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D1A42" w14:textId="497F7ACC" w:rsidR="0062488D" w:rsidRDefault="00F6639B">
      <w:r>
        <w:t>1</w:t>
      </w:r>
      <w:sdt>
        <w:sdtPr>
          <w:id w:val="-1070804696"/>
          <w:docPartObj>
            <w:docPartGallery w:val="Cover Pages"/>
            <w:docPartUnique/>
          </w:docPartObj>
        </w:sdtPr>
        <w:sdtContent>
          <w:r w:rsidR="00EA5EE2">
            <w:rPr>
              <w:noProof/>
              <w:lang w:eastAsia="en-AU"/>
            </w:rPr>
            <w:drawing>
              <wp:anchor distT="0" distB="0" distL="114300" distR="114300" simplePos="0" relativeHeight="251658240" behindDoc="1" locked="0" layoutInCell="1" allowOverlap="1" wp14:anchorId="140F2009" wp14:editId="30C5BF66">
                <wp:simplePos x="0" y="0"/>
                <wp:positionH relativeFrom="page">
                  <wp:posOffset>-3114675</wp:posOffset>
                </wp:positionH>
                <wp:positionV relativeFrom="paragraph">
                  <wp:posOffset>-514350</wp:posOffset>
                </wp:positionV>
                <wp:extent cx="16017050" cy="1067752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15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17050" cy="10677525"/>
                        </a:xfrm>
                        <a:prstGeom prst="rect">
                          <a:avLst/>
                        </a:prstGeom>
                      </pic:spPr>
                    </pic:pic>
                  </a:graphicData>
                </a:graphic>
                <wp14:sizeRelH relativeFrom="page">
                  <wp14:pctWidth>0</wp14:pctWidth>
                </wp14:sizeRelH>
                <wp14:sizeRelV relativeFrom="page">
                  <wp14:pctHeight>0</wp14:pctHeight>
                </wp14:sizeRelV>
              </wp:anchor>
            </w:drawing>
          </w:r>
          <w:r w:rsidR="005F31DD">
            <w:rPr>
              <w:noProof/>
              <w:lang w:eastAsia="en-AU"/>
            </w:rPr>
            <mc:AlternateContent>
              <mc:Choice Requires="wps">
                <w:drawing>
                  <wp:anchor distT="0" distB="0" distL="114300" distR="114300" simplePos="0" relativeHeight="251659264" behindDoc="0" locked="0" layoutInCell="1" allowOverlap="1" wp14:anchorId="1BD5F468" wp14:editId="309F86B1">
                    <wp:simplePos x="0" y="0"/>
                    <wp:positionH relativeFrom="column">
                      <wp:posOffset>994229</wp:posOffset>
                    </wp:positionH>
                    <wp:positionV relativeFrom="paragraph">
                      <wp:posOffset>6717937</wp:posOffset>
                    </wp:positionV>
                    <wp:extent cx="4469765" cy="986972"/>
                    <wp:effectExtent l="0" t="0" r="13335" b="16510"/>
                    <wp:wrapNone/>
                    <wp:docPr id="3" name="Text Box 3"/>
                    <wp:cNvGraphicFramePr/>
                    <a:graphic xmlns:a="http://schemas.openxmlformats.org/drawingml/2006/main">
                      <a:graphicData uri="http://schemas.microsoft.com/office/word/2010/wordprocessingShape">
                        <wps:wsp>
                          <wps:cNvSpPr txBox="1"/>
                          <wps:spPr>
                            <a:xfrm>
                              <a:off x="0" y="0"/>
                              <a:ext cx="4469765" cy="986972"/>
                            </a:xfrm>
                            <a:prstGeom prst="rect">
                              <a:avLst/>
                            </a:prstGeom>
                            <a:noFill/>
                            <a:ln w="6350" cmpd="thickThin">
                              <a:solidFill>
                                <a:schemeClr val="bg1"/>
                              </a:solidFill>
                            </a:ln>
                          </wps:spPr>
                          <wps:txbx>
                            <w:txbxContent>
                              <w:p w14:paraId="044823A9" w14:textId="325BE96E" w:rsidR="003B4D08" w:rsidRPr="005F31DD" w:rsidRDefault="003B4D08" w:rsidP="005F31DD">
                                <w:pPr>
                                  <w:jc w:val="center"/>
                                  <w:rPr>
                                    <w:rFonts w:ascii="Arial" w:hAnsi="Arial" w:cs="Arial"/>
                                    <w:color w:val="FFFFFF" w:themeColor="background1"/>
                                    <w:sz w:val="56"/>
                                  </w:rPr>
                                </w:pPr>
                                <w:r w:rsidRPr="005F31DD">
                                  <w:rPr>
                                    <w:rFonts w:ascii="Arial" w:hAnsi="Arial" w:cs="Arial"/>
                                    <w:color w:val="FFFFFF" w:themeColor="background1"/>
                                    <w:sz w:val="56"/>
                                  </w:rPr>
                                  <w:t>Warrnambool City Council</w:t>
                                </w:r>
                              </w:p>
                              <w:p w14:paraId="0B16DF88" w14:textId="28475077" w:rsidR="003B4D08" w:rsidRPr="005F31DD" w:rsidRDefault="003B4D08" w:rsidP="005F31DD">
                                <w:pPr>
                                  <w:jc w:val="center"/>
                                  <w:rPr>
                                    <w:rFonts w:ascii="Arial" w:hAnsi="Arial" w:cs="Arial"/>
                                    <w:color w:val="FFFFFF" w:themeColor="background1"/>
                                    <w:sz w:val="56"/>
                                  </w:rPr>
                                </w:pPr>
                                <w:r w:rsidRPr="005F31DD">
                                  <w:rPr>
                                    <w:rFonts w:ascii="Arial" w:hAnsi="Arial" w:cs="Arial"/>
                                    <w:color w:val="FFFFFF" w:themeColor="background1"/>
                                    <w:sz w:val="56"/>
                                  </w:rPr>
                                  <w:t>Draft Budget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5F468" id="_x0000_t202" coordsize="21600,21600" o:spt="202" path="m,l,21600r21600,l21600,xe">
                    <v:stroke joinstyle="miter"/>
                    <v:path gradientshapeok="t" o:connecttype="rect"/>
                  </v:shapetype>
                  <v:shape id="Text Box 3" o:spid="_x0000_s1026" type="#_x0000_t202" style="position:absolute;margin-left:78.3pt;margin-top:528.95pt;width:351.95pt;height:7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" filled="f" strokecolor="white [3212]" strokeweight=".5pt">
                    <v:stroke linestyle="thickThin"/>
                    <v:textbox>
                      <w:txbxContent>
                        <w:p w14:paraId="044823A9" w14:textId="325BE96E" w:rsidR="003B4D08" w:rsidRPr="005F31DD" w:rsidRDefault="003B4D08" w:rsidP="005F31DD">
                          <w:pPr>
                            <w:jc w:val="center"/>
                            <w:rPr>
                              <w:rFonts w:ascii="Arial" w:hAnsi="Arial" w:cs="Arial"/>
                              <w:color w:val="FFFFFF" w:themeColor="background1"/>
                              <w:sz w:val="56"/>
                            </w:rPr>
                          </w:pPr>
                          <w:r w:rsidRPr="005F31DD">
                            <w:rPr>
                              <w:rFonts w:ascii="Arial" w:hAnsi="Arial" w:cs="Arial"/>
                              <w:color w:val="FFFFFF" w:themeColor="background1"/>
                              <w:sz w:val="56"/>
                            </w:rPr>
                            <w:t>Warrnambool City Council</w:t>
                          </w:r>
                        </w:p>
                        <w:p w14:paraId="0B16DF88" w14:textId="28475077" w:rsidR="003B4D08" w:rsidRPr="005F31DD" w:rsidRDefault="003B4D08" w:rsidP="005F31DD">
                          <w:pPr>
                            <w:jc w:val="center"/>
                            <w:rPr>
                              <w:rFonts w:ascii="Arial" w:hAnsi="Arial" w:cs="Arial"/>
                              <w:color w:val="FFFFFF" w:themeColor="background1"/>
                              <w:sz w:val="56"/>
                            </w:rPr>
                          </w:pPr>
                          <w:r w:rsidRPr="005F31DD">
                            <w:rPr>
                              <w:rFonts w:ascii="Arial" w:hAnsi="Arial" w:cs="Arial"/>
                              <w:color w:val="FFFFFF" w:themeColor="background1"/>
                              <w:sz w:val="56"/>
                            </w:rPr>
                            <w:t>Draft Budget 2022-2023</w:t>
                          </w:r>
                        </w:p>
                      </w:txbxContent>
                    </v:textbox>
                  </v:shape>
                </w:pict>
              </mc:Fallback>
            </mc:AlternateContent>
          </w:r>
          <w:r w:rsidR="005F31DD">
            <w:rPr>
              <w:rFonts w:ascii="Arial" w:hAnsi="Arial" w:cs="Arial"/>
              <w:noProof/>
              <w:sz w:val="20"/>
              <w:szCs w:val="20"/>
              <w:lang w:eastAsia="en-AU"/>
            </w:rPr>
            <w:drawing>
              <wp:anchor distT="0" distB="0" distL="114300" distR="114300" simplePos="0" relativeHeight="251660288" behindDoc="0" locked="0" layoutInCell="1" allowOverlap="1" wp14:anchorId="20B49643" wp14:editId="3CF7C81C">
                <wp:simplePos x="0" y="0"/>
                <wp:positionH relativeFrom="column">
                  <wp:posOffset>2285546</wp:posOffset>
                </wp:positionH>
                <wp:positionV relativeFrom="paragraph">
                  <wp:posOffset>2842260</wp:posOffset>
                </wp:positionV>
                <wp:extent cx="2204811" cy="1843314"/>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cc_logo_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4811" cy="1843314"/>
                        </a:xfrm>
                        <a:prstGeom prst="rect">
                          <a:avLst/>
                        </a:prstGeom>
                      </pic:spPr>
                    </pic:pic>
                  </a:graphicData>
                </a:graphic>
                <wp14:sizeRelH relativeFrom="page">
                  <wp14:pctWidth>0</wp14:pctWidth>
                </wp14:sizeRelH>
                <wp14:sizeRelV relativeFrom="page">
                  <wp14:pctHeight>0</wp14:pctHeight>
                </wp14:sizeRelV>
              </wp:anchor>
            </w:drawing>
          </w:r>
          <w:r w:rsidR="0062488D">
            <w:br w:type="page"/>
          </w:r>
        </w:sdtContent>
      </w:sdt>
    </w:p>
    <w:p w14:paraId="0A8E8731" w14:textId="15CB5B5E" w:rsidR="00C028D5" w:rsidRDefault="00C028D5" w:rsidP="000F7045">
      <w:pPr>
        <w:rPr>
          <w:rFonts w:ascii="Arial" w:hAnsi="Arial" w:cs="Arial"/>
          <w:sz w:val="20"/>
          <w:szCs w:val="20"/>
        </w:rPr>
      </w:pPr>
    </w:p>
    <w:p w14:paraId="63E0D0C0" w14:textId="77777777" w:rsidR="00DE540A" w:rsidRDefault="00DE540A" w:rsidP="000F7045">
      <w:pPr>
        <w:rPr>
          <w:rFonts w:ascii="Arial" w:hAnsi="Arial" w:cs="Arial"/>
          <w:b/>
          <w:sz w:val="36"/>
          <w:szCs w:val="20"/>
        </w:rPr>
      </w:pPr>
    </w:p>
    <w:p w14:paraId="46CFD49F" w14:textId="3DEB3A17" w:rsidR="000F7045" w:rsidRPr="00C028D5" w:rsidRDefault="000F7045" w:rsidP="000F7045">
      <w:pPr>
        <w:rPr>
          <w:rFonts w:ascii="Arial" w:hAnsi="Arial" w:cs="Arial"/>
          <w:b/>
          <w:sz w:val="36"/>
          <w:szCs w:val="20"/>
        </w:rPr>
      </w:pPr>
      <w:r w:rsidRPr="00C028D5">
        <w:rPr>
          <w:rFonts w:ascii="Arial" w:hAnsi="Arial" w:cs="Arial"/>
          <w:b/>
          <w:sz w:val="36"/>
          <w:szCs w:val="20"/>
        </w:rPr>
        <w:t>Contents</w:t>
      </w:r>
    </w:p>
    <w:p w14:paraId="2AA2504A" w14:textId="2D9D897E" w:rsidR="00C028D5" w:rsidRDefault="00C028D5" w:rsidP="000F7045">
      <w:pPr>
        <w:rPr>
          <w:rFonts w:ascii="Arial" w:hAnsi="Arial" w:cs="Arial"/>
          <w:sz w:val="20"/>
          <w:szCs w:val="20"/>
        </w:rPr>
      </w:pPr>
    </w:p>
    <w:p w14:paraId="0FB08423" w14:textId="6491036E" w:rsidR="00DE540A" w:rsidRDefault="00DE540A" w:rsidP="000F7045">
      <w:pPr>
        <w:rPr>
          <w:rFonts w:ascii="Arial" w:hAnsi="Arial" w:cs="Arial"/>
          <w:sz w:val="20"/>
          <w:szCs w:val="20"/>
        </w:rPr>
      </w:pPr>
    </w:p>
    <w:p w14:paraId="3B6DE201" w14:textId="29BC0786" w:rsidR="00DE540A" w:rsidRDefault="00DE540A" w:rsidP="000F7045">
      <w:pPr>
        <w:rPr>
          <w:rFonts w:ascii="Arial" w:hAnsi="Arial" w:cs="Arial"/>
          <w:sz w:val="20"/>
          <w:szCs w:val="20"/>
        </w:rPr>
      </w:pPr>
    </w:p>
    <w:p w14:paraId="2E1CA5EA" w14:textId="7FE460AA" w:rsidR="000F7045" w:rsidRPr="00C028D5" w:rsidRDefault="000F7045" w:rsidP="000F7045">
      <w:pPr>
        <w:rPr>
          <w:rFonts w:ascii="Arial" w:hAnsi="Arial" w:cs="Arial"/>
          <w:b/>
          <w:sz w:val="20"/>
          <w:szCs w:val="20"/>
        </w:rPr>
      </w:pPr>
      <w:r w:rsidRPr="00C028D5">
        <w:rPr>
          <w:rFonts w:ascii="Arial" w:hAnsi="Arial" w:cs="Arial"/>
          <w:b/>
          <w:sz w:val="20"/>
          <w:szCs w:val="20"/>
        </w:rPr>
        <w:t>Introduction</w:t>
      </w:r>
      <w:r w:rsidR="00EA5EE2">
        <w:rPr>
          <w:rFonts w:ascii="Arial" w:hAnsi="Arial" w:cs="Arial"/>
          <w:b/>
          <w:sz w:val="20"/>
          <w:szCs w:val="20"/>
        </w:rPr>
        <w:t xml:space="preserve"> from the Mayor and Chief Executive Officer</w:t>
      </w:r>
      <w:r w:rsidR="00AE795D">
        <w:rPr>
          <w:rFonts w:ascii="Arial" w:hAnsi="Arial" w:cs="Arial"/>
          <w:b/>
          <w:sz w:val="20"/>
          <w:szCs w:val="20"/>
        </w:rPr>
        <w:tab/>
      </w:r>
      <w:r w:rsidR="00AE795D">
        <w:rPr>
          <w:rFonts w:ascii="Arial" w:hAnsi="Arial" w:cs="Arial"/>
          <w:b/>
          <w:sz w:val="20"/>
          <w:szCs w:val="20"/>
        </w:rPr>
        <w:tab/>
      </w:r>
      <w:r w:rsidR="00AE795D">
        <w:rPr>
          <w:rFonts w:ascii="Arial" w:hAnsi="Arial" w:cs="Arial"/>
          <w:b/>
          <w:sz w:val="20"/>
          <w:szCs w:val="20"/>
        </w:rPr>
        <w:tab/>
      </w:r>
      <w:r w:rsidR="00AE795D">
        <w:rPr>
          <w:rFonts w:ascii="Arial" w:hAnsi="Arial" w:cs="Arial"/>
          <w:b/>
          <w:sz w:val="20"/>
          <w:szCs w:val="20"/>
        </w:rPr>
        <w:tab/>
      </w:r>
      <w:r w:rsidR="00AE795D">
        <w:rPr>
          <w:rFonts w:ascii="Arial" w:hAnsi="Arial" w:cs="Arial"/>
          <w:b/>
          <w:sz w:val="20"/>
          <w:szCs w:val="20"/>
        </w:rPr>
        <w:tab/>
      </w:r>
      <w:r w:rsidR="00AE795D">
        <w:rPr>
          <w:rFonts w:ascii="Arial" w:hAnsi="Arial" w:cs="Arial"/>
          <w:b/>
          <w:sz w:val="20"/>
          <w:szCs w:val="20"/>
        </w:rPr>
        <w:tab/>
        <w:t>2</w:t>
      </w:r>
    </w:p>
    <w:p w14:paraId="44D41B38" w14:textId="18251342" w:rsidR="00DE540A" w:rsidRDefault="00DE540A" w:rsidP="000F7045">
      <w:pPr>
        <w:rPr>
          <w:rFonts w:ascii="Arial" w:hAnsi="Arial" w:cs="Arial"/>
          <w:b/>
          <w:sz w:val="20"/>
          <w:szCs w:val="20"/>
        </w:rPr>
      </w:pPr>
    </w:p>
    <w:p w14:paraId="616076BC" w14:textId="77777777" w:rsidR="00DE540A" w:rsidRPr="00C028D5" w:rsidRDefault="00DE540A" w:rsidP="000F7045">
      <w:pPr>
        <w:rPr>
          <w:rFonts w:ascii="Arial" w:hAnsi="Arial" w:cs="Arial"/>
          <w:b/>
          <w:sz w:val="20"/>
          <w:szCs w:val="20"/>
        </w:rPr>
      </w:pPr>
    </w:p>
    <w:p w14:paraId="48681BB1" w14:textId="4CB7E722" w:rsidR="00C028D5" w:rsidRDefault="00C028D5" w:rsidP="000F7045">
      <w:pPr>
        <w:rPr>
          <w:rFonts w:ascii="Arial" w:hAnsi="Arial" w:cs="Arial"/>
          <w:b/>
          <w:sz w:val="20"/>
          <w:szCs w:val="20"/>
        </w:rPr>
      </w:pPr>
    </w:p>
    <w:p w14:paraId="462ADF37" w14:textId="77777777" w:rsidR="00DE540A" w:rsidRDefault="00DE540A" w:rsidP="000F7045">
      <w:pPr>
        <w:rPr>
          <w:rFonts w:ascii="Arial" w:hAnsi="Arial" w:cs="Arial"/>
          <w:b/>
          <w:sz w:val="20"/>
          <w:szCs w:val="20"/>
        </w:rPr>
      </w:pPr>
    </w:p>
    <w:p w14:paraId="0C2FF610" w14:textId="6A3369B2" w:rsidR="000F7045" w:rsidRPr="00C028D5" w:rsidRDefault="000F7045" w:rsidP="000F7045">
      <w:pPr>
        <w:rPr>
          <w:rFonts w:ascii="Arial" w:hAnsi="Arial" w:cs="Arial"/>
          <w:b/>
          <w:sz w:val="20"/>
          <w:szCs w:val="20"/>
        </w:rPr>
      </w:pPr>
      <w:r w:rsidRPr="00C028D5">
        <w:rPr>
          <w:rFonts w:ascii="Arial" w:hAnsi="Arial" w:cs="Arial"/>
          <w:b/>
          <w:sz w:val="20"/>
          <w:szCs w:val="20"/>
        </w:rPr>
        <w:t xml:space="preserve">Budget </w:t>
      </w:r>
      <w:r w:rsidR="00AE795D">
        <w:rPr>
          <w:rFonts w:ascii="Arial" w:hAnsi="Arial" w:cs="Arial"/>
          <w:b/>
          <w:sz w:val="20"/>
          <w:szCs w:val="20"/>
        </w:rPr>
        <w:t>r</w:t>
      </w:r>
      <w:r w:rsidRPr="00C028D5">
        <w:rPr>
          <w:rFonts w:ascii="Arial" w:hAnsi="Arial" w:cs="Arial"/>
          <w:b/>
          <w:sz w:val="20"/>
          <w:szCs w:val="20"/>
        </w:rPr>
        <w:t>eports</w:t>
      </w:r>
    </w:p>
    <w:p w14:paraId="7DA85A23" w14:textId="77777777" w:rsidR="00C028D5" w:rsidRDefault="00C028D5" w:rsidP="000F7045">
      <w:pPr>
        <w:rPr>
          <w:rFonts w:ascii="Arial" w:hAnsi="Arial" w:cs="Arial"/>
          <w:sz w:val="20"/>
          <w:szCs w:val="20"/>
        </w:rPr>
      </w:pPr>
    </w:p>
    <w:p w14:paraId="3BBC7E98" w14:textId="77777777" w:rsidR="00F220C6" w:rsidRDefault="00F220C6" w:rsidP="000F7045">
      <w:pPr>
        <w:rPr>
          <w:rFonts w:ascii="Arial" w:hAnsi="Arial" w:cs="Arial"/>
          <w:sz w:val="20"/>
          <w:szCs w:val="20"/>
        </w:rPr>
      </w:pPr>
    </w:p>
    <w:p w14:paraId="26FF6D40" w14:textId="0EBE75DE" w:rsidR="000F7045" w:rsidRPr="0062488D" w:rsidRDefault="000F7045" w:rsidP="000F7045">
      <w:pPr>
        <w:rPr>
          <w:rFonts w:ascii="Arial" w:hAnsi="Arial" w:cs="Arial"/>
          <w:sz w:val="20"/>
          <w:szCs w:val="20"/>
        </w:rPr>
      </w:pPr>
      <w:r w:rsidRPr="0062488D">
        <w:rPr>
          <w:rFonts w:ascii="Arial" w:hAnsi="Arial" w:cs="Arial"/>
          <w:sz w:val="20"/>
          <w:szCs w:val="20"/>
        </w:rPr>
        <w:t>1.   Link to the Council Plan</w:t>
      </w:r>
      <w:r w:rsidR="00AE795D">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334382">
        <w:rPr>
          <w:rFonts w:ascii="Arial" w:hAnsi="Arial" w:cs="Arial"/>
          <w:sz w:val="20"/>
          <w:szCs w:val="20"/>
        </w:rPr>
        <w:t>7</w:t>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r w:rsidR="00AE795D">
        <w:rPr>
          <w:rFonts w:ascii="Arial" w:hAnsi="Arial" w:cs="Arial"/>
          <w:sz w:val="20"/>
          <w:szCs w:val="20"/>
        </w:rPr>
        <w:tab/>
      </w:r>
    </w:p>
    <w:p w14:paraId="3DB6CF5D" w14:textId="77777777" w:rsidR="00C028D5" w:rsidRDefault="00C028D5" w:rsidP="000F7045">
      <w:pPr>
        <w:rPr>
          <w:rFonts w:ascii="Arial" w:hAnsi="Arial" w:cs="Arial"/>
          <w:sz w:val="20"/>
          <w:szCs w:val="20"/>
        </w:rPr>
      </w:pPr>
    </w:p>
    <w:p w14:paraId="300EF4E3" w14:textId="4CBA5CD3" w:rsidR="000F7045" w:rsidRPr="0062488D" w:rsidRDefault="000F7045" w:rsidP="000F7045">
      <w:pPr>
        <w:rPr>
          <w:rFonts w:ascii="Arial" w:hAnsi="Arial" w:cs="Arial"/>
          <w:sz w:val="20"/>
          <w:szCs w:val="20"/>
        </w:rPr>
      </w:pPr>
      <w:r w:rsidRPr="0062488D">
        <w:rPr>
          <w:rFonts w:ascii="Arial" w:hAnsi="Arial" w:cs="Arial"/>
          <w:sz w:val="20"/>
          <w:szCs w:val="20"/>
        </w:rPr>
        <w:t>2.   Services and service performance indicators</w:t>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334382">
        <w:rPr>
          <w:rFonts w:ascii="Arial" w:hAnsi="Arial" w:cs="Arial"/>
          <w:sz w:val="20"/>
          <w:szCs w:val="20"/>
        </w:rPr>
        <w:t>10</w:t>
      </w:r>
    </w:p>
    <w:p w14:paraId="48090F34" w14:textId="37BFFBDF" w:rsidR="00C028D5" w:rsidRDefault="00C028D5" w:rsidP="000F7045">
      <w:pPr>
        <w:rPr>
          <w:rFonts w:ascii="Arial" w:hAnsi="Arial" w:cs="Arial"/>
          <w:sz w:val="20"/>
          <w:szCs w:val="20"/>
        </w:rPr>
      </w:pPr>
    </w:p>
    <w:p w14:paraId="5B2E6131" w14:textId="77777777" w:rsidR="00F1149D" w:rsidRDefault="00F1149D" w:rsidP="000F7045">
      <w:pPr>
        <w:rPr>
          <w:rFonts w:ascii="Arial" w:hAnsi="Arial" w:cs="Arial"/>
          <w:sz w:val="20"/>
          <w:szCs w:val="20"/>
        </w:rPr>
      </w:pPr>
    </w:p>
    <w:p w14:paraId="48D56AA0" w14:textId="3D9934DA" w:rsidR="000F7045" w:rsidRPr="0062488D" w:rsidRDefault="000F7045" w:rsidP="000F7045">
      <w:pPr>
        <w:rPr>
          <w:rFonts w:ascii="Arial" w:hAnsi="Arial" w:cs="Arial"/>
          <w:sz w:val="20"/>
          <w:szCs w:val="20"/>
        </w:rPr>
      </w:pPr>
      <w:r w:rsidRPr="0062488D">
        <w:rPr>
          <w:rFonts w:ascii="Arial" w:hAnsi="Arial" w:cs="Arial"/>
          <w:sz w:val="20"/>
          <w:szCs w:val="20"/>
        </w:rPr>
        <w:t>3.   Financial statements</w:t>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334382">
        <w:rPr>
          <w:rFonts w:ascii="Arial" w:hAnsi="Arial" w:cs="Arial"/>
          <w:sz w:val="20"/>
          <w:szCs w:val="20"/>
        </w:rPr>
        <w:t>2</w:t>
      </w:r>
      <w:r w:rsidR="0041064F">
        <w:rPr>
          <w:rFonts w:ascii="Arial" w:hAnsi="Arial" w:cs="Arial"/>
          <w:sz w:val="20"/>
          <w:szCs w:val="20"/>
        </w:rPr>
        <w:t>5</w:t>
      </w:r>
    </w:p>
    <w:p w14:paraId="74AB7606" w14:textId="73B05E61" w:rsidR="00C028D5" w:rsidRDefault="00C028D5" w:rsidP="000F7045">
      <w:pPr>
        <w:rPr>
          <w:rFonts w:ascii="Arial" w:hAnsi="Arial" w:cs="Arial"/>
          <w:sz w:val="20"/>
          <w:szCs w:val="20"/>
        </w:rPr>
      </w:pPr>
    </w:p>
    <w:p w14:paraId="50219285" w14:textId="77777777" w:rsidR="00F1149D" w:rsidRDefault="00F1149D" w:rsidP="000F7045">
      <w:pPr>
        <w:rPr>
          <w:rFonts w:ascii="Arial" w:hAnsi="Arial" w:cs="Arial"/>
          <w:sz w:val="20"/>
          <w:szCs w:val="20"/>
        </w:rPr>
      </w:pPr>
    </w:p>
    <w:p w14:paraId="3E6864E0" w14:textId="39479CE2" w:rsidR="000F7045" w:rsidRPr="0062488D" w:rsidRDefault="000F7045" w:rsidP="000F7045">
      <w:pPr>
        <w:rPr>
          <w:rFonts w:ascii="Arial" w:hAnsi="Arial" w:cs="Arial"/>
          <w:sz w:val="20"/>
          <w:szCs w:val="20"/>
        </w:rPr>
      </w:pPr>
      <w:r w:rsidRPr="0062488D">
        <w:rPr>
          <w:rFonts w:ascii="Arial" w:hAnsi="Arial" w:cs="Arial"/>
          <w:sz w:val="20"/>
          <w:szCs w:val="20"/>
        </w:rPr>
        <w:t>4.   Notes to the financial statements</w:t>
      </w:r>
      <w:r w:rsidR="00727171">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F1149D">
        <w:rPr>
          <w:rFonts w:ascii="Arial" w:hAnsi="Arial" w:cs="Arial"/>
          <w:sz w:val="20"/>
          <w:szCs w:val="20"/>
        </w:rPr>
        <w:tab/>
      </w:r>
      <w:r w:rsidR="00334382">
        <w:rPr>
          <w:rFonts w:ascii="Arial" w:hAnsi="Arial" w:cs="Arial"/>
          <w:sz w:val="20"/>
          <w:szCs w:val="20"/>
        </w:rPr>
        <w:t>3</w:t>
      </w:r>
      <w:r w:rsidR="0041064F">
        <w:rPr>
          <w:rFonts w:ascii="Arial" w:hAnsi="Arial" w:cs="Arial"/>
          <w:sz w:val="20"/>
          <w:szCs w:val="20"/>
        </w:rPr>
        <w:t>3</w:t>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p>
    <w:p w14:paraId="35B70737" w14:textId="77777777" w:rsidR="00C028D5" w:rsidRDefault="00C028D5" w:rsidP="000F7045">
      <w:pPr>
        <w:rPr>
          <w:rFonts w:ascii="Arial" w:hAnsi="Arial" w:cs="Arial"/>
          <w:sz w:val="20"/>
          <w:szCs w:val="20"/>
        </w:rPr>
      </w:pPr>
    </w:p>
    <w:p w14:paraId="45F2BCAB" w14:textId="0A3DD699" w:rsidR="000F7045" w:rsidRPr="0062488D" w:rsidRDefault="000F7045" w:rsidP="000F7045">
      <w:pPr>
        <w:rPr>
          <w:rFonts w:ascii="Arial" w:hAnsi="Arial" w:cs="Arial"/>
          <w:sz w:val="20"/>
          <w:szCs w:val="20"/>
        </w:rPr>
      </w:pPr>
      <w:r w:rsidRPr="0062488D">
        <w:rPr>
          <w:rFonts w:ascii="Arial" w:hAnsi="Arial" w:cs="Arial"/>
          <w:sz w:val="20"/>
          <w:szCs w:val="20"/>
        </w:rPr>
        <w:t>5.   Financial Performance Indicators</w:t>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334382">
        <w:rPr>
          <w:rFonts w:ascii="Arial" w:hAnsi="Arial" w:cs="Arial"/>
          <w:sz w:val="20"/>
          <w:szCs w:val="20"/>
        </w:rPr>
        <w:t>5</w:t>
      </w:r>
      <w:r w:rsidR="0041064F">
        <w:rPr>
          <w:rFonts w:ascii="Arial" w:hAnsi="Arial" w:cs="Arial"/>
          <w:sz w:val="20"/>
          <w:szCs w:val="20"/>
        </w:rPr>
        <w:t>8</w:t>
      </w:r>
    </w:p>
    <w:p w14:paraId="1775B71B" w14:textId="5E6B2580" w:rsidR="00C028D5" w:rsidRDefault="00C028D5" w:rsidP="000F7045">
      <w:pPr>
        <w:rPr>
          <w:rFonts w:ascii="Arial" w:hAnsi="Arial" w:cs="Arial"/>
          <w:sz w:val="20"/>
          <w:szCs w:val="20"/>
        </w:rPr>
      </w:pPr>
    </w:p>
    <w:p w14:paraId="4F8A94FD" w14:textId="77777777" w:rsidR="00F1149D" w:rsidRDefault="00F1149D" w:rsidP="000F7045">
      <w:pPr>
        <w:rPr>
          <w:rFonts w:ascii="Arial" w:hAnsi="Arial" w:cs="Arial"/>
          <w:sz w:val="20"/>
          <w:szCs w:val="20"/>
        </w:rPr>
      </w:pPr>
    </w:p>
    <w:p w14:paraId="334C00C9" w14:textId="3092BCFA" w:rsidR="000F7045" w:rsidRPr="0062488D" w:rsidRDefault="000F7045" w:rsidP="000F7045">
      <w:pPr>
        <w:rPr>
          <w:rFonts w:ascii="Arial" w:hAnsi="Arial" w:cs="Arial"/>
          <w:sz w:val="20"/>
          <w:szCs w:val="20"/>
        </w:rPr>
      </w:pPr>
      <w:r w:rsidRPr="0062488D">
        <w:rPr>
          <w:rFonts w:ascii="Arial" w:hAnsi="Arial" w:cs="Arial"/>
          <w:sz w:val="20"/>
          <w:szCs w:val="20"/>
        </w:rPr>
        <w:t>6.   Schedule of fees and charges</w:t>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727171">
        <w:rPr>
          <w:rFonts w:ascii="Arial" w:hAnsi="Arial" w:cs="Arial"/>
          <w:sz w:val="20"/>
          <w:szCs w:val="20"/>
        </w:rPr>
        <w:tab/>
      </w:r>
      <w:r w:rsidR="0041064F">
        <w:rPr>
          <w:rFonts w:ascii="Arial" w:hAnsi="Arial" w:cs="Arial"/>
          <w:sz w:val="20"/>
          <w:szCs w:val="20"/>
        </w:rPr>
        <w:t>60</w:t>
      </w:r>
    </w:p>
    <w:p w14:paraId="178048C8" w14:textId="2F74F10E" w:rsidR="000F7045" w:rsidRPr="0062488D" w:rsidRDefault="000F7045" w:rsidP="000F7045">
      <w:pPr>
        <w:rPr>
          <w:rFonts w:ascii="Arial" w:hAnsi="Arial" w:cs="Arial"/>
          <w:sz w:val="20"/>
          <w:szCs w:val="20"/>
        </w:rPr>
      </w:pPr>
    </w:p>
    <w:p w14:paraId="34507C1B" w14:textId="0EB5DF5E" w:rsidR="000F7045" w:rsidRPr="0062488D" w:rsidRDefault="000F7045" w:rsidP="000F7045">
      <w:pPr>
        <w:rPr>
          <w:rFonts w:ascii="Arial" w:hAnsi="Arial" w:cs="Arial"/>
          <w:sz w:val="20"/>
          <w:szCs w:val="20"/>
        </w:rPr>
      </w:pPr>
    </w:p>
    <w:p w14:paraId="7246DE87" w14:textId="23D3E8E4" w:rsidR="000F7045" w:rsidRPr="0062488D" w:rsidRDefault="000F7045" w:rsidP="000F7045">
      <w:pPr>
        <w:rPr>
          <w:rFonts w:ascii="Arial" w:hAnsi="Arial" w:cs="Arial"/>
          <w:sz w:val="20"/>
          <w:szCs w:val="20"/>
        </w:rPr>
      </w:pPr>
    </w:p>
    <w:p w14:paraId="139A3272" w14:textId="1D8DFB0F" w:rsidR="000F7045" w:rsidRPr="0062488D" w:rsidRDefault="000F7045" w:rsidP="000F7045">
      <w:pPr>
        <w:rPr>
          <w:rFonts w:ascii="Arial" w:hAnsi="Arial" w:cs="Arial"/>
          <w:sz w:val="20"/>
          <w:szCs w:val="20"/>
        </w:rPr>
      </w:pPr>
    </w:p>
    <w:p w14:paraId="6AE53867" w14:textId="76B1ABF8" w:rsidR="000F7045" w:rsidRPr="0062488D" w:rsidRDefault="000F7045" w:rsidP="000F7045">
      <w:pPr>
        <w:rPr>
          <w:rFonts w:ascii="Arial" w:hAnsi="Arial" w:cs="Arial"/>
          <w:sz w:val="20"/>
          <w:szCs w:val="20"/>
        </w:rPr>
      </w:pPr>
    </w:p>
    <w:p w14:paraId="191F404F" w14:textId="5EF2C9E0" w:rsidR="000F7045" w:rsidRPr="0062488D" w:rsidRDefault="000F7045" w:rsidP="000F7045">
      <w:pPr>
        <w:rPr>
          <w:rFonts w:ascii="Arial" w:hAnsi="Arial" w:cs="Arial"/>
          <w:sz w:val="20"/>
          <w:szCs w:val="20"/>
        </w:rPr>
      </w:pPr>
    </w:p>
    <w:p w14:paraId="2337728A" w14:textId="2131DBA5" w:rsidR="000F7045" w:rsidRPr="0062488D" w:rsidRDefault="000F7045" w:rsidP="000F7045">
      <w:pPr>
        <w:rPr>
          <w:rFonts w:ascii="Arial" w:hAnsi="Arial" w:cs="Arial"/>
          <w:sz w:val="20"/>
          <w:szCs w:val="20"/>
        </w:rPr>
      </w:pPr>
    </w:p>
    <w:p w14:paraId="4697210A" w14:textId="2EDB5606" w:rsidR="000F7045" w:rsidRPr="0062488D" w:rsidRDefault="000F7045" w:rsidP="000F7045">
      <w:pPr>
        <w:rPr>
          <w:rFonts w:ascii="Arial" w:hAnsi="Arial" w:cs="Arial"/>
          <w:sz w:val="20"/>
          <w:szCs w:val="20"/>
        </w:rPr>
      </w:pPr>
    </w:p>
    <w:p w14:paraId="2F7FF268" w14:textId="5A834B88" w:rsidR="000F7045" w:rsidRPr="0062488D" w:rsidRDefault="000F7045" w:rsidP="000F7045">
      <w:pPr>
        <w:rPr>
          <w:rFonts w:ascii="Arial" w:hAnsi="Arial" w:cs="Arial"/>
          <w:sz w:val="20"/>
          <w:szCs w:val="20"/>
        </w:rPr>
      </w:pPr>
    </w:p>
    <w:p w14:paraId="79F592BE" w14:textId="5D0B8A44" w:rsidR="000F7045" w:rsidRPr="0062488D" w:rsidRDefault="000F7045" w:rsidP="000F7045">
      <w:pPr>
        <w:rPr>
          <w:rFonts w:ascii="Arial" w:hAnsi="Arial" w:cs="Arial"/>
          <w:sz w:val="20"/>
          <w:szCs w:val="20"/>
        </w:rPr>
      </w:pPr>
    </w:p>
    <w:p w14:paraId="1EC44DAA" w14:textId="6BE42901" w:rsidR="000F7045" w:rsidRPr="0062488D" w:rsidRDefault="000F7045" w:rsidP="000F7045">
      <w:pPr>
        <w:rPr>
          <w:rFonts w:ascii="Arial" w:hAnsi="Arial" w:cs="Arial"/>
          <w:sz w:val="20"/>
          <w:szCs w:val="20"/>
        </w:rPr>
      </w:pPr>
    </w:p>
    <w:p w14:paraId="2B05F8AF" w14:textId="1F222C04" w:rsidR="000F7045" w:rsidRPr="0062488D" w:rsidRDefault="000F7045" w:rsidP="000F7045">
      <w:pPr>
        <w:rPr>
          <w:rFonts w:ascii="Arial" w:hAnsi="Arial" w:cs="Arial"/>
          <w:sz w:val="20"/>
          <w:szCs w:val="20"/>
        </w:rPr>
      </w:pPr>
    </w:p>
    <w:p w14:paraId="7CFF5224" w14:textId="69FF3439" w:rsidR="000F7045" w:rsidRPr="0062488D" w:rsidRDefault="000F7045" w:rsidP="000F7045">
      <w:pPr>
        <w:rPr>
          <w:rFonts w:ascii="Arial" w:hAnsi="Arial" w:cs="Arial"/>
          <w:sz w:val="20"/>
          <w:szCs w:val="20"/>
        </w:rPr>
      </w:pPr>
    </w:p>
    <w:p w14:paraId="7E83665D" w14:textId="11FB0110" w:rsidR="000F7045" w:rsidRPr="0062488D" w:rsidRDefault="000F7045" w:rsidP="000F7045">
      <w:pPr>
        <w:rPr>
          <w:rFonts w:ascii="Arial" w:hAnsi="Arial" w:cs="Arial"/>
          <w:sz w:val="20"/>
          <w:szCs w:val="20"/>
        </w:rPr>
      </w:pPr>
    </w:p>
    <w:p w14:paraId="65647F47" w14:textId="5B73B709" w:rsidR="000F7045" w:rsidRPr="0062488D" w:rsidRDefault="000F7045" w:rsidP="000F7045">
      <w:pPr>
        <w:rPr>
          <w:rFonts w:ascii="Arial" w:hAnsi="Arial" w:cs="Arial"/>
          <w:sz w:val="20"/>
          <w:szCs w:val="20"/>
        </w:rPr>
      </w:pPr>
    </w:p>
    <w:p w14:paraId="0141B1DC" w14:textId="5050F360" w:rsidR="000F7045" w:rsidRPr="0062488D" w:rsidRDefault="000F7045" w:rsidP="000F7045">
      <w:pPr>
        <w:rPr>
          <w:rFonts w:ascii="Arial" w:hAnsi="Arial" w:cs="Arial"/>
          <w:sz w:val="20"/>
          <w:szCs w:val="20"/>
        </w:rPr>
      </w:pPr>
    </w:p>
    <w:p w14:paraId="4C959B64" w14:textId="227737C0" w:rsidR="000F7045" w:rsidRPr="0062488D" w:rsidRDefault="000F7045" w:rsidP="000F7045">
      <w:pPr>
        <w:rPr>
          <w:rFonts w:ascii="Arial" w:hAnsi="Arial" w:cs="Arial"/>
          <w:sz w:val="20"/>
          <w:szCs w:val="20"/>
        </w:rPr>
      </w:pPr>
    </w:p>
    <w:p w14:paraId="52A29438" w14:textId="421D0F85" w:rsidR="000F7045" w:rsidRPr="0062488D" w:rsidRDefault="000F7045" w:rsidP="000F7045">
      <w:pPr>
        <w:rPr>
          <w:rFonts w:ascii="Arial" w:hAnsi="Arial" w:cs="Arial"/>
          <w:sz w:val="20"/>
          <w:szCs w:val="20"/>
        </w:rPr>
      </w:pPr>
    </w:p>
    <w:p w14:paraId="6FE93FB9" w14:textId="623E9750" w:rsidR="000F7045" w:rsidRPr="0062488D" w:rsidRDefault="000F7045" w:rsidP="000F7045">
      <w:pPr>
        <w:rPr>
          <w:rFonts w:ascii="Arial" w:hAnsi="Arial" w:cs="Arial"/>
          <w:sz w:val="20"/>
          <w:szCs w:val="20"/>
        </w:rPr>
      </w:pPr>
    </w:p>
    <w:p w14:paraId="163FC2B0" w14:textId="271C9F9F" w:rsidR="000F7045" w:rsidRPr="0062488D" w:rsidRDefault="000F7045" w:rsidP="000F7045">
      <w:pPr>
        <w:rPr>
          <w:rFonts w:ascii="Arial" w:hAnsi="Arial" w:cs="Arial"/>
          <w:sz w:val="20"/>
          <w:szCs w:val="20"/>
        </w:rPr>
      </w:pPr>
    </w:p>
    <w:p w14:paraId="10246DC2" w14:textId="60935A88" w:rsidR="000F7045" w:rsidRPr="0062488D" w:rsidRDefault="000F7045" w:rsidP="000F7045">
      <w:pPr>
        <w:rPr>
          <w:rFonts w:ascii="Arial" w:hAnsi="Arial" w:cs="Arial"/>
          <w:sz w:val="20"/>
          <w:szCs w:val="20"/>
        </w:rPr>
      </w:pPr>
    </w:p>
    <w:p w14:paraId="1004EFF2" w14:textId="2875D6E8" w:rsidR="000F7045" w:rsidRPr="0062488D" w:rsidRDefault="000F7045" w:rsidP="000F7045">
      <w:pPr>
        <w:rPr>
          <w:rFonts w:ascii="Arial" w:hAnsi="Arial" w:cs="Arial"/>
          <w:sz w:val="20"/>
          <w:szCs w:val="20"/>
        </w:rPr>
      </w:pPr>
    </w:p>
    <w:p w14:paraId="4BC23A67" w14:textId="75475D21" w:rsidR="000F7045" w:rsidRPr="0062488D" w:rsidRDefault="000F7045" w:rsidP="000F7045">
      <w:pPr>
        <w:rPr>
          <w:rFonts w:ascii="Arial" w:hAnsi="Arial" w:cs="Arial"/>
          <w:sz w:val="20"/>
          <w:szCs w:val="20"/>
        </w:rPr>
      </w:pPr>
    </w:p>
    <w:p w14:paraId="4DCCA16A" w14:textId="3E594509" w:rsidR="000F7045" w:rsidRPr="0062488D" w:rsidRDefault="000F7045" w:rsidP="000F7045">
      <w:pPr>
        <w:rPr>
          <w:rFonts w:ascii="Arial" w:hAnsi="Arial" w:cs="Arial"/>
          <w:sz w:val="20"/>
          <w:szCs w:val="20"/>
        </w:rPr>
      </w:pPr>
    </w:p>
    <w:p w14:paraId="01BA48D5" w14:textId="6288CFB2" w:rsidR="000F7045" w:rsidRPr="0062488D" w:rsidRDefault="000F7045" w:rsidP="000F7045">
      <w:pPr>
        <w:rPr>
          <w:rFonts w:ascii="Arial" w:hAnsi="Arial" w:cs="Arial"/>
          <w:sz w:val="20"/>
          <w:szCs w:val="20"/>
        </w:rPr>
      </w:pPr>
    </w:p>
    <w:p w14:paraId="3594C1F9" w14:textId="26E243ED" w:rsidR="000F7045" w:rsidRPr="0062488D" w:rsidRDefault="000F7045" w:rsidP="000F7045">
      <w:pPr>
        <w:rPr>
          <w:rFonts w:ascii="Arial" w:hAnsi="Arial" w:cs="Arial"/>
          <w:sz w:val="20"/>
          <w:szCs w:val="20"/>
        </w:rPr>
      </w:pPr>
    </w:p>
    <w:p w14:paraId="5154A61A" w14:textId="37750677" w:rsidR="000F7045" w:rsidRPr="0062488D" w:rsidRDefault="000F7045" w:rsidP="000F7045">
      <w:pPr>
        <w:rPr>
          <w:rFonts w:ascii="Arial" w:hAnsi="Arial" w:cs="Arial"/>
          <w:sz w:val="20"/>
          <w:szCs w:val="20"/>
        </w:rPr>
      </w:pPr>
    </w:p>
    <w:p w14:paraId="1F85E6F6" w14:textId="6EFA3C23" w:rsidR="000F7045" w:rsidRPr="0062488D" w:rsidRDefault="000F7045" w:rsidP="000F7045">
      <w:pPr>
        <w:rPr>
          <w:rFonts w:ascii="Arial" w:hAnsi="Arial" w:cs="Arial"/>
          <w:sz w:val="20"/>
          <w:szCs w:val="20"/>
        </w:rPr>
      </w:pPr>
    </w:p>
    <w:p w14:paraId="10E20394" w14:textId="49AFF7CB" w:rsidR="000F7045" w:rsidRPr="0062488D" w:rsidRDefault="000F7045" w:rsidP="000F7045">
      <w:pPr>
        <w:rPr>
          <w:rFonts w:ascii="Arial" w:hAnsi="Arial" w:cs="Arial"/>
          <w:sz w:val="20"/>
          <w:szCs w:val="20"/>
        </w:rPr>
      </w:pPr>
    </w:p>
    <w:p w14:paraId="7EC1F4F8" w14:textId="71DFC035" w:rsidR="000F7045" w:rsidRPr="0062488D" w:rsidRDefault="000F7045" w:rsidP="000F7045">
      <w:pPr>
        <w:rPr>
          <w:rFonts w:ascii="Arial" w:hAnsi="Arial" w:cs="Arial"/>
          <w:sz w:val="20"/>
          <w:szCs w:val="20"/>
        </w:rPr>
      </w:pPr>
    </w:p>
    <w:p w14:paraId="2FDDA3AC" w14:textId="64DCBF0B" w:rsidR="000F7045" w:rsidRPr="0062488D" w:rsidRDefault="000F7045" w:rsidP="000F7045">
      <w:pPr>
        <w:rPr>
          <w:rFonts w:ascii="Arial" w:hAnsi="Arial" w:cs="Arial"/>
          <w:sz w:val="20"/>
          <w:szCs w:val="20"/>
        </w:rPr>
      </w:pPr>
    </w:p>
    <w:p w14:paraId="039A06BB" w14:textId="4700DF78" w:rsidR="000F7045" w:rsidRPr="0062488D" w:rsidRDefault="000F7045" w:rsidP="000F7045">
      <w:pPr>
        <w:rPr>
          <w:rFonts w:ascii="Arial" w:hAnsi="Arial" w:cs="Arial"/>
          <w:sz w:val="20"/>
          <w:szCs w:val="20"/>
        </w:rPr>
      </w:pPr>
    </w:p>
    <w:p w14:paraId="0789C687" w14:textId="4B91EAE8" w:rsidR="000F7045" w:rsidRPr="0062488D" w:rsidRDefault="000F7045" w:rsidP="000F7045">
      <w:pPr>
        <w:rPr>
          <w:rFonts w:ascii="Arial" w:hAnsi="Arial" w:cs="Arial"/>
          <w:sz w:val="20"/>
          <w:szCs w:val="20"/>
        </w:rPr>
      </w:pPr>
    </w:p>
    <w:p w14:paraId="37ED9329" w14:textId="30334D4F" w:rsidR="000F7045" w:rsidRPr="0062488D" w:rsidRDefault="000F7045" w:rsidP="000F7045">
      <w:pPr>
        <w:rPr>
          <w:rFonts w:ascii="Arial" w:hAnsi="Arial" w:cs="Arial"/>
          <w:sz w:val="20"/>
          <w:szCs w:val="20"/>
        </w:rPr>
      </w:pPr>
    </w:p>
    <w:p w14:paraId="3B299921" w14:textId="45E46121" w:rsidR="000F7045" w:rsidRPr="0062488D" w:rsidRDefault="000F7045" w:rsidP="000F7045">
      <w:pPr>
        <w:rPr>
          <w:rFonts w:ascii="Arial" w:hAnsi="Arial" w:cs="Arial"/>
          <w:sz w:val="20"/>
          <w:szCs w:val="20"/>
        </w:rPr>
      </w:pPr>
    </w:p>
    <w:p w14:paraId="4D2EC3BE" w14:textId="7B0328E8" w:rsidR="000F7045" w:rsidRPr="001843FD" w:rsidRDefault="000F7045" w:rsidP="000F7045">
      <w:pPr>
        <w:rPr>
          <w:rFonts w:ascii="Arial" w:hAnsi="Arial" w:cs="Arial"/>
          <w:b/>
          <w:sz w:val="22"/>
          <w:szCs w:val="20"/>
        </w:rPr>
      </w:pPr>
      <w:r w:rsidRPr="001843FD">
        <w:rPr>
          <w:rFonts w:ascii="Arial" w:hAnsi="Arial" w:cs="Arial"/>
          <w:b/>
          <w:sz w:val="22"/>
          <w:szCs w:val="20"/>
        </w:rPr>
        <w:lastRenderedPageBreak/>
        <w:t>Introduction</w:t>
      </w:r>
      <w:r w:rsidR="00164AAB" w:rsidRPr="001843FD">
        <w:rPr>
          <w:rFonts w:ascii="Arial" w:hAnsi="Arial" w:cs="Arial"/>
          <w:b/>
          <w:sz w:val="22"/>
          <w:szCs w:val="20"/>
        </w:rPr>
        <w:t xml:space="preserve"> by the Mayor and Chief Executive Officer</w:t>
      </w:r>
    </w:p>
    <w:p w14:paraId="6A4F4A74" w14:textId="7EE844CA" w:rsidR="000F7045" w:rsidRPr="00164AAB" w:rsidRDefault="000F7045" w:rsidP="000F7045">
      <w:pPr>
        <w:rPr>
          <w:rFonts w:ascii="Arial" w:hAnsi="Arial" w:cs="Arial"/>
          <w:sz w:val="20"/>
          <w:szCs w:val="20"/>
        </w:rPr>
      </w:pPr>
    </w:p>
    <w:p w14:paraId="19E974E1" w14:textId="77777777" w:rsidR="003F6CE6" w:rsidRPr="00BF4C67" w:rsidRDefault="003F6CE6" w:rsidP="003F6CE6">
      <w:pPr>
        <w:rPr>
          <w:rFonts w:ascii="Arial" w:hAnsi="Arial" w:cs="Arial"/>
          <w:sz w:val="20"/>
          <w:szCs w:val="20"/>
        </w:rPr>
      </w:pPr>
      <w:r w:rsidRPr="00BF4C67">
        <w:rPr>
          <w:rFonts w:ascii="Arial" w:hAnsi="Arial" w:cs="Arial"/>
          <w:sz w:val="20"/>
          <w:szCs w:val="20"/>
        </w:rPr>
        <w:t>This Draft Budget 2022-2023 describes the way in which Council proposes to allocate resources to deliver the actions and initiatives outlined in the Council Plan 2021-2025 for our growing city of 36,000 people.</w:t>
      </w:r>
    </w:p>
    <w:p w14:paraId="2C35A4DF" w14:textId="77777777" w:rsidR="003F6CE6" w:rsidRPr="00BF4C67" w:rsidRDefault="003F6CE6" w:rsidP="003F6CE6">
      <w:pPr>
        <w:rPr>
          <w:rFonts w:ascii="Arial" w:hAnsi="Arial" w:cs="Arial"/>
          <w:sz w:val="20"/>
          <w:szCs w:val="20"/>
        </w:rPr>
      </w:pPr>
    </w:p>
    <w:p w14:paraId="2102BD48" w14:textId="77777777" w:rsidR="003F6CE6" w:rsidRPr="00BF4C67" w:rsidRDefault="003F6CE6" w:rsidP="003F6CE6">
      <w:pPr>
        <w:rPr>
          <w:rFonts w:ascii="Arial" w:hAnsi="Arial" w:cs="Arial"/>
          <w:sz w:val="20"/>
          <w:szCs w:val="20"/>
        </w:rPr>
      </w:pPr>
      <w:r w:rsidRPr="00BF4C67">
        <w:rPr>
          <w:rFonts w:ascii="Arial" w:hAnsi="Arial" w:cs="Arial"/>
          <w:sz w:val="20"/>
          <w:szCs w:val="20"/>
        </w:rPr>
        <w:t>It is a formal document but in reviewing the financial allocations made to the 90-plus services Council provides it provides an insight into what Local Government does.</w:t>
      </w:r>
    </w:p>
    <w:p w14:paraId="01242477" w14:textId="77777777" w:rsidR="003F6CE6" w:rsidRPr="00BF4C67" w:rsidRDefault="003F6CE6" w:rsidP="003F6CE6">
      <w:pPr>
        <w:rPr>
          <w:rFonts w:ascii="Arial" w:hAnsi="Arial" w:cs="Arial"/>
          <w:sz w:val="20"/>
          <w:szCs w:val="20"/>
        </w:rPr>
      </w:pPr>
    </w:p>
    <w:p w14:paraId="62978A46" w14:textId="77777777" w:rsidR="003F6CE6" w:rsidRPr="00BF4C67" w:rsidRDefault="003F6CE6" w:rsidP="003F6CE6">
      <w:pPr>
        <w:rPr>
          <w:rFonts w:ascii="Arial" w:hAnsi="Arial" w:cs="Arial"/>
          <w:sz w:val="20"/>
          <w:szCs w:val="20"/>
        </w:rPr>
      </w:pPr>
      <w:r w:rsidRPr="00BF4C67">
        <w:rPr>
          <w:rFonts w:ascii="Arial" w:hAnsi="Arial" w:cs="Arial"/>
          <w:sz w:val="20"/>
          <w:szCs w:val="20"/>
        </w:rPr>
        <w:t>Every line in the Budget ultimately is about people, effort and output.</w:t>
      </w:r>
    </w:p>
    <w:p w14:paraId="6AA07D3D" w14:textId="77777777" w:rsidR="003F6CE6" w:rsidRPr="00BF4C67" w:rsidRDefault="003F6CE6" w:rsidP="003F6CE6">
      <w:pPr>
        <w:rPr>
          <w:rFonts w:ascii="Arial" w:hAnsi="Arial" w:cs="Arial"/>
          <w:sz w:val="20"/>
          <w:szCs w:val="20"/>
        </w:rPr>
      </w:pPr>
    </w:p>
    <w:p w14:paraId="29F1825A" w14:textId="77777777" w:rsidR="003F6CE6" w:rsidRPr="00BF4C67" w:rsidRDefault="003F6CE6" w:rsidP="003F6CE6">
      <w:pPr>
        <w:rPr>
          <w:rFonts w:ascii="Arial" w:hAnsi="Arial" w:cs="Arial"/>
          <w:sz w:val="20"/>
          <w:szCs w:val="20"/>
        </w:rPr>
      </w:pPr>
      <w:r w:rsidRPr="00BF4C67">
        <w:rPr>
          <w:rFonts w:ascii="Arial" w:hAnsi="Arial" w:cs="Arial"/>
          <w:sz w:val="20"/>
          <w:szCs w:val="20"/>
        </w:rPr>
        <w:t xml:space="preserve">Our job is to ensure that the outputs align with our Council Plan and the long-term community vision, Warrnambool 2040. </w:t>
      </w:r>
    </w:p>
    <w:p w14:paraId="31226D78" w14:textId="77777777" w:rsidR="003F6CE6" w:rsidRPr="00BF4C67" w:rsidRDefault="003F6CE6" w:rsidP="003F6CE6">
      <w:pPr>
        <w:rPr>
          <w:rFonts w:ascii="Arial" w:hAnsi="Arial" w:cs="Arial"/>
          <w:sz w:val="20"/>
          <w:szCs w:val="20"/>
        </w:rPr>
      </w:pPr>
    </w:p>
    <w:p w14:paraId="10CE65F8" w14:textId="77777777" w:rsidR="003F6CE6" w:rsidRPr="00BF4C67" w:rsidRDefault="003F6CE6" w:rsidP="003F6CE6">
      <w:pPr>
        <w:rPr>
          <w:rFonts w:ascii="Arial" w:hAnsi="Arial" w:cs="Arial"/>
          <w:sz w:val="20"/>
          <w:szCs w:val="20"/>
        </w:rPr>
      </w:pPr>
      <w:r w:rsidRPr="00BF4C67">
        <w:rPr>
          <w:rFonts w:ascii="Arial" w:hAnsi="Arial" w:cs="Arial"/>
          <w:sz w:val="20"/>
          <w:szCs w:val="20"/>
        </w:rPr>
        <w:t>Attention often focuses on the Local Government budget allocation which is invested in employing people.</w:t>
      </w:r>
    </w:p>
    <w:p w14:paraId="592A989C" w14:textId="77777777" w:rsidR="003F6CE6" w:rsidRPr="00BF4C67" w:rsidRDefault="003F6CE6" w:rsidP="003F6CE6">
      <w:pPr>
        <w:rPr>
          <w:rFonts w:ascii="Arial" w:hAnsi="Arial" w:cs="Arial"/>
          <w:sz w:val="20"/>
          <w:szCs w:val="20"/>
        </w:rPr>
      </w:pPr>
    </w:p>
    <w:p w14:paraId="522D7761" w14:textId="77777777" w:rsidR="003F6CE6" w:rsidRPr="00BF4C67" w:rsidRDefault="003F6CE6" w:rsidP="003F6CE6">
      <w:pPr>
        <w:rPr>
          <w:rFonts w:ascii="Arial" w:hAnsi="Arial" w:cs="Arial"/>
          <w:sz w:val="20"/>
          <w:szCs w:val="20"/>
        </w:rPr>
      </w:pPr>
      <w:r w:rsidRPr="00BF4C67">
        <w:rPr>
          <w:rFonts w:ascii="Arial" w:hAnsi="Arial" w:cs="Arial"/>
          <w:sz w:val="20"/>
          <w:szCs w:val="20"/>
        </w:rPr>
        <w:t>But it is people that do the work: people drive graders, operate mowers, design roads, plant trees, clear drains, build footpaths, vaccinate children, inspect restaurant kitchens, care for vulnerable people in their homes, deliver road safety programs, evaluate applications for funding support, contain savage dogs at large, help school kids across busy roads, operate sporting venues, operate community centres, operate visitor attractions, run a library, deliver swimming lessons, provide childcare, assess planning and development proposals, supervise building projects and balance the books.</w:t>
      </w:r>
    </w:p>
    <w:p w14:paraId="3549B4DB" w14:textId="77777777" w:rsidR="003F6CE6" w:rsidRPr="00BF4C67" w:rsidRDefault="003F6CE6" w:rsidP="003F6CE6">
      <w:pPr>
        <w:rPr>
          <w:rFonts w:ascii="Arial" w:hAnsi="Arial" w:cs="Arial"/>
          <w:sz w:val="20"/>
          <w:szCs w:val="20"/>
        </w:rPr>
      </w:pPr>
    </w:p>
    <w:p w14:paraId="67AC0F9F" w14:textId="77777777" w:rsidR="003F6CE6" w:rsidRPr="00BF4C67" w:rsidRDefault="003F6CE6" w:rsidP="003F6CE6">
      <w:pPr>
        <w:rPr>
          <w:rFonts w:ascii="Arial" w:hAnsi="Arial" w:cs="Arial"/>
          <w:sz w:val="20"/>
          <w:szCs w:val="20"/>
        </w:rPr>
      </w:pPr>
      <w:r w:rsidRPr="00BF4C67">
        <w:rPr>
          <w:rFonts w:ascii="Arial" w:hAnsi="Arial" w:cs="Arial"/>
          <w:sz w:val="20"/>
          <w:szCs w:val="20"/>
        </w:rPr>
        <w:t>We anticipate that over the 2022-2023 we will:</w:t>
      </w:r>
    </w:p>
    <w:p w14:paraId="4EE02D57" w14:textId="77777777" w:rsidR="003F6CE6" w:rsidRPr="00BF4C67" w:rsidRDefault="003F6CE6" w:rsidP="003F6CE6">
      <w:pPr>
        <w:rPr>
          <w:rFonts w:ascii="Arial" w:hAnsi="Arial" w:cs="Arial"/>
          <w:sz w:val="20"/>
          <w:szCs w:val="20"/>
        </w:rPr>
      </w:pPr>
    </w:p>
    <w:p w14:paraId="09382FA3" w14:textId="77777777" w:rsidR="003F6CE6" w:rsidRPr="00BF4C67" w:rsidRDefault="003F6CE6" w:rsidP="003F6CE6">
      <w:pPr>
        <w:pStyle w:val="ListParagraph"/>
        <w:numPr>
          <w:ilvl w:val="0"/>
          <w:numId w:val="5"/>
        </w:numPr>
        <w:rPr>
          <w:rFonts w:ascii="Arial" w:hAnsi="Arial" w:cs="Arial"/>
          <w:sz w:val="20"/>
          <w:szCs w:val="20"/>
        </w:rPr>
      </w:pPr>
      <w:r w:rsidRPr="00BF4C67">
        <w:rPr>
          <w:rFonts w:ascii="Arial" w:hAnsi="Arial" w:cs="Arial"/>
          <w:sz w:val="20"/>
          <w:szCs w:val="20"/>
        </w:rPr>
        <w:t>Renew 3km of footpaths;</w:t>
      </w:r>
    </w:p>
    <w:p w14:paraId="4B882933" w14:textId="77777777" w:rsidR="003F6CE6" w:rsidRPr="00BF4C67" w:rsidRDefault="003F6CE6" w:rsidP="003F6CE6">
      <w:pPr>
        <w:pStyle w:val="ListParagraph"/>
        <w:numPr>
          <w:ilvl w:val="0"/>
          <w:numId w:val="5"/>
        </w:numPr>
        <w:rPr>
          <w:rFonts w:ascii="Arial" w:hAnsi="Arial" w:cs="Arial"/>
          <w:sz w:val="20"/>
          <w:szCs w:val="20"/>
        </w:rPr>
      </w:pPr>
      <w:r w:rsidRPr="00BF4C67">
        <w:rPr>
          <w:rFonts w:ascii="Arial" w:hAnsi="Arial" w:cs="Arial"/>
          <w:sz w:val="20"/>
          <w:szCs w:val="20"/>
        </w:rPr>
        <w:t>Built 2km of new footpaths;</w:t>
      </w:r>
    </w:p>
    <w:p w14:paraId="41A17114" w14:textId="77777777" w:rsidR="003F6CE6" w:rsidRPr="00BF4C67" w:rsidRDefault="003F6CE6" w:rsidP="003F6CE6">
      <w:pPr>
        <w:pStyle w:val="ListParagraph"/>
        <w:numPr>
          <w:ilvl w:val="0"/>
          <w:numId w:val="5"/>
        </w:numPr>
        <w:rPr>
          <w:rFonts w:ascii="Arial" w:hAnsi="Arial" w:cs="Arial"/>
          <w:sz w:val="20"/>
          <w:szCs w:val="20"/>
        </w:rPr>
      </w:pPr>
      <w:r w:rsidRPr="00BF4C67">
        <w:rPr>
          <w:rFonts w:ascii="Arial" w:hAnsi="Arial" w:cs="Arial"/>
          <w:sz w:val="20"/>
          <w:szCs w:val="20"/>
        </w:rPr>
        <w:t>Respond to more than 150 calls about dogs at large;</w:t>
      </w:r>
    </w:p>
    <w:p w14:paraId="697BE727" w14:textId="77777777" w:rsidR="003F6CE6" w:rsidRPr="00BF4C67" w:rsidRDefault="003F6CE6" w:rsidP="003F6CE6">
      <w:pPr>
        <w:pStyle w:val="ListParagraph"/>
        <w:numPr>
          <w:ilvl w:val="0"/>
          <w:numId w:val="5"/>
        </w:numPr>
        <w:rPr>
          <w:rFonts w:ascii="Arial" w:hAnsi="Arial" w:cs="Arial"/>
          <w:sz w:val="20"/>
          <w:szCs w:val="20"/>
        </w:rPr>
      </w:pPr>
      <w:r w:rsidRPr="00BF4C67">
        <w:rPr>
          <w:rFonts w:ascii="Arial" w:hAnsi="Arial" w:cs="Arial"/>
          <w:sz w:val="20"/>
          <w:szCs w:val="20"/>
        </w:rPr>
        <w:t>Respond to more than 25 calls for stock on roads;</w:t>
      </w:r>
    </w:p>
    <w:p w14:paraId="515FA9AB" w14:textId="77777777" w:rsidR="003F6CE6" w:rsidRPr="00BF4C67" w:rsidRDefault="003F6CE6" w:rsidP="003F6CE6">
      <w:pPr>
        <w:pStyle w:val="ListParagraph"/>
        <w:numPr>
          <w:ilvl w:val="0"/>
          <w:numId w:val="5"/>
        </w:numPr>
        <w:rPr>
          <w:rFonts w:ascii="Arial" w:hAnsi="Arial" w:cs="Arial"/>
          <w:sz w:val="20"/>
          <w:szCs w:val="20"/>
        </w:rPr>
      </w:pPr>
      <w:r w:rsidRPr="00BF4C67">
        <w:rPr>
          <w:rFonts w:ascii="Arial" w:hAnsi="Arial" w:cs="Arial"/>
          <w:sz w:val="20"/>
          <w:szCs w:val="20"/>
        </w:rPr>
        <w:t>Complete 300 fire hazard inspections;</w:t>
      </w:r>
    </w:p>
    <w:p w14:paraId="5DFCF18A" w14:textId="77777777" w:rsidR="003F6CE6" w:rsidRPr="00BF4C67" w:rsidRDefault="003F6CE6" w:rsidP="003F6CE6">
      <w:pPr>
        <w:pStyle w:val="ListParagraph"/>
        <w:numPr>
          <w:ilvl w:val="0"/>
          <w:numId w:val="5"/>
        </w:numPr>
        <w:rPr>
          <w:rFonts w:ascii="Arial" w:hAnsi="Arial" w:cs="Arial"/>
          <w:sz w:val="20"/>
          <w:szCs w:val="20"/>
        </w:rPr>
      </w:pPr>
      <w:r w:rsidRPr="00BF4C67">
        <w:rPr>
          <w:rFonts w:ascii="Arial" w:hAnsi="Arial" w:cs="Arial"/>
          <w:sz w:val="20"/>
          <w:szCs w:val="20"/>
        </w:rPr>
        <w:t>Carry out 1.7 million kerbside bin lifts;</w:t>
      </w:r>
    </w:p>
    <w:p w14:paraId="4BCB34F7" w14:textId="77777777" w:rsidR="003F6CE6" w:rsidRPr="00BF4C67" w:rsidRDefault="003F6CE6" w:rsidP="003F6CE6">
      <w:pPr>
        <w:pStyle w:val="ListParagraph"/>
        <w:numPr>
          <w:ilvl w:val="0"/>
          <w:numId w:val="5"/>
        </w:numPr>
        <w:rPr>
          <w:rFonts w:ascii="Arial" w:hAnsi="Arial" w:cs="Arial"/>
          <w:sz w:val="20"/>
          <w:szCs w:val="20"/>
        </w:rPr>
      </w:pPr>
      <w:r w:rsidRPr="00BF4C67">
        <w:rPr>
          <w:rFonts w:ascii="Arial" w:hAnsi="Arial" w:cs="Arial"/>
          <w:sz w:val="20"/>
          <w:szCs w:val="20"/>
        </w:rPr>
        <w:t>Handle more than 40,000 telephone inquiries;</w:t>
      </w:r>
    </w:p>
    <w:p w14:paraId="4DBBCEE8" w14:textId="77777777" w:rsidR="003F6CE6" w:rsidRPr="00BF4C67" w:rsidRDefault="003F6CE6" w:rsidP="003F6CE6">
      <w:pPr>
        <w:pStyle w:val="ListParagraph"/>
        <w:numPr>
          <w:ilvl w:val="0"/>
          <w:numId w:val="5"/>
        </w:numPr>
        <w:rPr>
          <w:rFonts w:ascii="Arial" w:hAnsi="Arial" w:cs="Arial"/>
          <w:sz w:val="20"/>
          <w:szCs w:val="20"/>
        </w:rPr>
      </w:pPr>
      <w:r w:rsidRPr="00BF4C67">
        <w:rPr>
          <w:rFonts w:ascii="Arial" w:hAnsi="Arial" w:cs="Arial"/>
          <w:sz w:val="20"/>
          <w:szCs w:val="20"/>
        </w:rPr>
        <w:t>Collect more than 240 domestic animals of which more than half will be returned directly to their owners by Council officers; and,</w:t>
      </w:r>
    </w:p>
    <w:p w14:paraId="38FD78B1" w14:textId="77777777" w:rsidR="003F6CE6" w:rsidRPr="00BF4C67" w:rsidRDefault="003F6CE6" w:rsidP="003F6CE6">
      <w:pPr>
        <w:pStyle w:val="ListParagraph"/>
        <w:numPr>
          <w:ilvl w:val="0"/>
          <w:numId w:val="5"/>
        </w:numPr>
        <w:rPr>
          <w:rFonts w:ascii="Arial" w:hAnsi="Arial" w:cs="Arial"/>
          <w:sz w:val="20"/>
          <w:szCs w:val="20"/>
        </w:rPr>
      </w:pPr>
      <w:r w:rsidRPr="00BF4C67">
        <w:rPr>
          <w:rFonts w:ascii="Arial" w:hAnsi="Arial" w:cs="Arial"/>
          <w:sz w:val="20"/>
          <w:szCs w:val="20"/>
        </w:rPr>
        <w:t>Complete more than 100,000sqm of road reseals.</w:t>
      </w:r>
    </w:p>
    <w:p w14:paraId="6F0BF30B" w14:textId="77777777" w:rsidR="003F6CE6" w:rsidRPr="00BF4C67" w:rsidRDefault="003F6CE6" w:rsidP="003F6CE6">
      <w:pPr>
        <w:rPr>
          <w:rFonts w:ascii="Arial" w:hAnsi="Arial" w:cs="Arial"/>
          <w:sz w:val="20"/>
          <w:szCs w:val="20"/>
        </w:rPr>
      </w:pPr>
    </w:p>
    <w:p w14:paraId="3877D78C" w14:textId="77777777" w:rsidR="003F6CE6" w:rsidRPr="00BF4C67" w:rsidRDefault="003F6CE6" w:rsidP="003F6CE6">
      <w:pPr>
        <w:rPr>
          <w:rFonts w:ascii="Arial" w:hAnsi="Arial" w:cs="Arial"/>
          <w:sz w:val="20"/>
          <w:szCs w:val="20"/>
        </w:rPr>
      </w:pPr>
      <w:r w:rsidRPr="00BF4C67">
        <w:rPr>
          <w:rFonts w:ascii="Arial" w:hAnsi="Arial" w:cs="Arial"/>
          <w:sz w:val="20"/>
          <w:szCs w:val="20"/>
        </w:rPr>
        <w:t>We carry out about 120 traffic counts annually so that we have accurate insights on traffic volumes across our road network.</w:t>
      </w:r>
    </w:p>
    <w:p w14:paraId="6894D4B9" w14:textId="77777777" w:rsidR="003F6CE6" w:rsidRPr="00BF4C67" w:rsidRDefault="003F6CE6" w:rsidP="003F6CE6">
      <w:pPr>
        <w:rPr>
          <w:rFonts w:ascii="Arial" w:hAnsi="Arial" w:cs="Arial"/>
          <w:sz w:val="20"/>
          <w:szCs w:val="20"/>
        </w:rPr>
      </w:pPr>
    </w:p>
    <w:p w14:paraId="30B1A642" w14:textId="77777777" w:rsidR="003F6CE6" w:rsidRPr="00BF4C67" w:rsidRDefault="003F6CE6" w:rsidP="003F6CE6">
      <w:pPr>
        <w:rPr>
          <w:rFonts w:ascii="Arial" w:hAnsi="Arial" w:cs="Arial"/>
          <w:sz w:val="20"/>
          <w:szCs w:val="20"/>
        </w:rPr>
      </w:pPr>
      <w:r w:rsidRPr="00BF4C67">
        <w:rPr>
          <w:rFonts w:ascii="Arial" w:hAnsi="Arial" w:cs="Arial"/>
          <w:sz w:val="20"/>
          <w:szCs w:val="20"/>
        </w:rPr>
        <w:t>Our kindergartens provide education and care to more than 400 children.</w:t>
      </w:r>
    </w:p>
    <w:p w14:paraId="2A43FEC8" w14:textId="77777777" w:rsidR="003F6CE6" w:rsidRPr="00BF4C67" w:rsidRDefault="003F6CE6" w:rsidP="003F6CE6">
      <w:pPr>
        <w:rPr>
          <w:rFonts w:ascii="Arial" w:hAnsi="Arial" w:cs="Arial"/>
          <w:sz w:val="20"/>
          <w:szCs w:val="20"/>
        </w:rPr>
      </w:pPr>
    </w:p>
    <w:p w14:paraId="0D91F91B" w14:textId="77777777" w:rsidR="003F6CE6" w:rsidRPr="00BF4C67" w:rsidRDefault="003F6CE6" w:rsidP="003F6CE6">
      <w:pPr>
        <w:rPr>
          <w:rFonts w:ascii="Arial" w:hAnsi="Arial" w:cs="Arial"/>
          <w:sz w:val="20"/>
          <w:szCs w:val="20"/>
        </w:rPr>
      </w:pPr>
      <w:r w:rsidRPr="00BF4C67">
        <w:rPr>
          <w:rFonts w:ascii="Arial" w:hAnsi="Arial" w:cs="Arial"/>
          <w:sz w:val="20"/>
          <w:szCs w:val="20"/>
        </w:rPr>
        <w:t xml:space="preserve">We deliver or support dozens of events across the calendar year. Council-run events have included </w:t>
      </w:r>
      <w:proofErr w:type="spellStart"/>
      <w:r w:rsidRPr="00BF4C67">
        <w:rPr>
          <w:rFonts w:ascii="Arial" w:hAnsi="Arial" w:cs="Arial"/>
          <w:sz w:val="20"/>
          <w:szCs w:val="20"/>
        </w:rPr>
        <w:t>BeachFest</w:t>
      </w:r>
      <w:proofErr w:type="spellEnd"/>
      <w:r w:rsidRPr="00BF4C67">
        <w:rPr>
          <w:rFonts w:ascii="Arial" w:hAnsi="Arial" w:cs="Arial"/>
          <w:sz w:val="20"/>
          <w:szCs w:val="20"/>
        </w:rPr>
        <w:t xml:space="preserve">, Solstice Searching and we help out with events and activities including summer markets, Australia Day, ANZAC Day, the Melbourne to Warrnambool Cycling Classic, tennis championships and the Nippers Carnival. </w:t>
      </w:r>
    </w:p>
    <w:p w14:paraId="340E27FF" w14:textId="77777777" w:rsidR="003F6CE6" w:rsidRPr="00BF4C67" w:rsidRDefault="003F6CE6" w:rsidP="003F6CE6">
      <w:pPr>
        <w:rPr>
          <w:rFonts w:ascii="Arial" w:hAnsi="Arial" w:cs="Arial"/>
          <w:sz w:val="20"/>
          <w:szCs w:val="20"/>
        </w:rPr>
      </w:pPr>
    </w:p>
    <w:p w14:paraId="1E213B67" w14:textId="77777777" w:rsidR="003F6CE6" w:rsidRPr="00BF4C67" w:rsidRDefault="003F6CE6" w:rsidP="003F6CE6">
      <w:pPr>
        <w:rPr>
          <w:rFonts w:ascii="Arial" w:hAnsi="Arial" w:cs="Arial"/>
          <w:sz w:val="20"/>
          <w:szCs w:val="20"/>
        </w:rPr>
      </w:pPr>
      <w:r w:rsidRPr="00BF4C67">
        <w:rPr>
          <w:rFonts w:ascii="Arial" w:hAnsi="Arial" w:cs="Arial"/>
          <w:sz w:val="20"/>
          <w:szCs w:val="20"/>
        </w:rPr>
        <w:t xml:space="preserve">The number of new homes being built in our city has jumped dramatically in recent years and this has reset the average number of new homes being built annually from about 230 to well over 350. </w:t>
      </w:r>
    </w:p>
    <w:p w14:paraId="7BF0A91E" w14:textId="77777777" w:rsidR="003F6CE6" w:rsidRPr="00BF4C67" w:rsidRDefault="003F6CE6" w:rsidP="003F6CE6">
      <w:pPr>
        <w:rPr>
          <w:rFonts w:ascii="Arial" w:hAnsi="Arial" w:cs="Arial"/>
          <w:sz w:val="20"/>
          <w:szCs w:val="20"/>
        </w:rPr>
      </w:pPr>
      <w:r w:rsidRPr="00BF4C67">
        <w:rPr>
          <w:rFonts w:ascii="Arial" w:hAnsi="Arial" w:cs="Arial"/>
          <w:sz w:val="20"/>
          <w:szCs w:val="20"/>
        </w:rPr>
        <w:t>The value of residential and non-residential building activity leapt from $116 million in 2019-2020 to $213 million in 2020-2021.</w:t>
      </w:r>
    </w:p>
    <w:p w14:paraId="5A94E7C5" w14:textId="77777777" w:rsidR="003F6CE6" w:rsidRPr="00BF4C67" w:rsidRDefault="003F6CE6" w:rsidP="003F6CE6">
      <w:pPr>
        <w:rPr>
          <w:rFonts w:ascii="Arial" w:hAnsi="Arial" w:cs="Arial"/>
          <w:sz w:val="20"/>
          <w:szCs w:val="20"/>
        </w:rPr>
      </w:pPr>
    </w:p>
    <w:p w14:paraId="1D8C64C8" w14:textId="77777777" w:rsidR="003F6CE6" w:rsidRPr="00BF4C67" w:rsidRDefault="003F6CE6" w:rsidP="003F6CE6">
      <w:pPr>
        <w:rPr>
          <w:rFonts w:ascii="Arial" w:hAnsi="Arial" w:cs="Arial"/>
          <w:sz w:val="20"/>
          <w:szCs w:val="20"/>
        </w:rPr>
      </w:pPr>
      <w:r w:rsidRPr="00BF4C67">
        <w:rPr>
          <w:rFonts w:ascii="Arial" w:hAnsi="Arial" w:cs="Arial"/>
          <w:sz w:val="20"/>
          <w:szCs w:val="20"/>
        </w:rPr>
        <w:t>We are expecting that the construction industry will continue to boom over 2022-2023.</w:t>
      </w:r>
    </w:p>
    <w:p w14:paraId="2E031BEF" w14:textId="77777777" w:rsidR="003F6CE6" w:rsidRPr="00BF4C67" w:rsidRDefault="003F6CE6" w:rsidP="003F6CE6">
      <w:pPr>
        <w:rPr>
          <w:rFonts w:ascii="Arial" w:hAnsi="Arial" w:cs="Arial"/>
          <w:sz w:val="20"/>
          <w:szCs w:val="20"/>
        </w:rPr>
      </w:pPr>
    </w:p>
    <w:p w14:paraId="48535A0B" w14:textId="77777777" w:rsidR="003F6CE6" w:rsidRPr="00BF4C67" w:rsidRDefault="003F6CE6" w:rsidP="003F6CE6">
      <w:pPr>
        <w:rPr>
          <w:rFonts w:ascii="Arial" w:hAnsi="Arial" w:cs="Arial"/>
          <w:sz w:val="20"/>
          <w:szCs w:val="20"/>
        </w:rPr>
      </w:pPr>
      <w:r w:rsidRPr="00BF4C67">
        <w:rPr>
          <w:rFonts w:ascii="Arial" w:hAnsi="Arial" w:cs="Arial"/>
          <w:sz w:val="20"/>
          <w:szCs w:val="20"/>
        </w:rPr>
        <w:t xml:space="preserve">As the city prospers so do businesses. Warrnambool is home to more than 40 businesses with an annual turnover in excess of $10 million.  </w:t>
      </w:r>
    </w:p>
    <w:p w14:paraId="40B23701" w14:textId="77777777" w:rsidR="003F6CE6" w:rsidRPr="00BF4C67" w:rsidRDefault="003F6CE6" w:rsidP="003F6CE6">
      <w:pPr>
        <w:rPr>
          <w:rFonts w:ascii="Arial" w:hAnsi="Arial" w:cs="Arial"/>
          <w:sz w:val="20"/>
          <w:szCs w:val="20"/>
        </w:rPr>
      </w:pPr>
    </w:p>
    <w:p w14:paraId="0FF5077E" w14:textId="77777777" w:rsidR="003F6CE6" w:rsidRPr="00BF4C67" w:rsidRDefault="003F6CE6" w:rsidP="003F6CE6">
      <w:pPr>
        <w:rPr>
          <w:rFonts w:ascii="Arial" w:hAnsi="Arial" w:cs="Arial"/>
          <w:sz w:val="20"/>
          <w:szCs w:val="20"/>
        </w:rPr>
      </w:pPr>
      <w:r w:rsidRPr="00BF4C67">
        <w:rPr>
          <w:rFonts w:ascii="Arial" w:hAnsi="Arial" w:cs="Arial"/>
          <w:sz w:val="20"/>
          <w:szCs w:val="20"/>
        </w:rPr>
        <w:t xml:space="preserve">Another major part of what we do is advocate for the community. Advocacy takes time, it’s a competitive space and it’s about building relationships. It’s about explaining, not complaining. </w:t>
      </w:r>
    </w:p>
    <w:p w14:paraId="462D365A" w14:textId="77777777" w:rsidR="003F6CE6" w:rsidRPr="00BF4C67" w:rsidRDefault="003F6CE6" w:rsidP="003F6CE6">
      <w:pPr>
        <w:rPr>
          <w:rFonts w:ascii="Arial" w:hAnsi="Arial" w:cs="Arial"/>
          <w:sz w:val="20"/>
          <w:szCs w:val="20"/>
        </w:rPr>
      </w:pPr>
    </w:p>
    <w:p w14:paraId="4F8B02C5" w14:textId="77777777" w:rsidR="003F6CE6" w:rsidRPr="00BF4C67" w:rsidRDefault="003F6CE6" w:rsidP="003F6CE6">
      <w:pPr>
        <w:rPr>
          <w:rFonts w:ascii="Arial" w:hAnsi="Arial" w:cs="Arial"/>
          <w:sz w:val="20"/>
          <w:szCs w:val="20"/>
        </w:rPr>
      </w:pPr>
      <w:r w:rsidRPr="00BF4C67">
        <w:rPr>
          <w:rFonts w:ascii="Arial" w:hAnsi="Arial" w:cs="Arial"/>
          <w:sz w:val="20"/>
          <w:szCs w:val="20"/>
        </w:rPr>
        <w:t>Councillors and Council staff chase external funding for major projects like the new library, Lake Pertobe, Edwards Bridge, a new boat ramp and dredging. Many grants from Federal and State governments are secured each year for a range of services and projects. This eases the burden on ratepayers and means that we can do more for our community.</w:t>
      </w:r>
    </w:p>
    <w:p w14:paraId="22F624DF" w14:textId="77777777" w:rsidR="003F6CE6" w:rsidRPr="00BF4C67" w:rsidRDefault="003F6CE6" w:rsidP="003F6CE6">
      <w:pPr>
        <w:rPr>
          <w:rFonts w:ascii="Arial" w:hAnsi="Arial" w:cs="Arial"/>
          <w:sz w:val="20"/>
          <w:szCs w:val="20"/>
        </w:rPr>
      </w:pPr>
    </w:p>
    <w:p w14:paraId="57F148AA" w14:textId="77777777" w:rsidR="003F6CE6" w:rsidRPr="00BF4C67" w:rsidRDefault="003F6CE6" w:rsidP="003F6CE6">
      <w:pPr>
        <w:rPr>
          <w:rFonts w:ascii="Arial" w:hAnsi="Arial" w:cs="Arial"/>
          <w:sz w:val="20"/>
          <w:szCs w:val="20"/>
        </w:rPr>
      </w:pPr>
      <w:r w:rsidRPr="00BF4C67">
        <w:rPr>
          <w:rFonts w:ascii="Arial" w:hAnsi="Arial" w:cs="Arial"/>
          <w:sz w:val="20"/>
          <w:szCs w:val="20"/>
        </w:rPr>
        <w:t>That’s just a small sample of the thousands of different actions undertaken by Council staff across more than 90 service categories.</w:t>
      </w:r>
    </w:p>
    <w:p w14:paraId="5E7D90CD" w14:textId="77777777" w:rsidR="003F6CE6" w:rsidRPr="00BF4C67" w:rsidRDefault="003F6CE6" w:rsidP="003F6CE6">
      <w:pPr>
        <w:rPr>
          <w:rFonts w:ascii="Arial" w:hAnsi="Arial" w:cs="Arial"/>
          <w:sz w:val="16"/>
          <w:szCs w:val="20"/>
        </w:rPr>
      </w:pPr>
    </w:p>
    <w:p w14:paraId="1228E9A8" w14:textId="77777777" w:rsidR="003F6CE6" w:rsidRPr="00BF4C67" w:rsidRDefault="003F6CE6" w:rsidP="003F6CE6">
      <w:pPr>
        <w:rPr>
          <w:rFonts w:ascii="Arial" w:hAnsi="Arial" w:cs="Arial"/>
          <w:sz w:val="18"/>
          <w:szCs w:val="22"/>
        </w:rPr>
      </w:pPr>
      <w:r w:rsidRPr="00BF4C67">
        <w:rPr>
          <w:rFonts w:ascii="Arial" w:hAnsi="Arial" w:cs="Arial"/>
          <w:sz w:val="20"/>
        </w:rPr>
        <w:t>Over the coming year Council will explore the possible addition of outdoor casual basketball and netball facilities at Lake Pertobe and other areas of the municipality. This initiative is about providing opportunities for young people and families to stay active and connected with their communities and will be funded through Council’s Small Infrastructure Fund.</w:t>
      </w:r>
    </w:p>
    <w:p w14:paraId="46989C0F" w14:textId="77777777" w:rsidR="003F6CE6" w:rsidRPr="00BF4C67" w:rsidRDefault="003F6CE6" w:rsidP="003F6CE6">
      <w:pPr>
        <w:rPr>
          <w:rFonts w:ascii="Arial" w:hAnsi="Arial" w:cs="Arial"/>
          <w:sz w:val="20"/>
        </w:rPr>
      </w:pPr>
    </w:p>
    <w:p w14:paraId="67A7D6F8" w14:textId="77777777" w:rsidR="003F6CE6" w:rsidRPr="00BF4C67" w:rsidRDefault="003F6CE6" w:rsidP="003F6CE6">
      <w:pPr>
        <w:rPr>
          <w:rFonts w:ascii="Arial" w:hAnsi="Arial" w:cs="Arial"/>
          <w:sz w:val="20"/>
        </w:rPr>
      </w:pPr>
      <w:r w:rsidRPr="00BF4C67">
        <w:rPr>
          <w:rFonts w:ascii="Arial" w:hAnsi="Arial" w:cs="Arial"/>
          <w:sz w:val="20"/>
        </w:rPr>
        <w:t>Council will also explore an additional public art installation, resourced through the Public Art Fund, at the harbour precinct to enhance the amenity of the area and the visitor offering in what is a very popular and important city precinct.</w:t>
      </w:r>
    </w:p>
    <w:p w14:paraId="2CEEDB09" w14:textId="77777777" w:rsidR="003F6CE6" w:rsidRPr="00BF4C67" w:rsidRDefault="003F6CE6" w:rsidP="003F6CE6">
      <w:pPr>
        <w:rPr>
          <w:rFonts w:ascii="Arial" w:hAnsi="Arial" w:cs="Arial"/>
          <w:sz w:val="16"/>
          <w:szCs w:val="20"/>
        </w:rPr>
      </w:pPr>
    </w:p>
    <w:p w14:paraId="6255B42C" w14:textId="77777777" w:rsidR="003F6CE6" w:rsidRPr="00BF4C67" w:rsidRDefault="003F6CE6" w:rsidP="003F6CE6">
      <w:pPr>
        <w:rPr>
          <w:rFonts w:ascii="Arial" w:hAnsi="Arial" w:cs="Arial"/>
          <w:sz w:val="16"/>
          <w:szCs w:val="20"/>
        </w:rPr>
      </w:pPr>
    </w:p>
    <w:p w14:paraId="0CEDD5E7" w14:textId="77777777" w:rsidR="003F6CE6" w:rsidRPr="00BF4C67" w:rsidRDefault="003F6CE6" w:rsidP="003F6CE6">
      <w:pPr>
        <w:rPr>
          <w:rFonts w:ascii="Arial" w:hAnsi="Arial" w:cs="Arial"/>
          <w:sz w:val="20"/>
          <w:szCs w:val="20"/>
        </w:rPr>
      </w:pPr>
      <w:r w:rsidRPr="00BF4C67">
        <w:rPr>
          <w:rFonts w:ascii="Arial" w:hAnsi="Arial" w:cs="Arial"/>
          <w:sz w:val="20"/>
          <w:szCs w:val="20"/>
        </w:rPr>
        <w:t>The Budget describes our commitment to maintaining the levels of service the community has come to expect and to operating in a financially sustainable manner.</w:t>
      </w:r>
    </w:p>
    <w:p w14:paraId="1B33B133" w14:textId="77777777" w:rsidR="003F6CE6" w:rsidRPr="00BF4C67" w:rsidRDefault="003F6CE6" w:rsidP="003F6CE6">
      <w:pPr>
        <w:rPr>
          <w:rFonts w:ascii="Arial" w:hAnsi="Arial" w:cs="Arial"/>
          <w:sz w:val="20"/>
          <w:szCs w:val="20"/>
        </w:rPr>
      </w:pPr>
    </w:p>
    <w:p w14:paraId="2921A06F" w14:textId="77777777" w:rsidR="003F6CE6" w:rsidRPr="00BF4C67" w:rsidRDefault="003F6CE6" w:rsidP="003F6CE6">
      <w:pPr>
        <w:rPr>
          <w:rFonts w:ascii="Arial" w:hAnsi="Arial" w:cs="Arial"/>
          <w:sz w:val="20"/>
          <w:szCs w:val="20"/>
        </w:rPr>
      </w:pPr>
      <w:r w:rsidRPr="00BF4C67">
        <w:rPr>
          <w:rFonts w:ascii="Arial" w:hAnsi="Arial" w:cs="Arial"/>
          <w:sz w:val="20"/>
          <w:szCs w:val="20"/>
        </w:rPr>
        <w:t>It’s a balancing act. We must maintain or renew existing infrastructure and consider carefully the addition of new community infrastructure.</w:t>
      </w:r>
    </w:p>
    <w:p w14:paraId="0A1490ED" w14:textId="77777777" w:rsidR="003F6CE6" w:rsidRPr="00BF4C67" w:rsidRDefault="003F6CE6" w:rsidP="003F6CE6">
      <w:pPr>
        <w:rPr>
          <w:rFonts w:ascii="Arial" w:hAnsi="Arial" w:cs="Arial"/>
          <w:sz w:val="20"/>
          <w:szCs w:val="20"/>
        </w:rPr>
      </w:pPr>
    </w:p>
    <w:p w14:paraId="52089C54" w14:textId="60ABA29E" w:rsidR="003F6CE6" w:rsidRPr="00BF4C67" w:rsidRDefault="003F6CE6" w:rsidP="003F6CE6">
      <w:pPr>
        <w:rPr>
          <w:rFonts w:ascii="Arial" w:hAnsi="Arial" w:cs="Arial"/>
          <w:sz w:val="20"/>
          <w:szCs w:val="20"/>
        </w:rPr>
      </w:pPr>
      <w:r w:rsidRPr="00BF4C67">
        <w:rPr>
          <w:rFonts w:ascii="Arial" w:hAnsi="Arial" w:cs="Arial"/>
          <w:sz w:val="20"/>
          <w:szCs w:val="20"/>
        </w:rPr>
        <w:t>We are proposing a substantial capital works program of $</w:t>
      </w:r>
      <w:r w:rsidR="00F220C6">
        <w:rPr>
          <w:rFonts w:ascii="Arial" w:hAnsi="Arial" w:cs="Arial"/>
          <w:sz w:val="20"/>
          <w:szCs w:val="20"/>
        </w:rPr>
        <w:t>30</w:t>
      </w:r>
      <w:r w:rsidRPr="00BF4C67">
        <w:rPr>
          <w:rFonts w:ascii="Arial" w:hAnsi="Arial" w:cs="Arial"/>
          <w:sz w:val="20"/>
          <w:szCs w:val="20"/>
        </w:rPr>
        <w:t>.4 million that will include</w:t>
      </w:r>
      <w:r w:rsidR="00C24862">
        <w:rPr>
          <w:rFonts w:ascii="Arial" w:hAnsi="Arial" w:cs="Arial"/>
          <w:sz w:val="20"/>
          <w:szCs w:val="20"/>
        </w:rPr>
        <w:t xml:space="preserve"> the following new work</w:t>
      </w:r>
      <w:r w:rsidRPr="00BF4C67">
        <w:rPr>
          <w:rFonts w:ascii="Arial" w:hAnsi="Arial" w:cs="Arial"/>
          <w:sz w:val="20"/>
          <w:szCs w:val="20"/>
        </w:rPr>
        <w:t>:</w:t>
      </w:r>
    </w:p>
    <w:p w14:paraId="2F622041" w14:textId="77777777" w:rsidR="003F6CE6" w:rsidRPr="00BF4C67" w:rsidRDefault="003F6CE6" w:rsidP="003F6CE6">
      <w:pPr>
        <w:rPr>
          <w:rFonts w:ascii="Arial" w:hAnsi="Arial" w:cs="Arial"/>
          <w:sz w:val="20"/>
          <w:szCs w:val="20"/>
        </w:rPr>
      </w:pPr>
    </w:p>
    <w:p w14:paraId="627C1A01" w14:textId="77777777" w:rsidR="003F6CE6" w:rsidRPr="00BF4C67" w:rsidRDefault="003F6CE6" w:rsidP="003F6CE6">
      <w:pPr>
        <w:pStyle w:val="ListParagraph"/>
        <w:numPr>
          <w:ilvl w:val="0"/>
          <w:numId w:val="4"/>
        </w:numPr>
        <w:rPr>
          <w:rFonts w:ascii="Arial" w:hAnsi="Arial" w:cs="Arial"/>
          <w:sz w:val="20"/>
          <w:szCs w:val="20"/>
        </w:rPr>
      </w:pPr>
      <w:r w:rsidRPr="00BF4C67">
        <w:rPr>
          <w:rFonts w:ascii="Arial" w:hAnsi="Arial" w:cs="Arial"/>
          <w:sz w:val="20"/>
          <w:szCs w:val="20"/>
        </w:rPr>
        <w:t xml:space="preserve">Road rehabilitation and </w:t>
      </w:r>
      <w:proofErr w:type="spellStart"/>
      <w:r w:rsidRPr="00BF4C67">
        <w:rPr>
          <w:rFonts w:ascii="Arial" w:hAnsi="Arial" w:cs="Arial"/>
          <w:sz w:val="20"/>
          <w:szCs w:val="20"/>
        </w:rPr>
        <w:t>resheeting</w:t>
      </w:r>
      <w:proofErr w:type="spellEnd"/>
      <w:r w:rsidRPr="00BF4C67">
        <w:rPr>
          <w:rFonts w:ascii="Arial" w:hAnsi="Arial" w:cs="Arial"/>
          <w:sz w:val="20"/>
          <w:szCs w:val="20"/>
        </w:rPr>
        <w:t>: $3.1 million;</w:t>
      </w:r>
    </w:p>
    <w:p w14:paraId="4DFE81A3" w14:textId="77777777" w:rsidR="003F6CE6" w:rsidRPr="00BF4C67" w:rsidRDefault="003F6CE6" w:rsidP="003F6CE6">
      <w:pPr>
        <w:pStyle w:val="ListParagraph"/>
        <w:numPr>
          <w:ilvl w:val="0"/>
          <w:numId w:val="4"/>
        </w:numPr>
        <w:rPr>
          <w:rFonts w:ascii="Arial" w:hAnsi="Arial" w:cs="Arial"/>
          <w:sz w:val="20"/>
          <w:szCs w:val="20"/>
        </w:rPr>
      </w:pPr>
      <w:r w:rsidRPr="00BF4C67">
        <w:rPr>
          <w:rFonts w:ascii="Arial" w:hAnsi="Arial" w:cs="Arial"/>
          <w:sz w:val="20"/>
          <w:szCs w:val="20"/>
        </w:rPr>
        <w:t>Footpath and bike path renewal: $1.395 million;</w:t>
      </w:r>
    </w:p>
    <w:p w14:paraId="37C02BEC" w14:textId="77777777" w:rsidR="003F6CE6" w:rsidRPr="00BF4C67" w:rsidRDefault="003F6CE6" w:rsidP="003F6CE6">
      <w:pPr>
        <w:pStyle w:val="ListParagraph"/>
        <w:numPr>
          <w:ilvl w:val="0"/>
          <w:numId w:val="4"/>
        </w:numPr>
        <w:rPr>
          <w:rFonts w:ascii="Arial" w:hAnsi="Arial" w:cs="Arial"/>
          <w:sz w:val="20"/>
          <w:szCs w:val="20"/>
        </w:rPr>
      </w:pPr>
      <w:r w:rsidRPr="00BF4C67">
        <w:rPr>
          <w:rFonts w:ascii="Arial" w:hAnsi="Arial" w:cs="Arial"/>
          <w:sz w:val="20"/>
          <w:szCs w:val="20"/>
        </w:rPr>
        <w:t>Public toilet renewal: $385,000;</w:t>
      </w:r>
    </w:p>
    <w:p w14:paraId="6261D12D" w14:textId="77777777" w:rsidR="003F6CE6" w:rsidRPr="00BF4C67" w:rsidRDefault="003F6CE6" w:rsidP="003F6CE6">
      <w:pPr>
        <w:pStyle w:val="ListParagraph"/>
        <w:numPr>
          <w:ilvl w:val="0"/>
          <w:numId w:val="4"/>
        </w:numPr>
        <w:rPr>
          <w:rFonts w:ascii="Arial" w:hAnsi="Arial" w:cs="Arial"/>
          <w:sz w:val="20"/>
          <w:szCs w:val="20"/>
        </w:rPr>
      </w:pPr>
      <w:r w:rsidRPr="00BF4C67">
        <w:rPr>
          <w:rFonts w:ascii="Arial" w:hAnsi="Arial" w:cs="Arial"/>
          <w:sz w:val="20"/>
          <w:szCs w:val="20"/>
        </w:rPr>
        <w:t>Animal pound upgrade: $400,000;</w:t>
      </w:r>
    </w:p>
    <w:p w14:paraId="5DA2A062" w14:textId="77777777" w:rsidR="003F6CE6" w:rsidRPr="00BF4C67" w:rsidRDefault="003F6CE6" w:rsidP="003F6CE6">
      <w:pPr>
        <w:pStyle w:val="ListParagraph"/>
        <w:numPr>
          <w:ilvl w:val="0"/>
          <w:numId w:val="4"/>
        </w:numPr>
        <w:rPr>
          <w:rFonts w:ascii="Arial" w:hAnsi="Arial" w:cs="Arial"/>
          <w:sz w:val="20"/>
          <w:szCs w:val="20"/>
        </w:rPr>
      </w:pPr>
      <w:r w:rsidRPr="00BF4C67">
        <w:rPr>
          <w:rFonts w:ascii="Arial" w:hAnsi="Arial" w:cs="Arial"/>
          <w:sz w:val="20"/>
          <w:szCs w:val="20"/>
        </w:rPr>
        <w:t>Japan Street catchment diversion:$400,000;</w:t>
      </w:r>
    </w:p>
    <w:p w14:paraId="42EFC52A" w14:textId="77777777" w:rsidR="003F6CE6" w:rsidRPr="00BF4C67" w:rsidRDefault="003F6CE6" w:rsidP="003F6CE6">
      <w:pPr>
        <w:pStyle w:val="ListParagraph"/>
        <w:numPr>
          <w:ilvl w:val="0"/>
          <w:numId w:val="4"/>
        </w:numPr>
        <w:rPr>
          <w:rFonts w:ascii="Arial" w:hAnsi="Arial" w:cs="Arial"/>
          <w:sz w:val="20"/>
          <w:szCs w:val="20"/>
        </w:rPr>
      </w:pPr>
      <w:r w:rsidRPr="00BF4C67">
        <w:rPr>
          <w:rFonts w:ascii="Arial" w:hAnsi="Arial" w:cs="Arial"/>
          <w:sz w:val="20"/>
          <w:szCs w:val="20"/>
        </w:rPr>
        <w:t>Hockey pitch renewal: $600,000;</w:t>
      </w:r>
    </w:p>
    <w:p w14:paraId="036BB5E0" w14:textId="77777777" w:rsidR="003F6CE6" w:rsidRPr="00BF4C67" w:rsidRDefault="003F6CE6" w:rsidP="003F6CE6">
      <w:pPr>
        <w:pStyle w:val="ListParagraph"/>
        <w:numPr>
          <w:ilvl w:val="0"/>
          <w:numId w:val="4"/>
        </w:numPr>
        <w:rPr>
          <w:rFonts w:ascii="Arial" w:hAnsi="Arial" w:cs="Arial"/>
          <w:sz w:val="20"/>
          <w:szCs w:val="20"/>
        </w:rPr>
      </w:pPr>
      <w:r w:rsidRPr="00BF4C67">
        <w:rPr>
          <w:rFonts w:ascii="Arial" w:hAnsi="Arial" w:cs="Arial"/>
          <w:sz w:val="20"/>
          <w:szCs w:val="20"/>
        </w:rPr>
        <w:t>Playground renewal: $330,000; and,</w:t>
      </w:r>
    </w:p>
    <w:p w14:paraId="562D0F24" w14:textId="1A301BD8" w:rsidR="003F6CE6" w:rsidRDefault="003F6CE6" w:rsidP="003F6CE6">
      <w:pPr>
        <w:pStyle w:val="ListParagraph"/>
        <w:numPr>
          <w:ilvl w:val="0"/>
          <w:numId w:val="4"/>
        </w:numPr>
        <w:rPr>
          <w:rFonts w:ascii="Arial" w:hAnsi="Arial" w:cs="Arial"/>
          <w:sz w:val="20"/>
          <w:szCs w:val="20"/>
        </w:rPr>
      </w:pPr>
      <w:r w:rsidRPr="00BF4C67">
        <w:rPr>
          <w:rFonts w:ascii="Arial" w:hAnsi="Arial" w:cs="Arial"/>
          <w:sz w:val="20"/>
          <w:szCs w:val="20"/>
        </w:rPr>
        <w:t>Livestock exchange renewal: $1.8 million to $3 million.</w:t>
      </w:r>
    </w:p>
    <w:p w14:paraId="42A9006A" w14:textId="67FCDD30" w:rsidR="00C24862" w:rsidRDefault="00C24862" w:rsidP="00C24862">
      <w:pPr>
        <w:rPr>
          <w:rFonts w:ascii="Arial" w:hAnsi="Arial" w:cs="Arial"/>
          <w:sz w:val="20"/>
          <w:szCs w:val="20"/>
        </w:rPr>
      </w:pPr>
    </w:p>
    <w:p w14:paraId="6ABE6C40" w14:textId="45F941FE" w:rsidR="00C24862" w:rsidRPr="00C24862" w:rsidRDefault="00C24862" w:rsidP="00C24862">
      <w:pPr>
        <w:rPr>
          <w:rFonts w:ascii="Arial" w:hAnsi="Arial" w:cs="Arial"/>
          <w:sz w:val="20"/>
          <w:szCs w:val="20"/>
        </w:rPr>
      </w:pPr>
      <w:r>
        <w:rPr>
          <w:rFonts w:ascii="Arial" w:hAnsi="Arial" w:cs="Arial"/>
          <w:sz w:val="20"/>
          <w:szCs w:val="20"/>
        </w:rPr>
        <w:t>The $30.4 million includes carry-over work and new works.</w:t>
      </w:r>
    </w:p>
    <w:p w14:paraId="19AABDD5" w14:textId="77777777" w:rsidR="003F6CE6" w:rsidRPr="00BF4C67" w:rsidRDefault="003F6CE6" w:rsidP="003F6CE6">
      <w:pPr>
        <w:rPr>
          <w:rFonts w:ascii="Arial" w:hAnsi="Arial" w:cs="Arial"/>
          <w:sz w:val="20"/>
          <w:szCs w:val="20"/>
        </w:rPr>
      </w:pPr>
    </w:p>
    <w:p w14:paraId="4641617B" w14:textId="77777777" w:rsidR="003F6CE6" w:rsidRPr="00BF4C67" w:rsidRDefault="003F6CE6" w:rsidP="003F6CE6">
      <w:pPr>
        <w:rPr>
          <w:rFonts w:ascii="Arial" w:hAnsi="Arial" w:cs="Arial"/>
          <w:sz w:val="20"/>
          <w:szCs w:val="20"/>
        </w:rPr>
      </w:pPr>
      <w:r w:rsidRPr="00BF4C67">
        <w:rPr>
          <w:rFonts w:ascii="Arial" w:hAnsi="Arial" w:cs="Arial"/>
          <w:sz w:val="20"/>
          <w:szCs w:val="20"/>
        </w:rPr>
        <w:t>Council crews undertake much of the work involved with capital works projects and for the larger projects we go to the market, providing opportunities for local contractors to make competitive bids for work.</w:t>
      </w:r>
    </w:p>
    <w:p w14:paraId="55458200" w14:textId="77777777" w:rsidR="003F6CE6" w:rsidRPr="00BF4C67" w:rsidRDefault="003F6CE6" w:rsidP="003F6CE6">
      <w:pPr>
        <w:rPr>
          <w:rFonts w:ascii="Arial" w:hAnsi="Arial" w:cs="Arial"/>
          <w:sz w:val="20"/>
          <w:szCs w:val="20"/>
        </w:rPr>
      </w:pPr>
    </w:p>
    <w:p w14:paraId="66991D6E" w14:textId="77777777" w:rsidR="003F6CE6" w:rsidRPr="00BF4C67" w:rsidRDefault="003F6CE6" w:rsidP="003F6CE6">
      <w:pPr>
        <w:rPr>
          <w:rFonts w:ascii="Arial" w:hAnsi="Arial" w:cs="Arial"/>
          <w:sz w:val="20"/>
          <w:szCs w:val="20"/>
        </w:rPr>
      </w:pPr>
      <w:r w:rsidRPr="00BF4C67">
        <w:rPr>
          <w:rFonts w:ascii="Arial" w:hAnsi="Arial" w:cs="Arial"/>
          <w:sz w:val="20"/>
          <w:szCs w:val="20"/>
        </w:rPr>
        <w:t>In relation to the livestock exchange Council will consider an additional renewal of $1.8 million to $3 million, building on the renewal allocation in last year’s budget of $2.56 million. The economies of scale make the proposition of an upgrade across the entire site viable.</w:t>
      </w:r>
    </w:p>
    <w:p w14:paraId="1B0AE03A" w14:textId="77777777" w:rsidR="003F6CE6" w:rsidRPr="00BF4C67" w:rsidRDefault="003F6CE6" w:rsidP="003F6CE6">
      <w:pPr>
        <w:rPr>
          <w:rFonts w:ascii="Arial" w:hAnsi="Arial" w:cs="Arial"/>
          <w:sz w:val="20"/>
          <w:szCs w:val="20"/>
        </w:rPr>
      </w:pPr>
    </w:p>
    <w:p w14:paraId="0B48CDB1" w14:textId="77777777" w:rsidR="003F6CE6" w:rsidRPr="00BF4C67" w:rsidRDefault="003F6CE6" w:rsidP="003F6CE6">
      <w:pPr>
        <w:rPr>
          <w:rFonts w:ascii="Arial" w:hAnsi="Arial" w:cs="Arial"/>
          <w:sz w:val="20"/>
          <w:szCs w:val="20"/>
        </w:rPr>
      </w:pPr>
      <w:r w:rsidRPr="00BF4C67">
        <w:rPr>
          <w:rFonts w:ascii="Arial" w:hAnsi="Arial" w:cs="Arial"/>
          <w:sz w:val="20"/>
          <w:szCs w:val="20"/>
        </w:rPr>
        <w:t xml:space="preserve">We are very active in either delivering or supporting events across the calendar year. Council-run events have included </w:t>
      </w:r>
      <w:proofErr w:type="spellStart"/>
      <w:r w:rsidRPr="00BF4C67">
        <w:rPr>
          <w:rFonts w:ascii="Arial" w:hAnsi="Arial" w:cs="Arial"/>
          <w:sz w:val="20"/>
          <w:szCs w:val="20"/>
        </w:rPr>
        <w:t>BeachFest</w:t>
      </w:r>
      <w:proofErr w:type="spellEnd"/>
      <w:r w:rsidRPr="00BF4C67">
        <w:rPr>
          <w:rFonts w:ascii="Arial" w:hAnsi="Arial" w:cs="Arial"/>
          <w:sz w:val="20"/>
          <w:szCs w:val="20"/>
        </w:rPr>
        <w:t xml:space="preserve">, Solstice Searching and we help out with events and activities including summer markets, Australia Day, ANZAC Day, the Melbourne to Warrnambool Cycling Classic, tennis championships and the Nippers Carnival. </w:t>
      </w:r>
    </w:p>
    <w:p w14:paraId="0307B0C2" w14:textId="77777777" w:rsidR="003F6CE6" w:rsidRPr="00BF4C67" w:rsidRDefault="003F6CE6" w:rsidP="003F6CE6">
      <w:pPr>
        <w:rPr>
          <w:rFonts w:ascii="Arial" w:hAnsi="Arial" w:cs="Arial"/>
          <w:sz w:val="20"/>
          <w:szCs w:val="20"/>
        </w:rPr>
      </w:pPr>
    </w:p>
    <w:p w14:paraId="5914B175" w14:textId="77777777" w:rsidR="003F6CE6" w:rsidRPr="00BF4C67" w:rsidRDefault="003F6CE6" w:rsidP="003F6CE6">
      <w:pPr>
        <w:rPr>
          <w:rFonts w:ascii="Arial" w:hAnsi="Arial" w:cs="Arial"/>
          <w:sz w:val="20"/>
          <w:szCs w:val="20"/>
        </w:rPr>
      </w:pPr>
      <w:r w:rsidRPr="00BF4C67">
        <w:rPr>
          <w:rFonts w:ascii="Arial" w:hAnsi="Arial" w:cs="Arial"/>
          <w:sz w:val="20"/>
          <w:szCs w:val="20"/>
        </w:rPr>
        <w:t xml:space="preserve">We have planned to increase our investment in library services. This reflects the move into the new shared library at the South West TAFE site, which will offer: a </w:t>
      </w:r>
      <w:proofErr w:type="spellStart"/>
      <w:r w:rsidRPr="00BF4C67">
        <w:rPr>
          <w:rFonts w:ascii="Arial" w:hAnsi="Arial" w:cs="Arial"/>
          <w:sz w:val="20"/>
          <w:szCs w:val="20"/>
        </w:rPr>
        <w:t>floorspace</w:t>
      </w:r>
      <w:proofErr w:type="spellEnd"/>
      <w:r w:rsidRPr="00BF4C67">
        <w:rPr>
          <w:rFonts w:ascii="Arial" w:hAnsi="Arial" w:cs="Arial"/>
          <w:sz w:val="20"/>
          <w:szCs w:val="20"/>
        </w:rPr>
        <w:t xml:space="preserve"> four times that of the current library, more books, more connectivity, better accessibility, multimedia facilities and amenities including a children’s play space and a café. The number of annual visits to the library is projected to increase from under 200,000 at the existing library to more than 500,000 at the landmark new building which is designed to meet the needs of our growing population and help improve education attainment levels.</w:t>
      </w:r>
    </w:p>
    <w:p w14:paraId="09E8AB14" w14:textId="77777777" w:rsidR="003F6CE6" w:rsidRPr="00BF4C67" w:rsidRDefault="003F6CE6" w:rsidP="003F6CE6">
      <w:pPr>
        <w:pStyle w:val="Default"/>
        <w:rPr>
          <w:color w:val="auto"/>
          <w:sz w:val="20"/>
          <w:szCs w:val="20"/>
        </w:rPr>
      </w:pPr>
    </w:p>
    <w:p w14:paraId="3DF7D304" w14:textId="77777777" w:rsidR="003F6CE6" w:rsidRPr="00BF4C67" w:rsidRDefault="003F6CE6" w:rsidP="003F6CE6">
      <w:pPr>
        <w:rPr>
          <w:rFonts w:ascii="Arial" w:hAnsi="Arial" w:cs="Arial"/>
          <w:sz w:val="20"/>
          <w:szCs w:val="20"/>
        </w:rPr>
      </w:pPr>
      <w:r w:rsidRPr="00BF4C67">
        <w:rPr>
          <w:rFonts w:ascii="Arial" w:hAnsi="Arial" w:cs="Arial"/>
          <w:sz w:val="20"/>
          <w:szCs w:val="20"/>
        </w:rPr>
        <w:t xml:space="preserve">The budget includes a rate increase of 1.75 per cent which is in line with the State Government Rate Cap. Council is required to balance its ongoing financial sustainability against the capacity of its ratepayers to pay additional amounts. </w:t>
      </w:r>
    </w:p>
    <w:p w14:paraId="6767157F" w14:textId="77777777" w:rsidR="003F6CE6" w:rsidRPr="00BF4C67" w:rsidRDefault="003F6CE6" w:rsidP="003F6CE6">
      <w:pPr>
        <w:rPr>
          <w:rFonts w:ascii="Arial" w:hAnsi="Arial" w:cs="Arial"/>
          <w:sz w:val="20"/>
          <w:szCs w:val="20"/>
        </w:rPr>
      </w:pPr>
    </w:p>
    <w:p w14:paraId="78B08931" w14:textId="77777777" w:rsidR="003F6CE6" w:rsidRPr="00BF4C67" w:rsidRDefault="003F6CE6" w:rsidP="003F6CE6">
      <w:pPr>
        <w:rPr>
          <w:rFonts w:ascii="Arial" w:hAnsi="Arial" w:cs="Arial"/>
          <w:sz w:val="20"/>
          <w:szCs w:val="20"/>
        </w:rPr>
      </w:pPr>
      <w:r w:rsidRPr="00BF4C67">
        <w:rPr>
          <w:rFonts w:ascii="Arial" w:hAnsi="Arial" w:cs="Arial"/>
          <w:sz w:val="20"/>
          <w:szCs w:val="20"/>
        </w:rPr>
        <w:t>Council will continue with its hardship provisions that can include payment plans, interest deferrals and, for those who meet the eligibility requirements for hardship, a $35 rebate to help offset the average residential rate increase. Council remains committed to working with ratepayers in a compassionate and respectful manner to achieve satisfactory outcomes for both parties where possible.</w:t>
      </w:r>
    </w:p>
    <w:p w14:paraId="278C17C3" w14:textId="77777777" w:rsidR="003F6CE6" w:rsidRPr="00BF4C67" w:rsidRDefault="003F6CE6" w:rsidP="003F6CE6">
      <w:pPr>
        <w:rPr>
          <w:rFonts w:ascii="Arial" w:hAnsi="Arial" w:cs="Arial"/>
          <w:sz w:val="20"/>
          <w:szCs w:val="20"/>
        </w:rPr>
      </w:pPr>
    </w:p>
    <w:p w14:paraId="44784A2A" w14:textId="77777777" w:rsidR="003F6CE6" w:rsidRPr="00BF4C67" w:rsidRDefault="003F6CE6" w:rsidP="003F6CE6">
      <w:pPr>
        <w:rPr>
          <w:rFonts w:ascii="Arial" w:hAnsi="Arial" w:cs="Arial"/>
          <w:sz w:val="20"/>
          <w:szCs w:val="20"/>
        </w:rPr>
      </w:pPr>
      <w:r w:rsidRPr="00BF4C67">
        <w:rPr>
          <w:rFonts w:ascii="Arial" w:hAnsi="Arial" w:cs="Arial"/>
          <w:sz w:val="20"/>
          <w:szCs w:val="20"/>
        </w:rPr>
        <w:t>Council is also proposing to introduce a $400 fee for short-term accommodation providers. This is in line with actions taken by other municipalities to address the inequity between recognised, registered visitor accommodation providers (</w:t>
      </w:r>
      <w:proofErr w:type="spellStart"/>
      <w:r w:rsidRPr="00BF4C67">
        <w:rPr>
          <w:rFonts w:ascii="Arial" w:hAnsi="Arial" w:cs="Arial"/>
          <w:sz w:val="20"/>
          <w:szCs w:val="20"/>
        </w:rPr>
        <w:t>eg</w:t>
      </w:r>
      <w:proofErr w:type="spellEnd"/>
      <w:r w:rsidRPr="00BF4C67">
        <w:rPr>
          <w:rFonts w:ascii="Arial" w:hAnsi="Arial" w:cs="Arial"/>
          <w:sz w:val="20"/>
          <w:szCs w:val="20"/>
        </w:rPr>
        <w:t xml:space="preserve"> motels, hotels) who pay a commercial rate and those also providing visitor accommodation through newer platforms such as </w:t>
      </w:r>
      <w:proofErr w:type="spellStart"/>
      <w:r w:rsidRPr="00BF4C67">
        <w:rPr>
          <w:rFonts w:ascii="Arial" w:hAnsi="Arial" w:cs="Arial"/>
          <w:sz w:val="20"/>
          <w:szCs w:val="20"/>
        </w:rPr>
        <w:t>AirBnB</w:t>
      </w:r>
      <w:proofErr w:type="spellEnd"/>
      <w:r w:rsidRPr="00BF4C67">
        <w:rPr>
          <w:rFonts w:ascii="Arial" w:hAnsi="Arial" w:cs="Arial"/>
          <w:sz w:val="20"/>
          <w:szCs w:val="20"/>
        </w:rPr>
        <w:t xml:space="preserve"> which have a residential rate differential applied to their properties. </w:t>
      </w:r>
    </w:p>
    <w:p w14:paraId="55C1FB2F" w14:textId="77777777" w:rsidR="003F6CE6" w:rsidRPr="00BF4C67" w:rsidRDefault="003F6CE6" w:rsidP="003F6CE6">
      <w:pPr>
        <w:rPr>
          <w:rFonts w:ascii="Arial" w:hAnsi="Arial" w:cs="Arial"/>
          <w:sz w:val="20"/>
          <w:szCs w:val="20"/>
        </w:rPr>
      </w:pPr>
    </w:p>
    <w:p w14:paraId="0DCE1052" w14:textId="77777777" w:rsidR="003F6CE6" w:rsidRPr="00BF4C67" w:rsidRDefault="003F6CE6" w:rsidP="003F6CE6">
      <w:pPr>
        <w:pStyle w:val="Default"/>
        <w:rPr>
          <w:color w:val="auto"/>
          <w:sz w:val="20"/>
          <w:szCs w:val="20"/>
        </w:rPr>
      </w:pPr>
      <w:r w:rsidRPr="00BF4C67">
        <w:rPr>
          <w:color w:val="auto"/>
          <w:sz w:val="20"/>
          <w:szCs w:val="20"/>
        </w:rPr>
        <w:t xml:space="preserve">We recommend that the Budget is read in conjunction with the Council Plan and we encourage you to provide feedback to Council on the draft Budget. </w:t>
      </w:r>
    </w:p>
    <w:p w14:paraId="3554CFE3" w14:textId="77777777" w:rsidR="003F6CE6" w:rsidRPr="00BF4C67" w:rsidRDefault="003F6CE6" w:rsidP="003F6CE6">
      <w:pPr>
        <w:pStyle w:val="Default"/>
        <w:rPr>
          <w:color w:val="auto"/>
          <w:sz w:val="20"/>
          <w:szCs w:val="20"/>
        </w:rPr>
      </w:pPr>
    </w:p>
    <w:p w14:paraId="11B816DA" w14:textId="439BE0CB" w:rsidR="003F6CE6" w:rsidRDefault="003F6CE6" w:rsidP="003F6CE6">
      <w:pPr>
        <w:pStyle w:val="Default"/>
        <w:rPr>
          <w:color w:val="auto"/>
          <w:sz w:val="20"/>
          <w:szCs w:val="20"/>
        </w:rPr>
      </w:pPr>
      <w:r w:rsidRPr="00BF4C67">
        <w:rPr>
          <w:color w:val="auto"/>
          <w:sz w:val="20"/>
          <w:szCs w:val="20"/>
        </w:rPr>
        <w:t xml:space="preserve">The vision for the four-year life of the Council Plan is for Warrnambool to be a Thriving City in the Heart of Coast and Country. </w:t>
      </w:r>
    </w:p>
    <w:p w14:paraId="4E0BADD4" w14:textId="77777777" w:rsidR="00334382" w:rsidRPr="00BF4C67" w:rsidRDefault="00334382" w:rsidP="003F6CE6">
      <w:pPr>
        <w:pStyle w:val="Default"/>
        <w:rPr>
          <w:color w:val="auto"/>
          <w:sz w:val="20"/>
          <w:szCs w:val="20"/>
        </w:rPr>
      </w:pPr>
    </w:p>
    <w:p w14:paraId="5E516570" w14:textId="77777777" w:rsidR="003F6CE6" w:rsidRPr="00BF4C67" w:rsidRDefault="003F6CE6" w:rsidP="003F6CE6">
      <w:pPr>
        <w:pStyle w:val="Default"/>
        <w:rPr>
          <w:color w:val="auto"/>
          <w:sz w:val="20"/>
          <w:szCs w:val="20"/>
        </w:rPr>
      </w:pPr>
    </w:p>
    <w:p w14:paraId="73AD5506" w14:textId="77777777" w:rsidR="003F6CE6" w:rsidRPr="00BF4C67" w:rsidRDefault="003F6CE6" w:rsidP="003F6CE6">
      <w:pPr>
        <w:pStyle w:val="Default"/>
        <w:rPr>
          <w:color w:val="auto"/>
          <w:sz w:val="20"/>
          <w:szCs w:val="20"/>
        </w:rPr>
      </w:pPr>
      <w:r w:rsidRPr="00BF4C67">
        <w:rPr>
          <w:color w:val="auto"/>
          <w:sz w:val="20"/>
          <w:szCs w:val="20"/>
        </w:rPr>
        <w:t xml:space="preserve">To support the vision Council developed the following five key objectives: </w:t>
      </w:r>
    </w:p>
    <w:p w14:paraId="7BD509BD" w14:textId="77777777" w:rsidR="00334382" w:rsidRDefault="00334382" w:rsidP="003F6CE6">
      <w:pPr>
        <w:pStyle w:val="Default"/>
        <w:rPr>
          <w:color w:val="auto"/>
          <w:sz w:val="20"/>
          <w:szCs w:val="20"/>
        </w:rPr>
      </w:pPr>
    </w:p>
    <w:p w14:paraId="5BA3B120" w14:textId="4CB5F717" w:rsidR="003F6CE6" w:rsidRPr="00BF4C67" w:rsidRDefault="003F6CE6" w:rsidP="003F6CE6">
      <w:pPr>
        <w:pStyle w:val="Default"/>
        <w:rPr>
          <w:color w:val="auto"/>
          <w:sz w:val="20"/>
          <w:szCs w:val="20"/>
        </w:rPr>
      </w:pPr>
      <w:r w:rsidRPr="00BF4C67">
        <w:rPr>
          <w:color w:val="auto"/>
          <w:sz w:val="20"/>
          <w:szCs w:val="20"/>
        </w:rPr>
        <w:t xml:space="preserve">1. A healthy community </w:t>
      </w:r>
    </w:p>
    <w:p w14:paraId="31CF12D6" w14:textId="77777777" w:rsidR="003F6CE6" w:rsidRPr="00BF4C67" w:rsidRDefault="003F6CE6" w:rsidP="003F6CE6">
      <w:pPr>
        <w:pStyle w:val="Default"/>
        <w:rPr>
          <w:color w:val="auto"/>
          <w:sz w:val="20"/>
          <w:szCs w:val="20"/>
        </w:rPr>
      </w:pPr>
      <w:r w:rsidRPr="00BF4C67">
        <w:rPr>
          <w:color w:val="auto"/>
          <w:sz w:val="20"/>
          <w:szCs w:val="20"/>
        </w:rPr>
        <w:t xml:space="preserve">2. A sustainable environment </w:t>
      </w:r>
    </w:p>
    <w:p w14:paraId="70125908" w14:textId="77777777" w:rsidR="003F6CE6" w:rsidRPr="00BF4C67" w:rsidRDefault="003F6CE6" w:rsidP="003F6CE6">
      <w:pPr>
        <w:pStyle w:val="Default"/>
        <w:rPr>
          <w:color w:val="auto"/>
          <w:sz w:val="20"/>
          <w:szCs w:val="20"/>
        </w:rPr>
      </w:pPr>
      <w:r w:rsidRPr="00BF4C67">
        <w:rPr>
          <w:color w:val="auto"/>
          <w:sz w:val="20"/>
          <w:szCs w:val="20"/>
        </w:rPr>
        <w:t xml:space="preserve">3. A strong economy </w:t>
      </w:r>
    </w:p>
    <w:p w14:paraId="0AEE7814" w14:textId="77777777" w:rsidR="003F6CE6" w:rsidRPr="00BF4C67" w:rsidRDefault="003F6CE6" w:rsidP="003F6CE6">
      <w:pPr>
        <w:pStyle w:val="Default"/>
        <w:rPr>
          <w:color w:val="auto"/>
          <w:sz w:val="20"/>
          <w:szCs w:val="20"/>
        </w:rPr>
      </w:pPr>
      <w:r w:rsidRPr="00BF4C67">
        <w:rPr>
          <w:color w:val="auto"/>
          <w:sz w:val="20"/>
          <w:szCs w:val="20"/>
        </w:rPr>
        <w:t xml:space="preserve">4. A connected, inclusive place </w:t>
      </w:r>
    </w:p>
    <w:p w14:paraId="79814797" w14:textId="77777777" w:rsidR="003F6CE6" w:rsidRPr="00BF4C67" w:rsidRDefault="003F6CE6" w:rsidP="003F6CE6">
      <w:pPr>
        <w:pStyle w:val="Default"/>
        <w:rPr>
          <w:color w:val="auto"/>
          <w:sz w:val="20"/>
          <w:szCs w:val="20"/>
        </w:rPr>
      </w:pPr>
      <w:r w:rsidRPr="00BF4C67">
        <w:rPr>
          <w:color w:val="auto"/>
          <w:sz w:val="20"/>
          <w:szCs w:val="20"/>
        </w:rPr>
        <w:t xml:space="preserve">5. An effective Council </w:t>
      </w:r>
    </w:p>
    <w:p w14:paraId="6FA47220" w14:textId="77777777" w:rsidR="003F6CE6" w:rsidRPr="00BF4C67" w:rsidRDefault="003F6CE6" w:rsidP="003F6CE6">
      <w:pPr>
        <w:pStyle w:val="Default"/>
        <w:rPr>
          <w:color w:val="auto"/>
          <w:sz w:val="20"/>
          <w:szCs w:val="20"/>
        </w:rPr>
      </w:pPr>
    </w:p>
    <w:p w14:paraId="12BB22A6" w14:textId="77777777" w:rsidR="003F6CE6" w:rsidRPr="00BF4C67" w:rsidRDefault="003F6CE6" w:rsidP="003F6CE6">
      <w:pPr>
        <w:pStyle w:val="Default"/>
        <w:rPr>
          <w:color w:val="auto"/>
          <w:sz w:val="20"/>
          <w:szCs w:val="20"/>
        </w:rPr>
      </w:pPr>
      <w:r w:rsidRPr="00BF4C67">
        <w:rPr>
          <w:color w:val="auto"/>
          <w:sz w:val="20"/>
          <w:szCs w:val="20"/>
        </w:rPr>
        <w:t xml:space="preserve">These objectives align with the four key long-term visions contained within the community vision, Warrnambool 2040. </w:t>
      </w:r>
    </w:p>
    <w:p w14:paraId="302CF8DF" w14:textId="77777777" w:rsidR="003F6CE6" w:rsidRPr="00BF4C67" w:rsidRDefault="003F6CE6" w:rsidP="003F6CE6">
      <w:pPr>
        <w:pStyle w:val="Default"/>
        <w:rPr>
          <w:color w:val="auto"/>
          <w:sz w:val="20"/>
          <w:szCs w:val="20"/>
        </w:rPr>
      </w:pPr>
    </w:p>
    <w:p w14:paraId="48545030" w14:textId="77777777" w:rsidR="003F6CE6" w:rsidRPr="00BF4C67" w:rsidRDefault="003F6CE6" w:rsidP="003F6CE6">
      <w:pPr>
        <w:pStyle w:val="Default"/>
        <w:rPr>
          <w:color w:val="auto"/>
          <w:sz w:val="20"/>
          <w:szCs w:val="20"/>
        </w:rPr>
      </w:pPr>
      <w:r w:rsidRPr="00BF4C67">
        <w:rPr>
          <w:color w:val="auto"/>
          <w:sz w:val="20"/>
          <w:szCs w:val="20"/>
        </w:rPr>
        <w:t xml:space="preserve">The four pillars of the vision are: </w:t>
      </w:r>
    </w:p>
    <w:p w14:paraId="65951EB9" w14:textId="77777777" w:rsidR="003F6CE6" w:rsidRPr="00BF4C67" w:rsidRDefault="003F6CE6" w:rsidP="003F6CE6">
      <w:pPr>
        <w:pStyle w:val="Default"/>
        <w:rPr>
          <w:color w:val="auto"/>
          <w:sz w:val="20"/>
          <w:szCs w:val="20"/>
        </w:rPr>
      </w:pPr>
      <w:r w:rsidRPr="00BF4C67">
        <w:rPr>
          <w:color w:val="auto"/>
          <w:sz w:val="20"/>
          <w:szCs w:val="20"/>
        </w:rPr>
        <w:t xml:space="preserve">1. People: in 2040 Warrnambool will be a city where all people thrive. </w:t>
      </w:r>
    </w:p>
    <w:p w14:paraId="24C87E85" w14:textId="77777777" w:rsidR="003F6CE6" w:rsidRPr="00BF4C67" w:rsidRDefault="003F6CE6" w:rsidP="003F6CE6">
      <w:pPr>
        <w:pStyle w:val="Default"/>
        <w:rPr>
          <w:color w:val="auto"/>
          <w:sz w:val="20"/>
          <w:szCs w:val="20"/>
        </w:rPr>
      </w:pPr>
      <w:r w:rsidRPr="00BF4C67">
        <w:rPr>
          <w:color w:val="auto"/>
          <w:sz w:val="20"/>
          <w:szCs w:val="20"/>
        </w:rPr>
        <w:t xml:space="preserve">2. Environment: in 2040 Warrnambool will be most sustainable regional city in Australia. </w:t>
      </w:r>
    </w:p>
    <w:p w14:paraId="3AAA6997" w14:textId="77777777" w:rsidR="003F6CE6" w:rsidRPr="00BF4C67" w:rsidRDefault="003F6CE6" w:rsidP="003F6CE6">
      <w:pPr>
        <w:pStyle w:val="Default"/>
        <w:rPr>
          <w:color w:val="auto"/>
          <w:sz w:val="20"/>
          <w:szCs w:val="20"/>
        </w:rPr>
      </w:pPr>
      <w:r w:rsidRPr="00BF4C67">
        <w:rPr>
          <w:color w:val="auto"/>
          <w:sz w:val="20"/>
          <w:szCs w:val="20"/>
        </w:rPr>
        <w:t xml:space="preserve">3. Place: in 2040 Warrnambool will be Australia’s most liveable regional city. </w:t>
      </w:r>
    </w:p>
    <w:p w14:paraId="36A1A551" w14:textId="77777777" w:rsidR="003F6CE6" w:rsidRPr="00BF4C67" w:rsidRDefault="003F6CE6" w:rsidP="003F6CE6">
      <w:pPr>
        <w:pStyle w:val="Default"/>
        <w:rPr>
          <w:color w:val="auto"/>
          <w:sz w:val="20"/>
          <w:szCs w:val="20"/>
        </w:rPr>
      </w:pPr>
      <w:r w:rsidRPr="00BF4C67">
        <w:rPr>
          <w:color w:val="auto"/>
          <w:sz w:val="20"/>
          <w:szCs w:val="20"/>
        </w:rPr>
        <w:t xml:space="preserve">4. Economy: in 2040 Warrnambool will be Australia’s most resilient and thriving regional economy. </w:t>
      </w:r>
    </w:p>
    <w:p w14:paraId="724FD7A2" w14:textId="77777777" w:rsidR="003F6CE6" w:rsidRPr="00BF4C67" w:rsidRDefault="003F6CE6" w:rsidP="003F6CE6">
      <w:pPr>
        <w:pStyle w:val="Default"/>
        <w:rPr>
          <w:color w:val="auto"/>
          <w:sz w:val="20"/>
          <w:szCs w:val="20"/>
        </w:rPr>
      </w:pPr>
    </w:p>
    <w:p w14:paraId="7C105F6E" w14:textId="77777777" w:rsidR="003F6CE6" w:rsidRPr="00BF4C67" w:rsidRDefault="003F6CE6" w:rsidP="003F6CE6">
      <w:pPr>
        <w:pStyle w:val="Default"/>
        <w:rPr>
          <w:b/>
          <w:bCs/>
          <w:color w:val="auto"/>
          <w:sz w:val="20"/>
          <w:szCs w:val="20"/>
        </w:rPr>
      </w:pPr>
    </w:p>
    <w:p w14:paraId="1B29E949" w14:textId="77777777" w:rsidR="003F6CE6" w:rsidRPr="00BF4C67" w:rsidRDefault="003F6CE6" w:rsidP="003F6CE6">
      <w:pPr>
        <w:pStyle w:val="Default"/>
        <w:rPr>
          <w:color w:val="auto"/>
          <w:sz w:val="20"/>
          <w:szCs w:val="20"/>
        </w:rPr>
      </w:pPr>
      <w:r w:rsidRPr="00BF4C67">
        <w:rPr>
          <w:b/>
          <w:bCs/>
          <w:color w:val="auto"/>
          <w:sz w:val="20"/>
          <w:szCs w:val="20"/>
        </w:rPr>
        <w:t xml:space="preserve">Budget influences </w:t>
      </w:r>
    </w:p>
    <w:p w14:paraId="31E765C5" w14:textId="77777777" w:rsidR="003F6CE6" w:rsidRPr="00BF4C67" w:rsidRDefault="003F6CE6" w:rsidP="003F6CE6">
      <w:pPr>
        <w:pStyle w:val="Default"/>
        <w:rPr>
          <w:color w:val="auto"/>
          <w:sz w:val="20"/>
          <w:szCs w:val="20"/>
        </w:rPr>
      </w:pPr>
    </w:p>
    <w:p w14:paraId="1537FEA6" w14:textId="77777777" w:rsidR="003F6CE6" w:rsidRPr="00BF4C67" w:rsidRDefault="003F6CE6" w:rsidP="003F6CE6">
      <w:pPr>
        <w:pStyle w:val="Default"/>
        <w:rPr>
          <w:color w:val="auto"/>
          <w:sz w:val="20"/>
          <w:szCs w:val="20"/>
        </w:rPr>
      </w:pPr>
      <w:r w:rsidRPr="00BF4C67">
        <w:rPr>
          <w:color w:val="auto"/>
          <w:sz w:val="20"/>
          <w:szCs w:val="20"/>
        </w:rPr>
        <w:t xml:space="preserve">Council continues to balance the needs of the community versus pressure of financial sustainability. Pressure to maintain infrastructure and maintain service levels constantly challenges the organisation to find more efficient and innovative methods to deliver services. </w:t>
      </w:r>
    </w:p>
    <w:p w14:paraId="2030F61B" w14:textId="77777777" w:rsidR="003F6CE6" w:rsidRPr="00BF4C67" w:rsidRDefault="003F6CE6" w:rsidP="003F6CE6">
      <w:pPr>
        <w:pStyle w:val="Default"/>
        <w:rPr>
          <w:color w:val="auto"/>
          <w:sz w:val="20"/>
          <w:szCs w:val="20"/>
        </w:rPr>
      </w:pPr>
    </w:p>
    <w:p w14:paraId="115E2E72" w14:textId="77777777" w:rsidR="003F6CE6" w:rsidRPr="00BF4C67" w:rsidRDefault="003F6CE6" w:rsidP="003F6CE6">
      <w:pPr>
        <w:pStyle w:val="Default"/>
        <w:rPr>
          <w:color w:val="auto"/>
          <w:sz w:val="20"/>
          <w:szCs w:val="20"/>
        </w:rPr>
      </w:pPr>
      <w:r w:rsidRPr="00BF4C67">
        <w:rPr>
          <w:color w:val="auto"/>
          <w:sz w:val="20"/>
          <w:szCs w:val="20"/>
        </w:rPr>
        <w:t>Councils across Australia raise approximately 3.5% of the total taxation collected by all levels of Government in Australia. In addition Councils are entrusted with the maintenance of more than 30% of the all Australian public assets including roads, bridges, parks, footpaths and public buildings. Consequently, a large proportion of Council’s income must be allocated to the maintenance and replacement of these valuable public assets in order to ensure the quality of public infrastructure is maintained at satisfactory levels.</w:t>
      </w:r>
    </w:p>
    <w:p w14:paraId="65288D93" w14:textId="77777777" w:rsidR="003F6CE6" w:rsidRPr="00BF4C67" w:rsidRDefault="003F6CE6" w:rsidP="003F6CE6">
      <w:pPr>
        <w:pStyle w:val="Default"/>
        <w:rPr>
          <w:color w:val="auto"/>
          <w:sz w:val="20"/>
          <w:szCs w:val="20"/>
        </w:rPr>
      </w:pPr>
    </w:p>
    <w:p w14:paraId="5FCC2927" w14:textId="77777777" w:rsidR="003F6CE6" w:rsidRPr="00BF4C67" w:rsidRDefault="003F6CE6" w:rsidP="003F6CE6">
      <w:pPr>
        <w:pStyle w:val="Default"/>
        <w:rPr>
          <w:color w:val="auto"/>
          <w:sz w:val="20"/>
          <w:szCs w:val="20"/>
        </w:rPr>
      </w:pPr>
      <w:r w:rsidRPr="00BF4C67">
        <w:rPr>
          <w:color w:val="auto"/>
          <w:sz w:val="20"/>
          <w:szCs w:val="20"/>
        </w:rPr>
        <w:t>The cost of waste disposal is accelerating at a rate far in excess of CPI. Council undertakes a direct cost recovery for waste management from the community through our rates and charges per assessment. Last year Council was able to maintain that increase below CPI, this year changes to the Victorian Government landfill levy and impacts of the recycling crisis have seen an increase in the cost recovery equal to 47% of the average rates and charges increase and overall is a 6.88% increase on last year’s charge.</w:t>
      </w:r>
    </w:p>
    <w:p w14:paraId="30608805" w14:textId="6C6028E9" w:rsidR="00C05A8F" w:rsidRPr="00C05A8F" w:rsidRDefault="00C05A8F" w:rsidP="00C05A8F">
      <w:pPr>
        <w:pStyle w:val="Default"/>
        <w:rPr>
          <w:color w:val="auto"/>
          <w:sz w:val="20"/>
          <w:szCs w:val="20"/>
        </w:rPr>
      </w:pPr>
    </w:p>
    <w:p w14:paraId="36534D59" w14:textId="77777777" w:rsidR="00BF49A7" w:rsidRPr="00C05A8F" w:rsidRDefault="00BF49A7" w:rsidP="00BF49A7">
      <w:pPr>
        <w:pStyle w:val="Default"/>
        <w:rPr>
          <w:color w:val="auto"/>
          <w:sz w:val="20"/>
          <w:szCs w:val="20"/>
        </w:rPr>
      </w:pPr>
    </w:p>
    <w:tbl>
      <w:tblPr>
        <w:tblpPr w:leftFromText="180" w:rightFromText="180" w:vertAnchor="text" w:tblpY="139"/>
        <w:tblW w:w="10414" w:type="dxa"/>
        <w:tblCellMar>
          <w:left w:w="0" w:type="dxa"/>
          <w:right w:w="0" w:type="dxa"/>
        </w:tblCellMar>
        <w:tblLook w:val="04A0" w:firstRow="1" w:lastRow="0" w:firstColumn="1" w:lastColumn="0" w:noHBand="0" w:noVBand="1"/>
      </w:tblPr>
      <w:tblGrid>
        <w:gridCol w:w="5440"/>
        <w:gridCol w:w="1248"/>
        <w:gridCol w:w="1239"/>
        <w:gridCol w:w="1248"/>
        <w:gridCol w:w="1239"/>
      </w:tblGrid>
      <w:tr w:rsidR="009B1A6D" w:rsidRPr="009B1A6D" w14:paraId="487B71B6" w14:textId="77777777" w:rsidTr="009B1A6D">
        <w:trPr>
          <w:trHeight w:val="600"/>
        </w:trPr>
        <w:tc>
          <w:tcPr>
            <w:tcW w:w="5440" w:type="dxa"/>
            <w:tcBorders>
              <w:top w:val="single" w:sz="8" w:space="0" w:color="auto"/>
              <w:left w:val="single" w:sz="8" w:space="0" w:color="auto"/>
              <w:bottom w:val="single" w:sz="8" w:space="0" w:color="auto"/>
              <w:right w:val="single" w:sz="8" w:space="0" w:color="auto"/>
            </w:tcBorders>
            <w:shd w:val="clear" w:color="auto" w:fill="547F4B"/>
            <w:noWrap/>
            <w:tcMar>
              <w:top w:w="0" w:type="dxa"/>
              <w:left w:w="108" w:type="dxa"/>
              <w:bottom w:w="0" w:type="dxa"/>
              <w:right w:w="108" w:type="dxa"/>
            </w:tcMar>
            <w:vAlign w:val="center"/>
            <w:hideMark/>
          </w:tcPr>
          <w:p w14:paraId="65008FEF" w14:textId="77777777" w:rsidR="009B1A6D" w:rsidRPr="009B1A6D" w:rsidRDefault="009B1A6D" w:rsidP="009B1A6D">
            <w:pPr>
              <w:rPr>
                <w:rFonts w:ascii="Arial" w:hAnsi="Arial" w:cs="Arial"/>
                <w:b/>
                <w:bCs/>
                <w:color w:val="FFFFFF" w:themeColor="background1"/>
                <w:sz w:val="20"/>
                <w:szCs w:val="20"/>
                <w:lang w:eastAsia="en-AU"/>
              </w:rPr>
            </w:pPr>
            <w:r w:rsidRPr="009B1A6D">
              <w:rPr>
                <w:rFonts w:ascii="Arial" w:hAnsi="Arial" w:cs="Arial"/>
                <w:b/>
                <w:bCs/>
                <w:color w:val="FFFFFF" w:themeColor="background1"/>
                <w:sz w:val="20"/>
                <w:szCs w:val="20"/>
                <w:lang w:eastAsia="en-AU"/>
              </w:rPr>
              <w:t>Expected Average Residential Rates</w:t>
            </w:r>
          </w:p>
        </w:tc>
        <w:tc>
          <w:tcPr>
            <w:tcW w:w="1248" w:type="dxa"/>
            <w:tcBorders>
              <w:top w:val="single" w:sz="8" w:space="0" w:color="auto"/>
              <w:left w:val="nil"/>
              <w:bottom w:val="single" w:sz="8" w:space="0" w:color="auto"/>
              <w:right w:val="nil"/>
            </w:tcBorders>
            <w:shd w:val="clear" w:color="auto" w:fill="547F4B"/>
            <w:noWrap/>
            <w:tcMar>
              <w:top w:w="0" w:type="dxa"/>
              <w:left w:w="108" w:type="dxa"/>
              <w:bottom w:w="0" w:type="dxa"/>
              <w:right w:w="108" w:type="dxa"/>
            </w:tcMar>
            <w:vAlign w:val="center"/>
            <w:hideMark/>
          </w:tcPr>
          <w:p w14:paraId="619EB3D7" w14:textId="77777777" w:rsidR="009B1A6D" w:rsidRPr="009B1A6D" w:rsidRDefault="009B1A6D" w:rsidP="009B1A6D">
            <w:pPr>
              <w:jc w:val="center"/>
              <w:rPr>
                <w:rFonts w:ascii="Arial" w:hAnsi="Arial" w:cs="Arial"/>
                <w:b/>
                <w:bCs/>
                <w:color w:val="FFFFFF" w:themeColor="background1"/>
                <w:sz w:val="20"/>
                <w:szCs w:val="20"/>
                <w:lang w:eastAsia="en-AU"/>
              </w:rPr>
            </w:pPr>
            <w:r w:rsidRPr="009B1A6D">
              <w:rPr>
                <w:rFonts w:ascii="Arial" w:hAnsi="Arial" w:cs="Arial"/>
                <w:b/>
                <w:bCs/>
                <w:color w:val="FFFFFF" w:themeColor="background1"/>
                <w:sz w:val="20"/>
                <w:szCs w:val="20"/>
                <w:lang w:eastAsia="en-AU"/>
              </w:rPr>
              <w:t>2021/22</w:t>
            </w:r>
          </w:p>
        </w:tc>
        <w:tc>
          <w:tcPr>
            <w:tcW w:w="1239" w:type="dxa"/>
            <w:tcBorders>
              <w:top w:val="single" w:sz="8" w:space="0" w:color="auto"/>
              <w:left w:val="nil"/>
              <w:bottom w:val="single" w:sz="8" w:space="0" w:color="auto"/>
              <w:right w:val="nil"/>
            </w:tcBorders>
            <w:shd w:val="clear" w:color="auto" w:fill="547F4B"/>
            <w:tcMar>
              <w:top w:w="0" w:type="dxa"/>
              <w:left w:w="108" w:type="dxa"/>
              <w:bottom w:w="0" w:type="dxa"/>
              <w:right w:w="108" w:type="dxa"/>
            </w:tcMar>
            <w:vAlign w:val="center"/>
            <w:hideMark/>
          </w:tcPr>
          <w:p w14:paraId="20662E27" w14:textId="77777777" w:rsidR="009B1A6D" w:rsidRPr="009B1A6D" w:rsidRDefault="009B1A6D" w:rsidP="009B1A6D">
            <w:pPr>
              <w:jc w:val="center"/>
              <w:rPr>
                <w:rFonts w:ascii="Arial" w:hAnsi="Arial" w:cs="Arial"/>
                <w:b/>
                <w:bCs/>
                <w:color w:val="FFFFFF" w:themeColor="background1"/>
                <w:sz w:val="20"/>
                <w:szCs w:val="20"/>
                <w:lang w:eastAsia="en-AU"/>
              </w:rPr>
            </w:pPr>
            <w:r w:rsidRPr="009B1A6D">
              <w:rPr>
                <w:rFonts w:ascii="Arial" w:hAnsi="Arial" w:cs="Arial"/>
                <w:b/>
                <w:bCs/>
                <w:color w:val="FFFFFF" w:themeColor="background1"/>
                <w:sz w:val="20"/>
                <w:szCs w:val="20"/>
                <w:lang w:eastAsia="en-AU"/>
              </w:rPr>
              <w:t>Increase/ (Decrease)</w:t>
            </w:r>
          </w:p>
        </w:tc>
        <w:tc>
          <w:tcPr>
            <w:tcW w:w="1248" w:type="dxa"/>
            <w:tcBorders>
              <w:top w:val="single" w:sz="8" w:space="0" w:color="auto"/>
              <w:left w:val="nil"/>
              <w:bottom w:val="single" w:sz="8" w:space="0" w:color="auto"/>
              <w:right w:val="single" w:sz="8" w:space="0" w:color="auto"/>
            </w:tcBorders>
            <w:shd w:val="clear" w:color="auto" w:fill="547F4B"/>
            <w:noWrap/>
            <w:tcMar>
              <w:top w:w="0" w:type="dxa"/>
              <w:left w:w="108" w:type="dxa"/>
              <w:bottom w:w="0" w:type="dxa"/>
              <w:right w:w="108" w:type="dxa"/>
            </w:tcMar>
            <w:vAlign w:val="center"/>
            <w:hideMark/>
          </w:tcPr>
          <w:p w14:paraId="0B0548FE" w14:textId="77777777" w:rsidR="009B1A6D" w:rsidRPr="009B1A6D" w:rsidRDefault="009B1A6D" w:rsidP="009B1A6D">
            <w:pPr>
              <w:jc w:val="center"/>
              <w:rPr>
                <w:rFonts w:ascii="Arial" w:hAnsi="Arial" w:cs="Arial"/>
                <w:b/>
                <w:bCs/>
                <w:color w:val="FFFFFF" w:themeColor="background1"/>
                <w:sz w:val="20"/>
                <w:szCs w:val="20"/>
                <w:lang w:eastAsia="en-AU"/>
              </w:rPr>
            </w:pPr>
            <w:r w:rsidRPr="009B1A6D">
              <w:rPr>
                <w:rFonts w:ascii="Arial" w:hAnsi="Arial" w:cs="Arial"/>
                <w:b/>
                <w:bCs/>
                <w:color w:val="FFFFFF" w:themeColor="background1"/>
                <w:sz w:val="20"/>
                <w:szCs w:val="20"/>
                <w:lang w:eastAsia="en-AU"/>
              </w:rPr>
              <w:t>2022/23</w:t>
            </w:r>
          </w:p>
        </w:tc>
        <w:tc>
          <w:tcPr>
            <w:tcW w:w="1239" w:type="dxa"/>
            <w:tcBorders>
              <w:top w:val="single" w:sz="8" w:space="0" w:color="auto"/>
              <w:left w:val="nil"/>
              <w:bottom w:val="single" w:sz="8" w:space="0" w:color="auto"/>
              <w:right w:val="single" w:sz="8" w:space="0" w:color="auto"/>
            </w:tcBorders>
            <w:shd w:val="clear" w:color="auto" w:fill="547F4B"/>
            <w:tcMar>
              <w:top w:w="0" w:type="dxa"/>
              <w:left w:w="108" w:type="dxa"/>
              <w:bottom w:w="0" w:type="dxa"/>
              <w:right w:w="108" w:type="dxa"/>
            </w:tcMar>
            <w:vAlign w:val="center"/>
            <w:hideMark/>
          </w:tcPr>
          <w:p w14:paraId="64CDDBF0" w14:textId="77777777" w:rsidR="009B1A6D" w:rsidRPr="009B1A6D" w:rsidRDefault="009B1A6D" w:rsidP="009B1A6D">
            <w:pPr>
              <w:jc w:val="center"/>
              <w:rPr>
                <w:rFonts w:ascii="Arial" w:hAnsi="Arial" w:cs="Arial"/>
                <w:b/>
                <w:bCs/>
                <w:color w:val="FFFFFF" w:themeColor="background1"/>
                <w:sz w:val="20"/>
                <w:szCs w:val="20"/>
                <w:lang w:eastAsia="en-AU"/>
              </w:rPr>
            </w:pPr>
            <w:r w:rsidRPr="009B1A6D">
              <w:rPr>
                <w:rFonts w:ascii="Arial" w:hAnsi="Arial" w:cs="Arial"/>
                <w:b/>
                <w:bCs/>
                <w:color w:val="FFFFFF" w:themeColor="background1"/>
                <w:sz w:val="20"/>
                <w:szCs w:val="20"/>
                <w:lang w:eastAsia="en-AU"/>
              </w:rPr>
              <w:t>% Increase/ (Decrease)</w:t>
            </w:r>
          </w:p>
        </w:tc>
      </w:tr>
      <w:tr w:rsidR="009B1A6D" w:rsidRPr="009B1A6D" w14:paraId="6CA93D61" w14:textId="77777777" w:rsidTr="009B1A6D">
        <w:trPr>
          <w:trHeight w:val="300"/>
        </w:trPr>
        <w:tc>
          <w:tcPr>
            <w:tcW w:w="544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42C61FB2" w14:textId="77777777" w:rsidR="009B1A6D" w:rsidRPr="009B1A6D" w:rsidRDefault="009B1A6D" w:rsidP="009B1A6D">
            <w:pPr>
              <w:rPr>
                <w:rFonts w:ascii="Arial" w:hAnsi="Arial" w:cs="Arial"/>
                <w:color w:val="000000"/>
                <w:sz w:val="20"/>
                <w:szCs w:val="20"/>
                <w:lang w:eastAsia="en-AU"/>
              </w:rPr>
            </w:pPr>
            <w:r w:rsidRPr="009B1A6D">
              <w:rPr>
                <w:rFonts w:ascii="Arial" w:hAnsi="Arial" w:cs="Arial"/>
                <w:color w:val="000000"/>
                <w:sz w:val="20"/>
                <w:szCs w:val="20"/>
                <w:lang w:eastAsia="en-AU"/>
              </w:rPr>
              <w:t>Average Residential Rates</w:t>
            </w:r>
          </w:p>
        </w:tc>
        <w:tc>
          <w:tcPr>
            <w:tcW w:w="1248" w:type="dxa"/>
            <w:noWrap/>
            <w:tcMar>
              <w:top w:w="0" w:type="dxa"/>
              <w:left w:w="108" w:type="dxa"/>
              <w:bottom w:w="0" w:type="dxa"/>
              <w:right w:w="108" w:type="dxa"/>
            </w:tcMar>
            <w:vAlign w:val="bottom"/>
            <w:hideMark/>
          </w:tcPr>
          <w:p w14:paraId="45BABB91"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$1,417.23</w:t>
            </w:r>
          </w:p>
        </w:tc>
        <w:tc>
          <w:tcPr>
            <w:tcW w:w="1239" w:type="dxa"/>
            <w:noWrap/>
            <w:tcMar>
              <w:top w:w="0" w:type="dxa"/>
              <w:left w:w="108" w:type="dxa"/>
              <w:bottom w:w="0" w:type="dxa"/>
              <w:right w:w="108" w:type="dxa"/>
            </w:tcMar>
            <w:vAlign w:val="bottom"/>
            <w:hideMark/>
          </w:tcPr>
          <w:p w14:paraId="27BA8397"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$24.80</w:t>
            </w:r>
          </w:p>
        </w:tc>
        <w:tc>
          <w:tcPr>
            <w:tcW w:w="1248" w:type="dxa"/>
            <w:tcBorders>
              <w:top w:val="nil"/>
              <w:left w:val="nil"/>
              <w:bottom w:val="nil"/>
              <w:right w:val="single" w:sz="8" w:space="0" w:color="auto"/>
            </w:tcBorders>
            <w:noWrap/>
            <w:tcMar>
              <w:top w:w="0" w:type="dxa"/>
              <w:left w:w="108" w:type="dxa"/>
              <w:bottom w:w="0" w:type="dxa"/>
              <w:right w:w="108" w:type="dxa"/>
            </w:tcMar>
            <w:vAlign w:val="bottom"/>
            <w:hideMark/>
          </w:tcPr>
          <w:p w14:paraId="3957107F"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$1,442.03</w:t>
            </w:r>
          </w:p>
        </w:tc>
        <w:tc>
          <w:tcPr>
            <w:tcW w:w="1239" w:type="dxa"/>
            <w:tcBorders>
              <w:top w:val="nil"/>
              <w:left w:val="nil"/>
              <w:bottom w:val="nil"/>
              <w:right w:val="single" w:sz="8" w:space="0" w:color="auto"/>
            </w:tcBorders>
            <w:noWrap/>
            <w:tcMar>
              <w:top w:w="0" w:type="dxa"/>
              <w:left w:w="108" w:type="dxa"/>
              <w:bottom w:w="0" w:type="dxa"/>
              <w:right w:w="108" w:type="dxa"/>
            </w:tcMar>
            <w:vAlign w:val="bottom"/>
            <w:hideMark/>
          </w:tcPr>
          <w:p w14:paraId="5C20AD67"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1.75%</w:t>
            </w:r>
          </w:p>
        </w:tc>
      </w:tr>
      <w:tr w:rsidR="009B1A6D" w:rsidRPr="009B1A6D" w14:paraId="23CEB89B" w14:textId="77777777" w:rsidTr="009B1A6D">
        <w:trPr>
          <w:trHeight w:val="300"/>
        </w:trPr>
        <w:tc>
          <w:tcPr>
            <w:tcW w:w="544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3A4A0D5" w14:textId="77777777" w:rsidR="009B1A6D" w:rsidRPr="009B1A6D" w:rsidRDefault="009B1A6D" w:rsidP="009B1A6D">
            <w:pPr>
              <w:rPr>
                <w:rFonts w:ascii="Arial" w:hAnsi="Arial" w:cs="Arial"/>
                <w:color w:val="000000"/>
                <w:sz w:val="20"/>
                <w:szCs w:val="20"/>
                <w:lang w:eastAsia="en-AU"/>
              </w:rPr>
            </w:pPr>
            <w:r w:rsidRPr="009B1A6D">
              <w:rPr>
                <w:rFonts w:ascii="Arial" w:hAnsi="Arial" w:cs="Arial"/>
                <w:color w:val="000000"/>
                <w:sz w:val="20"/>
                <w:szCs w:val="20"/>
                <w:lang w:eastAsia="en-AU"/>
              </w:rPr>
              <w:t>Municipal Charge</w:t>
            </w:r>
          </w:p>
        </w:tc>
        <w:tc>
          <w:tcPr>
            <w:tcW w:w="1248" w:type="dxa"/>
            <w:noWrap/>
            <w:tcMar>
              <w:top w:w="0" w:type="dxa"/>
              <w:left w:w="108" w:type="dxa"/>
              <w:bottom w:w="0" w:type="dxa"/>
              <w:right w:w="108" w:type="dxa"/>
            </w:tcMar>
            <w:vAlign w:val="bottom"/>
            <w:hideMark/>
          </w:tcPr>
          <w:p w14:paraId="4DBAE91D"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$281.29</w:t>
            </w:r>
          </w:p>
        </w:tc>
        <w:tc>
          <w:tcPr>
            <w:tcW w:w="1239" w:type="dxa"/>
            <w:noWrap/>
            <w:tcMar>
              <w:top w:w="0" w:type="dxa"/>
              <w:left w:w="108" w:type="dxa"/>
              <w:bottom w:w="0" w:type="dxa"/>
              <w:right w:w="108" w:type="dxa"/>
            </w:tcMar>
            <w:vAlign w:val="bottom"/>
            <w:hideMark/>
          </w:tcPr>
          <w:p w14:paraId="168DE04B"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$4.93</w:t>
            </w:r>
          </w:p>
        </w:tc>
        <w:tc>
          <w:tcPr>
            <w:tcW w:w="1248" w:type="dxa"/>
            <w:tcBorders>
              <w:top w:val="nil"/>
              <w:left w:val="nil"/>
              <w:bottom w:val="nil"/>
              <w:right w:val="single" w:sz="8" w:space="0" w:color="auto"/>
            </w:tcBorders>
            <w:noWrap/>
            <w:tcMar>
              <w:top w:w="0" w:type="dxa"/>
              <w:left w:w="108" w:type="dxa"/>
              <w:bottom w:w="0" w:type="dxa"/>
              <w:right w:w="108" w:type="dxa"/>
            </w:tcMar>
            <w:vAlign w:val="bottom"/>
            <w:hideMark/>
          </w:tcPr>
          <w:p w14:paraId="5BE26028"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$286.22</w:t>
            </w:r>
          </w:p>
        </w:tc>
        <w:tc>
          <w:tcPr>
            <w:tcW w:w="1239" w:type="dxa"/>
            <w:tcBorders>
              <w:top w:val="nil"/>
              <w:left w:val="nil"/>
              <w:bottom w:val="nil"/>
              <w:right w:val="single" w:sz="8" w:space="0" w:color="auto"/>
            </w:tcBorders>
            <w:noWrap/>
            <w:tcMar>
              <w:top w:w="0" w:type="dxa"/>
              <w:left w:w="108" w:type="dxa"/>
              <w:bottom w:w="0" w:type="dxa"/>
              <w:right w:w="108" w:type="dxa"/>
            </w:tcMar>
            <w:vAlign w:val="bottom"/>
            <w:hideMark/>
          </w:tcPr>
          <w:p w14:paraId="168FC03E"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1.75%</w:t>
            </w:r>
          </w:p>
        </w:tc>
      </w:tr>
      <w:tr w:rsidR="009B1A6D" w:rsidRPr="009B1A6D" w14:paraId="3D8D8B46" w14:textId="77777777" w:rsidTr="00C05A8F">
        <w:trPr>
          <w:trHeight w:val="315"/>
        </w:trPr>
        <w:tc>
          <w:tcPr>
            <w:tcW w:w="5440"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4C8CE0FC" w14:textId="77777777" w:rsidR="009B1A6D" w:rsidRPr="009B1A6D" w:rsidRDefault="009B1A6D" w:rsidP="009B1A6D">
            <w:pPr>
              <w:rPr>
                <w:rFonts w:ascii="Arial" w:hAnsi="Arial" w:cs="Arial"/>
                <w:color w:val="000000"/>
                <w:sz w:val="20"/>
                <w:szCs w:val="20"/>
                <w:lang w:eastAsia="en-AU"/>
              </w:rPr>
            </w:pPr>
            <w:r w:rsidRPr="009B1A6D">
              <w:rPr>
                <w:rFonts w:ascii="Arial" w:hAnsi="Arial" w:cs="Arial"/>
                <w:color w:val="000000"/>
                <w:sz w:val="20"/>
                <w:szCs w:val="20"/>
                <w:lang w:eastAsia="en-AU"/>
              </w:rPr>
              <w:t>Waste Management Fee</w:t>
            </w:r>
          </w:p>
        </w:tc>
        <w:tc>
          <w:tcPr>
            <w:tcW w:w="1248" w:type="dxa"/>
            <w:noWrap/>
            <w:tcMar>
              <w:top w:w="0" w:type="dxa"/>
              <w:left w:w="108" w:type="dxa"/>
              <w:bottom w:w="0" w:type="dxa"/>
              <w:right w:w="108" w:type="dxa"/>
            </w:tcMar>
            <w:vAlign w:val="bottom"/>
            <w:hideMark/>
          </w:tcPr>
          <w:p w14:paraId="539FF2BF"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$386.00</w:t>
            </w:r>
          </w:p>
        </w:tc>
        <w:tc>
          <w:tcPr>
            <w:tcW w:w="1239" w:type="dxa"/>
            <w:tcBorders>
              <w:bottom w:val="single" w:sz="4" w:space="0" w:color="BBD4B6"/>
            </w:tcBorders>
            <w:noWrap/>
            <w:tcMar>
              <w:top w:w="0" w:type="dxa"/>
              <w:left w:w="108" w:type="dxa"/>
              <w:bottom w:w="0" w:type="dxa"/>
              <w:right w:w="108" w:type="dxa"/>
            </w:tcMar>
            <w:vAlign w:val="bottom"/>
            <w:hideMark/>
          </w:tcPr>
          <w:p w14:paraId="3A306300"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$26.58</w:t>
            </w:r>
          </w:p>
        </w:tc>
        <w:tc>
          <w:tcPr>
            <w:tcW w:w="1248" w:type="dxa"/>
            <w:tcBorders>
              <w:top w:val="nil"/>
              <w:left w:val="nil"/>
              <w:bottom w:val="nil"/>
              <w:right w:val="single" w:sz="8" w:space="0" w:color="auto"/>
            </w:tcBorders>
            <w:noWrap/>
            <w:tcMar>
              <w:top w:w="0" w:type="dxa"/>
              <w:left w:w="108" w:type="dxa"/>
              <w:bottom w:w="0" w:type="dxa"/>
              <w:right w:w="108" w:type="dxa"/>
            </w:tcMar>
            <w:vAlign w:val="bottom"/>
            <w:hideMark/>
          </w:tcPr>
          <w:p w14:paraId="6D52DA21"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$412.58</w:t>
            </w:r>
          </w:p>
        </w:tc>
        <w:tc>
          <w:tcPr>
            <w:tcW w:w="1239" w:type="dxa"/>
            <w:tcBorders>
              <w:top w:val="nil"/>
              <w:left w:val="nil"/>
              <w:bottom w:val="nil"/>
              <w:right w:val="single" w:sz="8" w:space="0" w:color="auto"/>
            </w:tcBorders>
            <w:noWrap/>
            <w:tcMar>
              <w:top w:w="0" w:type="dxa"/>
              <w:left w:w="108" w:type="dxa"/>
              <w:bottom w:w="0" w:type="dxa"/>
              <w:right w:w="108" w:type="dxa"/>
            </w:tcMar>
            <w:vAlign w:val="bottom"/>
            <w:hideMark/>
          </w:tcPr>
          <w:p w14:paraId="1E8709BE"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6.88%</w:t>
            </w:r>
          </w:p>
        </w:tc>
      </w:tr>
      <w:tr w:rsidR="009B1A6D" w:rsidRPr="009B1A6D" w14:paraId="67D00CF8" w14:textId="77777777" w:rsidTr="00C05A8F">
        <w:trPr>
          <w:trHeight w:val="330"/>
        </w:trPr>
        <w:tc>
          <w:tcPr>
            <w:tcW w:w="54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24E0AE" w14:textId="77777777" w:rsidR="009B1A6D" w:rsidRPr="009B1A6D" w:rsidRDefault="009B1A6D" w:rsidP="009B1A6D">
            <w:pPr>
              <w:rPr>
                <w:rFonts w:ascii="Arial" w:hAnsi="Arial" w:cs="Arial"/>
                <w:color w:val="000000"/>
                <w:sz w:val="20"/>
                <w:szCs w:val="20"/>
                <w:lang w:eastAsia="en-AU"/>
              </w:rPr>
            </w:pPr>
            <w:r w:rsidRPr="009B1A6D">
              <w:rPr>
                <w:rFonts w:ascii="Arial" w:hAnsi="Arial" w:cs="Arial"/>
                <w:color w:val="000000"/>
                <w:sz w:val="20"/>
                <w:szCs w:val="20"/>
                <w:lang w:eastAsia="en-AU"/>
              </w:rPr>
              <w:t>Average Residential Rates &amp; Charges</w:t>
            </w:r>
          </w:p>
        </w:tc>
        <w:tc>
          <w:tcPr>
            <w:tcW w:w="1248" w:type="dxa"/>
            <w:tcBorders>
              <w:top w:val="single" w:sz="8" w:space="0" w:color="auto"/>
              <w:left w:val="nil"/>
              <w:bottom w:val="single" w:sz="8" w:space="0" w:color="auto"/>
              <w:right w:val="single" w:sz="4" w:space="0" w:color="BBD4B6"/>
            </w:tcBorders>
            <w:noWrap/>
            <w:tcMar>
              <w:top w:w="0" w:type="dxa"/>
              <w:left w:w="108" w:type="dxa"/>
              <w:bottom w:w="0" w:type="dxa"/>
              <w:right w:w="108" w:type="dxa"/>
            </w:tcMar>
            <w:vAlign w:val="bottom"/>
            <w:hideMark/>
          </w:tcPr>
          <w:p w14:paraId="73CC74C2" w14:textId="77777777" w:rsidR="009B1A6D" w:rsidRPr="009B1A6D" w:rsidRDefault="009B1A6D" w:rsidP="009B1A6D">
            <w:pPr>
              <w:jc w:val="right"/>
              <w:rPr>
                <w:rFonts w:ascii="Arial" w:hAnsi="Arial" w:cs="Arial"/>
                <w:b/>
                <w:bCs/>
                <w:color w:val="000000"/>
                <w:sz w:val="20"/>
                <w:szCs w:val="20"/>
                <w:lang w:eastAsia="en-AU"/>
              </w:rPr>
            </w:pPr>
            <w:r w:rsidRPr="009B1A6D">
              <w:rPr>
                <w:rFonts w:ascii="Arial" w:hAnsi="Arial" w:cs="Arial"/>
                <w:b/>
                <w:bCs/>
                <w:color w:val="000000"/>
                <w:sz w:val="20"/>
                <w:szCs w:val="20"/>
                <w:lang w:eastAsia="en-AU"/>
              </w:rPr>
              <w:t>$2,084.52</w:t>
            </w:r>
          </w:p>
        </w:tc>
        <w:tc>
          <w:tcPr>
            <w:tcW w:w="1239" w:type="dxa"/>
            <w:tcBorders>
              <w:top w:val="single" w:sz="4" w:space="0" w:color="BBD4B6"/>
              <w:left w:val="single" w:sz="4" w:space="0" w:color="BBD4B6"/>
              <w:bottom w:val="single" w:sz="4" w:space="0" w:color="BBD4B6"/>
              <w:right w:val="single" w:sz="4" w:space="0" w:color="BBD4B6"/>
            </w:tcBorders>
            <w:shd w:val="clear" w:color="auto" w:fill="BBD4B6"/>
            <w:noWrap/>
            <w:tcMar>
              <w:top w:w="0" w:type="dxa"/>
              <w:left w:w="108" w:type="dxa"/>
              <w:bottom w:w="0" w:type="dxa"/>
              <w:right w:w="108" w:type="dxa"/>
            </w:tcMar>
            <w:vAlign w:val="bottom"/>
            <w:hideMark/>
          </w:tcPr>
          <w:p w14:paraId="05A838EE" w14:textId="77777777" w:rsidR="009B1A6D" w:rsidRPr="009B1A6D" w:rsidRDefault="009B1A6D" w:rsidP="009B1A6D">
            <w:pPr>
              <w:jc w:val="right"/>
              <w:rPr>
                <w:rFonts w:ascii="Arial" w:hAnsi="Arial" w:cs="Arial"/>
                <w:b/>
                <w:bCs/>
                <w:color w:val="000000"/>
                <w:sz w:val="20"/>
                <w:szCs w:val="20"/>
                <w:lang w:eastAsia="en-AU"/>
              </w:rPr>
            </w:pPr>
            <w:r w:rsidRPr="009B1A6D">
              <w:rPr>
                <w:rFonts w:ascii="Arial" w:hAnsi="Arial" w:cs="Arial"/>
                <w:b/>
                <w:bCs/>
                <w:color w:val="000000"/>
                <w:sz w:val="20"/>
                <w:szCs w:val="20"/>
                <w:lang w:eastAsia="en-AU"/>
              </w:rPr>
              <w:t>$56.31</w:t>
            </w:r>
          </w:p>
        </w:tc>
        <w:tc>
          <w:tcPr>
            <w:tcW w:w="1248" w:type="dxa"/>
            <w:tcBorders>
              <w:top w:val="single" w:sz="8" w:space="0" w:color="auto"/>
              <w:left w:val="single" w:sz="4" w:space="0" w:color="BBD4B6"/>
              <w:bottom w:val="single" w:sz="8" w:space="0" w:color="auto"/>
              <w:right w:val="single" w:sz="8" w:space="0" w:color="auto"/>
            </w:tcBorders>
            <w:noWrap/>
            <w:tcMar>
              <w:top w:w="0" w:type="dxa"/>
              <w:left w:w="108" w:type="dxa"/>
              <w:bottom w:w="0" w:type="dxa"/>
              <w:right w:w="108" w:type="dxa"/>
            </w:tcMar>
            <w:vAlign w:val="bottom"/>
            <w:hideMark/>
          </w:tcPr>
          <w:p w14:paraId="219CBF15" w14:textId="77777777" w:rsidR="009B1A6D" w:rsidRPr="009B1A6D" w:rsidRDefault="009B1A6D" w:rsidP="009B1A6D">
            <w:pPr>
              <w:jc w:val="right"/>
              <w:rPr>
                <w:rFonts w:ascii="Arial" w:hAnsi="Arial" w:cs="Arial"/>
                <w:b/>
                <w:bCs/>
                <w:color w:val="000000"/>
                <w:sz w:val="20"/>
                <w:szCs w:val="20"/>
                <w:lang w:eastAsia="en-AU"/>
              </w:rPr>
            </w:pPr>
            <w:r w:rsidRPr="009B1A6D">
              <w:rPr>
                <w:rFonts w:ascii="Arial" w:hAnsi="Arial" w:cs="Arial"/>
                <w:b/>
                <w:bCs/>
                <w:color w:val="000000"/>
                <w:sz w:val="20"/>
                <w:szCs w:val="20"/>
                <w:lang w:eastAsia="en-AU"/>
              </w:rPr>
              <w:t>$2,140.83</w:t>
            </w:r>
          </w:p>
        </w:tc>
        <w:tc>
          <w:tcPr>
            <w:tcW w:w="12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55B3A16" w14:textId="77777777" w:rsidR="009B1A6D" w:rsidRPr="009B1A6D" w:rsidRDefault="009B1A6D" w:rsidP="009B1A6D">
            <w:pPr>
              <w:jc w:val="right"/>
              <w:rPr>
                <w:rFonts w:ascii="Arial" w:hAnsi="Arial" w:cs="Arial"/>
                <w:b/>
                <w:color w:val="000000"/>
                <w:sz w:val="20"/>
                <w:szCs w:val="20"/>
                <w:lang w:eastAsia="en-AU"/>
              </w:rPr>
            </w:pPr>
            <w:r w:rsidRPr="009B1A6D">
              <w:rPr>
                <w:rFonts w:ascii="Arial" w:hAnsi="Arial" w:cs="Arial"/>
                <w:b/>
                <w:color w:val="000000"/>
                <w:sz w:val="20"/>
                <w:szCs w:val="20"/>
                <w:lang w:eastAsia="en-AU"/>
              </w:rPr>
              <w:t>2.70%</w:t>
            </w:r>
          </w:p>
        </w:tc>
      </w:tr>
    </w:tbl>
    <w:p w14:paraId="3FC40B0A" w14:textId="5ADD510D" w:rsidR="009B1A6D" w:rsidRDefault="009B1A6D" w:rsidP="000F7045">
      <w:pPr>
        <w:rPr>
          <w:rFonts w:ascii="Arial" w:hAnsi="Arial" w:cs="Arial"/>
          <w:sz w:val="20"/>
          <w:szCs w:val="20"/>
        </w:rPr>
      </w:pPr>
    </w:p>
    <w:p w14:paraId="33B7949C" w14:textId="62269B9B" w:rsidR="009B1A6D" w:rsidRDefault="009B1A6D" w:rsidP="000F7045">
      <w:pPr>
        <w:rPr>
          <w:rFonts w:ascii="Arial" w:hAnsi="Arial" w:cs="Arial"/>
          <w:sz w:val="20"/>
          <w:szCs w:val="20"/>
        </w:rPr>
      </w:pPr>
    </w:p>
    <w:tbl>
      <w:tblPr>
        <w:tblW w:w="5000" w:type="pct"/>
        <w:tblBorders>
          <w:top w:val="single" w:sz="4" w:space="0" w:color="547F4B"/>
          <w:left w:val="single" w:sz="4" w:space="0" w:color="547F4B"/>
          <w:bottom w:val="single" w:sz="4" w:space="0" w:color="547F4B"/>
          <w:right w:val="single" w:sz="4" w:space="0" w:color="547F4B"/>
          <w:insideH w:val="single" w:sz="4" w:space="0" w:color="547F4B"/>
          <w:insideV w:val="single" w:sz="4" w:space="0" w:color="547F4B"/>
        </w:tblBorders>
        <w:tblCellMar>
          <w:left w:w="0" w:type="dxa"/>
          <w:right w:w="0" w:type="dxa"/>
        </w:tblCellMar>
        <w:tblLook w:val="04A0" w:firstRow="1" w:lastRow="0" w:firstColumn="1" w:lastColumn="0" w:noHBand="0" w:noVBand="1"/>
      </w:tblPr>
      <w:tblGrid>
        <w:gridCol w:w="5007"/>
        <w:gridCol w:w="875"/>
        <w:gridCol w:w="875"/>
        <w:gridCol w:w="876"/>
        <w:gridCol w:w="939"/>
        <w:gridCol w:w="939"/>
        <w:gridCol w:w="939"/>
      </w:tblGrid>
      <w:tr w:rsidR="009B1A6D" w:rsidRPr="009B1A6D" w14:paraId="6A01BAB8" w14:textId="77777777" w:rsidTr="000C1EEC">
        <w:trPr>
          <w:trHeight w:val="620"/>
        </w:trPr>
        <w:tc>
          <w:tcPr>
            <w:tcW w:w="2396" w:type="pct"/>
            <w:shd w:val="clear" w:color="auto" w:fill="547F4B"/>
            <w:noWrap/>
            <w:tcMar>
              <w:top w:w="0" w:type="dxa"/>
              <w:left w:w="108" w:type="dxa"/>
              <w:bottom w:w="0" w:type="dxa"/>
              <w:right w:w="108" w:type="dxa"/>
            </w:tcMar>
            <w:vAlign w:val="center"/>
            <w:hideMark/>
          </w:tcPr>
          <w:p w14:paraId="20CA9370" w14:textId="77777777" w:rsidR="009B1A6D" w:rsidRPr="009B1A6D" w:rsidRDefault="009B1A6D" w:rsidP="009B1A6D">
            <w:pPr>
              <w:rPr>
                <w:rFonts w:ascii="Arial" w:hAnsi="Arial" w:cs="Arial"/>
                <w:b/>
                <w:bCs/>
                <w:color w:val="FFFFFF" w:themeColor="background1"/>
                <w:sz w:val="20"/>
                <w:szCs w:val="20"/>
                <w:lang w:eastAsia="en-AU"/>
              </w:rPr>
            </w:pPr>
            <w:r w:rsidRPr="009B1A6D">
              <w:rPr>
                <w:rFonts w:ascii="Arial" w:hAnsi="Arial" w:cs="Arial"/>
                <w:b/>
                <w:bCs/>
                <w:color w:val="FFFFFF" w:themeColor="background1"/>
                <w:sz w:val="20"/>
                <w:szCs w:val="20"/>
                <w:lang w:eastAsia="en-AU"/>
              </w:rPr>
              <w:t>Waste Management Charge</w:t>
            </w:r>
          </w:p>
        </w:tc>
        <w:tc>
          <w:tcPr>
            <w:tcW w:w="419" w:type="pct"/>
            <w:shd w:val="clear" w:color="auto" w:fill="547F4B"/>
          </w:tcPr>
          <w:p w14:paraId="6622228F" w14:textId="77777777" w:rsidR="009B1A6D" w:rsidRPr="009B1A6D" w:rsidRDefault="009B1A6D" w:rsidP="009B1A6D">
            <w:pPr>
              <w:jc w:val="right"/>
              <w:rPr>
                <w:rFonts w:ascii="Arial" w:hAnsi="Arial" w:cs="Arial"/>
                <w:b/>
                <w:bCs/>
                <w:color w:val="FFFFFF" w:themeColor="background1"/>
                <w:sz w:val="20"/>
                <w:szCs w:val="20"/>
                <w:lang w:eastAsia="en-AU"/>
              </w:rPr>
            </w:pPr>
          </w:p>
        </w:tc>
        <w:tc>
          <w:tcPr>
            <w:tcW w:w="419" w:type="pct"/>
            <w:shd w:val="clear" w:color="auto" w:fill="547F4B"/>
          </w:tcPr>
          <w:p w14:paraId="4694C082" w14:textId="77777777" w:rsidR="009B1A6D" w:rsidRPr="009B1A6D" w:rsidRDefault="009B1A6D" w:rsidP="009B1A6D">
            <w:pPr>
              <w:jc w:val="right"/>
              <w:rPr>
                <w:rFonts w:ascii="Arial" w:hAnsi="Arial" w:cs="Arial"/>
                <w:b/>
                <w:bCs/>
                <w:color w:val="FFFFFF" w:themeColor="background1"/>
                <w:sz w:val="20"/>
                <w:szCs w:val="20"/>
                <w:lang w:eastAsia="en-AU"/>
              </w:rPr>
            </w:pPr>
          </w:p>
        </w:tc>
        <w:tc>
          <w:tcPr>
            <w:tcW w:w="419" w:type="pct"/>
            <w:shd w:val="clear" w:color="auto" w:fill="547F4B"/>
          </w:tcPr>
          <w:p w14:paraId="53AA1F08" w14:textId="77777777" w:rsidR="009B1A6D" w:rsidRPr="009B1A6D" w:rsidRDefault="009B1A6D" w:rsidP="009B1A6D">
            <w:pPr>
              <w:jc w:val="right"/>
              <w:rPr>
                <w:rFonts w:ascii="Arial" w:hAnsi="Arial" w:cs="Arial"/>
                <w:b/>
                <w:bCs/>
                <w:color w:val="FFFFFF" w:themeColor="background1"/>
                <w:sz w:val="20"/>
                <w:szCs w:val="20"/>
                <w:lang w:eastAsia="en-AU"/>
              </w:rPr>
            </w:pPr>
          </w:p>
        </w:tc>
        <w:tc>
          <w:tcPr>
            <w:tcW w:w="449" w:type="pct"/>
            <w:shd w:val="clear" w:color="auto" w:fill="547F4B"/>
            <w:noWrap/>
            <w:tcMar>
              <w:top w:w="0" w:type="dxa"/>
              <w:left w:w="108" w:type="dxa"/>
              <w:bottom w:w="0" w:type="dxa"/>
              <w:right w:w="108" w:type="dxa"/>
            </w:tcMar>
            <w:vAlign w:val="center"/>
            <w:hideMark/>
          </w:tcPr>
          <w:p w14:paraId="16870662" w14:textId="16E4E497" w:rsidR="009B1A6D" w:rsidRPr="009B1A6D" w:rsidRDefault="009B1A6D" w:rsidP="009B1A6D">
            <w:pPr>
              <w:jc w:val="right"/>
              <w:rPr>
                <w:rFonts w:ascii="Arial" w:hAnsi="Arial" w:cs="Arial"/>
                <w:b/>
                <w:bCs/>
                <w:color w:val="FFFFFF" w:themeColor="background1"/>
                <w:sz w:val="20"/>
                <w:szCs w:val="20"/>
                <w:lang w:eastAsia="en-AU"/>
              </w:rPr>
            </w:pPr>
            <w:r w:rsidRPr="009B1A6D">
              <w:rPr>
                <w:rFonts w:ascii="Arial" w:hAnsi="Arial" w:cs="Arial"/>
                <w:b/>
                <w:bCs/>
                <w:color w:val="FFFFFF" w:themeColor="background1"/>
                <w:sz w:val="20"/>
                <w:szCs w:val="20"/>
                <w:lang w:eastAsia="en-AU"/>
              </w:rPr>
              <w:t>2022/23</w:t>
            </w:r>
          </w:p>
        </w:tc>
        <w:tc>
          <w:tcPr>
            <w:tcW w:w="449" w:type="pct"/>
            <w:shd w:val="clear" w:color="auto" w:fill="547F4B"/>
            <w:noWrap/>
            <w:tcMar>
              <w:top w:w="0" w:type="dxa"/>
              <w:left w:w="108" w:type="dxa"/>
              <w:bottom w:w="0" w:type="dxa"/>
              <w:right w:w="108" w:type="dxa"/>
            </w:tcMar>
            <w:vAlign w:val="center"/>
            <w:hideMark/>
          </w:tcPr>
          <w:p w14:paraId="550C9725" w14:textId="77777777" w:rsidR="009B1A6D" w:rsidRPr="009B1A6D" w:rsidRDefault="009B1A6D" w:rsidP="009B1A6D">
            <w:pPr>
              <w:jc w:val="right"/>
              <w:rPr>
                <w:rFonts w:ascii="Arial" w:hAnsi="Arial" w:cs="Arial"/>
                <w:b/>
                <w:bCs/>
                <w:color w:val="FFFFFF" w:themeColor="background1"/>
                <w:sz w:val="20"/>
                <w:szCs w:val="20"/>
                <w:lang w:eastAsia="en-AU"/>
              </w:rPr>
            </w:pPr>
            <w:r w:rsidRPr="009B1A6D">
              <w:rPr>
                <w:rFonts w:ascii="Arial" w:hAnsi="Arial" w:cs="Arial"/>
                <w:b/>
                <w:bCs/>
                <w:color w:val="FFFFFF" w:themeColor="background1"/>
                <w:sz w:val="20"/>
                <w:szCs w:val="20"/>
                <w:lang w:eastAsia="en-AU"/>
              </w:rPr>
              <w:t>2021/22</w:t>
            </w:r>
          </w:p>
        </w:tc>
        <w:tc>
          <w:tcPr>
            <w:tcW w:w="449" w:type="pct"/>
            <w:shd w:val="clear" w:color="auto" w:fill="547F4B"/>
            <w:noWrap/>
            <w:tcMar>
              <w:top w:w="0" w:type="dxa"/>
              <w:left w:w="108" w:type="dxa"/>
              <w:bottom w:w="0" w:type="dxa"/>
              <w:right w:w="108" w:type="dxa"/>
            </w:tcMar>
            <w:vAlign w:val="center"/>
            <w:hideMark/>
          </w:tcPr>
          <w:p w14:paraId="5F0F5376" w14:textId="77777777" w:rsidR="009B1A6D" w:rsidRPr="009B1A6D" w:rsidRDefault="009B1A6D" w:rsidP="009B1A6D">
            <w:pPr>
              <w:jc w:val="right"/>
              <w:rPr>
                <w:rFonts w:ascii="Arial" w:hAnsi="Arial" w:cs="Arial"/>
                <w:b/>
                <w:bCs/>
                <w:color w:val="FFFFFF" w:themeColor="background1"/>
                <w:sz w:val="20"/>
                <w:szCs w:val="20"/>
                <w:lang w:eastAsia="en-AU"/>
              </w:rPr>
            </w:pPr>
            <w:r w:rsidRPr="009B1A6D">
              <w:rPr>
                <w:rFonts w:ascii="Arial" w:hAnsi="Arial" w:cs="Arial"/>
                <w:b/>
                <w:bCs/>
                <w:color w:val="FFFFFF" w:themeColor="background1"/>
                <w:sz w:val="20"/>
                <w:szCs w:val="20"/>
                <w:lang w:eastAsia="en-AU"/>
              </w:rPr>
              <w:t>2020/21</w:t>
            </w:r>
          </w:p>
        </w:tc>
      </w:tr>
      <w:tr w:rsidR="009B1A6D" w:rsidRPr="009B1A6D" w14:paraId="32B2F6F8" w14:textId="77777777" w:rsidTr="000C1EEC">
        <w:trPr>
          <w:trHeight w:val="300"/>
        </w:trPr>
        <w:tc>
          <w:tcPr>
            <w:tcW w:w="3652" w:type="pct"/>
            <w:gridSpan w:val="4"/>
            <w:noWrap/>
            <w:tcMar>
              <w:top w:w="0" w:type="dxa"/>
              <w:left w:w="108" w:type="dxa"/>
              <w:bottom w:w="0" w:type="dxa"/>
              <w:right w:w="108" w:type="dxa"/>
            </w:tcMar>
            <w:vAlign w:val="center"/>
            <w:hideMark/>
          </w:tcPr>
          <w:p w14:paraId="10D93CBB" w14:textId="2925F2AA" w:rsidR="009B1A6D" w:rsidRPr="009B1A6D" w:rsidRDefault="009B1A6D" w:rsidP="009B1A6D">
            <w:pPr>
              <w:rPr>
                <w:rFonts w:ascii="Arial" w:hAnsi="Arial" w:cs="Arial"/>
                <w:color w:val="000000"/>
                <w:sz w:val="20"/>
                <w:szCs w:val="20"/>
                <w:lang w:eastAsia="en-AU"/>
              </w:rPr>
            </w:pPr>
            <w:r w:rsidRPr="009B1A6D">
              <w:rPr>
                <w:rFonts w:ascii="Arial" w:hAnsi="Arial" w:cs="Arial"/>
                <w:color w:val="000000"/>
                <w:sz w:val="20"/>
                <w:szCs w:val="20"/>
                <w:lang w:eastAsia="en-AU"/>
              </w:rPr>
              <w:t>Garbage collection &amp; disposal (including Naroghid)</w:t>
            </w:r>
          </w:p>
        </w:tc>
        <w:tc>
          <w:tcPr>
            <w:tcW w:w="449" w:type="pct"/>
            <w:noWrap/>
            <w:tcMar>
              <w:top w:w="0" w:type="dxa"/>
              <w:left w:w="108" w:type="dxa"/>
              <w:bottom w:w="0" w:type="dxa"/>
              <w:right w:w="108" w:type="dxa"/>
            </w:tcMar>
            <w:vAlign w:val="center"/>
            <w:hideMark/>
          </w:tcPr>
          <w:p w14:paraId="4359F0EA" w14:textId="40754DA6"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$91.35</w:t>
            </w:r>
          </w:p>
        </w:tc>
        <w:tc>
          <w:tcPr>
            <w:tcW w:w="449" w:type="pct"/>
            <w:noWrap/>
            <w:tcMar>
              <w:top w:w="0" w:type="dxa"/>
              <w:left w:w="108" w:type="dxa"/>
              <w:bottom w:w="0" w:type="dxa"/>
              <w:right w:w="108" w:type="dxa"/>
            </w:tcMar>
            <w:vAlign w:val="center"/>
            <w:hideMark/>
          </w:tcPr>
          <w:p w14:paraId="6C7C1FF1"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$89.99</w:t>
            </w:r>
          </w:p>
        </w:tc>
        <w:tc>
          <w:tcPr>
            <w:tcW w:w="449" w:type="pct"/>
            <w:noWrap/>
            <w:tcMar>
              <w:top w:w="0" w:type="dxa"/>
              <w:left w:w="108" w:type="dxa"/>
              <w:bottom w:w="0" w:type="dxa"/>
              <w:right w:w="108" w:type="dxa"/>
            </w:tcMar>
            <w:vAlign w:val="center"/>
            <w:hideMark/>
          </w:tcPr>
          <w:p w14:paraId="70E23FB5"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$85.34</w:t>
            </w:r>
          </w:p>
        </w:tc>
      </w:tr>
      <w:tr w:rsidR="009B1A6D" w:rsidRPr="009B1A6D" w14:paraId="417EA429" w14:textId="77777777" w:rsidTr="000C1EEC">
        <w:trPr>
          <w:trHeight w:val="300"/>
        </w:trPr>
        <w:tc>
          <w:tcPr>
            <w:tcW w:w="3652" w:type="pct"/>
            <w:gridSpan w:val="4"/>
            <w:noWrap/>
            <w:tcMar>
              <w:top w:w="0" w:type="dxa"/>
              <w:left w:w="108" w:type="dxa"/>
              <w:bottom w:w="0" w:type="dxa"/>
              <w:right w:w="108" w:type="dxa"/>
            </w:tcMar>
            <w:vAlign w:val="center"/>
            <w:hideMark/>
          </w:tcPr>
          <w:p w14:paraId="1E987678" w14:textId="3F36E210" w:rsidR="009B1A6D" w:rsidRPr="009B1A6D" w:rsidRDefault="009B1A6D" w:rsidP="009B1A6D">
            <w:pPr>
              <w:rPr>
                <w:rFonts w:ascii="Arial" w:hAnsi="Arial" w:cs="Arial"/>
                <w:color w:val="000000"/>
                <w:sz w:val="20"/>
                <w:szCs w:val="20"/>
                <w:lang w:eastAsia="en-AU"/>
              </w:rPr>
            </w:pPr>
            <w:r w:rsidRPr="009B1A6D">
              <w:rPr>
                <w:rFonts w:ascii="Arial" w:hAnsi="Arial" w:cs="Arial"/>
                <w:color w:val="000000"/>
                <w:sz w:val="20"/>
                <w:szCs w:val="20"/>
                <w:lang w:eastAsia="en-AU"/>
              </w:rPr>
              <w:t>Recycling collection &amp; processing</w:t>
            </w:r>
          </w:p>
        </w:tc>
        <w:tc>
          <w:tcPr>
            <w:tcW w:w="449" w:type="pct"/>
            <w:noWrap/>
            <w:tcMar>
              <w:top w:w="0" w:type="dxa"/>
              <w:left w:w="108" w:type="dxa"/>
              <w:bottom w:w="0" w:type="dxa"/>
              <w:right w:w="108" w:type="dxa"/>
            </w:tcMar>
            <w:vAlign w:val="center"/>
            <w:hideMark/>
          </w:tcPr>
          <w:p w14:paraId="5F5C719A" w14:textId="78FB942B"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$66.80</w:t>
            </w:r>
          </w:p>
        </w:tc>
        <w:tc>
          <w:tcPr>
            <w:tcW w:w="449" w:type="pct"/>
            <w:noWrap/>
            <w:tcMar>
              <w:top w:w="0" w:type="dxa"/>
              <w:left w:w="108" w:type="dxa"/>
              <w:bottom w:w="0" w:type="dxa"/>
              <w:right w:w="108" w:type="dxa"/>
            </w:tcMar>
            <w:vAlign w:val="center"/>
            <w:hideMark/>
          </w:tcPr>
          <w:p w14:paraId="787EFBD5"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$59.58</w:t>
            </w:r>
          </w:p>
        </w:tc>
        <w:tc>
          <w:tcPr>
            <w:tcW w:w="449" w:type="pct"/>
            <w:noWrap/>
            <w:tcMar>
              <w:top w:w="0" w:type="dxa"/>
              <w:left w:w="108" w:type="dxa"/>
              <w:bottom w:w="0" w:type="dxa"/>
              <w:right w:w="108" w:type="dxa"/>
            </w:tcMar>
            <w:vAlign w:val="center"/>
            <w:hideMark/>
          </w:tcPr>
          <w:p w14:paraId="3A9000E2"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$58.52</w:t>
            </w:r>
          </w:p>
        </w:tc>
      </w:tr>
      <w:tr w:rsidR="009B1A6D" w:rsidRPr="009B1A6D" w14:paraId="1C1A3BD2" w14:textId="77777777" w:rsidTr="000C1EEC">
        <w:trPr>
          <w:trHeight w:val="300"/>
        </w:trPr>
        <w:tc>
          <w:tcPr>
            <w:tcW w:w="3652" w:type="pct"/>
            <w:gridSpan w:val="4"/>
            <w:noWrap/>
            <w:tcMar>
              <w:top w:w="0" w:type="dxa"/>
              <w:left w:w="108" w:type="dxa"/>
              <w:bottom w:w="0" w:type="dxa"/>
              <w:right w:w="108" w:type="dxa"/>
            </w:tcMar>
            <w:vAlign w:val="center"/>
            <w:hideMark/>
          </w:tcPr>
          <w:p w14:paraId="7C4C7B2E" w14:textId="44B5DCE5" w:rsidR="009B1A6D" w:rsidRPr="009B1A6D" w:rsidRDefault="009B1A6D" w:rsidP="009B1A6D">
            <w:pPr>
              <w:rPr>
                <w:rFonts w:ascii="Arial" w:hAnsi="Arial" w:cs="Arial"/>
                <w:color w:val="000000"/>
                <w:sz w:val="20"/>
                <w:szCs w:val="20"/>
                <w:lang w:eastAsia="en-AU"/>
              </w:rPr>
            </w:pPr>
            <w:r w:rsidRPr="009B1A6D">
              <w:rPr>
                <w:rFonts w:ascii="Arial" w:hAnsi="Arial" w:cs="Arial"/>
                <w:color w:val="000000"/>
                <w:sz w:val="20"/>
                <w:szCs w:val="20"/>
                <w:lang w:eastAsia="en-AU"/>
              </w:rPr>
              <w:t>FOGO collection &amp; processing</w:t>
            </w:r>
          </w:p>
        </w:tc>
        <w:tc>
          <w:tcPr>
            <w:tcW w:w="449" w:type="pct"/>
            <w:noWrap/>
            <w:tcMar>
              <w:top w:w="0" w:type="dxa"/>
              <w:left w:w="108" w:type="dxa"/>
              <w:bottom w:w="0" w:type="dxa"/>
              <w:right w:w="108" w:type="dxa"/>
            </w:tcMar>
            <w:vAlign w:val="center"/>
            <w:hideMark/>
          </w:tcPr>
          <w:p w14:paraId="0951B2F7" w14:textId="5A059E2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$58.14</w:t>
            </w:r>
          </w:p>
        </w:tc>
        <w:tc>
          <w:tcPr>
            <w:tcW w:w="449" w:type="pct"/>
            <w:noWrap/>
            <w:tcMar>
              <w:top w:w="0" w:type="dxa"/>
              <w:left w:w="108" w:type="dxa"/>
              <w:bottom w:w="0" w:type="dxa"/>
              <w:right w:w="108" w:type="dxa"/>
            </w:tcMar>
            <w:vAlign w:val="center"/>
            <w:hideMark/>
          </w:tcPr>
          <w:p w14:paraId="1E4B65C7"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$57.73</w:t>
            </w:r>
          </w:p>
        </w:tc>
        <w:tc>
          <w:tcPr>
            <w:tcW w:w="449" w:type="pct"/>
            <w:noWrap/>
            <w:tcMar>
              <w:top w:w="0" w:type="dxa"/>
              <w:left w:w="108" w:type="dxa"/>
              <w:bottom w:w="0" w:type="dxa"/>
              <w:right w:w="108" w:type="dxa"/>
            </w:tcMar>
            <w:vAlign w:val="center"/>
            <w:hideMark/>
          </w:tcPr>
          <w:p w14:paraId="4D8C5809"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$52.46</w:t>
            </w:r>
          </w:p>
        </w:tc>
      </w:tr>
      <w:tr w:rsidR="009B1A6D" w:rsidRPr="009B1A6D" w14:paraId="135D95F0" w14:textId="77777777" w:rsidTr="000C1EEC">
        <w:trPr>
          <w:trHeight w:val="300"/>
        </w:trPr>
        <w:tc>
          <w:tcPr>
            <w:tcW w:w="3652" w:type="pct"/>
            <w:gridSpan w:val="4"/>
            <w:noWrap/>
            <w:tcMar>
              <w:top w:w="0" w:type="dxa"/>
              <w:left w:w="108" w:type="dxa"/>
              <w:bottom w:w="0" w:type="dxa"/>
              <w:right w:w="108" w:type="dxa"/>
            </w:tcMar>
            <w:vAlign w:val="center"/>
            <w:hideMark/>
          </w:tcPr>
          <w:p w14:paraId="2629BA3E" w14:textId="17076FF0" w:rsidR="009B1A6D" w:rsidRPr="009B1A6D" w:rsidRDefault="009B1A6D" w:rsidP="009B1A6D">
            <w:pPr>
              <w:rPr>
                <w:rFonts w:ascii="Arial" w:hAnsi="Arial" w:cs="Arial"/>
                <w:color w:val="000000"/>
                <w:sz w:val="20"/>
                <w:szCs w:val="20"/>
                <w:lang w:eastAsia="en-AU"/>
              </w:rPr>
            </w:pPr>
            <w:r w:rsidRPr="009B1A6D">
              <w:rPr>
                <w:rFonts w:ascii="Arial" w:hAnsi="Arial" w:cs="Arial"/>
                <w:color w:val="000000"/>
                <w:sz w:val="20"/>
                <w:szCs w:val="20"/>
                <w:lang w:eastAsia="en-AU"/>
              </w:rPr>
              <w:t>Glass collection &amp; processing</w:t>
            </w:r>
          </w:p>
        </w:tc>
        <w:tc>
          <w:tcPr>
            <w:tcW w:w="449" w:type="pct"/>
            <w:noWrap/>
            <w:tcMar>
              <w:top w:w="0" w:type="dxa"/>
              <w:left w:w="108" w:type="dxa"/>
              <w:bottom w:w="0" w:type="dxa"/>
              <w:right w:w="108" w:type="dxa"/>
            </w:tcMar>
            <w:vAlign w:val="center"/>
            <w:hideMark/>
          </w:tcPr>
          <w:p w14:paraId="7D6E4F79" w14:textId="1D1E888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$25.39</w:t>
            </w:r>
          </w:p>
        </w:tc>
        <w:tc>
          <w:tcPr>
            <w:tcW w:w="449" w:type="pct"/>
            <w:noWrap/>
            <w:tcMar>
              <w:top w:w="0" w:type="dxa"/>
              <w:left w:w="108" w:type="dxa"/>
              <w:bottom w:w="0" w:type="dxa"/>
              <w:right w:w="108" w:type="dxa"/>
            </w:tcMar>
            <w:vAlign w:val="center"/>
            <w:hideMark/>
          </w:tcPr>
          <w:p w14:paraId="0BEBD05E"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$14.30</w:t>
            </w:r>
          </w:p>
        </w:tc>
        <w:tc>
          <w:tcPr>
            <w:tcW w:w="449" w:type="pct"/>
            <w:noWrap/>
            <w:tcMar>
              <w:top w:w="0" w:type="dxa"/>
              <w:left w:w="108" w:type="dxa"/>
              <w:bottom w:w="0" w:type="dxa"/>
              <w:right w:w="108" w:type="dxa"/>
            </w:tcMar>
            <w:vAlign w:val="center"/>
            <w:hideMark/>
          </w:tcPr>
          <w:p w14:paraId="70A55FEA"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$26.08</w:t>
            </w:r>
          </w:p>
        </w:tc>
      </w:tr>
      <w:tr w:rsidR="009B1A6D" w:rsidRPr="009B1A6D" w14:paraId="04FB8496" w14:textId="77777777" w:rsidTr="000C1EEC">
        <w:trPr>
          <w:trHeight w:val="300"/>
        </w:trPr>
        <w:tc>
          <w:tcPr>
            <w:tcW w:w="3652" w:type="pct"/>
            <w:gridSpan w:val="4"/>
            <w:noWrap/>
            <w:tcMar>
              <w:top w:w="0" w:type="dxa"/>
              <w:left w:w="108" w:type="dxa"/>
              <w:bottom w:w="0" w:type="dxa"/>
              <w:right w:w="108" w:type="dxa"/>
            </w:tcMar>
            <w:vAlign w:val="center"/>
            <w:hideMark/>
          </w:tcPr>
          <w:p w14:paraId="05DD9973" w14:textId="54887BF5" w:rsidR="009B1A6D" w:rsidRPr="009B1A6D" w:rsidRDefault="009B1A6D" w:rsidP="009B1A6D">
            <w:pPr>
              <w:rPr>
                <w:rFonts w:ascii="Arial" w:hAnsi="Arial" w:cs="Arial"/>
                <w:color w:val="000000"/>
                <w:sz w:val="20"/>
                <w:szCs w:val="20"/>
                <w:lang w:eastAsia="en-AU"/>
              </w:rPr>
            </w:pPr>
            <w:r w:rsidRPr="009B1A6D">
              <w:rPr>
                <w:rFonts w:ascii="Arial" w:hAnsi="Arial" w:cs="Arial"/>
                <w:color w:val="000000"/>
                <w:sz w:val="20"/>
                <w:szCs w:val="20"/>
                <w:lang w:eastAsia="en-AU"/>
              </w:rPr>
              <w:t>Street cleaning</w:t>
            </w:r>
          </w:p>
        </w:tc>
        <w:tc>
          <w:tcPr>
            <w:tcW w:w="449" w:type="pct"/>
            <w:noWrap/>
            <w:tcMar>
              <w:top w:w="0" w:type="dxa"/>
              <w:left w:w="108" w:type="dxa"/>
              <w:bottom w:w="0" w:type="dxa"/>
              <w:right w:w="108" w:type="dxa"/>
            </w:tcMar>
            <w:vAlign w:val="center"/>
            <w:hideMark/>
          </w:tcPr>
          <w:p w14:paraId="2B5D0C80" w14:textId="29DAA6DB"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$64.48</w:t>
            </w:r>
          </w:p>
        </w:tc>
        <w:tc>
          <w:tcPr>
            <w:tcW w:w="449" w:type="pct"/>
            <w:noWrap/>
            <w:tcMar>
              <w:top w:w="0" w:type="dxa"/>
              <w:left w:w="108" w:type="dxa"/>
              <w:bottom w:w="0" w:type="dxa"/>
              <w:right w:w="108" w:type="dxa"/>
            </w:tcMar>
            <w:vAlign w:val="center"/>
            <w:hideMark/>
          </w:tcPr>
          <w:p w14:paraId="2BB5591A"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$57.82</w:t>
            </w:r>
          </w:p>
        </w:tc>
        <w:tc>
          <w:tcPr>
            <w:tcW w:w="449" w:type="pct"/>
            <w:noWrap/>
            <w:tcMar>
              <w:top w:w="0" w:type="dxa"/>
              <w:left w:w="108" w:type="dxa"/>
              <w:bottom w:w="0" w:type="dxa"/>
              <w:right w:w="108" w:type="dxa"/>
            </w:tcMar>
            <w:vAlign w:val="center"/>
            <w:hideMark/>
          </w:tcPr>
          <w:p w14:paraId="672802AD"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$54.44</w:t>
            </w:r>
          </w:p>
        </w:tc>
      </w:tr>
      <w:tr w:rsidR="009B1A6D" w:rsidRPr="009B1A6D" w14:paraId="0918EF15" w14:textId="77777777" w:rsidTr="000C1EEC">
        <w:trPr>
          <w:trHeight w:val="300"/>
        </w:trPr>
        <w:tc>
          <w:tcPr>
            <w:tcW w:w="3652" w:type="pct"/>
            <w:gridSpan w:val="4"/>
            <w:tcBorders>
              <w:bottom w:val="single" w:sz="4" w:space="0" w:color="547F4B"/>
            </w:tcBorders>
            <w:noWrap/>
            <w:tcMar>
              <w:top w:w="0" w:type="dxa"/>
              <w:left w:w="108" w:type="dxa"/>
              <w:bottom w:w="0" w:type="dxa"/>
              <w:right w:w="108" w:type="dxa"/>
            </w:tcMar>
            <w:vAlign w:val="center"/>
            <w:hideMark/>
          </w:tcPr>
          <w:p w14:paraId="28FB02F4" w14:textId="54627009" w:rsidR="009B1A6D" w:rsidRPr="009B1A6D" w:rsidRDefault="009B1A6D" w:rsidP="009B1A6D">
            <w:pPr>
              <w:rPr>
                <w:rFonts w:ascii="Arial" w:hAnsi="Arial" w:cs="Arial"/>
                <w:color w:val="000000"/>
                <w:sz w:val="20"/>
                <w:szCs w:val="20"/>
                <w:lang w:eastAsia="en-AU"/>
              </w:rPr>
            </w:pPr>
            <w:r w:rsidRPr="009B1A6D">
              <w:rPr>
                <w:rFonts w:ascii="Arial" w:hAnsi="Arial" w:cs="Arial"/>
                <w:color w:val="000000"/>
                <w:sz w:val="20"/>
                <w:szCs w:val="20"/>
                <w:lang w:eastAsia="en-AU"/>
              </w:rPr>
              <w:t>Drainage cleaning/rubbish removal/foreshore cleaning</w:t>
            </w:r>
          </w:p>
        </w:tc>
        <w:tc>
          <w:tcPr>
            <w:tcW w:w="449" w:type="pct"/>
            <w:noWrap/>
            <w:tcMar>
              <w:top w:w="0" w:type="dxa"/>
              <w:left w:w="108" w:type="dxa"/>
              <w:bottom w:w="0" w:type="dxa"/>
              <w:right w:w="108" w:type="dxa"/>
            </w:tcMar>
            <w:vAlign w:val="center"/>
            <w:hideMark/>
          </w:tcPr>
          <w:p w14:paraId="46EC0960" w14:textId="2154763E"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$51.03</w:t>
            </w:r>
          </w:p>
        </w:tc>
        <w:tc>
          <w:tcPr>
            <w:tcW w:w="449" w:type="pct"/>
            <w:noWrap/>
            <w:tcMar>
              <w:top w:w="0" w:type="dxa"/>
              <w:left w:w="108" w:type="dxa"/>
              <w:bottom w:w="0" w:type="dxa"/>
              <w:right w:w="108" w:type="dxa"/>
            </w:tcMar>
            <w:vAlign w:val="center"/>
            <w:hideMark/>
          </w:tcPr>
          <w:p w14:paraId="68308994"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$49.36</w:t>
            </w:r>
          </w:p>
        </w:tc>
        <w:tc>
          <w:tcPr>
            <w:tcW w:w="449" w:type="pct"/>
            <w:noWrap/>
            <w:tcMar>
              <w:top w:w="0" w:type="dxa"/>
              <w:left w:w="108" w:type="dxa"/>
              <w:bottom w:w="0" w:type="dxa"/>
              <w:right w:w="108" w:type="dxa"/>
            </w:tcMar>
            <w:vAlign w:val="center"/>
            <w:hideMark/>
          </w:tcPr>
          <w:p w14:paraId="291AED93" w14:textId="77777777" w:rsidR="009B1A6D" w:rsidRPr="009B1A6D" w:rsidRDefault="009B1A6D"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$47.76</w:t>
            </w:r>
          </w:p>
        </w:tc>
      </w:tr>
      <w:tr w:rsidR="000C1EEC" w:rsidRPr="009B1A6D" w14:paraId="51E03758" w14:textId="77777777" w:rsidTr="000C1EEC">
        <w:trPr>
          <w:trHeight w:val="300"/>
        </w:trPr>
        <w:tc>
          <w:tcPr>
            <w:tcW w:w="3652" w:type="pct"/>
            <w:gridSpan w:val="4"/>
            <w:tcBorders>
              <w:bottom w:val="single" w:sz="4" w:space="0" w:color="547F4B"/>
            </w:tcBorders>
            <w:noWrap/>
            <w:tcMar>
              <w:top w:w="0" w:type="dxa"/>
              <w:left w:w="108" w:type="dxa"/>
              <w:bottom w:w="0" w:type="dxa"/>
              <w:right w:w="108" w:type="dxa"/>
            </w:tcMar>
            <w:vAlign w:val="center"/>
          </w:tcPr>
          <w:p w14:paraId="5FBBC51E" w14:textId="383FC2F4" w:rsidR="000C1EEC" w:rsidRPr="009B1A6D" w:rsidRDefault="000C1EEC" w:rsidP="009B1A6D">
            <w:pPr>
              <w:rPr>
                <w:rFonts w:ascii="Arial" w:hAnsi="Arial" w:cs="Arial"/>
                <w:color w:val="000000"/>
                <w:sz w:val="20"/>
                <w:szCs w:val="20"/>
                <w:lang w:eastAsia="en-AU"/>
              </w:rPr>
            </w:pPr>
            <w:r w:rsidRPr="009B1A6D">
              <w:rPr>
                <w:rFonts w:ascii="Arial" w:hAnsi="Arial" w:cs="Arial"/>
                <w:color w:val="000000"/>
                <w:sz w:val="20"/>
                <w:szCs w:val="20"/>
                <w:lang w:eastAsia="en-AU"/>
              </w:rPr>
              <w:t>Council overhead</w:t>
            </w:r>
          </w:p>
        </w:tc>
        <w:tc>
          <w:tcPr>
            <w:tcW w:w="449" w:type="pct"/>
            <w:tcBorders>
              <w:bottom w:val="single" w:sz="4" w:space="0" w:color="547F4B"/>
            </w:tcBorders>
            <w:noWrap/>
            <w:tcMar>
              <w:top w:w="0" w:type="dxa"/>
              <w:left w:w="108" w:type="dxa"/>
              <w:bottom w:w="0" w:type="dxa"/>
              <w:right w:w="108" w:type="dxa"/>
            </w:tcMar>
            <w:vAlign w:val="center"/>
            <w:hideMark/>
          </w:tcPr>
          <w:p w14:paraId="26772BD9" w14:textId="40AD1CC3" w:rsidR="000C1EEC" w:rsidRPr="009B1A6D" w:rsidRDefault="000C1EEC"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$55.40</w:t>
            </w:r>
          </w:p>
        </w:tc>
        <w:tc>
          <w:tcPr>
            <w:tcW w:w="449" w:type="pct"/>
            <w:tcBorders>
              <w:bottom w:val="single" w:sz="4" w:space="0" w:color="547F4B"/>
            </w:tcBorders>
            <w:noWrap/>
            <w:tcMar>
              <w:top w:w="0" w:type="dxa"/>
              <w:left w:w="108" w:type="dxa"/>
              <w:bottom w:w="0" w:type="dxa"/>
              <w:right w:w="108" w:type="dxa"/>
            </w:tcMar>
            <w:vAlign w:val="center"/>
            <w:hideMark/>
          </w:tcPr>
          <w:p w14:paraId="44D9E099" w14:textId="77777777" w:rsidR="000C1EEC" w:rsidRPr="009B1A6D" w:rsidRDefault="000C1EEC"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$57.22</w:t>
            </w:r>
          </w:p>
        </w:tc>
        <w:tc>
          <w:tcPr>
            <w:tcW w:w="449" w:type="pct"/>
            <w:tcBorders>
              <w:bottom w:val="single" w:sz="4" w:space="0" w:color="547F4B"/>
            </w:tcBorders>
            <w:noWrap/>
            <w:tcMar>
              <w:top w:w="0" w:type="dxa"/>
              <w:left w:w="108" w:type="dxa"/>
              <w:bottom w:w="0" w:type="dxa"/>
              <w:right w:w="108" w:type="dxa"/>
            </w:tcMar>
            <w:vAlign w:val="center"/>
            <w:hideMark/>
          </w:tcPr>
          <w:p w14:paraId="758A3355" w14:textId="77777777" w:rsidR="000C1EEC" w:rsidRPr="009B1A6D" w:rsidRDefault="000C1EEC" w:rsidP="009B1A6D">
            <w:pPr>
              <w:jc w:val="right"/>
              <w:rPr>
                <w:rFonts w:ascii="Arial" w:hAnsi="Arial" w:cs="Arial"/>
                <w:color w:val="000000"/>
                <w:sz w:val="20"/>
                <w:szCs w:val="20"/>
                <w:lang w:eastAsia="en-AU"/>
              </w:rPr>
            </w:pPr>
            <w:r w:rsidRPr="009B1A6D">
              <w:rPr>
                <w:rFonts w:ascii="Arial" w:hAnsi="Arial" w:cs="Arial"/>
                <w:color w:val="000000"/>
                <w:sz w:val="20"/>
                <w:szCs w:val="20"/>
                <w:lang w:eastAsia="en-AU"/>
              </w:rPr>
              <w:t>$54.49</w:t>
            </w:r>
          </w:p>
        </w:tc>
      </w:tr>
      <w:tr w:rsidR="000C1EEC" w:rsidRPr="009B1A6D" w14:paraId="69F8D1DE" w14:textId="77777777" w:rsidTr="000C1EEC">
        <w:trPr>
          <w:trHeight w:val="300"/>
        </w:trPr>
        <w:tc>
          <w:tcPr>
            <w:tcW w:w="3652" w:type="pct"/>
            <w:gridSpan w:val="4"/>
            <w:tcBorders>
              <w:bottom w:val="single" w:sz="4" w:space="0" w:color="547F4B"/>
              <w:right w:val="single" w:sz="4" w:space="0" w:color="547F4B"/>
            </w:tcBorders>
            <w:noWrap/>
            <w:tcMar>
              <w:top w:w="0" w:type="dxa"/>
              <w:left w:w="108" w:type="dxa"/>
              <w:bottom w:w="0" w:type="dxa"/>
              <w:right w:w="108" w:type="dxa"/>
            </w:tcMar>
            <w:vAlign w:val="center"/>
            <w:hideMark/>
          </w:tcPr>
          <w:p w14:paraId="53978D6A" w14:textId="69B91F37" w:rsidR="000C1EEC" w:rsidRPr="009B1A6D" w:rsidRDefault="000C1EEC" w:rsidP="000C1EEC">
            <w:pPr>
              <w:rPr>
                <w:rFonts w:ascii="Arial" w:hAnsi="Arial" w:cs="Arial"/>
                <w:b/>
                <w:bCs/>
                <w:color w:val="000000"/>
                <w:sz w:val="20"/>
                <w:szCs w:val="20"/>
                <w:lang w:eastAsia="en-AU"/>
              </w:rPr>
            </w:pPr>
            <w:r>
              <w:rPr>
                <w:rFonts w:ascii="Arial" w:hAnsi="Arial" w:cs="Arial"/>
                <w:b/>
                <w:bCs/>
                <w:color w:val="000000"/>
                <w:sz w:val="20"/>
                <w:szCs w:val="20"/>
                <w:lang w:eastAsia="en-AU"/>
              </w:rPr>
              <w:t>Total</w:t>
            </w:r>
          </w:p>
        </w:tc>
        <w:tc>
          <w:tcPr>
            <w:tcW w:w="449" w:type="pct"/>
            <w:tcBorders>
              <w:left w:val="single" w:sz="4" w:space="0" w:color="547F4B"/>
            </w:tcBorders>
            <w:noWrap/>
            <w:tcMar>
              <w:top w:w="0" w:type="dxa"/>
              <w:left w:w="108" w:type="dxa"/>
              <w:bottom w:w="0" w:type="dxa"/>
              <w:right w:w="108" w:type="dxa"/>
            </w:tcMar>
            <w:vAlign w:val="center"/>
            <w:hideMark/>
          </w:tcPr>
          <w:p w14:paraId="2B1910D2" w14:textId="4185ED1C" w:rsidR="000C1EEC" w:rsidRPr="009B1A6D" w:rsidRDefault="000C1EEC" w:rsidP="009B1A6D">
            <w:pPr>
              <w:jc w:val="right"/>
              <w:rPr>
                <w:rFonts w:ascii="Arial" w:hAnsi="Arial" w:cs="Arial"/>
                <w:b/>
                <w:bCs/>
                <w:color w:val="000000"/>
                <w:sz w:val="20"/>
                <w:szCs w:val="20"/>
                <w:lang w:eastAsia="en-AU"/>
              </w:rPr>
            </w:pPr>
            <w:r w:rsidRPr="009B1A6D">
              <w:rPr>
                <w:rFonts w:ascii="Arial" w:hAnsi="Arial" w:cs="Arial"/>
                <w:b/>
                <w:bCs/>
                <w:color w:val="000000"/>
                <w:sz w:val="20"/>
                <w:szCs w:val="20"/>
                <w:lang w:eastAsia="en-AU"/>
              </w:rPr>
              <w:t>$412.58</w:t>
            </w:r>
          </w:p>
        </w:tc>
        <w:tc>
          <w:tcPr>
            <w:tcW w:w="449" w:type="pct"/>
            <w:noWrap/>
            <w:tcMar>
              <w:top w:w="0" w:type="dxa"/>
              <w:left w:w="108" w:type="dxa"/>
              <w:bottom w:w="0" w:type="dxa"/>
              <w:right w:w="108" w:type="dxa"/>
            </w:tcMar>
            <w:vAlign w:val="center"/>
            <w:hideMark/>
          </w:tcPr>
          <w:p w14:paraId="7BA71F6D" w14:textId="77777777" w:rsidR="000C1EEC" w:rsidRPr="009B1A6D" w:rsidRDefault="000C1EEC" w:rsidP="009B1A6D">
            <w:pPr>
              <w:jc w:val="right"/>
              <w:rPr>
                <w:rFonts w:ascii="Arial" w:hAnsi="Arial" w:cs="Arial"/>
                <w:b/>
                <w:bCs/>
                <w:color w:val="000000"/>
                <w:sz w:val="20"/>
                <w:szCs w:val="20"/>
                <w:lang w:eastAsia="en-AU"/>
              </w:rPr>
            </w:pPr>
            <w:r w:rsidRPr="009B1A6D">
              <w:rPr>
                <w:rFonts w:ascii="Arial" w:hAnsi="Arial" w:cs="Arial"/>
                <w:b/>
                <w:bCs/>
                <w:color w:val="000000"/>
                <w:sz w:val="20"/>
                <w:szCs w:val="20"/>
                <w:lang w:eastAsia="en-AU"/>
              </w:rPr>
              <w:t>$386.00</w:t>
            </w:r>
          </w:p>
        </w:tc>
        <w:tc>
          <w:tcPr>
            <w:tcW w:w="449" w:type="pct"/>
            <w:noWrap/>
            <w:tcMar>
              <w:top w:w="0" w:type="dxa"/>
              <w:left w:w="108" w:type="dxa"/>
              <w:bottom w:w="0" w:type="dxa"/>
              <w:right w:w="108" w:type="dxa"/>
            </w:tcMar>
            <w:vAlign w:val="center"/>
            <w:hideMark/>
          </w:tcPr>
          <w:p w14:paraId="556DA251" w14:textId="77777777" w:rsidR="000C1EEC" w:rsidRPr="009B1A6D" w:rsidRDefault="000C1EEC" w:rsidP="009B1A6D">
            <w:pPr>
              <w:jc w:val="right"/>
              <w:rPr>
                <w:rFonts w:ascii="Arial" w:hAnsi="Arial" w:cs="Arial"/>
                <w:b/>
                <w:bCs/>
                <w:color w:val="000000"/>
                <w:sz w:val="20"/>
                <w:szCs w:val="20"/>
                <w:lang w:eastAsia="en-AU"/>
              </w:rPr>
            </w:pPr>
            <w:r w:rsidRPr="009B1A6D">
              <w:rPr>
                <w:rFonts w:ascii="Arial" w:hAnsi="Arial" w:cs="Arial"/>
                <w:b/>
                <w:bCs/>
                <w:color w:val="000000"/>
                <w:sz w:val="20"/>
                <w:szCs w:val="20"/>
                <w:lang w:eastAsia="en-AU"/>
              </w:rPr>
              <w:t>$379.09</w:t>
            </w:r>
          </w:p>
        </w:tc>
      </w:tr>
    </w:tbl>
    <w:p w14:paraId="3555F2A9" w14:textId="03278563" w:rsidR="009B1A6D" w:rsidRDefault="009B1A6D" w:rsidP="000F7045">
      <w:pPr>
        <w:rPr>
          <w:rFonts w:ascii="Arial" w:hAnsi="Arial" w:cs="Arial"/>
          <w:sz w:val="20"/>
          <w:szCs w:val="20"/>
        </w:rPr>
      </w:pPr>
    </w:p>
    <w:p w14:paraId="5396F4CB" w14:textId="527D2272" w:rsidR="009B1A6D" w:rsidRDefault="009B1A6D" w:rsidP="000F7045">
      <w:pPr>
        <w:rPr>
          <w:rFonts w:ascii="Arial" w:hAnsi="Arial" w:cs="Arial"/>
          <w:sz w:val="20"/>
          <w:szCs w:val="20"/>
        </w:rPr>
      </w:pPr>
    </w:p>
    <w:p w14:paraId="259F4270" w14:textId="0694D1C2" w:rsidR="009B1A6D" w:rsidRDefault="009B1A6D" w:rsidP="000F7045">
      <w:pPr>
        <w:rPr>
          <w:rFonts w:ascii="Arial" w:hAnsi="Arial" w:cs="Arial"/>
          <w:sz w:val="20"/>
          <w:szCs w:val="20"/>
        </w:rPr>
      </w:pPr>
    </w:p>
    <w:tbl>
      <w:tblPr>
        <w:tblStyle w:val="TableGrid"/>
        <w:tblW w:w="10419" w:type="dxa"/>
        <w:tblBorders>
          <w:top w:val="single" w:sz="4" w:space="0" w:color="BBD4B6"/>
          <w:left w:val="single" w:sz="4" w:space="0" w:color="BBD4B6"/>
          <w:bottom w:val="single" w:sz="4" w:space="0" w:color="BBD4B6"/>
          <w:right w:val="single" w:sz="4" w:space="0" w:color="BBD4B6"/>
          <w:insideH w:val="single" w:sz="4" w:space="0" w:color="BBD4B6"/>
          <w:insideV w:val="single" w:sz="4" w:space="0" w:color="BBD4B6"/>
        </w:tblBorders>
        <w:tblLook w:val="04A0" w:firstRow="1" w:lastRow="0" w:firstColumn="1" w:lastColumn="0" w:noHBand="0" w:noVBand="1"/>
      </w:tblPr>
      <w:tblGrid>
        <w:gridCol w:w="9333"/>
        <w:gridCol w:w="1086"/>
      </w:tblGrid>
      <w:tr w:rsidR="00506D89" w:rsidRPr="0036491A" w14:paraId="7DBB4E01" w14:textId="77777777" w:rsidTr="001D40E9">
        <w:trPr>
          <w:trHeight w:val="622"/>
        </w:trPr>
        <w:tc>
          <w:tcPr>
            <w:tcW w:w="9333" w:type="dxa"/>
            <w:shd w:val="clear" w:color="auto" w:fill="547F4B"/>
            <w:vAlign w:val="center"/>
          </w:tcPr>
          <w:p w14:paraId="092D139C" w14:textId="77777777" w:rsidR="00506D89" w:rsidRPr="0036491A" w:rsidRDefault="00506D89" w:rsidP="00CB1272">
            <w:pPr>
              <w:rPr>
                <w:rFonts w:ascii="Arial" w:hAnsi="Arial" w:cs="Arial"/>
                <w:b/>
                <w:sz w:val="20"/>
                <w:szCs w:val="18"/>
              </w:rPr>
            </w:pPr>
            <w:r w:rsidRPr="0036491A">
              <w:rPr>
                <w:rFonts w:ascii="Arial" w:hAnsi="Arial" w:cs="Arial"/>
                <w:b/>
                <w:color w:val="FFFFFF" w:themeColor="background1"/>
                <w:sz w:val="20"/>
                <w:szCs w:val="18"/>
              </w:rPr>
              <w:t>How we invest each $100</w:t>
            </w:r>
          </w:p>
        </w:tc>
        <w:tc>
          <w:tcPr>
            <w:tcW w:w="1086" w:type="dxa"/>
            <w:shd w:val="clear" w:color="auto" w:fill="547F4B"/>
          </w:tcPr>
          <w:p w14:paraId="21561048" w14:textId="77777777" w:rsidR="00506D89" w:rsidRPr="0036491A" w:rsidRDefault="00506D89" w:rsidP="00CB1272">
            <w:pPr>
              <w:rPr>
                <w:rFonts w:ascii="Arial" w:hAnsi="Arial" w:cs="Arial"/>
                <w:b/>
                <w:sz w:val="20"/>
                <w:szCs w:val="18"/>
              </w:rPr>
            </w:pPr>
          </w:p>
        </w:tc>
      </w:tr>
      <w:tr w:rsidR="00506D89" w:rsidRPr="0036491A" w14:paraId="4482C0A6" w14:textId="77777777" w:rsidTr="001D40E9">
        <w:trPr>
          <w:trHeight w:val="316"/>
        </w:trPr>
        <w:tc>
          <w:tcPr>
            <w:tcW w:w="9333" w:type="dxa"/>
            <w:vAlign w:val="center"/>
          </w:tcPr>
          <w:p w14:paraId="15AC70E1" w14:textId="77777777" w:rsidR="00506D89" w:rsidRPr="0036491A" w:rsidRDefault="00506D89" w:rsidP="00CB1272">
            <w:pPr>
              <w:rPr>
                <w:rFonts w:ascii="Arial" w:hAnsi="Arial" w:cs="Arial"/>
                <w:sz w:val="20"/>
                <w:szCs w:val="18"/>
              </w:rPr>
            </w:pPr>
            <w:r w:rsidRPr="0036491A">
              <w:rPr>
                <w:rFonts w:ascii="Arial" w:hAnsi="Arial" w:cs="Arial"/>
                <w:sz w:val="20"/>
                <w:szCs w:val="18"/>
              </w:rPr>
              <w:t>Construction, roads, paths and drains</w:t>
            </w:r>
          </w:p>
        </w:tc>
        <w:tc>
          <w:tcPr>
            <w:tcW w:w="1086" w:type="dxa"/>
            <w:shd w:val="clear" w:color="auto" w:fill="auto"/>
            <w:vAlign w:val="center"/>
          </w:tcPr>
          <w:p w14:paraId="13732C9A" w14:textId="77777777" w:rsidR="00506D89" w:rsidRPr="0036491A" w:rsidRDefault="00506D89" w:rsidP="001D40E9">
            <w:pPr>
              <w:jc w:val="right"/>
              <w:rPr>
                <w:rFonts w:ascii="Arial" w:hAnsi="Arial" w:cs="Arial"/>
                <w:color w:val="000000"/>
                <w:sz w:val="20"/>
                <w:szCs w:val="18"/>
              </w:rPr>
            </w:pPr>
            <w:r w:rsidRPr="0036491A">
              <w:rPr>
                <w:rFonts w:ascii="Arial" w:hAnsi="Arial" w:cs="Arial"/>
                <w:color w:val="000000"/>
                <w:sz w:val="20"/>
                <w:szCs w:val="18"/>
              </w:rPr>
              <w:t>23.36</w:t>
            </w:r>
          </w:p>
        </w:tc>
      </w:tr>
      <w:tr w:rsidR="00506D89" w:rsidRPr="0036491A" w14:paraId="7D63D534" w14:textId="77777777" w:rsidTr="001D40E9">
        <w:trPr>
          <w:trHeight w:val="294"/>
        </w:trPr>
        <w:tc>
          <w:tcPr>
            <w:tcW w:w="9333" w:type="dxa"/>
            <w:vAlign w:val="center"/>
          </w:tcPr>
          <w:p w14:paraId="67257CB0" w14:textId="77777777" w:rsidR="00506D89" w:rsidRPr="0036491A" w:rsidRDefault="00506D89" w:rsidP="00CB1272">
            <w:pPr>
              <w:rPr>
                <w:rFonts w:ascii="Arial" w:hAnsi="Arial" w:cs="Arial"/>
                <w:sz w:val="20"/>
                <w:szCs w:val="18"/>
              </w:rPr>
            </w:pPr>
            <w:r w:rsidRPr="0036491A">
              <w:rPr>
                <w:rFonts w:ascii="Arial" w:hAnsi="Arial" w:cs="Arial"/>
                <w:sz w:val="20"/>
                <w:szCs w:val="18"/>
              </w:rPr>
              <w:t>Parks, recreation, libraries and culture</w:t>
            </w:r>
          </w:p>
        </w:tc>
        <w:tc>
          <w:tcPr>
            <w:tcW w:w="1086" w:type="dxa"/>
            <w:shd w:val="clear" w:color="auto" w:fill="auto"/>
            <w:vAlign w:val="center"/>
          </w:tcPr>
          <w:p w14:paraId="242D6AB8" w14:textId="77777777" w:rsidR="00506D89" w:rsidRPr="0036491A" w:rsidRDefault="00506D89" w:rsidP="001D40E9">
            <w:pPr>
              <w:jc w:val="right"/>
              <w:rPr>
                <w:rFonts w:ascii="Arial" w:hAnsi="Arial" w:cs="Arial"/>
                <w:color w:val="000000"/>
                <w:sz w:val="20"/>
                <w:szCs w:val="18"/>
              </w:rPr>
            </w:pPr>
            <w:r w:rsidRPr="0036491A">
              <w:rPr>
                <w:rFonts w:ascii="Arial" w:hAnsi="Arial" w:cs="Arial"/>
                <w:color w:val="000000"/>
                <w:sz w:val="20"/>
                <w:szCs w:val="18"/>
              </w:rPr>
              <w:t>18.85</w:t>
            </w:r>
          </w:p>
        </w:tc>
      </w:tr>
      <w:tr w:rsidR="00506D89" w:rsidRPr="0036491A" w14:paraId="6881D7E4" w14:textId="77777777" w:rsidTr="001D40E9">
        <w:trPr>
          <w:trHeight w:val="316"/>
        </w:trPr>
        <w:tc>
          <w:tcPr>
            <w:tcW w:w="9333" w:type="dxa"/>
            <w:vAlign w:val="center"/>
          </w:tcPr>
          <w:p w14:paraId="79F72D37" w14:textId="77777777" w:rsidR="00506D89" w:rsidRPr="0036491A" w:rsidRDefault="00506D89" w:rsidP="00CB1272">
            <w:pPr>
              <w:rPr>
                <w:rFonts w:ascii="Arial" w:hAnsi="Arial" w:cs="Arial"/>
                <w:sz w:val="20"/>
                <w:szCs w:val="18"/>
              </w:rPr>
            </w:pPr>
            <w:r w:rsidRPr="0036491A">
              <w:rPr>
                <w:rFonts w:ascii="Arial" w:hAnsi="Arial" w:cs="Arial"/>
                <w:sz w:val="20"/>
                <w:szCs w:val="18"/>
              </w:rPr>
              <w:t>Aged and family services</w:t>
            </w:r>
          </w:p>
        </w:tc>
        <w:tc>
          <w:tcPr>
            <w:tcW w:w="1086" w:type="dxa"/>
            <w:shd w:val="clear" w:color="auto" w:fill="auto"/>
            <w:vAlign w:val="center"/>
          </w:tcPr>
          <w:p w14:paraId="1A8E849A" w14:textId="77777777" w:rsidR="00506D89" w:rsidRPr="0036491A" w:rsidRDefault="00506D89" w:rsidP="001D40E9">
            <w:pPr>
              <w:jc w:val="right"/>
              <w:rPr>
                <w:rFonts w:ascii="Arial" w:hAnsi="Arial" w:cs="Arial"/>
                <w:color w:val="000000"/>
                <w:sz w:val="20"/>
                <w:szCs w:val="18"/>
              </w:rPr>
            </w:pPr>
            <w:r w:rsidRPr="0036491A">
              <w:rPr>
                <w:rFonts w:ascii="Arial" w:hAnsi="Arial" w:cs="Arial"/>
                <w:color w:val="000000"/>
                <w:sz w:val="20"/>
                <w:szCs w:val="18"/>
              </w:rPr>
              <w:t>17.87</w:t>
            </w:r>
          </w:p>
        </w:tc>
      </w:tr>
      <w:tr w:rsidR="00506D89" w:rsidRPr="0036491A" w14:paraId="2A6D51C3" w14:textId="77777777" w:rsidTr="001D40E9">
        <w:trPr>
          <w:trHeight w:val="294"/>
        </w:trPr>
        <w:tc>
          <w:tcPr>
            <w:tcW w:w="9333" w:type="dxa"/>
            <w:vAlign w:val="center"/>
          </w:tcPr>
          <w:p w14:paraId="58443EC3" w14:textId="77777777" w:rsidR="00506D89" w:rsidRPr="0036491A" w:rsidRDefault="00506D89" w:rsidP="00CB1272">
            <w:pPr>
              <w:rPr>
                <w:rFonts w:ascii="Arial" w:hAnsi="Arial" w:cs="Arial"/>
                <w:sz w:val="20"/>
                <w:szCs w:val="18"/>
              </w:rPr>
            </w:pPr>
            <w:r w:rsidRPr="0036491A">
              <w:rPr>
                <w:rFonts w:ascii="Arial" w:hAnsi="Arial" w:cs="Arial"/>
                <w:sz w:val="20"/>
                <w:szCs w:val="18"/>
              </w:rPr>
              <w:t>Administration</w:t>
            </w:r>
          </w:p>
        </w:tc>
        <w:tc>
          <w:tcPr>
            <w:tcW w:w="1086" w:type="dxa"/>
            <w:shd w:val="clear" w:color="auto" w:fill="auto"/>
            <w:vAlign w:val="center"/>
          </w:tcPr>
          <w:p w14:paraId="4D289F1F" w14:textId="77777777" w:rsidR="00506D89" w:rsidRPr="0036491A" w:rsidRDefault="00506D89" w:rsidP="001D40E9">
            <w:pPr>
              <w:jc w:val="right"/>
              <w:rPr>
                <w:rFonts w:ascii="Arial" w:hAnsi="Arial" w:cs="Arial"/>
                <w:color w:val="000000"/>
                <w:sz w:val="20"/>
                <w:szCs w:val="18"/>
              </w:rPr>
            </w:pPr>
            <w:r w:rsidRPr="0036491A">
              <w:rPr>
                <w:rFonts w:ascii="Arial" w:hAnsi="Arial" w:cs="Arial"/>
                <w:color w:val="000000"/>
                <w:sz w:val="20"/>
                <w:szCs w:val="18"/>
              </w:rPr>
              <w:t>13.56</w:t>
            </w:r>
          </w:p>
        </w:tc>
      </w:tr>
      <w:tr w:rsidR="00506D89" w:rsidRPr="0036491A" w14:paraId="6AAF507C" w14:textId="77777777" w:rsidTr="001D40E9">
        <w:trPr>
          <w:trHeight w:val="294"/>
        </w:trPr>
        <w:tc>
          <w:tcPr>
            <w:tcW w:w="9333" w:type="dxa"/>
            <w:vAlign w:val="center"/>
          </w:tcPr>
          <w:p w14:paraId="3EE67617" w14:textId="77777777" w:rsidR="00506D89" w:rsidRPr="0036491A" w:rsidRDefault="00506D89" w:rsidP="00CB1272">
            <w:pPr>
              <w:rPr>
                <w:rFonts w:ascii="Arial" w:hAnsi="Arial" w:cs="Arial"/>
                <w:sz w:val="20"/>
                <w:szCs w:val="18"/>
              </w:rPr>
            </w:pPr>
            <w:r w:rsidRPr="0036491A">
              <w:rPr>
                <w:rFonts w:ascii="Arial" w:hAnsi="Arial" w:cs="Arial"/>
                <w:sz w:val="20"/>
                <w:szCs w:val="18"/>
              </w:rPr>
              <w:t>Economic development and tourism</w:t>
            </w:r>
          </w:p>
        </w:tc>
        <w:tc>
          <w:tcPr>
            <w:tcW w:w="1086" w:type="dxa"/>
            <w:shd w:val="clear" w:color="auto" w:fill="auto"/>
            <w:vAlign w:val="center"/>
          </w:tcPr>
          <w:p w14:paraId="2A4D1870" w14:textId="77777777" w:rsidR="00506D89" w:rsidRPr="0036491A" w:rsidRDefault="00506D89" w:rsidP="001D40E9">
            <w:pPr>
              <w:jc w:val="right"/>
              <w:rPr>
                <w:rFonts w:ascii="Arial" w:hAnsi="Arial" w:cs="Arial"/>
                <w:color w:val="000000"/>
                <w:sz w:val="20"/>
                <w:szCs w:val="18"/>
              </w:rPr>
            </w:pPr>
            <w:r w:rsidRPr="0036491A">
              <w:rPr>
                <w:rFonts w:ascii="Arial" w:hAnsi="Arial" w:cs="Arial"/>
                <w:color w:val="000000"/>
                <w:sz w:val="20"/>
                <w:szCs w:val="18"/>
              </w:rPr>
              <w:t>10.52</w:t>
            </w:r>
          </w:p>
        </w:tc>
      </w:tr>
      <w:tr w:rsidR="00506D89" w:rsidRPr="0036491A" w14:paraId="21A67D11" w14:textId="77777777" w:rsidTr="001D40E9">
        <w:trPr>
          <w:trHeight w:val="316"/>
        </w:trPr>
        <w:tc>
          <w:tcPr>
            <w:tcW w:w="9333" w:type="dxa"/>
            <w:vAlign w:val="center"/>
          </w:tcPr>
          <w:p w14:paraId="62AF900B" w14:textId="77777777" w:rsidR="00506D89" w:rsidRPr="0036491A" w:rsidRDefault="00506D89" w:rsidP="00CB1272">
            <w:pPr>
              <w:rPr>
                <w:rFonts w:ascii="Arial" w:hAnsi="Arial" w:cs="Arial"/>
                <w:sz w:val="20"/>
                <w:szCs w:val="18"/>
              </w:rPr>
            </w:pPr>
            <w:r w:rsidRPr="0036491A">
              <w:rPr>
                <w:rFonts w:ascii="Arial" w:hAnsi="Arial" w:cs="Arial"/>
                <w:sz w:val="20"/>
                <w:szCs w:val="18"/>
              </w:rPr>
              <w:t>Environmental, waste management and street cleaning</w:t>
            </w:r>
          </w:p>
        </w:tc>
        <w:tc>
          <w:tcPr>
            <w:tcW w:w="1086" w:type="dxa"/>
            <w:shd w:val="clear" w:color="auto" w:fill="auto"/>
            <w:vAlign w:val="center"/>
          </w:tcPr>
          <w:p w14:paraId="0435DE86" w14:textId="77777777" w:rsidR="00506D89" w:rsidRPr="0036491A" w:rsidRDefault="00506D89" w:rsidP="001D40E9">
            <w:pPr>
              <w:jc w:val="right"/>
              <w:rPr>
                <w:rFonts w:ascii="Arial" w:hAnsi="Arial" w:cs="Arial"/>
                <w:color w:val="000000"/>
                <w:sz w:val="20"/>
                <w:szCs w:val="18"/>
              </w:rPr>
            </w:pPr>
            <w:r w:rsidRPr="0036491A">
              <w:rPr>
                <w:rFonts w:ascii="Arial" w:hAnsi="Arial" w:cs="Arial"/>
                <w:color w:val="000000"/>
                <w:sz w:val="20"/>
                <w:szCs w:val="18"/>
              </w:rPr>
              <w:t>6.87</w:t>
            </w:r>
          </w:p>
        </w:tc>
      </w:tr>
      <w:tr w:rsidR="00506D89" w:rsidRPr="0036491A" w14:paraId="3FC6FABB" w14:textId="77777777" w:rsidTr="001D40E9">
        <w:trPr>
          <w:trHeight w:val="294"/>
        </w:trPr>
        <w:tc>
          <w:tcPr>
            <w:tcW w:w="9333" w:type="dxa"/>
            <w:vAlign w:val="center"/>
          </w:tcPr>
          <w:p w14:paraId="0B18CC79" w14:textId="77777777" w:rsidR="00506D89" w:rsidRPr="0036491A" w:rsidRDefault="00506D89" w:rsidP="00CB1272">
            <w:pPr>
              <w:rPr>
                <w:rFonts w:ascii="Arial" w:hAnsi="Arial" w:cs="Arial"/>
                <w:sz w:val="20"/>
                <w:szCs w:val="18"/>
              </w:rPr>
            </w:pPr>
            <w:r w:rsidRPr="0036491A">
              <w:rPr>
                <w:rFonts w:ascii="Arial" w:hAnsi="Arial" w:cs="Arial"/>
                <w:sz w:val="20"/>
                <w:szCs w:val="18"/>
              </w:rPr>
              <w:t>Engineering and planning</w:t>
            </w:r>
          </w:p>
        </w:tc>
        <w:tc>
          <w:tcPr>
            <w:tcW w:w="1086" w:type="dxa"/>
            <w:shd w:val="clear" w:color="auto" w:fill="auto"/>
            <w:vAlign w:val="center"/>
          </w:tcPr>
          <w:p w14:paraId="5168E285" w14:textId="77777777" w:rsidR="00506D89" w:rsidRPr="0036491A" w:rsidRDefault="00506D89" w:rsidP="001D40E9">
            <w:pPr>
              <w:jc w:val="right"/>
              <w:rPr>
                <w:rFonts w:ascii="Arial" w:hAnsi="Arial" w:cs="Arial"/>
                <w:color w:val="000000"/>
                <w:sz w:val="20"/>
                <w:szCs w:val="18"/>
              </w:rPr>
            </w:pPr>
            <w:r w:rsidRPr="0036491A">
              <w:rPr>
                <w:rFonts w:ascii="Arial" w:hAnsi="Arial" w:cs="Arial"/>
                <w:color w:val="000000"/>
                <w:sz w:val="20"/>
                <w:szCs w:val="18"/>
              </w:rPr>
              <w:t>4.28</w:t>
            </w:r>
          </w:p>
        </w:tc>
      </w:tr>
      <w:tr w:rsidR="00506D89" w:rsidRPr="0036491A" w14:paraId="767DA8E3" w14:textId="77777777" w:rsidTr="001D40E9">
        <w:trPr>
          <w:trHeight w:val="316"/>
        </w:trPr>
        <w:tc>
          <w:tcPr>
            <w:tcW w:w="9333" w:type="dxa"/>
            <w:vAlign w:val="center"/>
          </w:tcPr>
          <w:p w14:paraId="4F8DBFC9" w14:textId="77777777" w:rsidR="00506D89" w:rsidRPr="0036491A" w:rsidRDefault="00506D89" w:rsidP="00CB1272">
            <w:pPr>
              <w:rPr>
                <w:rFonts w:ascii="Arial" w:hAnsi="Arial" w:cs="Arial"/>
                <w:sz w:val="20"/>
                <w:szCs w:val="18"/>
              </w:rPr>
            </w:pPr>
            <w:r w:rsidRPr="0036491A">
              <w:rPr>
                <w:rFonts w:ascii="Arial" w:hAnsi="Arial" w:cs="Arial"/>
                <w:sz w:val="20"/>
                <w:szCs w:val="18"/>
              </w:rPr>
              <w:t>Regulatory control, public health and safety</w:t>
            </w:r>
          </w:p>
        </w:tc>
        <w:tc>
          <w:tcPr>
            <w:tcW w:w="1086" w:type="dxa"/>
            <w:shd w:val="clear" w:color="auto" w:fill="auto"/>
            <w:vAlign w:val="center"/>
          </w:tcPr>
          <w:p w14:paraId="0C03526C" w14:textId="77777777" w:rsidR="00506D89" w:rsidRPr="0036491A" w:rsidRDefault="00506D89" w:rsidP="001D40E9">
            <w:pPr>
              <w:jc w:val="right"/>
              <w:rPr>
                <w:rFonts w:ascii="Arial" w:hAnsi="Arial" w:cs="Arial"/>
                <w:color w:val="000000"/>
                <w:sz w:val="20"/>
                <w:szCs w:val="18"/>
              </w:rPr>
            </w:pPr>
            <w:r w:rsidRPr="0036491A">
              <w:rPr>
                <w:rFonts w:ascii="Arial" w:hAnsi="Arial" w:cs="Arial"/>
                <w:color w:val="000000"/>
                <w:sz w:val="20"/>
                <w:szCs w:val="18"/>
              </w:rPr>
              <w:t>3.92</w:t>
            </w:r>
          </w:p>
        </w:tc>
      </w:tr>
      <w:tr w:rsidR="00506D89" w:rsidRPr="0036491A" w14:paraId="0F60B0B0" w14:textId="77777777" w:rsidTr="001D40E9">
        <w:trPr>
          <w:trHeight w:val="294"/>
        </w:trPr>
        <w:tc>
          <w:tcPr>
            <w:tcW w:w="9333" w:type="dxa"/>
            <w:vAlign w:val="center"/>
          </w:tcPr>
          <w:p w14:paraId="4DC4FA62" w14:textId="77777777" w:rsidR="00506D89" w:rsidRPr="0036491A" w:rsidRDefault="00506D89" w:rsidP="00CB1272">
            <w:pPr>
              <w:rPr>
                <w:rFonts w:ascii="Arial" w:hAnsi="Arial" w:cs="Arial"/>
                <w:sz w:val="20"/>
                <w:szCs w:val="18"/>
              </w:rPr>
            </w:pPr>
            <w:r w:rsidRPr="0036491A">
              <w:rPr>
                <w:rFonts w:ascii="Arial" w:hAnsi="Arial" w:cs="Arial"/>
                <w:sz w:val="20"/>
                <w:szCs w:val="18"/>
              </w:rPr>
              <w:t>Elected Council and governance</w:t>
            </w:r>
          </w:p>
        </w:tc>
        <w:tc>
          <w:tcPr>
            <w:tcW w:w="1086" w:type="dxa"/>
            <w:shd w:val="clear" w:color="auto" w:fill="auto"/>
            <w:vAlign w:val="center"/>
          </w:tcPr>
          <w:p w14:paraId="18C66D6D" w14:textId="77777777" w:rsidR="00506D89" w:rsidRPr="0036491A" w:rsidRDefault="00506D89" w:rsidP="001D40E9">
            <w:pPr>
              <w:jc w:val="right"/>
              <w:rPr>
                <w:rFonts w:ascii="Arial" w:hAnsi="Arial" w:cs="Arial"/>
                <w:color w:val="000000"/>
                <w:sz w:val="20"/>
                <w:szCs w:val="18"/>
              </w:rPr>
            </w:pPr>
            <w:r w:rsidRPr="0036491A">
              <w:rPr>
                <w:rFonts w:ascii="Arial" w:hAnsi="Arial" w:cs="Arial"/>
                <w:color w:val="000000"/>
                <w:sz w:val="20"/>
                <w:szCs w:val="18"/>
              </w:rPr>
              <w:t>0.77</w:t>
            </w:r>
          </w:p>
        </w:tc>
      </w:tr>
      <w:tr w:rsidR="00506D89" w:rsidRPr="0036491A" w14:paraId="1E795583" w14:textId="77777777" w:rsidTr="001D40E9">
        <w:trPr>
          <w:trHeight w:val="316"/>
        </w:trPr>
        <w:tc>
          <w:tcPr>
            <w:tcW w:w="9333" w:type="dxa"/>
            <w:vAlign w:val="center"/>
          </w:tcPr>
          <w:p w14:paraId="0B670B5C" w14:textId="77777777" w:rsidR="00506D89" w:rsidRPr="0036491A" w:rsidRDefault="00506D89" w:rsidP="00CB1272">
            <w:pPr>
              <w:rPr>
                <w:rFonts w:ascii="Arial" w:hAnsi="Arial" w:cs="Arial"/>
                <w:sz w:val="20"/>
                <w:szCs w:val="18"/>
              </w:rPr>
            </w:pPr>
          </w:p>
        </w:tc>
        <w:tc>
          <w:tcPr>
            <w:tcW w:w="1086" w:type="dxa"/>
            <w:shd w:val="clear" w:color="auto" w:fill="auto"/>
            <w:vAlign w:val="center"/>
          </w:tcPr>
          <w:p w14:paraId="0B2B7D7A" w14:textId="77777777" w:rsidR="00506D89" w:rsidRPr="0036491A" w:rsidRDefault="00506D89" w:rsidP="001D40E9">
            <w:pPr>
              <w:jc w:val="right"/>
              <w:rPr>
                <w:rFonts w:ascii="Arial" w:hAnsi="Arial" w:cs="Arial"/>
                <w:color w:val="000000"/>
                <w:sz w:val="20"/>
                <w:szCs w:val="18"/>
              </w:rPr>
            </w:pPr>
          </w:p>
        </w:tc>
      </w:tr>
      <w:tr w:rsidR="00506D89" w:rsidRPr="0036491A" w14:paraId="489FAA38" w14:textId="77777777" w:rsidTr="001D40E9">
        <w:trPr>
          <w:trHeight w:val="294"/>
        </w:trPr>
        <w:tc>
          <w:tcPr>
            <w:tcW w:w="9333" w:type="dxa"/>
            <w:vAlign w:val="center"/>
          </w:tcPr>
          <w:p w14:paraId="2FD2522A" w14:textId="77777777" w:rsidR="00506D89" w:rsidRPr="0036491A" w:rsidRDefault="00506D89" w:rsidP="00CB1272">
            <w:pPr>
              <w:rPr>
                <w:rFonts w:ascii="Arial" w:hAnsi="Arial" w:cs="Arial"/>
                <w:b/>
                <w:sz w:val="20"/>
                <w:szCs w:val="18"/>
              </w:rPr>
            </w:pPr>
            <w:r w:rsidRPr="0036491A">
              <w:rPr>
                <w:rFonts w:ascii="Arial" w:hAnsi="Arial" w:cs="Arial"/>
                <w:b/>
                <w:sz w:val="20"/>
                <w:szCs w:val="18"/>
              </w:rPr>
              <w:t>Total</w:t>
            </w:r>
          </w:p>
        </w:tc>
        <w:tc>
          <w:tcPr>
            <w:tcW w:w="1086" w:type="dxa"/>
            <w:shd w:val="clear" w:color="auto" w:fill="auto"/>
            <w:vAlign w:val="center"/>
          </w:tcPr>
          <w:p w14:paraId="32A6EB5A" w14:textId="77777777" w:rsidR="00506D89" w:rsidRPr="0036491A" w:rsidRDefault="00506D89" w:rsidP="001D40E9">
            <w:pPr>
              <w:jc w:val="right"/>
              <w:rPr>
                <w:rFonts w:ascii="Arial" w:hAnsi="Arial" w:cs="Arial"/>
                <w:b/>
                <w:color w:val="000000"/>
                <w:sz w:val="20"/>
                <w:szCs w:val="18"/>
              </w:rPr>
            </w:pPr>
            <w:r w:rsidRPr="0036491A">
              <w:rPr>
                <w:rFonts w:ascii="Arial" w:hAnsi="Arial" w:cs="Arial"/>
                <w:b/>
                <w:color w:val="000000"/>
                <w:sz w:val="20"/>
                <w:szCs w:val="18"/>
              </w:rPr>
              <w:t>$100.00</w:t>
            </w:r>
          </w:p>
        </w:tc>
      </w:tr>
    </w:tbl>
    <w:p w14:paraId="12059D61" w14:textId="580A3E0F" w:rsidR="00506D89" w:rsidRDefault="00506D89"/>
    <w:p w14:paraId="0B078E73" w14:textId="7DD2E2D9" w:rsidR="00C05A8F" w:rsidRDefault="00506D89" w:rsidP="000F7045">
      <w:pPr>
        <w:rPr>
          <w:rFonts w:ascii="Arial" w:hAnsi="Arial" w:cs="Arial"/>
          <w:sz w:val="20"/>
          <w:szCs w:val="20"/>
        </w:rPr>
      </w:pPr>
      <w:r>
        <w:rPr>
          <w:b/>
          <w:noProof/>
          <w:lang w:eastAsia="en-AU"/>
        </w:rPr>
        <w:drawing>
          <wp:inline distT="0" distB="0" distL="0" distR="0" wp14:anchorId="1E55AA6D" wp14:editId="722E51AF">
            <wp:extent cx="6705600" cy="345567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E9F2D9" w14:textId="74750BFA" w:rsidR="00C05A8F" w:rsidRDefault="00C05A8F" w:rsidP="000F7045">
      <w:pPr>
        <w:rPr>
          <w:rFonts w:ascii="Arial" w:hAnsi="Arial" w:cs="Arial"/>
          <w:sz w:val="20"/>
          <w:szCs w:val="20"/>
        </w:rPr>
      </w:pPr>
    </w:p>
    <w:p w14:paraId="49595F9E" w14:textId="0133FCA0" w:rsidR="00C05A8F" w:rsidRDefault="00C05A8F" w:rsidP="000F7045">
      <w:pPr>
        <w:rPr>
          <w:rFonts w:ascii="Arial" w:hAnsi="Arial" w:cs="Arial"/>
          <w:sz w:val="20"/>
          <w:szCs w:val="20"/>
        </w:rPr>
      </w:pPr>
    </w:p>
    <w:p w14:paraId="426F4584" w14:textId="77777777" w:rsidR="00C05A8F" w:rsidRDefault="00C05A8F" w:rsidP="000F7045">
      <w:pPr>
        <w:rPr>
          <w:rFonts w:ascii="Arial" w:hAnsi="Arial" w:cs="Arial"/>
          <w:sz w:val="20"/>
          <w:szCs w:val="20"/>
        </w:rPr>
      </w:pPr>
    </w:p>
    <w:p w14:paraId="5BA47C13" w14:textId="531B2B6B" w:rsidR="00506D89" w:rsidRDefault="00506D89" w:rsidP="000F7045">
      <w:pPr>
        <w:rPr>
          <w:rFonts w:ascii="Arial" w:hAnsi="Arial" w:cs="Arial"/>
          <w:sz w:val="20"/>
          <w:szCs w:val="20"/>
        </w:rPr>
      </w:pPr>
    </w:p>
    <w:p w14:paraId="545D9557" w14:textId="5E6DAB05" w:rsidR="00506D89" w:rsidRDefault="00506D89" w:rsidP="000F7045">
      <w:pPr>
        <w:rPr>
          <w:rFonts w:ascii="Arial" w:hAnsi="Arial" w:cs="Arial"/>
          <w:sz w:val="20"/>
          <w:szCs w:val="20"/>
        </w:rPr>
      </w:pPr>
    </w:p>
    <w:p w14:paraId="3046D295" w14:textId="40C0E09F" w:rsidR="001D40E9" w:rsidRDefault="001D40E9" w:rsidP="000F7045">
      <w:pPr>
        <w:rPr>
          <w:rFonts w:ascii="Arial" w:hAnsi="Arial" w:cs="Arial"/>
          <w:sz w:val="20"/>
          <w:szCs w:val="20"/>
        </w:rPr>
      </w:pPr>
    </w:p>
    <w:p w14:paraId="4276146B" w14:textId="328A3ADC" w:rsidR="001D40E9" w:rsidRDefault="001D40E9" w:rsidP="000F7045">
      <w:pPr>
        <w:rPr>
          <w:rFonts w:ascii="Arial" w:hAnsi="Arial" w:cs="Arial"/>
          <w:sz w:val="20"/>
          <w:szCs w:val="20"/>
        </w:rPr>
      </w:pPr>
    </w:p>
    <w:p w14:paraId="7C00E063" w14:textId="77777777" w:rsidR="001D40E9" w:rsidRDefault="001D40E9" w:rsidP="000F7045">
      <w:pPr>
        <w:rPr>
          <w:rFonts w:ascii="Arial" w:hAnsi="Arial" w:cs="Arial"/>
          <w:sz w:val="20"/>
          <w:szCs w:val="20"/>
        </w:rPr>
      </w:pPr>
    </w:p>
    <w:p w14:paraId="4F1934C4" w14:textId="77777777" w:rsidR="00506D89" w:rsidRDefault="00506D89" w:rsidP="000F7045">
      <w:pPr>
        <w:rPr>
          <w:rFonts w:ascii="Arial" w:hAnsi="Arial" w:cs="Arial"/>
          <w:sz w:val="20"/>
          <w:szCs w:val="20"/>
        </w:rPr>
      </w:pPr>
    </w:p>
    <w:p w14:paraId="77771AEE" w14:textId="556C040F" w:rsidR="009B1A6D" w:rsidRDefault="000C1EEC" w:rsidP="000F7045">
      <w:pPr>
        <w:rPr>
          <w:rFonts w:ascii="Arial" w:hAnsi="Arial" w:cs="Arial"/>
          <w:sz w:val="20"/>
          <w:szCs w:val="20"/>
        </w:rPr>
      </w:pPr>
      <w:r>
        <w:rPr>
          <w:rFonts w:ascii="Arial" w:hAnsi="Arial" w:cs="Arial"/>
          <w:sz w:val="20"/>
          <w:szCs w:val="20"/>
        </w:rPr>
        <w:t>Cr Vicki Jellie</w:t>
      </w:r>
    </w:p>
    <w:p w14:paraId="2BE4A3FE" w14:textId="3EA1B5D6" w:rsidR="000C1EEC" w:rsidRDefault="000C1EEC" w:rsidP="000F7045">
      <w:pPr>
        <w:rPr>
          <w:rFonts w:ascii="Arial" w:hAnsi="Arial" w:cs="Arial"/>
          <w:sz w:val="20"/>
          <w:szCs w:val="20"/>
        </w:rPr>
      </w:pPr>
      <w:r>
        <w:rPr>
          <w:rFonts w:ascii="Arial" w:hAnsi="Arial" w:cs="Arial"/>
          <w:sz w:val="20"/>
          <w:szCs w:val="20"/>
        </w:rPr>
        <w:t>Mayor</w:t>
      </w:r>
    </w:p>
    <w:p w14:paraId="5CC996DA" w14:textId="199AD4EC" w:rsidR="000C1EEC" w:rsidRDefault="000C1EEC" w:rsidP="000F7045">
      <w:pPr>
        <w:rPr>
          <w:rFonts w:ascii="Arial" w:hAnsi="Arial" w:cs="Arial"/>
          <w:sz w:val="20"/>
          <w:szCs w:val="20"/>
        </w:rPr>
      </w:pPr>
    </w:p>
    <w:p w14:paraId="63E72C83" w14:textId="7AE72909" w:rsidR="000C1EEC" w:rsidRDefault="000C1EEC" w:rsidP="000F7045">
      <w:pPr>
        <w:rPr>
          <w:rFonts w:ascii="Arial" w:hAnsi="Arial" w:cs="Arial"/>
          <w:sz w:val="20"/>
          <w:szCs w:val="20"/>
        </w:rPr>
      </w:pPr>
    </w:p>
    <w:p w14:paraId="111E3F73" w14:textId="58768A63" w:rsidR="000C1EEC" w:rsidRDefault="000C1EEC" w:rsidP="000F7045">
      <w:pPr>
        <w:rPr>
          <w:rFonts w:ascii="Arial" w:hAnsi="Arial" w:cs="Arial"/>
          <w:sz w:val="20"/>
          <w:szCs w:val="20"/>
        </w:rPr>
      </w:pPr>
    </w:p>
    <w:p w14:paraId="56A7E0A3" w14:textId="0C7B3C6E" w:rsidR="000C1EEC" w:rsidRDefault="000C1EEC" w:rsidP="000F7045">
      <w:pPr>
        <w:rPr>
          <w:rFonts w:ascii="Arial" w:hAnsi="Arial" w:cs="Arial"/>
          <w:sz w:val="20"/>
          <w:szCs w:val="20"/>
        </w:rPr>
      </w:pPr>
    </w:p>
    <w:p w14:paraId="6ECA0BD8" w14:textId="0C677203" w:rsidR="000C1EEC" w:rsidRDefault="000C1EEC" w:rsidP="000F7045">
      <w:pPr>
        <w:rPr>
          <w:rFonts w:ascii="Arial" w:hAnsi="Arial" w:cs="Arial"/>
          <w:sz w:val="20"/>
          <w:szCs w:val="20"/>
        </w:rPr>
      </w:pPr>
    </w:p>
    <w:p w14:paraId="778D9E0D" w14:textId="3A59ABEC" w:rsidR="000C1EEC" w:rsidRDefault="000C1EEC" w:rsidP="000F7045">
      <w:pPr>
        <w:rPr>
          <w:rFonts w:ascii="Arial" w:hAnsi="Arial" w:cs="Arial"/>
          <w:sz w:val="20"/>
          <w:szCs w:val="20"/>
        </w:rPr>
      </w:pPr>
    </w:p>
    <w:p w14:paraId="1D255D52" w14:textId="04247D6A" w:rsidR="000C1EEC" w:rsidRDefault="000C1EEC" w:rsidP="000F7045">
      <w:pPr>
        <w:rPr>
          <w:rFonts w:ascii="Arial" w:hAnsi="Arial" w:cs="Arial"/>
          <w:sz w:val="20"/>
          <w:szCs w:val="20"/>
        </w:rPr>
      </w:pPr>
    </w:p>
    <w:p w14:paraId="06EC0B93" w14:textId="5C04311C" w:rsidR="000C1EEC" w:rsidRDefault="000C1EEC" w:rsidP="000F7045">
      <w:pPr>
        <w:rPr>
          <w:rFonts w:ascii="Arial" w:hAnsi="Arial" w:cs="Arial"/>
          <w:sz w:val="20"/>
          <w:szCs w:val="20"/>
        </w:rPr>
      </w:pPr>
      <w:r>
        <w:rPr>
          <w:rFonts w:ascii="Arial" w:hAnsi="Arial" w:cs="Arial"/>
          <w:sz w:val="20"/>
          <w:szCs w:val="20"/>
        </w:rPr>
        <w:t>Peter Schneider</w:t>
      </w:r>
    </w:p>
    <w:p w14:paraId="27DCF509" w14:textId="34EFB179" w:rsidR="000C1EEC" w:rsidRDefault="000C1EEC" w:rsidP="000F7045">
      <w:pPr>
        <w:rPr>
          <w:rFonts w:ascii="Arial" w:hAnsi="Arial" w:cs="Arial"/>
          <w:sz w:val="20"/>
          <w:szCs w:val="20"/>
        </w:rPr>
      </w:pPr>
      <w:r>
        <w:rPr>
          <w:rFonts w:ascii="Arial" w:hAnsi="Arial" w:cs="Arial"/>
          <w:sz w:val="20"/>
          <w:szCs w:val="20"/>
        </w:rPr>
        <w:t>Chief Executive Officer</w:t>
      </w:r>
    </w:p>
    <w:p w14:paraId="6A7842A6" w14:textId="739F1333" w:rsidR="00506D89" w:rsidRDefault="00506D89" w:rsidP="000F7045">
      <w:pPr>
        <w:rPr>
          <w:rFonts w:ascii="Arial" w:hAnsi="Arial" w:cs="Arial"/>
          <w:sz w:val="20"/>
          <w:szCs w:val="20"/>
        </w:rPr>
      </w:pPr>
    </w:p>
    <w:p w14:paraId="38B08BCE" w14:textId="4D4E53CB" w:rsidR="00506D89" w:rsidRDefault="00506D89" w:rsidP="000F7045">
      <w:pPr>
        <w:rPr>
          <w:rFonts w:ascii="Arial" w:hAnsi="Arial" w:cs="Arial"/>
          <w:sz w:val="20"/>
          <w:szCs w:val="20"/>
        </w:rPr>
      </w:pPr>
    </w:p>
    <w:p w14:paraId="50F17460" w14:textId="06BBCB3B" w:rsidR="00506D89" w:rsidRDefault="00506D89" w:rsidP="000F7045">
      <w:pPr>
        <w:rPr>
          <w:rFonts w:ascii="Arial" w:hAnsi="Arial" w:cs="Arial"/>
          <w:sz w:val="20"/>
          <w:szCs w:val="20"/>
        </w:rPr>
      </w:pPr>
    </w:p>
    <w:p w14:paraId="02F9CC36" w14:textId="77777777" w:rsidR="000F7045" w:rsidRPr="009B1A6D" w:rsidRDefault="000F7045" w:rsidP="000F7045">
      <w:pPr>
        <w:rPr>
          <w:rFonts w:ascii="Arial" w:hAnsi="Arial" w:cs="Arial"/>
          <w:b/>
          <w:sz w:val="22"/>
          <w:szCs w:val="20"/>
        </w:rPr>
      </w:pPr>
      <w:r w:rsidRPr="009B1A6D">
        <w:rPr>
          <w:rFonts w:ascii="Arial" w:hAnsi="Arial" w:cs="Arial"/>
          <w:b/>
          <w:sz w:val="22"/>
          <w:szCs w:val="20"/>
        </w:rPr>
        <w:t>1. Link to the Integrated Strategic Planning and Reporting Framework</w:t>
      </w:r>
      <w:r w:rsidRPr="009B1A6D">
        <w:rPr>
          <w:rFonts w:ascii="Arial" w:hAnsi="Arial" w:cs="Arial"/>
          <w:b/>
          <w:sz w:val="22"/>
          <w:szCs w:val="20"/>
        </w:rPr>
        <w:tab/>
      </w:r>
    </w:p>
    <w:p w14:paraId="441BE991" w14:textId="77777777" w:rsidR="000F7045" w:rsidRPr="0062488D" w:rsidRDefault="000F7045" w:rsidP="000F7045">
      <w:pPr>
        <w:rPr>
          <w:rFonts w:ascii="Arial" w:hAnsi="Arial" w:cs="Arial"/>
          <w:sz w:val="20"/>
          <w:szCs w:val="20"/>
        </w:rPr>
      </w:pPr>
      <w:r w:rsidRPr="0062488D">
        <w:rPr>
          <w:rFonts w:ascii="Arial" w:hAnsi="Arial" w:cs="Arial"/>
          <w:sz w:val="20"/>
          <w:szCs w:val="20"/>
        </w:rPr>
        <w:tab/>
      </w:r>
    </w:p>
    <w:p w14:paraId="7DDC481E" w14:textId="3FF2536C" w:rsidR="000F7045" w:rsidRPr="0062488D" w:rsidRDefault="000F7045" w:rsidP="000F7045">
      <w:pPr>
        <w:rPr>
          <w:rFonts w:ascii="Arial" w:hAnsi="Arial" w:cs="Arial"/>
          <w:sz w:val="20"/>
          <w:szCs w:val="20"/>
        </w:rPr>
      </w:pPr>
      <w:r w:rsidRPr="0062488D">
        <w:rPr>
          <w:rFonts w:ascii="Arial" w:hAnsi="Arial" w:cs="Arial"/>
          <w:sz w:val="20"/>
          <w:szCs w:val="20"/>
        </w:rPr>
        <w:t>This section describes how the Budget links to the achievement of the Community Vision and Council Plan within an overall integrated strategic planning and reporting framework. This framework guides the Council in identifying community needs and aspirations over the long term (Community Vision and Financial Plan), medium term (Council Plan, Workforce Plan, and Revenue and Rating Plan) and short term (Budget) and then holding itself accountable (Annual Report).</w:t>
      </w:r>
      <w:r w:rsidRPr="0062488D">
        <w:rPr>
          <w:rFonts w:ascii="Arial" w:hAnsi="Arial" w:cs="Arial"/>
          <w:sz w:val="20"/>
          <w:szCs w:val="20"/>
        </w:rPr>
        <w:tab/>
      </w:r>
    </w:p>
    <w:p w14:paraId="06C7A767" w14:textId="77777777" w:rsidR="000F7045" w:rsidRPr="0062488D" w:rsidRDefault="000F7045" w:rsidP="000F7045">
      <w:pPr>
        <w:rPr>
          <w:rFonts w:ascii="Arial" w:hAnsi="Arial" w:cs="Arial"/>
          <w:sz w:val="20"/>
          <w:szCs w:val="20"/>
        </w:rPr>
      </w:pPr>
      <w:r w:rsidRPr="0062488D">
        <w:rPr>
          <w:rFonts w:ascii="Arial" w:hAnsi="Arial" w:cs="Arial"/>
          <w:sz w:val="20"/>
          <w:szCs w:val="20"/>
        </w:rPr>
        <w:tab/>
      </w:r>
    </w:p>
    <w:p w14:paraId="346DE1AD" w14:textId="4E772E80" w:rsidR="000F7045" w:rsidRPr="00C028D5" w:rsidRDefault="000F7045" w:rsidP="000F7045">
      <w:pPr>
        <w:rPr>
          <w:rFonts w:ascii="Arial" w:hAnsi="Arial" w:cs="Arial"/>
          <w:b/>
          <w:sz w:val="20"/>
          <w:szCs w:val="20"/>
        </w:rPr>
      </w:pPr>
      <w:r w:rsidRPr="00C028D5">
        <w:rPr>
          <w:rFonts w:ascii="Arial" w:hAnsi="Arial" w:cs="Arial"/>
          <w:b/>
          <w:sz w:val="20"/>
          <w:szCs w:val="20"/>
        </w:rPr>
        <w:t>1.1 Legislative planning and accountability framework</w:t>
      </w:r>
      <w:r w:rsidRPr="00C028D5">
        <w:rPr>
          <w:rFonts w:ascii="Arial" w:hAnsi="Arial" w:cs="Arial"/>
          <w:b/>
          <w:sz w:val="20"/>
          <w:szCs w:val="20"/>
        </w:rPr>
        <w:tab/>
      </w:r>
    </w:p>
    <w:p w14:paraId="767779B8" w14:textId="77777777" w:rsidR="000F7045" w:rsidRPr="0062488D" w:rsidRDefault="000F7045" w:rsidP="000F7045">
      <w:pPr>
        <w:rPr>
          <w:rFonts w:ascii="Arial" w:hAnsi="Arial" w:cs="Arial"/>
          <w:sz w:val="20"/>
          <w:szCs w:val="20"/>
        </w:rPr>
      </w:pPr>
      <w:r w:rsidRPr="0062488D">
        <w:rPr>
          <w:rFonts w:ascii="Arial" w:hAnsi="Arial" w:cs="Arial"/>
          <w:sz w:val="20"/>
          <w:szCs w:val="20"/>
        </w:rPr>
        <w:tab/>
      </w:r>
    </w:p>
    <w:p w14:paraId="1D51288A" w14:textId="7B9EDEAD" w:rsidR="000F7045" w:rsidRPr="0062488D" w:rsidRDefault="000F7045" w:rsidP="000F7045">
      <w:pPr>
        <w:rPr>
          <w:rFonts w:ascii="Arial" w:hAnsi="Arial" w:cs="Arial"/>
          <w:sz w:val="20"/>
          <w:szCs w:val="20"/>
        </w:rPr>
      </w:pPr>
      <w:r w:rsidRPr="0062488D">
        <w:rPr>
          <w:rFonts w:ascii="Arial" w:hAnsi="Arial" w:cs="Arial"/>
          <w:sz w:val="20"/>
          <w:szCs w:val="20"/>
        </w:rPr>
        <w:t xml:space="preserve">The Budget is a rolling four-year plan that outlines the financial and non-financial resources that Council requires to achieve the strategic objectives described in the Council Plan. The diagram below depicts the integrated strategic planning and reporting framework that applies to local government in Victoria. At each stage of the integrated strategic planning and reporting framework there are opportunities for community and stakeholder input. This is important to ensure transparency and accountability to both residents and ratepayers. </w:t>
      </w:r>
      <w:r w:rsidRPr="0062488D">
        <w:rPr>
          <w:rFonts w:ascii="Arial" w:hAnsi="Arial" w:cs="Arial"/>
          <w:sz w:val="20"/>
          <w:szCs w:val="20"/>
        </w:rPr>
        <w:tab/>
      </w:r>
    </w:p>
    <w:p w14:paraId="18D182F1" w14:textId="38992733" w:rsidR="000F7045" w:rsidRPr="0062488D" w:rsidRDefault="000F7045" w:rsidP="000F7045">
      <w:pPr>
        <w:rPr>
          <w:rFonts w:ascii="Arial" w:hAnsi="Arial" w:cs="Arial"/>
          <w:sz w:val="20"/>
          <w:szCs w:val="20"/>
        </w:rPr>
      </w:pPr>
    </w:p>
    <w:p w14:paraId="6681AC96" w14:textId="1A6B3912" w:rsidR="000F7045" w:rsidRPr="0062488D" w:rsidRDefault="000F7045" w:rsidP="000F7045">
      <w:pPr>
        <w:rPr>
          <w:rFonts w:ascii="Arial" w:hAnsi="Arial" w:cs="Arial"/>
          <w:sz w:val="20"/>
          <w:szCs w:val="20"/>
        </w:rPr>
      </w:pPr>
      <w:r w:rsidRPr="0062488D">
        <w:rPr>
          <w:rFonts w:ascii="Arial" w:hAnsi="Arial" w:cs="Arial"/>
          <w:noProof/>
          <w:sz w:val="20"/>
          <w:szCs w:val="20"/>
          <w:lang w:eastAsia="en-AU"/>
        </w:rPr>
        <w:drawing>
          <wp:inline distT="0" distB="0" distL="0" distR="0" wp14:anchorId="1E791FD0" wp14:editId="53B987D3">
            <wp:extent cx="6629400" cy="4733925"/>
            <wp:effectExtent l="0" t="0" r="0" b="9525"/>
            <wp:docPr id="4" name="Picture 3" descr="Graphical user interface&#10;&#10;Description automatically generated">
              <a:extLst xmlns:a="http://schemas.openxmlformats.org/drawingml/2006/main">
                <a:ext uri="{FF2B5EF4-FFF2-40B4-BE49-F238E27FC236}">
                  <a16:creationId xmlns:a16="http://schemas.microsoft.com/office/drawing/2014/main" id="{E6AFF2F0-C0BF-47B2-B98E-16B8432ACD0B}"/>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a:extLst>
                        <a:ext uri="{FF2B5EF4-FFF2-40B4-BE49-F238E27FC236}">
                          <a16:creationId xmlns:a16="http://schemas.microsoft.com/office/drawing/2014/main" id="{E6AFF2F0-C0BF-47B2-B98E-16B8432ACD0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653724" cy="4751294"/>
                    </a:xfrm>
                    <a:prstGeom prst="rect">
                      <a:avLst/>
                    </a:prstGeom>
                  </pic:spPr>
                </pic:pic>
              </a:graphicData>
            </a:graphic>
          </wp:inline>
        </w:drawing>
      </w:r>
    </w:p>
    <w:p w14:paraId="3568CF20" w14:textId="10DEC85C" w:rsidR="000F7045" w:rsidRPr="0062488D" w:rsidRDefault="000F7045" w:rsidP="000F7045">
      <w:pPr>
        <w:rPr>
          <w:rFonts w:ascii="Arial" w:hAnsi="Arial" w:cs="Arial"/>
          <w:sz w:val="20"/>
          <w:szCs w:val="20"/>
        </w:rPr>
      </w:pPr>
    </w:p>
    <w:p w14:paraId="4DB91AB5" w14:textId="51426ED0" w:rsidR="000F7045" w:rsidRPr="0062488D" w:rsidRDefault="000F7045" w:rsidP="000F7045">
      <w:pPr>
        <w:rPr>
          <w:rFonts w:ascii="Arial" w:hAnsi="Arial" w:cs="Arial"/>
          <w:sz w:val="20"/>
          <w:szCs w:val="20"/>
        </w:rPr>
      </w:pPr>
    </w:p>
    <w:p w14:paraId="1FE53EE5" w14:textId="4D3FBD4A" w:rsidR="000F7045" w:rsidRPr="0062488D" w:rsidRDefault="000F7045" w:rsidP="000F7045">
      <w:pPr>
        <w:rPr>
          <w:rFonts w:ascii="Arial" w:hAnsi="Arial" w:cs="Arial"/>
          <w:sz w:val="20"/>
          <w:szCs w:val="20"/>
        </w:rPr>
      </w:pPr>
      <w:r w:rsidRPr="0062488D">
        <w:rPr>
          <w:rFonts w:ascii="Arial" w:hAnsi="Arial" w:cs="Arial"/>
          <w:sz w:val="20"/>
          <w:szCs w:val="20"/>
        </w:rPr>
        <w:t>The timing of each component of the integrated strategic planning and reporting framework is critical to the successful achievement of the planned outcomes.</w:t>
      </w:r>
    </w:p>
    <w:p w14:paraId="38AAAAF6" w14:textId="214DA317" w:rsidR="000F7045" w:rsidRPr="0062488D" w:rsidRDefault="000F7045" w:rsidP="000F7045">
      <w:pPr>
        <w:rPr>
          <w:rFonts w:ascii="Arial" w:hAnsi="Arial" w:cs="Arial"/>
          <w:sz w:val="20"/>
          <w:szCs w:val="20"/>
        </w:rPr>
      </w:pPr>
      <w:r w:rsidRPr="0062488D">
        <w:rPr>
          <w:rFonts w:ascii="Arial" w:hAnsi="Arial" w:cs="Arial"/>
          <w:sz w:val="20"/>
          <w:szCs w:val="20"/>
        </w:rPr>
        <w:tab/>
      </w:r>
    </w:p>
    <w:p w14:paraId="3BA385B6" w14:textId="77777777" w:rsidR="005F31DD" w:rsidRDefault="005F31DD" w:rsidP="000F7045">
      <w:pPr>
        <w:rPr>
          <w:rFonts w:ascii="Arial" w:hAnsi="Arial" w:cs="Arial"/>
          <w:b/>
          <w:sz w:val="20"/>
          <w:szCs w:val="20"/>
        </w:rPr>
      </w:pPr>
    </w:p>
    <w:p w14:paraId="14CDE64E" w14:textId="77777777" w:rsidR="000C1EEC" w:rsidRDefault="000C1EEC" w:rsidP="000F7045">
      <w:pPr>
        <w:rPr>
          <w:rFonts w:ascii="Arial" w:hAnsi="Arial" w:cs="Arial"/>
          <w:b/>
          <w:sz w:val="22"/>
          <w:szCs w:val="20"/>
        </w:rPr>
      </w:pPr>
    </w:p>
    <w:p w14:paraId="78BD1537" w14:textId="77777777" w:rsidR="000C1EEC" w:rsidRDefault="000C1EEC" w:rsidP="000F7045">
      <w:pPr>
        <w:rPr>
          <w:rFonts w:ascii="Arial" w:hAnsi="Arial" w:cs="Arial"/>
          <w:b/>
          <w:sz w:val="22"/>
          <w:szCs w:val="20"/>
        </w:rPr>
      </w:pPr>
    </w:p>
    <w:p w14:paraId="30BB9743" w14:textId="77777777" w:rsidR="000C1EEC" w:rsidRDefault="000C1EEC" w:rsidP="000F7045">
      <w:pPr>
        <w:rPr>
          <w:rFonts w:ascii="Arial" w:hAnsi="Arial" w:cs="Arial"/>
          <w:b/>
          <w:sz w:val="22"/>
          <w:szCs w:val="20"/>
        </w:rPr>
      </w:pPr>
    </w:p>
    <w:p w14:paraId="6CE3E9E8" w14:textId="77777777" w:rsidR="000C1EEC" w:rsidRDefault="000C1EEC" w:rsidP="000F7045">
      <w:pPr>
        <w:rPr>
          <w:rFonts w:ascii="Arial" w:hAnsi="Arial" w:cs="Arial"/>
          <w:b/>
          <w:sz w:val="22"/>
          <w:szCs w:val="20"/>
        </w:rPr>
      </w:pPr>
    </w:p>
    <w:p w14:paraId="5B5A6F21" w14:textId="77777777" w:rsidR="000C1EEC" w:rsidRDefault="000C1EEC" w:rsidP="000F7045">
      <w:pPr>
        <w:rPr>
          <w:rFonts w:ascii="Arial" w:hAnsi="Arial" w:cs="Arial"/>
          <w:b/>
          <w:sz w:val="22"/>
          <w:szCs w:val="20"/>
        </w:rPr>
      </w:pPr>
    </w:p>
    <w:p w14:paraId="6CE31EDB" w14:textId="77777777" w:rsidR="000C1EEC" w:rsidRDefault="000C1EEC" w:rsidP="000F7045">
      <w:pPr>
        <w:rPr>
          <w:rFonts w:ascii="Arial" w:hAnsi="Arial" w:cs="Arial"/>
          <w:b/>
          <w:sz w:val="22"/>
          <w:szCs w:val="20"/>
        </w:rPr>
      </w:pPr>
    </w:p>
    <w:p w14:paraId="5D5C8448" w14:textId="77777777" w:rsidR="000C1EEC" w:rsidRDefault="000C1EEC" w:rsidP="000F7045">
      <w:pPr>
        <w:rPr>
          <w:rFonts w:ascii="Arial" w:hAnsi="Arial" w:cs="Arial"/>
          <w:b/>
          <w:sz w:val="22"/>
          <w:szCs w:val="20"/>
        </w:rPr>
      </w:pPr>
    </w:p>
    <w:p w14:paraId="43840A69" w14:textId="77777777" w:rsidR="000C1EEC" w:rsidRDefault="000C1EEC" w:rsidP="000F7045">
      <w:pPr>
        <w:rPr>
          <w:rFonts w:ascii="Arial" w:hAnsi="Arial" w:cs="Arial"/>
          <w:b/>
          <w:sz w:val="22"/>
          <w:szCs w:val="20"/>
        </w:rPr>
      </w:pPr>
    </w:p>
    <w:p w14:paraId="5446F40D" w14:textId="77777777" w:rsidR="000C1EEC" w:rsidRDefault="000C1EEC" w:rsidP="000F7045">
      <w:pPr>
        <w:rPr>
          <w:rFonts w:ascii="Arial" w:hAnsi="Arial" w:cs="Arial"/>
          <w:b/>
          <w:sz w:val="22"/>
          <w:szCs w:val="20"/>
        </w:rPr>
      </w:pPr>
    </w:p>
    <w:p w14:paraId="1BE52C5A" w14:textId="77777777" w:rsidR="000C1EEC" w:rsidRDefault="000C1EEC" w:rsidP="000F7045">
      <w:pPr>
        <w:rPr>
          <w:rFonts w:ascii="Arial" w:hAnsi="Arial" w:cs="Arial"/>
          <w:b/>
          <w:sz w:val="22"/>
          <w:szCs w:val="20"/>
        </w:rPr>
      </w:pPr>
    </w:p>
    <w:p w14:paraId="2F73312A" w14:textId="77777777" w:rsidR="000C1EEC" w:rsidRDefault="000C1EEC" w:rsidP="000F7045">
      <w:pPr>
        <w:rPr>
          <w:rFonts w:ascii="Arial" w:hAnsi="Arial" w:cs="Arial"/>
          <w:b/>
          <w:sz w:val="22"/>
          <w:szCs w:val="20"/>
        </w:rPr>
      </w:pPr>
    </w:p>
    <w:p w14:paraId="066D7C0F" w14:textId="3AFDA36C" w:rsidR="000F7045" w:rsidRPr="00C028D5" w:rsidRDefault="000F7045" w:rsidP="000F7045">
      <w:pPr>
        <w:rPr>
          <w:rFonts w:ascii="Arial" w:hAnsi="Arial" w:cs="Arial"/>
          <w:b/>
          <w:sz w:val="20"/>
          <w:szCs w:val="20"/>
        </w:rPr>
      </w:pPr>
      <w:r w:rsidRPr="00727171">
        <w:rPr>
          <w:rFonts w:ascii="Arial" w:hAnsi="Arial" w:cs="Arial"/>
          <w:b/>
          <w:sz w:val="22"/>
          <w:szCs w:val="20"/>
        </w:rPr>
        <w:t>1.1.2 Key planning considerations</w:t>
      </w:r>
      <w:r w:rsidRPr="00C028D5">
        <w:rPr>
          <w:rFonts w:ascii="Arial" w:hAnsi="Arial" w:cs="Arial"/>
          <w:b/>
          <w:sz w:val="20"/>
          <w:szCs w:val="20"/>
        </w:rPr>
        <w:tab/>
      </w:r>
    </w:p>
    <w:p w14:paraId="49D29882" w14:textId="77777777" w:rsidR="00C028D5" w:rsidRDefault="00C028D5" w:rsidP="000F7045">
      <w:pPr>
        <w:rPr>
          <w:rFonts w:ascii="Arial" w:hAnsi="Arial" w:cs="Arial"/>
          <w:sz w:val="20"/>
          <w:szCs w:val="20"/>
        </w:rPr>
      </w:pPr>
    </w:p>
    <w:p w14:paraId="313CF303" w14:textId="7DC6AC72" w:rsidR="000F7045" w:rsidRPr="00C028D5" w:rsidRDefault="000F7045" w:rsidP="000F7045">
      <w:pPr>
        <w:rPr>
          <w:rFonts w:ascii="Arial" w:hAnsi="Arial" w:cs="Arial"/>
          <w:b/>
          <w:sz w:val="20"/>
          <w:szCs w:val="20"/>
        </w:rPr>
      </w:pPr>
      <w:r w:rsidRPr="00C028D5">
        <w:rPr>
          <w:rFonts w:ascii="Arial" w:hAnsi="Arial" w:cs="Arial"/>
          <w:b/>
          <w:sz w:val="20"/>
          <w:szCs w:val="20"/>
        </w:rPr>
        <w:t>Service level planning</w:t>
      </w:r>
      <w:r w:rsidRPr="00C028D5">
        <w:rPr>
          <w:rFonts w:ascii="Arial" w:hAnsi="Arial" w:cs="Arial"/>
          <w:b/>
          <w:sz w:val="20"/>
          <w:szCs w:val="20"/>
        </w:rPr>
        <w:tab/>
      </w:r>
    </w:p>
    <w:p w14:paraId="1887ED90" w14:textId="77777777" w:rsidR="00C028D5" w:rsidRDefault="00C028D5" w:rsidP="000F7045">
      <w:pPr>
        <w:rPr>
          <w:rFonts w:ascii="Arial" w:hAnsi="Arial" w:cs="Arial"/>
          <w:sz w:val="20"/>
          <w:szCs w:val="20"/>
        </w:rPr>
      </w:pPr>
    </w:p>
    <w:p w14:paraId="0A439056" w14:textId="55AD78D7" w:rsidR="000F7045" w:rsidRPr="0062488D" w:rsidRDefault="000F7045" w:rsidP="000F7045">
      <w:pPr>
        <w:rPr>
          <w:rFonts w:ascii="Arial" w:hAnsi="Arial" w:cs="Arial"/>
          <w:sz w:val="20"/>
          <w:szCs w:val="20"/>
        </w:rPr>
      </w:pPr>
      <w:r w:rsidRPr="0062488D">
        <w:rPr>
          <w:rFonts w:ascii="Arial" w:hAnsi="Arial" w:cs="Arial"/>
          <w:sz w:val="20"/>
          <w:szCs w:val="20"/>
        </w:rPr>
        <w:t>Although councils have a legal obligation to provide some services— such as animal management, local roads, food safety and statutory planning—most council services are not legally mandated, including some services closely associated with councils, such as libraries, building permits and sporting facilities.  Further, over time, the needs and expectations of communities can change. Therefore</w:t>
      </w:r>
      <w:r w:rsidR="00C028D5">
        <w:rPr>
          <w:rFonts w:ascii="Arial" w:hAnsi="Arial" w:cs="Arial"/>
          <w:sz w:val="20"/>
          <w:szCs w:val="20"/>
        </w:rPr>
        <w:t>,</w:t>
      </w:r>
      <w:r w:rsidRPr="0062488D">
        <w:rPr>
          <w:rFonts w:ascii="Arial" w:hAnsi="Arial" w:cs="Arial"/>
          <w:sz w:val="20"/>
          <w:szCs w:val="20"/>
        </w:rPr>
        <w:t xml:space="preserve"> councils need to have robust processes for service planning and review to ensure all services continue to provide value for money and are in line with community expectations. In doing so, councils should engage with communities to determine how to prioritise resources and balance service provision against other responsibilities such as asset maintenance and capital works.  </w:t>
      </w:r>
    </w:p>
    <w:p w14:paraId="5D04E957" w14:textId="2CF827D4" w:rsidR="000F7045" w:rsidRPr="0062488D" w:rsidRDefault="000F7045" w:rsidP="000F7045">
      <w:pPr>
        <w:rPr>
          <w:rFonts w:ascii="Arial" w:hAnsi="Arial" w:cs="Arial"/>
          <w:sz w:val="20"/>
          <w:szCs w:val="20"/>
        </w:rPr>
      </w:pPr>
      <w:r w:rsidRPr="0062488D">
        <w:rPr>
          <w:rFonts w:ascii="Arial" w:hAnsi="Arial" w:cs="Arial"/>
          <w:sz w:val="20"/>
          <w:szCs w:val="20"/>
        </w:rPr>
        <w:t xml:space="preserve">Community consultation needs to be in line with </w:t>
      </w:r>
      <w:r w:rsidR="00C028D5">
        <w:rPr>
          <w:rFonts w:ascii="Arial" w:hAnsi="Arial" w:cs="Arial"/>
          <w:sz w:val="20"/>
          <w:szCs w:val="20"/>
        </w:rPr>
        <w:t>C</w:t>
      </w:r>
      <w:r w:rsidRPr="0062488D">
        <w:rPr>
          <w:rFonts w:ascii="Arial" w:hAnsi="Arial" w:cs="Arial"/>
          <w:sz w:val="20"/>
          <w:szCs w:val="20"/>
        </w:rPr>
        <w:t>ouncil</w:t>
      </w:r>
      <w:r w:rsidR="00C028D5">
        <w:rPr>
          <w:rFonts w:ascii="Arial" w:hAnsi="Arial" w:cs="Arial"/>
          <w:sz w:val="20"/>
          <w:szCs w:val="20"/>
        </w:rPr>
        <w:t>’</w:t>
      </w:r>
      <w:r w:rsidRPr="0062488D">
        <w:rPr>
          <w:rFonts w:ascii="Arial" w:hAnsi="Arial" w:cs="Arial"/>
          <w:sz w:val="20"/>
          <w:szCs w:val="20"/>
        </w:rPr>
        <w:t>s adopted Community Engagement Policy and Public Transparency Policy.</w:t>
      </w:r>
    </w:p>
    <w:p w14:paraId="20788DFE" w14:textId="471CCDE7" w:rsidR="000F7045" w:rsidRPr="0062488D" w:rsidRDefault="000F7045" w:rsidP="000F7045">
      <w:pPr>
        <w:rPr>
          <w:rFonts w:ascii="Arial" w:hAnsi="Arial" w:cs="Arial"/>
          <w:sz w:val="20"/>
          <w:szCs w:val="20"/>
        </w:rPr>
      </w:pPr>
      <w:r w:rsidRPr="0062488D">
        <w:rPr>
          <w:rFonts w:ascii="Arial" w:hAnsi="Arial" w:cs="Arial"/>
          <w:sz w:val="20"/>
          <w:szCs w:val="20"/>
        </w:rPr>
        <w:t xml:space="preserve"> </w:t>
      </w:r>
      <w:r w:rsidRPr="0062488D">
        <w:rPr>
          <w:rFonts w:ascii="Arial" w:hAnsi="Arial" w:cs="Arial"/>
          <w:sz w:val="20"/>
          <w:szCs w:val="20"/>
        </w:rPr>
        <w:tab/>
      </w:r>
    </w:p>
    <w:p w14:paraId="10B50EEC" w14:textId="77777777" w:rsidR="00C028D5" w:rsidRDefault="00C028D5" w:rsidP="000F7045">
      <w:pPr>
        <w:rPr>
          <w:rFonts w:ascii="Arial" w:hAnsi="Arial" w:cs="Arial"/>
          <w:sz w:val="20"/>
          <w:szCs w:val="20"/>
        </w:rPr>
      </w:pPr>
    </w:p>
    <w:p w14:paraId="4BEC0584" w14:textId="3713E13F" w:rsidR="000F7045" w:rsidRPr="0062488D" w:rsidRDefault="000F7045" w:rsidP="000F7045">
      <w:pPr>
        <w:rPr>
          <w:rFonts w:ascii="Arial" w:hAnsi="Arial" w:cs="Arial"/>
          <w:sz w:val="20"/>
          <w:szCs w:val="20"/>
        </w:rPr>
      </w:pPr>
      <w:r w:rsidRPr="0062488D">
        <w:rPr>
          <w:rFonts w:ascii="Arial" w:hAnsi="Arial" w:cs="Arial"/>
          <w:sz w:val="20"/>
          <w:szCs w:val="20"/>
        </w:rPr>
        <w:tab/>
      </w:r>
    </w:p>
    <w:p w14:paraId="389C744B" w14:textId="77777777" w:rsidR="000F7045" w:rsidRPr="00C028D5" w:rsidRDefault="000F7045" w:rsidP="000F7045">
      <w:pPr>
        <w:rPr>
          <w:rFonts w:ascii="Arial" w:hAnsi="Arial" w:cs="Arial"/>
          <w:b/>
          <w:sz w:val="20"/>
          <w:szCs w:val="20"/>
        </w:rPr>
      </w:pPr>
      <w:r w:rsidRPr="000C1EEC">
        <w:rPr>
          <w:rFonts w:ascii="Arial" w:hAnsi="Arial" w:cs="Arial"/>
          <w:b/>
          <w:sz w:val="22"/>
          <w:szCs w:val="20"/>
        </w:rPr>
        <w:t>1.2 Our purpose</w:t>
      </w:r>
      <w:r w:rsidRPr="00C028D5">
        <w:rPr>
          <w:rFonts w:ascii="Arial" w:hAnsi="Arial" w:cs="Arial"/>
          <w:b/>
          <w:sz w:val="20"/>
          <w:szCs w:val="20"/>
        </w:rPr>
        <w:tab/>
      </w:r>
    </w:p>
    <w:p w14:paraId="652624D4" w14:textId="77777777" w:rsidR="000F7045" w:rsidRPr="0062488D" w:rsidRDefault="000F7045" w:rsidP="000F7045">
      <w:pPr>
        <w:rPr>
          <w:rFonts w:ascii="Arial" w:hAnsi="Arial" w:cs="Arial"/>
          <w:sz w:val="20"/>
          <w:szCs w:val="20"/>
        </w:rPr>
      </w:pPr>
      <w:r w:rsidRPr="0062488D">
        <w:rPr>
          <w:rFonts w:ascii="Arial" w:hAnsi="Arial" w:cs="Arial"/>
          <w:sz w:val="20"/>
          <w:szCs w:val="20"/>
        </w:rPr>
        <w:tab/>
      </w:r>
    </w:p>
    <w:p w14:paraId="5AD9A56A" w14:textId="630D0E48" w:rsidR="00C028D5" w:rsidRPr="00C028D5" w:rsidRDefault="000F7045" w:rsidP="000F7045">
      <w:pPr>
        <w:rPr>
          <w:rFonts w:ascii="Arial" w:hAnsi="Arial" w:cs="Arial"/>
          <w:b/>
          <w:sz w:val="20"/>
          <w:szCs w:val="20"/>
        </w:rPr>
      </w:pPr>
      <w:r w:rsidRPr="00C028D5">
        <w:rPr>
          <w:rFonts w:ascii="Arial" w:hAnsi="Arial" w:cs="Arial"/>
          <w:b/>
          <w:sz w:val="20"/>
          <w:szCs w:val="20"/>
        </w:rPr>
        <w:t xml:space="preserve">Our </w:t>
      </w:r>
      <w:r w:rsidR="00C028D5" w:rsidRPr="00C028D5">
        <w:rPr>
          <w:rFonts w:ascii="Arial" w:hAnsi="Arial" w:cs="Arial"/>
          <w:b/>
          <w:sz w:val="20"/>
          <w:szCs w:val="20"/>
        </w:rPr>
        <w:t>v</w:t>
      </w:r>
      <w:r w:rsidRPr="00C028D5">
        <w:rPr>
          <w:rFonts w:ascii="Arial" w:hAnsi="Arial" w:cs="Arial"/>
          <w:b/>
          <w:sz w:val="20"/>
          <w:szCs w:val="20"/>
        </w:rPr>
        <w:t>ision</w:t>
      </w:r>
    </w:p>
    <w:p w14:paraId="035FD314" w14:textId="6765CB37" w:rsidR="000F7045" w:rsidRPr="0062488D" w:rsidRDefault="000F7045" w:rsidP="000F7045">
      <w:pPr>
        <w:rPr>
          <w:rFonts w:ascii="Arial" w:hAnsi="Arial" w:cs="Arial"/>
          <w:sz w:val="20"/>
          <w:szCs w:val="20"/>
        </w:rPr>
      </w:pPr>
      <w:r w:rsidRPr="0062488D">
        <w:rPr>
          <w:rFonts w:ascii="Arial" w:hAnsi="Arial" w:cs="Arial"/>
          <w:sz w:val="20"/>
          <w:szCs w:val="20"/>
        </w:rPr>
        <w:tab/>
      </w:r>
    </w:p>
    <w:p w14:paraId="0E3155A0" w14:textId="5ACC36F9" w:rsidR="000F7045" w:rsidRPr="0062488D" w:rsidRDefault="000F7045" w:rsidP="000F7045">
      <w:pPr>
        <w:rPr>
          <w:rFonts w:ascii="Arial" w:hAnsi="Arial" w:cs="Arial"/>
          <w:sz w:val="20"/>
          <w:szCs w:val="20"/>
        </w:rPr>
      </w:pPr>
      <w:r w:rsidRPr="0062488D">
        <w:rPr>
          <w:rFonts w:ascii="Arial" w:hAnsi="Arial" w:cs="Arial"/>
          <w:sz w:val="20"/>
          <w:szCs w:val="20"/>
        </w:rPr>
        <w:t>A beautiful city at the heart of coast and country</w:t>
      </w:r>
      <w:r w:rsidR="00C028D5">
        <w:rPr>
          <w:rFonts w:ascii="Arial" w:hAnsi="Arial" w:cs="Arial"/>
          <w:sz w:val="20"/>
          <w:szCs w:val="20"/>
        </w:rPr>
        <w:t>.</w:t>
      </w:r>
      <w:r w:rsidRPr="0062488D">
        <w:rPr>
          <w:rFonts w:ascii="Arial" w:hAnsi="Arial" w:cs="Arial"/>
          <w:sz w:val="20"/>
          <w:szCs w:val="20"/>
        </w:rPr>
        <w:tab/>
      </w:r>
    </w:p>
    <w:p w14:paraId="15AE86D0" w14:textId="77777777" w:rsidR="000F7045" w:rsidRPr="0062488D" w:rsidRDefault="000F7045" w:rsidP="000F7045">
      <w:pPr>
        <w:rPr>
          <w:rFonts w:ascii="Arial" w:hAnsi="Arial" w:cs="Arial"/>
          <w:sz w:val="20"/>
          <w:szCs w:val="20"/>
        </w:rPr>
      </w:pPr>
      <w:r w:rsidRPr="0062488D">
        <w:rPr>
          <w:rFonts w:ascii="Arial" w:hAnsi="Arial" w:cs="Arial"/>
          <w:sz w:val="20"/>
          <w:szCs w:val="20"/>
        </w:rPr>
        <w:tab/>
      </w:r>
    </w:p>
    <w:p w14:paraId="50043823" w14:textId="77777777" w:rsidR="00C028D5" w:rsidRPr="00C028D5" w:rsidRDefault="000F7045" w:rsidP="000F7045">
      <w:pPr>
        <w:rPr>
          <w:rFonts w:ascii="Arial" w:hAnsi="Arial" w:cs="Arial"/>
          <w:b/>
          <w:sz w:val="20"/>
          <w:szCs w:val="20"/>
        </w:rPr>
      </w:pPr>
      <w:r w:rsidRPr="00C028D5">
        <w:rPr>
          <w:rFonts w:ascii="Arial" w:hAnsi="Arial" w:cs="Arial"/>
          <w:b/>
          <w:sz w:val="20"/>
          <w:szCs w:val="20"/>
        </w:rPr>
        <w:t>Our values</w:t>
      </w:r>
    </w:p>
    <w:p w14:paraId="63768911" w14:textId="06E9BCFF" w:rsidR="000F7045" w:rsidRPr="0062488D" w:rsidRDefault="000F7045" w:rsidP="000F7045">
      <w:pPr>
        <w:rPr>
          <w:rFonts w:ascii="Arial" w:hAnsi="Arial" w:cs="Arial"/>
          <w:sz w:val="20"/>
          <w:szCs w:val="20"/>
        </w:rPr>
      </w:pPr>
      <w:r w:rsidRPr="0062488D">
        <w:rPr>
          <w:rFonts w:ascii="Arial" w:hAnsi="Arial" w:cs="Arial"/>
          <w:sz w:val="20"/>
          <w:szCs w:val="20"/>
        </w:rPr>
        <w:tab/>
      </w:r>
    </w:p>
    <w:p w14:paraId="55753128" w14:textId="77777777" w:rsidR="000F7045" w:rsidRPr="00C028D5" w:rsidRDefault="000F7045" w:rsidP="000F7045">
      <w:pPr>
        <w:rPr>
          <w:rFonts w:ascii="Arial" w:hAnsi="Arial" w:cs="Arial"/>
          <w:b/>
          <w:sz w:val="20"/>
          <w:szCs w:val="20"/>
        </w:rPr>
      </w:pPr>
      <w:r w:rsidRPr="00C028D5">
        <w:rPr>
          <w:rFonts w:ascii="Arial" w:hAnsi="Arial" w:cs="Arial"/>
          <w:b/>
          <w:sz w:val="20"/>
          <w:szCs w:val="20"/>
        </w:rPr>
        <w:t>Accountability</w:t>
      </w:r>
      <w:r w:rsidRPr="00C028D5">
        <w:rPr>
          <w:rFonts w:ascii="Arial" w:hAnsi="Arial" w:cs="Arial"/>
          <w:b/>
          <w:sz w:val="20"/>
          <w:szCs w:val="20"/>
        </w:rPr>
        <w:tab/>
      </w:r>
    </w:p>
    <w:p w14:paraId="0BEBBF86" w14:textId="77777777" w:rsidR="000F7045" w:rsidRPr="0062488D" w:rsidRDefault="000F7045" w:rsidP="000F7045">
      <w:pPr>
        <w:rPr>
          <w:rFonts w:ascii="Arial" w:hAnsi="Arial" w:cs="Arial"/>
          <w:sz w:val="20"/>
          <w:szCs w:val="20"/>
        </w:rPr>
      </w:pPr>
      <w:r w:rsidRPr="0062488D">
        <w:rPr>
          <w:rFonts w:ascii="Arial" w:hAnsi="Arial" w:cs="Arial"/>
          <w:sz w:val="20"/>
          <w:szCs w:val="20"/>
        </w:rPr>
        <w:t>We will be responsible and take ownership for our actions and decisions by being ethical, honest and transparent.</w:t>
      </w:r>
      <w:r w:rsidRPr="0062488D">
        <w:rPr>
          <w:rFonts w:ascii="Arial" w:hAnsi="Arial" w:cs="Arial"/>
          <w:sz w:val="20"/>
          <w:szCs w:val="20"/>
        </w:rPr>
        <w:tab/>
      </w:r>
    </w:p>
    <w:p w14:paraId="57269DB1" w14:textId="77777777" w:rsidR="00C028D5" w:rsidRDefault="00C028D5" w:rsidP="000F7045">
      <w:pPr>
        <w:rPr>
          <w:rFonts w:ascii="Arial" w:hAnsi="Arial" w:cs="Arial"/>
          <w:sz w:val="20"/>
          <w:szCs w:val="20"/>
        </w:rPr>
      </w:pPr>
    </w:p>
    <w:p w14:paraId="6E1F320C" w14:textId="4CEA64B7" w:rsidR="000F7045" w:rsidRPr="00C028D5" w:rsidRDefault="000F7045" w:rsidP="000F7045">
      <w:pPr>
        <w:rPr>
          <w:rFonts w:ascii="Arial" w:hAnsi="Arial" w:cs="Arial"/>
          <w:b/>
          <w:sz w:val="20"/>
          <w:szCs w:val="20"/>
        </w:rPr>
      </w:pPr>
      <w:r w:rsidRPr="00C028D5">
        <w:rPr>
          <w:rFonts w:ascii="Arial" w:hAnsi="Arial" w:cs="Arial"/>
          <w:b/>
          <w:sz w:val="20"/>
          <w:szCs w:val="20"/>
        </w:rPr>
        <w:t>Collaborative</w:t>
      </w:r>
      <w:r w:rsidRPr="00C028D5">
        <w:rPr>
          <w:rFonts w:ascii="Arial" w:hAnsi="Arial" w:cs="Arial"/>
          <w:b/>
          <w:sz w:val="20"/>
          <w:szCs w:val="20"/>
        </w:rPr>
        <w:tab/>
      </w:r>
    </w:p>
    <w:p w14:paraId="3DCFE34E" w14:textId="77777777" w:rsidR="000F7045" w:rsidRPr="0062488D" w:rsidRDefault="000F7045" w:rsidP="000F7045">
      <w:pPr>
        <w:rPr>
          <w:rFonts w:ascii="Arial" w:hAnsi="Arial" w:cs="Arial"/>
          <w:sz w:val="20"/>
          <w:szCs w:val="20"/>
        </w:rPr>
      </w:pPr>
      <w:r w:rsidRPr="0062488D">
        <w:rPr>
          <w:rFonts w:ascii="Arial" w:hAnsi="Arial" w:cs="Arial"/>
          <w:sz w:val="20"/>
          <w:szCs w:val="20"/>
        </w:rPr>
        <w:t>We will foster effective relationships through engagement, communication and cooperation; supporting decisions and outcomes for the benefit of all.</w:t>
      </w:r>
      <w:r w:rsidRPr="0062488D">
        <w:rPr>
          <w:rFonts w:ascii="Arial" w:hAnsi="Arial" w:cs="Arial"/>
          <w:sz w:val="20"/>
          <w:szCs w:val="20"/>
        </w:rPr>
        <w:tab/>
      </w:r>
    </w:p>
    <w:p w14:paraId="62A0DE56" w14:textId="77777777" w:rsidR="00C028D5" w:rsidRDefault="00C028D5" w:rsidP="000F7045">
      <w:pPr>
        <w:rPr>
          <w:rFonts w:ascii="Arial" w:hAnsi="Arial" w:cs="Arial"/>
          <w:sz w:val="20"/>
          <w:szCs w:val="20"/>
        </w:rPr>
      </w:pPr>
    </w:p>
    <w:p w14:paraId="6B50055E" w14:textId="7F7C67A3" w:rsidR="000F7045" w:rsidRPr="00C028D5" w:rsidRDefault="000F7045" w:rsidP="000F7045">
      <w:pPr>
        <w:rPr>
          <w:rFonts w:ascii="Arial" w:hAnsi="Arial" w:cs="Arial"/>
          <w:b/>
          <w:sz w:val="20"/>
          <w:szCs w:val="20"/>
        </w:rPr>
      </w:pPr>
      <w:r w:rsidRPr="00C028D5">
        <w:rPr>
          <w:rFonts w:ascii="Arial" w:hAnsi="Arial" w:cs="Arial"/>
          <w:b/>
          <w:sz w:val="20"/>
          <w:szCs w:val="20"/>
        </w:rPr>
        <w:t>Respectful</w:t>
      </w:r>
      <w:r w:rsidRPr="00C028D5">
        <w:rPr>
          <w:rFonts w:ascii="Arial" w:hAnsi="Arial" w:cs="Arial"/>
          <w:b/>
          <w:sz w:val="20"/>
          <w:szCs w:val="20"/>
        </w:rPr>
        <w:tab/>
      </w:r>
    </w:p>
    <w:p w14:paraId="1C7AE4FE" w14:textId="77777777" w:rsidR="00C028D5" w:rsidRDefault="000F7045" w:rsidP="000F7045">
      <w:pPr>
        <w:rPr>
          <w:rFonts w:ascii="Arial" w:hAnsi="Arial" w:cs="Arial"/>
          <w:sz w:val="20"/>
          <w:szCs w:val="20"/>
        </w:rPr>
      </w:pPr>
      <w:r w:rsidRPr="0062488D">
        <w:rPr>
          <w:rFonts w:ascii="Arial" w:hAnsi="Arial" w:cs="Arial"/>
          <w:sz w:val="20"/>
          <w:szCs w:val="20"/>
        </w:rPr>
        <w:t>We will treat everyone with dignity, fairness and empathy; providing them with the opportunity to share views and to be heard.</w:t>
      </w:r>
    </w:p>
    <w:p w14:paraId="77EAE5C6" w14:textId="507E687A" w:rsidR="000F7045" w:rsidRPr="0062488D" w:rsidRDefault="000F7045" w:rsidP="000F7045">
      <w:pPr>
        <w:rPr>
          <w:rFonts w:ascii="Arial" w:hAnsi="Arial" w:cs="Arial"/>
          <w:sz w:val="20"/>
          <w:szCs w:val="20"/>
        </w:rPr>
      </w:pPr>
      <w:r w:rsidRPr="0062488D">
        <w:rPr>
          <w:rFonts w:ascii="Arial" w:hAnsi="Arial" w:cs="Arial"/>
          <w:sz w:val="20"/>
          <w:szCs w:val="20"/>
        </w:rPr>
        <w:tab/>
      </w:r>
    </w:p>
    <w:p w14:paraId="097DDC3D" w14:textId="77777777" w:rsidR="000F7045" w:rsidRPr="00C028D5" w:rsidRDefault="000F7045" w:rsidP="000F7045">
      <w:pPr>
        <w:rPr>
          <w:rFonts w:ascii="Arial" w:hAnsi="Arial" w:cs="Arial"/>
          <w:b/>
          <w:sz w:val="20"/>
          <w:szCs w:val="20"/>
        </w:rPr>
      </w:pPr>
      <w:r w:rsidRPr="00C028D5">
        <w:rPr>
          <w:rFonts w:ascii="Arial" w:hAnsi="Arial" w:cs="Arial"/>
          <w:b/>
          <w:sz w:val="20"/>
          <w:szCs w:val="20"/>
        </w:rPr>
        <w:t>Progressive</w:t>
      </w:r>
      <w:r w:rsidRPr="00C028D5">
        <w:rPr>
          <w:rFonts w:ascii="Arial" w:hAnsi="Arial" w:cs="Arial"/>
          <w:b/>
          <w:sz w:val="20"/>
          <w:szCs w:val="20"/>
        </w:rPr>
        <w:tab/>
      </w:r>
    </w:p>
    <w:p w14:paraId="3C76B4A7" w14:textId="77777777" w:rsidR="000F7045" w:rsidRPr="0062488D" w:rsidRDefault="000F7045" w:rsidP="000F7045">
      <w:pPr>
        <w:rPr>
          <w:rFonts w:ascii="Arial" w:hAnsi="Arial" w:cs="Arial"/>
          <w:sz w:val="20"/>
          <w:szCs w:val="20"/>
        </w:rPr>
      </w:pPr>
      <w:r w:rsidRPr="0062488D">
        <w:rPr>
          <w:rFonts w:ascii="Arial" w:hAnsi="Arial" w:cs="Arial"/>
          <w:sz w:val="20"/>
          <w:szCs w:val="20"/>
        </w:rPr>
        <w:t>We will evolve and grow by encouraging development, change and continuous improvement in everything that we do.</w:t>
      </w:r>
      <w:r w:rsidRPr="0062488D">
        <w:rPr>
          <w:rFonts w:ascii="Arial" w:hAnsi="Arial" w:cs="Arial"/>
          <w:sz w:val="20"/>
          <w:szCs w:val="20"/>
        </w:rPr>
        <w:tab/>
      </w:r>
    </w:p>
    <w:p w14:paraId="30FD2FC1" w14:textId="77777777" w:rsidR="000F7045" w:rsidRPr="00C028D5" w:rsidRDefault="000F7045" w:rsidP="000F7045">
      <w:pPr>
        <w:rPr>
          <w:rFonts w:ascii="Arial" w:hAnsi="Arial" w:cs="Arial"/>
          <w:b/>
          <w:sz w:val="20"/>
          <w:szCs w:val="20"/>
        </w:rPr>
      </w:pPr>
      <w:r w:rsidRPr="00C028D5">
        <w:rPr>
          <w:rFonts w:ascii="Arial" w:hAnsi="Arial" w:cs="Arial"/>
          <w:b/>
          <w:sz w:val="20"/>
          <w:szCs w:val="20"/>
        </w:rPr>
        <w:t>Wellbeing</w:t>
      </w:r>
      <w:r w:rsidRPr="00C028D5">
        <w:rPr>
          <w:rFonts w:ascii="Arial" w:hAnsi="Arial" w:cs="Arial"/>
          <w:b/>
          <w:sz w:val="20"/>
          <w:szCs w:val="20"/>
        </w:rPr>
        <w:tab/>
      </w:r>
    </w:p>
    <w:p w14:paraId="7CA21254" w14:textId="53748C60" w:rsidR="000F7045" w:rsidRDefault="000F7045" w:rsidP="000F7045">
      <w:pPr>
        <w:rPr>
          <w:rFonts w:ascii="Arial" w:hAnsi="Arial" w:cs="Arial"/>
          <w:sz w:val="20"/>
          <w:szCs w:val="20"/>
        </w:rPr>
      </w:pPr>
      <w:r w:rsidRPr="0062488D">
        <w:rPr>
          <w:rFonts w:ascii="Arial" w:hAnsi="Arial" w:cs="Arial"/>
          <w:sz w:val="20"/>
          <w:szCs w:val="20"/>
        </w:rPr>
        <w:t>We will commit to providing a safe and healthy workplace that promotes staff engagement, performance and achievement allowing all employees to flourish for the benefit of themselves and the organisation.</w:t>
      </w:r>
      <w:r w:rsidRPr="0062488D">
        <w:rPr>
          <w:rFonts w:ascii="Arial" w:hAnsi="Arial" w:cs="Arial"/>
          <w:sz w:val="20"/>
          <w:szCs w:val="20"/>
        </w:rPr>
        <w:tab/>
      </w:r>
    </w:p>
    <w:p w14:paraId="591092FD" w14:textId="6BE3D072" w:rsidR="005F31DD" w:rsidRDefault="005F31DD" w:rsidP="000F7045">
      <w:pPr>
        <w:rPr>
          <w:rFonts w:ascii="Arial" w:hAnsi="Arial" w:cs="Arial"/>
          <w:sz w:val="20"/>
          <w:szCs w:val="20"/>
        </w:rPr>
      </w:pPr>
    </w:p>
    <w:p w14:paraId="1DC08BC5" w14:textId="25569D28" w:rsidR="005F31DD" w:rsidRDefault="005F31DD" w:rsidP="000F7045">
      <w:pPr>
        <w:rPr>
          <w:rFonts w:ascii="Arial" w:hAnsi="Arial" w:cs="Arial"/>
          <w:sz w:val="20"/>
          <w:szCs w:val="20"/>
        </w:rPr>
      </w:pPr>
    </w:p>
    <w:p w14:paraId="06D7CCB2" w14:textId="1FD485E2" w:rsidR="00BE0309" w:rsidRDefault="00BE0309" w:rsidP="000F7045">
      <w:pPr>
        <w:rPr>
          <w:rFonts w:ascii="Arial" w:hAnsi="Arial" w:cs="Arial"/>
          <w:sz w:val="20"/>
          <w:szCs w:val="20"/>
        </w:rPr>
      </w:pPr>
    </w:p>
    <w:p w14:paraId="3720F1F0" w14:textId="05EE5EEE" w:rsidR="00BE0309" w:rsidRDefault="00BE0309" w:rsidP="000F7045">
      <w:pPr>
        <w:rPr>
          <w:rFonts w:ascii="Arial" w:hAnsi="Arial" w:cs="Arial"/>
          <w:sz w:val="20"/>
          <w:szCs w:val="20"/>
        </w:rPr>
      </w:pPr>
    </w:p>
    <w:p w14:paraId="24BC82AA" w14:textId="6EED820E" w:rsidR="00BE0309" w:rsidRDefault="00BE0309" w:rsidP="000F7045">
      <w:pPr>
        <w:rPr>
          <w:rFonts w:ascii="Arial" w:hAnsi="Arial" w:cs="Arial"/>
          <w:sz w:val="20"/>
          <w:szCs w:val="20"/>
        </w:rPr>
      </w:pPr>
    </w:p>
    <w:p w14:paraId="28A34C2C" w14:textId="1BADFBD8" w:rsidR="00BE0309" w:rsidRDefault="00BE0309" w:rsidP="000F7045">
      <w:pPr>
        <w:rPr>
          <w:rFonts w:ascii="Arial" w:hAnsi="Arial" w:cs="Arial"/>
          <w:sz w:val="20"/>
          <w:szCs w:val="20"/>
        </w:rPr>
      </w:pPr>
    </w:p>
    <w:p w14:paraId="7CA3485C" w14:textId="1F1BE8C9" w:rsidR="00BE0309" w:rsidRDefault="00BE0309" w:rsidP="000F7045">
      <w:pPr>
        <w:rPr>
          <w:rFonts w:ascii="Arial" w:hAnsi="Arial" w:cs="Arial"/>
          <w:sz w:val="20"/>
          <w:szCs w:val="20"/>
        </w:rPr>
      </w:pPr>
    </w:p>
    <w:p w14:paraId="0CBE2823" w14:textId="76167445" w:rsidR="00BE0309" w:rsidRDefault="00BE0309" w:rsidP="000F7045">
      <w:pPr>
        <w:rPr>
          <w:rFonts w:ascii="Arial" w:hAnsi="Arial" w:cs="Arial"/>
          <w:sz w:val="20"/>
          <w:szCs w:val="20"/>
        </w:rPr>
      </w:pPr>
    </w:p>
    <w:p w14:paraId="567765B0" w14:textId="3D84FD0F" w:rsidR="00BE0309" w:rsidRDefault="00BE0309" w:rsidP="000F7045">
      <w:pPr>
        <w:rPr>
          <w:rFonts w:ascii="Arial" w:hAnsi="Arial" w:cs="Arial"/>
          <w:sz w:val="20"/>
          <w:szCs w:val="20"/>
        </w:rPr>
      </w:pPr>
    </w:p>
    <w:p w14:paraId="31ED0669" w14:textId="6D1BBB70" w:rsidR="00BE0309" w:rsidRDefault="00BE0309" w:rsidP="000F7045">
      <w:pPr>
        <w:rPr>
          <w:rFonts w:ascii="Arial" w:hAnsi="Arial" w:cs="Arial"/>
          <w:sz w:val="20"/>
          <w:szCs w:val="20"/>
        </w:rPr>
      </w:pPr>
    </w:p>
    <w:p w14:paraId="5BF2BAF6" w14:textId="09FB5234" w:rsidR="00BE0309" w:rsidRDefault="00BE0309" w:rsidP="000F7045">
      <w:pPr>
        <w:rPr>
          <w:rFonts w:ascii="Arial" w:hAnsi="Arial" w:cs="Arial"/>
          <w:sz w:val="20"/>
          <w:szCs w:val="20"/>
        </w:rPr>
      </w:pPr>
    </w:p>
    <w:p w14:paraId="098D3869" w14:textId="09B9CB5F" w:rsidR="00BE0309" w:rsidRDefault="00BE0309" w:rsidP="000F7045">
      <w:pPr>
        <w:rPr>
          <w:rFonts w:ascii="Arial" w:hAnsi="Arial" w:cs="Arial"/>
          <w:sz w:val="20"/>
          <w:szCs w:val="20"/>
        </w:rPr>
      </w:pPr>
    </w:p>
    <w:p w14:paraId="37BBA9F8" w14:textId="35745A3F" w:rsidR="00BE0309" w:rsidRDefault="00BE0309" w:rsidP="000F7045">
      <w:pPr>
        <w:rPr>
          <w:rFonts w:ascii="Arial" w:hAnsi="Arial" w:cs="Arial"/>
          <w:sz w:val="20"/>
          <w:szCs w:val="20"/>
        </w:rPr>
      </w:pPr>
    </w:p>
    <w:p w14:paraId="4BB703D8" w14:textId="471B50F5" w:rsidR="00BE0309" w:rsidRDefault="00BE0309" w:rsidP="000F7045">
      <w:pPr>
        <w:rPr>
          <w:rFonts w:ascii="Arial" w:hAnsi="Arial" w:cs="Arial"/>
          <w:sz w:val="20"/>
          <w:szCs w:val="20"/>
        </w:rPr>
      </w:pPr>
    </w:p>
    <w:p w14:paraId="7DFD9886" w14:textId="04D13E80" w:rsidR="00BE0309" w:rsidRDefault="00BE0309" w:rsidP="000F7045">
      <w:pPr>
        <w:rPr>
          <w:rFonts w:ascii="Arial" w:hAnsi="Arial" w:cs="Arial"/>
          <w:sz w:val="20"/>
          <w:szCs w:val="20"/>
        </w:rPr>
      </w:pPr>
    </w:p>
    <w:p w14:paraId="6A5764AD" w14:textId="35BE392F" w:rsidR="00BE0309" w:rsidRDefault="00BE0309" w:rsidP="000F7045">
      <w:pPr>
        <w:rPr>
          <w:rFonts w:ascii="Arial" w:hAnsi="Arial" w:cs="Arial"/>
          <w:sz w:val="20"/>
          <w:szCs w:val="20"/>
        </w:rPr>
      </w:pPr>
    </w:p>
    <w:p w14:paraId="5DA48EF9" w14:textId="0D0DCA91" w:rsidR="00BE0309" w:rsidRDefault="00BE0309" w:rsidP="000F7045">
      <w:pPr>
        <w:rPr>
          <w:rFonts w:ascii="Arial" w:hAnsi="Arial" w:cs="Arial"/>
          <w:sz w:val="20"/>
          <w:szCs w:val="20"/>
        </w:rPr>
      </w:pPr>
    </w:p>
    <w:p w14:paraId="6520C390" w14:textId="34FB4F91" w:rsidR="00BE0309" w:rsidRDefault="00BE0309" w:rsidP="000F7045">
      <w:pPr>
        <w:rPr>
          <w:rFonts w:ascii="Arial" w:hAnsi="Arial" w:cs="Arial"/>
          <w:sz w:val="20"/>
          <w:szCs w:val="20"/>
        </w:rPr>
      </w:pPr>
    </w:p>
    <w:p w14:paraId="282848DE" w14:textId="2C80224C" w:rsidR="00BE0309" w:rsidRDefault="00BE0309" w:rsidP="000F7045">
      <w:pPr>
        <w:rPr>
          <w:rFonts w:ascii="Arial" w:hAnsi="Arial" w:cs="Arial"/>
          <w:sz w:val="20"/>
          <w:szCs w:val="20"/>
        </w:rPr>
      </w:pPr>
    </w:p>
    <w:p w14:paraId="4AB0998C" w14:textId="57F00FC5" w:rsidR="00BE0309" w:rsidRDefault="00BE0309" w:rsidP="000F7045">
      <w:pPr>
        <w:rPr>
          <w:rFonts w:ascii="Arial" w:hAnsi="Arial" w:cs="Arial"/>
          <w:sz w:val="20"/>
          <w:szCs w:val="20"/>
        </w:rPr>
      </w:pPr>
    </w:p>
    <w:p w14:paraId="2F99E211" w14:textId="0FF0CF98" w:rsidR="000C1EEC" w:rsidRDefault="000C1EEC" w:rsidP="000F7045">
      <w:pPr>
        <w:rPr>
          <w:rFonts w:ascii="Arial" w:hAnsi="Arial" w:cs="Arial"/>
          <w:sz w:val="20"/>
          <w:szCs w:val="20"/>
        </w:rPr>
      </w:pPr>
    </w:p>
    <w:p w14:paraId="2458C287" w14:textId="71528CAC" w:rsidR="000C1EEC" w:rsidRDefault="000C1EEC" w:rsidP="000F7045">
      <w:pPr>
        <w:rPr>
          <w:rFonts w:ascii="Arial" w:hAnsi="Arial" w:cs="Arial"/>
          <w:sz w:val="20"/>
          <w:szCs w:val="20"/>
        </w:rPr>
      </w:pPr>
    </w:p>
    <w:p w14:paraId="06EB99D9" w14:textId="4EDAEF85" w:rsidR="000C1EEC" w:rsidRDefault="000C1EEC" w:rsidP="000F7045">
      <w:pPr>
        <w:rPr>
          <w:rFonts w:ascii="Arial" w:hAnsi="Arial" w:cs="Arial"/>
          <w:sz w:val="20"/>
          <w:szCs w:val="20"/>
        </w:rPr>
      </w:pPr>
    </w:p>
    <w:p w14:paraId="27CBF21B" w14:textId="77777777" w:rsidR="00BE0309" w:rsidRPr="0062488D" w:rsidRDefault="00BE0309" w:rsidP="000F7045">
      <w:pPr>
        <w:rPr>
          <w:rFonts w:ascii="Arial" w:hAnsi="Arial" w:cs="Arial"/>
          <w:sz w:val="20"/>
          <w:szCs w:val="20"/>
        </w:rPr>
      </w:pPr>
    </w:p>
    <w:p w14:paraId="3D29ECB6" w14:textId="526D8E8D" w:rsidR="00C028D5" w:rsidRDefault="00C028D5" w:rsidP="000F7045">
      <w:pPr>
        <w:rPr>
          <w:rFonts w:ascii="Arial" w:hAnsi="Arial" w:cs="Arial"/>
          <w:b/>
          <w:sz w:val="22"/>
          <w:szCs w:val="20"/>
        </w:rPr>
      </w:pPr>
      <w:r w:rsidRPr="00727171">
        <w:rPr>
          <w:rFonts w:ascii="Arial" w:hAnsi="Arial" w:cs="Arial"/>
          <w:b/>
          <w:sz w:val="22"/>
          <w:szCs w:val="20"/>
        </w:rPr>
        <w:t>1.3 Strategic objectives</w:t>
      </w:r>
    </w:p>
    <w:p w14:paraId="50029FD2" w14:textId="77777777" w:rsidR="000C1EEC" w:rsidRPr="00727171" w:rsidRDefault="000C1EEC" w:rsidP="000F7045">
      <w:pPr>
        <w:rPr>
          <w:rFonts w:ascii="Arial" w:hAnsi="Arial" w:cs="Arial"/>
          <w:b/>
          <w:sz w:val="22"/>
          <w:szCs w:val="20"/>
        </w:rPr>
      </w:pPr>
    </w:p>
    <w:tbl>
      <w:tblPr>
        <w:tblW w:w="10406" w:type="dxa"/>
        <w:tblLook w:val="04A0" w:firstRow="1" w:lastRow="0" w:firstColumn="1" w:lastColumn="0" w:noHBand="0" w:noVBand="1"/>
      </w:tblPr>
      <w:tblGrid>
        <w:gridCol w:w="3109"/>
        <w:gridCol w:w="7297"/>
      </w:tblGrid>
      <w:tr w:rsidR="000F7045" w:rsidRPr="0062488D" w14:paraId="17A58DC1" w14:textId="77777777" w:rsidTr="00EB641D">
        <w:trPr>
          <w:trHeight w:val="479"/>
        </w:trPr>
        <w:tc>
          <w:tcPr>
            <w:tcW w:w="10406" w:type="dxa"/>
            <w:gridSpan w:val="2"/>
            <w:tcBorders>
              <w:top w:val="nil"/>
              <w:left w:val="nil"/>
              <w:bottom w:val="nil"/>
              <w:right w:val="nil"/>
            </w:tcBorders>
            <w:shd w:val="clear" w:color="000000" w:fill="FFFFFF"/>
            <w:hideMark/>
          </w:tcPr>
          <w:p w14:paraId="099CB16D" w14:textId="30C928EE" w:rsidR="000F7045" w:rsidRDefault="000F7045" w:rsidP="000F7045">
            <w:pPr>
              <w:jc w:val="both"/>
              <w:rPr>
                <w:rFonts w:ascii="Arial" w:eastAsia="Times New Roman" w:hAnsi="Arial" w:cs="Arial"/>
                <w:iCs/>
                <w:sz w:val="20"/>
                <w:szCs w:val="20"/>
              </w:rPr>
            </w:pPr>
            <w:r w:rsidRPr="0062488D">
              <w:rPr>
                <w:rFonts w:ascii="Arial" w:eastAsia="Times New Roman" w:hAnsi="Arial" w:cs="Arial"/>
                <w:iCs/>
                <w:sz w:val="20"/>
                <w:szCs w:val="20"/>
              </w:rPr>
              <w:t>Council's strategic objectives</w:t>
            </w:r>
            <w:r w:rsidR="005F31DD">
              <w:rPr>
                <w:rFonts w:ascii="Arial" w:eastAsia="Times New Roman" w:hAnsi="Arial" w:cs="Arial"/>
                <w:iCs/>
                <w:sz w:val="20"/>
                <w:szCs w:val="20"/>
              </w:rPr>
              <w:t xml:space="preserve"> were developed with the community in response to the vision and goals described in the long-term community plan, Warrnambool 2040.</w:t>
            </w:r>
          </w:p>
          <w:p w14:paraId="3033F2AD" w14:textId="77777777" w:rsidR="005F31DD" w:rsidRDefault="005F31DD" w:rsidP="000F7045">
            <w:pPr>
              <w:jc w:val="both"/>
              <w:rPr>
                <w:rFonts w:ascii="Arial" w:eastAsia="Times New Roman" w:hAnsi="Arial" w:cs="Arial"/>
                <w:iCs/>
                <w:sz w:val="20"/>
                <w:szCs w:val="20"/>
              </w:rPr>
            </w:pPr>
          </w:p>
          <w:p w14:paraId="38FB3178" w14:textId="4303F361" w:rsidR="005F31DD" w:rsidRPr="0062488D" w:rsidRDefault="005F31DD" w:rsidP="000F7045">
            <w:pPr>
              <w:jc w:val="both"/>
              <w:rPr>
                <w:rFonts w:ascii="Arial" w:eastAsia="Times New Roman" w:hAnsi="Arial" w:cs="Arial"/>
                <w:iCs/>
                <w:sz w:val="20"/>
                <w:szCs w:val="20"/>
              </w:rPr>
            </w:pPr>
          </w:p>
        </w:tc>
      </w:tr>
      <w:tr w:rsidR="000F7045" w:rsidRPr="0062488D" w14:paraId="3A86A7CE" w14:textId="77777777" w:rsidTr="00EB641D">
        <w:trPr>
          <w:trHeight w:val="561"/>
        </w:trPr>
        <w:tc>
          <w:tcPr>
            <w:tcW w:w="3109" w:type="dxa"/>
            <w:tcBorders>
              <w:top w:val="nil"/>
              <w:left w:val="nil"/>
              <w:bottom w:val="nil"/>
              <w:right w:val="nil"/>
            </w:tcBorders>
            <w:shd w:val="clear" w:color="auto" w:fill="547F4B"/>
            <w:vAlign w:val="center"/>
            <w:hideMark/>
          </w:tcPr>
          <w:p w14:paraId="453BF1B1" w14:textId="77777777" w:rsidR="000F7045" w:rsidRPr="0062488D" w:rsidRDefault="000F7045" w:rsidP="000F7045">
            <w:pPr>
              <w:rPr>
                <w:rFonts w:ascii="Arial" w:eastAsia="Times New Roman" w:hAnsi="Arial" w:cs="Arial"/>
                <w:bCs/>
                <w:color w:val="FFFFFF"/>
                <w:sz w:val="20"/>
                <w:szCs w:val="20"/>
              </w:rPr>
            </w:pPr>
            <w:r w:rsidRPr="0062488D">
              <w:rPr>
                <w:rFonts w:ascii="Arial" w:eastAsia="Times New Roman" w:hAnsi="Arial" w:cs="Arial"/>
                <w:bCs/>
                <w:color w:val="FFFFFF"/>
                <w:sz w:val="20"/>
                <w:szCs w:val="20"/>
              </w:rPr>
              <w:t>Strategic Objective</w:t>
            </w:r>
          </w:p>
        </w:tc>
        <w:tc>
          <w:tcPr>
            <w:tcW w:w="7297" w:type="dxa"/>
            <w:tcBorders>
              <w:top w:val="nil"/>
              <w:left w:val="nil"/>
              <w:bottom w:val="nil"/>
              <w:right w:val="nil"/>
            </w:tcBorders>
            <w:shd w:val="clear" w:color="auto" w:fill="547F4B"/>
            <w:noWrap/>
            <w:vAlign w:val="center"/>
            <w:hideMark/>
          </w:tcPr>
          <w:p w14:paraId="27B3DF34" w14:textId="77777777" w:rsidR="000F7045" w:rsidRPr="0062488D" w:rsidRDefault="000F7045" w:rsidP="000F7045">
            <w:pPr>
              <w:rPr>
                <w:rFonts w:ascii="Arial" w:eastAsia="Times New Roman" w:hAnsi="Arial" w:cs="Arial"/>
                <w:bCs/>
                <w:color w:val="FFFFFF"/>
                <w:sz w:val="20"/>
                <w:szCs w:val="20"/>
              </w:rPr>
            </w:pPr>
            <w:r w:rsidRPr="0062488D">
              <w:rPr>
                <w:rFonts w:ascii="Arial" w:eastAsia="Times New Roman" w:hAnsi="Arial" w:cs="Arial"/>
                <w:bCs/>
                <w:color w:val="FFFFFF"/>
                <w:sz w:val="20"/>
                <w:szCs w:val="20"/>
              </w:rPr>
              <w:t>Description</w:t>
            </w:r>
          </w:p>
        </w:tc>
      </w:tr>
      <w:tr w:rsidR="000F7045" w:rsidRPr="0062488D" w14:paraId="3445EA75" w14:textId="77777777" w:rsidTr="005F31DD">
        <w:trPr>
          <w:trHeight w:val="764"/>
        </w:trPr>
        <w:tc>
          <w:tcPr>
            <w:tcW w:w="3109" w:type="dxa"/>
            <w:tcBorders>
              <w:top w:val="single" w:sz="4" w:space="0" w:color="003366"/>
              <w:left w:val="nil"/>
              <w:bottom w:val="single" w:sz="4" w:space="0" w:color="003366"/>
              <w:right w:val="nil"/>
            </w:tcBorders>
            <w:shd w:val="clear" w:color="auto" w:fill="auto"/>
            <w:hideMark/>
          </w:tcPr>
          <w:p w14:paraId="5AE0627A" w14:textId="796E6C00"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1</w:t>
            </w:r>
            <w:r w:rsidR="00751651">
              <w:rPr>
                <w:rFonts w:ascii="Arial" w:eastAsia="Times New Roman" w:hAnsi="Arial" w:cs="Arial"/>
                <w:sz w:val="20"/>
                <w:szCs w:val="20"/>
              </w:rPr>
              <w:t>.</w:t>
            </w:r>
            <w:r w:rsidRPr="0062488D">
              <w:rPr>
                <w:rFonts w:ascii="Arial" w:eastAsia="Times New Roman" w:hAnsi="Arial" w:cs="Arial"/>
                <w:sz w:val="20"/>
                <w:szCs w:val="20"/>
              </w:rPr>
              <w:t xml:space="preserve"> A healthy community</w:t>
            </w:r>
          </w:p>
        </w:tc>
        <w:tc>
          <w:tcPr>
            <w:tcW w:w="7297" w:type="dxa"/>
            <w:tcBorders>
              <w:top w:val="single" w:sz="4" w:space="0" w:color="003366"/>
              <w:left w:val="nil"/>
              <w:bottom w:val="single" w:sz="4" w:space="0" w:color="003366"/>
              <w:right w:val="nil"/>
            </w:tcBorders>
            <w:shd w:val="clear" w:color="auto" w:fill="auto"/>
            <w:hideMark/>
          </w:tcPr>
          <w:p w14:paraId="6D2EB796" w14:textId="77777777" w:rsidR="000F7045" w:rsidRPr="0062488D" w:rsidRDefault="000F7045" w:rsidP="000F7045">
            <w:pPr>
              <w:jc w:val="both"/>
              <w:rPr>
                <w:rFonts w:ascii="Arial" w:eastAsia="Times New Roman" w:hAnsi="Arial" w:cs="Arial"/>
                <w:sz w:val="20"/>
                <w:szCs w:val="20"/>
              </w:rPr>
            </w:pPr>
            <w:r w:rsidRPr="0062488D">
              <w:rPr>
                <w:rFonts w:ascii="Arial" w:eastAsia="Times New Roman" w:hAnsi="Arial" w:cs="Arial"/>
                <w:sz w:val="20"/>
                <w:szCs w:val="20"/>
              </w:rPr>
              <w:t>To be a healthy, inclusive, and thriving community with equitable access to services, cultural opportunities and recreational activities.</w:t>
            </w:r>
          </w:p>
        </w:tc>
      </w:tr>
      <w:tr w:rsidR="000F7045" w:rsidRPr="0062488D" w14:paraId="5CC3838D" w14:textId="77777777" w:rsidTr="005F31DD">
        <w:trPr>
          <w:trHeight w:val="764"/>
        </w:trPr>
        <w:tc>
          <w:tcPr>
            <w:tcW w:w="3109" w:type="dxa"/>
            <w:tcBorders>
              <w:top w:val="nil"/>
              <w:left w:val="nil"/>
              <w:bottom w:val="single" w:sz="4" w:space="0" w:color="003366"/>
              <w:right w:val="nil"/>
            </w:tcBorders>
            <w:shd w:val="clear" w:color="auto" w:fill="auto"/>
            <w:hideMark/>
          </w:tcPr>
          <w:p w14:paraId="794052CE" w14:textId="61D22DE6"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2</w:t>
            </w:r>
            <w:r w:rsidR="00751651">
              <w:rPr>
                <w:rFonts w:ascii="Arial" w:eastAsia="Times New Roman" w:hAnsi="Arial" w:cs="Arial"/>
                <w:sz w:val="20"/>
                <w:szCs w:val="20"/>
              </w:rPr>
              <w:t>.</w:t>
            </w:r>
            <w:r w:rsidRPr="0062488D">
              <w:rPr>
                <w:rFonts w:ascii="Arial" w:eastAsia="Times New Roman" w:hAnsi="Arial" w:cs="Arial"/>
                <w:sz w:val="20"/>
                <w:szCs w:val="20"/>
              </w:rPr>
              <w:t xml:space="preserve"> A sustainable environment</w:t>
            </w:r>
          </w:p>
        </w:tc>
        <w:tc>
          <w:tcPr>
            <w:tcW w:w="7297" w:type="dxa"/>
            <w:tcBorders>
              <w:top w:val="nil"/>
              <w:left w:val="nil"/>
              <w:bottom w:val="single" w:sz="4" w:space="0" w:color="003366"/>
              <w:right w:val="nil"/>
            </w:tcBorders>
            <w:shd w:val="clear" w:color="auto" w:fill="auto"/>
            <w:hideMark/>
          </w:tcPr>
          <w:p w14:paraId="33B5B3E7" w14:textId="77777777" w:rsidR="000F7045" w:rsidRPr="0062488D" w:rsidRDefault="000F7045" w:rsidP="000F7045">
            <w:pPr>
              <w:jc w:val="both"/>
              <w:rPr>
                <w:rFonts w:ascii="Arial" w:eastAsia="Times New Roman" w:hAnsi="Arial" w:cs="Arial"/>
                <w:sz w:val="20"/>
                <w:szCs w:val="20"/>
              </w:rPr>
            </w:pPr>
            <w:r w:rsidRPr="0062488D">
              <w:rPr>
                <w:rFonts w:ascii="Arial" w:eastAsia="Times New Roman" w:hAnsi="Arial" w:cs="Arial"/>
                <w:sz w:val="20"/>
                <w:szCs w:val="20"/>
              </w:rPr>
              <w:t>To protect and strengthen local ecosystems, enhance biodiversity and enable sustainable communities.</w:t>
            </w:r>
          </w:p>
        </w:tc>
      </w:tr>
      <w:tr w:rsidR="000F7045" w:rsidRPr="0062488D" w14:paraId="4600525E" w14:textId="77777777" w:rsidTr="005F31DD">
        <w:trPr>
          <w:trHeight w:val="764"/>
        </w:trPr>
        <w:tc>
          <w:tcPr>
            <w:tcW w:w="3109" w:type="dxa"/>
            <w:tcBorders>
              <w:top w:val="nil"/>
              <w:left w:val="nil"/>
              <w:bottom w:val="single" w:sz="4" w:space="0" w:color="003366"/>
              <w:right w:val="nil"/>
            </w:tcBorders>
            <w:shd w:val="clear" w:color="auto" w:fill="auto"/>
            <w:hideMark/>
          </w:tcPr>
          <w:p w14:paraId="539AA1DF" w14:textId="4885C239"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3</w:t>
            </w:r>
            <w:r w:rsidR="00751651">
              <w:rPr>
                <w:rFonts w:ascii="Arial" w:eastAsia="Times New Roman" w:hAnsi="Arial" w:cs="Arial"/>
                <w:sz w:val="20"/>
                <w:szCs w:val="20"/>
              </w:rPr>
              <w:t>.</w:t>
            </w:r>
            <w:r w:rsidRPr="0062488D">
              <w:rPr>
                <w:rFonts w:ascii="Arial" w:eastAsia="Times New Roman" w:hAnsi="Arial" w:cs="Arial"/>
                <w:sz w:val="20"/>
                <w:szCs w:val="20"/>
              </w:rPr>
              <w:t xml:space="preserve"> A strong economy</w:t>
            </w:r>
          </w:p>
        </w:tc>
        <w:tc>
          <w:tcPr>
            <w:tcW w:w="7297" w:type="dxa"/>
            <w:tcBorders>
              <w:top w:val="nil"/>
              <w:left w:val="nil"/>
              <w:bottom w:val="single" w:sz="4" w:space="0" w:color="003366"/>
              <w:right w:val="nil"/>
            </w:tcBorders>
            <w:shd w:val="clear" w:color="auto" w:fill="auto"/>
            <w:hideMark/>
          </w:tcPr>
          <w:p w14:paraId="6E40C632" w14:textId="77777777" w:rsidR="000F7045" w:rsidRPr="0062488D" w:rsidRDefault="000F7045" w:rsidP="000F7045">
            <w:pPr>
              <w:jc w:val="both"/>
              <w:rPr>
                <w:rFonts w:ascii="Arial" w:eastAsia="Times New Roman" w:hAnsi="Arial" w:cs="Arial"/>
                <w:sz w:val="20"/>
                <w:szCs w:val="20"/>
              </w:rPr>
            </w:pPr>
            <w:r w:rsidRPr="0062488D">
              <w:rPr>
                <w:rFonts w:ascii="Arial" w:eastAsia="Times New Roman" w:hAnsi="Arial" w:cs="Arial"/>
                <w:sz w:val="20"/>
                <w:szCs w:val="20"/>
              </w:rPr>
              <w:t>Support a resilient local and self-sustaining regional economy that encourages economic growth and provides increased employment opportunities attracting ongoing investment.</w:t>
            </w:r>
          </w:p>
        </w:tc>
      </w:tr>
      <w:tr w:rsidR="000F7045" w:rsidRPr="0062488D" w14:paraId="49E21313" w14:textId="77777777" w:rsidTr="005F31DD">
        <w:trPr>
          <w:trHeight w:val="764"/>
        </w:trPr>
        <w:tc>
          <w:tcPr>
            <w:tcW w:w="3109" w:type="dxa"/>
            <w:tcBorders>
              <w:top w:val="nil"/>
              <w:left w:val="nil"/>
              <w:bottom w:val="single" w:sz="4" w:space="0" w:color="003366"/>
              <w:right w:val="nil"/>
            </w:tcBorders>
            <w:shd w:val="clear" w:color="auto" w:fill="auto"/>
            <w:hideMark/>
          </w:tcPr>
          <w:p w14:paraId="1564B0B3" w14:textId="788E69F4"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4</w:t>
            </w:r>
            <w:r w:rsidR="00751651">
              <w:rPr>
                <w:rFonts w:ascii="Arial" w:eastAsia="Times New Roman" w:hAnsi="Arial" w:cs="Arial"/>
                <w:sz w:val="20"/>
                <w:szCs w:val="20"/>
              </w:rPr>
              <w:t>.</w:t>
            </w:r>
            <w:r w:rsidRPr="0062488D">
              <w:rPr>
                <w:rFonts w:ascii="Arial" w:eastAsia="Times New Roman" w:hAnsi="Arial" w:cs="Arial"/>
                <w:sz w:val="20"/>
                <w:szCs w:val="20"/>
              </w:rPr>
              <w:t xml:space="preserve"> A connected, inclusive place</w:t>
            </w:r>
          </w:p>
        </w:tc>
        <w:tc>
          <w:tcPr>
            <w:tcW w:w="7297" w:type="dxa"/>
            <w:tcBorders>
              <w:top w:val="nil"/>
              <w:left w:val="nil"/>
              <w:bottom w:val="single" w:sz="4" w:space="0" w:color="003366"/>
              <w:right w:val="nil"/>
            </w:tcBorders>
            <w:shd w:val="clear" w:color="auto" w:fill="auto"/>
            <w:hideMark/>
          </w:tcPr>
          <w:p w14:paraId="52DB809E" w14:textId="77777777" w:rsidR="000F7045" w:rsidRPr="0062488D" w:rsidRDefault="000F7045" w:rsidP="000F7045">
            <w:pPr>
              <w:jc w:val="both"/>
              <w:rPr>
                <w:rFonts w:ascii="Arial" w:eastAsia="Times New Roman" w:hAnsi="Arial" w:cs="Arial"/>
                <w:sz w:val="20"/>
                <w:szCs w:val="20"/>
              </w:rPr>
            </w:pPr>
            <w:r w:rsidRPr="0062488D">
              <w:rPr>
                <w:rFonts w:ascii="Arial" w:eastAsia="Times New Roman" w:hAnsi="Arial" w:cs="Arial"/>
                <w:sz w:val="20"/>
                <w:szCs w:val="20"/>
              </w:rPr>
              <w:t>Provide quality places that all people value and want to live, work, play and learn in.</w:t>
            </w:r>
          </w:p>
        </w:tc>
      </w:tr>
      <w:tr w:rsidR="000F7045" w:rsidRPr="0062488D" w14:paraId="399F87D5" w14:textId="77777777" w:rsidTr="005F31DD">
        <w:trPr>
          <w:trHeight w:val="764"/>
        </w:trPr>
        <w:tc>
          <w:tcPr>
            <w:tcW w:w="3109" w:type="dxa"/>
            <w:tcBorders>
              <w:top w:val="nil"/>
              <w:left w:val="nil"/>
              <w:bottom w:val="single" w:sz="4" w:space="0" w:color="003366"/>
              <w:right w:val="nil"/>
            </w:tcBorders>
            <w:shd w:val="clear" w:color="auto" w:fill="auto"/>
            <w:hideMark/>
          </w:tcPr>
          <w:p w14:paraId="0102AC67" w14:textId="6ACA1A76"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5</w:t>
            </w:r>
            <w:r w:rsidR="00751651">
              <w:rPr>
                <w:rFonts w:ascii="Arial" w:eastAsia="Times New Roman" w:hAnsi="Arial" w:cs="Arial"/>
                <w:sz w:val="20"/>
                <w:szCs w:val="20"/>
              </w:rPr>
              <w:t>.</w:t>
            </w:r>
            <w:r w:rsidRPr="0062488D">
              <w:rPr>
                <w:rFonts w:ascii="Arial" w:eastAsia="Times New Roman" w:hAnsi="Arial" w:cs="Arial"/>
                <w:sz w:val="20"/>
                <w:szCs w:val="20"/>
              </w:rPr>
              <w:t xml:space="preserve"> An effective Council</w:t>
            </w:r>
          </w:p>
        </w:tc>
        <w:tc>
          <w:tcPr>
            <w:tcW w:w="7297" w:type="dxa"/>
            <w:tcBorders>
              <w:top w:val="nil"/>
              <w:left w:val="nil"/>
              <w:bottom w:val="single" w:sz="4" w:space="0" w:color="003366"/>
              <w:right w:val="nil"/>
            </w:tcBorders>
            <w:shd w:val="clear" w:color="auto" w:fill="auto"/>
            <w:hideMark/>
          </w:tcPr>
          <w:p w14:paraId="5E9C9F7E" w14:textId="77777777" w:rsidR="000F7045" w:rsidRPr="0062488D" w:rsidRDefault="000F7045" w:rsidP="000F7045">
            <w:pPr>
              <w:jc w:val="both"/>
              <w:rPr>
                <w:rFonts w:ascii="Arial" w:eastAsia="Times New Roman" w:hAnsi="Arial" w:cs="Arial"/>
                <w:sz w:val="20"/>
                <w:szCs w:val="20"/>
              </w:rPr>
            </w:pPr>
            <w:r w:rsidRPr="0062488D">
              <w:rPr>
                <w:rFonts w:ascii="Arial" w:eastAsia="Times New Roman" w:hAnsi="Arial" w:cs="Arial"/>
                <w:sz w:val="20"/>
                <w:szCs w:val="20"/>
              </w:rPr>
              <w:t>To be recognised as a collaborative Council and a high-performing organisation that enables positive outcomes for Warrnambool's community, environment and economy and Victoria's south west.</w:t>
            </w:r>
          </w:p>
        </w:tc>
      </w:tr>
    </w:tbl>
    <w:p w14:paraId="61E4CE5E" w14:textId="382ABA44" w:rsidR="000F7045" w:rsidRPr="0062488D" w:rsidRDefault="000F7045" w:rsidP="000F7045">
      <w:pPr>
        <w:rPr>
          <w:rFonts w:ascii="Arial" w:hAnsi="Arial" w:cs="Arial"/>
          <w:sz w:val="20"/>
          <w:szCs w:val="20"/>
        </w:rPr>
      </w:pPr>
    </w:p>
    <w:p w14:paraId="423AB830" w14:textId="77777777" w:rsidR="00334382" w:rsidRDefault="000F7045" w:rsidP="000F7045">
      <w:pPr>
        <w:rPr>
          <w:rFonts w:ascii="Arial" w:hAnsi="Arial" w:cs="Arial"/>
          <w:b/>
          <w:sz w:val="22"/>
          <w:szCs w:val="20"/>
        </w:rPr>
      </w:pPr>
      <w:r w:rsidRPr="0062488D">
        <w:rPr>
          <w:rFonts w:ascii="Arial" w:hAnsi="Arial" w:cs="Arial"/>
          <w:sz w:val="20"/>
          <w:szCs w:val="20"/>
        </w:rPr>
        <w:br/>
      </w:r>
    </w:p>
    <w:p w14:paraId="3597ED1B" w14:textId="77777777" w:rsidR="00334382" w:rsidRDefault="00334382" w:rsidP="000F7045">
      <w:pPr>
        <w:rPr>
          <w:rFonts w:ascii="Arial" w:hAnsi="Arial" w:cs="Arial"/>
          <w:b/>
          <w:sz w:val="22"/>
          <w:szCs w:val="20"/>
        </w:rPr>
      </w:pPr>
    </w:p>
    <w:p w14:paraId="74D3DCAE" w14:textId="77777777" w:rsidR="00334382" w:rsidRDefault="00334382" w:rsidP="000F7045">
      <w:pPr>
        <w:rPr>
          <w:rFonts w:ascii="Arial" w:hAnsi="Arial" w:cs="Arial"/>
          <w:b/>
          <w:sz w:val="22"/>
          <w:szCs w:val="20"/>
        </w:rPr>
      </w:pPr>
    </w:p>
    <w:p w14:paraId="2DFE42FB" w14:textId="77777777" w:rsidR="00334382" w:rsidRDefault="00334382" w:rsidP="000F7045">
      <w:pPr>
        <w:rPr>
          <w:rFonts w:ascii="Arial" w:hAnsi="Arial" w:cs="Arial"/>
          <w:b/>
          <w:sz w:val="22"/>
          <w:szCs w:val="20"/>
        </w:rPr>
      </w:pPr>
    </w:p>
    <w:p w14:paraId="2953A8AA" w14:textId="77777777" w:rsidR="00334382" w:rsidRDefault="00334382" w:rsidP="000F7045">
      <w:pPr>
        <w:rPr>
          <w:rFonts w:ascii="Arial" w:hAnsi="Arial" w:cs="Arial"/>
          <w:b/>
          <w:sz w:val="22"/>
          <w:szCs w:val="20"/>
        </w:rPr>
      </w:pPr>
    </w:p>
    <w:p w14:paraId="60A20720" w14:textId="77777777" w:rsidR="00334382" w:rsidRDefault="00334382" w:rsidP="000F7045">
      <w:pPr>
        <w:rPr>
          <w:rFonts w:ascii="Arial" w:hAnsi="Arial" w:cs="Arial"/>
          <w:b/>
          <w:sz w:val="22"/>
          <w:szCs w:val="20"/>
        </w:rPr>
      </w:pPr>
    </w:p>
    <w:p w14:paraId="17C4BB29" w14:textId="77777777" w:rsidR="00334382" w:rsidRDefault="00334382" w:rsidP="000F7045">
      <w:pPr>
        <w:rPr>
          <w:rFonts w:ascii="Arial" w:hAnsi="Arial" w:cs="Arial"/>
          <w:b/>
          <w:sz w:val="22"/>
          <w:szCs w:val="20"/>
        </w:rPr>
      </w:pPr>
    </w:p>
    <w:p w14:paraId="22962E98" w14:textId="77777777" w:rsidR="00334382" w:rsidRDefault="00334382" w:rsidP="000F7045">
      <w:pPr>
        <w:rPr>
          <w:rFonts w:ascii="Arial" w:hAnsi="Arial" w:cs="Arial"/>
          <w:b/>
          <w:sz w:val="22"/>
          <w:szCs w:val="20"/>
        </w:rPr>
      </w:pPr>
    </w:p>
    <w:p w14:paraId="0A88CE3C" w14:textId="77777777" w:rsidR="00334382" w:rsidRDefault="00334382" w:rsidP="000F7045">
      <w:pPr>
        <w:rPr>
          <w:rFonts w:ascii="Arial" w:hAnsi="Arial" w:cs="Arial"/>
          <w:b/>
          <w:sz w:val="22"/>
          <w:szCs w:val="20"/>
        </w:rPr>
      </w:pPr>
    </w:p>
    <w:p w14:paraId="01C6A506" w14:textId="77777777" w:rsidR="00334382" w:rsidRDefault="00334382" w:rsidP="000F7045">
      <w:pPr>
        <w:rPr>
          <w:rFonts w:ascii="Arial" w:hAnsi="Arial" w:cs="Arial"/>
          <w:b/>
          <w:sz w:val="22"/>
          <w:szCs w:val="20"/>
        </w:rPr>
      </w:pPr>
    </w:p>
    <w:p w14:paraId="3C5CF5C4" w14:textId="77777777" w:rsidR="00334382" w:rsidRDefault="00334382" w:rsidP="000F7045">
      <w:pPr>
        <w:rPr>
          <w:rFonts w:ascii="Arial" w:hAnsi="Arial" w:cs="Arial"/>
          <w:b/>
          <w:sz w:val="22"/>
          <w:szCs w:val="20"/>
        </w:rPr>
      </w:pPr>
    </w:p>
    <w:p w14:paraId="226EE1F0" w14:textId="77777777" w:rsidR="00334382" w:rsidRDefault="00334382" w:rsidP="000F7045">
      <w:pPr>
        <w:rPr>
          <w:rFonts w:ascii="Arial" w:hAnsi="Arial" w:cs="Arial"/>
          <w:b/>
          <w:sz w:val="22"/>
          <w:szCs w:val="20"/>
        </w:rPr>
      </w:pPr>
    </w:p>
    <w:p w14:paraId="502B90D3" w14:textId="77777777" w:rsidR="00334382" w:rsidRDefault="00334382" w:rsidP="000F7045">
      <w:pPr>
        <w:rPr>
          <w:rFonts w:ascii="Arial" w:hAnsi="Arial" w:cs="Arial"/>
          <w:b/>
          <w:sz w:val="22"/>
          <w:szCs w:val="20"/>
        </w:rPr>
      </w:pPr>
    </w:p>
    <w:p w14:paraId="3D692DB8" w14:textId="77777777" w:rsidR="00334382" w:rsidRDefault="00334382" w:rsidP="000F7045">
      <w:pPr>
        <w:rPr>
          <w:rFonts w:ascii="Arial" w:hAnsi="Arial" w:cs="Arial"/>
          <w:b/>
          <w:sz w:val="22"/>
          <w:szCs w:val="20"/>
        </w:rPr>
      </w:pPr>
    </w:p>
    <w:p w14:paraId="59A2F031" w14:textId="77777777" w:rsidR="00334382" w:rsidRDefault="00334382" w:rsidP="000F7045">
      <w:pPr>
        <w:rPr>
          <w:rFonts w:ascii="Arial" w:hAnsi="Arial" w:cs="Arial"/>
          <w:b/>
          <w:sz w:val="22"/>
          <w:szCs w:val="20"/>
        </w:rPr>
      </w:pPr>
    </w:p>
    <w:p w14:paraId="36831062" w14:textId="77777777" w:rsidR="00334382" w:rsidRDefault="00334382" w:rsidP="000F7045">
      <w:pPr>
        <w:rPr>
          <w:rFonts w:ascii="Arial" w:hAnsi="Arial" w:cs="Arial"/>
          <w:b/>
          <w:sz w:val="22"/>
          <w:szCs w:val="20"/>
        </w:rPr>
      </w:pPr>
    </w:p>
    <w:p w14:paraId="46F52C44" w14:textId="77777777" w:rsidR="00334382" w:rsidRDefault="00334382" w:rsidP="000F7045">
      <w:pPr>
        <w:rPr>
          <w:rFonts w:ascii="Arial" w:hAnsi="Arial" w:cs="Arial"/>
          <w:b/>
          <w:sz w:val="22"/>
          <w:szCs w:val="20"/>
        </w:rPr>
      </w:pPr>
    </w:p>
    <w:p w14:paraId="49A1847F" w14:textId="77777777" w:rsidR="00334382" w:rsidRDefault="00334382" w:rsidP="000F7045">
      <w:pPr>
        <w:rPr>
          <w:rFonts w:ascii="Arial" w:hAnsi="Arial" w:cs="Arial"/>
          <w:b/>
          <w:sz w:val="22"/>
          <w:szCs w:val="20"/>
        </w:rPr>
      </w:pPr>
    </w:p>
    <w:p w14:paraId="512902C2" w14:textId="77777777" w:rsidR="00334382" w:rsidRDefault="00334382" w:rsidP="000F7045">
      <w:pPr>
        <w:rPr>
          <w:rFonts w:ascii="Arial" w:hAnsi="Arial" w:cs="Arial"/>
          <w:b/>
          <w:sz w:val="22"/>
          <w:szCs w:val="20"/>
        </w:rPr>
      </w:pPr>
    </w:p>
    <w:p w14:paraId="7762910F" w14:textId="77777777" w:rsidR="00334382" w:rsidRDefault="00334382" w:rsidP="000F7045">
      <w:pPr>
        <w:rPr>
          <w:rFonts w:ascii="Arial" w:hAnsi="Arial" w:cs="Arial"/>
          <w:b/>
          <w:sz w:val="22"/>
          <w:szCs w:val="20"/>
        </w:rPr>
      </w:pPr>
    </w:p>
    <w:p w14:paraId="74BC6980" w14:textId="77777777" w:rsidR="00334382" w:rsidRDefault="00334382" w:rsidP="000F7045">
      <w:pPr>
        <w:rPr>
          <w:rFonts w:ascii="Arial" w:hAnsi="Arial" w:cs="Arial"/>
          <w:b/>
          <w:sz w:val="22"/>
          <w:szCs w:val="20"/>
        </w:rPr>
      </w:pPr>
    </w:p>
    <w:p w14:paraId="43F22977" w14:textId="77777777" w:rsidR="00334382" w:rsidRDefault="00334382" w:rsidP="000F7045">
      <w:pPr>
        <w:rPr>
          <w:rFonts w:ascii="Arial" w:hAnsi="Arial" w:cs="Arial"/>
          <w:b/>
          <w:sz w:val="22"/>
          <w:szCs w:val="20"/>
        </w:rPr>
      </w:pPr>
    </w:p>
    <w:p w14:paraId="09F2D69B" w14:textId="77777777" w:rsidR="00334382" w:rsidRDefault="00334382" w:rsidP="000F7045">
      <w:pPr>
        <w:rPr>
          <w:rFonts w:ascii="Arial" w:hAnsi="Arial" w:cs="Arial"/>
          <w:b/>
          <w:sz w:val="22"/>
          <w:szCs w:val="20"/>
        </w:rPr>
      </w:pPr>
    </w:p>
    <w:p w14:paraId="207F9C84" w14:textId="77777777" w:rsidR="00334382" w:rsidRDefault="00334382" w:rsidP="000F7045">
      <w:pPr>
        <w:rPr>
          <w:rFonts w:ascii="Arial" w:hAnsi="Arial" w:cs="Arial"/>
          <w:b/>
          <w:sz w:val="22"/>
          <w:szCs w:val="20"/>
        </w:rPr>
      </w:pPr>
    </w:p>
    <w:p w14:paraId="5D4F2721" w14:textId="77777777" w:rsidR="00334382" w:rsidRDefault="00334382" w:rsidP="000F7045">
      <w:pPr>
        <w:rPr>
          <w:rFonts w:ascii="Arial" w:hAnsi="Arial" w:cs="Arial"/>
          <w:b/>
          <w:sz w:val="22"/>
          <w:szCs w:val="20"/>
        </w:rPr>
      </w:pPr>
    </w:p>
    <w:p w14:paraId="3E553344" w14:textId="77777777" w:rsidR="00334382" w:rsidRDefault="00334382" w:rsidP="000F7045">
      <w:pPr>
        <w:rPr>
          <w:rFonts w:ascii="Arial" w:hAnsi="Arial" w:cs="Arial"/>
          <w:b/>
          <w:sz w:val="22"/>
          <w:szCs w:val="20"/>
        </w:rPr>
      </w:pPr>
    </w:p>
    <w:p w14:paraId="757AFFBA" w14:textId="77777777" w:rsidR="00334382" w:rsidRDefault="00334382" w:rsidP="000F7045">
      <w:pPr>
        <w:rPr>
          <w:rFonts w:ascii="Arial" w:hAnsi="Arial" w:cs="Arial"/>
          <w:b/>
          <w:sz w:val="22"/>
          <w:szCs w:val="20"/>
        </w:rPr>
      </w:pPr>
    </w:p>
    <w:p w14:paraId="2FEA0DA5" w14:textId="77777777" w:rsidR="00334382" w:rsidRDefault="00334382" w:rsidP="000F7045">
      <w:pPr>
        <w:rPr>
          <w:rFonts w:ascii="Arial" w:hAnsi="Arial" w:cs="Arial"/>
          <w:b/>
          <w:sz w:val="22"/>
          <w:szCs w:val="20"/>
        </w:rPr>
      </w:pPr>
    </w:p>
    <w:p w14:paraId="2DE1C3B4" w14:textId="77777777" w:rsidR="00334382" w:rsidRDefault="00334382" w:rsidP="000F7045">
      <w:pPr>
        <w:rPr>
          <w:rFonts w:ascii="Arial" w:hAnsi="Arial" w:cs="Arial"/>
          <w:b/>
          <w:sz w:val="22"/>
          <w:szCs w:val="20"/>
        </w:rPr>
      </w:pPr>
    </w:p>
    <w:p w14:paraId="793EC3EF" w14:textId="77777777" w:rsidR="00334382" w:rsidRDefault="00334382" w:rsidP="000F7045">
      <w:pPr>
        <w:rPr>
          <w:rFonts w:ascii="Arial" w:hAnsi="Arial" w:cs="Arial"/>
          <w:b/>
          <w:sz w:val="22"/>
          <w:szCs w:val="20"/>
        </w:rPr>
      </w:pPr>
    </w:p>
    <w:p w14:paraId="57AEDB23" w14:textId="77777777" w:rsidR="00334382" w:rsidRDefault="00334382" w:rsidP="000F7045">
      <w:pPr>
        <w:rPr>
          <w:rFonts w:ascii="Arial" w:hAnsi="Arial" w:cs="Arial"/>
          <w:b/>
          <w:sz w:val="22"/>
          <w:szCs w:val="20"/>
        </w:rPr>
      </w:pPr>
    </w:p>
    <w:p w14:paraId="149C89C4" w14:textId="77777777" w:rsidR="00334382" w:rsidRDefault="00334382" w:rsidP="000F7045">
      <w:pPr>
        <w:rPr>
          <w:rFonts w:ascii="Arial" w:hAnsi="Arial" w:cs="Arial"/>
          <w:b/>
          <w:sz w:val="22"/>
          <w:szCs w:val="20"/>
        </w:rPr>
      </w:pPr>
    </w:p>
    <w:p w14:paraId="58B46AEC" w14:textId="77777777" w:rsidR="00334382" w:rsidRDefault="00334382" w:rsidP="000F7045">
      <w:pPr>
        <w:rPr>
          <w:rFonts w:ascii="Arial" w:hAnsi="Arial" w:cs="Arial"/>
          <w:b/>
          <w:sz w:val="22"/>
          <w:szCs w:val="20"/>
        </w:rPr>
      </w:pPr>
    </w:p>
    <w:p w14:paraId="04AB45EE" w14:textId="77777777" w:rsidR="00334382" w:rsidRDefault="00334382" w:rsidP="000F7045">
      <w:pPr>
        <w:rPr>
          <w:rFonts w:ascii="Arial" w:hAnsi="Arial" w:cs="Arial"/>
          <w:b/>
          <w:sz w:val="22"/>
          <w:szCs w:val="20"/>
        </w:rPr>
      </w:pPr>
    </w:p>
    <w:p w14:paraId="6A5A31FC" w14:textId="77777777" w:rsidR="00334382" w:rsidRDefault="00334382" w:rsidP="000F7045">
      <w:pPr>
        <w:rPr>
          <w:rFonts w:ascii="Arial" w:hAnsi="Arial" w:cs="Arial"/>
          <w:b/>
          <w:sz w:val="22"/>
          <w:szCs w:val="20"/>
        </w:rPr>
      </w:pPr>
    </w:p>
    <w:p w14:paraId="75FEB323" w14:textId="4E6095A8" w:rsidR="000F7045" w:rsidRPr="00C028D5" w:rsidRDefault="000F7045" w:rsidP="000F7045">
      <w:pPr>
        <w:rPr>
          <w:rFonts w:ascii="Arial" w:hAnsi="Arial" w:cs="Arial"/>
          <w:b/>
          <w:sz w:val="20"/>
          <w:szCs w:val="20"/>
        </w:rPr>
      </w:pPr>
      <w:r w:rsidRPr="00727171">
        <w:rPr>
          <w:rFonts w:ascii="Arial" w:hAnsi="Arial" w:cs="Arial"/>
          <w:b/>
          <w:sz w:val="22"/>
          <w:szCs w:val="20"/>
        </w:rPr>
        <w:t>2. Services and service performance indicators</w:t>
      </w:r>
      <w:r w:rsidRPr="00C028D5">
        <w:rPr>
          <w:rFonts w:ascii="Arial" w:hAnsi="Arial" w:cs="Arial"/>
          <w:b/>
          <w:sz w:val="20"/>
          <w:szCs w:val="20"/>
        </w:rPr>
        <w:tab/>
      </w:r>
      <w:r w:rsidRPr="00C028D5">
        <w:rPr>
          <w:rFonts w:ascii="Arial" w:hAnsi="Arial" w:cs="Arial"/>
          <w:b/>
          <w:sz w:val="20"/>
          <w:szCs w:val="20"/>
        </w:rPr>
        <w:tab/>
      </w:r>
      <w:r w:rsidRPr="00C028D5">
        <w:rPr>
          <w:rFonts w:ascii="Arial" w:hAnsi="Arial" w:cs="Arial"/>
          <w:b/>
          <w:sz w:val="20"/>
          <w:szCs w:val="20"/>
        </w:rPr>
        <w:tab/>
      </w:r>
      <w:r w:rsidRPr="00C028D5">
        <w:rPr>
          <w:rFonts w:ascii="Arial" w:hAnsi="Arial" w:cs="Arial"/>
          <w:b/>
          <w:sz w:val="20"/>
          <w:szCs w:val="20"/>
        </w:rPr>
        <w:tab/>
      </w:r>
      <w:r w:rsidRPr="00C028D5">
        <w:rPr>
          <w:rFonts w:ascii="Arial" w:hAnsi="Arial" w:cs="Arial"/>
          <w:b/>
          <w:sz w:val="20"/>
          <w:szCs w:val="20"/>
        </w:rPr>
        <w:tab/>
      </w:r>
    </w:p>
    <w:p w14:paraId="472B30CA" w14:textId="77777777" w:rsidR="000F7045" w:rsidRPr="0062488D" w:rsidRDefault="000F7045" w:rsidP="000F7045">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0600E0D3" w14:textId="77777777" w:rsidR="000F7045" w:rsidRPr="0062488D" w:rsidRDefault="000F7045" w:rsidP="000F7045">
      <w:pPr>
        <w:rPr>
          <w:rFonts w:ascii="Arial" w:hAnsi="Arial" w:cs="Arial"/>
          <w:sz w:val="20"/>
          <w:szCs w:val="20"/>
        </w:rPr>
      </w:pPr>
      <w:r w:rsidRPr="0062488D">
        <w:rPr>
          <w:rFonts w:ascii="Arial" w:hAnsi="Arial" w:cs="Arial"/>
          <w:sz w:val="20"/>
          <w:szCs w:val="20"/>
        </w:rPr>
        <w:t>This section provides a description of the services and initiatives to be funded in the Budget for the 2022/23 year and how these will contribute to achieving the strategic objectives outlined in the Council Plan. It also describes several initiatives and service performance outcome indicators for key areas of Council’s operations. Council is required by legislation to identify major initiatives, initiatives and service performance outcome indicators in the Budget and report against them in their Annual Report to support transparency and accountability. The relationship between these accountability requirements in the Council Plan, the Budget and the Annual Report is shown below.</w:t>
      </w:r>
    </w:p>
    <w:p w14:paraId="0AFFC6CF" w14:textId="77777777" w:rsidR="000F7045" w:rsidRPr="0062488D" w:rsidRDefault="000F7045" w:rsidP="000F7045">
      <w:pPr>
        <w:rPr>
          <w:rFonts w:ascii="Arial" w:hAnsi="Arial" w:cs="Arial"/>
          <w:sz w:val="20"/>
          <w:szCs w:val="20"/>
        </w:rPr>
      </w:pPr>
    </w:p>
    <w:p w14:paraId="597F4148" w14:textId="0B8505A8" w:rsidR="000F7045" w:rsidRPr="0062488D" w:rsidRDefault="000F7045" w:rsidP="000F7045">
      <w:pPr>
        <w:rPr>
          <w:rFonts w:ascii="Arial" w:hAnsi="Arial" w:cs="Arial"/>
          <w:sz w:val="20"/>
          <w:szCs w:val="20"/>
        </w:rPr>
      </w:pPr>
      <w:r w:rsidRPr="0062488D">
        <w:rPr>
          <w:rFonts w:ascii="Arial" w:hAnsi="Arial" w:cs="Arial"/>
          <w:noProof/>
          <w:sz w:val="20"/>
          <w:szCs w:val="20"/>
          <w:lang w:eastAsia="en-AU"/>
        </w:rPr>
        <w:drawing>
          <wp:inline distT="0" distB="0" distL="0" distR="0" wp14:anchorId="0936C631" wp14:editId="5C4F1BD9">
            <wp:extent cx="6601207" cy="2827867"/>
            <wp:effectExtent l="0" t="0" r="3175" b="4445"/>
            <wp:docPr id="2" name="Picture 223">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3">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11" cstate="print"/>
                    <a:srcRect/>
                    <a:stretch>
                      <a:fillRect/>
                    </a:stretch>
                  </pic:blipFill>
                  <pic:spPr bwMode="auto">
                    <a:xfrm>
                      <a:off x="0" y="0"/>
                      <a:ext cx="6616718" cy="2834511"/>
                    </a:xfrm>
                    <a:prstGeom prst="rect">
                      <a:avLst/>
                    </a:prstGeom>
                    <a:noFill/>
                    <a:ln w="9525">
                      <a:noFill/>
                      <a:miter lim="800000"/>
                      <a:headEnd/>
                      <a:tailEnd/>
                    </a:ln>
                  </pic:spPr>
                </pic:pic>
              </a:graphicData>
            </a:graphic>
          </wp:inline>
        </w:drawing>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02572C58" w14:textId="654CD5C7" w:rsidR="00BE0309" w:rsidRDefault="00BE0309" w:rsidP="000F7045">
      <w:pPr>
        <w:rPr>
          <w:rFonts w:ascii="Arial" w:hAnsi="Arial" w:cs="Arial"/>
          <w:sz w:val="20"/>
          <w:szCs w:val="20"/>
        </w:rPr>
      </w:pPr>
    </w:p>
    <w:p w14:paraId="43A9343C" w14:textId="65836F4E" w:rsidR="00462CD3" w:rsidRPr="00C9556C" w:rsidRDefault="000F7045" w:rsidP="000F7045">
      <w:pPr>
        <w:rPr>
          <w:rFonts w:ascii="Arial" w:hAnsi="Arial" w:cs="Arial"/>
          <w:b/>
          <w:sz w:val="22"/>
          <w:szCs w:val="20"/>
        </w:rPr>
      </w:pPr>
      <w:r w:rsidRPr="00C9556C">
        <w:rPr>
          <w:rFonts w:ascii="Arial" w:hAnsi="Arial" w:cs="Arial"/>
          <w:b/>
          <w:sz w:val="22"/>
          <w:szCs w:val="20"/>
        </w:rPr>
        <w:t xml:space="preserve">2.1 Strategic </w:t>
      </w:r>
      <w:r w:rsidR="00C9556C" w:rsidRPr="00C9556C">
        <w:rPr>
          <w:rFonts w:ascii="Arial" w:hAnsi="Arial" w:cs="Arial"/>
          <w:b/>
          <w:sz w:val="22"/>
          <w:szCs w:val="20"/>
        </w:rPr>
        <w:t>O</w:t>
      </w:r>
      <w:r w:rsidRPr="00C9556C">
        <w:rPr>
          <w:rFonts w:ascii="Arial" w:hAnsi="Arial" w:cs="Arial"/>
          <w:b/>
          <w:sz w:val="22"/>
          <w:szCs w:val="20"/>
        </w:rPr>
        <w:t>bjective 1</w:t>
      </w:r>
    </w:p>
    <w:p w14:paraId="7A201C65" w14:textId="6094B323" w:rsidR="000F7045" w:rsidRPr="00462CD3" w:rsidRDefault="000F7045" w:rsidP="000F7045">
      <w:pPr>
        <w:rPr>
          <w:rFonts w:ascii="Arial" w:hAnsi="Arial" w:cs="Arial"/>
          <w:b/>
          <w:sz w:val="20"/>
          <w:szCs w:val="20"/>
        </w:rPr>
      </w:pP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p>
    <w:p w14:paraId="3CEE55DD" w14:textId="548990C7" w:rsidR="000F7045" w:rsidRPr="0062488D" w:rsidRDefault="000F7045" w:rsidP="000F7045">
      <w:pPr>
        <w:rPr>
          <w:rFonts w:ascii="Arial" w:hAnsi="Arial" w:cs="Arial"/>
          <w:sz w:val="20"/>
          <w:szCs w:val="20"/>
        </w:rPr>
      </w:pPr>
      <w:r w:rsidRPr="0062488D">
        <w:rPr>
          <w:rFonts w:ascii="Arial" w:hAnsi="Arial" w:cs="Arial"/>
          <w:sz w:val="20"/>
          <w:szCs w:val="20"/>
        </w:rPr>
        <w:t>To be a healthy, inclusive, and thriving community with equitable access to services, cultural opportunities and recreational activities.</w:t>
      </w:r>
    </w:p>
    <w:p w14:paraId="1E60CCD7" w14:textId="77777777" w:rsidR="000F7045" w:rsidRPr="0062488D" w:rsidRDefault="000F7045" w:rsidP="000F7045">
      <w:pPr>
        <w:rPr>
          <w:rFonts w:ascii="Arial" w:hAnsi="Arial" w:cs="Arial"/>
          <w:sz w:val="20"/>
          <w:szCs w:val="20"/>
        </w:rPr>
      </w:pPr>
    </w:p>
    <w:p w14:paraId="029F0783" w14:textId="4D45B890" w:rsidR="000F7045" w:rsidRDefault="000F7045" w:rsidP="000F7045">
      <w:pPr>
        <w:rPr>
          <w:rFonts w:ascii="Arial" w:hAnsi="Arial" w:cs="Arial"/>
          <w:sz w:val="20"/>
          <w:szCs w:val="20"/>
        </w:rPr>
      </w:pPr>
      <w:r w:rsidRPr="0062488D">
        <w:rPr>
          <w:rFonts w:ascii="Arial" w:hAnsi="Arial" w:cs="Arial"/>
          <w:sz w:val="20"/>
          <w:szCs w:val="20"/>
        </w:rPr>
        <w:t xml:space="preserve">Strategies to achieve Strategic Objective 1 are: </w:t>
      </w:r>
    </w:p>
    <w:p w14:paraId="06C65331" w14:textId="77777777" w:rsidR="00462CD3" w:rsidRPr="0062488D" w:rsidRDefault="00462CD3" w:rsidP="000F7045">
      <w:pPr>
        <w:rPr>
          <w:rFonts w:ascii="Arial" w:hAnsi="Arial" w:cs="Arial"/>
          <w:sz w:val="20"/>
          <w:szCs w:val="20"/>
        </w:rPr>
      </w:pPr>
    </w:p>
    <w:p w14:paraId="29EFD0EF" w14:textId="77777777" w:rsidR="000F7045" w:rsidRPr="0062488D" w:rsidRDefault="000F7045" w:rsidP="000F7045">
      <w:pPr>
        <w:rPr>
          <w:rFonts w:ascii="Arial" w:hAnsi="Arial" w:cs="Arial"/>
          <w:sz w:val="20"/>
          <w:szCs w:val="20"/>
        </w:rPr>
      </w:pPr>
      <w:r w:rsidRPr="0062488D">
        <w:rPr>
          <w:rFonts w:ascii="Arial" w:hAnsi="Arial" w:cs="Arial"/>
          <w:sz w:val="20"/>
          <w:szCs w:val="20"/>
        </w:rPr>
        <w:t>1.1 Welcoming and inclusive city</w:t>
      </w:r>
    </w:p>
    <w:p w14:paraId="702F17F9" w14:textId="77777777" w:rsidR="000F7045" w:rsidRPr="0062488D" w:rsidRDefault="000F7045" w:rsidP="000F7045">
      <w:pPr>
        <w:rPr>
          <w:rFonts w:ascii="Arial" w:hAnsi="Arial" w:cs="Arial"/>
          <w:sz w:val="20"/>
          <w:szCs w:val="20"/>
        </w:rPr>
      </w:pPr>
      <w:r w:rsidRPr="0062488D">
        <w:rPr>
          <w:rFonts w:ascii="Arial" w:hAnsi="Arial" w:cs="Arial"/>
          <w:sz w:val="20"/>
          <w:szCs w:val="20"/>
        </w:rPr>
        <w:t>1.2 Aboriginal communities</w:t>
      </w:r>
    </w:p>
    <w:p w14:paraId="59B7904F" w14:textId="77777777" w:rsidR="000F7045" w:rsidRPr="0062488D" w:rsidRDefault="000F7045" w:rsidP="000F7045">
      <w:pPr>
        <w:rPr>
          <w:rFonts w:ascii="Arial" w:hAnsi="Arial" w:cs="Arial"/>
          <w:sz w:val="20"/>
          <w:szCs w:val="20"/>
        </w:rPr>
      </w:pPr>
      <w:r w:rsidRPr="0062488D">
        <w:rPr>
          <w:rFonts w:ascii="Arial" w:hAnsi="Arial" w:cs="Arial"/>
          <w:sz w:val="20"/>
          <w:szCs w:val="20"/>
        </w:rPr>
        <w:t>1.3 Health and wellbeing</w:t>
      </w:r>
    </w:p>
    <w:p w14:paraId="7228136B" w14:textId="77777777" w:rsidR="000F7045" w:rsidRPr="0062488D" w:rsidRDefault="000F7045" w:rsidP="000F7045">
      <w:pPr>
        <w:rPr>
          <w:rFonts w:ascii="Arial" w:hAnsi="Arial" w:cs="Arial"/>
          <w:sz w:val="20"/>
          <w:szCs w:val="20"/>
        </w:rPr>
      </w:pPr>
      <w:r w:rsidRPr="0062488D">
        <w:rPr>
          <w:rFonts w:ascii="Arial" w:hAnsi="Arial" w:cs="Arial"/>
          <w:sz w:val="20"/>
          <w:szCs w:val="20"/>
        </w:rPr>
        <w:t>1.4 Accessible city</w:t>
      </w:r>
    </w:p>
    <w:p w14:paraId="067DDF38" w14:textId="77777777" w:rsidR="000F7045" w:rsidRPr="0062488D" w:rsidRDefault="000F7045" w:rsidP="000F7045">
      <w:pPr>
        <w:rPr>
          <w:rFonts w:ascii="Arial" w:hAnsi="Arial" w:cs="Arial"/>
          <w:sz w:val="20"/>
          <w:szCs w:val="20"/>
        </w:rPr>
      </w:pPr>
      <w:r w:rsidRPr="0062488D">
        <w:rPr>
          <w:rFonts w:ascii="Arial" w:hAnsi="Arial" w:cs="Arial"/>
          <w:sz w:val="20"/>
          <w:szCs w:val="20"/>
        </w:rPr>
        <w:t>1.5 Recreation, arts, culture and heritage</w:t>
      </w:r>
    </w:p>
    <w:p w14:paraId="25E917D3" w14:textId="77777777" w:rsidR="000F7045" w:rsidRPr="0062488D" w:rsidRDefault="000F7045" w:rsidP="000F7045">
      <w:pPr>
        <w:rPr>
          <w:rFonts w:ascii="Arial" w:hAnsi="Arial" w:cs="Arial"/>
          <w:sz w:val="20"/>
          <w:szCs w:val="20"/>
        </w:rPr>
      </w:pPr>
      <w:r w:rsidRPr="0062488D">
        <w:rPr>
          <w:rFonts w:ascii="Arial" w:hAnsi="Arial" w:cs="Arial"/>
          <w:sz w:val="20"/>
          <w:szCs w:val="20"/>
        </w:rPr>
        <w:t>1.6 Community learning pathways</w:t>
      </w:r>
    </w:p>
    <w:p w14:paraId="7A43C121" w14:textId="77777777" w:rsidR="000F7045" w:rsidRPr="0062488D" w:rsidRDefault="000F7045" w:rsidP="000F7045">
      <w:pPr>
        <w:rPr>
          <w:rFonts w:ascii="Arial" w:hAnsi="Arial" w:cs="Arial"/>
          <w:sz w:val="20"/>
          <w:szCs w:val="20"/>
        </w:rPr>
      </w:pPr>
    </w:p>
    <w:p w14:paraId="2F2A2D7D" w14:textId="77777777" w:rsidR="000F7045" w:rsidRPr="0062488D" w:rsidRDefault="000F7045" w:rsidP="000F7045">
      <w:pPr>
        <w:rPr>
          <w:rFonts w:ascii="Arial" w:hAnsi="Arial" w:cs="Arial"/>
          <w:sz w:val="20"/>
          <w:szCs w:val="20"/>
        </w:rPr>
      </w:pPr>
      <w:r w:rsidRPr="0062488D">
        <w:rPr>
          <w:rFonts w:ascii="Arial" w:hAnsi="Arial" w:cs="Arial"/>
          <w:sz w:val="20"/>
          <w:szCs w:val="20"/>
        </w:rPr>
        <w:t>The service categories to deliver these key strategic objectives are described below.</w:t>
      </w:r>
      <w:r w:rsidRPr="0062488D">
        <w:rPr>
          <w:rFonts w:ascii="Arial" w:hAnsi="Arial" w:cs="Arial"/>
          <w:sz w:val="20"/>
          <w:szCs w:val="20"/>
        </w:rPr>
        <w:tab/>
      </w:r>
    </w:p>
    <w:p w14:paraId="636E65A5" w14:textId="77777777" w:rsidR="000F7045" w:rsidRPr="0062488D" w:rsidRDefault="000F7045" w:rsidP="000F7045">
      <w:pPr>
        <w:rPr>
          <w:rFonts w:ascii="Arial" w:hAnsi="Arial" w:cs="Arial"/>
          <w:sz w:val="20"/>
          <w:szCs w:val="20"/>
        </w:rPr>
      </w:pPr>
    </w:p>
    <w:tbl>
      <w:tblPr>
        <w:tblW w:w="10491" w:type="dxa"/>
        <w:tblLook w:val="04A0" w:firstRow="1" w:lastRow="0" w:firstColumn="1" w:lastColumn="0" w:noHBand="0" w:noVBand="1"/>
      </w:tblPr>
      <w:tblGrid>
        <w:gridCol w:w="1734"/>
        <w:gridCol w:w="3401"/>
        <w:gridCol w:w="1689"/>
        <w:gridCol w:w="1178"/>
        <w:gridCol w:w="1356"/>
        <w:gridCol w:w="1133"/>
      </w:tblGrid>
      <w:tr w:rsidR="00EA5EE2" w:rsidRPr="0062488D" w14:paraId="6EA320B6" w14:textId="77777777" w:rsidTr="009942B1">
        <w:trPr>
          <w:trHeight w:val="1010"/>
          <w:tblHeader/>
        </w:trPr>
        <w:tc>
          <w:tcPr>
            <w:tcW w:w="1734" w:type="dxa"/>
            <w:tcBorders>
              <w:top w:val="nil"/>
              <w:left w:val="nil"/>
              <w:bottom w:val="nil"/>
              <w:right w:val="nil"/>
            </w:tcBorders>
            <w:shd w:val="clear" w:color="auto" w:fill="547F4B"/>
            <w:vAlign w:val="center"/>
            <w:hideMark/>
          </w:tcPr>
          <w:p w14:paraId="27E39A1E" w14:textId="77777777"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Service area</w:t>
            </w:r>
          </w:p>
        </w:tc>
        <w:tc>
          <w:tcPr>
            <w:tcW w:w="3401" w:type="dxa"/>
            <w:tcBorders>
              <w:top w:val="nil"/>
              <w:left w:val="nil"/>
              <w:bottom w:val="nil"/>
              <w:right w:val="nil"/>
            </w:tcBorders>
            <w:shd w:val="clear" w:color="auto" w:fill="547F4B"/>
            <w:vAlign w:val="center"/>
            <w:hideMark/>
          </w:tcPr>
          <w:p w14:paraId="619C4557" w14:textId="77777777"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Description of services provided</w:t>
            </w:r>
          </w:p>
        </w:tc>
        <w:tc>
          <w:tcPr>
            <w:tcW w:w="1689" w:type="dxa"/>
            <w:tcBorders>
              <w:top w:val="nil"/>
              <w:left w:val="nil"/>
              <w:right w:val="nil"/>
            </w:tcBorders>
            <w:shd w:val="clear" w:color="auto" w:fill="547F4B"/>
            <w:vAlign w:val="center"/>
            <w:hideMark/>
          </w:tcPr>
          <w:p w14:paraId="38DC0A09" w14:textId="77777777"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6C79CC1D" w14:textId="77777777"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1798745E" w14:textId="77777777"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431D0FA5" w14:textId="4EB4E921"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78" w:type="dxa"/>
            <w:tcBorders>
              <w:top w:val="nil"/>
              <w:left w:val="nil"/>
              <w:right w:val="nil"/>
            </w:tcBorders>
            <w:shd w:val="clear" w:color="auto" w:fill="547F4B"/>
            <w:vAlign w:val="center"/>
            <w:hideMark/>
          </w:tcPr>
          <w:p w14:paraId="3DB4690C" w14:textId="77777777" w:rsidR="00EA5EE2" w:rsidRPr="0062488D" w:rsidRDefault="00EA5EE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2020/21</w:t>
            </w:r>
          </w:p>
          <w:p w14:paraId="4D2ED2FE" w14:textId="77777777" w:rsidR="00EA5EE2" w:rsidRPr="0062488D" w:rsidRDefault="00EA5EE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p w14:paraId="4CEDFC24" w14:textId="4E58138F" w:rsidR="00EA5EE2" w:rsidRPr="0062488D" w:rsidRDefault="00EA5EE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356" w:type="dxa"/>
            <w:tcBorders>
              <w:top w:val="nil"/>
              <w:left w:val="nil"/>
              <w:right w:val="nil"/>
            </w:tcBorders>
            <w:shd w:val="clear" w:color="auto" w:fill="547F4B"/>
            <w:vAlign w:val="center"/>
            <w:hideMark/>
          </w:tcPr>
          <w:p w14:paraId="07E043DE" w14:textId="77777777" w:rsidR="00EA5EE2" w:rsidRPr="0062488D" w:rsidRDefault="00EA5EE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p w14:paraId="41984CF4" w14:textId="77777777" w:rsidR="00EA5EE2" w:rsidRPr="0062488D" w:rsidRDefault="00EA5EE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p w14:paraId="60EECAB1" w14:textId="4425C3BE" w:rsidR="00EA5EE2" w:rsidRPr="0062488D" w:rsidRDefault="00EA5EE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133" w:type="dxa"/>
            <w:tcBorders>
              <w:top w:val="nil"/>
              <w:left w:val="nil"/>
              <w:right w:val="nil"/>
            </w:tcBorders>
            <w:shd w:val="clear" w:color="auto" w:fill="547F4B"/>
            <w:vAlign w:val="center"/>
            <w:hideMark/>
          </w:tcPr>
          <w:p w14:paraId="35C06DB9" w14:textId="77777777" w:rsidR="00EA5EE2" w:rsidRPr="0062488D" w:rsidRDefault="00EA5EE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p w14:paraId="323E1079" w14:textId="77777777" w:rsidR="00EA5EE2" w:rsidRPr="0062488D" w:rsidRDefault="00EA5EE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p w14:paraId="43E2CB6E" w14:textId="7C6F8424" w:rsidR="00EA5EE2" w:rsidRPr="0062488D" w:rsidRDefault="00EA5EE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r>
      <w:tr w:rsidR="000F7045" w:rsidRPr="0062488D" w14:paraId="0E132542" w14:textId="77777777" w:rsidTr="00462CD3">
        <w:trPr>
          <w:trHeight w:val="270"/>
        </w:trPr>
        <w:tc>
          <w:tcPr>
            <w:tcW w:w="1734" w:type="dxa"/>
            <w:tcBorders>
              <w:top w:val="single" w:sz="4" w:space="0" w:color="auto"/>
              <w:left w:val="nil"/>
              <w:bottom w:val="nil"/>
              <w:right w:val="nil"/>
            </w:tcBorders>
            <w:shd w:val="clear" w:color="000000" w:fill="FFFFFF"/>
            <w:hideMark/>
          </w:tcPr>
          <w:p w14:paraId="4201220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Aged Services</w:t>
            </w:r>
          </w:p>
        </w:tc>
        <w:tc>
          <w:tcPr>
            <w:tcW w:w="3401" w:type="dxa"/>
            <w:vMerge w:val="restart"/>
            <w:tcBorders>
              <w:top w:val="single" w:sz="4" w:space="0" w:color="auto"/>
              <w:left w:val="nil"/>
              <w:bottom w:val="single" w:sz="4" w:space="0" w:color="000000"/>
              <w:right w:val="nil"/>
            </w:tcBorders>
            <w:shd w:val="clear" w:color="auto" w:fill="auto"/>
            <w:hideMark/>
          </w:tcPr>
          <w:p w14:paraId="4082B085"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This area provides a range of services including meals on wheels, personal care, respite, home maintenance, home care, adult day care and senior citizens programs.</w:t>
            </w:r>
          </w:p>
        </w:tc>
        <w:tc>
          <w:tcPr>
            <w:tcW w:w="1689" w:type="dxa"/>
            <w:tcBorders>
              <w:top w:val="single" w:sz="4" w:space="0" w:color="auto"/>
              <w:left w:val="nil"/>
              <w:bottom w:val="nil"/>
              <w:right w:val="nil"/>
            </w:tcBorders>
            <w:shd w:val="clear" w:color="000000" w:fill="FFFFFF"/>
            <w:hideMark/>
          </w:tcPr>
          <w:p w14:paraId="70BAB994"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8" w:type="dxa"/>
            <w:tcBorders>
              <w:top w:val="single" w:sz="4" w:space="0" w:color="auto"/>
              <w:left w:val="nil"/>
              <w:bottom w:val="nil"/>
              <w:right w:val="nil"/>
            </w:tcBorders>
            <w:shd w:val="clear" w:color="000000" w:fill="FFFFFF"/>
            <w:vAlign w:val="center"/>
            <w:hideMark/>
          </w:tcPr>
          <w:p w14:paraId="466E45BF" w14:textId="4DE90CF4"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3,571 </w:t>
            </w:r>
          </w:p>
        </w:tc>
        <w:tc>
          <w:tcPr>
            <w:tcW w:w="1356" w:type="dxa"/>
            <w:tcBorders>
              <w:top w:val="single" w:sz="4" w:space="0" w:color="auto"/>
              <w:left w:val="nil"/>
              <w:bottom w:val="nil"/>
              <w:right w:val="nil"/>
            </w:tcBorders>
            <w:shd w:val="clear" w:color="000000" w:fill="FFFFFF"/>
            <w:vAlign w:val="center"/>
            <w:hideMark/>
          </w:tcPr>
          <w:p w14:paraId="0F768848" w14:textId="08753917"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3,327 </w:t>
            </w:r>
          </w:p>
        </w:tc>
        <w:tc>
          <w:tcPr>
            <w:tcW w:w="1133" w:type="dxa"/>
            <w:tcBorders>
              <w:top w:val="single" w:sz="4" w:space="0" w:color="auto"/>
              <w:left w:val="nil"/>
              <w:bottom w:val="nil"/>
              <w:right w:val="nil"/>
            </w:tcBorders>
            <w:shd w:val="clear" w:color="000000" w:fill="FFFFFF"/>
            <w:vAlign w:val="center"/>
            <w:hideMark/>
          </w:tcPr>
          <w:p w14:paraId="5156E81B" w14:textId="0DA3B82A"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4,770 </w:t>
            </w:r>
          </w:p>
        </w:tc>
      </w:tr>
      <w:tr w:rsidR="000F7045" w:rsidRPr="0062488D" w14:paraId="7EBD7EB5" w14:textId="77777777" w:rsidTr="00462CD3">
        <w:trPr>
          <w:trHeight w:val="270"/>
        </w:trPr>
        <w:tc>
          <w:tcPr>
            <w:tcW w:w="1734" w:type="dxa"/>
            <w:tcBorders>
              <w:top w:val="nil"/>
              <w:left w:val="nil"/>
              <w:bottom w:val="nil"/>
              <w:right w:val="nil"/>
            </w:tcBorders>
            <w:shd w:val="clear" w:color="000000" w:fill="FFFFFF"/>
            <w:hideMark/>
          </w:tcPr>
          <w:p w14:paraId="0F89197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single" w:sz="4" w:space="0" w:color="auto"/>
              <w:left w:val="nil"/>
              <w:bottom w:val="single" w:sz="4" w:space="0" w:color="000000"/>
              <w:right w:val="nil"/>
            </w:tcBorders>
            <w:vAlign w:val="center"/>
            <w:hideMark/>
          </w:tcPr>
          <w:p w14:paraId="19A29E75"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0EA5B923"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8" w:type="dxa"/>
            <w:tcBorders>
              <w:top w:val="nil"/>
              <w:left w:val="nil"/>
              <w:bottom w:val="single" w:sz="4" w:space="0" w:color="auto"/>
              <w:right w:val="nil"/>
            </w:tcBorders>
            <w:shd w:val="clear" w:color="000000" w:fill="FFFFFF"/>
            <w:vAlign w:val="center"/>
            <w:hideMark/>
          </w:tcPr>
          <w:p w14:paraId="06BC23E6" w14:textId="1F015DA7"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4,017 </w:t>
            </w:r>
          </w:p>
        </w:tc>
        <w:tc>
          <w:tcPr>
            <w:tcW w:w="1356" w:type="dxa"/>
            <w:tcBorders>
              <w:top w:val="nil"/>
              <w:left w:val="nil"/>
              <w:bottom w:val="single" w:sz="4" w:space="0" w:color="auto"/>
              <w:right w:val="nil"/>
            </w:tcBorders>
            <w:shd w:val="clear" w:color="000000" w:fill="FFFFFF"/>
            <w:vAlign w:val="center"/>
            <w:hideMark/>
          </w:tcPr>
          <w:p w14:paraId="7AB9DA29" w14:textId="06176B46"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4,016 </w:t>
            </w:r>
          </w:p>
        </w:tc>
        <w:tc>
          <w:tcPr>
            <w:tcW w:w="1133" w:type="dxa"/>
            <w:tcBorders>
              <w:top w:val="nil"/>
              <w:left w:val="nil"/>
              <w:bottom w:val="single" w:sz="4" w:space="0" w:color="auto"/>
              <w:right w:val="nil"/>
            </w:tcBorders>
            <w:shd w:val="clear" w:color="000000" w:fill="FFFFFF"/>
            <w:vAlign w:val="center"/>
            <w:hideMark/>
          </w:tcPr>
          <w:p w14:paraId="46F34C28" w14:textId="488606D4"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5,131 </w:t>
            </w:r>
          </w:p>
        </w:tc>
      </w:tr>
      <w:tr w:rsidR="000F7045" w:rsidRPr="0062488D" w14:paraId="019DAB7B" w14:textId="77777777" w:rsidTr="00462CD3">
        <w:trPr>
          <w:trHeight w:val="270"/>
        </w:trPr>
        <w:tc>
          <w:tcPr>
            <w:tcW w:w="1734" w:type="dxa"/>
            <w:tcBorders>
              <w:top w:val="nil"/>
              <w:left w:val="nil"/>
              <w:bottom w:val="nil"/>
              <w:right w:val="nil"/>
            </w:tcBorders>
            <w:shd w:val="clear" w:color="000000" w:fill="FFFFFF"/>
            <w:hideMark/>
          </w:tcPr>
          <w:p w14:paraId="46B2E056"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single" w:sz="4" w:space="0" w:color="auto"/>
              <w:left w:val="nil"/>
              <w:bottom w:val="single" w:sz="4" w:space="0" w:color="000000"/>
              <w:right w:val="nil"/>
            </w:tcBorders>
            <w:vAlign w:val="center"/>
            <w:hideMark/>
          </w:tcPr>
          <w:p w14:paraId="57552360"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noWrap/>
            <w:hideMark/>
          </w:tcPr>
          <w:p w14:paraId="783AF56F"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 (deficit)</w:t>
            </w:r>
          </w:p>
        </w:tc>
        <w:tc>
          <w:tcPr>
            <w:tcW w:w="1178" w:type="dxa"/>
            <w:tcBorders>
              <w:top w:val="nil"/>
              <w:left w:val="nil"/>
              <w:bottom w:val="single" w:sz="4" w:space="0" w:color="auto"/>
              <w:right w:val="nil"/>
            </w:tcBorders>
            <w:shd w:val="clear" w:color="000000" w:fill="FFFFFF"/>
            <w:vAlign w:val="center"/>
            <w:hideMark/>
          </w:tcPr>
          <w:p w14:paraId="08E6A22E"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(446)</w:t>
            </w:r>
          </w:p>
        </w:tc>
        <w:tc>
          <w:tcPr>
            <w:tcW w:w="1356" w:type="dxa"/>
            <w:tcBorders>
              <w:top w:val="nil"/>
              <w:left w:val="nil"/>
              <w:bottom w:val="single" w:sz="4" w:space="0" w:color="auto"/>
              <w:right w:val="nil"/>
            </w:tcBorders>
            <w:shd w:val="clear" w:color="000000" w:fill="FFFFFF"/>
            <w:vAlign w:val="center"/>
            <w:hideMark/>
          </w:tcPr>
          <w:p w14:paraId="12E8861F"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(689)</w:t>
            </w:r>
          </w:p>
        </w:tc>
        <w:tc>
          <w:tcPr>
            <w:tcW w:w="1133" w:type="dxa"/>
            <w:tcBorders>
              <w:top w:val="nil"/>
              <w:left w:val="nil"/>
              <w:bottom w:val="single" w:sz="4" w:space="0" w:color="auto"/>
              <w:right w:val="nil"/>
            </w:tcBorders>
            <w:shd w:val="clear" w:color="000000" w:fill="FFFFFF"/>
            <w:vAlign w:val="center"/>
            <w:hideMark/>
          </w:tcPr>
          <w:p w14:paraId="7D6E0AB5"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(361)</w:t>
            </w:r>
          </w:p>
        </w:tc>
      </w:tr>
      <w:tr w:rsidR="000F7045" w:rsidRPr="0062488D" w14:paraId="220917F9" w14:textId="77777777" w:rsidTr="00462CD3">
        <w:trPr>
          <w:trHeight w:val="556"/>
        </w:trPr>
        <w:tc>
          <w:tcPr>
            <w:tcW w:w="1734" w:type="dxa"/>
            <w:tcBorders>
              <w:top w:val="nil"/>
              <w:left w:val="nil"/>
              <w:bottom w:val="single" w:sz="4" w:space="0" w:color="auto"/>
              <w:right w:val="nil"/>
            </w:tcBorders>
            <w:shd w:val="clear" w:color="000000" w:fill="FFFFFF"/>
            <w:hideMark/>
          </w:tcPr>
          <w:p w14:paraId="18C84C8D"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single" w:sz="4" w:space="0" w:color="auto"/>
              <w:left w:val="nil"/>
              <w:bottom w:val="single" w:sz="4" w:space="0" w:color="000000"/>
              <w:right w:val="nil"/>
            </w:tcBorders>
            <w:vAlign w:val="center"/>
            <w:hideMark/>
          </w:tcPr>
          <w:p w14:paraId="572D7FE9"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0790E5F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8" w:type="dxa"/>
            <w:tcBorders>
              <w:top w:val="nil"/>
              <w:left w:val="nil"/>
              <w:bottom w:val="single" w:sz="4" w:space="0" w:color="auto"/>
              <w:right w:val="nil"/>
            </w:tcBorders>
            <w:shd w:val="clear" w:color="000000" w:fill="FFFFFF"/>
            <w:vAlign w:val="center"/>
            <w:hideMark/>
          </w:tcPr>
          <w:p w14:paraId="5CD26468"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6" w:type="dxa"/>
            <w:tcBorders>
              <w:top w:val="nil"/>
              <w:left w:val="nil"/>
              <w:bottom w:val="single" w:sz="4" w:space="0" w:color="auto"/>
              <w:right w:val="nil"/>
            </w:tcBorders>
            <w:shd w:val="clear" w:color="000000" w:fill="FFFFFF"/>
            <w:vAlign w:val="center"/>
            <w:hideMark/>
          </w:tcPr>
          <w:p w14:paraId="0E62CE6A"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33" w:type="dxa"/>
            <w:tcBorders>
              <w:top w:val="nil"/>
              <w:left w:val="nil"/>
              <w:bottom w:val="single" w:sz="4" w:space="0" w:color="auto"/>
              <w:right w:val="nil"/>
            </w:tcBorders>
            <w:shd w:val="clear" w:color="000000" w:fill="FFFFFF"/>
            <w:vAlign w:val="center"/>
            <w:hideMark/>
          </w:tcPr>
          <w:p w14:paraId="7F9569CF"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2484F415" w14:textId="77777777" w:rsidTr="00462CD3">
        <w:trPr>
          <w:trHeight w:val="270"/>
        </w:trPr>
        <w:tc>
          <w:tcPr>
            <w:tcW w:w="1734" w:type="dxa"/>
            <w:tcBorders>
              <w:top w:val="nil"/>
              <w:left w:val="nil"/>
              <w:bottom w:val="nil"/>
              <w:right w:val="nil"/>
            </w:tcBorders>
            <w:shd w:val="clear" w:color="000000" w:fill="FFFFFF"/>
            <w:hideMark/>
          </w:tcPr>
          <w:p w14:paraId="51E962F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Family Services</w:t>
            </w:r>
          </w:p>
        </w:tc>
        <w:tc>
          <w:tcPr>
            <w:tcW w:w="3401" w:type="dxa"/>
            <w:vMerge w:val="restart"/>
            <w:tcBorders>
              <w:top w:val="nil"/>
              <w:left w:val="nil"/>
              <w:bottom w:val="single" w:sz="4" w:space="0" w:color="000000"/>
              <w:right w:val="nil"/>
            </w:tcBorders>
            <w:shd w:val="clear" w:color="auto" w:fill="auto"/>
            <w:hideMark/>
          </w:tcPr>
          <w:p w14:paraId="0187018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This service provides family orientated support services including pre-schools, maternal &amp; child health, child care, counselling &amp; support, youth services, immunisation, family day care.</w:t>
            </w:r>
          </w:p>
        </w:tc>
        <w:tc>
          <w:tcPr>
            <w:tcW w:w="1689" w:type="dxa"/>
            <w:tcBorders>
              <w:top w:val="nil"/>
              <w:left w:val="nil"/>
              <w:bottom w:val="nil"/>
              <w:right w:val="nil"/>
            </w:tcBorders>
            <w:shd w:val="clear" w:color="000000" w:fill="FFFFFF"/>
            <w:hideMark/>
          </w:tcPr>
          <w:p w14:paraId="3351DFA0"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8" w:type="dxa"/>
            <w:tcBorders>
              <w:top w:val="nil"/>
              <w:left w:val="nil"/>
              <w:bottom w:val="nil"/>
              <w:right w:val="nil"/>
            </w:tcBorders>
            <w:shd w:val="clear" w:color="000000" w:fill="FFFFFF"/>
            <w:vAlign w:val="center"/>
            <w:hideMark/>
          </w:tcPr>
          <w:p w14:paraId="66FCB937" w14:textId="765D6C4A"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7,547 </w:t>
            </w:r>
          </w:p>
        </w:tc>
        <w:tc>
          <w:tcPr>
            <w:tcW w:w="1356" w:type="dxa"/>
            <w:tcBorders>
              <w:top w:val="nil"/>
              <w:left w:val="nil"/>
              <w:bottom w:val="nil"/>
              <w:right w:val="nil"/>
            </w:tcBorders>
            <w:shd w:val="clear" w:color="000000" w:fill="FFFFFF"/>
            <w:vAlign w:val="center"/>
            <w:hideMark/>
          </w:tcPr>
          <w:p w14:paraId="085A7240" w14:textId="65CEEA12"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7,472 </w:t>
            </w:r>
          </w:p>
        </w:tc>
        <w:tc>
          <w:tcPr>
            <w:tcW w:w="1133" w:type="dxa"/>
            <w:tcBorders>
              <w:top w:val="nil"/>
              <w:left w:val="nil"/>
              <w:bottom w:val="nil"/>
              <w:right w:val="nil"/>
            </w:tcBorders>
            <w:shd w:val="clear" w:color="000000" w:fill="FFFFFF"/>
            <w:vAlign w:val="center"/>
            <w:hideMark/>
          </w:tcPr>
          <w:p w14:paraId="10DDB567" w14:textId="094EE388"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7,908 </w:t>
            </w:r>
          </w:p>
        </w:tc>
      </w:tr>
      <w:tr w:rsidR="000F7045" w:rsidRPr="0062488D" w14:paraId="4FE47195" w14:textId="77777777" w:rsidTr="00462CD3">
        <w:trPr>
          <w:trHeight w:val="270"/>
        </w:trPr>
        <w:tc>
          <w:tcPr>
            <w:tcW w:w="1734" w:type="dxa"/>
            <w:tcBorders>
              <w:top w:val="nil"/>
              <w:left w:val="nil"/>
              <w:bottom w:val="nil"/>
              <w:right w:val="nil"/>
            </w:tcBorders>
            <w:shd w:val="clear" w:color="000000" w:fill="FFFFFF"/>
            <w:hideMark/>
          </w:tcPr>
          <w:p w14:paraId="1B947DE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2AAFE50F"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38F342DF"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8" w:type="dxa"/>
            <w:tcBorders>
              <w:top w:val="nil"/>
              <w:left w:val="nil"/>
              <w:bottom w:val="single" w:sz="4" w:space="0" w:color="auto"/>
              <w:right w:val="nil"/>
            </w:tcBorders>
            <w:shd w:val="clear" w:color="000000" w:fill="FFFFFF"/>
            <w:vAlign w:val="center"/>
            <w:hideMark/>
          </w:tcPr>
          <w:p w14:paraId="6759375B" w14:textId="46A14692"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8,013 </w:t>
            </w:r>
          </w:p>
        </w:tc>
        <w:tc>
          <w:tcPr>
            <w:tcW w:w="1356" w:type="dxa"/>
            <w:tcBorders>
              <w:top w:val="nil"/>
              <w:left w:val="nil"/>
              <w:bottom w:val="single" w:sz="4" w:space="0" w:color="auto"/>
              <w:right w:val="nil"/>
            </w:tcBorders>
            <w:shd w:val="clear" w:color="000000" w:fill="FFFFFF"/>
            <w:vAlign w:val="center"/>
            <w:hideMark/>
          </w:tcPr>
          <w:p w14:paraId="64AD8FCC" w14:textId="40925672"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8,473 </w:t>
            </w:r>
          </w:p>
        </w:tc>
        <w:tc>
          <w:tcPr>
            <w:tcW w:w="1133" w:type="dxa"/>
            <w:tcBorders>
              <w:top w:val="nil"/>
              <w:left w:val="nil"/>
              <w:bottom w:val="single" w:sz="4" w:space="0" w:color="auto"/>
              <w:right w:val="nil"/>
            </w:tcBorders>
            <w:shd w:val="clear" w:color="000000" w:fill="FFFFFF"/>
            <w:vAlign w:val="center"/>
            <w:hideMark/>
          </w:tcPr>
          <w:p w14:paraId="71727AF8" w14:textId="4DF91B18"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8,955 </w:t>
            </w:r>
          </w:p>
        </w:tc>
      </w:tr>
      <w:tr w:rsidR="000F7045" w:rsidRPr="0062488D" w14:paraId="4E483BC9" w14:textId="77777777" w:rsidTr="00462CD3">
        <w:trPr>
          <w:trHeight w:val="270"/>
        </w:trPr>
        <w:tc>
          <w:tcPr>
            <w:tcW w:w="1734" w:type="dxa"/>
            <w:tcBorders>
              <w:top w:val="nil"/>
              <w:left w:val="nil"/>
              <w:bottom w:val="nil"/>
              <w:right w:val="nil"/>
            </w:tcBorders>
            <w:shd w:val="clear" w:color="000000" w:fill="FFFFFF"/>
            <w:hideMark/>
          </w:tcPr>
          <w:p w14:paraId="09E633C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5F5D1A2E"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noWrap/>
            <w:hideMark/>
          </w:tcPr>
          <w:p w14:paraId="11C23C18"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 (deficit)</w:t>
            </w:r>
          </w:p>
        </w:tc>
        <w:tc>
          <w:tcPr>
            <w:tcW w:w="1178" w:type="dxa"/>
            <w:tcBorders>
              <w:top w:val="nil"/>
              <w:left w:val="nil"/>
              <w:bottom w:val="single" w:sz="4" w:space="0" w:color="auto"/>
              <w:right w:val="nil"/>
            </w:tcBorders>
            <w:shd w:val="clear" w:color="000000" w:fill="FFFFFF"/>
            <w:vAlign w:val="center"/>
            <w:hideMark/>
          </w:tcPr>
          <w:p w14:paraId="63880EFA"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(466)</w:t>
            </w:r>
          </w:p>
        </w:tc>
        <w:tc>
          <w:tcPr>
            <w:tcW w:w="1356" w:type="dxa"/>
            <w:tcBorders>
              <w:top w:val="nil"/>
              <w:left w:val="nil"/>
              <w:bottom w:val="single" w:sz="4" w:space="0" w:color="auto"/>
              <w:right w:val="nil"/>
            </w:tcBorders>
            <w:shd w:val="clear" w:color="000000" w:fill="FFFFFF"/>
            <w:vAlign w:val="center"/>
            <w:hideMark/>
          </w:tcPr>
          <w:p w14:paraId="75B377BD"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(1,001)</w:t>
            </w:r>
          </w:p>
        </w:tc>
        <w:tc>
          <w:tcPr>
            <w:tcW w:w="1133" w:type="dxa"/>
            <w:tcBorders>
              <w:top w:val="nil"/>
              <w:left w:val="nil"/>
              <w:bottom w:val="single" w:sz="4" w:space="0" w:color="auto"/>
              <w:right w:val="nil"/>
            </w:tcBorders>
            <w:shd w:val="clear" w:color="000000" w:fill="FFFFFF"/>
            <w:vAlign w:val="center"/>
            <w:hideMark/>
          </w:tcPr>
          <w:p w14:paraId="01059596"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(1,047)</w:t>
            </w:r>
          </w:p>
        </w:tc>
      </w:tr>
      <w:tr w:rsidR="000F7045" w:rsidRPr="0062488D" w14:paraId="7FAE401E" w14:textId="77777777" w:rsidTr="00462CD3">
        <w:trPr>
          <w:trHeight w:val="556"/>
        </w:trPr>
        <w:tc>
          <w:tcPr>
            <w:tcW w:w="1734" w:type="dxa"/>
            <w:tcBorders>
              <w:top w:val="nil"/>
              <w:left w:val="nil"/>
              <w:bottom w:val="single" w:sz="4" w:space="0" w:color="auto"/>
              <w:right w:val="nil"/>
            </w:tcBorders>
            <w:shd w:val="clear" w:color="000000" w:fill="FFFFFF"/>
            <w:hideMark/>
          </w:tcPr>
          <w:p w14:paraId="442A72E0"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2B85CD0C"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47181EC0"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8" w:type="dxa"/>
            <w:tcBorders>
              <w:top w:val="nil"/>
              <w:left w:val="nil"/>
              <w:bottom w:val="single" w:sz="4" w:space="0" w:color="auto"/>
              <w:right w:val="nil"/>
            </w:tcBorders>
            <w:shd w:val="clear" w:color="000000" w:fill="FFFFFF"/>
            <w:vAlign w:val="center"/>
            <w:hideMark/>
          </w:tcPr>
          <w:p w14:paraId="036079FB"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6" w:type="dxa"/>
            <w:tcBorders>
              <w:top w:val="nil"/>
              <w:left w:val="nil"/>
              <w:bottom w:val="single" w:sz="4" w:space="0" w:color="auto"/>
              <w:right w:val="nil"/>
            </w:tcBorders>
            <w:shd w:val="clear" w:color="000000" w:fill="FFFFFF"/>
            <w:vAlign w:val="center"/>
            <w:hideMark/>
          </w:tcPr>
          <w:p w14:paraId="27343793"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33" w:type="dxa"/>
            <w:tcBorders>
              <w:top w:val="nil"/>
              <w:left w:val="nil"/>
              <w:bottom w:val="single" w:sz="4" w:space="0" w:color="auto"/>
              <w:right w:val="nil"/>
            </w:tcBorders>
            <w:shd w:val="clear" w:color="000000" w:fill="FFFFFF"/>
            <w:vAlign w:val="center"/>
            <w:hideMark/>
          </w:tcPr>
          <w:p w14:paraId="1944CE6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649986E4" w14:textId="77777777" w:rsidTr="00462CD3">
        <w:trPr>
          <w:trHeight w:val="260"/>
        </w:trPr>
        <w:tc>
          <w:tcPr>
            <w:tcW w:w="1734" w:type="dxa"/>
            <w:vMerge w:val="restart"/>
            <w:tcBorders>
              <w:top w:val="nil"/>
              <w:left w:val="nil"/>
              <w:bottom w:val="nil"/>
              <w:right w:val="nil"/>
            </w:tcBorders>
            <w:shd w:val="clear" w:color="000000" w:fill="FFFFFF"/>
            <w:hideMark/>
          </w:tcPr>
          <w:p w14:paraId="5ADEB9C8"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Art and Culture</w:t>
            </w:r>
          </w:p>
        </w:tc>
        <w:tc>
          <w:tcPr>
            <w:tcW w:w="3401" w:type="dxa"/>
            <w:vMerge w:val="restart"/>
            <w:tcBorders>
              <w:top w:val="nil"/>
              <w:left w:val="nil"/>
              <w:bottom w:val="single" w:sz="4" w:space="0" w:color="000000"/>
              <w:right w:val="nil"/>
            </w:tcBorders>
            <w:shd w:val="clear" w:color="auto" w:fill="auto"/>
            <w:hideMark/>
          </w:tcPr>
          <w:p w14:paraId="2D8A034D"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Provision of high-quality venues where people can see, present and explore the arts, ideas and events provided at the Warrnambool Art Gallery and Light House Theatre.</w:t>
            </w:r>
          </w:p>
        </w:tc>
        <w:tc>
          <w:tcPr>
            <w:tcW w:w="1689" w:type="dxa"/>
            <w:tcBorders>
              <w:top w:val="nil"/>
              <w:left w:val="nil"/>
              <w:bottom w:val="nil"/>
              <w:right w:val="nil"/>
            </w:tcBorders>
            <w:shd w:val="clear" w:color="000000" w:fill="FFFFFF"/>
            <w:hideMark/>
          </w:tcPr>
          <w:p w14:paraId="22AD6C0E"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8" w:type="dxa"/>
            <w:tcBorders>
              <w:top w:val="nil"/>
              <w:left w:val="nil"/>
              <w:bottom w:val="nil"/>
              <w:right w:val="nil"/>
            </w:tcBorders>
            <w:shd w:val="clear" w:color="000000" w:fill="FFFFFF"/>
            <w:vAlign w:val="center"/>
            <w:hideMark/>
          </w:tcPr>
          <w:p w14:paraId="721708B5" w14:textId="4DDD3EA3"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770 </w:t>
            </w:r>
          </w:p>
        </w:tc>
        <w:tc>
          <w:tcPr>
            <w:tcW w:w="1356" w:type="dxa"/>
            <w:tcBorders>
              <w:top w:val="nil"/>
              <w:left w:val="nil"/>
              <w:bottom w:val="nil"/>
              <w:right w:val="nil"/>
            </w:tcBorders>
            <w:shd w:val="clear" w:color="000000" w:fill="FFFFFF"/>
            <w:vAlign w:val="center"/>
            <w:hideMark/>
          </w:tcPr>
          <w:p w14:paraId="78B60DB9" w14:textId="20907DE8"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1,527 </w:t>
            </w:r>
          </w:p>
        </w:tc>
        <w:tc>
          <w:tcPr>
            <w:tcW w:w="1133" w:type="dxa"/>
            <w:tcBorders>
              <w:top w:val="nil"/>
              <w:left w:val="nil"/>
              <w:bottom w:val="nil"/>
              <w:right w:val="nil"/>
            </w:tcBorders>
            <w:shd w:val="clear" w:color="000000" w:fill="FFFFFF"/>
            <w:vAlign w:val="center"/>
            <w:hideMark/>
          </w:tcPr>
          <w:p w14:paraId="7B3969B7" w14:textId="0D1A071C"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1,786 </w:t>
            </w:r>
          </w:p>
        </w:tc>
      </w:tr>
      <w:tr w:rsidR="000F7045" w:rsidRPr="0062488D" w14:paraId="2C834BBA" w14:textId="77777777" w:rsidTr="00462CD3">
        <w:trPr>
          <w:trHeight w:val="260"/>
        </w:trPr>
        <w:tc>
          <w:tcPr>
            <w:tcW w:w="1734" w:type="dxa"/>
            <w:vMerge/>
            <w:tcBorders>
              <w:top w:val="nil"/>
              <w:left w:val="nil"/>
              <w:bottom w:val="nil"/>
              <w:right w:val="nil"/>
            </w:tcBorders>
            <w:vAlign w:val="center"/>
            <w:hideMark/>
          </w:tcPr>
          <w:p w14:paraId="70D8CAF1" w14:textId="77777777" w:rsidR="000F7045" w:rsidRPr="0062488D" w:rsidRDefault="000F7045" w:rsidP="000F7045">
            <w:pPr>
              <w:rPr>
                <w:rFonts w:ascii="Arial" w:eastAsia="Times New Roman" w:hAnsi="Arial" w:cs="Arial"/>
                <w:sz w:val="20"/>
                <w:szCs w:val="20"/>
              </w:rPr>
            </w:pPr>
          </w:p>
        </w:tc>
        <w:tc>
          <w:tcPr>
            <w:tcW w:w="3401" w:type="dxa"/>
            <w:vMerge/>
            <w:tcBorders>
              <w:top w:val="nil"/>
              <w:left w:val="nil"/>
              <w:bottom w:val="single" w:sz="4" w:space="0" w:color="000000"/>
              <w:right w:val="nil"/>
            </w:tcBorders>
            <w:vAlign w:val="center"/>
            <w:hideMark/>
          </w:tcPr>
          <w:p w14:paraId="47EE71E4"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219418DD"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8" w:type="dxa"/>
            <w:tcBorders>
              <w:top w:val="nil"/>
              <w:left w:val="nil"/>
              <w:bottom w:val="single" w:sz="4" w:space="0" w:color="auto"/>
              <w:right w:val="nil"/>
            </w:tcBorders>
            <w:shd w:val="clear" w:color="000000" w:fill="FFFFFF"/>
            <w:vAlign w:val="center"/>
            <w:hideMark/>
          </w:tcPr>
          <w:p w14:paraId="498A9261" w14:textId="2D850F19"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1,812 </w:t>
            </w:r>
          </w:p>
        </w:tc>
        <w:tc>
          <w:tcPr>
            <w:tcW w:w="1356" w:type="dxa"/>
            <w:tcBorders>
              <w:top w:val="nil"/>
              <w:left w:val="nil"/>
              <w:bottom w:val="single" w:sz="4" w:space="0" w:color="auto"/>
              <w:right w:val="nil"/>
            </w:tcBorders>
            <w:shd w:val="clear" w:color="000000" w:fill="FFFFFF"/>
            <w:vAlign w:val="center"/>
            <w:hideMark/>
          </w:tcPr>
          <w:p w14:paraId="641E60A3" w14:textId="6C074F06"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2,772 </w:t>
            </w:r>
          </w:p>
        </w:tc>
        <w:tc>
          <w:tcPr>
            <w:tcW w:w="1133" w:type="dxa"/>
            <w:tcBorders>
              <w:top w:val="nil"/>
              <w:left w:val="nil"/>
              <w:bottom w:val="single" w:sz="4" w:space="0" w:color="auto"/>
              <w:right w:val="nil"/>
            </w:tcBorders>
            <w:shd w:val="clear" w:color="000000" w:fill="FFFFFF"/>
            <w:vAlign w:val="center"/>
            <w:hideMark/>
          </w:tcPr>
          <w:p w14:paraId="7C6E3F67" w14:textId="236843E0"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2,872 </w:t>
            </w:r>
          </w:p>
        </w:tc>
      </w:tr>
      <w:tr w:rsidR="000F7045" w:rsidRPr="0062488D" w14:paraId="4F2A808C" w14:textId="77777777" w:rsidTr="00462CD3">
        <w:trPr>
          <w:trHeight w:val="260"/>
        </w:trPr>
        <w:tc>
          <w:tcPr>
            <w:tcW w:w="1734" w:type="dxa"/>
            <w:tcBorders>
              <w:top w:val="nil"/>
              <w:left w:val="nil"/>
              <w:bottom w:val="nil"/>
              <w:right w:val="nil"/>
            </w:tcBorders>
            <w:shd w:val="clear" w:color="000000" w:fill="FFFFFF"/>
            <w:hideMark/>
          </w:tcPr>
          <w:p w14:paraId="43FCFB68"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5B45A0A4"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noWrap/>
            <w:hideMark/>
          </w:tcPr>
          <w:p w14:paraId="1930A7F2"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 (deficit)</w:t>
            </w:r>
          </w:p>
        </w:tc>
        <w:tc>
          <w:tcPr>
            <w:tcW w:w="1178" w:type="dxa"/>
            <w:tcBorders>
              <w:top w:val="nil"/>
              <w:left w:val="nil"/>
              <w:bottom w:val="single" w:sz="4" w:space="0" w:color="auto"/>
              <w:right w:val="nil"/>
            </w:tcBorders>
            <w:shd w:val="clear" w:color="auto" w:fill="auto"/>
            <w:vAlign w:val="center"/>
            <w:hideMark/>
          </w:tcPr>
          <w:p w14:paraId="7AA7A5C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(1,042) </w:t>
            </w:r>
          </w:p>
        </w:tc>
        <w:tc>
          <w:tcPr>
            <w:tcW w:w="1356" w:type="dxa"/>
            <w:tcBorders>
              <w:top w:val="nil"/>
              <w:left w:val="nil"/>
              <w:bottom w:val="single" w:sz="4" w:space="0" w:color="auto"/>
              <w:right w:val="nil"/>
            </w:tcBorders>
            <w:shd w:val="clear" w:color="auto" w:fill="auto"/>
            <w:vAlign w:val="center"/>
            <w:hideMark/>
          </w:tcPr>
          <w:p w14:paraId="0C8F022F"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(1,245) </w:t>
            </w:r>
          </w:p>
        </w:tc>
        <w:tc>
          <w:tcPr>
            <w:tcW w:w="1133" w:type="dxa"/>
            <w:tcBorders>
              <w:top w:val="nil"/>
              <w:left w:val="nil"/>
              <w:bottom w:val="single" w:sz="4" w:space="0" w:color="auto"/>
              <w:right w:val="nil"/>
            </w:tcBorders>
            <w:shd w:val="clear" w:color="auto" w:fill="auto"/>
            <w:vAlign w:val="center"/>
            <w:hideMark/>
          </w:tcPr>
          <w:p w14:paraId="65537E8B"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(1,086) </w:t>
            </w:r>
          </w:p>
        </w:tc>
      </w:tr>
      <w:tr w:rsidR="000F7045" w:rsidRPr="0062488D" w14:paraId="2E4D5CEE" w14:textId="77777777" w:rsidTr="00462CD3">
        <w:trPr>
          <w:trHeight w:val="391"/>
        </w:trPr>
        <w:tc>
          <w:tcPr>
            <w:tcW w:w="1734" w:type="dxa"/>
            <w:tcBorders>
              <w:top w:val="nil"/>
              <w:left w:val="nil"/>
              <w:bottom w:val="single" w:sz="4" w:space="0" w:color="auto"/>
              <w:right w:val="nil"/>
            </w:tcBorders>
            <w:shd w:val="clear" w:color="000000" w:fill="FFFFFF"/>
            <w:hideMark/>
          </w:tcPr>
          <w:p w14:paraId="2C9263D6"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070CCE94"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115DC255"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8" w:type="dxa"/>
            <w:tcBorders>
              <w:top w:val="nil"/>
              <w:left w:val="nil"/>
              <w:bottom w:val="single" w:sz="4" w:space="0" w:color="auto"/>
              <w:right w:val="nil"/>
            </w:tcBorders>
            <w:shd w:val="clear" w:color="000000" w:fill="FFFFFF"/>
            <w:vAlign w:val="center"/>
            <w:hideMark/>
          </w:tcPr>
          <w:p w14:paraId="54F5040E"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6" w:type="dxa"/>
            <w:tcBorders>
              <w:top w:val="nil"/>
              <w:left w:val="nil"/>
              <w:bottom w:val="single" w:sz="4" w:space="0" w:color="auto"/>
              <w:right w:val="nil"/>
            </w:tcBorders>
            <w:shd w:val="clear" w:color="000000" w:fill="FFFFFF"/>
            <w:vAlign w:val="center"/>
            <w:hideMark/>
          </w:tcPr>
          <w:p w14:paraId="56A96A5F"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33" w:type="dxa"/>
            <w:tcBorders>
              <w:top w:val="nil"/>
              <w:left w:val="nil"/>
              <w:bottom w:val="single" w:sz="4" w:space="0" w:color="auto"/>
              <w:right w:val="nil"/>
            </w:tcBorders>
            <w:shd w:val="clear" w:color="000000" w:fill="FFFFFF"/>
            <w:vAlign w:val="center"/>
            <w:hideMark/>
          </w:tcPr>
          <w:p w14:paraId="3C629DD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68600C44" w14:textId="77777777" w:rsidTr="00462CD3">
        <w:trPr>
          <w:trHeight w:val="260"/>
        </w:trPr>
        <w:tc>
          <w:tcPr>
            <w:tcW w:w="1734" w:type="dxa"/>
            <w:vMerge w:val="restart"/>
            <w:tcBorders>
              <w:top w:val="nil"/>
              <w:left w:val="nil"/>
              <w:bottom w:val="nil"/>
              <w:right w:val="nil"/>
            </w:tcBorders>
            <w:shd w:val="clear" w:color="000000" w:fill="FFFFFF"/>
            <w:hideMark/>
          </w:tcPr>
          <w:p w14:paraId="68F2CF8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Library Services</w:t>
            </w:r>
          </w:p>
        </w:tc>
        <w:tc>
          <w:tcPr>
            <w:tcW w:w="3401" w:type="dxa"/>
            <w:vMerge w:val="restart"/>
            <w:tcBorders>
              <w:top w:val="nil"/>
              <w:left w:val="nil"/>
              <w:bottom w:val="single" w:sz="4" w:space="0" w:color="000000"/>
              <w:right w:val="nil"/>
            </w:tcBorders>
            <w:shd w:val="clear" w:color="auto" w:fill="auto"/>
            <w:hideMark/>
          </w:tcPr>
          <w:p w14:paraId="4611642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Provision of quality library and information services to the community.</w:t>
            </w:r>
          </w:p>
        </w:tc>
        <w:tc>
          <w:tcPr>
            <w:tcW w:w="1689" w:type="dxa"/>
            <w:tcBorders>
              <w:top w:val="nil"/>
              <w:left w:val="nil"/>
              <w:bottom w:val="nil"/>
              <w:right w:val="nil"/>
            </w:tcBorders>
            <w:shd w:val="clear" w:color="000000" w:fill="FFFFFF"/>
            <w:hideMark/>
          </w:tcPr>
          <w:p w14:paraId="243C501D"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8" w:type="dxa"/>
            <w:tcBorders>
              <w:top w:val="nil"/>
              <w:left w:val="nil"/>
              <w:bottom w:val="nil"/>
              <w:right w:val="nil"/>
            </w:tcBorders>
            <w:shd w:val="clear" w:color="000000" w:fill="FFFFFF"/>
            <w:vAlign w:val="center"/>
            <w:hideMark/>
          </w:tcPr>
          <w:p w14:paraId="38DA2C7F" w14:textId="05532941"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w:t>
            </w:r>
          </w:p>
        </w:tc>
        <w:tc>
          <w:tcPr>
            <w:tcW w:w="1356" w:type="dxa"/>
            <w:tcBorders>
              <w:top w:val="nil"/>
              <w:left w:val="nil"/>
              <w:bottom w:val="nil"/>
              <w:right w:val="nil"/>
            </w:tcBorders>
            <w:shd w:val="clear" w:color="000000" w:fill="FFFFFF"/>
            <w:vAlign w:val="center"/>
            <w:hideMark/>
          </w:tcPr>
          <w:p w14:paraId="24E9D450" w14:textId="71D295EA"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305 </w:t>
            </w:r>
          </w:p>
        </w:tc>
        <w:tc>
          <w:tcPr>
            <w:tcW w:w="1133" w:type="dxa"/>
            <w:tcBorders>
              <w:top w:val="nil"/>
              <w:left w:val="nil"/>
              <w:bottom w:val="nil"/>
              <w:right w:val="nil"/>
            </w:tcBorders>
            <w:shd w:val="clear" w:color="000000" w:fill="FFFFFF"/>
            <w:vAlign w:val="center"/>
            <w:hideMark/>
          </w:tcPr>
          <w:p w14:paraId="3982C22D" w14:textId="1C50CCE7"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684 </w:t>
            </w:r>
          </w:p>
        </w:tc>
      </w:tr>
      <w:tr w:rsidR="000F7045" w:rsidRPr="0062488D" w14:paraId="2D981E6B" w14:textId="77777777" w:rsidTr="00462CD3">
        <w:trPr>
          <w:trHeight w:val="260"/>
        </w:trPr>
        <w:tc>
          <w:tcPr>
            <w:tcW w:w="1734" w:type="dxa"/>
            <w:vMerge/>
            <w:tcBorders>
              <w:top w:val="nil"/>
              <w:left w:val="nil"/>
              <w:bottom w:val="nil"/>
              <w:right w:val="nil"/>
            </w:tcBorders>
            <w:vAlign w:val="center"/>
            <w:hideMark/>
          </w:tcPr>
          <w:p w14:paraId="47C37753" w14:textId="77777777" w:rsidR="000F7045" w:rsidRPr="0062488D" w:rsidRDefault="000F7045" w:rsidP="000F7045">
            <w:pPr>
              <w:rPr>
                <w:rFonts w:ascii="Arial" w:eastAsia="Times New Roman" w:hAnsi="Arial" w:cs="Arial"/>
                <w:sz w:val="20"/>
                <w:szCs w:val="20"/>
              </w:rPr>
            </w:pPr>
          </w:p>
        </w:tc>
        <w:tc>
          <w:tcPr>
            <w:tcW w:w="3401" w:type="dxa"/>
            <w:vMerge/>
            <w:tcBorders>
              <w:top w:val="nil"/>
              <w:left w:val="nil"/>
              <w:bottom w:val="single" w:sz="4" w:space="0" w:color="000000"/>
              <w:right w:val="nil"/>
            </w:tcBorders>
            <w:vAlign w:val="center"/>
            <w:hideMark/>
          </w:tcPr>
          <w:p w14:paraId="30C59733"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27465685"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8" w:type="dxa"/>
            <w:tcBorders>
              <w:top w:val="nil"/>
              <w:left w:val="nil"/>
              <w:bottom w:val="single" w:sz="4" w:space="0" w:color="auto"/>
              <w:right w:val="nil"/>
            </w:tcBorders>
            <w:shd w:val="clear" w:color="000000" w:fill="FFFFFF"/>
            <w:vAlign w:val="center"/>
            <w:hideMark/>
          </w:tcPr>
          <w:p w14:paraId="507201BC" w14:textId="65F2DEFA"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928 </w:t>
            </w:r>
          </w:p>
        </w:tc>
        <w:tc>
          <w:tcPr>
            <w:tcW w:w="1356" w:type="dxa"/>
            <w:tcBorders>
              <w:top w:val="nil"/>
              <w:left w:val="nil"/>
              <w:bottom w:val="single" w:sz="4" w:space="0" w:color="auto"/>
              <w:right w:val="nil"/>
            </w:tcBorders>
            <w:shd w:val="clear" w:color="000000" w:fill="FFFFFF"/>
            <w:vAlign w:val="center"/>
            <w:hideMark/>
          </w:tcPr>
          <w:p w14:paraId="40B965D5" w14:textId="4C12D43D"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1,046 </w:t>
            </w:r>
          </w:p>
        </w:tc>
        <w:tc>
          <w:tcPr>
            <w:tcW w:w="1133" w:type="dxa"/>
            <w:tcBorders>
              <w:top w:val="nil"/>
              <w:left w:val="nil"/>
              <w:bottom w:val="single" w:sz="4" w:space="0" w:color="auto"/>
              <w:right w:val="nil"/>
            </w:tcBorders>
            <w:shd w:val="clear" w:color="000000" w:fill="FFFFFF"/>
            <w:vAlign w:val="center"/>
            <w:hideMark/>
          </w:tcPr>
          <w:p w14:paraId="238482BC" w14:textId="040D4009"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1,681 </w:t>
            </w:r>
          </w:p>
        </w:tc>
      </w:tr>
      <w:tr w:rsidR="000F7045" w:rsidRPr="0062488D" w14:paraId="4E2A45E1" w14:textId="77777777" w:rsidTr="00462CD3">
        <w:trPr>
          <w:trHeight w:val="260"/>
        </w:trPr>
        <w:tc>
          <w:tcPr>
            <w:tcW w:w="1734" w:type="dxa"/>
            <w:tcBorders>
              <w:top w:val="nil"/>
              <w:left w:val="nil"/>
              <w:bottom w:val="nil"/>
              <w:right w:val="nil"/>
            </w:tcBorders>
            <w:shd w:val="clear" w:color="000000" w:fill="FFFFFF"/>
            <w:hideMark/>
          </w:tcPr>
          <w:p w14:paraId="3FD3CA95"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3B0F9C8E"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noWrap/>
            <w:hideMark/>
          </w:tcPr>
          <w:p w14:paraId="60F5D90A"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 (deficit)</w:t>
            </w:r>
          </w:p>
        </w:tc>
        <w:tc>
          <w:tcPr>
            <w:tcW w:w="1178" w:type="dxa"/>
            <w:tcBorders>
              <w:top w:val="nil"/>
              <w:left w:val="nil"/>
              <w:bottom w:val="single" w:sz="4" w:space="0" w:color="auto"/>
              <w:right w:val="nil"/>
            </w:tcBorders>
            <w:shd w:val="clear" w:color="auto" w:fill="auto"/>
            <w:vAlign w:val="center"/>
            <w:hideMark/>
          </w:tcPr>
          <w:p w14:paraId="52942C39"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(928) </w:t>
            </w:r>
          </w:p>
        </w:tc>
        <w:tc>
          <w:tcPr>
            <w:tcW w:w="1356" w:type="dxa"/>
            <w:tcBorders>
              <w:top w:val="nil"/>
              <w:left w:val="nil"/>
              <w:bottom w:val="single" w:sz="4" w:space="0" w:color="auto"/>
              <w:right w:val="nil"/>
            </w:tcBorders>
            <w:shd w:val="clear" w:color="auto" w:fill="auto"/>
            <w:vAlign w:val="center"/>
            <w:hideMark/>
          </w:tcPr>
          <w:p w14:paraId="19716D83"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(741) </w:t>
            </w:r>
          </w:p>
        </w:tc>
        <w:tc>
          <w:tcPr>
            <w:tcW w:w="1133" w:type="dxa"/>
            <w:tcBorders>
              <w:top w:val="nil"/>
              <w:left w:val="nil"/>
              <w:bottom w:val="single" w:sz="4" w:space="0" w:color="auto"/>
              <w:right w:val="nil"/>
            </w:tcBorders>
            <w:shd w:val="clear" w:color="auto" w:fill="auto"/>
            <w:vAlign w:val="center"/>
            <w:hideMark/>
          </w:tcPr>
          <w:p w14:paraId="2F82F629"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(997) </w:t>
            </w:r>
          </w:p>
        </w:tc>
      </w:tr>
      <w:tr w:rsidR="000F7045" w:rsidRPr="0062488D" w14:paraId="65A7177B" w14:textId="77777777" w:rsidTr="00462CD3">
        <w:trPr>
          <w:trHeight w:val="260"/>
        </w:trPr>
        <w:tc>
          <w:tcPr>
            <w:tcW w:w="1734" w:type="dxa"/>
            <w:tcBorders>
              <w:top w:val="nil"/>
              <w:left w:val="nil"/>
              <w:bottom w:val="single" w:sz="4" w:space="0" w:color="auto"/>
              <w:right w:val="nil"/>
            </w:tcBorders>
            <w:shd w:val="clear" w:color="000000" w:fill="FFFFFF"/>
            <w:hideMark/>
          </w:tcPr>
          <w:p w14:paraId="46C7B16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75EDFFD4"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467C5D6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8" w:type="dxa"/>
            <w:tcBorders>
              <w:top w:val="nil"/>
              <w:left w:val="nil"/>
              <w:bottom w:val="single" w:sz="4" w:space="0" w:color="auto"/>
              <w:right w:val="nil"/>
            </w:tcBorders>
            <w:shd w:val="clear" w:color="000000" w:fill="FFFFFF"/>
            <w:vAlign w:val="center"/>
            <w:hideMark/>
          </w:tcPr>
          <w:p w14:paraId="2C1910B7"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6" w:type="dxa"/>
            <w:tcBorders>
              <w:top w:val="nil"/>
              <w:left w:val="nil"/>
              <w:bottom w:val="single" w:sz="4" w:space="0" w:color="auto"/>
              <w:right w:val="nil"/>
            </w:tcBorders>
            <w:shd w:val="clear" w:color="000000" w:fill="FFFFFF"/>
            <w:vAlign w:val="center"/>
            <w:hideMark/>
          </w:tcPr>
          <w:p w14:paraId="58A30875"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33" w:type="dxa"/>
            <w:tcBorders>
              <w:top w:val="nil"/>
              <w:left w:val="nil"/>
              <w:bottom w:val="single" w:sz="4" w:space="0" w:color="auto"/>
              <w:right w:val="nil"/>
            </w:tcBorders>
            <w:shd w:val="clear" w:color="000000" w:fill="FFFFFF"/>
            <w:vAlign w:val="center"/>
            <w:hideMark/>
          </w:tcPr>
          <w:p w14:paraId="01885164"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21E6C3EF" w14:textId="77777777" w:rsidTr="00462CD3">
        <w:trPr>
          <w:trHeight w:val="260"/>
        </w:trPr>
        <w:tc>
          <w:tcPr>
            <w:tcW w:w="1734" w:type="dxa"/>
            <w:vMerge w:val="restart"/>
            <w:tcBorders>
              <w:top w:val="nil"/>
              <w:left w:val="nil"/>
              <w:bottom w:val="nil"/>
              <w:right w:val="nil"/>
            </w:tcBorders>
            <w:shd w:val="clear" w:color="000000" w:fill="FFFFFF"/>
            <w:hideMark/>
          </w:tcPr>
          <w:p w14:paraId="563CC5B1"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Recreation</w:t>
            </w:r>
          </w:p>
        </w:tc>
        <w:tc>
          <w:tcPr>
            <w:tcW w:w="3401" w:type="dxa"/>
            <w:vMerge w:val="restart"/>
            <w:tcBorders>
              <w:top w:val="nil"/>
              <w:left w:val="nil"/>
              <w:bottom w:val="single" w:sz="4" w:space="0" w:color="000000"/>
              <w:right w:val="nil"/>
            </w:tcBorders>
            <w:shd w:val="clear" w:color="auto" w:fill="auto"/>
            <w:hideMark/>
          </w:tcPr>
          <w:p w14:paraId="7478EDD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Provision of sport, recreation and cultural facilities, service and programs in response to identified community need and to provide information and advice to clubs and organisations involved in these areas.</w:t>
            </w:r>
          </w:p>
        </w:tc>
        <w:tc>
          <w:tcPr>
            <w:tcW w:w="1689" w:type="dxa"/>
            <w:tcBorders>
              <w:top w:val="nil"/>
              <w:left w:val="nil"/>
              <w:bottom w:val="nil"/>
              <w:right w:val="nil"/>
            </w:tcBorders>
            <w:shd w:val="clear" w:color="000000" w:fill="FFFFFF"/>
            <w:hideMark/>
          </w:tcPr>
          <w:p w14:paraId="5E494970"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8" w:type="dxa"/>
            <w:tcBorders>
              <w:top w:val="nil"/>
              <w:left w:val="nil"/>
              <w:bottom w:val="nil"/>
              <w:right w:val="nil"/>
            </w:tcBorders>
            <w:shd w:val="clear" w:color="000000" w:fill="FFFFFF"/>
            <w:vAlign w:val="center"/>
            <w:hideMark/>
          </w:tcPr>
          <w:p w14:paraId="3C93431A" w14:textId="0D4A5496"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100 </w:t>
            </w:r>
          </w:p>
        </w:tc>
        <w:tc>
          <w:tcPr>
            <w:tcW w:w="1356" w:type="dxa"/>
            <w:tcBorders>
              <w:top w:val="nil"/>
              <w:left w:val="nil"/>
              <w:bottom w:val="nil"/>
              <w:right w:val="nil"/>
            </w:tcBorders>
            <w:shd w:val="clear" w:color="000000" w:fill="FFFFFF"/>
            <w:vAlign w:val="center"/>
            <w:hideMark/>
          </w:tcPr>
          <w:p w14:paraId="7882081F" w14:textId="627D7DC1"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106 </w:t>
            </w:r>
          </w:p>
        </w:tc>
        <w:tc>
          <w:tcPr>
            <w:tcW w:w="1133" w:type="dxa"/>
            <w:tcBorders>
              <w:top w:val="nil"/>
              <w:left w:val="nil"/>
              <w:bottom w:val="nil"/>
              <w:right w:val="nil"/>
            </w:tcBorders>
            <w:shd w:val="clear" w:color="000000" w:fill="FFFFFF"/>
            <w:vAlign w:val="center"/>
            <w:hideMark/>
          </w:tcPr>
          <w:p w14:paraId="2F7E78A3" w14:textId="2E5A227D"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159 </w:t>
            </w:r>
          </w:p>
        </w:tc>
      </w:tr>
      <w:tr w:rsidR="000F7045" w:rsidRPr="0062488D" w14:paraId="018B4565" w14:textId="77777777" w:rsidTr="00462CD3">
        <w:trPr>
          <w:trHeight w:val="260"/>
        </w:trPr>
        <w:tc>
          <w:tcPr>
            <w:tcW w:w="1734" w:type="dxa"/>
            <w:vMerge/>
            <w:tcBorders>
              <w:top w:val="nil"/>
              <w:left w:val="nil"/>
              <w:bottom w:val="nil"/>
              <w:right w:val="nil"/>
            </w:tcBorders>
            <w:vAlign w:val="center"/>
            <w:hideMark/>
          </w:tcPr>
          <w:p w14:paraId="2CF75C93" w14:textId="77777777" w:rsidR="000F7045" w:rsidRPr="0062488D" w:rsidRDefault="000F7045" w:rsidP="000F7045">
            <w:pPr>
              <w:rPr>
                <w:rFonts w:ascii="Arial" w:eastAsia="Times New Roman" w:hAnsi="Arial" w:cs="Arial"/>
                <w:sz w:val="20"/>
                <w:szCs w:val="20"/>
              </w:rPr>
            </w:pPr>
          </w:p>
        </w:tc>
        <w:tc>
          <w:tcPr>
            <w:tcW w:w="3401" w:type="dxa"/>
            <w:vMerge/>
            <w:tcBorders>
              <w:top w:val="nil"/>
              <w:left w:val="nil"/>
              <w:bottom w:val="single" w:sz="4" w:space="0" w:color="000000"/>
              <w:right w:val="nil"/>
            </w:tcBorders>
            <w:vAlign w:val="center"/>
            <w:hideMark/>
          </w:tcPr>
          <w:p w14:paraId="28A74873"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34931D79"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8" w:type="dxa"/>
            <w:tcBorders>
              <w:top w:val="nil"/>
              <w:left w:val="nil"/>
              <w:bottom w:val="single" w:sz="4" w:space="0" w:color="auto"/>
              <w:right w:val="nil"/>
            </w:tcBorders>
            <w:shd w:val="clear" w:color="000000" w:fill="FFFFFF"/>
            <w:vAlign w:val="center"/>
            <w:hideMark/>
          </w:tcPr>
          <w:p w14:paraId="0ADE7F8E" w14:textId="1A97D463"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523 </w:t>
            </w:r>
          </w:p>
        </w:tc>
        <w:tc>
          <w:tcPr>
            <w:tcW w:w="1356" w:type="dxa"/>
            <w:tcBorders>
              <w:top w:val="nil"/>
              <w:left w:val="nil"/>
              <w:bottom w:val="single" w:sz="4" w:space="0" w:color="auto"/>
              <w:right w:val="nil"/>
            </w:tcBorders>
            <w:shd w:val="clear" w:color="000000" w:fill="FFFFFF"/>
            <w:vAlign w:val="center"/>
            <w:hideMark/>
          </w:tcPr>
          <w:p w14:paraId="14D020D6" w14:textId="5EDE4048"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700 </w:t>
            </w:r>
          </w:p>
        </w:tc>
        <w:tc>
          <w:tcPr>
            <w:tcW w:w="1133" w:type="dxa"/>
            <w:tcBorders>
              <w:top w:val="nil"/>
              <w:left w:val="nil"/>
              <w:bottom w:val="single" w:sz="4" w:space="0" w:color="auto"/>
              <w:right w:val="nil"/>
            </w:tcBorders>
            <w:shd w:val="clear" w:color="000000" w:fill="FFFFFF"/>
            <w:vAlign w:val="center"/>
            <w:hideMark/>
          </w:tcPr>
          <w:p w14:paraId="0F8878B4" w14:textId="32D70F90"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689 </w:t>
            </w:r>
          </w:p>
        </w:tc>
      </w:tr>
      <w:tr w:rsidR="000F7045" w:rsidRPr="0062488D" w14:paraId="6375114B" w14:textId="77777777" w:rsidTr="00462CD3">
        <w:trPr>
          <w:trHeight w:val="260"/>
        </w:trPr>
        <w:tc>
          <w:tcPr>
            <w:tcW w:w="1734" w:type="dxa"/>
            <w:tcBorders>
              <w:top w:val="nil"/>
              <w:left w:val="nil"/>
              <w:bottom w:val="nil"/>
              <w:right w:val="nil"/>
            </w:tcBorders>
            <w:shd w:val="clear" w:color="000000" w:fill="FFFFFF"/>
            <w:hideMark/>
          </w:tcPr>
          <w:p w14:paraId="56F1E96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19946A6B"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noWrap/>
            <w:hideMark/>
          </w:tcPr>
          <w:p w14:paraId="6DC340D1"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 (deficit)</w:t>
            </w:r>
          </w:p>
        </w:tc>
        <w:tc>
          <w:tcPr>
            <w:tcW w:w="1178" w:type="dxa"/>
            <w:tcBorders>
              <w:top w:val="nil"/>
              <w:left w:val="nil"/>
              <w:bottom w:val="single" w:sz="4" w:space="0" w:color="auto"/>
              <w:right w:val="nil"/>
            </w:tcBorders>
            <w:shd w:val="clear" w:color="auto" w:fill="auto"/>
            <w:vAlign w:val="center"/>
            <w:hideMark/>
          </w:tcPr>
          <w:p w14:paraId="769A89BC"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(423) </w:t>
            </w:r>
          </w:p>
        </w:tc>
        <w:tc>
          <w:tcPr>
            <w:tcW w:w="1356" w:type="dxa"/>
            <w:tcBorders>
              <w:top w:val="nil"/>
              <w:left w:val="nil"/>
              <w:bottom w:val="single" w:sz="4" w:space="0" w:color="auto"/>
              <w:right w:val="nil"/>
            </w:tcBorders>
            <w:shd w:val="clear" w:color="auto" w:fill="auto"/>
            <w:vAlign w:val="center"/>
            <w:hideMark/>
          </w:tcPr>
          <w:p w14:paraId="21A2DC39"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(594) </w:t>
            </w:r>
          </w:p>
        </w:tc>
        <w:tc>
          <w:tcPr>
            <w:tcW w:w="1133" w:type="dxa"/>
            <w:tcBorders>
              <w:top w:val="nil"/>
              <w:left w:val="nil"/>
              <w:bottom w:val="single" w:sz="4" w:space="0" w:color="auto"/>
              <w:right w:val="nil"/>
            </w:tcBorders>
            <w:shd w:val="clear" w:color="auto" w:fill="auto"/>
            <w:vAlign w:val="center"/>
            <w:hideMark/>
          </w:tcPr>
          <w:p w14:paraId="7FE731F9"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(530) </w:t>
            </w:r>
          </w:p>
        </w:tc>
      </w:tr>
      <w:tr w:rsidR="000F7045" w:rsidRPr="0062488D" w14:paraId="2141CF45" w14:textId="77777777" w:rsidTr="00462CD3">
        <w:trPr>
          <w:trHeight w:val="872"/>
        </w:trPr>
        <w:tc>
          <w:tcPr>
            <w:tcW w:w="1734" w:type="dxa"/>
            <w:tcBorders>
              <w:top w:val="nil"/>
              <w:left w:val="nil"/>
              <w:bottom w:val="single" w:sz="4" w:space="0" w:color="auto"/>
              <w:right w:val="nil"/>
            </w:tcBorders>
            <w:shd w:val="clear" w:color="000000" w:fill="FFFFFF"/>
            <w:hideMark/>
          </w:tcPr>
          <w:p w14:paraId="1D25638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3E691B59"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614AFA3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8" w:type="dxa"/>
            <w:tcBorders>
              <w:top w:val="nil"/>
              <w:left w:val="nil"/>
              <w:bottom w:val="single" w:sz="4" w:space="0" w:color="auto"/>
              <w:right w:val="nil"/>
            </w:tcBorders>
            <w:shd w:val="clear" w:color="000000" w:fill="FFFFFF"/>
            <w:vAlign w:val="center"/>
            <w:hideMark/>
          </w:tcPr>
          <w:p w14:paraId="146E553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6" w:type="dxa"/>
            <w:tcBorders>
              <w:top w:val="nil"/>
              <w:left w:val="nil"/>
              <w:bottom w:val="single" w:sz="4" w:space="0" w:color="auto"/>
              <w:right w:val="nil"/>
            </w:tcBorders>
            <w:shd w:val="clear" w:color="000000" w:fill="FFFFFF"/>
            <w:vAlign w:val="center"/>
            <w:hideMark/>
          </w:tcPr>
          <w:p w14:paraId="67C715A3"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33" w:type="dxa"/>
            <w:tcBorders>
              <w:top w:val="nil"/>
              <w:left w:val="nil"/>
              <w:bottom w:val="single" w:sz="4" w:space="0" w:color="auto"/>
              <w:right w:val="nil"/>
            </w:tcBorders>
            <w:shd w:val="clear" w:color="000000" w:fill="FFFFFF"/>
            <w:vAlign w:val="center"/>
            <w:hideMark/>
          </w:tcPr>
          <w:p w14:paraId="5B95EA13"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38D99593" w14:textId="77777777" w:rsidTr="00462CD3">
        <w:trPr>
          <w:trHeight w:val="260"/>
        </w:trPr>
        <w:tc>
          <w:tcPr>
            <w:tcW w:w="1734" w:type="dxa"/>
            <w:vMerge w:val="restart"/>
            <w:tcBorders>
              <w:top w:val="nil"/>
              <w:left w:val="nil"/>
              <w:bottom w:val="nil"/>
              <w:right w:val="nil"/>
            </w:tcBorders>
            <w:shd w:val="clear" w:color="000000" w:fill="FFFFFF"/>
            <w:hideMark/>
          </w:tcPr>
          <w:p w14:paraId="74B940E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Leisure Centres</w:t>
            </w:r>
          </w:p>
        </w:tc>
        <w:tc>
          <w:tcPr>
            <w:tcW w:w="3401" w:type="dxa"/>
            <w:vMerge w:val="restart"/>
            <w:tcBorders>
              <w:top w:val="nil"/>
              <w:left w:val="nil"/>
              <w:bottom w:val="single" w:sz="4" w:space="0" w:color="000000"/>
              <w:right w:val="nil"/>
            </w:tcBorders>
            <w:shd w:val="clear" w:color="auto" w:fill="auto"/>
            <w:hideMark/>
          </w:tcPr>
          <w:p w14:paraId="01FC295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xml:space="preserve">The Arc and </w:t>
            </w:r>
            <w:proofErr w:type="spellStart"/>
            <w:r w:rsidRPr="0062488D">
              <w:rPr>
                <w:rFonts w:ascii="Arial" w:eastAsia="Times New Roman" w:hAnsi="Arial" w:cs="Arial"/>
                <w:sz w:val="20"/>
                <w:szCs w:val="20"/>
              </w:rPr>
              <w:t>Aquazone</w:t>
            </w:r>
            <w:proofErr w:type="spellEnd"/>
            <w:r w:rsidRPr="0062488D">
              <w:rPr>
                <w:rFonts w:ascii="Arial" w:eastAsia="Times New Roman" w:hAnsi="Arial" w:cs="Arial"/>
                <w:sz w:val="20"/>
                <w:szCs w:val="20"/>
              </w:rPr>
              <w:t xml:space="preserve"> provide premier indoor community leisure facilities in South West Victoria, providing equitable and affordable access to a wide range of aquatic and fitness activities.</w:t>
            </w:r>
          </w:p>
        </w:tc>
        <w:tc>
          <w:tcPr>
            <w:tcW w:w="1689" w:type="dxa"/>
            <w:tcBorders>
              <w:top w:val="nil"/>
              <w:left w:val="nil"/>
              <w:bottom w:val="nil"/>
              <w:right w:val="nil"/>
            </w:tcBorders>
            <w:shd w:val="clear" w:color="000000" w:fill="FFFFFF"/>
            <w:hideMark/>
          </w:tcPr>
          <w:p w14:paraId="41CB1B2A"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8" w:type="dxa"/>
            <w:tcBorders>
              <w:top w:val="nil"/>
              <w:left w:val="nil"/>
              <w:bottom w:val="nil"/>
              <w:right w:val="nil"/>
            </w:tcBorders>
            <w:shd w:val="clear" w:color="000000" w:fill="FFFFFF"/>
            <w:vAlign w:val="center"/>
            <w:hideMark/>
          </w:tcPr>
          <w:p w14:paraId="27DE0050" w14:textId="74A868E8"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1,501 </w:t>
            </w:r>
          </w:p>
        </w:tc>
        <w:tc>
          <w:tcPr>
            <w:tcW w:w="1356" w:type="dxa"/>
            <w:tcBorders>
              <w:top w:val="nil"/>
              <w:left w:val="nil"/>
              <w:bottom w:val="nil"/>
              <w:right w:val="nil"/>
            </w:tcBorders>
            <w:shd w:val="clear" w:color="000000" w:fill="FFFFFF"/>
            <w:vAlign w:val="center"/>
            <w:hideMark/>
          </w:tcPr>
          <w:p w14:paraId="0ABED6AE" w14:textId="7750C5C5"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1,952 </w:t>
            </w:r>
          </w:p>
        </w:tc>
        <w:tc>
          <w:tcPr>
            <w:tcW w:w="1133" w:type="dxa"/>
            <w:tcBorders>
              <w:top w:val="nil"/>
              <w:left w:val="nil"/>
              <w:bottom w:val="nil"/>
              <w:right w:val="nil"/>
            </w:tcBorders>
            <w:shd w:val="clear" w:color="000000" w:fill="FFFFFF"/>
            <w:vAlign w:val="center"/>
            <w:hideMark/>
          </w:tcPr>
          <w:p w14:paraId="563E8DFA" w14:textId="14E88D4C"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2,618 </w:t>
            </w:r>
          </w:p>
        </w:tc>
      </w:tr>
      <w:tr w:rsidR="000F7045" w:rsidRPr="0062488D" w14:paraId="2980060B" w14:textId="77777777" w:rsidTr="00462CD3">
        <w:trPr>
          <w:trHeight w:val="260"/>
        </w:trPr>
        <w:tc>
          <w:tcPr>
            <w:tcW w:w="1734" w:type="dxa"/>
            <w:vMerge/>
            <w:tcBorders>
              <w:top w:val="nil"/>
              <w:left w:val="nil"/>
              <w:bottom w:val="nil"/>
              <w:right w:val="nil"/>
            </w:tcBorders>
            <w:vAlign w:val="center"/>
            <w:hideMark/>
          </w:tcPr>
          <w:p w14:paraId="0E4BF582" w14:textId="77777777" w:rsidR="000F7045" w:rsidRPr="0062488D" w:rsidRDefault="000F7045" w:rsidP="000F7045">
            <w:pPr>
              <w:rPr>
                <w:rFonts w:ascii="Arial" w:eastAsia="Times New Roman" w:hAnsi="Arial" w:cs="Arial"/>
                <w:sz w:val="20"/>
                <w:szCs w:val="20"/>
              </w:rPr>
            </w:pPr>
          </w:p>
        </w:tc>
        <w:tc>
          <w:tcPr>
            <w:tcW w:w="3401" w:type="dxa"/>
            <w:vMerge/>
            <w:tcBorders>
              <w:top w:val="nil"/>
              <w:left w:val="nil"/>
              <w:bottom w:val="single" w:sz="4" w:space="0" w:color="000000"/>
              <w:right w:val="nil"/>
            </w:tcBorders>
            <w:vAlign w:val="center"/>
            <w:hideMark/>
          </w:tcPr>
          <w:p w14:paraId="13162C2F"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54A9C424"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8" w:type="dxa"/>
            <w:tcBorders>
              <w:top w:val="nil"/>
              <w:left w:val="nil"/>
              <w:bottom w:val="single" w:sz="4" w:space="0" w:color="auto"/>
              <w:right w:val="nil"/>
            </w:tcBorders>
            <w:shd w:val="clear" w:color="000000" w:fill="FFFFFF"/>
            <w:vAlign w:val="center"/>
            <w:hideMark/>
          </w:tcPr>
          <w:p w14:paraId="0FD67458" w14:textId="56DB4BC8"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2,728 </w:t>
            </w:r>
          </w:p>
        </w:tc>
        <w:tc>
          <w:tcPr>
            <w:tcW w:w="1356" w:type="dxa"/>
            <w:tcBorders>
              <w:top w:val="nil"/>
              <w:left w:val="nil"/>
              <w:bottom w:val="single" w:sz="4" w:space="0" w:color="auto"/>
              <w:right w:val="nil"/>
            </w:tcBorders>
            <w:shd w:val="clear" w:color="000000" w:fill="FFFFFF"/>
            <w:vAlign w:val="center"/>
            <w:hideMark/>
          </w:tcPr>
          <w:p w14:paraId="313A1096" w14:textId="417FBADC"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3,345 </w:t>
            </w:r>
          </w:p>
        </w:tc>
        <w:tc>
          <w:tcPr>
            <w:tcW w:w="1133" w:type="dxa"/>
            <w:tcBorders>
              <w:top w:val="nil"/>
              <w:left w:val="nil"/>
              <w:bottom w:val="single" w:sz="4" w:space="0" w:color="auto"/>
              <w:right w:val="nil"/>
            </w:tcBorders>
            <w:shd w:val="clear" w:color="000000" w:fill="FFFFFF"/>
            <w:vAlign w:val="center"/>
            <w:hideMark/>
          </w:tcPr>
          <w:p w14:paraId="1B9B2250" w14:textId="474D8310"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3,986 </w:t>
            </w:r>
          </w:p>
        </w:tc>
      </w:tr>
      <w:tr w:rsidR="000F7045" w:rsidRPr="0062488D" w14:paraId="0C0AD916" w14:textId="77777777" w:rsidTr="00462CD3">
        <w:trPr>
          <w:trHeight w:val="260"/>
        </w:trPr>
        <w:tc>
          <w:tcPr>
            <w:tcW w:w="1734" w:type="dxa"/>
            <w:tcBorders>
              <w:top w:val="nil"/>
              <w:left w:val="nil"/>
              <w:bottom w:val="nil"/>
              <w:right w:val="nil"/>
            </w:tcBorders>
            <w:shd w:val="clear" w:color="000000" w:fill="FFFFFF"/>
            <w:hideMark/>
          </w:tcPr>
          <w:p w14:paraId="2F74A991"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2999E3CA"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noWrap/>
            <w:hideMark/>
          </w:tcPr>
          <w:p w14:paraId="0FC47422"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 (deficit)</w:t>
            </w:r>
          </w:p>
        </w:tc>
        <w:tc>
          <w:tcPr>
            <w:tcW w:w="1178" w:type="dxa"/>
            <w:tcBorders>
              <w:top w:val="nil"/>
              <w:left w:val="nil"/>
              <w:bottom w:val="single" w:sz="4" w:space="0" w:color="auto"/>
              <w:right w:val="nil"/>
            </w:tcBorders>
            <w:shd w:val="clear" w:color="auto" w:fill="auto"/>
            <w:vAlign w:val="center"/>
            <w:hideMark/>
          </w:tcPr>
          <w:p w14:paraId="7EA7F538"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(1,227) </w:t>
            </w:r>
          </w:p>
        </w:tc>
        <w:tc>
          <w:tcPr>
            <w:tcW w:w="1356" w:type="dxa"/>
            <w:tcBorders>
              <w:top w:val="nil"/>
              <w:left w:val="nil"/>
              <w:bottom w:val="single" w:sz="4" w:space="0" w:color="auto"/>
              <w:right w:val="nil"/>
            </w:tcBorders>
            <w:shd w:val="clear" w:color="auto" w:fill="auto"/>
            <w:vAlign w:val="center"/>
            <w:hideMark/>
          </w:tcPr>
          <w:p w14:paraId="0C776061"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(1,393) </w:t>
            </w:r>
          </w:p>
        </w:tc>
        <w:tc>
          <w:tcPr>
            <w:tcW w:w="1133" w:type="dxa"/>
            <w:tcBorders>
              <w:top w:val="nil"/>
              <w:left w:val="nil"/>
              <w:bottom w:val="single" w:sz="4" w:space="0" w:color="auto"/>
              <w:right w:val="nil"/>
            </w:tcBorders>
            <w:shd w:val="clear" w:color="auto" w:fill="auto"/>
            <w:vAlign w:val="center"/>
            <w:hideMark/>
          </w:tcPr>
          <w:p w14:paraId="5AB9269A"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(1,368) </w:t>
            </w:r>
          </w:p>
        </w:tc>
      </w:tr>
      <w:tr w:rsidR="000F7045" w:rsidRPr="0062488D" w14:paraId="6135B8D3" w14:textId="77777777" w:rsidTr="00462CD3">
        <w:trPr>
          <w:trHeight w:val="647"/>
        </w:trPr>
        <w:tc>
          <w:tcPr>
            <w:tcW w:w="1734" w:type="dxa"/>
            <w:tcBorders>
              <w:top w:val="nil"/>
              <w:left w:val="nil"/>
              <w:bottom w:val="single" w:sz="4" w:space="0" w:color="auto"/>
              <w:right w:val="nil"/>
            </w:tcBorders>
            <w:shd w:val="clear" w:color="000000" w:fill="FFFFFF"/>
            <w:hideMark/>
          </w:tcPr>
          <w:p w14:paraId="1736CD21"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2C681DF1"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31516DC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8" w:type="dxa"/>
            <w:tcBorders>
              <w:top w:val="nil"/>
              <w:left w:val="nil"/>
              <w:bottom w:val="single" w:sz="4" w:space="0" w:color="auto"/>
              <w:right w:val="nil"/>
            </w:tcBorders>
            <w:shd w:val="clear" w:color="000000" w:fill="FFFFFF"/>
            <w:vAlign w:val="center"/>
            <w:hideMark/>
          </w:tcPr>
          <w:p w14:paraId="1BEE6E13"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6" w:type="dxa"/>
            <w:tcBorders>
              <w:top w:val="nil"/>
              <w:left w:val="nil"/>
              <w:bottom w:val="single" w:sz="4" w:space="0" w:color="auto"/>
              <w:right w:val="nil"/>
            </w:tcBorders>
            <w:shd w:val="clear" w:color="000000" w:fill="FFFFFF"/>
            <w:vAlign w:val="center"/>
            <w:hideMark/>
          </w:tcPr>
          <w:p w14:paraId="25019A8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33" w:type="dxa"/>
            <w:tcBorders>
              <w:top w:val="nil"/>
              <w:left w:val="nil"/>
              <w:bottom w:val="single" w:sz="4" w:space="0" w:color="auto"/>
              <w:right w:val="nil"/>
            </w:tcBorders>
            <w:shd w:val="clear" w:color="000000" w:fill="FFFFFF"/>
            <w:vAlign w:val="center"/>
            <w:hideMark/>
          </w:tcPr>
          <w:p w14:paraId="49912B44"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3BA6C732" w14:textId="77777777" w:rsidTr="00462CD3">
        <w:trPr>
          <w:trHeight w:val="260"/>
        </w:trPr>
        <w:tc>
          <w:tcPr>
            <w:tcW w:w="1734" w:type="dxa"/>
            <w:vMerge w:val="restart"/>
            <w:tcBorders>
              <w:top w:val="nil"/>
              <w:left w:val="nil"/>
              <w:bottom w:val="nil"/>
              <w:right w:val="nil"/>
            </w:tcBorders>
            <w:shd w:val="clear" w:color="000000" w:fill="FFFFFF"/>
            <w:hideMark/>
          </w:tcPr>
          <w:p w14:paraId="650070C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Health Services</w:t>
            </w:r>
          </w:p>
        </w:tc>
        <w:tc>
          <w:tcPr>
            <w:tcW w:w="3401" w:type="dxa"/>
            <w:vMerge w:val="restart"/>
            <w:tcBorders>
              <w:top w:val="nil"/>
              <w:left w:val="nil"/>
              <w:bottom w:val="single" w:sz="4" w:space="0" w:color="000000"/>
              <w:right w:val="nil"/>
            </w:tcBorders>
            <w:shd w:val="clear" w:color="auto" w:fill="auto"/>
            <w:hideMark/>
          </w:tcPr>
          <w:p w14:paraId="5CF3ABB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Administration of legislative requirements pertaining to public health, immunisation and food premises. Preparation of the Health &amp; Wellbeing plan and the Reconciliation Action Plan.</w:t>
            </w:r>
          </w:p>
        </w:tc>
        <w:tc>
          <w:tcPr>
            <w:tcW w:w="1689" w:type="dxa"/>
            <w:tcBorders>
              <w:top w:val="nil"/>
              <w:left w:val="nil"/>
              <w:bottom w:val="nil"/>
              <w:right w:val="nil"/>
            </w:tcBorders>
            <w:shd w:val="clear" w:color="000000" w:fill="FFFFFF"/>
            <w:hideMark/>
          </w:tcPr>
          <w:p w14:paraId="0B0F0CAF"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8" w:type="dxa"/>
            <w:tcBorders>
              <w:top w:val="nil"/>
              <w:left w:val="nil"/>
              <w:bottom w:val="nil"/>
              <w:right w:val="nil"/>
            </w:tcBorders>
            <w:shd w:val="clear" w:color="000000" w:fill="FFFFFF"/>
            <w:vAlign w:val="center"/>
            <w:hideMark/>
          </w:tcPr>
          <w:p w14:paraId="5B664574" w14:textId="2C2A61A8"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244 </w:t>
            </w:r>
          </w:p>
        </w:tc>
        <w:tc>
          <w:tcPr>
            <w:tcW w:w="1356" w:type="dxa"/>
            <w:tcBorders>
              <w:top w:val="nil"/>
              <w:left w:val="nil"/>
              <w:bottom w:val="nil"/>
              <w:right w:val="nil"/>
            </w:tcBorders>
            <w:shd w:val="clear" w:color="000000" w:fill="FFFFFF"/>
            <w:vAlign w:val="center"/>
            <w:hideMark/>
          </w:tcPr>
          <w:p w14:paraId="7D834F99" w14:textId="4D91D68A"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231 </w:t>
            </w:r>
          </w:p>
        </w:tc>
        <w:tc>
          <w:tcPr>
            <w:tcW w:w="1133" w:type="dxa"/>
            <w:tcBorders>
              <w:top w:val="nil"/>
              <w:left w:val="nil"/>
              <w:bottom w:val="nil"/>
              <w:right w:val="nil"/>
            </w:tcBorders>
            <w:shd w:val="clear" w:color="000000" w:fill="FFFFFF"/>
            <w:vAlign w:val="center"/>
            <w:hideMark/>
          </w:tcPr>
          <w:p w14:paraId="3191A655" w14:textId="70756E52"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245 </w:t>
            </w:r>
          </w:p>
        </w:tc>
      </w:tr>
      <w:tr w:rsidR="000F7045" w:rsidRPr="0062488D" w14:paraId="7B5EDE8E" w14:textId="77777777" w:rsidTr="00462CD3">
        <w:trPr>
          <w:trHeight w:val="260"/>
        </w:trPr>
        <w:tc>
          <w:tcPr>
            <w:tcW w:w="1734" w:type="dxa"/>
            <w:vMerge/>
            <w:tcBorders>
              <w:top w:val="nil"/>
              <w:left w:val="nil"/>
              <w:bottom w:val="nil"/>
              <w:right w:val="nil"/>
            </w:tcBorders>
            <w:vAlign w:val="center"/>
            <w:hideMark/>
          </w:tcPr>
          <w:p w14:paraId="0834AB79" w14:textId="77777777" w:rsidR="000F7045" w:rsidRPr="0062488D" w:rsidRDefault="000F7045" w:rsidP="000F7045">
            <w:pPr>
              <w:rPr>
                <w:rFonts w:ascii="Arial" w:eastAsia="Times New Roman" w:hAnsi="Arial" w:cs="Arial"/>
                <w:sz w:val="20"/>
                <w:szCs w:val="20"/>
              </w:rPr>
            </w:pPr>
          </w:p>
        </w:tc>
        <w:tc>
          <w:tcPr>
            <w:tcW w:w="3401" w:type="dxa"/>
            <w:vMerge/>
            <w:tcBorders>
              <w:top w:val="nil"/>
              <w:left w:val="nil"/>
              <w:bottom w:val="single" w:sz="4" w:space="0" w:color="000000"/>
              <w:right w:val="nil"/>
            </w:tcBorders>
            <w:vAlign w:val="center"/>
            <w:hideMark/>
          </w:tcPr>
          <w:p w14:paraId="67A3006B"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7354034D"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8" w:type="dxa"/>
            <w:tcBorders>
              <w:top w:val="nil"/>
              <w:left w:val="nil"/>
              <w:bottom w:val="single" w:sz="4" w:space="0" w:color="auto"/>
              <w:right w:val="nil"/>
            </w:tcBorders>
            <w:shd w:val="clear" w:color="000000" w:fill="FFFFFF"/>
            <w:vAlign w:val="center"/>
            <w:hideMark/>
          </w:tcPr>
          <w:p w14:paraId="790F9987" w14:textId="071E219F"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575 </w:t>
            </w:r>
          </w:p>
        </w:tc>
        <w:tc>
          <w:tcPr>
            <w:tcW w:w="1356" w:type="dxa"/>
            <w:tcBorders>
              <w:top w:val="nil"/>
              <w:left w:val="nil"/>
              <w:bottom w:val="single" w:sz="4" w:space="0" w:color="auto"/>
              <w:right w:val="nil"/>
            </w:tcBorders>
            <w:shd w:val="clear" w:color="000000" w:fill="FFFFFF"/>
            <w:vAlign w:val="center"/>
            <w:hideMark/>
          </w:tcPr>
          <w:p w14:paraId="6681DA49" w14:textId="25218A4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832 </w:t>
            </w:r>
          </w:p>
        </w:tc>
        <w:tc>
          <w:tcPr>
            <w:tcW w:w="1133" w:type="dxa"/>
            <w:tcBorders>
              <w:top w:val="nil"/>
              <w:left w:val="nil"/>
              <w:bottom w:val="single" w:sz="4" w:space="0" w:color="auto"/>
              <w:right w:val="nil"/>
            </w:tcBorders>
            <w:shd w:val="clear" w:color="000000" w:fill="FFFFFF"/>
            <w:vAlign w:val="center"/>
            <w:hideMark/>
          </w:tcPr>
          <w:p w14:paraId="1EA0014E" w14:textId="583040E8"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976 </w:t>
            </w:r>
          </w:p>
        </w:tc>
      </w:tr>
      <w:tr w:rsidR="000F7045" w:rsidRPr="0062488D" w14:paraId="582DB302" w14:textId="77777777" w:rsidTr="00462CD3">
        <w:trPr>
          <w:trHeight w:val="260"/>
        </w:trPr>
        <w:tc>
          <w:tcPr>
            <w:tcW w:w="1734" w:type="dxa"/>
            <w:tcBorders>
              <w:top w:val="nil"/>
              <w:left w:val="nil"/>
              <w:bottom w:val="nil"/>
              <w:right w:val="nil"/>
            </w:tcBorders>
            <w:shd w:val="clear" w:color="000000" w:fill="FFFFFF"/>
            <w:hideMark/>
          </w:tcPr>
          <w:p w14:paraId="018CE9E5"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15F5B6DB"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noWrap/>
            <w:hideMark/>
          </w:tcPr>
          <w:p w14:paraId="0E74C009"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 (deficit)</w:t>
            </w:r>
          </w:p>
        </w:tc>
        <w:tc>
          <w:tcPr>
            <w:tcW w:w="1178" w:type="dxa"/>
            <w:tcBorders>
              <w:top w:val="nil"/>
              <w:left w:val="nil"/>
              <w:bottom w:val="single" w:sz="4" w:space="0" w:color="auto"/>
              <w:right w:val="nil"/>
            </w:tcBorders>
            <w:shd w:val="clear" w:color="auto" w:fill="auto"/>
            <w:vAlign w:val="center"/>
            <w:hideMark/>
          </w:tcPr>
          <w:p w14:paraId="2FF7DB65"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(331) </w:t>
            </w:r>
          </w:p>
        </w:tc>
        <w:tc>
          <w:tcPr>
            <w:tcW w:w="1356" w:type="dxa"/>
            <w:tcBorders>
              <w:top w:val="nil"/>
              <w:left w:val="nil"/>
              <w:bottom w:val="single" w:sz="4" w:space="0" w:color="auto"/>
              <w:right w:val="nil"/>
            </w:tcBorders>
            <w:shd w:val="clear" w:color="auto" w:fill="auto"/>
            <w:vAlign w:val="center"/>
            <w:hideMark/>
          </w:tcPr>
          <w:p w14:paraId="52A883C6"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(601) </w:t>
            </w:r>
          </w:p>
        </w:tc>
        <w:tc>
          <w:tcPr>
            <w:tcW w:w="1133" w:type="dxa"/>
            <w:tcBorders>
              <w:top w:val="nil"/>
              <w:left w:val="nil"/>
              <w:bottom w:val="single" w:sz="4" w:space="0" w:color="auto"/>
              <w:right w:val="nil"/>
            </w:tcBorders>
            <w:shd w:val="clear" w:color="auto" w:fill="auto"/>
            <w:vAlign w:val="center"/>
            <w:hideMark/>
          </w:tcPr>
          <w:p w14:paraId="25D42F77"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(731) </w:t>
            </w:r>
          </w:p>
        </w:tc>
      </w:tr>
      <w:tr w:rsidR="000F7045" w:rsidRPr="0062488D" w14:paraId="3045E157" w14:textId="77777777" w:rsidTr="00462CD3">
        <w:trPr>
          <w:trHeight w:val="737"/>
        </w:trPr>
        <w:tc>
          <w:tcPr>
            <w:tcW w:w="1734" w:type="dxa"/>
            <w:tcBorders>
              <w:top w:val="nil"/>
              <w:left w:val="nil"/>
              <w:bottom w:val="single" w:sz="4" w:space="0" w:color="auto"/>
              <w:right w:val="nil"/>
            </w:tcBorders>
            <w:shd w:val="clear" w:color="000000" w:fill="FFFFFF"/>
            <w:hideMark/>
          </w:tcPr>
          <w:p w14:paraId="6C39383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401" w:type="dxa"/>
            <w:vMerge/>
            <w:tcBorders>
              <w:top w:val="nil"/>
              <w:left w:val="nil"/>
              <w:bottom w:val="single" w:sz="4" w:space="0" w:color="000000"/>
              <w:right w:val="nil"/>
            </w:tcBorders>
            <w:vAlign w:val="center"/>
            <w:hideMark/>
          </w:tcPr>
          <w:p w14:paraId="6A2E12FB" w14:textId="77777777" w:rsidR="000F7045" w:rsidRPr="0062488D" w:rsidRDefault="000F7045" w:rsidP="000F7045">
            <w:pPr>
              <w:rPr>
                <w:rFonts w:ascii="Arial" w:eastAsia="Times New Roman" w:hAnsi="Arial" w:cs="Arial"/>
                <w:sz w:val="20"/>
                <w:szCs w:val="20"/>
              </w:rPr>
            </w:pPr>
          </w:p>
        </w:tc>
        <w:tc>
          <w:tcPr>
            <w:tcW w:w="1689" w:type="dxa"/>
            <w:tcBorders>
              <w:top w:val="nil"/>
              <w:left w:val="nil"/>
              <w:bottom w:val="single" w:sz="4" w:space="0" w:color="auto"/>
              <w:right w:val="nil"/>
            </w:tcBorders>
            <w:shd w:val="clear" w:color="000000" w:fill="FFFFFF"/>
            <w:hideMark/>
          </w:tcPr>
          <w:p w14:paraId="049B1D3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8" w:type="dxa"/>
            <w:tcBorders>
              <w:top w:val="nil"/>
              <w:left w:val="nil"/>
              <w:bottom w:val="single" w:sz="4" w:space="0" w:color="auto"/>
              <w:right w:val="nil"/>
            </w:tcBorders>
            <w:shd w:val="clear" w:color="000000" w:fill="FFFFFF"/>
            <w:hideMark/>
          </w:tcPr>
          <w:p w14:paraId="4DBBE43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356" w:type="dxa"/>
            <w:tcBorders>
              <w:top w:val="nil"/>
              <w:left w:val="nil"/>
              <w:bottom w:val="single" w:sz="4" w:space="0" w:color="auto"/>
              <w:right w:val="nil"/>
            </w:tcBorders>
            <w:shd w:val="clear" w:color="000000" w:fill="FFFFFF"/>
            <w:hideMark/>
          </w:tcPr>
          <w:p w14:paraId="3C2F4F7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33" w:type="dxa"/>
            <w:tcBorders>
              <w:top w:val="nil"/>
              <w:left w:val="nil"/>
              <w:bottom w:val="single" w:sz="4" w:space="0" w:color="auto"/>
              <w:right w:val="nil"/>
            </w:tcBorders>
            <w:shd w:val="clear" w:color="000000" w:fill="FFFFFF"/>
            <w:hideMark/>
          </w:tcPr>
          <w:p w14:paraId="7E08BCF4"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 </w:t>
            </w:r>
          </w:p>
        </w:tc>
      </w:tr>
    </w:tbl>
    <w:p w14:paraId="26661BC8" w14:textId="77777777" w:rsidR="000F7045" w:rsidRPr="0062488D" w:rsidRDefault="000F7045" w:rsidP="000F7045">
      <w:pPr>
        <w:rPr>
          <w:rFonts w:ascii="Arial" w:hAnsi="Arial" w:cs="Arial"/>
          <w:sz w:val="20"/>
          <w:szCs w:val="20"/>
        </w:rPr>
      </w:pPr>
    </w:p>
    <w:p w14:paraId="7D374D61" w14:textId="77777777" w:rsidR="000F7045" w:rsidRPr="0062488D" w:rsidRDefault="000F7045" w:rsidP="000F7045">
      <w:pPr>
        <w:rPr>
          <w:rFonts w:ascii="Arial" w:hAnsi="Arial" w:cs="Arial"/>
          <w:sz w:val="20"/>
          <w:szCs w:val="20"/>
        </w:rPr>
      </w:pPr>
    </w:p>
    <w:p w14:paraId="201F08E7" w14:textId="34283BEC" w:rsidR="000F7045" w:rsidRPr="00462CD3" w:rsidRDefault="000F7045" w:rsidP="000F7045">
      <w:pPr>
        <w:rPr>
          <w:rFonts w:ascii="Arial" w:hAnsi="Arial" w:cs="Arial"/>
          <w:b/>
          <w:sz w:val="20"/>
          <w:szCs w:val="20"/>
        </w:rPr>
      </w:pPr>
      <w:r w:rsidRPr="00462CD3">
        <w:rPr>
          <w:rFonts w:ascii="Arial" w:hAnsi="Arial" w:cs="Arial"/>
          <w:b/>
          <w:sz w:val="20"/>
          <w:szCs w:val="20"/>
        </w:rPr>
        <w:t xml:space="preserve">Major </w:t>
      </w:r>
      <w:r w:rsidR="00462CD3" w:rsidRPr="00462CD3">
        <w:rPr>
          <w:rFonts w:ascii="Arial" w:hAnsi="Arial" w:cs="Arial"/>
          <w:b/>
          <w:sz w:val="20"/>
          <w:szCs w:val="20"/>
        </w:rPr>
        <w:t>i</w:t>
      </w:r>
      <w:r w:rsidRPr="00462CD3">
        <w:rPr>
          <w:rFonts w:ascii="Arial" w:hAnsi="Arial" w:cs="Arial"/>
          <w:b/>
          <w:sz w:val="20"/>
          <w:szCs w:val="20"/>
        </w:rPr>
        <w:t>nitiatives</w:t>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p>
    <w:p w14:paraId="61A536FF" w14:textId="030A7686" w:rsidR="000F7045" w:rsidRPr="0062488D" w:rsidRDefault="000F7045" w:rsidP="000F7045">
      <w:pPr>
        <w:rPr>
          <w:rFonts w:ascii="Arial" w:hAnsi="Arial" w:cs="Arial"/>
          <w:sz w:val="20"/>
          <w:szCs w:val="20"/>
        </w:rPr>
      </w:pPr>
      <w:r w:rsidRPr="0062488D">
        <w:rPr>
          <w:rFonts w:ascii="Arial" w:hAnsi="Arial" w:cs="Arial"/>
          <w:sz w:val="20"/>
          <w:szCs w:val="20"/>
        </w:rPr>
        <w:t>1)</w:t>
      </w:r>
      <w:r w:rsidR="00462CD3">
        <w:rPr>
          <w:rFonts w:ascii="Arial" w:hAnsi="Arial" w:cs="Arial"/>
          <w:sz w:val="20"/>
          <w:szCs w:val="20"/>
        </w:rPr>
        <w:t xml:space="preserve"> </w:t>
      </w:r>
      <w:r w:rsidR="001340A9">
        <w:rPr>
          <w:rFonts w:ascii="Arial" w:hAnsi="Arial" w:cs="Arial"/>
          <w:sz w:val="20"/>
          <w:szCs w:val="20"/>
        </w:rPr>
        <w:t>Renewal of hockey pitch.</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1A3BAD81" w14:textId="197D25D7" w:rsidR="000F7045" w:rsidRPr="0062488D" w:rsidRDefault="000F7045" w:rsidP="000F7045">
      <w:pPr>
        <w:rPr>
          <w:rFonts w:ascii="Arial" w:hAnsi="Arial" w:cs="Arial"/>
          <w:sz w:val="20"/>
          <w:szCs w:val="20"/>
        </w:rPr>
      </w:pPr>
      <w:r w:rsidRPr="0062488D">
        <w:rPr>
          <w:rFonts w:ascii="Arial" w:hAnsi="Arial" w:cs="Arial"/>
          <w:sz w:val="20"/>
          <w:szCs w:val="20"/>
        </w:rPr>
        <w:t>2)</w:t>
      </w:r>
      <w:r w:rsidR="00462CD3">
        <w:rPr>
          <w:rFonts w:ascii="Arial" w:hAnsi="Arial" w:cs="Arial"/>
          <w:sz w:val="20"/>
          <w:szCs w:val="20"/>
        </w:rPr>
        <w:t xml:space="preserve"> </w:t>
      </w:r>
      <w:r w:rsidR="00BE0309">
        <w:rPr>
          <w:rFonts w:ascii="Arial" w:hAnsi="Arial" w:cs="Arial"/>
          <w:sz w:val="20"/>
          <w:szCs w:val="20"/>
        </w:rPr>
        <w:t xml:space="preserve">Completion and </w:t>
      </w:r>
      <w:r w:rsidRPr="0062488D">
        <w:rPr>
          <w:rFonts w:ascii="Arial" w:hAnsi="Arial" w:cs="Arial"/>
          <w:sz w:val="20"/>
          <w:szCs w:val="20"/>
        </w:rPr>
        <w:t xml:space="preserve">of the new Warrnambool Library </w:t>
      </w:r>
      <w:r w:rsidR="00BE0309">
        <w:rPr>
          <w:rFonts w:ascii="Arial" w:hAnsi="Arial" w:cs="Arial"/>
          <w:sz w:val="20"/>
          <w:szCs w:val="20"/>
        </w:rPr>
        <w:t>and Learning Centre and introduction of new operating model</w:t>
      </w:r>
      <w:r w:rsidRPr="0062488D">
        <w:rPr>
          <w:rFonts w:ascii="Arial" w:hAnsi="Arial" w:cs="Arial"/>
          <w:sz w:val="20"/>
          <w:szCs w:val="20"/>
        </w:rPr>
        <w:t>.</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7E7BF1AB" w14:textId="77777777" w:rsidR="000F7045" w:rsidRPr="0062488D" w:rsidRDefault="000F7045" w:rsidP="000F7045">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73F33C15" w14:textId="1A6E7B9D" w:rsidR="000F7045" w:rsidRPr="00462CD3" w:rsidRDefault="000F7045" w:rsidP="000F7045">
      <w:pPr>
        <w:rPr>
          <w:rFonts w:ascii="Arial" w:hAnsi="Arial" w:cs="Arial"/>
          <w:b/>
          <w:sz w:val="20"/>
          <w:szCs w:val="20"/>
        </w:rPr>
      </w:pPr>
      <w:r w:rsidRPr="00462CD3">
        <w:rPr>
          <w:rFonts w:ascii="Arial" w:hAnsi="Arial" w:cs="Arial"/>
          <w:b/>
          <w:sz w:val="20"/>
          <w:szCs w:val="20"/>
        </w:rPr>
        <w:t xml:space="preserve">Other </w:t>
      </w:r>
      <w:r w:rsidR="00462CD3" w:rsidRPr="00462CD3">
        <w:rPr>
          <w:rFonts w:ascii="Arial" w:hAnsi="Arial" w:cs="Arial"/>
          <w:b/>
          <w:sz w:val="20"/>
          <w:szCs w:val="20"/>
        </w:rPr>
        <w:t>i</w:t>
      </w:r>
      <w:r w:rsidRPr="00462CD3">
        <w:rPr>
          <w:rFonts w:ascii="Arial" w:hAnsi="Arial" w:cs="Arial"/>
          <w:b/>
          <w:sz w:val="20"/>
          <w:szCs w:val="20"/>
        </w:rPr>
        <w:t>nitiatives</w:t>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p>
    <w:p w14:paraId="5554E159" w14:textId="49CC7A3C" w:rsidR="000F7045" w:rsidRPr="0062488D" w:rsidRDefault="000F7045" w:rsidP="000F7045">
      <w:pPr>
        <w:rPr>
          <w:rFonts w:ascii="Arial" w:hAnsi="Arial" w:cs="Arial"/>
          <w:sz w:val="20"/>
          <w:szCs w:val="20"/>
        </w:rPr>
      </w:pPr>
      <w:r w:rsidRPr="0062488D">
        <w:rPr>
          <w:rFonts w:ascii="Arial" w:hAnsi="Arial" w:cs="Arial"/>
          <w:sz w:val="20"/>
          <w:szCs w:val="20"/>
        </w:rPr>
        <w:t>3)</w:t>
      </w:r>
      <w:r w:rsidR="00462CD3">
        <w:rPr>
          <w:rFonts w:ascii="Arial" w:hAnsi="Arial" w:cs="Arial"/>
          <w:sz w:val="20"/>
          <w:szCs w:val="20"/>
        </w:rPr>
        <w:t xml:space="preserve"> </w:t>
      </w:r>
      <w:r w:rsidR="00BE0309">
        <w:rPr>
          <w:rFonts w:ascii="Arial" w:hAnsi="Arial" w:cs="Arial"/>
          <w:sz w:val="20"/>
          <w:szCs w:val="20"/>
        </w:rPr>
        <w:t>Expansion of the kinder program for three-year-olds.</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4504DA0B" w14:textId="55D24182" w:rsidR="000F7045" w:rsidRPr="0062488D" w:rsidRDefault="000F7045" w:rsidP="000F7045">
      <w:pPr>
        <w:rPr>
          <w:rFonts w:ascii="Arial" w:hAnsi="Arial" w:cs="Arial"/>
          <w:sz w:val="20"/>
          <w:szCs w:val="20"/>
        </w:rPr>
      </w:pPr>
      <w:r w:rsidRPr="0062488D">
        <w:rPr>
          <w:rFonts w:ascii="Arial" w:hAnsi="Arial" w:cs="Arial"/>
          <w:sz w:val="20"/>
          <w:szCs w:val="20"/>
        </w:rPr>
        <w:t>4)</w:t>
      </w:r>
      <w:r w:rsidR="00462CD3">
        <w:rPr>
          <w:rFonts w:ascii="Arial" w:hAnsi="Arial" w:cs="Arial"/>
          <w:sz w:val="20"/>
          <w:szCs w:val="20"/>
        </w:rPr>
        <w:t xml:space="preserve"> </w:t>
      </w:r>
      <w:r w:rsidR="001340A9">
        <w:rPr>
          <w:rFonts w:ascii="Arial" w:hAnsi="Arial" w:cs="Arial"/>
          <w:sz w:val="20"/>
          <w:szCs w:val="20"/>
        </w:rPr>
        <w:t>Feasibility study for an upgrade of the community aquatic and fitness centre (</w:t>
      </w:r>
      <w:proofErr w:type="spellStart"/>
      <w:r w:rsidR="001340A9">
        <w:rPr>
          <w:rFonts w:ascii="Arial" w:hAnsi="Arial" w:cs="Arial"/>
          <w:sz w:val="20"/>
          <w:szCs w:val="20"/>
        </w:rPr>
        <w:t>AquaZone</w:t>
      </w:r>
      <w:proofErr w:type="spellEnd"/>
      <w:r w:rsidR="001340A9">
        <w:rPr>
          <w:rFonts w:ascii="Arial" w:hAnsi="Arial" w:cs="Arial"/>
          <w:sz w:val="20"/>
          <w:szCs w:val="20"/>
        </w:rPr>
        <w:t>).</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011D9B27" w14:textId="77777777" w:rsidR="000F7045" w:rsidRPr="0062488D" w:rsidRDefault="000F7045" w:rsidP="000F7045">
      <w:pPr>
        <w:rPr>
          <w:rFonts w:ascii="Arial" w:hAnsi="Arial" w:cs="Arial"/>
          <w:sz w:val="20"/>
          <w:szCs w:val="20"/>
        </w:rPr>
      </w:pPr>
    </w:p>
    <w:p w14:paraId="6CEF4F6B" w14:textId="77777777" w:rsidR="009942B1" w:rsidRDefault="009942B1" w:rsidP="000F7045">
      <w:pPr>
        <w:rPr>
          <w:rFonts w:ascii="Arial" w:hAnsi="Arial" w:cs="Arial"/>
          <w:b/>
          <w:sz w:val="20"/>
          <w:szCs w:val="20"/>
        </w:rPr>
      </w:pPr>
    </w:p>
    <w:p w14:paraId="5A3F0DB7" w14:textId="5B3DCD06" w:rsidR="000F7045" w:rsidRPr="00462CD3" w:rsidRDefault="000F7045" w:rsidP="000F7045">
      <w:pPr>
        <w:rPr>
          <w:rFonts w:ascii="Arial" w:hAnsi="Arial" w:cs="Arial"/>
          <w:b/>
          <w:sz w:val="20"/>
          <w:szCs w:val="20"/>
        </w:rPr>
      </w:pPr>
      <w:r w:rsidRPr="00462CD3">
        <w:rPr>
          <w:rFonts w:ascii="Arial" w:hAnsi="Arial" w:cs="Arial"/>
          <w:b/>
          <w:sz w:val="20"/>
          <w:szCs w:val="20"/>
        </w:rPr>
        <w:t>Service performance outcome indicators</w:t>
      </w:r>
    </w:p>
    <w:p w14:paraId="0FDC6B95" w14:textId="77777777" w:rsidR="000F7045" w:rsidRPr="0062488D" w:rsidRDefault="000F7045" w:rsidP="000F7045">
      <w:pPr>
        <w:rPr>
          <w:rFonts w:ascii="Arial" w:hAnsi="Arial" w:cs="Arial"/>
          <w:sz w:val="20"/>
          <w:szCs w:val="20"/>
        </w:rPr>
      </w:pPr>
    </w:p>
    <w:tbl>
      <w:tblPr>
        <w:tblW w:w="10385" w:type="dxa"/>
        <w:tblLook w:val="04A0" w:firstRow="1" w:lastRow="0" w:firstColumn="1" w:lastColumn="0" w:noHBand="0" w:noVBand="1"/>
      </w:tblPr>
      <w:tblGrid>
        <w:gridCol w:w="1716"/>
        <w:gridCol w:w="3367"/>
        <w:gridCol w:w="1672"/>
        <w:gridCol w:w="1166"/>
        <w:gridCol w:w="1342"/>
        <w:gridCol w:w="1122"/>
      </w:tblGrid>
      <w:tr w:rsidR="00EA5EE2" w:rsidRPr="0062488D" w14:paraId="6B9A6D56" w14:textId="77777777" w:rsidTr="00EB641D">
        <w:trPr>
          <w:trHeight w:val="729"/>
          <w:tblHeader/>
        </w:trPr>
        <w:tc>
          <w:tcPr>
            <w:tcW w:w="1716" w:type="dxa"/>
            <w:tcBorders>
              <w:top w:val="nil"/>
              <w:left w:val="nil"/>
              <w:bottom w:val="single" w:sz="4" w:space="0" w:color="000000"/>
              <w:right w:val="nil"/>
            </w:tcBorders>
            <w:shd w:val="clear" w:color="auto" w:fill="547F4B"/>
            <w:vAlign w:val="center"/>
            <w:hideMark/>
          </w:tcPr>
          <w:p w14:paraId="7AA5DF92" w14:textId="77777777"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Service</w:t>
            </w:r>
          </w:p>
        </w:tc>
        <w:tc>
          <w:tcPr>
            <w:tcW w:w="3367" w:type="dxa"/>
            <w:tcBorders>
              <w:top w:val="nil"/>
              <w:left w:val="nil"/>
              <w:bottom w:val="single" w:sz="4" w:space="0" w:color="000000"/>
              <w:right w:val="nil"/>
            </w:tcBorders>
            <w:shd w:val="clear" w:color="auto" w:fill="547F4B"/>
            <w:vAlign w:val="center"/>
            <w:hideMark/>
          </w:tcPr>
          <w:p w14:paraId="487EE630" w14:textId="77777777"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Indicator</w:t>
            </w:r>
          </w:p>
        </w:tc>
        <w:tc>
          <w:tcPr>
            <w:tcW w:w="1672" w:type="dxa"/>
            <w:tcBorders>
              <w:top w:val="nil"/>
              <w:left w:val="nil"/>
              <w:right w:val="nil"/>
            </w:tcBorders>
            <w:shd w:val="clear" w:color="auto" w:fill="547F4B"/>
            <w:vAlign w:val="center"/>
            <w:hideMark/>
          </w:tcPr>
          <w:p w14:paraId="6D928509" w14:textId="77777777"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4751ACE8" w14:textId="2906938C"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66" w:type="dxa"/>
            <w:tcBorders>
              <w:top w:val="nil"/>
              <w:left w:val="nil"/>
              <w:right w:val="nil"/>
            </w:tcBorders>
            <w:shd w:val="clear" w:color="auto" w:fill="547F4B"/>
            <w:vAlign w:val="center"/>
            <w:hideMark/>
          </w:tcPr>
          <w:p w14:paraId="6768CDA1" w14:textId="77777777"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2020/21</w:t>
            </w:r>
          </w:p>
          <w:p w14:paraId="23632895" w14:textId="3AA5847D"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tc>
        <w:tc>
          <w:tcPr>
            <w:tcW w:w="1342" w:type="dxa"/>
            <w:tcBorders>
              <w:top w:val="nil"/>
              <w:left w:val="nil"/>
              <w:right w:val="nil"/>
            </w:tcBorders>
            <w:shd w:val="clear" w:color="auto" w:fill="547F4B"/>
            <w:vAlign w:val="center"/>
            <w:hideMark/>
          </w:tcPr>
          <w:p w14:paraId="77C7BA0B" w14:textId="77777777"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p w14:paraId="2E18AFFA" w14:textId="4439253E"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tc>
        <w:tc>
          <w:tcPr>
            <w:tcW w:w="1122" w:type="dxa"/>
            <w:tcBorders>
              <w:top w:val="nil"/>
              <w:left w:val="nil"/>
              <w:right w:val="nil"/>
            </w:tcBorders>
            <w:shd w:val="clear" w:color="auto" w:fill="547F4B"/>
            <w:vAlign w:val="center"/>
            <w:hideMark/>
          </w:tcPr>
          <w:p w14:paraId="567D637E" w14:textId="77777777"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p w14:paraId="0423C71E" w14:textId="235EC4E6" w:rsidR="00EA5EE2" w:rsidRPr="0062488D" w:rsidRDefault="00EA5EE2"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r>
      <w:tr w:rsidR="000F7045" w:rsidRPr="0062488D" w14:paraId="086680B8" w14:textId="77777777" w:rsidTr="00462CD3">
        <w:trPr>
          <w:trHeight w:val="360"/>
        </w:trPr>
        <w:tc>
          <w:tcPr>
            <w:tcW w:w="1716" w:type="dxa"/>
            <w:tcBorders>
              <w:top w:val="nil"/>
              <w:left w:val="nil"/>
              <w:bottom w:val="single" w:sz="4" w:space="0" w:color="auto"/>
              <w:right w:val="nil"/>
            </w:tcBorders>
            <w:shd w:val="clear" w:color="auto" w:fill="auto"/>
            <w:hideMark/>
          </w:tcPr>
          <w:p w14:paraId="4CB4909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Aquatic Facilities</w:t>
            </w:r>
          </w:p>
        </w:tc>
        <w:tc>
          <w:tcPr>
            <w:tcW w:w="3367" w:type="dxa"/>
            <w:tcBorders>
              <w:top w:val="nil"/>
              <w:left w:val="nil"/>
              <w:bottom w:val="single" w:sz="4" w:space="0" w:color="auto"/>
              <w:right w:val="nil"/>
            </w:tcBorders>
            <w:shd w:val="clear" w:color="auto" w:fill="auto"/>
            <w:hideMark/>
          </w:tcPr>
          <w:p w14:paraId="461C4AE6"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672" w:type="dxa"/>
            <w:tcBorders>
              <w:top w:val="single" w:sz="4" w:space="0" w:color="auto"/>
              <w:left w:val="nil"/>
              <w:bottom w:val="single" w:sz="4" w:space="0" w:color="auto"/>
              <w:right w:val="nil"/>
            </w:tcBorders>
            <w:shd w:val="clear" w:color="auto" w:fill="auto"/>
            <w:hideMark/>
          </w:tcPr>
          <w:p w14:paraId="4672230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single" w:sz="4" w:space="0" w:color="auto"/>
              <w:right w:val="nil"/>
            </w:tcBorders>
            <w:shd w:val="clear" w:color="auto" w:fill="auto"/>
            <w:noWrap/>
            <w:vAlign w:val="center"/>
            <w:hideMark/>
          </w:tcPr>
          <w:p w14:paraId="23B7D78F"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42" w:type="dxa"/>
            <w:tcBorders>
              <w:top w:val="single" w:sz="4" w:space="0" w:color="auto"/>
              <w:left w:val="nil"/>
              <w:bottom w:val="single" w:sz="4" w:space="0" w:color="auto"/>
              <w:right w:val="nil"/>
            </w:tcBorders>
            <w:shd w:val="clear" w:color="auto" w:fill="auto"/>
            <w:noWrap/>
            <w:vAlign w:val="center"/>
            <w:hideMark/>
          </w:tcPr>
          <w:p w14:paraId="5ED54C02"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2" w:type="dxa"/>
            <w:tcBorders>
              <w:top w:val="single" w:sz="4" w:space="0" w:color="auto"/>
              <w:left w:val="nil"/>
              <w:bottom w:val="single" w:sz="4" w:space="0" w:color="auto"/>
              <w:right w:val="nil"/>
            </w:tcBorders>
            <w:shd w:val="clear" w:color="auto" w:fill="auto"/>
            <w:noWrap/>
            <w:vAlign w:val="center"/>
            <w:hideMark/>
          </w:tcPr>
          <w:p w14:paraId="37D1D85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6A22B0C8" w14:textId="77777777" w:rsidTr="00462CD3">
        <w:trPr>
          <w:trHeight w:val="962"/>
        </w:trPr>
        <w:tc>
          <w:tcPr>
            <w:tcW w:w="1716" w:type="dxa"/>
            <w:tcBorders>
              <w:top w:val="nil"/>
              <w:left w:val="nil"/>
              <w:bottom w:val="single" w:sz="4" w:space="0" w:color="auto"/>
              <w:right w:val="nil"/>
            </w:tcBorders>
            <w:shd w:val="clear" w:color="auto" w:fill="auto"/>
            <w:hideMark/>
          </w:tcPr>
          <w:p w14:paraId="5F64BBE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Health inspections of aquatic</w:t>
            </w:r>
            <w:r w:rsidRPr="0062488D">
              <w:rPr>
                <w:rFonts w:ascii="Arial" w:eastAsia="Times New Roman" w:hAnsi="Arial" w:cs="Arial"/>
                <w:sz w:val="20"/>
                <w:szCs w:val="20"/>
              </w:rPr>
              <w:br/>
              <w:t>facilities</w:t>
            </w:r>
          </w:p>
        </w:tc>
        <w:tc>
          <w:tcPr>
            <w:tcW w:w="3367" w:type="dxa"/>
            <w:tcBorders>
              <w:top w:val="nil"/>
              <w:left w:val="nil"/>
              <w:bottom w:val="single" w:sz="4" w:space="0" w:color="auto"/>
              <w:right w:val="nil"/>
            </w:tcBorders>
            <w:shd w:val="clear" w:color="auto" w:fill="auto"/>
            <w:hideMark/>
          </w:tcPr>
          <w:p w14:paraId="36897B70"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[Number of authorised officer</w:t>
            </w:r>
            <w:r w:rsidRPr="0062488D">
              <w:rPr>
                <w:rFonts w:ascii="Arial" w:eastAsia="Times New Roman" w:hAnsi="Arial" w:cs="Arial"/>
                <w:sz w:val="20"/>
                <w:szCs w:val="20"/>
              </w:rPr>
              <w:br/>
              <w:t>inspections of Council aquatic</w:t>
            </w:r>
            <w:r w:rsidRPr="0062488D">
              <w:rPr>
                <w:rFonts w:ascii="Arial" w:eastAsia="Times New Roman" w:hAnsi="Arial" w:cs="Arial"/>
                <w:sz w:val="20"/>
                <w:szCs w:val="20"/>
              </w:rPr>
              <w:br/>
              <w:t>facilities / Number of Council</w:t>
            </w:r>
            <w:r w:rsidRPr="0062488D">
              <w:rPr>
                <w:rFonts w:ascii="Arial" w:eastAsia="Times New Roman" w:hAnsi="Arial" w:cs="Arial"/>
                <w:sz w:val="20"/>
                <w:szCs w:val="20"/>
              </w:rPr>
              <w:br/>
              <w:t>aquatic facilities]</w:t>
            </w:r>
          </w:p>
        </w:tc>
        <w:tc>
          <w:tcPr>
            <w:tcW w:w="1672" w:type="dxa"/>
            <w:tcBorders>
              <w:top w:val="nil"/>
              <w:left w:val="nil"/>
              <w:bottom w:val="single" w:sz="4" w:space="0" w:color="auto"/>
              <w:right w:val="nil"/>
            </w:tcBorders>
            <w:shd w:val="clear" w:color="auto" w:fill="auto"/>
            <w:hideMark/>
          </w:tcPr>
          <w:p w14:paraId="53514E7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nil"/>
              <w:left w:val="nil"/>
              <w:bottom w:val="nil"/>
              <w:right w:val="nil"/>
            </w:tcBorders>
            <w:shd w:val="clear" w:color="auto" w:fill="auto"/>
            <w:noWrap/>
            <w:vAlign w:val="center"/>
            <w:hideMark/>
          </w:tcPr>
          <w:p w14:paraId="713B9F04"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3</w:t>
            </w:r>
          </w:p>
        </w:tc>
        <w:tc>
          <w:tcPr>
            <w:tcW w:w="1342" w:type="dxa"/>
            <w:tcBorders>
              <w:top w:val="nil"/>
              <w:left w:val="nil"/>
              <w:bottom w:val="nil"/>
              <w:right w:val="nil"/>
            </w:tcBorders>
            <w:shd w:val="clear" w:color="auto" w:fill="auto"/>
            <w:noWrap/>
            <w:vAlign w:val="center"/>
            <w:hideMark/>
          </w:tcPr>
          <w:p w14:paraId="1750455B"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2</w:t>
            </w:r>
          </w:p>
        </w:tc>
        <w:tc>
          <w:tcPr>
            <w:tcW w:w="1122" w:type="dxa"/>
            <w:tcBorders>
              <w:top w:val="nil"/>
              <w:left w:val="nil"/>
              <w:bottom w:val="nil"/>
              <w:right w:val="nil"/>
            </w:tcBorders>
            <w:shd w:val="clear" w:color="auto" w:fill="auto"/>
            <w:noWrap/>
            <w:vAlign w:val="center"/>
            <w:hideMark/>
          </w:tcPr>
          <w:p w14:paraId="7D8172EC"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2</w:t>
            </w:r>
          </w:p>
        </w:tc>
      </w:tr>
      <w:tr w:rsidR="000F7045" w:rsidRPr="0062488D" w14:paraId="10733761" w14:textId="77777777" w:rsidTr="00462CD3">
        <w:trPr>
          <w:trHeight w:val="721"/>
        </w:trPr>
        <w:tc>
          <w:tcPr>
            <w:tcW w:w="1716" w:type="dxa"/>
            <w:tcBorders>
              <w:top w:val="nil"/>
              <w:left w:val="nil"/>
              <w:bottom w:val="single" w:sz="4" w:space="0" w:color="auto"/>
              <w:right w:val="nil"/>
            </w:tcBorders>
            <w:shd w:val="clear" w:color="auto" w:fill="auto"/>
            <w:hideMark/>
          </w:tcPr>
          <w:p w14:paraId="4FE4DBF8"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Utilisation of Aquatic Facilities</w:t>
            </w:r>
          </w:p>
        </w:tc>
        <w:tc>
          <w:tcPr>
            <w:tcW w:w="3367" w:type="dxa"/>
            <w:tcBorders>
              <w:top w:val="nil"/>
              <w:left w:val="nil"/>
              <w:bottom w:val="nil"/>
              <w:right w:val="nil"/>
            </w:tcBorders>
            <w:shd w:val="clear" w:color="auto" w:fill="auto"/>
            <w:hideMark/>
          </w:tcPr>
          <w:p w14:paraId="19D7A7D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(Number of visits to aquatic</w:t>
            </w:r>
            <w:r w:rsidRPr="0062488D">
              <w:rPr>
                <w:rFonts w:ascii="Arial" w:eastAsia="Times New Roman" w:hAnsi="Arial" w:cs="Arial"/>
                <w:sz w:val="20"/>
                <w:szCs w:val="20"/>
              </w:rPr>
              <w:br/>
              <w:t>facilities / Municipal</w:t>
            </w:r>
            <w:r w:rsidRPr="0062488D">
              <w:rPr>
                <w:rFonts w:ascii="Arial" w:eastAsia="Times New Roman" w:hAnsi="Arial" w:cs="Arial"/>
                <w:sz w:val="20"/>
                <w:szCs w:val="20"/>
              </w:rPr>
              <w:br/>
              <w:t>population] facilities</w:t>
            </w:r>
          </w:p>
        </w:tc>
        <w:tc>
          <w:tcPr>
            <w:tcW w:w="1672" w:type="dxa"/>
            <w:tcBorders>
              <w:top w:val="nil"/>
              <w:left w:val="nil"/>
              <w:bottom w:val="nil"/>
              <w:right w:val="nil"/>
            </w:tcBorders>
            <w:shd w:val="clear" w:color="auto" w:fill="auto"/>
            <w:hideMark/>
          </w:tcPr>
          <w:p w14:paraId="014EA86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419FC505"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4.37</w:t>
            </w:r>
          </w:p>
        </w:tc>
        <w:tc>
          <w:tcPr>
            <w:tcW w:w="1342" w:type="dxa"/>
            <w:tcBorders>
              <w:top w:val="single" w:sz="4" w:space="0" w:color="auto"/>
              <w:left w:val="nil"/>
              <w:bottom w:val="nil"/>
              <w:right w:val="nil"/>
            </w:tcBorders>
            <w:shd w:val="clear" w:color="auto" w:fill="auto"/>
            <w:noWrap/>
            <w:vAlign w:val="center"/>
            <w:hideMark/>
          </w:tcPr>
          <w:p w14:paraId="29563AD8"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5.81</w:t>
            </w:r>
          </w:p>
        </w:tc>
        <w:tc>
          <w:tcPr>
            <w:tcW w:w="1122" w:type="dxa"/>
            <w:tcBorders>
              <w:top w:val="single" w:sz="4" w:space="0" w:color="auto"/>
              <w:left w:val="nil"/>
              <w:bottom w:val="nil"/>
              <w:right w:val="nil"/>
            </w:tcBorders>
            <w:shd w:val="clear" w:color="auto" w:fill="auto"/>
            <w:noWrap/>
            <w:vAlign w:val="center"/>
            <w:hideMark/>
          </w:tcPr>
          <w:p w14:paraId="6C1C303B"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5.81</w:t>
            </w:r>
          </w:p>
        </w:tc>
      </w:tr>
      <w:tr w:rsidR="000F7045" w:rsidRPr="0062488D" w14:paraId="08E046C7" w14:textId="77777777" w:rsidTr="00462CD3">
        <w:trPr>
          <w:trHeight w:val="962"/>
        </w:trPr>
        <w:tc>
          <w:tcPr>
            <w:tcW w:w="1716" w:type="dxa"/>
            <w:tcBorders>
              <w:top w:val="nil"/>
              <w:left w:val="nil"/>
              <w:bottom w:val="single" w:sz="4" w:space="0" w:color="auto"/>
              <w:right w:val="nil"/>
            </w:tcBorders>
            <w:shd w:val="clear" w:color="auto" w:fill="auto"/>
            <w:hideMark/>
          </w:tcPr>
          <w:p w14:paraId="2F20461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Cost of Aquatic Facilities</w:t>
            </w:r>
          </w:p>
        </w:tc>
        <w:tc>
          <w:tcPr>
            <w:tcW w:w="3367" w:type="dxa"/>
            <w:tcBorders>
              <w:top w:val="single" w:sz="4" w:space="0" w:color="auto"/>
              <w:left w:val="nil"/>
              <w:bottom w:val="nil"/>
              <w:right w:val="nil"/>
            </w:tcBorders>
            <w:shd w:val="clear" w:color="auto" w:fill="auto"/>
            <w:hideMark/>
          </w:tcPr>
          <w:p w14:paraId="042E205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[Direct cost of aquatic</w:t>
            </w:r>
            <w:r w:rsidRPr="0062488D">
              <w:rPr>
                <w:rFonts w:ascii="Arial" w:eastAsia="Times New Roman" w:hAnsi="Arial" w:cs="Arial"/>
                <w:sz w:val="20"/>
                <w:szCs w:val="20"/>
              </w:rPr>
              <w:br/>
              <w:t>facilities less income received</w:t>
            </w:r>
            <w:r w:rsidRPr="0062488D">
              <w:rPr>
                <w:rFonts w:ascii="Arial" w:eastAsia="Times New Roman" w:hAnsi="Arial" w:cs="Arial"/>
                <w:sz w:val="20"/>
                <w:szCs w:val="20"/>
              </w:rPr>
              <w:br/>
              <w:t>/ Number of visits to aquatic</w:t>
            </w:r>
            <w:r w:rsidRPr="0062488D">
              <w:rPr>
                <w:rFonts w:ascii="Arial" w:eastAsia="Times New Roman" w:hAnsi="Arial" w:cs="Arial"/>
                <w:sz w:val="20"/>
                <w:szCs w:val="20"/>
              </w:rPr>
              <w:br/>
              <w:t>facilities]</w:t>
            </w:r>
          </w:p>
        </w:tc>
        <w:tc>
          <w:tcPr>
            <w:tcW w:w="1672" w:type="dxa"/>
            <w:tcBorders>
              <w:top w:val="single" w:sz="4" w:space="0" w:color="auto"/>
              <w:left w:val="nil"/>
              <w:bottom w:val="nil"/>
              <w:right w:val="nil"/>
            </w:tcBorders>
            <w:shd w:val="clear" w:color="auto" w:fill="auto"/>
            <w:hideMark/>
          </w:tcPr>
          <w:p w14:paraId="789AD190"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6666711A"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$3.87</w:t>
            </w:r>
          </w:p>
        </w:tc>
        <w:tc>
          <w:tcPr>
            <w:tcW w:w="1342" w:type="dxa"/>
            <w:tcBorders>
              <w:top w:val="single" w:sz="4" w:space="0" w:color="auto"/>
              <w:left w:val="nil"/>
              <w:bottom w:val="nil"/>
              <w:right w:val="nil"/>
            </w:tcBorders>
            <w:shd w:val="clear" w:color="auto" w:fill="auto"/>
            <w:noWrap/>
            <w:vAlign w:val="center"/>
            <w:hideMark/>
          </w:tcPr>
          <w:p w14:paraId="030DF2F4"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$4.56</w:t>
            </w:r>
          </w:p>
        </w:tc>
        <w:tc>
          <w:tcPr>
            <w:tcW w:w="1122" w:type="dxa"/>
            <w:tcBorders>
              <w:top w:val="single" w:sz="4" w:space="0" w:color="auto"/>
              <w:left w:val="nil"/>
              <w:bottom w:val="nil"/>
              <w:right w:val="nil"/>
            </w:tcBorders>
            <w:shd w:val="clear" w:color="auto" w:fill="auto"/>
            <w:noWrap/>
            <w:vAlign w:val="center"/>
            <w:hideMark/>
          </w:tcPr>
          <w:p w14:paraId="492E1B76"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$4.56</w:t>
            </w:r>
          </w:p>
        </w:tc>
      </w:tr>
      <w:tr w:rsidR="000F7045" w:rsidRPr="0062488D" w14:paraId="7CF40132" w14:textId="77777777" w:rsidTr="00462CD3">
        <w:trPr>
          <w:trHeight w:val="260"/>
        </w:trPr>
        <w:tc>
          <w:tcPr>
            <w:tcW w:w="1716" w:type="dxa"/>
            <w:tcBorders>
              <w:top w:val="nil"/>
              <w:left w:val="nil"/>
              <w:bottom w:val="nil"/>
              <w:right w:val="nil"/>
            </w:tcBorders>
            <w:shd w:val="clear" w:color="auto" w:fill="auto"/>
            <w:hideMark/>
          </w:tcPr>
          <w:p w14:paraId="1F0800A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Food Safety</w:t>
            </w:r>
          </w:p>
        </w:tc>
        <w:tc>
          <w:tcPr>
            <w:tcW w:w="3367" w:type="dxa"/>
            <w:tcBorders>
              <w:top w:val="single" w:sz="4" w:space="0" w:color="auto"/>
              <w:left w:val="nil"/>
              <w:bottom w:val="nil"/>
              <w:right w:val="nil"/>
            </w:tcBorders>
            <w:shd w:val="clear" w:color="auto" w:fill="auto"/>
            <w:hideMark/>
          </w:tcPr>
          <w:p w14:paraId="110E07F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672" w:type="dxa"/>
            <w:tcBorders>
              <w:top w:val="single" w:sz="4" w:space="0" w:color="auto"/>
              <w:left w:val="nil"/>
              <w:bottom w:val="nil"/>
              <w:right w:val="nil"/>
            </w:tcBorders>
            <w:shd w:val="clear" w:color="auto" w:fill="auto"/>
            <w:hideMark/>
          </w:tcPr>
          <w:p w14:paraId="625588B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066BC954"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42" w:type="dxa"/>
            <w:tcBorders>
              <w:top w:val="single" w:sz="4" w:space="0" w:color="auto"/>
              <w:left w:val="nil"/>
              <w:bottom w:val="nil"/>
              <w:right w:val="nil"/>
            </w:tcBorders>
            <w:shd w:val="clear" w:color="auto" w:fill="auto"/>
            <w:noWrap/>
            <w:vAlign w:val="center"/>
            <w:hideMark/>
          </w:tcPr>
          <w:p w14:paraId="701748FF"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2" w:type="dxa"/>
            <w:tcBorders>
              <w:top w:val="single" w:sz="4" w:space="0" w:color="auto"/>
              <w:left w:val="nil"/>
              <w:bottom w:val="nil"/>
              <w:right w:val="nil"/>
            </w:tcBorders>
            <w:shd w:val="clear" w:color="auto" w:fill="auto"/>
            <w:noWrap/>
            <w:vAlign w:val="center"/>
            <w:hideMark/>
          </w:tcPr>
          <w:p w14:paraId="4858424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6AAB1078" w14:textId="77777777" w:rsidTr="00462CD3">
        <w:trPr>
          <w:trHeight w:val="1683"/>
        </w:trPr>
        <w:tc>
          <w:tcPr>
            <w:tcW w:w="1716" w:type="dxa"/>
            <w:tcBorders>
              <w:top w:val="single" w:sz="4" w:space="0" w:color="auto"/>
              <w:left w:val="nil"/>
              <w:bottom w:val="nil"/>
              <w:right w:val="nil"/>
            </w:tcBorders>
            <w:shd w:val="clear" w:color="auto" w:fill="auto"/>
            <w:hideMark/>
          </w:tcPr>
          <w:p w14:paraId="37DEE615"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Food safety Timeliness</w:t>
            </w:r>
          </w:p>
        </w:tc>
        <w:tc>
          <w:tcPr>
            <w:tcW w:w="3367" w:type="dxa"/>
            <w:tcBorders>
              <w:top w:val="single" w:sz="4" w:space="0" w:color="auto"/>
              <w:left w:val="nil"/>
              <w:bottom w:val="nil"/>
              <w:right w:val="nil"/>
            </w:tcBorders>
            <w:shd w:val="clear" w:color="auto" w:fill="auto"/>
            <w:hideMark/>
          </w:tcPr>
          <w:p w14:paraId="7D2D847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Time taken to action food</w:t>
            </w:r>
            <w:r w:rsidRPr="0062488D">
              <w:rPr>
                <w:rFonts w:ascii="Arial" w:eastAsia="Times New Roman" w:hAnsi="Arial" w:cs="Arial"/>
                <w:sz w:val="20"/>
                <w:szCs w:val="20"/>
              </w:rPr>
              <w:br/>
              <w:t>complaints</w:t>
            </w:r>
            <w:r w:rsidRPr="0062488D">
              <w:rPr>
                <w:rFonts w:ascii="Arial" w:eastAsia="Times New Roman" w:hAnsi="Arial" w:cs="Arial"/>
                <w:sz w:val="20"/>
                <w:szCs w:val="20"/>
              </w:rPr>
              <w:br/>
              <w:t>[Number of days between</w:t>
            </w:r>
            <w:r w:rsidRPr="0062488D">
              <w:rPr>
                <w:rFonts w:ascii="Arial" w:eastAsia="Times New Roman" w:hAnsi="Arial" w:cs="Arial"/>
                <w:sz w:val="20"/>
                <w:szCs w:val="20"/>
              </w:rPr>
              <w:br/>
              <w:t>receipt and first response</w:t>
            </w:r>
            <w:r w:rsidRPr="0062488D">
              <w:rPr>
                <w:rFonts w:ascii="Arial" w:eastAsia="Times New Roman" w:hAnsi="Arial" w:cs="Arial"/>
                <w:sz w:val="20"/>
                <w:szCs w:val="20"/>
              </w:rPr>
              <w:br/>
              <w:t>action for all food complaints /</w:t>
            </w:r>
            <w:r w:rsidRPr="0062488D">
              <w:rPr>
                <w:rFonts w:ascii="Arial" w:eastAsia="Times New Roman" w:hAnsi="Arial" w:cs="Arial"/>
                <w:sz w:val="20"/>
                <w:szCs w:val="20"/>
              </w:rPr>
              <w:br/>
              <w:t>Number of food complaints]</w:t>
            </w:r>
          </w:p>
        </w:tc>
        <w:tc>
          <w:tcPr>
            <w:tcW w:w="1672" w:type="dxa"/>
            <w:tcBorders>
              <w:top w:val="single" w:sz="4" w:space="0" w:color="auto"/>
              <w:left w:val="nil"/>
              <w:bottom w:val="nil"/>
              <w:right w:val="nil"/>
            </w:tcBorders>
            <w:shd w:val="clear" w:color="auto" w:fill="auto"/>
            <w:hideMark/>
          </w:tcPr>
          <w:p w14:paraId="564015C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7390955C"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1</w:t>
            </w:r>
          </w:p>
        </w:tc>
        <w:tc>
          <w:tcPr>
            <w:tcW w:w="1342" w:type="dxa"/>
            <w:tcBorders>
              <w:top w:val="single" w:sz="4" w:space="0" w:color="auto"/>
              <w:left w:val="nil"/>
              <w:bottom w:val="nil"/>
              <w:right w:val="nil"/>
            </w:tcBorders>
            <w:shd w:val="clear" w:color="auto" w:fill="auto"/>
            <w:noWrap/>
            <w:vAlign w:val="center"/>
            <w:hideMark/>
          </w:tcPr>
          <w:p w14:paraId="0CBEE65B"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2.3</w:t>
            </w:r>
          </w:p>
        </w:tc>
        <w:tc>
          <w:tcPr>
            <w:tcW w:w="1122" w:type="dxa"/>
            <w:tcBorders>
              <w:top w:val="single" w:sz="4" w:space="0" w:color="auto"/>
              <w:left w:val="nil"/>
              <w:bottom w:val="nil"/>
              <w:right w:val="nil"/>
            </w:tcBorders>
            <w:shd w:val="clear" w:color="auto" w:fill="auto"/>
            <w:noWrap/>
            <w:vAlign w:val="center"/>
            <w:hideMark/>
          </w:tcPr>
          <w:p w14:paraId="1297F552"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2.3</w:t>
            </w:r>
          </w:p>
        </w:tc>
      </w:tr>
      <w:tr w:rsidR="000F7045" w:rsidRPr="0062488D" w14:paraId="244F294D" w14:textId="77777777" w:rsidTr="00462CD3">
        <w:trPr>
          <w:trHeight w:val="3367"/>
        </w:trPr>
        <w:tc>
          <w:tcPr>
            <w:tcW w:w="1716" w:type="dxa"/>
            <w:tcBorders>
              <w:top w:val="single" w:sz="4" w:space="0" w:color="auto"/>
              <w:left w:val="nil"/>
              <w:bottom w:val="nil"/>
              <w:right w:val="nil"/>
            </w:tcBorders>
            <w:shd w:val="clear" w:color="auto" w:fill="auto"/>
            <w:hideMark/>
          </w:tcPr>
          <w:p w14:paraId="3FA3C8F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Food Safety - service standard</w:t>
            </w:r>
          </w:p>
        </w:tc>
        <w:tc>
          <w:tcPr>
            <w:tcW w:w="3367" w:type="dxa"/>
            <w:tcBorders>
              <w:top w:val="single" w:sz="4" w:space="0" w:color="auto"/>
              <w:left w:val="nil"/>
              <w:bottom w:val="nil"/>
              <w:right w:val="nil"/>
            </w:tcBorders>
            <w:shd w:val="clear" w:color="auto" w:fill="auto"/>
            <w:hideMark/>
          </w:tcPr>
          <w:p w14:paraId="0960E7B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Food safety assessments</w:t>
            </w:r>
            <w:r w:rsidRPr="0062488D">
              <w:rPr>
                <w:rFonts w:ascii="Arial" w:eastAsia="Times New Roman" w:hAnsi="Arial" w:cs="Arial"/>
                <w:sz w:val="20"/>
                <w:szCs w:val="20"/>
              </w:rPr>
              <w:br/>
              <w:t>[Number of registered class 1</w:t>
            </w:r>
            <w:r w:rsidRPr="0062488D">
              <w:rPr>
                <w:rFonts w:ascii="Arial" w:eastAsia="Times New Roman" w:hAnsi="Arial" w:cs="Arial"/>
                <w:sz w:val="20"/>
                <w:szCs w:val="20"/>
              </w:rPr>
              <w:br/>
              <w:t>food premises and class 2</w:t>
            </w:r>
            <w:r w:rsidRPr="0062488D">
              <w:rPr>
                <w:rFonts w:ascii="Arial" w:eastAsia="Times New Roman" w:hAnsi="Arial" w:cs="Arial"/>
                <w:sz w:val="20"/>
                <w:szCs w:val="20"/>
              </w:rPr>
              <w:br/>
              <w:t>food premises that receive an</w:t>
            </w:r>
            <w:r w:rsidRPr="0062488D">
              <w:rPr>
                <w:rFonts w:ascii="Arial" w:eastAsia="Times New Roman" w:hAnsi="Arial" w:cs="Arial"/>
                <w:sz w:val="20"/>
                <w:szCs w:val="20"/>
              </w:rPr>
              <w:br/>
              <w:t>annual food safety</w:t>
            </w:r>
            <w:r w:rsidRPr="0062488D">
              <w:rPr>
                <w:rFonts w:ascii="Arial" w:eastAsia="Times New Roman" w:hAnsi="Arial" w:cs="Arial"/>
                <w:sz w:val="20"/>
                <w:szCs w:val="20"/>
              </w:rPr>
              <w:br/>
              <w:t>assessment in accordance</w:t>
            </w:r>
            <w:r w:rsidRPr="0062488D">
              <w:rPr>
                <w:rFonts w:ascii="Arial" w:eastAsia="Times New Roman" w:hAnsi="Arial" w:cs="Arial"/>
                <w:sz w:val="20"/>
                <w:szCs w:val="20"/>
              </w:rPr>
              <w:br/>
              <w:t>with the Food Act 1984 /</w:t>
            </w:r>
            <w:r w:rsidRPr="0062488D">
              <w:rPr>
                <w:rFonts w:ascii="Arial" w:eastAsia="Times New Roman" w:hAnsi="Arial" w:cs="Arial"/>
                <w:sz w:val="20"/>
                <w:szCs w:val="20"/>
              </w:rPr>
              <w:br/>
              <w:t>Number of registered class 1</w:t>
            </w:r>
            <w:r w:rsidRPr="0062488D">
              <w:rPr>
                <w:rFonts w:ascii="Arial" w:eastAsia="Times New Roman" w:hAnsi="Arial" w:cs="Arial"/>
                <w:sz w:val="20"/>
                <w:szCs w:val="20"/>
              </w:rPr>
              <w:br/>
              <w:t>food premises and class 2</w:t>
            </w:r>
            <w:r w:rsidRPr="0062488D">
              <w:rPr>
                <w:rFonts w:ascii="Arial" w:eastAsia="Times New Roman" w:hAnsi="Arial" w:cs="Arial"/>
                <w:sz w:val="20"/>
                <w:szCs w:val="20"/>
              </w:rPr>
              <w:br/>
              <w:t>food premises that require an</w:t>
            </w:r>
            <w:r w:rsidRPr="0062488D">
              <w:rPr>
                <w:rFonts w:ascii="Arial" w:eastAsia="Times New Roman" w:hAnsi="Arial" w:cs="Arial"/>
                <w:sz w:val="20"/>
                <w:szCs w:val="20"/>
              </w:rPr>
              <w:br/>
              <w:t>annual food safety</w:t>
            </w:r>
            <w:r w:rsidRPr="0062488D">
              <w:rPr>
                <w:rFonts w:ascii="Arial" w:eastAsia="Times New Roman" w:hAnsi="Arial" w:cs="Arial"/>
                <w:sz w:val="20"/>
                <w:szCs w:val="20"/>
              </w:rPr>
              <w:br/>
              <w:t>assessment in accordance</w:t>
            </w:r>
            <w:r w:rsidRPr="0062488D">
              <w:rPr>
                <w:rFonts w:ascii="Arial" w:eastAsia="Times New Roman" w:hAnsi="Arial" w:cs="Arial"/>
                <w:sz w:val="20"/>
                <w:szCs w:val="20"/>
              </w:rPr>
              <w:br/>
              <w:t>with the Food Act 1984] x100</w:t>
            </w:r>
          </w:p>
        </w:tc>
        <w:tc>
          <w:tcPr>
            <w:tcW w:w="1672" w:type="dxa"/>
            <w:tcBorders>
              <w:top w:val="single" w:sz="4" w:space="0" w:color="auto"/>
              <w:left w:val="nil"/>
              <w:bottom w:val="nil"/>
              <w:right w:val="nil"/>
            </w:tcBorders>
            <w:shd w:val="clear" w:color="auto" w:fill="auto"/>
            <w:hideMark/>
          </w:tcPr>
          <w:p w14:paraId="65A5743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1767AEE2"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94.26%</w:t>
            </w:r>
          </w:p>
        </w:tc>
        <w:tc>
          <w:tcPr>
            <w:tcW w:w="1342" w:type="dxa"/>
            <w:tcBorders>
              <w:top w:val="single" w:sz="4" w:space="0" w:color="auto"/>
              <w:left w:val="nil"/>
              <w:bottom w:val="nil"/>
              <w:right w:val="nil"/>
            </w:tcBorders>
            <w:shd w:val="clear" w:color="auto" w:fill="auto"/>
            <w:noWrap/>
            <w:vAlign w:val="center"/>
            <w:hideMark/>
          </w:tcPr>
          <w:p w14:paraId="7FACCC38"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86.54%</w:t>
            </w:r>
          </w:p>
        </w:tc>
        <w:tc>
          <w:tcPr>
            <w:tcW w:w="1122" w:type="dxa"/>
            <w:tcBorders>
              <w:top w:val="single" w:sz="4" w:space="0" w:color="auto"/>
              <w:left w:val="nil"/>
              <w:bottom w:val="nil"/>
              <w:right w:val="nil"/>
            </w:tcBorders>
            <w:shd w:val="clear" w:color="auto" w:fill="auto"/>
            <w:noWrap/>
            <w:vAlign w:val="center"/>
            <w:hideMark/>
          </w:tcPr>
          <w:p w14:paraId="2323826C"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86.54%</w:t>
            </w:r>
          </w:p>
        </w:tc>
      </w:tr>
      <w:tr w:rsidR="000F7045" w:rsidRPr="0062488D" w14:paraId="0198ED2A" w14:textId="77777777" w:rsidTr="00462CD3">
        <w:trPr>
          <w:trHeight w:val="1443"/>
        </w:trPr>
        <w:tc>
          <w:tcPr>
            <w:tcW w:w="1716" w:type="dxa"/>
            <w:tcBorders>
              <w:top w:val="single" w:sz="4" w:space="0" w:color="auto"/>
              <w:left w:val="nil"/>
              <w:bottom w:val="nil"/>
              <w:right w:val="nil"/>
            </w:tcBorders>
            <w:shd w:val="clear" w:color="auto" w:fill="auto"/>
            <w:hideMark/>
          </w:tcPr>
          <w:p w14:paraId="0BF02E11"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Food safety - service cost</w:t>
            </w:r>
          </w:p>
        </w:tc>
        <w:tc>
          <w:tcPr>
            <w:tcW w:w="3367" w:type="dxa"/>
            <w:tcBorders>
              <w:top w:val="single" w:sz="4" w:space="0" w:color="auto"/>
              <w:left w:val="nil"/>
              <w:bottom w:val="nil"/>
              <w:right w:val="nil"/>
            </w:tcBorders>
            <w:shd w:val="clear" w:color="auto" w:fill="auto"/>
            <w:hideMark/>
          </w:tcPr>
          <w:p w14:paraId="1823F368"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Cost of food safety service</w:t>
            </w:r>
            <w:r w:rsidRPr="0062488D">
              <w:rPr>
                <w:rFonts w:ascii="Arial" w:eastAsia="Times New Roman" w:hAnsi="Arial" w:cs="Arial"/>
                <w:sz w:val="20"/>
                <w:szCs w:val="20"/>
              </w:rPr>
              <w:br/>
              <w:t>[Direct cost of the food safety</w:t>
            </w:r>
            <w:r w:rsidRPr="0062488D">
              <w:rPr>
                <w:rFonts w:ascii="Arial" w:eastAsia="Times New Roman" w:hAnsi="Arial" w:cs="Arial"/>
                <w:sz w:val="20"/>
                <w:szCs w:val="20"/>
              </w:rPr>
              <w:br/>
              <w:t>service / Number of food</w:t>
            </w:r>
            <w:r w:rsidRPr="0062488D">
              <w:rPr>
                <w:rFonts w:ascii="Arial" w:eastAsia="Times New Roman" w:hAnsi="Arial" w:cs="Arial"/>
                <w:sz w:val="20"/>
                <w:szCs w:val="20"/>
              </w:rPr>
              <w:br/>
              <w:t>premises registered or notified</w:t>
            </w:r>
            <w:r w:rsidRPr="0062488D">
              <w:rPr>
                <w:rFonts w:ascii="Arial" w:eastAsia="Times New Roman" w:hAnsi="Arial" w:cs="Arial"/>
                <w:sz w:val="20"/>
                <w:szCs w:val="20"/>
              </w:rPr>
              <w:br/>
              <w:t>in accordance with the Food</w:t>
            </w:r>
            <w:r w:rsidRPr="0062488D">
              <w:rPr>
                <w:rFonts w:ascii="Arial" w:eastAsia="Times New Roman" w:hAnsi="Arial" w:cs="Arial"/>
                <w:sz w:val="20"/>
                <w:szCs w:val="20"/>
              </w:rPr>
              <w:br/>
              <w:t>Act 1984]</w:t>
            </w:r>
          </w:p>
        </w:tc>
        <w:tc>
          <w:tcPr>
            <w:tcW w:w="1672" w:type="dxa"/>
            <w:tcBorders>
              <w:top w:val="single" w:sz="4" w:space="0" w:color="auto"/>
              <w:left w:val="nil"/>
              <w:bottom w:val="nil"/>
              <w:right w:val="nil"/>
            </w:tcBorders>
            <w:shd w:val="clear" w:color="auto" w:fill="auto"/>
            <w:hideMark/>
          </w:tcPr>
          <w:p w14:paraId="363D9D38"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74C54F46"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$281.93</w:t>
            </w:r>
          </w:p>
        </w:tc>
        <w:tc>
          <w:tcPr>
            <w:tcW w:w="1342" w:type="dxa"/>
            <w:tcBorders>
              <w:top w:val="single" w:sz="4" w:space="0" w:color="auto"/>
              <w:left w:val="nil"/>
              <w:bottom w:val="nil"/>
              <w:right w:val="nil"/>
            </w:tcBorders>
            <w:shd w:val="clear" w:color="auto" w:fill="auto"/>
            <w:noWrap/>
            <w:vAlign w:val="center"/>
            <w:hideMark/>
          </w:tcPr>
          <w:p w14:paraId="507F19C7"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$474.56</w:t>
            </w:r>
          </w:p>
        </w:tc>
        <w:tc>
          <w:tcPr>
            <w:tcW w:w="1122" w:type="dxa"/>
            <w:tcBorders>
              <w:top w:val="single" w:sz="4" w:space="0" w:color="auto"/>
              <w:left w:val="nil"/>
              <w:bottom w:val="nil"/>
              <w:right w:val="nil"/>
            </w:tcBorders>
            <w:shd w:val="clear" w:color="auto" w:fill="auto"/>
            <w:noWrap/>
            <w:vAlign w:val="center"/>
            <w:hideMark/>
          </w:tcPr>
          <w:p w14:paraId="370CD01E" w14:textId="230CF592" w:rsidR="000F7045" w:rsidRPr="0062488D" w:rsidRDefault="00462CD3" w:rsidP="000F7045">
            <w:pPr>
              <w:jc w:val="right"/>
              <w:rPr>
                <w:rFonts w:ascii="Arial" w:eastAsia="Times New Roman" w:hAnsi="Arial" w:cs="Arial"/>
                <w:sz w:val="20"/>
                <w:szCs w:val="20"/>
              </w:rPr>
            </w:pPr>
            <w:r>
              <w:rPr>
                <w:rFonts w:ascii="Arial" w:eastAsia="Times New Roman" w:hAnsi="Arial" w:cs="Arial"/>
                <w:sz w:val="20"/>
                <w:szCs w:val="20"/>
              </w:rPr>
              <w:t>$</w:t>
            </w:r>
            <w:r w:rsidR="000F7045" w:rsidRPr="0062488D">
              <w:rPr>
                <w:rFonts w:ascii="Arial" w:eastAsia="Times New Roman" w:hAnsi="Arial" w:cs="Arial"/>
                <w:sz w:val="20"/>
                <w:szCs w:val="20"/>
              </w:rPr>
              <w:t>474.56</w:t>
            </w:r>
          </w:p>
        </w:tc>
      </w:tr>
      <w:tr w:rsidR="000F7045" w:rsidRPr="0062488D" w14:paraId="118B29D5" w14:textId="77777777" w:rsidTr="00462CD3">
        <w:trPr>
          <w:trHeight w:val="2645"/>
        </w:trPr>
        <w:tc>
          <w:tcPr>
            <w:tcW w:w="1716" w:type="dxa"/>
            <w:tcBorders>
              <w:top w:val="single" w:sz="4" w:space="0" w:color="auto"/>
              <w:left w:val="nil"/>
              <w:bottom w:val="nil"/>
              <w:right w:val="nil"/>
            </w:tcBorders>
            <w:shd w:val="clear" w:color="auto" w:fill="auto"/>
            <w:hideMark/>
          </w:tcPr>
          <w:p w14:paraId="62CF04B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Food safety - Critical and major non-compliance</w:t>
            </w:r>
          </w:p>
        </w:tc>
        <w:tc>
          <w:tcPr>
            <w:tcW w:w="3367" w:type="dxa"/>
            <w:tcBorders>
              <w:top w:val="single" w:sz="4" w:space="0" w:color="auto"/>
              <w:left w:val="nil"/>
              <w:bottom w:val="nil"/>
              <w:right w:val="nil"/>
            </w:tcBorders>
            <w:shd w:val="clear" w:color="auto" w:fill="auto"/>
            <w:hideMark/>
          </w:tcPr>
          <w:p w14:paraId="3AF439D2"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[Number of critical noncompliance outcome</w:t>
            </w:r>
            <w:r w:rsidRPr="0062488D">
              <w:rPr>
                <w:rFonts w:ascii="Arial" w:eastAsia="Times New Roman" w:hAnsi="Arial" w:cs="Arial"/>
                <w:sz w:val="20"/>
                <w:szCs w:val="20"/>
              </w:rPr>
              <w:br/>
              <w:t>notifications and major noncompliance notifications</w:t>
            </w:r>
            <w:r w:rsidRPr="0062488D">
              <w:rPr>
                <w:rFonts w:ascii="Arial" w:eastAsia="Times New Roman" w:hAnsi="Arial" w:cs="Arial"/>
                <w:sz w:val="20"/>
                <w:szCs w:val="20"/>
              </w:rPr>
              <w:br/>
              <w:t>about a food premises</w:t>
            </w:r>
            <w:r w:rsidRPr="0062488D">
              <w:rPr>
                <w:rFonts w:ascii="Arial" w:eastAsia="Times New Roman" w:hAnsi="Arial" w:cs="Arial"/>
                <w:sz w:val="20"/>
                <w:szCs w:val="20"/>
              </w:rPr>
              <w:br/>
              <w:t>followed up / Number of</w:t>
            </w:r>
            <w:r w:rsidRPr="0062488D">
              <w:rPr>
                <w:rFonts w:ascii="Arial" w:eastAsia="Times New Roman" w:hAnsi="Arial" w:cs="Arial"/>
                <w:sz w:val="20"/>
                <w:szCs w:val="20"/>
              </w:rPr>
              <w:br/>
              <w:t>critical non-compliance</w:t>
            </w:r>
            <w:r w:rsidRPr="0062488D">
              <w:rPr>
                <w:rFonts w:ascii="Arial" w:eastAsia="Times New Roman" w:hAnsi="Arial" w:cs="Arial"/>
                <w:sz w:val="20"/>
                <w:szCs w:val="20"/>
              </w:rPr>
              <w:br/>
              <w:t>outcome notifications and</w:t>
            </w:r>
            <w:r w:rsidRPr="0062488D">
              <w:rPr>
                <w:rFonts w:ascii="Arial" w:eastAsia="Times New Roman" w:hAnsi="Arial" w:cs="Arial"/>
                <w:sz w:val="20"/>
                <w:szCs w:val="20"/>
              </w:rPr>
              <w:br/>
              <w:t>major non-compliance</w:t>
            </w:r>
            <w:r w:rsidRPr="0062488D">
              <w:rPr>
                <w:rFonts w:ascii="Arial" w:eastAsia="Times New Roman" w:hAnsi="Arial" w:cs="Arial"/>
                <w:sz w:val="20"/>
                <w:szCs w:val="20"/>
              </w:rPr>
              <w:br/>
              <w:t>notifications about a food</w:t>
            </w:r>
            <w:r w:rsidRPr="0062488D">
              <w:rPr>
                <w:rFonts w:ascii="Arial" w:eastAsia="Times New Roman" w:hAnsi="Arial" w:cs="Arial"/>
                <w:sz w:val="20"/>
                <w:szCs w:val="20"/>
              </w:rPr>
              <w:br/>
              <w:t>premises] x100</w:t>
            </w:r>
          </w:p>
        </w:tc>
        <w:tc>
          <w:tcPr>
            <w:tcW w:w="1672" w:type="dxa"/>
            <w:tcBorders>
              <w:top w:val="single" w:sz="4" w:space="0" w:color="auto"/>
              <w:left w:val="nil"/>
              <w:bottom w:val="nil"/>
              <w:right w:val="nil"/>
            </w:tcBorders>
            <w:shd w:val="clear" w:color="auto" w:fill="auto"/>
            <w:hideMark/>
          </w:tcPr>
          <w:p w14:paraId="465AF6B8"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2AB7CAFC"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100%</w:t>
            </w:r>
          </w:p>
        </w:tc>
        <w:tc>
          <w:tcPr>
            <w:tcW w:w="1342" w:type="dxa"/>
            <w:tcBorders>
              <w:top w:val="single" w:sz="4" w:space="0" w:color="auto"/>
              <w:left w:val="nil"/>
              <w:bottom w:val="nil"/>
              <w:right w:val="nil"/>
            </w:tcBorders>
            <w:shd w:val="clear" w:color="auto" w:fill="auto"/>
            <w:noWrap/>
            <w:vAlign w:val="center"/>
            <w:hideMark/>
          </w:tcPr>
          <w:p w14:paraId="67F2ECBA"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86.97%</w:t>
            </w:r>
          </w:p>
        </w:tc>
        <w:tc>
          <w:tcPr>
            <w:tcW w:w="1122" w:type="dxa"/>
            <w:tcBorders>
              <w:top w:val="single" w:sz="4" w:space="0" w:color="auto"/>
              <w:left w:val="nil"/>
              <w:bottom w:val="nil"/>
              <w:right w:val="nil"/>
            </w:tcBorders>
            <w:shd w:val="clear" w:color="auto" w:fill="auto"/>
            <w:noWrap/>
            <w:vAlign w:val="center"/>
            <w:hideMark/>
          </w:tcPr>
          <w:p w14:paraId="6D708AD6"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86.97%</w:t>
            </w:r>
          </w:p>
        </w:tc>
      </w:tr>
      <w:tr w:rsidR="000F7045" w:rsidRPr="0062488D" w14:paraId="651EEDA3" w14:textId="77777777" w:rsidTr="00462CD3">
        <w:trPr>
          <w:trHeight w:val="260"/>
        </w:trPr>
        <w:tc>
          <w:tcPr>
            <w:tcW w:w="1716" w:type="dxa"/>
            <w:tcBorders>
              <w:top w:val="single" w:sz="4" w:space="0" w:color="auto"/>
              <w:left w:val="nil"/>
              <w:bottom w:val="nil"/>
              <w:right w:val="nil"/>
            </w:tcBorders>
            <w:shd w:val="clear" w:color="auto" w:fill="auto"/>
            <w:hideMark/>
          </w:tcPr>
          <w:p w14:paraId="22D08E0C"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Library</w:t>
            </w:r>
          </w:p>
        </w:tc>
        <w:tc>
          <w:tcPr>
            <w:tcW w:w="3367" w:type="dxa"/>
            <w:tcBorders>
              <w:top w:val="single" w:sz="4" w:space="0" w:color="auto"/>
              <w:left w:val="nil"/>
              <w:bottom w:val="nil"/>
              <w:right w:val="nil"/>
            </w:tcBorders>
            <w:shd w:val="clear" w:color="auto" w:fill="auto"/>
            <w:hideMark/>
          </w:tcPr>
          <w:p w14:paraId="35E628A5"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672" w:type="dxa"/>
            <w:tcBorders>
              <w:top w:val="single" w:sz="4" w:space="0" w:color="auto"/>
              <w:left w:val="nil"/>
              <w:bottom w:val="nil"/>
              <w:right w:val="nil"/>
            </w:tcBorders>
            <w:shd w:val="clear" w:color="auto" w:fill="auto"/>
            <w:hideMark/>
          </w:tcPr>
          <w:p w14:paraId="59B203F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1D4E8275"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42" w:type="dxa"/>
            <w:tcBorders>
              <w:top w:val="single" w:sz="4" w:space="0" w:color="auto"/>
              <w:left w:val="nil"/>
              <w:bottom w:val="nil"/>
              <w:right w:val="nil"/>
            </w:tcBorders>
            <w:shd w:val="clear" w:color="auto" w:fill="auto"/>
            <w:noWrap/>
            <w:vAlign w:val="center"/>
            <w:hideMark/>
          </w:tcPr>
          <w:p w14:paraId="67EF7BAC"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2" w:type="dxa"/>
            <w:tcBorders>
              <w:top w:val="single" w:sz="4" w:space="0" w:color="auto"/>
              <w:left w:val="nil"/>
              <w:bottom w:val="nil"/>
              <w:right w:val="nil"/>
            </w:tcBorders>
            <w:shd w:val="clear" w:color="auto" w:fill="auto"/>
            <w:noWrap/>
            <w:vAlign w:val="center"/>
            <w:hideMark/>
          </w:tcPr>
          <w:p w14:paraId="69686606"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390283BC" w14:textId="77777777" w:rsidTr="00462CD3">
        <w:trPr>
          <w:trHeight w:val="1443"/>
        </w:trPr>
        <w:tc>
          <w:tcPr>
            <w:tcW w:w="1716" w:type="dxa"/>
            <w:tcBorders>
              <w:top w:val="single" w:sz="4" w:space="0" w:color="auto"/>
              <w:left w:val="nil"/>
              <w:bottom w:val="nil"/>
              <w:right w:val="nil"/>
            </w:tcBorders>
            <w:shd w:val="clear" w:color="auto" w:fill="auto"/>
            <w:hideMark/>
          </w:tcPr>
          <w:p w14:paraId="6E8F70E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Library - utilisation</w:t>
            </w:r>
          </w:p>
        </w:tc>
        <w:tc>
          <w:tcPr>
            <w:tcW w:w="3367" w:type="dxa"/>
            <w:tcBorders>
              <w:top w:val="single" w:sz="4" w:space="0" w:color="auto"/>
              <w:left w:val="nil"/>
              <w:bottom w:val="nil"/>
              <w:right w:val="nil"/>
            </w:tcBorders>
            <w:shd w:val="clear" w:color="auto" w:fill="auto"/>
            <w:hideMark/>
          </w:tcPr>
          <w:p w14:paraId="0FEB8DA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Physical library collection</w:t>
            </w:r>
            <w:r w:rsidRPr="0062488D">
              <w:rPr>
                <w:rFonts w:ascii="Arial" w:eastAsia="Times New Roman" w:hAnsi="Arial" w:cs="Arial"/>
                <w:sz w:val="20"/>
                <w:szCs w:val="20"/>
              </w:rPr>
              <w:br/>
              <w:t>usage</w:t>
            </w:r>
            <w:r w:rsidRPr="0062488D">
              <w:rPr>
                <w:rFonts w:ascii="Arial" w:eastAsia="Times New Roman" w:hAnsi="Arial" w:cs="Arial"/>
                <w:sz w:val="20"/>
                <w:szCs w:val="20"/>
              </w:rPr>
              <w:br/>
              <w:t>[Number of physical library</w:t>
            </w:r>
            <w:r w:rsidRPr="0062488D">
              <w:rPr>
                <w:rFonts w:ascii="Arial" w:eastAsia="Times New Roman" w:hAnsi="Arial" w:cs="Arial"/>
                <w:sz w:val="20"/>
                <w:szCs w:val="20"/>
              </w:rPr>
              <w:br/>
              <w:t>collection item loans / Number</w:t>
            </w:r>
            <w:r w:rsidRPr="0062488D">
              <w:rPr>
                <w:rFonts w:ascii="Arial" w:eastAsia="Times New Roman" w:hAnsi="Arial" w:cs="Arial"/>
                <w:sz w:val="20"/>
                <w:szCs w:val="20"/>
              </w:rPr>
              <w:br/>
              <w:t>of physical library collection</w:t>
            </w:r>
            <w:r w:rsidRPr="0062488D">
              <w:rPr>
                <w:rFonts w:ascii="Arial" w:eastAsia="Times New Roman" w:hAnsi="Arial" w:cs="Arial"/>
                <w:sz w:val="20"/>
                <w:szCs w:val="20"/>
              </w:rPr>
              <w:br/>
              <w:t>items]</w:t>
            </w:r>
          </w:p>
        </w:tc>
        <w:tc>
          <w:tcPr>
            <w:tcW w:w="1672" w:type="dxa"/>
            <w:tcBorders>
              <w:top w:val="single" w:sz="4" w:space="0" w:color="auto"/>
              <w:left w:val="nil"/>
              <w:bottom w:val="nil"/>
              <w:right w:val="nil"/>
            </w:tcBorders>
            <w:shd w:val="clear" w:color="auto" w:fill="auto"/>
            <w:hideMark/>
          </w:tcPr>
          <w:p w14:paraId="5AA65F5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3BA4695E"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3.44</w:t>
            </w:r>
          </w:p>
        </w:tc>
        <w:tc>
          <w:tcPr>
            <w:tcW w:w="1342" w:type="dxa"/>
            <w:tcBorders>
              <w:top w:val="single" w:sz="4" w:space="0" w:color="auto"/>
              <w:left w:val="nil"/>
              <w:bottom w:val="nil"/>
              <w:right w:val="nil"/>
            </w:tcBorders>
            <w:shd w:val="clear" w:color="auto" w:fill="auto"/>
            <w:noWrap/>
            <w:vAlign w:val="center"/>
            <w:hideMark/>
          </w:tcPr>
          <w:p w14:paraId="2D6B100B"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3.26</w:t>
            </w:r>
          </w:p>
        </w:tc>
        <w:tc>
          <w:tcPr>
            <w:tcW w:w="1122" w:type="dxa"/>
            <w:tcBorders>
              <w:top w:val="single" w:sz="4" w:space="0" w:color="auto"/>
              <w:left w:val="nil"/>
              <w:bottom w:val="nil"/>
              <w:right w:val="nil"/>
            </w:tcBorders>
            <w:shd w:val="clear" w:color="auto" w:fill="auto"/>
            <w:noWrap/>
            <w:vAlign w:val="center"/>
            <w:hideMark/>
          </w:tcPr>
          <w:p w14:paraId="7F53481D"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3.26</w:t>
            </w:r>
          </w:p>
        </w:tc>
      </w:tr>
      <w:tr w:rsidR="000F7045" w:rsidRPr="0062488D" w14:paraId="29332531" w14:textId="77777777" w:rsidTr="00462CD3">
        <w:trPr>
          <w:trHeight w:val="1683"/>
        </w:trPr>
        <w:tc>
          <w:tcPr>
            <w:tcW w:w="1716" w:type="dxa"/>
            <w:tcBorders>
              <w:top w:val="single" w:sz="4" w:space="0" w:color="auto"/>
              <w:left w:val="nil"/>
              <w:bottom w:val="nil"/>
              <w:right w:val="nil"/>
            </w:tcBorders>
            <w:shd w:val="clear" w:color="auto" w:fill="auto"/>
            <w:hideMark/>
          </w:tcPr>
          <w:p w14:paraId="30849F3C"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Library - resource standard</w:t>
            </w:r>
          </w:p>
        </w:tc>
        <w:tc>
          <w:tcPr>
            <w:tcW w:w="3367" w:type="dxa"/>
            <w:tcBorders>
              <w:top w:val="single" w:sz="4" w:space="0" w:color="auto"/>
              <w:left w:val="nil"/>
              <w:bottom w:val="nil"/>
              <w:right w:val="nil"/>
            </w:tcBorders>
            <w:shd w:val="clear" w:color="auto" w:fill="auto"/>
            <w:hideMark/>
          </w:tcPr>
          <w:p w14:paraId="6ADD95C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Recently purchased library</w:t>
            </w:r>
            <w:r w:rsidRPr="0062488D">
              <w:rPr>
                <w:rFonts w:ascii="Arial" w:eastAsia="Times New Roman" w:hAnsi="Arial" w:cs="Arial"/>
                <w:sz w:val="20"/>
                <w:szCs w:val="20"/>
              </w:rPr>
              <w:br/>
              <w:t>collection</w:t>
            </w:r>
            <w:r w:rsidRPr="0062488D">
              <w:rPr>
                <w:rFonts w:ascii="Arial" w:eastAsia="Times New Roman" w:hAnsi="Arial" w:cs="Arial"/>
                <w:sz w:val="20"/>
                <w:szCs w:val="20"/>
              </w:rPr>
              <w:br/>
              <w:t>[Number of library collection</w:t>
            </w:r>
            <w:r w:rsidRPr="0062488D">
              <w:rPr>
                <w:rFonts w:ascii="Arial" w:eastAsia="Times New Roman" w:hAnsi="Arial" w:cs="Arial"/>
                <w:sz w:val="20"/>
                <w:szCs w:val="20"/>
              </w:rPr>
              <w:br/>
              <w:t>items purchased in the last 5</w:t>
            </w:r>
            <w:r w:rsidRPr="0062488D">
              <w:rPr>
                <w:rFonts w:ascii="Arial" w:eastAsia="Times New Roman" w:hAnsi="Arial" w:cs="Arial"/>
                <w:sz w:val="20"/>
                <w:szCs w:val="20"/>
              </w:rPr>
              <w:br/>
              <w:t>years / Number of library</w:t>
            </w:r>
            <w:r w:rsidRPr="0062488D">
              <w:rPr>
                <w:rFonts w:ascii="Arial" w:eastAsia="Times New Roman" w:hAnsi="Arial" w:cs="Arial"/>
                <w:sz w:val="20"/>
                <w:szCs w:val="20"/>
              </w:rPr>
              <w:br/>
              <w:t>collection items] x100</w:t>
            </w:r>
          </w:p>
        </w:tc>
        <w:tc>
          <w:tcPr>
            <w:tcW w:w="1672" w:type="dxa"/>
            <w:tcBorders>
              <w:top w:val="single" w:sz="4" w:space="0" w:color="auto"/>
              <w:left w:val="nil"/>
              <w:bottom w:val="nil"/>
              <w:right w:val="nil"/>
            </w:tcBorders>
            <w:shd w:val="clear" w:color="auto" w:fill="auto"/>
            <w:hideMark/>
          </w:tcPr>
          <w:p w14:paraId="51C7594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67B96B09"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66.40%</w:t>
            </w:r>
          </w:p>
        </w:tc>
        <w:tc>
          <w:tcPr>
            <w:tcW w:w="1342" w:type="dxa"/>
            <w:tcBorders>
              <w:top w:val="single" w:sz="4" w:space="0" w:color="auto"/>
              <w:left w:val="nil"/>
              <w:bottom w:val="nil"/>
              <w:right w:val="nil"/>
            </w:tcBorders>
            <w:shd w:val="clear" w:color="auto" w:fill="auto"/>
            <w:noWrap/>
            <w:vAlign w:val="center"/>
            <w:hideMark/>
          </w:tcPr>
          <w:p w14:paraId="4F4C1B79"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61.37%</w:t>
            </w:r>
          </w:p>
        </w:tc>
        <w:tc>
          <w:tcPr>
            <w:tcW w:w="1122" w:type="dxa"/>
            <w:tcBorders>
              <w:top w:val="single" w:sz="4" w:space="0" w:color="auto"/>
              <w:left w:val="nil"/>
              <w:bottom w:val="nil"/>
              <w:right w:val="nil"/>
            </w:tcBorders>
            <w:shd w:val="clear" w:color="auto" w:fill="auto"/>
            <w:noWrap/>
            <w:vAlign w:val="center"/>
            <w:hideMark/>
          </w:tcPr>
          <w:p w14:paraId="35C6DDAE"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61.37%</w:t>
            </w:r>
          </w:p>
        </w:tc>
      </w:tr>
      <w:tr w:rsidR="000F7045" w:rsidRPr="0062488D" w14:paraId="2B8AA3C7" w14:textId="77777777" w:rsidTr="00462CD3">
        <w:trPr>
          <w:trHeight w:val="1683"/>
        </w:trPr>
        <w:tc>
          <w:tcPr>
            <w:tcW w:w="1716" w:type="dxa"/>
            <w:tcBorders>
              <w:top w:val="single" w:sz="4" w:space="0" w:color="auto"/>
              <w:left w:val="nil"/>
              <w:bottom w:val="nil"/>
              <w:right w:val="nil"/>
            </w:tcBorders>
            <w:shd w:val="clear" w:color="auto" w:fill="auto"/>
            <w:hideMark/>
          </w:tcPr>
          <w:p w14:paraId="2A269F7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Library - participation</w:t>
            </w:r>
          </w:p>
        </w:tc>
        <w:tc>
          <w:tcPr>
            <w:tcW w:w="3367" w:type="dxa"/>
            <w:tcBorders>
              <w:top w:val="single" w:sz="4" w:space="0" w:color="auto"/>
              <w:left w:val="nil"/>
              <w:bottom w:val="nil"/>
              <w:right w:val="nil"/>
            </w:tcBorders>
            <w:shd w:val="clear" w:color="auto" w:fill="auto"/>
            <w:hideMark/>
          </w:tcPr>
          <w:p w14:paraId="26C184A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Active library borrowers in</w:t>
            </w:r>
            <w:r w:rsidRPr="0062488D">
              <w:rPr>
                <w:rFonts w:ascii="Arial" w:eastAsia="Times New Roman" w:hAnsi="Arial" w:cs="Arial"/>
                <w:sz w:val="20"/>
                <w:szCs w:val="20"/>
              </w:rPr>
              <w:br/>
              <w:t>municipality</w:t>
            </w:r>
            <w:r w:rsidRPr="0062488D">
              <w:rPr>
                <w:rFonts w:ascii="Arial" w:eastAsia="Times New Roman" w:hAnsi="Arial" w:cs="Arial"/>
                <w:sz w:val="20"/>
                <w:szCs w:val="20"/>
              </w:rPr>
              <w:br/>
              <w:t>[Number of active library</w:t>
            </w:r>
            <w:r w:rsidRPr="0062488D">
              <w:rPr>
                <w:rFonts w:ascii="Arial" w:eastAsia="Times New Roman" w:hAnsi="Arial" w:cs="Arial"/>
                <w:sz w:val="20"/>
                <w:szCs w:val="20"/>
              </w:rPr>
              <w:br/>
              <w:t>borrowers in the last three</w:t>
            </w:r>
            <w:r w:rsidRPr="0062488D">
              <w:rPr>
                <w:rFonts w:ascii="Arial" w:eastAsia="Times New Roman" w:hAnsi="Arial" w:cs="Arial"/>
                <w:sz w:val="20"/>
                <w:szCs w:val="20"/>
              </w:rPr>
              <w:br/>
              <w:t>years / The sum of the</w:t>
            </w:r>
            <w:r w:rsidRPr="0062488D">
              <w:rPr>
                <w:rFonts w:ascii="Arial" w:eastAsia="Times New Roman" w:hAnsi="Arial" w:cs="Arial"/>
                <w:sz w:val="20"/>
                <w:szCs w:val="20"/>
              </w:rPr>
              <w:br/>
              <w:t>population for the last three</w:t>
            </w:r>
            <w:r w:rsidRPr="0062488D">
              <w:rPr>
                <w:rFonts w:ascii="Arial" w:eastAsia="Times New Roman" w:hAnsi="Arial" w:cs="Arial"/>
                <w:sz w:val="20"/>
                <w:szCs w:val="20"/>
              </w:rPr>
              <w:br/>
              <w:t>years] x100</w:t>
            </w:r>
          </w:p>
        </w:tc>
        <w:tc>
          <w:tcPr>
            <w:tcW w:w="1672" w:type="dxa"/>
            <w:tcBorders>
              <w:top w:val="single" w:sz="4" w:space="0" w:color="auto"/>
              <w:left w:val="nil"/>
              <w:bottom w:val="nil"/>
              <w:right w:val="nil"/>
            </w:tcBorders>
            <w:shd w:val="clear" w:color="auto" w:fill="auto"/>
            <w:hideMark/>
          </w:tcPr>
          <w:p w14:paraId="690BF43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0AA5604A"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13.87%</w:t>
            </w:r>
          </w:p>
        </w:tc>
        <w:tc>
          <w:tcPr>
            <w:tcW w:w="1342" w:type="dxa"/>
            <w:tcBorders>
              <w:top w:val="single" w:sz="4" w:space="0" w:color="auto"/>
              <w:left w:val="nil"/>
              <w:bottom w:val="nil"/>
              <w:right w:val="nil"/>
            </w:tcBorders>
            <w:shd w:val="clear" w:color="auto" w:fill="auto"/>
            <w:noWrap/>
            <w:vAlign w:val="center"/>
            <w:hideMark/>
          </w:tcPr>
          <w:p w14:paraId="056BBD18"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12.22%</w:t>
            </w:r>
          </w:p>
        </w:tc>
        <w:tc>
          <w:tcPr>
            <w:tcW w:w="1122" w:type="dxa"/>
            <w:tcBorders>
              <w:top w:val="single" w:sz="4" w:space="0" w:color="auto"/>
              <w:left w:val="nil"/>
              <w:bottom w:val="nil"/>
              <w:right w:val="nil"/>
            </w:tcBorders>
            <w:shd w:val="clear" w:color="auto" w:fill="auto"/>
            <w:noWrap/>
            <w:vAlign w:val="center"/>
            <w:hideMark/>
          </w:tcPr>
          <w:p w14:paraId="1141FCC4"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12.22%</w:t>
            </w:r>
          </w:p>
        </w:tc>
      </w:tr>
      <w:tr w:rsidR="000F7045" w:rsidRPr="0062488D" w14:paraId="545911AD" w14:textId="77777777" w:rsidTr="00462CD3">
        <w:trPr>
          <w:trHeight w:val="1202"/>
        </w:trPr>
        <w:tc>
          <w:tcPr>
            <w:tcW w:w="1716" w:type="dxa"/>
            <w:tcBorders>
              <w:top w:val="single" w:sz="4" w:space="0" w:color="auto"/>
              <w:left w:val="nil"/>
              <w:bottom w:val="nil"/>
              <w:right w:val="nil"/>
            </w:tcBorders>
            <w:shd w:val="clear" w:color="auto" w:fill="auto"/>
            <w:hideMark/>
          </w:tcPr>
          <w:p w14:paraId="00B9C218"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Library - service cost</w:t>
            </w:r>
          </w:p>
        </w:tc>
        <w:tc>
          <w:tcPr>
            <w:tcW w:w="3367" w:type="dxa"/>
            <w:tcBorders>
              <w:top w:val="single" w:sz="4" w:space="0" w:color="auto"/>
              <w:left w:val="nil"/>
              <w:bottom w:val="nil"/>
              <w:right w:val="nil"/>
            </w:tcBorders>
            <w:shd w:val="clear" w:color="auto" w:fill="auto"/>
            <w:hideMark/>
          </w:tcPr>
          <w:p w14:paraId="7157BA0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Cost of library service per</w:t>
            </w:r>
            <w:r w:rsidRPr="0062488D">
              <w:rPr>
                <w:rFonts w:ascii="Arial" w:eastAsia="Times New Roman" w:hAnsi="Arial" w:cs="Arial"/>
                <w:sz w:val="20"/>
                <w:szCs w:val="20"/>
              </w:rPr>
              <w:br/>
              <w:t>population</w:t>
            </w:r>
            <w:r w:rsidRPr="0062488D">
              <w:rPr>
                <w:rFonts w:ascii="Arial" w:eastAsia="Times New Roman" w:hAnsi="Arial" w:cs="Arial"/>
                <w:sz w:val="20"/>
                <w:szCs w:val="20"/>
              </w:rPr>
              <w:br/>
              <w:t>[Direct cost of the library</w:t>
            </w:r>
            <w:r w:rsidRPr="0062488D">
              <w:rPr>
                <w:rFonts w:ascii="Arial" w:eastAsia="Times New Roman" w:hAnsi="Arial" w:cs="Arial"/>
                <w:sz w:val="20"/>
                <w:szCs w:val="20"/>
              </w:rPr>
              <w:br/>
              <w:t>service / Population]</w:t>
            </w:r>
          </w:p>
        </w:tc>
        <w:tc>
          <w:tcPr>
            <w:tcW w:w="1672" w:type="dxa"/>
            <w:tcBorders>
              <w:top w:val="single" w:sz="4" w:space="0" w:color="auto"/>
              <w:left w:val="nil"/>
              <w:bottom w:val="nil"/>
              <w:right w:val="nil"/>
            </w:tcBorders>
            <w:shd w:val="clear" w:color="auto" w:fill="auto"/>
            <w:hideMark/>
          </w:tcPr>
          <w:p w14:paraId="4D8992C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31D11D62"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$21.62</w:t>
            </w:r>
          </w:p>
        </w:tc>
        <w:tc>
          <w:tcPr>
            <w:tcW w:w="1342" w:type="dxa"/>
            <w:tcBorders>
              <w:top w:val="single" w:sz="4" w:space="0" w:color="auto"/>
              <w:left w:val="nil"/>
              <w:bottom w:val="nil"/>
              <w:right w:val="nil"/>
            </w:tcBorders>
            <w:shd w:val="clear" w:color="auto" w:fill="auto"/>
            <w:noWrap/>
            <w:vAlign w:val="center"/>
            <w:hideMark/>
          </w:tcPr>
          <w:p w14:paraId="3E6115D0"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$26.96</w:t>
            </w:r>
          </w:p>
        </w:tc>
        <w:tc>
          <w:tcPr>
            <w:tcW w:w="1122" w:type="dxa"/>
            <w:tcBorders>
              <w:top w:val="single" w:sz="4" w:space="0" w:color="auto"/>
              <w:left w:val="nil"/>
              <w:bottom w:val="nil"/>
              <w:right w:val="nil"/>
            </w:tcBorders>
            <w:shd w:val="clear" w:color="auto" w:fill="auto"/>
            <w:noWrap/>
            <w:vAlign w:val="center"/>
            <w:hideMark/>
          </w:tcPr>
          <w:p w14:paraId="2D8EA4E8"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$26.96</w:t>
            </w:r>
          </w:p>
        </w:tc>
      </w:tr>
      <w:tr w:rsidR="000F7045" w:rsidRPr="0062488D" w14:paraId="5CB55F3E" w14:textId="77777777" w:rsidTr="00462CD3">
        <w:trPr>
          <w:trHeight w:val="1683"/>
        </w:trPr>
        <w:tc>
          <w:tcPr>
            <w:tcW w:w="1716" w:type="dxa"/>
            <w:tcBorders>
              <w:top w:val="single" w:sz="4" w:space="0" w:color="auto"/>
              <w:left w:val="nil"/>
              <w:bottom w:val="nil"/>
              <w:right w:val="nil"/>
            </w:tcBorders>
            <w:shd w:val="clear" w:color="auto" w:fill="auto"/>
            <w:hideMark/>
          </w:tcPr>
          <w:p w14:paraId="7807F8E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Maternal and child health - service standard</w:t>
            </w:r>
          </w:p>
        </w:tc>
        <w:tc>
          <w:tcPr>
            <w:tcW w:w="3367" w:type="dxa"/>
            <w:tcBorders>
              <w:top w:val="single" w:sz="4" w:space="0" w:color="auto"/>
              <w:left w:val="nil"/>
              <w:bottom w:val="nil"/>
              <w:right w:val="nil"/>
            </w:tcBorders>
            <w:shd w:val="clear" w:color="auto" w:fill="auto"/>
            <w:hideMark/>
          </w:tcPr>
          <w:p w14:paraId="64E5AF8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Infant enrolments in the MCH</w:t>
            </w:r>
            <w:r w:rsidRPr="0062488D">
              <w:rPr>
                <w:rFonts w:ascii="Arial" w:eastAsia="Times New Roman" w:hAnsi="Arial" w:cs="Arial"/>
                <w:sz w:val="20"/>
                <w:szCs w:val="20"/>
              </w:rPr>
              <w:br/>
              <w:t>service</w:t>
            </w:r>
            <w:r w:rsidRPr="0062488D">
              <w:rPr>
                <w:rFonts w:ascii="Arial" w:eastAsia="Times New Roman" w:hAnsi="Arial" w:cs="Arial"/>
                <w:sz w:val="20"/>
                <w:szCs w:val="20"/>
              </w:rPr>
              <w:br/>
              <w:t>[Number of infants enrolled in</w:t>
            </w:r>
            <w:r w:rsidRPr="0062488D">
              <w:rPr>
                <w:rFonts w:ascii="Arial" w:eastAsia="Times New Roman" w:hAnsi="Arial" w:cs="Arial"/>
                <w:sz w:val="20"/>
                <w:szCs w:val="20"/>
              </w:rPr>
              <w:br/>
              <w:t>the MCH service (from birth</w:t>
            </w:r>
            <w:r w:rsidRPr="0062488D">
              <w:rPr>
                <w:rFonts w:ascii="Arial" w:eastAsia="Times New Roman" w:hAnsi="Arial" w:cs="Arial"/>
                <w:sz w:val="20"/>
                <w:szCs w:val="20"/>
              </w:rPr>
              <w:br/>
              <w:t>notifications received) /</w:t>
            </w:r>
            <w:r w:rsidRPr="0062488D">
              <w:rPr>
                <w:rFonts w:ascii="Arial" w:eastAsia="Times New Roman" w:hAnsi="Arial" w:cs="Arial"/>
                <w:sz w:val="20"/>
                <w:szCs w:val="20"/>
              </w:rPr>
              <w:br/>
              <w:t>Number of birth notifications</w:t>
            </w:r>
            <w:r w:rsidRPr="0062488D">
              <w:rPr>
                <w:rFonts w:ascii="Arial" w:eastAsia="Times New Roman" w:hAnsi="Arial" w:cs="Arial"/>
                <w:sz w:val="20"/>
                <w:szCs w:val="20"/>
              </w:rPr>
              <w:br/>
              <w:t>received] x100</w:t>
            </w:r>
          </w:p>
        </w:tc>
        <w:tc>
          <w:tcPr>
            <w:tcW w:w="1672" w:type="dxa"/>
            <w:tcBorders>
              <w:top w:val="single" w:sz="4" w:space="0" w:color="auto"/>
              <w:left w:val="nil"/>
              <w:bottom w:val="nil"/>
              <w:right w:val="nil"/>
            </w:tcBorders>
            <w:shd w:val="clear" w:color="auto" w:fill="auto"/>
            <w:hideMark/>
          </w:tcPr>
          <w:p w14:paraId="5A8CC668"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65A46C3B"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100%</w:t>
            </w:r>
          </w:p>
        </w:tc>
        <w:tc>
          <w:tcPr>
            <w:tcW w:w="1342" w:type="dxa"/>
            <w:tcBorders>
              <w:top w:val="single" w:sz="4" w:space="0" w:color="auto"/>
              <w:left w:val="nil"/>
              <w:bottom w:val="nil"/>
              <w:right w:val="nil"/>
            </w:tcBorders>
            <w:shd w:val="clear" w:color="auto" w:fill="auto"/>
            <w:noWrap/>
            <w:vAlign w:val="center"/>
            <w:hideMark/>
          </w:tcPr>
          <w:p w14:paraId="6FD8F536"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100%</w:t>
            </w:r>
          </w:p>
        </w:tc>
        <w:tc>
          <w:tcPr>
            <w:tcW w:w="1122" w:type="dxa"/>
            <w:tcBorders>
              <w:top w:val="single" w:sz="4" w:space="0" w:color="auto"/>
              <w:left w:val="nil"/>
              <w:bottom w:val="nil"/>
              <w:right w:val="nil"/>
            </w:tcBorders>
            <w:shd w:val="clear" w:color="auto" w:fill="auto"/>
            <w:noWrap/>
            <w:vAlign w:val="center"/>
            <w:hideMark/>
          </w:tcPr>
          <w:p w14:paraId="71441A64"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100%</w:t>
            </w:r>
          </w:p>
        </w:tc>
      </w:tr>
      <w:tr w:rsidR="000F7045" w:rsidRPr="0062488D" w14:paraId="28852A8E" w14:textId="77777777" w:rsidTr="00462CD3">
        <w:trPr>
          <w:trHeight w:val="1202"/>
        </w:trPr>
        <w:tc>
          <w:tcPr>
            <w:tcW w:w="1716" w:type="dxa"/>
            <w:tcBorders>
              <w:top w:val="single" w:sz="4" w:space="0" w:color="auto"/>
              <w:left w:val="nil"/>
              <w:bottom w:val="nil"/>
              <w:right w:val="nil"/>
            </w:tcBorders>
            <w:shd w:val="clear" w:color="auto" w:fill="auto"/>
            <w:hideMark/>
          </w:tcPr>
          <w:p w14:paraId="3513C38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Maternal and child health - service cost</w:t>
            </w:r>
          </w:p>
        </w:tc>
        <w:tc>
          <w:tcPr>
            <w:tcW w:w="3367" w:type="dxa"/>
            <w:tcBorders>
              <w:top w:val="single" w:sz="4" w:space="0" w:color="auto"/>
              <w:left w:val="nil"/>
              <w:bottom w:val="single" w:sz="4" w:space="0" w:color="auto"/>
              <w:right w:val="nil"/>
            </w:tcBorders>
            <w:shd w:val="clear" w:color="auto" w:fill="auto"/>
            <w:hideMark/>
          </w:tcPr>
          <w:p w14:paraId="52413BD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Cost of the MCH service</w:t>
            </w:r>
            <w:r w:rsidRPr="0062488D">
              <w:rPr>
                <w:rFonts w:ascii="Arial" w:eastAsia="Times New Roman" w:hAnsi="Arial" w:cs="Arial"/>
                <w:sz w:val="20"/>
                <w:szCs w:val="20"/>
              </w:rPr>
              <w:br/>
              <w:t>[Cost of the MCH service /</w:t>
            </w:r>
            <w:r w:rsidRPr="0062488D">
              <w:rPr>
                <w:rFonts w:ascii="Arial" w:eastAsia="Times New Roman" w:hAnsi="Arial" w:cs="Arial"/>
                <w:sz w:val="20"/>
                <w:szCs w:val="20"/>
              </w:rPr>
              <w:br/>
              <w:t>Hours worked by MCH</w:t>
            </w:r>
            <w:r w:rsidRPr="0062488D">
              <w:rPr>
                <w:rFonts w:ascii="Arial" w:eastAsia="Times New Roman" w:hAnsi="Arial" w:cs="Arial"/>
                <w:sz w:val="20"/>
                <w:szCs w:val="20"/>
              </w:rPr>
              <w:br/>
              <w:t>nurses]</w:t>
            </w:r>
          </w:p>
        </w:tc>
        <w:tc>
          <w:tcPr>
            <w:tcW w:w="1672" w:type="dxa"/>
            <w:tcBorders>
              <w:top w:val="single" w:sz="4" w:space="0" w:color="auto"/>
              <w:left w:val="nil"/>
              <w:bottom w:val="nil"/>
              <w:right w:val="nil"/>
            </w:tcBorders>
            <w:shd w:val="clear" w:color="auto" w:fill="auto"/>
            <w:hideMark/>
          </w:tcPr>
          <w:p w14:paraId="2BA124C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vAlign w:val="center"/>
            <w:hideMark/>
          </w:tcPr>
          <w:p w14:paraId="600CF4A8"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$78.44</w:t>
            </w:r>
          </w:p>
        </w:tc>
        <w:tc>
          <w:tcPr>
            <w:tcW w:w="1342" w:type="dxa"/>
            <w:tcBorders>
              <w:top w:val="single" w:sz="4" w:space="0" w:color="auto"/>
              <w:left w:val="nil"/>
              <w:bottom w:val="nil"/>
              <w:right w:val="nil"/>
            </w:tcBorders>
            <w:shd w:val="clear" w:color="auto" w:fill="auto"/>
            <w:noWrap/>
            <w:vAlign w:val="center"/>
            <w:hideMark/>
          </w:tcPr>
          <w:p w14:paraId="6C12AF5D"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$70.92</w:t>
            </w:r>
          </w:p>
        </w:tc>
        <w:tc>
          <w:tcPr>
            <w:tcW w:w="1122" w:type="dxa"/>
            <w:tcBorders>
              <w:top w:val="single" w:sz="4" w:space="0" w:color="auto"/>
              <w:left w:val="nil"/>
              <w:bottom w:val="nil"/>
              <w:right w:val="nil"/>
            </w:tcBorders>
            <w:shd w:val="clear" w:color="auto" w:fill="auto"/>
            <w:noWrap/>
            <w:vAlign w:val="center"/>
            <w:hideMark/>
          </w:tcPr>
          <w:p w14:paraId="23DE76ED"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$70.92</w:t>
            </w:r>
          </w:p>
        </w:tc>
      </w:tr>
      <w:tr w:rsidR="000F7045" w:rsidRPr="0062488D" w14:paraId="2C2871EF" w14:textId="77777777" w:rsidTr="00462CD3">
        <w:trPr>
          <w:trHeight w:val="1924"/>
        </w:trPr>
        <w:tc>
          <w:tcPr>
            <w:tcW w:w="1716" w:type="dxa"/>
            <w:tcBorders>
              <w:top w:val="single" w:sz="4" w:space="0" w:color="auto"/>
              <w:left w:val="nil"/>
              <w:bottom w:val="nil"/>
              <w:right w:val="nil"/>
            </w:tcBorders>
            <w:shd w:val="clear" w:color="auto" w:fill="auto"/>
            <w:hideMark/>
          </w:tcPr>
          <w:p w14:paraId="17BE55D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Maternal and child health - participation</w:t>
            </w:r>
          </w:p>
        </w:tc>
        <w:tc>
          <w:tcPr>
            <w:tcW w:w="3367" w:type="dxa"/>
            <w:tcBorders>
              <w:top w:val="nil"/>
              <w:left w:val="nil"/>
              <w:bottom w:val="nil"/>
              <w:right w:val="nil"/>
            </w:tcBorders>
            <w:shd w:val="clear" w:color="auto" w:fill="auto"/>
            <w:hideMark/>
          </w:tcPr>
          <w:p w14:paraId="7BF0D5AD"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Participation in the MCH</w:t>
            </w:r>
            <w:r w:rsidRPr="0062488D">
              <w:rPr>
                <w:rFonts w:ascii="Arial" w:eastAsia="Times New Roman" w:hAnsi="Arial" w:cs="Arial"/>
                <w:sz w:val="20"/>
                <w:szCs w:val="20"/>
              </w:rPr>
              <w:br/>
              <w:t>service</w:t>
            </w:r>
            <w:r w:rsidRPr="0062488D">
              <w:rPr>
                <w:rFonts w:ascii="Arial" w:eastAsia="Times New Roman" w:hAnsi="Arial" w:cs="Arial"/>
                <w:sz w:val="20"/>
                <w:szCs w:val="20"/>
              </w:rPr>
              <w:br/>
              <w:t>[Number of children who</w:t>
            </w:r>
            <w:r w:rsidRPr="0062488D">
              <w:rPr>
                <w:rFonts w:ascii="Arial" w:eastAsia="Times New Roman" w:hAnsi="Arial" w:cs="Arial"/>
                <w:sz w:val="20"/>
                <w:szCs w:val="20"/>
              </w:rPr>
              <w:br/>
              <w:t>attend the MCH service at</w:t>
            </w:r>
            <w:r w:rsidRPr="0062488D">
              <w:rPr>
                <w:rFonts w:ascii="Arial" w:eastAsia="Times New Roman" w:hAnsi="Arial" w:cs="Arial"/>
                <w:sz w:val="20"/>
                <w:szCs w:val="20"/>
              </w:rPr>
              <w:br/>
              <w:t>least once (in the year) /</w:t>
            </w:r>
            <w:r w:rsidRPr="0062488D">
              <w:rPr>
                <w:rFonts w:ascii="Arial" w:eastAsia="Times New Roman" w:hAnsi="Arial" w:cs="Arial"/>
                <w:sz w:val="20"/>
                <w:szCs w:val="20"/>
              </w:rPr>
              <w:br/>
              <w:t>Number of children enrolled in</w:t>
            </w:r>
            <w:r w:rsidRPr="0062488D">
              <w:rPr>
                <w:rFonts w:ascii="Arial" w:eastAsia="Times New Roman" w:hAnsi="Arial" w:cs="Arial"/>
                <w:sz w:val="20"/>
                <w:szCs w:val="20"/>
              </w:rPr>
              <w:br/>
              <w:t>the MCH service] x100</w:t>
            </w:r>
          </w:p>
        </w:tc>
        <w:tc>
          <w:tcPr>
            <w:tcW w:w="1672" w:type="dxa"/>
            <w:tcBorders>
              <w:top w:val="single" w:sz="4" w:space="0" w:color="auto"/>
              <w:left w:val="nil"/>
              <w:bottom w:val="nil"/>
              <w:right w:val="nil"/>
            </w:tcBorders>
            <w:shd w:val="clear" w:color="auto" w:fill="auto"/>
            <w:hideMark/>
          </w:tcPr>
          <w:p w14:paraId="6142383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4474A007"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77.68%</w:t>
            </w:r>
          </w:p>
        </w:tc>
        <w:tc>
          <w:tcPr>
            <w:tcW w:w="1342" w:type="dxa"/>
            <w:tcBorders>
              <w:top w:val="single" w:sz="4" w:space="0" w:color="auto"/>
              <w:left w:val="nil"/>
              <w:bottom w:val="nil"/>
              <w:right w:val="nil"/>
            </w:tcBorders>
            <w:shd w:val="clear" w:color="auto" w:fill="auto"/>
            <w:noWrap/>
            <w:vAlign w:val="center"/>
            <w:hideMark/>
          </w:tcPr>
          <w:p w14:paraId="492C0FE6"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76.98%</w:t>
            </w:r>
          </w:p>
        </w:tc>
        <w:tc>
          <w:tcPr>
            <w:tcW w:w="1122" w:type="dxa"/>
            <w:tcBorders>
              <w:top w:val="single" w:sz="4" w:space="0" w:color="auto"/>
              <w:left w:val="nil"/>
              <w:bottom w:val="nil"/>
              <w:right w:val="nil"/>
            </w:tcBorders>
            <w:shd w:val="clear" w:color="auto" w:fill="auto"/>
            <w:noWrap/>
            <w:vAlign w:val="center"/>
            <w:hideMark/>
          </w:tcPr>
          <w:p w14:paraId="3A6ABEDA"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76.98%</w:t>
            </w:r>
          </w:p>
        </w:tc>
      </w:tr>
      <w:tr w:rsidR="000F7045" w:rsidRPr="0062488D" w14:paraId="382812E8" w14:textId="77777777" w:rsidTr="00462CD3">
        <w:trPr>
          <w:trHeight w:val="2164"/>
        </w:trPr>
        <w:tc>
          <w:tcPr>
            <w:tcW w:w="1716" w:type="dxa"/>
            <w:tcBorders>
              <w:top w:val="single" w:sz="4" w:space="0" w:color="auto"/>
              <w:left w:val="nil"/>
              <w:bottom w:val="nil"/>
              <w:right w:val="nil"/>
            </w:tcBorders>
            <w:shd w:val="clear" w:color="auto" w:fill="auto"/>
            <w:hideMark/>
          </w:tcPr>
          <w:p w14:paraId="26A7B54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Maternal and child health - participation</w:t>
            </w:r>
          </w:p>
        </w:tc>
        <w:tc>
          <w:tcPr>
            <w:tcW w:w="3367" w:type="dxa"/>
            <w:tcBorders>
              <w:top w:val="single" w:sz="4" w:space="0" w:color="auto"/>
              <w:left w:val="nil"/>
              <w:bottom w:val="nil"/>
              <w:right w:val="nil"/>
            </w:tcBorders>
            <w:shd w:val="clear" w:color="auto" w:fill="auto"/>
            <w:hideMark/>
          </w:tcPr>
          <w:p w14:paraId="0AE1CA92"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Participation in the MCH</w:t>
            </w:r>
            <w:r w:rsidRPr="0062488D">
              <w:rPr>
                <w:rFonts w:ascii="Arial" w:eastAsia="Times New Roman" w:hAnsi="Arial" w:cs="Arial"/>
                <w:sz w:val="20"/>
                <w:szCs w:val="20"/>
              </w:rPr>
              <w:br/>
              <w:t>service by Aboriginal children</w:t>
            </w:r>
            <w:r w:rsidRPr="0062488D">
              <w:rPr>
                <w:rFonts w:ascii="Arial" w:eastAsia="Times New Roman" w:hAnsi="Arial" w:cs="Arial"/>
                <w:sz w:val="20"/>
                <w:szCs w:val="20"/>
              </w:rPr>
              <w:br/>
              <w:t>[Number of Aboriginal children</w:t>
            </w:r>
            <w:r w:rsidRPr="0062488D">
              <w:rPr>
                <w:rFonts w:ascii="Arial" w:eastAsia="Times New Roman" w:hAnsi="Arial" w:cs="Arial"/>
                <w:sz w:val="20"/>
                <w:szCs w:val="20"/>
              </w:rPr>
              <w:br/>
              <w:t>who attend the MCH service</w:t>
            </w:r>
            <w:r w:rsidRPr="0062488D">
              <w:rPr>
                <w:rFonts w:ascii="Arial" w:eastAsia="Times New Roman" w:hAnsi="Arial" w:cs="Arial"/>
                <w:sz w:val="20"/>
                <w:szCs w:val="20"/>
              </w:rPr>
              <w:br/>
              <w:t>at least once (in the year) /</w:t>
            </w:r>
            <w:r w:rsidRPr="0062488D">
              <w:rPr>
                <w:rFonts w:ascii="Arial" w:eastAsia="Times New Roman" w:hAnsi="Arial" w:cs="Arial"/>
                <w:sz w:val="20"/>
                <w:szCs w:val="20"/>
              </w:rPr>
              <w:br/>
              <w:t>Number of Aboriginal children</w:t>
            </w:r>
            <w:r w:rsidRPr="0062488D">
              <w:rPr>
                <w:rFonts w:ascii="Arial" w:eastAsia="Times New Roman" w:hAnsi="Arial" w:cs="Arial"/>
                <w:sz w:val="20"/>
                <w:szCs w:val="20"/>
              </w:rPr>
              <w:br/>
              <w:t>enrolled in the MCH service]</w:t>
            </w:r>
            <w:r w:rsidRPr="0062488D">
              <w:rPr>
                <w:rFonts w:ascii="Arial" w:eastAsia="Times New Roman" w:hAnsi="Arial" w:cs="Arial"/>
                <w:sz w:val="20"/>
                <w:szCs w:val="20"/>
              </w:rPr>
              <w:br/>
              <w:t>x100</w:t>
            </w:r>
          </w:p>
        </w:tc>
        <w:tc>
          <w:tcPr>
            <w:tcW w:w="1672" w:type="dxa"/>
            <w:tcBorders>
              <w:top w:val="single" w:sz="4" w:space="0" w:color="auto"/>
              <w:left w:val="nil"/>
              <w:bottom w:val="nil"/>
              <w:right w:val="nil"/>
            </w:tcBorders>
            <w:shd w:val="clear" w:color="auto" w:fill="auto"/>
            <w:hideMark/>
          </w:tcPr>
          <w:p w14:paraId="132506D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0E849B6F"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80%</w:t>
            </w:r>
          </w:p>
        </w:tc>
        <w:tc>
          <w:tcPr>
            <w:tcW w:w="1342" w:type="dxa"/>
            <w:tcBorders>
              <w:top w:val="single" w:sz="4" w:space="0" w:color="auto"/>
              <w:left w:val="nil"/>
              <w:bottom w:val="nil"/>
              <w:right w:val="nil"/>
            </w:tcBorders>
            <w:shd w:val="clear" w:color="auto" w:fill="auto"/>
            <w:noWrap/>
            <w:vAlign w:val="center"/>
            <w:hideMark/>
          </w:tcPr>
          <w:p w14:paraId="104BBAAF"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79.32%</w:t>
            </w:r>
          </w:p>
        </w:tc>
        <w:tc>
          <w:tcPr>
            <w:tcW w:w="1122" w:type="dxa"/>
            <w:tcBorders>
              <w:top w:val="single" w:sz="4" w:space="0" w:color="auto"/>
              <w:left w:val="nil"/>
              <w:bottom w:val="nil"/>
              <w:right w:val="nil"/>
            </w:tcBorders>
            <w:shd w:val="clear" w:color="auto" w:fill="auto"/>
            <w:noWrap/>
            <w:vAlign w:val="center"/>
            <w:hideMark/>
          </w:tcPr>
          <w:p w14:paraId="44457862"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79.32%</w:t>
            </w:r>
          </w:p>
        </w:tc>
      </w:tr>
      <w:tr w:rsidR="000F7045" w:rsidRPr="0062488D" w14:paraId="4DCC96F6" w14:textId="77777777" w:rsidTr="00462CD3">
        <w:trPr>
          <w:trHeight w:val="1443"/>
        </w:trPr>
        <w:tc>
          <w:tcPr>
            <w:tcW w:w="1716" w:type="dxa"/>
            <w:tcBorders>
              <w:top w:val="single" w:sz="4" w:space="0" w:color="auto"/>
              <w:left w:val="nil"/>
              <w:bottom w:val="nil"/>
              <w:right w:val="nil"/>
            </w:tcBorders>
            <w:shd w:val="clear" w:color="auto" w:fill="auto"/>
            <w:hideMark/>
          </w:tcPr>
          <w:p w14:paraId="746A16C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Maternal and child health - satisfaction</w:t>
            </w:r>
          </w:p>
        </w:tc>
        <w:tc>
          <w:tcPr>
            <w:tcW w:w="3367" w:type="dxa"/>
            <w:tcBorders>
              <w:top w:val="single" w:sz="4" w:space="0" w:color="auto"/>
              <w:left w:val="nil"/>
              <w:bottom w:val="nil"/>
              <w:right w:val="nil"/>
            </w:tcBorders>
            <w:shd w:val="clear" w:color="auto" w:fill="auto"/>
            <w:hideMark/>
          </w:tcPr>
          <w:p w14:paraId="24F9FCC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Participation in 4-week Key Age and</w:t>
            </w:r>
            <w:r w:rsidRPr="0062488D">
              <w:rPr>
                <w:rFonts w:ascii="Arial" w:eastAsia="Times New Roman" w:hAnsi="Arial" w:cs="Arial"/>
                <w:sz w:val="20"/>
                <w:szCs w:val="20"/>
              </w:rPr>
              <w:br/>
              <w:t>Stage visit</w:t>
            </w:r>
            <w:r w:rsidRPr="0062488D">
              <w:rPr>
                <w:rFonts w:ascii="Arial" w:eastAsia="Times New Roman" w:hAnsi="Arial" w:cs="Arial"/>
                <w:sz w:val="20"/>
                <w:szCs w:val="20"/>
              </w:rPr>
              <w:br/>
              <w:t>[Number of 4-week key age and</w:t>
            </w:r>
            <w:r w:rsidRPr="0062488D">
              <w:rPr>
                <w:rFonts w:ascii="Arial" w:eastAsia="Times New Roman" w:hAnsi="Arial" w:cs="Arial"/>
                <w:sz w:val="20"/>
                <w:szCs w:val="20"/>
              </w:rPr>
              <w:br/>
              <w:t>stage visits / Number of birth</w:t>
            </w:r>
            <w:r w:rsidRPr="0062488D">
              <w:rPr>
                <w:rFonts w:ascii="Arial" w:eastAsia="Times New Roman" w:hAnsi="Arial" w:cs="Arial"/>
                <w:sz w:val="20"/>
                <w:szCs w:val="20"/>
              </w:rPr>
              <w:br/>
              <w:t>notifications received] x100</w:t>
            </w:r>
          </w:p>
        </w:tc>
        <w:tc>
          <w:tcPr>
            <w:tcW w:w="1672" w:type="dxa"/>
            <w:tcBorders>
              <w:top w:val="single" w:sz="4" w:space="0" w:color="auto"/>
              <w:left w:val="nil"/>
              <w:bottom w:val="nil"/>
              <w:right w:val="nil"/>
            </w:tcBorders>
            <w:shd w:val="clear" w:color="auto" w:fill="auto"/>
            <w:hideMark/>
          </w:tcPr>
          <w:p w14:paraId="2564638C"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174BBD3D"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98.62%</w:t>
            </w:r>
          </w:p>
        </w:tc>
        <w:tc>
          <w:tcPr>
            <w:tcW w:w="1342" w:type="dxa"/>
            <w:tcBorders>
              <w:top w:val="single" w:sz="4" w:space="0" w:color="auto"/>
              <w:left w:val="nil"/>
              <w:bottom w:val="nil"/>
              <w:right w:val="nil"/>
            </w:tcBorders>
            <w:shd w:val="clear" w:color="auto" w:fill="auto"/>
            <w:noWrap/>
            <w:vAlign w:val="center"/>
            <w:hideMark/>
          </w:tcPr>
          <w:p w14:paraId="4FA79CA9"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97.47%</w:t>
            </w:r>
          </w:p>
        </w:tc>
        <w:tc>
          <w:tcPr>
            <w:tcW w:w="1122" w:type="dxa"/>
            <w:tcBorders>
              <w:top w:val="single" w:sz="4" w:space="0" w:color="auto"/>
              <w:left w:val="nil"/>
              <w:bottom w:val="nil"/>
              <w:right w:val="nil"/>
            </w:tcBorders>
            <w:shd w:val="clear" w:color="auto" w:fill="auto"/>
            <w:noWrap/>
            <w:vAlign w:val="center"/>
            <w:hideMark/>
          </w:tcPr>
          <w:p w14:paraId="6C31CE84"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97.47%</w:t>
            </w:r>
          </w:p>
        </w:tc>
      </w:tr>
      <w:tr w:rsidR="000F7045" w:rsidRPr="0062488D" w14:paraId="31BB663A" w14:textId="77777777" w:rsidTr="00334382">
        <w:trPr>
          <w:trHeight w:val="260"/>
        </w:trPr>
        <w:tc>
          <w:tcPr>
            <w:tcW w:w="1716" w:type="dxa"/>
            <w:tcBorders>
              <w:top w:val="single" w:sz="4" w:space="0" w:color="auto"/>
              <w:left w:val="nil"/>
              <w:bottom w:val="nil"/>
              <w:right w:val="nil"/>
            </w:tcBorders>
            <w:shd w:val="clear" w:color="auto" w:fill="auto"/>
            <w:hideMark/>
          </w:tcPr>
          <w:p w14:paraId="3CC842B2"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Recreational facilities</w:t>
            </w:r>
          </w:p>
        </w:tc>
        <w:tc>
          <w:tcPr>
            <w:tcW w:w="3367" w:type="dxa"/>
            <w:tcBorders>
              <w:top w:val="single" w:sz="4" w:space="0" w:color="auto"/>
              <w:left w:val="nil"/>
              <w:bottom w:val="nil"/>
              <w:right w:val="nil"/>
            </w:tcBorders>
            <w:shd w:val="clear" w:color="auto" w:fill="auto"/>
            <w:hideMark/>
          </w:tcPr>
          <w:p w14:paraId="69B36CA5"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Satisfaction</w:t>
            </w:r>
          </w:p>
        </w:tc>
        <w:tc>
          <w:tcPr>
            <w:tcW w:w="1672" w:type="dxa"/>
            <w:tcBorders>
              <w:top w:val="single" w:sz="4" w:space="0" w:color="auto"/>
              <w:left w:val="nil"/>
              <w:bottom w:val="nil"/>
              <w:right w:val="nil"/>
            </w:tcBorders>
            <w:shd w:val="clear" w:color="auto" w:fill="auto"/>
            <w:hideMark/>
          </w:tcPr>
          <w:p w14:paraId="235BE8C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66" w:type="dxa"/>
            <w:tcBorders>
              <w:top w:val="single" w:sz="4" w:space="0" w:color="auto"/>
              <w:left w:val="nil"/>
              <w:bottom w:val="nil"/>
              <w:right w:val="nil"/>
            </w:tcBorders>
            <w:shd w:val="clear" w:color="auto" w:fill="auto"/>
            <w:noWrap/>
            <w:vAlign w:val="center"/>
            <w:hideMark/>
          </w:tcPr>
          <w:p w14:paraId="17FF1223" w14:textId="207E7AA8" w:rsidR="000F7045" w:rsidRPr="0062488D" w:rsidRDefault="00334382" w:rsidP="00334382">
            <w:pPr>
              <w:jc w:val="right"/>
              <w:rPr>
                <w:rFonts w:ascii="Arial" w:eastAsia="Times New Roman" w:hAnsi="Arial" w:cs="Arial"/>
                <w:sz w:val="20"/>
                <w:szCs w:val="20"/>
              </w:rPr>
            </w:pPr>
            <w:r>
              <w:rPr>
                <w:rFonts w:ascii="Arial" w:eastAsia="Times New Roman" w:hAnsi="Arial" w:cs="Arial"/>
                <w:sz w:val="20"/>
                <w:szCs w:val="20"/>
              </w:rPr>
              <w:t>71</w:t>
            </w:r>
            <w:r w:rsidR="000F7045" w:rsidRPr="0062488D">
              <w:rPr>
                <w:rFonts w:ascii="Arial" w:eastAsia="Times New Roman" w:hAnsi="Arial" w:cs="Arial"/>
                <w:sz w:val="20"/>
                <w:szCs w:val="20"/>
              </w:rPr>
              <w:t> </w:t>
            </w:r>
          </w:p>
        </w:tc>
        <w:tc>
          <w:tcPr>
            <w:tcW w:w="1342" w:type="dxa"/>
            <w:tcBorders>
              <w:top w:val="single" w:sz="4" w:space="0" w:color="auto"/>
              <w:left w:val="nil"/>
              <w:bottom w:val="nil"/>
              <w:right w:val="nil"/>
            </w:tcBorders>
            <w:shd w:val="clear" w:color="auto" w:fill="auto"/>
            <w:noWrap/>
            <w:vAlign w:val="center"/>
            <w:hideMark/>
          </w:tcPr>
          <w:p w14:paraId="2F678063" w14:textId="35FB16DB" w:rsidR="000F7045" w:rsidRPr="0062488D" w:rsidRDefault="00334382" w:rsidP="00334382">
            <w:pPr>
              <w:jc w:val="right"/>
              <w:rPr>
                <w:rFonts w:ascii="Arial" w:eastAsia="Times New Roman" w:hAnsi="Arial" w:cs="Arial"/>
                <w:sz w:val="20"/>
                <w:szCs w:val="20"/>
              </w:rPr>
            </w:pPr>
            <w:r>
              <w:rPr>
                <w:rFonts w:ascii="Arial" w:eastAsia="Times New Roman" w:hAnsi="Arial" w:cs="Arial"/>
                <w:sz w:val="20"/>
                <w:szCs w:val="20"/>
              </w:rPr>
              <w:t>71</w:t>
            </w:r>
            <w:r w:rsidR="000F7045" w:rsidRPr="0062488D">
              <w:rPr>
                <w:rFonts w:ascii="Arial" w:eastAsia="Times New Roman" w:hAnsi="Arial" w:cs="Arial"/>
                <w:sz w:val="20"/>
                <w:szCs w:val="20"/>
              </w:rPr>
              <w:t> </w:t>
            </w:r>
          </w:p>
        </w:tc>
        <w:tc>
          <w:tcPr>
            <w:tcW w:w="1122" w:type="dxa"/>
            <w:tcBorders>
              <w:top w:val="single" w:sz="4" w:space="0" w:color="auto"/>
              <w:left w:val="nil"/>
              <w:bottom w:val="nil"/>
              <w:right w:val="nil"/>
            </w:tcBorders>
            <w:shd w:val="clear" w:color="auto" w:fill="auto"/>
            <w:noWrap/>
            <w:vAlign w:val="center"/>
            <w:hideMark/>
          </w:tcPr>
          <w:p w14:paraId="30B52E3B" w14:textId="6F48B77B" w:rsidR="000F7045" w:rsidRPr="0062488D" w:rsidRDefault="000F7045" w:rsidP="00334382">
            <w:pPr>
              <w:jc w:val="right"/>
              <w:rPr>
                <w:rFonts w:ascii="Arial" w:eastAsia="Times New Roman" w:hAnsi="Arial" w:cs="Arial"/>
                <w:sz w:val="20"/>
                <w:szCs w:val="20"/>
              </w:rPr>
            </w:pPr>
            <w:r w:rsidRPr="0062488D">
              <w:rPr>
                <w:rFonts w:ascii="Arial" w:eastAsia="Times New Roman" w:hAnsi="Arial" w:cs="Arial"/>
                <w:sz w:val="20"/>
                <w:szCs w:val="20"/>
              </w:rPr>
              <w:t> </w:t>
            </w:r>
            <w:r w:rsidR="00334382">
              <w:rPr>
                <w:rFonts w:ascii="Arial" w:eastAsia="Times New Roman" w:hAnsi="Arial" w:cs="Arial"/>
                <w:sz w:val="20"/>
                <w:szCs w:val="20"/>
              </w:rPr>
              <w:t>71</w:t>
            </w:r>
          </w:p>
        </w:tc>
      </w:tr>
    </w:tbl>
    <w:p w14:paraId="14551A22" w14:textId="3E71A8B5" w:rsidR="000F7045" w:rsidRPr="0062488D" w:rsidRDefault="00EA5EE2" w:rsidP="000F7045">
      <w:pPr>
        <w:rPr>
          <w:rFonts w:ascii="Arial" w:hAnsi="Arial" w:cs="Arial"/>
          <w:sz w:val="20"/>
          <w:szCs w:val="20"/>
        </w:rPr>
      </w:pPr>
      <w:r>
        <w:rPr>
          <w:rFonts w:ascii="Arial" w:hAnsi="Arial" w:cs="Arial"/>
          <w:sz w:val="20"/>
          <w:szCs w:val="20"/>
        </w:rPr>
        <w:t>*</w:t>
      </w:r>
      <w:r w:rsidR="000F7045" w:rsidRPr="0062488D">
        <w:rPr>
          <w:rFonts w:ascii="Arial" w:hAnsi="Arial" w:cs="Arial"/>
          <w:sz w:val="20"/>
          <w:szCs w:val="20"/>
        </w:rPr>
        <w:t xml:space="preserve"> </w:t>
      </w:r>
      <w:r>
        <w:rPr>
          <w:rFonts w:ascii="Arial" w:hAnsi="Arial" w:cs="Arial"/>
          <w:sz w:val="20"/>
          <w:szCs w:val="20"/>
        </w:rPr>
        <w:t>R</w:t>
      </w:r>
      <w:r w:rsidR="000F7045" w:rsidRPr="0062488D">
        <w:rPr>
          <w:rFonts w:ascii="Arial" w:hAnsi="Arial" w:cs="Arial"/>
          <w:sz w:val="20"/>
          <w:szCs w:val="20"/>
        </w:rPr>
        <w:t>efer to table at end of section 2.2 for information on the calculation of Service Performance Outcome Indicators</w:t>
      </w:r>
      <w:r w:rsidR="000F7045" w:rsidRPr="0062488D">
        <w:rPr>
          <w:rFonts w:ascii="Arial" w:hAnsi="Arial" w:cs="Arial"/>
          <w:sz w:val="20"/>
          <w:szCs w:val="20"/>
        </w:rPr>
        <w:tab/>
      </w:r>
      <w:r>
        <w:rPr>
          <w:rFonts w:ascii="Arial" w:hAnsi="Arial" w:cs="Arial"/>
          <w:sz w:val="20"/>
          <w:szCs w:val="20"/>
        </w:rPr>
        <w:t>.</w:t>
      </w:r>
      <w:r w:rsidR="000F7045" w:rsidRPr="0062488D">
        <w:rPr>
          <w:rFonts w:ascii="Arial" w:hAnsi="Arial" w:cs="Arial"/>
          <w:sz w:val="20"/>
          <w:szCs w:val="20"/>
        </w:rPr>
        <w:tab/>
      </w:r>
      <w:r w:rsidR="000F7045" w:rsidRPr="0062488D">
        <w:rPr>
          <w:rFonts w:ascii="Arial" w:hAnsi="Arial" w:cs="Arial"/>
          <w:sz w:val="20"/>
          <w:szCs w:val="20"/>
        </w:rPr>
        <w:tab/>
      </w:r>
      <w:r w:rsidR="000F7045" w:rsidRPr="0062488D">
        <w:rPr>
          <w:rFonts w:ascii="Arial" w:hAnsi="Arial" w:cs="Arial"/>
          <w:sz w:val="20"/>
          <w:szCs w:val="20"/>
        </w:rPr>
        <w:tab/>
      </w:r>
      <w:r w:rsidR="000F7045" w:rsidRPr="0062488D">
        <w:rPr>
          <w:rFonts w:ascii="Arial" w:hAnsi="Arial" w:cs="Arial"/>
          <w:sz w:val="20"/>
          <w:szCs w:val="20"/>
        </w:rPr>
        <w:tab/>
      </w:r>
      <w:r w:rsidR="000F7045" w:rsidRPr="0062488D">
        <w:rPr>
          <w:rFonts w:ascii="Arial" w:hAnsi="Arial" w:cs="Arial"/>
          <w:sz w:val="20"/>
          <w:szCs w:val="20"/>
        </w:rPr>
        <w:tab/>
      </w:r>
      <w:r w:rsidR="000F7045" w:rsidRPr="0062488D">
        <w:rPr>
          <w:rFonts w:ascii="Arial" w:hAnsi="Arial" w:cs="Arial"/>
          <w:sz w:val="20"/>
          <w:szCs w:val="20"/>
        </w:rPr>
        <w:tab/>
      </w:r>
      <w:r w:rsidR="000F7045" w:rsidRPr="0062488D">
        <w:rPr>
          <w:rFonts w:ascii="Arial" w:hAnsi="Arial" w:cs="Arial"/>
          <w:sz w:val="20"/>
          <w:szCs w:val="20"/>
        </w:rPr>
        <w:tab/>
      </w:r>
    </w:p>
    <w:p w14:paraId="415D4D92" w14:textId="1FD849AB" w:rsidR="000F7045" w:rsidRPr="0062488D" w:rsidRDefault="000F7045" w:rsidP="000F7045">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433D9648" w14:textId="6D728337" w:rsidR="000F7045" w:rsidRPr="00462CD3" w:rsidRDefault="000F7045" w:rsidP="000F7045">
      <w:pPr>
        <w:rPr>
          <w:rFonts w:ascii="Arial" w:hAnsi="Arial" w:cs="Arial"/>
          <w:b/>
          <w:sz w:val="20"/>
          <w:szCs w:val="20"/>
        </w:rPr>
      </w:pPr>
      <w:r w:rsidRPr="00C9556C">
        <w:rPr>
          <w:rFonts w:ascii="Arial" w:hAnsi="Arial" w:cs="Arial"/>
          <w:b/>
          <w:sz w:val="22"/>
          <w:szCs w:val="20"/>
        </w:rPr>
        <w:t xml:space="preserve">2.2 Strategic </w:t>
      </w:r>
      <w:r w:rsidR="00C9556C" w:rsidRPr="00C9556C">
        <w:rPr>
          <w:rFonts w:ascii="Arial" w:hAnsi="Arial" w:cs="Arial"/>
          <w:b/>
          <w:sz w:val="22"/>
          <w:szCs w:val="20"/>
        </w:rPr>
        <w:t>O</w:t>
      </w:r>
      <w:r w:rsidRPr="00C9556C">
        <w:rPr>
          <w:rFonts w:ascii="Arial" w:hAnsi="Arial" w:cs="Arial"/>
          <w:b/>
          <w:sz w:val="22"/>
          <w:szCs w:val="20"/>
        </w:rPr>
        <w:t>bjective 2</w:t>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p>
    <w:p w14:paraId="2CBB11E3" w14:textId="2BB72C7A" w:rsidR="000F7045" w:rsidRPr="0062488D" w:rsidRDefault="000F7045" w:rsidP="000F7045">
      <w:pPr>
        <w:rPr>
          <w:rFonts w:ascii="Arial" w:hAnsi="Arial" w:cs="Arial"/>
          <w:sz w:val="20"/>
          <w:szCs w:val="20"/>
        </w:rPr>
      </w:pPr>
      <w:r w:rsidRPr="0062488D">
        <w:rPr>
          <w:rFonts w:ascii="Arial" w:hAnsi="Arial" w:cs="Arial"/>
          <w:sz w:val="20"/>
          <w:szCs w:val="20"/>
        </w:rPr>
        <w:t>To protect and strengthen local ecosystems, enhance biodiversity and enable sustainable communities.</w:t>
      </w:r>
    </w:p>
    <w:p w14:paraId="1FAA011E" w14:textId="77777777" w:rsidR="000F7045" w:rsidRPr="0062488D" w:rsidRDefault="000F7045" w:rsidP="000F7045">
      <w:pPr>
        <w:rPr>
          <w:rFonts w:ascii="Arial" w:hAnsi="Arial" w:cs="Arial"/>
          <w:sz w:val="20"/>
          <w:szCs w:val="20"/>
        </w:rPr>
      </w:pPr>
    </w:p>
    <w:p w14:paraId="57F99298" w14:textId="77777777" w:rsidR="000F7045" w:rsidRPr="0062488D" w:rsidRDefault="000F7045" w:rsidP="000F7045">
      <w:pPr>
        <w:rPr>
          <w:rFonts w:ascii="Arial" w:hAnsi="Arial" w:cs="Arial"/>
          <w:sz w:val="20"/>
          <w:szCs w:val="20"/>
        </w:rPr>
      </w:pPr>
      <w:r w:rsidRPr="0062488D">
        <w:rPr>
          <w:rFonts w:ascii="Arial" w:hAnsi="Arial" w:cs="Arial"/>
          <w:sz w:val="20"/>
          <w:szCs w:val="20"/>
        </w:rPr>
        <w:t xml:space="preserve">Strategies to achieve Strategic Objective 2 are: </w:t>
      </w:r>
    </w:p>
    <w:p w14:paraId="1C79C1FD" w14:textId="77777777" w:rsidR="000F7045" w:rsidRPr="0062488D" w:rsidRDefault="000F7045" w:rsidP="000F7045">
      <w:pPr>
        <w:rPr>
          <w:rFonts w:ascii="Arial" w:hAnsi="Arial" w:cs="Arial"/>
          <w:sz w:val="20"/>
          <w:szCs w:val="20"/>
        </w:rPr>
      </w:pPr>
      <w:r w:rsidRPr="0062488D">
        <w:rPr>
          <w:rFonts w:ascii="Arial" w:hAnsi="Arial" w:cs="Arial"/>
          <w:sz w:val="20"/>
          <w:szCs w:val="20"/>
        </w:rPr>
        <w:t>2.1 Natural environment</w:t>
      </w:r>
    </w:p>
    <w:p w14:paraId="0613C88D" w14:textId="77777777" w:rsidR="000F7045" w:rsidRPr="0062488D" w:rsidRDefault="000F7045" w:rsidP="000F7045">
      <w:pPr>
        <w:rPr>
          <w:rFonts w:ascii="Arial" w:hAnsi="Arial" w:cs="Arial"/>
          <w:sz w:val="20"/>
          <w:szCs w:val="20"/>
        </w:rPr>
      </w:pPr>
      <w:r w:rsidRPr="0062488D">
        <w:rPr>
          <w:rFonts w:ascii="Arial" w:hAnsi="Arial" w:cs="Arial"/>
          <w:sz w:val="20"/>
          <w:szCs w:val="20"/>
        </w:rPr>
        <w:t>2.2 Water and coastal management</w:t>
      </w:r>
    </w:p>
    <w:p w14:paraId="40018132" w14:textId="77777777" w:rsidR="000F7045" w:rsidRPr="0062488D" w:rsidRDefault="000F7045" w:rsidP="000F7045">
      <w:pPr>
        <w:rPr>
          <w:rFonts w:ascii="Arial" w:hAnsi="Arial" w:cs="Arial"/>
          <w:sz w:val="20"/>
          <w:szCs w:val="20"/>
        </w:rPr>
      </w:pPr>
      <w:r w:rsidRPr="0062488D">
        <w:rPr>
          <w:rFonts w:ascii="Arial" w:hAnsi="Arial" w:cs="Arial"/>
          <w:sz w:val="20"/>
          <w:szCs w:val="20"/>
        </w:rPr>
        <w:t>2.3 Minimise environmental impact and a changing climate</w:t>
      </w:r>
    </w:p>
    <w:p w14:paraId="14C628F1" w14:textId="77777777" w:rsidR="000F7045" w:rsidRPr="0062488D" w:rsidRDefault="000F7045" w:rsidP="000F7045">
      <w:pPr>
        <w:rPr>
          <w:rFonts w:ascii="Arial" w:hAnsi="Arial" w:cs="Arial"/>
          <w:sz w:val="20"/>
          <w:szCs w:val="20"/>
        </w:rPr>
      </w:pPr>
      <w:r w:rsidRPr="0062488D">
        <w:rPr>
          <w:rFonts w:ascii="Arial" w:hAnsi="Arial" w:cs="Arial"/>
          <w:sz w:val="20"/>
          <w:szCs w:val="20"/>
        </w:rPr>
        <w:t>2.4 Water resource management</w:t>
      </w:r>
    </w:p>
    <w:p w14:paraId="111D6DDC" w14:textId="77777777" w:rsidR="000F7045" w:rsidRPr="0062488D" w:rsidRDefault="000F7045" w:rsidP="000F7045">
      <w:pPr>
        <w:rPr>
          <w:rFonts w:ascii="Arial" w:hAnsi="Arial" w:cs="Arial"/>
          <w:sz w:val="20"/>
          <w:szCs w:val="20"/>
        </w:rPr>
      </w:pPr>
      <w:r w:rsidRPr="0062488D">
        <w:rPr>
          <w:rFonts w:ascii="Arial" w:hAnsi="Arial" w:cs="Arial"/>
          <w:sz w:val="20"/>
          <w:szCs w:val="20"/>
        </w:rPr>
        <w:t>2.5 Waste minimisation</w:t>
      </w:r>
    </w:p>
    <w:p w14:paraId="310C4F43" w14:textId="77777777" w:rsidR="000F7045" w:rsidRPr="0062488D" w:rsidRDefault="000F7045" w:rsidP="000F7045">
      <w:pPr>
        <w:rPr>
          <w:rFonts w:ascii="Arial" w:hAnsi="Arial" w:cs="Arial"/>
          <w:sz w:val="20"/>
          <w:szCs w:val="20"/>
        </w:rPr>
      </w:pPr>
      <w:r w:rsidRPr="0062488D">
        <w:rPr>
          <w:rFonts w:ascii="Arial" w:hAnsi="Arial" w:cs="Arial"/>
          <w:sz w:val="20"/>
          <w:szCs w:val="20"/>
        </w:rPr>
        <w:t>2.6 Awareness and celebration</w:t>
      </w:r>
    </w:p>
    <w:p w14:paraId="40499BF9" w14:textId="77777777" w:rsidR="000F7045" w:rsidRPr="0062488D" w:rsidRDefault="000F7045" w:rsidP="000F7045">
      <w:pPr>
        <w:rPr>
          <w:rFonts w:ascii="Arial" w:hAnsi="Arial" w:cs="Arial"/>
          <w:sz w:val="20"/>
          <w:szCs w:val="20"/>
        </w:rPr>
      </w:pPr>
    </w:p>
    <w:p w14:paraId="008E2561" w14:textId="6725AEFE" w:rsidR="000F7045" w:rsidRPr="0062488D" w:rsidRDefault="000F7045" w:rsidP="000F7045">
      <w:pPr>
        <w:rPr>
          <w:rFonts w:ascii="Arial" w:hAnsi="Arial" w:cs="Arial"/>
          <w:sz w:val="20"/>
          <w:szCs w:val="20"/>
        </w:rPr>
      </w:pPr>
      <w:r w:rsidRPr="0062488D">
        <w:rPr>
          <w:rFonts w:ascii="Arial" w:hAnsi="Arial" w:cs="Arial"/>
          <w:sz w:val="20"/>
          <w:szCs w:val="20"/>
        </w:rPr>
        <w:t>The service categories to deliver these key strategic objectives are described below.</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4AEC1E0F" w14:textId="5F4A122B" w:rsidR="000F7045" w:rsidRPr="0062488D" w:rsidRDefault="000F7045" w:rsidP="000F7045">
      <w:pPr>
        <w:rPr>
          <w:rFonts w:ascii="Arial" w:hAnsi="Arial" w:cs="Arial"/>
          <w:sz w:val="20"/>
          <w:szCs w:val="20"/>
        </w:rPr>
      </w:pPr>
    </w:p>
    <w:tbl>
      <w:tblPr>
        <w:tblW w:w="10465" w:type="dxa"/>
        <w:tblLook w:val="04A0" w:firstRow="1" w:lastRow="0" w:firstColumn="1" w:lastColumn="0" w:noHBand="0" w:noVBand="1"/>
      </w:tblPr>
      <w:tblGrid>
        <w:gridCol w:w="1729"/>
        <w:gridCol w:w="3393"/>
        <w:gridCol w:w="1685"/>
        <w:gridCol w:w="1175"/>
        <w:gridCol w:w="1352"/>
        <w:gridCol w:w="1131"/>
      </w:tblGrid>
      <w:tr w:rsidR="000F7045" w:rsidRPr="0062488D" w14:paraId="085100CE" w14:textId="77777777" w:rsidTr="00EA5EE2">
        <w:trPr>
          <w:trHeight w:val="260"/>
        </w:trPr>
        <w:tc>
          <w:tcPr>
            <w:tcW w:w="1729" w:type="dxa"/>
            <w:vMerge w:val="restart"/>
            <w:tcBorders>
              <w:top w:val="nil"/>
              <w:left w:val="nil"/>
              <w:bottom w:val="nil"/>
              <w:right w:val="nil"/>
            </w:tcBorders>
            <w:shd w:val="clear" w:color="auto" w:fill="547F4B"/>
            <w:vAlign w:val="center"/>
            <w:hideMark/>
          </w:tcPr>
          <w:p w14:paraId="5811C3CC"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Service area</w:t>
            </w:r>
          </w:p>
        </w:tc>
        <w:tc>
          <w:tcPr>
            <w:tcW w:w="3393" w:type="dxa"/>
            <w:vMerge w:val="restart"/>
            <w:tcBorders>
              <w:top w:val="nil"/>
              <w:left w:val="nil"/>
              <w:bottom w:val="nil"/>
              <w:right w:val="nil"/>
            </w:tcBorders>
            <w:shd w:val="clear" w:color="auto" w:fill="547F4B"/>
            <w:vAlign w:val="center"/>
            <w:hideMark/>
          </w:tcPr>
          <w:p w14:paraId="3C914A4B"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Description of services provided</w:t>
            </w:r>
          </w:p>
        </w:tc>
        <w:tc>
          <w:tcPr>
            <w:tcW w:w="1685" w:type="dxa"/>
            <w:tcBorders>
              <w:top w:val="nil"/>
              <w:left w:val="nil"/>
              <w:bottom w:val="nil"/>
              <w:right w:val="nil"/>
            </w:tcBorders>
            <w:shd w:val="clear" w:color="auto" w:fill="547F4B"/>
            <w:vAlign w:val="center"/>
            <w:hideMark/>
          </w:tcPr>
          <w:p w14:paraId="2CDBE947"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75" w:type="dxa"/>
            <w:tcBorders>
              <w:top w:val="nil"/>
              <w:left w:val="nil"/>
              <w:bottom w:val="nil"/>
              <w:right w:val="nil"/>
            </w:tcBorders>
            <w:shd w:val="clear" w:color="auto" w:fill="547F4B"/>
            <w:vAlign w:val="center"/>
            <w:hideMark/>
          </w:tcPr>
          <w:p w14:paraId="0B910DF5"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2020/21</w:t>
            </w:r>
          </w:p>
        </w:tc>
        <w:tc>
          <w:tcPr>
            <w:tcW w:w="1352" w:type="dxa"/>
            <w:tcBorders>
              <w:top w:val="nil"/>
              <w:left w:val="nil"/>
              <w:bottom w:val="nil"/>
              <w:right w:val="nil"/>
            </w:tcBorders>
            <w:shd w:val="clear" w:color="auto" w:fill="547F4B"/>
            <w:vAlign w:val="center"/>
            <w:hideMark/>
          </w:tcPr>
          <w:p w14:paraId="56D11637"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tc>
        <w:tc>
          <w:tcPr>
            <w:tcW w:w="1131" w:type="dxa"/>
            <w:tcBorders>
              <w:top w:val="nil"/>
              <w:left w:val="nil"/>
              <w:bottom w:val="nil"/>
              <w:right w:val="nil"/>
            </w:tcBorders>
            <w:shd w:val="clear" w:color="auto" w:fill="547F4B"/>
            <w:vAlign w:val="center"/>
            <w:hideMark/>
          </w:tcPr>
          <w:p w14:paraId="2E4E2E3F"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r>
      <w:tr w:rsidR="000F7045" w:rsidRPr="0062488D" w14:paraId="79E12F74" w14:textId="77777777" w:rsidTr="00EA5EE2">
        <w:trPr>
          <w:trHeight w:val="240"/>
        </w:trPr>
        <w:tc>
          <w:tcPr>
            <w:tcW w:w="1729" w:type="dxa"/>
            <w:vMerge/>
            <w:tcBorders>
              <w:top w:val="nil"/>
              <w:left w:val="nil"/>
              <w:bottom w:val="nil"/>
              <w:right w:val="nil"/>
            </w:tcBorders>
            <w:shd w:val="clear" w:color="auto" w:fill="547F4B"/>
            <w:vAlign w:val="center"/>
            <w:hideMark/>
          </w:tcPr>
          <w:p w14:paraId="2698911D" w14:textId="77777777" w:rsidR="000F7045" w:rsidRPr="0062488D" w:rsidRDefault="000F7045" w:rsidP="000F7045">
            <w:pPr>
              <w:rPr>
                <w:rFonts w:ascii="Arial" w:eastAsia="Times New Roman" w:hAnsi="Arial" w:cs="Arial"/>
                <w:bCs/>
                <w:color w:val="FFFFFF"/>
                <w:sz w:val="20"/>
                <w:szCs w:val="20"/>
              </w:rPr>
            </w:pPr>
          </w:p>
        </w:tc>
        <w:tc>
          <w:tcPr>
            <w:tcW w:w="3393" w:type="dxa"/>
            <w:vMerge/>
            <w:tcBorders>
              <w:top w:val="nil"/>
              <w:left w:val="nil"/>
              <w:bottom w:val="nil"/>
              <w:right w:val="nil"/>
            </w:tcBorders>
            <w:shd w:val="clear" w:color="auto" w:fill="547F4B"/>
            <w:vAlign w:val="center"/>
            <w:hideMark/>
          </w:tcPr>
          <w:p w14:paraId="4603DACE" w14:textId="77777777" w:rsidR="000F7045" w:rsidRPr="0062488D" w:rsidRDefault="000F7045" w:rsidP="000F7045">
            <w:pPr>
              <w:rPr>
                <w:rFonts w:ascii="Arial" w:eastAsia="Times New Roman" w:hAnsi="Arial" w:cs="Arial"/>
                <w:bCs/>
                <w:color w:val="FFFFFF"/>
                <w:sz w:val="20"/>
                <w:szCs w:val="20"/>
              </w:rPr>
            </w:pPr>
          </w:p>
        </w:tc>
        <w:tc>
          <w:tcPr>
            <w:tcW w:w="1685" w:type="dxa"/>
            <w:tcBorders>
              <w:top w:val="nil"/>
              <w:left w:val="nil"/>
              <w:bottom w:val="nil"/>
              <w:right w:val="nil"/>
            </w:tcBorders>
            <w:shd w:val="clear" w:color="auto" w:fill="547F4B"/>
            <w:vAlign w:val="center"/>
            <w:hideMark/>
          </w:tcPr>
          <w:p w14:paraId="1CEDDF70"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75" w:type="dxa"/>
            <w:tcBorders>
              <w:top w:val="nil"/>
              <w:left w:val="nil"/>
              <w:bottom w:val="nil"/>
              <w:right w:val="nil"/>
            </w:tcBorders>
            <w:shd w:val="clear" w:color="auto" w:fill="547F4B"/>
            <w:vAlign w:val="center"/>
            <w:hideMark/>
          </w:tcPr>
          <w:p w14:paraId="6CA193EA"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tc>
        <w:tc>
          <w:tcPr>
            <w:tcW w:w="1352" w:type="dxa"/>
            <w:tcBorders>
              <w:top w:val="nil"/>
              <w:left w:val="nil"/>
              <w:bottom w:val="nil"/>
              <w:right w:val="nil"/>
            </w:tcBorders>
            <w:shd w:val="clear" w:color="auto" w:fill="547F4B"/>
            <w:vAlign w:val="center"/>
            <w:hideMark/>
          </w:tcPr>
          <w:p w14:paraId="0DB47C1C"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tc>
        <w:tc>
          <w:tcPr>
            <w:tcW w:w="1131" w:type="dxa"/>
            <w:tcBorders>
              <w:top w:val="nil"/>
              <w:left w:val="nil"/>
              <w:bottom w:val="nil"/>
              <w:right w:val="nil"/>
            </w:tcBorders>
            <w:shd w:val="clear" w:color="auto" w:fill="547F4B"/>
            <w:vAlign w:val="center"/>
            <w:hideMark/>
          </w:tcPr>
          <w:p w14:paraId="6009FAA3"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r>
      <w:tr w:rsidR="000F7045" w:rsidRPr="0062488D" w14:paraId="08D7C879" w14:textId="77777777" w:rsidTr="00EA5EE2">
        <w:trPr>
          <w:trHeight w:val="260"/>
        </w:trPr>
        <w:tc>
          <w:tcPr>
            <w:tcW w:w="1729" w:type="dxa"/>
            <w:vMerge/>
            <w:tcBorders>
              <w:top w:val="nil"/>
              <w:left w:val="nil"/>
              <w:bottom w:val="nil"/>
              <w:right w:val="nil"/>
            </w:tcBorders>
            <w:shd w:val="clear" w:color="auto" w:fill="547F4B"/>
            <w:vAlign w:val="center"/>
            <w:hideMark/>
          </w:tcPr>
          <w:p w14:paraId="4EE67917" w14:textId="77777777" w:rsidR="000F7045" w:rsidRPr="0062488D" w:rsidRDefault="000F7045" w:rsidP="000F7045">
            <w:pPr>
              <w:rPr>
                <w:rFonts w:ascii="Arial" w:eastAsia="Times New Roman" w:hAnsi="Arial" w:cs="Arial"/>
                <w:bCs/>
                <w:color w:val="FFFFFF"/>
                <w:sz w:val="20"/>
                <w:szCs w:val="20"/>
              </w:rPr>
            </w:pPr>
          </w:p>
        </w:tc>
        <w:tc>
          <w:tcPr>
            <w:tcW w:w="3393" w:type="dxa"/>
            <w:vMerge/>
            <w:tcBorders>
              <w:top w:val="nil"/>
              <w:left w:val="nil"/>
              <w:bottom w:val="nil"/>
              <w:right w:val="nil"/>
            </w:tcBorders>
            <w:shd w:val="clear" w:color="auto" w:fill="547F4B"/>
            <w:vAlign w:val="center"/>
            <w:hideMark/>
          </w:tcPr>
          <w:p w14:paraId="7AC03C3F" w14:textId="77777777" w:rsidR="000F7045" w:rsidRPr="0062488D" w:rsidRDefault="000F7045" w:rsidP="000F7045">
            <w:pPr>
              <w:rPr>
                <w:rFonts w:ascii="Arial" w:eastAsia="Times New Roman" w:hAnsi="Arial" w:cs="Arial"/>
                <w:bCs/>
                <w:color w:val="FFFFFF"/>
                <w:sz w:val="20"/>
                <w:szCs w:val="20"/>
              </w:rPr>
            </w:pPr>
          </w:p>
        </w:tc>
        <w:tc>
          <w:tcPr>
            <w:tcW w:w="1685" w:type="dxa"/>
            <w:tcBorders>
              <w:top w:val="nil"/>
              <w:left w:val="nil"/>
              <w:bottom w:val="nil"/>
              <w:right w:val="nil"/>
            </w:tcBorders>
            <w:shd w:val="clear" w:color="auto" w:fill="547F4B"/>
            <w:vAlign w:val="center"/>
            <w:hideMark/>
          </w:tcPr>
          <w:p w14:paraId="3BD4355F"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75" w:type="dxa"/>
            <w:tcBorders>
              <w:top w:val="nil"/>
              <w:left w:val="nil"/>
              <w:bottom w:val="nil"/>
              <w:right w:val="nil"/>
            </w:tcBorders>
            <w:shd w:val="clear" w:color="auto" w:fill="547F4B"/>
            <w:vAlign w:val="center"/>
            <w:hideMark/>
          </w:tcPr>
          <w:p w14:paraId="57105A59"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352" w:type="dxa"/>
            <w:tcBorders>
              <w:top w:val="nil"/>
              <w:left w:val="nil"/>
              <w:bottom w:val="nil"/>
              <w:right w:val="nil"/>
            </w:tcBorders>
            <w:shd w:val="clear" w:color="auto" w:fill="547F4B"/>
            <w:vAlign w:val="center"/>
            <w:hideMark/>
          </w:tcPr>
          <w:p w14:paraId="2966E432"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131" w:type="dxa"/>
            <w:tcBorders>
              <w:top w:val="nil"/>
              <w:left w:val="nil"/>
              <w:bottom w:val="nil"/>
              <w:right w:val="nil"/>
            </w:tcBorders>
            <w:shd w:val="clear" w:color="auto" w:fill="547F4B"/>
            <w:vAlign w:val="center"/>
            <w:hideMark/>
          </w:tcPr>
          <w:p w14:paraId="6B4D2029"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r>
      <w:tr w:rsidR="000F7045" w:rsidRPr="0062488D" w14:paraId="50CCBE44" w14:textId="77777777" w:rsidTr="00462CD3">
        <w:trPr>
          <w:trHeight w:val="255"/>
        </w:trPr>
        <w:tc>
          <w:tcPr>
            <w:tcW w:w="1729" w:type="dxa"/>
            <w:vMerge w:val="restart"/>
            <w:tcBorders>
              <w:top w:val="single" w:sz="4" w:space="0" w:color="auto"/>
              <w:left w:val="nil"/>
              <w:bottom w:val="nil"/>
              <w:right w:val="nil"/>
            </w:tcBorders>
            <w:shd w:val="clear" w:color="000000" w:fill="FFFFFF"/>
            <w:hideMark/>
          </w:tcPr>
          <w:p w14:paraId="59327BE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Environmental Management and Sustainability</w:t>
            </w:r>
          </w:p>
        </w:tc>
        <w:tc>
          <w:tcPr>
            <w:tcW w:w="3393" w:type="dxa"/>
            <w:vMerge w:val="restart"/>
            <w:tcBorders>
              <w:top w:val="nil"/>
              <w:left w:val="nil"/>
              <w:bottom w:val="single" w:sz="4" w:space="0" w:color="000000"/>
              <w:right w:val="nil"/>
            </w:tcBorders>
            <w:shd w:val="clear" w:color="auto" w:fill="auto"/>
            <w:hideMark/>
          </w:tcPr>
          <w:p w14:paraId="00C95F96"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xml:space="preserve">This service develops environmental policy, coordinates and implements environmental projects and works with other services to improve Council’s environmental performance. </w:t>
            </w:r>
          </w:p>
        </w:tc>
        <w:tc>
          <w:tcPr>
            <w:tcW w:w="1685" w:type="dxa"/>
            <w:tcBorders>
              <w:top w:val="nil"/>
              <w:left w:val="nil"/>
              <w:bottom w:val="nil"/>
              <w:right w:val="nil"/>
            </w:tcBorders>
            <w:shd w:val="clear" w:color="000000" w:fill="FFFFFF"/>
            <w:hideMark/>
          </w:tcPr>
          <w:p w14:paraId="4864B636"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5" w:type="dxa"/>
            <w:tcBorders>
              <w:top w:val="nil"/>
              <w:left w:val="nil"/>
              <w:bottom w:val="nil"/>
              <w:right w:val="nil"/>
            </w:tcBorders>
            <w:shd w:val="clear" w:color="000000" w:fill="FFFFFF"/>
            <w:vAlign w:val="center"/>
            <w:hideMark/>
          </w:tcPr>
          <w:p w14:paraId="5AAF22B6" w14:textId="288A57EE"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5 </w:t>
            </w:r>
          </w:p>
        </w:tc>
        <w:tc>
          <w:tcPr>
            <w:tcW w:w="1352" w:type="dxa"/>
            <w:tcBorders>
              <w:top w:val="nil"/>
              <w:left w:val="nil"/>
              <w:bottom w:val="nil"/>
              <w:right w:val="nil"/>
            </w:tcBorders>
            <w:shd w:val="clear" w:color="000000" w:fill="FFFFFF"/>
            <w:vAlign w:val="center"/>
            <w:hideMark/>
          </w:tcPr>
          <w:p w14:paraId="0BD39768" w14:textId="2D4416C9"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14 </w:t>
            </w:r>
          </w:p>
        </w:tc>
        <w:tc>
          <w:tcPr>
            <w:tcW w:w="1131" w:type="dxa"/>
            <w:tcBorders>
              <w:top w:val="nil"/>
              <w:left w:val="nil"/>
              <w:bottom w:val="nil"/>
              <w:right w:val="nil"/>
            </w:tcBorders>
            <w:shd w:val="clear" w:color="000000" w:fill="FFFFFF"/>
            <w:vAlign w:val="center"/>
            <w:hideMark/>
          </w:tcPr>
          <w:p w14:paraId="4F642ADA" w14:textId="572F751A"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13 </w:t>
            </w:r>
          </w:p>
        </w:tc>
      </w:tr>
      <w:tr w:rsidR="000F7045" w:rsidRPr="0062488D" w14:paraId="537E4024" w14:textId="77777777" w:rsidTr="00462CD3">
        <w:trPr>
          <w:trHeight w:val="270"/>
        </w:trPr>
        <w:tc>
          <w:tcPr>
            <w:tcW w:w="1729" w:type="dxa"/>
            <w:vMerge/>
            <w:tcBorders>
              <w:top w:val="single" w:sz="4" w:space="0" w:color="auto"/>
              <w:left w:val="nil"/>
              <w:bottom w:val="nil"/>
              <w:right w:val="nil"/>
            </w:tcBorders>
            <w:vAlign w:val="center"/>
            <w:hideMark/>
          </w:tcPr>
          <w:p w14:paraId="59AC2512" w14:textId="77777777" w:rsidR="000F7045" w:rsidRPr="0062488D" w:rsidRDefault="000F7045" w:rsidP="000F7045">
            <w:pPr>
              <w:rPr>
                <w:rFonts w:ascii="Arial" w:eastAsia="Times New Roman" w:hAnsi="Arial" w:cs="Arial"/>
                <w:sz w:val="20"/>
                <w:szCs w:val="20"/>
              </w:rPr>
            </w:pPr>
          </w:p>
        </w:tc>
        <w:tc>
          <w:tcPr>
            <w:tcW w:w="3393" w:type="dxa"/>
            <w:vMerge/>
            <w:tcBorders>
              <w:top w:val="nil"/>
              <w:left w:val="nil"/>
              <w:bottom w:val="single" w:sz="4" w:space="0" w:color="000000"/>
              <w:right w:val="nil"/>
            </w:tcBorders>
            <w:vAlign w:val="center"/>
            <w:hideMark/>
          </w:tcPr>
          <w:p w14:paraId="3C1712BC" w14:textId="77777777" w:rsidR="000F7045" w:rsidRPr="0062488D" w:rsidRDefault="000F7045" w:rsidP="000F7045">
            <w:pPr>
              <w:rPr>
                <w:rFonts w:ascii="Arial" w:eastAsia="Times New Roman" w:hAnsi="Arial" w:cs="Arial"/>
                <w:sz w:val="20"/>
                <w:szCs w:val="20"/>
              </w:rPr>
            </w:pPr>
          </w:p>
        </w:tc>
        <w:tc>
          <w:tcPr>
            <w:tcW w:w="1685" w:type="dxa"/>
            <w:tcBorders>
              <w:top w:val="nil"/>
              <w:left w:val="nil"/>
              <w:bottom w:val="single" w:sz="4" w:space="0" w:color="auto"/>
              <w:right w:val="nil"/>
            </w:tcBorders>
            <w:shd w:val="clear" w:color="000000" w:fill="FFFFFF"/>
            <w:hideMark/>
          </w:tcPr>
          <w:p w14:paraId="5C367F0D"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5" w:type="dxa"/>
            <w:tcBorders>
              <w:top w:val="nil"/>
              <w:left w:val="nil"/>
              <w:bottom w:val="single" w:sz="4" w:space="0" w:color="auto"/>
              <w:right w:val="nil"/>
            </w:tcBorders>
            <w:shd w:val="clear" w:color="000000" w:fill="FFFFFF"/>
            <w:vAlign w:val="center"/>
            <w:hideMark/>
          </w:tcPr>
          <w:p w14:paraId="31B4FDE0" w14:textId="51F52243"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607 </w:t>
            </w:r>
          </w:p>
        </w:tc>
        <w:tc>
          <w:tcPr>
            <w:tcW w:w="1352" w:type="dxa"/>
            <w:tcBorders>
              <w:top w:val="nil"/>
              <w:left w:val="nil"/>
              <w:bottom w:val="single" w:sz="4" w:space="0" w:color="auto"/>
              <w:right w:val="nil"/>
            </w:tcBorders>
            <w:shd w:val="clear" w:color="000000" w:fill="FFFFFF"/>
            <w:vAlign w:val="center"/>
            <w:hideMark/>
          </w:tcPr>
          <w:p w14:paraId="077C4049" w14:textId="4036D86E"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676 </w:t>
            </w:r>
          </w:p>
        </w:tc>
        <w:tc>
          <w:tcPr>
            <w:tcW w:w="1131" w:type="dxa"/>
            <w:tcBorders>
              <w:top w:val="nil"/>
              <w:left w:val="nil"/>
              <w:bottom w:val="single" w:sz="4" w:space="0" w:color="auto"/>
              <w:right w:val="nil"/>
            </w:tcBorders>
            <w:shd w:val="clear" w:color="000000" w:fill="FFFFFF"/>
            <w:vAlign w:val="center"/>
            <w:hideMark/>
          </w:tcPr>
          <w:p w14:paraId="44BAF60E" w14:textId="094A0256"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714 </w:t>
            </w:r>
          </w:p>
        </w:tc>
      </w:tr>
      <w:tr w:rsidR="000F7045" w:rsidRPr="0062488D" w14:paraId="6C0EA512" w14:textId="77777777" w:rsidTr="00462CD3">
        <w:trPr>
          <w:trHeight w:val="260"/>
        </w:trPr>
        <w:tc>
          <w:tcPr>
            <w:tcW w:w="1729" w:type="dxa"/>
            <w:vMerge/>
            <w:tcBorders>
              <w:top w:val="single" w:sz="4" w:space="0" w:color="auto"/>
              <w:left w:val="nil"/>
              <w:bottom w:val="nil"/>
              <w:right w:val="nil"/>
            </w:tcBorders>
            <w:vAlign w:val="center"/>
            <w:hideMark/>
          </w:tcPr>
          <w:p w14:paraId="2D6F82BD" w14:textId="77777777" w:rsidR="000F7045" w:rsidRPr="0062488D" w:rsidRDefault="000F7045" w:rsidP="000F7045">
            <w:pPr>
              <w:rPr>
                <w:rFonts w:ascii="Arial" w:eastAsia="Times New Roman" w:hAnsi="Arial" w:cs="Arial"/>
                <w:sz w:val="20"/>
                <w:szCs w:val="20"/>
              </w:rPr>
            </w:pPr>
          </w:p>
        </w:tc>
        <w:tc>
          <w:tcPr>
            <w:tcW w:w="3393" w:type="dxa"/>
            <w:vMerge/>
            <w:tcBorders>
              <w:top w:val="nil"/>
              <w:left w:val="nil"/>
              <w:bottom w:val="single" w:sz="4" w:space="0" w:color="000000"/>
              <w:right w:val="nil"/>
            </w:tcBorders>
            <w:vAlign w:val="center"/>
            <w:hideMark/>
          </w:tcPr>
          <w:p w14:paraId="29F76873" w14:textId="77777777" w:rsidR="000F7045" w:rsidRPr="0062488D" w:rsidRDefault="000F7045" w:rsidP="000F7045">
            <w:pPr>
              <w:rPr>
                <w:rFonts w:ascii="Arial" w:eastAsia="Times New Roman" w:hAnsi="Arial" w:cs="Arial"/>
                <w:sz w:val="20"/>
                <w:szCs w:val="20"/>
              </w:rPr>
            </w:pPr>
          </w:p>
        </w:tc>
        <w:tc>
          <w:tcPr>
            <w:tcW w:w="1685" w:type="dxa"/>
            <w:tcBorders>
              <w:top w:val="nil"/>
              <w:left w:val="nil"/>
              <w:bottom w:val="single" w:sz="4" w:space="0" w:color="auto"/>
              <w:right w:val="nil"/>
            </w:tcBorders>
            <w:shd w:val="clear" w:color="000000" w:fill="FFFFFF"/>
            <w:noWrap/>
            <w:hideMark/>
          </w:tcPr>
          <w:p w14:paraId="136ECAD0"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75" w:type="dxa"/>
            <w:tcBorders>
              <w:top w:val="nil"/>
              <w:left w:val="nil"/>
              <w:bottom w:val="single" w:sz="4" w:space="0" w:color="auto"/>
              <w:right w:val="nil"/>
            </w:tcBorders>
            <w:shd w:val="clear" w:color="000000" w:fill="FFFFFF"/>
            <w:vAlign w:val="center"/>
            <w:hideMark/>
          </w:tcPr>
          <w:p w14:paraId="1C674889"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(602)</w:t>
            </w:r>
          </w:p>
        </w:tc>
        <w:tc>
          <w:tcPr>
            <w:tcW w:w="1352" w:type="dxa"/>
            <w:tcBorders>
              <w:top w:val="nil"/>
              <w:left w:val="nil"/>
              <w:bottom w:val="single" w:sz="4" w:space="0" w:color="auto"/>
              <w:right w:val="nil"/>
            </w:tcBorders>
            <w:shd w:val="clear" w:color="000000" w:fill="FFFFFF"/>
            <w:vAlign w:val="center"/>
            <w:hideMark/>
          </w:tcPr>
          <w:p w14:paraId="4156615F"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(662)</w:t>
            </w:r>
          </w:p>
        </w:tc>
        <w:tc>
          <w:tcPr>
            <w:tcW w:w="1131" w:type="dxa"/>
            <w:tcBorders>
              <w:top w:val="nil"/>
              <w:left w:val="nil"/>
              <w:bottom w:val="single" w:sz="4" w:space="0" w:color="auto"/>
              <w:right w:val="nil"/>
            </w:tcBorders>
            <w:shd w:val="clear" w:color="000000" w:fill="FFFFFF"/>
            <w:vAlign w:val="center"/>
            <w:hideMark/>
          </w:tcPr>
          <w:p w14:paraId="29E25CCB"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(701)</w:t>
            </w:r>
          </w:p>
        </w:tc>
      </w:tr>
      <w:tr w:rsidR="000F7045" w:rsidRPr="0062488D" w14:paraId="621E7D75" w14:textId="77777777" w:rsidTr="00462CD3">
        <w:trPr>
          <w:trHeight w:val="707"/>
        </w:trPr>
        <w:tc>
          <w:tcPr>
            <w:tcW w:w="1729" w:type="dxa"/>
            <w:tcBorders>
              <w:top w:val="nil"/>
              <w:left w:val="nil"/>
              <w:bottom w:val="single" w:sz="4" w:space="0" w:color="auto"/>
              <w:right w:val="nil"/>
            </w:tcBorders>
            <w:shd w:val="clear" w:color="000000" w:fill="FFFFFF"/>
            <w:hideMark/>
          </w:tcPr>
          <w:p w14:paraId="08DF8EC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93" w:type="dxa"/>
            <w:vMerge/>
            <w:tcBorders>
              <w:top w:val="nil"/>
              <w:left w:val="nil"/>
              <w:bottom w:val="single" w:sz="4" w:space="0" w:color="000000"/>
              <w:right w:val="nil"/>
            </w:tcBorders>
            <w:vAlign w:val="center"/>
            <w:hideMark/>
          </w:tcPr>
          <w:p w14:paraId="0374A5FC" w14:textId="77777777" w:rsidR="000F7045" w:rsidRPr="0062488D" w:rsidRDefault="000F7045" w:rsidP="000F7045">
            <w:pPr>
              <w:rPr>
                <w:rFonts w:ascii="Arial" w:eastAsia="Times New Roman" w:hAnsi="Arial" w:cs="Arial"/>
                <w:sz w:val="20"/>
                <w:szCs w:val="20"/>
              </w:rPr>
            </w:pPr>
          </w:p>
        </w:tc>
        <w:tc>
          <w:tcPr>
            <w:tcW w:w="1685" w:type="dxa"/>
            <w:tcBorders>
              <w:top w:val="nil"/>
              <w:left w:val="nil"/>
              <w:bottom w:val="single" w:sz="4" w:space="0" w:color="auto"/>
              <w:right w:val="nil"/>
            </w:tcBorders>
            <w:shd w:val="clear" w:color="000000" w:fill="FFFFFF"/>
            <w:hideMark/>
          </w:tcPr>
          <w:p w14:paraId="2D10718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5" w:type="dxa"/>
            <w:tcBorders>
              <w:top w:val="nil"/>
              <w:left w:val="nil"/>
              <w:bottom w:val="single" w:sz="4" w:space="0" w:color="auto"/>
              <w:right w:val="nil"/>
            </w:tcBorders>
            <w:shd w:val="clear" w:color="000000" w:fill="FFFFFF"/>
            <w:vAlign w:val="center"/>
            <w:hideMark/>
          </w:tcPr>
          <w:p w14:paraId="6AE08F6D"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2" w:type="dxa"/>
            <w:tcBorders>
              <w:top w:val="nil"/>
              <w:left w:val="nil"/>
              <w:bottom w:val="single" w:sz="4" w:space="0" w:color="auto"/>
              <w:right w:val="nil"/>
            </w:tcBorders>
            <w:shd w:val="clear" w:color="000000" w:fill="FFFFFF"/>
            <w:vAlign w:val="center"/>
            <w:hideMark/>
          </w:tcPr>
          <w:p w14:paraId="43EB2FB3"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31" w:type="dxa"/>
            <w:tcBorders>
              <w:top w:val="nil"/>
              <w:left w:val="nil"/>
              <w:bottom w:val="single" w:sz="4" w:space="0" w:color="auto"/>
              <w:right w:val="nil"/>
            </w:tcBorders>
            <w:shd w:val="clear" w:color="000000" w:fill="FFFFFF"/>
            <w:vAlign w:val="center"/>
            <w:hideMark/>
          </w:tcPr>
          <w:p w14:paraId="3091BD78"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7E290582" w14:textId="77777777" w:rsidTr="00462CD3">
        <w:trPr>
          <w:trHeight w:val="270"/>
        </w:trPr>
        <w:tc>
          <w:tcPr>
            <w:tcW w:w="1729" w:type="dxa"/>
            <w:vMerge w:val="restart"/>
            <w:tcBorders>
              <w:top w:val="nil"/>
              <w:left w:val="nil"/>
              <w:bottom w:val="nil"/>
              <w:right w:val="nil"/>
            </w:tcBorders>
            <w:shd w:val="clear" w:color="000000" w:fill="FFFFFF"/>
            <w:hideMark/>
          </w:tcPr>
          <w:p w14:paraId="46BFDBAD"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Waste Management &amp; Street Cleaning</w:t>
            </w:r>
          </w:p>
        </w:tc>
        <w:tc>
          <w:tcPr>
            <w:tcW w:w="3393" w:type="dxa"/>
            <w:vMerge w:val="restart"/>
            <w:tcBorders>
              <w:top w:val="nil"/>
              <w:left w:val="nil"/>
              <w:bottom w:val="single" w:sz="4" w:space="0" w:color="000000"/>
              <w:right w:val="nil"/>
            </w:tcBorders>
            <w:shd w:val="clear" w:color="auto" w:fill="auto"/>
            <w:hideMark/>
          </w:tcPr>
          <w:p w14:paraId="495B647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This service provides kerbside collections and processing of garbage, recycling and Food Organics Green Organics (FOGO) from all households and some commercial properties in Council. It also provides street cleaning</w:t>
            </w:r>
            <w:proofErr w:type="gramStart"/>
            <w:r w:rsidRPr="0062488D">
              <w:rPr>
                <w:rFonts w:ascii="Arial" w:eastAsia="Times New Roman" w:hAnsi="Arial" w:cs="Arial"/>
                <w:sz w:val="20"/>
                <w:szCs w:val="20"/>
              </w:rPr>
              <w:t>,  leaf</w:t>
            </w:r>
            <w:proofErr w:type="gramEnd"/>
            <w:r w:rsidRPr="0062488D">
              <w:rPr>
                <w:rFonts w:ascii="Arial" w:eastAsia="Times New Roman" w:hAnsi="Arial" w:cs="Arial"/>
                <w:sz w:val="20"/>
                <w:szCs w:val="20"/>
              </w:rPr>
              <w:t xml:space="preserve"> collection and street litter bins throughout Council.</w:t>
            </w:r>
          </w:p>
        </w:tc>
        <w:tc>
          <w:tcPr>
            <w:tcW w:w="1685" w:type="dxa"/>
            <w:tcBorders>
              <w:top w:val="nil"/>
              <w:left w:val="nil"/>
              <w:bottom w:val="nil"/>
              <w:right w:val="nil"/>
            </w:tcBorders>
            <w:shd w:val="clear" w:color="000000" w:fill="FFFFFF"/>
            <w:hideMark/>
          </w:tcPr>
          <w:p w14:paraId="52295922"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5" w:type="dxa"/>
            <w:tcBorders>
              <w:top w:val="nil"/>
              <w:left w:val="nil"/>
              <w:bottom w:val="nil"/>
              <w:right w:val="nil"/>
            </w:tcBorders>
            <w:shd w:val="clear" w:color="000000" w:fill="FFFFFF"/>
            <w:vAlign w:val="center"/>
            <w:hideMark/>
          </w:tcPr>
          <w:p w14:paraId="174D4086" w14:textId="5B791EC3"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10 </w:t>
            </w:r>
          </w:p>
        </w:tc>
        <w:tc>
          <w:tcPr>
            <w:tcW w:w="1352" w:type="dxa"/>
            <w:tcBorders>
              <w:top w:val="nil"/>
              <w:left w:val="nil"/>
              <w:bottom w:val="nil"/>
              <w:right w:val="nil"/>
            </w:tcBorders>
            <w:shd w:val="clear" w:color="000000" w:fill="FFFFFF"/>
            <w:vAlign w:val="center"/>
            <w:hideMark/>
          </w:tcPr>
          <w:p w14:paraId="09B11FFC" w14:textId="5B7EAD29"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200 </w:t>
            </w:r>
          </w:p>
        </w:tc>
        <w:tc>
          <w:tcPr>
            <w:tcW w:w="1131" w:type="dxa"/>
            <w:tcBorders>
              <w:top w:val="nil"/>
              <w:left w:val="nil"/>
              <w:bottom w:val="nil"/>
              <w:right w:val="nil"/>
            </w:tcBorders>
            <w:shd w:val="clear" w:color="000000" w:fill="FFFFFF"/>
            <w:vAlign w:val="center"/>
            <w:hideMark/>
          </w:tcPr>
          <w:p w14:paraId="6B24CF13" w14:textId="33F4A1D2"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5 </w:t>
            </w:r>
          </w:p>
        </w:tc>
      </w:tr>
      <w:tr w:rsidR="000F7045" w:rsidRPr="0062488D" w14:paraId="34A21273" w14:textId="77777777" w:rsidTr="00462CD3">
        <w:trPr>
          <w:trHeight w:val="270"/>
        </w:trPr>
        <w:tc>
          <w:tcPr>
            <w:tcW w:w="1729" w:type="dxa"/>
            <w:vMerge/>
            <w:tcBorders>
              <w:top w:val="nil"/>
              <w:left w:val="nil"/>
              <w:bottom w:val="nil"/>
              <w:right w:val="nil"/>
            </w:tcBorders>
            <w:vAlign w:val="center"/>
            <w:hideMark/>
          </w:tcPr>
          <w:p w14:paraId="06C544F1" w14:textId="77777777" w:rsidR="000F7045" w:rsidRPr="0062488D" w:rsidRDefault="000F7045" w:rsidP="000F7045">
            <w:pPr>
              <w:rPr>
                <w:rFonts w:ascii="Arial" w:eastAsia="Times New Roman" w:hAnsi="Arial" w:cs="Arial"/>
                <w:sz w:val="20"/>
                <w:szCs w:val="20"/>
              </w:rPr>
            </w:pPr>
          </w:p>
        </w:tc>
        <w:tc>
          <w:tcPr>
            <w:tcW w:w="3393" w:type="dxa"/>
            <w:vMerge/>
            <w:tcBorders>
              <w:top w:val="nil"/>
              <w:left w:val="nil"/>
              <w:bottom w:val="single" w:sz="4" w:space="0" w:color="000000"/>
              <w:right w:val="nil"/>
            </w:tcBorders>
            <w:vAlign w:val="center"/>
            <w:hideMark/>
          </w:tcPr>
          <w:p w14:paraId="58F276A4" w14:textId="77777777" w:rsidR="000F7045" w:rsidRPr="0062488D" w:rsidRDefault="000F7045" w:rsidP="000F7045">
            <w:pPr>
              <w:rPr>
                <w:rFonts w:ascii="Arial" w:eastAsia="Times New Roman" w:hAnsi="Arial" w:cs="Arial"/>
                <w:sz w:val="20"/>
                <w:szCs w:val="20"/>
              </w:rPr>
            </w:pPr>
          </w:p>
        </w:tc>
        <w:tc>
          <w:tcPr>
            <w:tcW w:w="1685" w:type="dxa"/>
            <w:tcBorders>
              <w:top w:val="nil"/>
              <w:left w:val="nil"/>
              <w:bottom w:val="single" w:sz="4" w:space="0" w:color="auto"/>
              <w:right w:val="nil"/>
            </w:tcBorders>
            <w:shd w:val="clear" w:color="000000" w:fill="FFFFFF"/>
            <w:hideMark/>
          </w:tcPr>
          <w:p w14:paraId="68BE480B"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5" w:type="dxa"/>
            <w:tcBorders>
              <w:top w:val="nil"/>
              <w:left w:val="nil"/>
              <w:bottom w:val="single" w:sz="4" w:space="0" w:color="auto"/>
              <w:right w:val="nil"/>
            </w:tcBorders>
            <w:shd w:val="clear" w:color="000000" w:fill="FFFFFF"/>
            <w:vAlign w:val="center"/>
            <w:hideMark/>
          </w:tcPr>
          <w:p w14:paraId="66DEBF5C" w14:textId="2BE5F92C"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4,461 </w:t>
            </w:r>
          </w:p>
        </w:tc>
        <w:tc>
          <w:tcPr>
            <w:tcW w:w="1352" w:type="dxa"/>
            <w:tcBorders>
              <w:top w:val="nil"/>
              <w:left w:val="nil"/>
              <w:bottom w:val="single" w:sz="4" w:space="0" w:color="auto"/>
              <w:right w:val="nil"/>
            </w:tcBorders>
            <w:shd w:val="clear" w:color="000000" w:fill="FFFFFF"/>
            <w:vAlign w:val="center"/>
            <w:hideMark/>
          </w:tcPr>
          <w:p w14:paraId="0A6025CF" w14:textId="53DD071F"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4,774 </w:t>
            </w:r>
          </w:p>
        </w:tc>
        <w:tc>
          <w:tcPr>
            <w:tcW w:w="1131" w:type="dxa"/>
            <w:tcBorders>
              <w:top w:val="nil"/>
              <w:left w:val="nil"/>
              <w:bottom w:val="single" w:sz="4" w:space="0" w:color="auto"/>
              <w:right w:val="nil"/>
            </w:tcBorders>
            <w:shd w:val="clear" w:color="000000" w:fill="FFFFFF"/>
            <w:vAlign w:val="center"/>
            <w:hideMark/>
          </w:tcPr>
          <w:p w14:paraId="25973391" w14:textId="4A5FC915"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5,007 </w:t>
            </w:r>
          </w:p>
        </w:tc>
      </w:tr>
      <w:tr w:rsidR="000F7045" w:rsidRPr="0062488D" w14:paraId="1D516F8A" w14:textId="77777777" w:rsidTr="00462CD3">
        <w:trPr>
          <w:trHeight w:val="270"/>
        </w:trPr>
        <w:tc>
          <w:tcPr>
            <w:tcW w:w="1729" w:type="dxa"/>
            <w:vMerge/>
            <w:tcBorders>
              <w:top w:val="nil"/>
              <w:left w:val="nil"/>
              <w:bottom w:val="nil"/>
              <w:right w:val="nil"/>
            </w:tcBorders>
            <w:vAlign w:val="center"/>
            <w:hideMark/>
          </w:tcPr>
          <w:p w14:paraId="48AA9846" w14:textId="77777777" w:rsidR="000F7045" w:rsidRPr="0062488D" w:rsidRDefault="000F7045" w:rsidP="000F7045">
            <w:pPr>
              <w:rPr>
                <w:rFonts w:ascii="Arial" w:eastAsia="Times New Roman" w:hAnsi="Arial" w:cs="Arial"/>
                <w:sz w:val="20"/>
                <w:szCs w:val="20"/>
              </w:rPr>
            </w:pPr>
          </w:p>
        </w:tc>
        <w:tc>
          <w:tcPr>
            <w:tcW w:w="3393" w:type="dxa"/>
            <w:vMerge/>
            <w:tcBorders>
              <w:top w:val="nil"/>
              <w:left w:val="nil"/>
              <w:bottom w:val="single" w:sz="4" w:space="0" w:color="000000"/>
              <w:right w:val="nil"/>
            </w:tcBorders>
            <w:vAlign w:val="center"/>
            <w:hideMark/>
          </w:tcPr>
          <w:p w14:paraId="53A08EBE" w14:textId="77777777" w:rsidR="000F7045" w:rsidRPr="0062488D" w:rsidRDefault="000F7045" w:rsidP="000F7045">
            <w:pPr>
              <w:rPr>
                <w:rFonts w:ascii="Arial" w:eastAsia="Times New Roman" w:hAnsi="Arial" w:cs="Arial"/>
                <w:sz w:val="20"/>
                <w:szCs w:val="20"/>
              </w:rPr>
            </w:pPr>
          </w:p>
        </w:tc>
        <w:tc>
          <w:tcPr>
            <w:tcW w:w="1685" w:type="dxa"/>
            <w:tcBorders>
              <w:top w:val="nil"/>
              <w:left w:val="nil"/>
              <w:bottom w:val="single" w:sz="4" w:space="0" w:color="auto"/>
              <w:right w:val="nil"/>
            </w:tcBorders>
            <w:shd w:val="clear" w:color="000000" w:fill="FFFFFF"/>
            <w:noWrap/>
            <w:hideMark/>
          </w:tcPr>
          <w:p w14:paraId="5190FCA5"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75" w:type="dxa"/>
            <w:tcBorders>
              <w:top w:val="nil"/>
              <w:left w:val="nil"/>
              <w:bottom w:val="single" w:sz="4" w:space="0" w:color="auto"/>
              <w:right w:val="nil"/>
            </w:tcBorders>
            <w:shd w:val="clear" w:color="000000" w:fill="FFFFFF"/>
            <w:vAlign w:val="center"/>
            <w:hideMark/>
          </w:tcPr>
          <w:p w14:paraId="423915D1"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(4,451)</w:t>
            </w:r>
          </w:p>
        </w:tc>
        <w:tc>
          <w:tcPr>
            <w:tcW w:w="1352" w:type="dxa"/>
            <w:tcBorders>
              <w:top w:val="nil"/>
              <w:left w:val="nil"/>
              <w:bottom w:val="single" w:sz="4" w:space="0" w:color="auto"/>
              <w:right w:val="nil"/>
            </w:tcBorders>
            <w:shd w:val="clear" w:color="000000" w:fill="FFFFFF"/>
            <w:vAlign w:val="center"/>
            <w:hideMark/>
          </w:tcPr>
          <w:p w14:paraId="2306BE88"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(4,574)</w:t>
            </w:r>
          </w:p>
        </w:tc>
        <w:tc>
          <w:tcPr>
            <w:tcW w:w="1131" w:type="dxa"/>
            <w:tcBorders>
              <w:top w:val="nil"/>
              <w:left w:val="nil"/>
              <w:bottom w:val="single" w:sz="4" w:space="0" w:color="auto"/>
              <w:right w:val="nil"/>
            </w:tcBorders>
            <w:shd w:val="clear" w:color="000000" w:fill="FFFFFF"/>
            <w:vAlign w:val="center"/>
            <w:hideMark/>
          </w:tcPr>
          <w:p w14:paraId="54C8257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(5,002)</w:t>
            </w:r>
          </w:p>
        </w:tc>
      </w:tr>
      <w:tr w:rsidR="000F7045" w:rsidRPr="0062488D" w14:paraId="269557F2" w14:textId="77777777" w:rsidTr="00462CD3">
        <w:trPr>
          <w:trHeight w:val="1248"/>
        </w:trPr>
        <w:tc>
          <w:tcPr>
            <w:tcW w:w="1729" w:type="dxa"/>
            <w:tcBorders>
              <w:top w:val="nil"/>
              <w:left w:val="nil"/>
              <w:bottom w:val="single" w:sz="4" w:space="0" w:color="auto"/>
              <w:right w:val="nil"/>
            </w:tcBorders>
            <w:shd w:val="clear" w:color="000000" w:fill="FFFFFF"/>
            <w:hideMark/>
          </w:tcPr>
          <w:p w14:paraId="5830D4E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93" w:type="dxa"/>
            <w:vMerge/>
            <w:tcBorders>
              <w:top w:val="nil"/>
              <w:left w:val="nil"/>
              <w:bottom w:val="single" w:sz="4" w:space="0" w:color="000000"/>
              <w:right w:val="nil"/>
            </w:tcBorders>
            <w:vAlign w:val="center"/>
            <w:hideMark/>
          </w:tcPr>
          <w:p w14:paraId="64647E9A" w14:textId="77777777" w:rsidR="000F7045" w:rsidRPr="0062488D" w:rsidRDefault="000F7045" w:rsidP="000F7045">
            <w:pPr>
              <w:rPr>
                <w:rFonts w:ascii="Arial" w:eastAsia="Times New Roman" w:hAnsi="Arial" w:cs="Arial"/>
                <w:sz w:val="20"/>
                <w:szCs w:val="20"/>
              </w:rPr>
            </w:pPr>
          </w:p>
        </w:tc>
        <w:tc>
          <w:tcPr>
            <w:tcW w:w="1685" w:type="dxa"/>
            <w:tcBorders>
              <w:top w:val="nil"/>
              <w:left w:val="nil"/>
              <w:bottom w:val="single" w:sz="4" w:space="0" w:color="auto"/>
              <w:right w:val="nil"/>
            </w:tcBorders>
            <w:shd w:val="clear" w:color="000000" w:fill="FFFFFF"/>
            <w:hideMark/>
          </w:tcPr>
          <w:p w14:paraId="7E59CE3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5" w:type="dxa"/>
            <w:tcBorders>
              <w:top w:val="nil"/>
              <w:left w:val="nil"/>
              <w:bottom w:val="single" w:sz="4" w:space="0" w:color="auto"/>
              <w:right w:val="nil"/>
            </w:tcBorders>
            <w:shd w:val="clear" w:color="000000" w:fill="FFFFFF"/>
            <w:vAlign w:val="center"/>
            <w:hideMark/>
          </w:tcPr>
          <w:p w14:paraId="5649AA0A"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2" w:type="dxa"/>
            <w:tcBorders>
              <w:top w:val="nil"/>
              <w:left w:val="nil"/>
              <w:bottom w:val="single" w:sz="4" w:space="0" w:color="auto"/>
              <w:right w:val="nil"/>
            </w:tcBorders>
            <w:shd w:val="clear" w:color="000000" w:fill="FFFFFF"/>
            <w:vAlign w:val="center"/>
            <w:hideMark/>
          </w:tcPr>
          <w:p w14:paraId="630D1E2B"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31" w:type="dxa"/>
            <w:tcBorders>
              <w:top w:val="nil"/>
              <w:left w:val="nil"/>
              <w:bottom w:val="single" w:sz="4" w:space="0" w:color="auto"/>
              <w:right w:val="nil"/>
            </w:tcBorders>
            <w:shd w:val="clear" w:color="000000" w:fill="FFFFFF"/>
            <w:vAlign w:val="center"/>
            <w:hideMark/>
          </w:tcPr>
          <w:p w14:paraId="094B3DFA"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18B057E0" w14:textId="77777777" w:rsidTr="00462CD3">
        <w:trPr>
          <w:trHeight w:val="270"/>
        </w:trPr>
        <w:tc>
          <w:tcPr>
            <w:tcW w:w="1729" w:type="dxa"/>
            <w:vMerge w:val="restart"/>
            <w:tcBorders>
              <w:top w:val="nil"/>
              <w:left w:val="nil"/>
              <w:bottom w:val="nil"/>
              <w:right w:val="nil"/>
            </w:tcBorders>
            <w:shd w:val="clear" w:color="000000" w:fill="FFFFFF"/>
            <w:hideMark/>
          </w:tcPr>
          <w:p w14:paraId="4A5B944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Parks and Gardens</w:t>
            </w:r>
          </w:p>
        </w:tc>
        <w:tc>
          <w:tcPr>
            <w:tcW w:w="3393" w:type="dxa"/>
            <w:vMerge w:val="restart"/>
            <w:tcBorders>
              <w:top w:val="nil"/>
              <w:left w:val="nil"/>
              <w:bottom w:val="single" w:sz="4" w:space="0" w:color="000000"/>
              <w:right w:val="nil"/>
            </w:tcBorders>
            <w:shd w:val="clear" w:color="auto" w:fill="auto"/>
            <w:hideMark/>
          </w:tcPr>
          <w:p w14:paraId="3653B4C5"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This service covers a range of areas such as tree pruning, planting, removal, planning and street tree strategies, management of conservation and parkland areas, creeks and other areas of environmental significance. Parks Management provides management and implementation of open space strategies and maintenance programs.</w:t>
            </w:r>
          </w:p>
        </w:tc>
        <w:tc>
          <w:tcPr>
            <w:tcW w:w="1685" w:type="dxa"/>
            <w:tcBorders>
              <w:top w:val="nil"/>
              <w:left w:val="nil"/>
              <w:bottom w:val="nil"/>
              <w:right w:val="nil"/>
            </w:tcBorders>
            <w:shd w:val="clear" w:color="000000" w:fill="FFFFFF"/>
            <w:hideMark/>
          </w:tcPr>
          <w:p w14:paraId="444AA8A8"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5" w:type="dxa"/>
            <w:tcBorders>
              <w:top w:val="nil"/>
              <w:left w:val="nil"/>
              <w:bottom w:val="nil"/>
              <w:right w:val="nil"/>
            </w:tcBorders>
            <w:shd w:val="clear" w:color="000000" w:fill="FFFFFF"/>
            <w:vAlign w:val="center"/>
            <w:hideMark/>
          </w:tcPr>
          <w:p w14:paraId="7F350C9E" w14:textId="3E5FCF79"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359 </w:t>
            </w:r>
          </w:p>
        </w:tc>
        <w:tc>
          <w:tcPr>
            <w:tcW w:w="1352" w:type="dxa"/>
            <w:tcBorders>
              <w:top w:val="nil"/>
              <w:left w:val="nil"/>
              <w:bottom w:val="nil"/>
              <w:right w:val="nil"/>
            </w:tcBorders>
            <w:shd w:val="clear" w:color="000000" w:fill="FFFFFF"/>
            <w:vAlign w:val="center"/>
            <w:hideMark/>
          </w:tcPr>
          <w:p w14:paraId="31321691" w14:textId="76B3CD0F"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386 </w:t>
            </w:r>
          </w:p>
        </w:tc>
        <w:tc>
          <w:tcPr>
            <w:tcW w:w="1131" w:type="dxa"/>
            <w:tcBorders>
              <w:top w:val="nil"/>
              <w:left w:val="nil"/>
              <w:bottom w:val="nil"/>
              <w:right w:val="nil"/>
            </w:tcBorders>
            <w:shd w:val="clear" w:color="000000" w:fill="FFFFFF"/>
            <w:vAlign w:val="center"/>
            <w:hideMark/>
          </w:tcPr>
          <w:p w14:paraId="6998743E" w14:textId="3619CA01"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397 </w:t>
            </w:r>
          </w:p>
        </w:tc>
      </w:tr>
      <w:tr w:rsidR="000F7045" w:rsidRPr="0062488D" w14:paraId="0BE7A31F" w14:textId="77777777" w:rsidTr="00462CD3">
        <w:trPr>
          <w:trHeight w:val="270"/>
        </w:trPr>
        <w:tc>
          <w:tcPr>
            <w:tcW w:w="1729" w:type="dxa"/>
            <w:vMerge/>
            <w:tcBorders>
              <w:top w:val="nil"/>
              <w:left w:val="nil"/>
              <w:bottom w:val="nil"/>
              <w:right w:val="nil"/>
            </w:tcBorders>
            <w:vAlign w:val="center"/>
            <w:hideMark/>
          </w:tcPr>
          <w:p w14:paraId="4027EEB0" w14:textId="77777777" w:rsidR="000F7045" w:rsidRPr="0062488D" w:rsidRDefault="000F7045" w:rsidP="000F7045">
            <w:pPr>
              <w:rPr>
                <w:rFonts w:ascii="Arial" w:eastAsia="Times New Roman" w:hAnsi="Arial" w:cs="Arial"/>
                <w:sz w:val="20"/>
                <w:szCs w:val="20"/>
              </w:rPr>
            </w:pPr>
          </w:p>
        </w:tc>
        <w:tc>
          <w:tcPr>
            <w:tcW w:w="3393" w:type="dxa"/>
            <w:vMerge/>
            <w:tcBorders>
              <w:top w:val="nil"/>
              <w:left w:val="nil"/>
              <w:bottom w:val="single" w:sz="4" w:space="0" w:color="000000"/>
              <w:right w:val="nil"/>
            </w:tcBorders>
            <w:vAlign w:val="center"/>
            <w:hideMark/>
          </w:tcPr>
          <w:p w14:paraId="56FCA642" w14:textId="77777777" w:rsidR="000F7045" w:rsidRPr="0062488D" w:rsidRDefault="000F7045" w:rsidP="000F7045">
            <w:pPr>
              <w:rPr>
                <w:rFonts w:ascii="Arial" w:eastAsia="Times New Roman" w:hAnsi="Arial" w:cs="Arial"/>
                <w:sz w:val="20"/>
                <w:szCs w:val="20"/>
              </w:rPr>
            </w:pPr>
          </w:p>
        </w:tc>
        <w:tc>
          <w:tcPr>
            <w:tcW w:w="1685" w:type="dxa"/>
            <w:tcBorders>
              <w:top w:val="nil"/>
              <w:left w:val="nil"/>
              <w:bottom w:val="single" w:sz="4" w:space="0" w:color="auto"/>
              <w:right w:val="nil"/>
            </w:tcBorders>
            <w:shd w:val="clear" w:color="000000" w:fill="FFFFFF"/>
            <w:hideMark/>
          </w:tcPr>
          <w:p w14:paraId="35832764"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5" w:type="dxa"/>
            <w:tcBorders>
              <w:top w:val="nil"/>
              <w:left w:val="nil"/>
              <w:bottom w:val="single" w:sz="4" w:space="0" w:color="auto"/>
              <w:right w:val="nil"/>
            </w:tcBorders>
            <w:shd w:val="clear" w:color="000000" w:fill="FFFFFF"/>
            <w:vAlign w:val="center"/>
            <w:hideMark/>
          </w:tcPr>
          <w:p w14:paraId="038AF302" w14:textId="1682BE53"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4,138 </w:t>
            </w:r>
          </w:p>
        </w:tc>
        <w:tc>
          <w:tcPr>
            <w:tcW w:w="1352" w:type="dxa"/>
            <w:tcBorders>
              <w:top w:val="nil"/>
              <w:left w:val="nil"/>
              <w:bottom w:val="single" w:sz="4" w:space="0" w:color="auto"/>
              <w:right w:val="nil"/>
            </w:tcBorders>
            <w:shd w:val="clear" w:color="000000" w:fill="FFFFFF"/>
            <w:vAlign w:val="center"/>
            <w:hideMark/>
          </w:tcPr>
          <w:p w14:paraId="049958BD" w14:textId="029060C3"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4,619 </w:t>
            </w:r>
          </w:p>
        </w:tc>
        <w:tc>
          <w:tcPr>
            <w:tcW w:w="1131" w:type="dxa"/>
            <w:tcBorders>
              <w:top w:val="nil"/>
              <w:left w:val="nil"/>
              <w:bottom w:val="single" w:sz="4" w:space="0" w:color="auto"/>
              <w:right w:val="nil"/>
            </w:tcBorders>
            <w:shd w:val="clear" w:color="000000" w:fill="FFFFFF"/>
            <w:vAlign w:val="center"/>
            <w:hideMark/>
          </w:tcPr>
          <w:p w14:paraId="09EE094E" w14:textId="6E0CC049"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4,776 </w:t>
            </w:r>
          </w:p>
        </w:tc>
      </w:tr>
      <w:tr w:rsidR="000F7045" w:rsidRPr="0062488D" w14:paraId="2EA84A34" w14:textId="77777777" w:rsidTr="00462CD3">
        <w:trPr>
          <w:trHeight w:val="270"/>
        </w:trPr>
        <w:tc>
          <w:tcPr>
            <w:tcW w:w="1729" w:type="dxa"/>
            <w:vMerge/>
            <w:tcBorders>
              <w:top w:val="nil"/>
              <w:left w:val="nil"/>
              <w:bottom w:val="nil"/>
              <w:right w:val="nil"/>
            </w:tcBorders>
            <w:vAlign w:val="center"/>
            <w:hideMark/>
          </w:tcPr>
          <w:p w14:paraId="50698F10" w14:textId="77777777" w:rsidR="000F7045" w:rsidRPr="0062488D" w:rsidRDefault="000F7045" w:rsidP="000F7045">
            <w:pPr>
              <w:rPr>
                <w:rFonts w:ascii="Arial" w:eastAsia="Times New Roman" w:hAnsi="Arial" w:cs="Arial"/>
                <w:sz w:val="20"/>
                <w:szCs w:val="20"/>
              </w:rPr>
            </w:pPr>
          </w:p>
        </w:tc>
        <w:tc>
          <w:tcPr>
            <w:tcW w:w="3393" w:type="dxa"/>
            <w:vMerge/>
            <w:tcBorders>
              <w:top w:val="nil"/>
              <w:left w:val="nil"/>
              <w:bottom w:val="single" w:sz="4" w:space="0" w:color="000000"/>
              <w:right w:val="nil"/>
            </w:tcBorders>
            <w:vAlign w:val="center"/>
            <w:hideMark/>
          </w:tcPr>
          <w:p w14:paraId="7CA2387E" w14:textId="77777777" w:rsidR="000F7045" w:rsidRPr="0062488D" w:rsidRDefault="000F7045" w:rsidP="000F7045">
            <w:pPr>
              <w:rPr>
                <w:rFonts w:ascii="Arial" w:eastAsia="Times New Roman" w:hAnsi="Arial" w:cs="Arial"/>
                <w:sz w:val="20"/>
                <w:szCs w:val="20"/>
              </w:rPr>
            </w:pPr>
          </w:p>
        </w:tc>
        <w:tc>
          <w:tcPr>
            <w:tcW w:w="1685" w:type="dxa"/>
            <w:tcBorders>
              <w:top w:val="nil"/>
              <w:left w:val="nil"/>
              <w:bottom w:val="single" w:sz="4" w:space="0" w:color="auto"/>
              <w:right w:val="nil"/>
            </w:tcBorders>
            <w:shd w:val="clear" w:color="000000" w:fill="FFFFFF"/>
            <w:noWrap/>
            <w:hideMark/>
          </w:tcPr>
          <w:p w14:paraId="765E3840"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75" w:type="dxa"/>
            <w:tcBorders>
              <w:top w:val="nil"/>
              <w:left w:val="nil"/>
              <w:bottom w:val="single" w:sz="4" w:space="0" w:color="auto"/>
              <w:right w:val="nil"/>
            </w:tcBorders>
            <w:shd w:val="clear" w:color="000000" w:fill="FFFFFF"/>
            <w:vAlign w:val="center"/>
            <w:hideMark/>
          </w:tcPr>
          <w:p w14:paraId="17A0E078"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(3,779)</w:t>
            </w:r>
          </w:p>
        </w:tc>
        <w:tc>
          <w:tcPr>
            <w:tcW w:w="1352" w:type="dxa"/>
            <w:tcBorders>
              <w:top w:val="nil"/>
              <w:left w:val="nil"/>
              <w:bottom w:val="single" w:sz="4" w:space="0" w:color="auto"/>
              <w:right w:val="nil"/>
            </w:tcBorders>
            <w:shd w:val="clear" w:color="000000" w:fill="FFFFFF"/>
            <w:vAlign w:val="center"/>
            <w:hideMark/>
          </w:tcPr>
          <w:p w14:paraId="11D020C1"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(4,233)</w:t>
            </w:r>
          </w:p>
        </w:tc>
        <w:tc>
          <w:tcPr>
            <w:tcW w:w="1131" w:type="dxa"/>
            <w:tcBorders>
              <w:top w:val="nil"/>
              <w:left w:val="nil"/>
              <w:bottom w:val="single" w:sz="4" w:space="0" w:color="auto"/>
              <w:right w:val="nil"/>
            </w:tcBorders>
            <w:shd w:val="clear" w:color="000000" w:fill="FFFFFF"/>
            <w:vAlign w:val="center"/>
            <w:hideMark/>
          </w:tcPr>
          <w:p w14:paraId="788558B0"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(4,379)</w:t>
            </w:r>
          </w:p>
        </w:tc>
      </w:tr>
      <w:tr w:rsidR="000F7045" w:rsidRPr="0062488D" w14:paraId="68A3A0D0" w14:textId="77777777" w:rsidTr="00462CD3">
        <w:trPr>
          <w:trHeight w:val="1489"/>
        </w:trPr>
        <w:tc>
          <w:tcPr>
            <w:tcW w:w="1729" w:type="dxa"/>
            <w:tcBorders>
              <w:top w:val="nil"/>
              <w:left w:val="nil"/>
              <w:bottom w:val="single" w:sz="4" w:space="0" w:color="auto"/>
              <w:right w:val="nil"/>
            </w:tcBorders>
            <w:shd w:val="clear" w:color="000000" w:fill="FFFFFF"/>
            <w:hideMark/>
          </w:tcPr>
          <w:p w14:paraId="093386E2"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93" w:type="dxa"/>
            <w:vMerge/>
            <w:tcBorders>
              <w:top w:val="nil"/>
              <w:left w:val="nil"/>
              <w:bottom w:val="single" w:sz="4" w:space="0" w:color="000000"/>
              <w:right w:val="nil"/>
            </w:tcBorders>
            <w:vAlign w:val="center"/>
            <w:hideMark/>
          </w:tcPr>
          <w:p w14:paraId="18CA4559" w14:textId="77777777" w:rsidR="000F7045" w:rsidRPr="0062488D" w:rsidRDefault="000F7045" w:rsidP="000F7045">
            <w:pPr>
              <w:rPr>
                <w:rFonts w:ascii="Arial" w:eastAsia="Times New Roman" w:hAnsi="Arial" w:cs="Arial"/>
                <w:sz w:val="20"/>
                <w:szCs w:val="20"/>
              </w:rPr>
            </w:pPr>
          </w:p>
        </w:tc>
        <w:tc>
          <w:tcPr>
            <w:tcW w:w="1685" w:type="dxa"/>
            <w:tcBorders>
              <w:top w:val="nil"/>
              <w:left w:val="nil"/>
              <w:bottom w:val="single" w:sz="4" w:space="0" w:color="auto"/>
              <w:right w:val="nil"/>
            </w:tcBorders>
            <w:shd w:val="clear" w:color="000000" w:fill="FFFFFF"/>
            <w:hideMark/>
          </w:tcPr>
          <w:p w14:paraId="22D3387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5" w:type="dxa"/>
            <w:tcBorders>
              <w:top w:val="nil"/>
              <w:left w:val="nil"/>
              <w:bottom w:val="single" w:sz="4" w:space="0" w:color="auto"/>
              <w:right w:val="nil"/>
            </w:tcBorders>
            <w:shd w:val="clear" w:color="000000" w:fill="FFFFFF"/>
            <w:vAlign w:val="center"/>
            <w:hideMark/>
          </w:tcPr>
          <w:p w14:paraId="1C2A95A9"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2" w:type="dxa"/>
            <w:tcBorders>
              <w:top w:val="nil"/>
              <w:left w:val="nil"/>
              <w:bottom w:val="single" w:sz="4" w:space="0" w:color="auto"/>
              <w:right w:val="nil"/>
            </w:tcBorders>
            <w:shd w:val="clear" w:color="000000" w:fill="FFFFFF"/>
            <w:vAlign w:val="center"/>
            <w:hideMark/>
          </w:tcPr>
          <w:p w14:paraId="28BC391B"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31" w:type="dxa"/>
            <w:tcBorders>
              <w:top w:val="nil"/>
              <w:left w:val="nil"/>
              <w:bottom w:val="single" w:sz="4" w:space="0" w:color="auto"/>
              <w:right w:val="nil"/>
            </w:tcBorders>
            <w:shd w:val="clear" w:color="000000" w:fill="FFFFFF"/>
            <w:vAlign w:val="center"/>
            <w:hideMark/>
          </w:tcPr>
          <w:p w14:paraId="57E789F0"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bl>
    <w:p w14:paraId="37A7EAF7" w14:textId="685D4997" w:rsidR="000F7045" w:rsidRPr="0062488D" w:rsidRDefault="000F7045" w:rsidP="000F7045">
      <w:pPr>
        <w:rPr>
          <w:rFonts w:ascii="Arial" w:hAnsi="Arial" w:cs="Arial"/>
          <w:sz w:val="20"/>
          <w:szCs w:val="20"/>
        </w:rPr>
      </w:pPr>
    </w:p>
    <w:p w14:paraId="7C28A16F" w14:textId="66C32B80" w:rsidR="000F7045" w:rsidRPr="00462CD3" w:rsidRDefault="000F7045" w:rsidP="000F7045">
      <w:pPr>
        <w:rPr>
          <w:rFonts w:ascii="Arial" w:hAnsi="Arial" w:cs="Arial"/>
          <w:b/>
          <w:sz w:val="20"/>
          <w:szCs w:val="20"/>
        </w:rPr>
      </w:pPr>
      <w:r w:rsidRPr="00462CD3">
        <w:rPr>
          <w:rFonts w:ascii="Arial" w:hAnsi="Arial" w:cs="Arial"/>
          <w:b/>
          <w:sz w:val="20"/>
          <w:szCs w:val="20"/>
        </w:rPr>
        <w:t xml:space="preserve">Major </w:t>
      </w:r>
      <w:r w:rsidR="00462CD3" w:rsidRPr="00462CD3">
        <w:rPr>
          <w:rFonts w:ascii="Arial" w:hAnsi="Arial" w:cs="Arial"/>
          <w:b/>
          <w:sz w:val="20"/>
          <w:szCs w:val="20"/>
        </w:rPr>
        <w:t>i</w:t>
      </w:r>
      <w:r w:rsidRPr="00462CD3">
        <w:rPr>
          <w:rFonts w:ascii="Arial" w:hAnsi="Arial" w:cs="Arial"/>
          <w:b/>
          <w:sz w:val="20"/>
          <w:szCs w:val="20"/>
        </w:rPr>
        <w:t>nitiatives</w:t>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p>
    <w:p w14:paraId="3DC6267F" w14:textId="68C2F8BF" w:rsidR="000F7045" w:rsidRPr="0062488D" w:rsidRDefault="000F7045" w:rsidP="000F7045">
      <w:pPr>
        <w:rPr>
          <w:rFonts w:ascii="Arial" w:hAnsi="Arial" w:cs="Arial"/>
          <w:sz w:val="20"/>
          <w:szCs w:val="20"/>
        </w:rPr>
      </w:pPr>
      <w:r w:rsidRPr="0062488D">
        <w:rPr>
          <w:rFonts w:ascii="Arial" w:hAnsi="Arial" w:cs="Arial"/>
          <w:sz w:val="20"/>
          <w:szCs w:val="20"/>
        </w:rPr>
        <w:t xml:space="preserve">1) </w:t>
      </w:r>
      <w:r w:rsidR="0026087E">
        <w:rPr>
          <w:rFonts w:ascii="Arial" w:hAnsi="Arial" w:cs="Arial"/>
          <w:sz w:val="20"/>
          <w:szCs w:val="20"/>
        </w:rPr>
        <w:t>Continue i</w:t>
      </w:r>
      <w:r w:rsidRPr="0062488D">
        <w:rPr>
          <w:rFonts w:ascii="Arial" w:hAnsi="Arial" w:cs="Arial"/>
          <w:sz w:val="20"/>
          <w:szCs w:val="20"/>
        </w:rPr>
        <w:t xml:space="preserve">nstallation of </w:t>
      </w:r>
      <w:r w:rsidR="001340A9">
        <w:rPr>
          <w:rFonts w:ascii="Arial" w:hAnsi="Arial" w:cs="Arial"/>
          <w:sz w:val="20"/>
          <w:szCs w:val="20"/>
        </w:rPr>
        <w:t>major solar panel installations</w:t>
      </w:r>
      <w:r w:rsidRPr="0062488D">
        <w:rPr>
          <w:rFonts w:ascii="Arial" w:hAnsi="Arial" w:cs="Arial"/>
          <w:sz w:val="20"/>
          <w:szCs w:val="20"/>
        </w:rPr>
        <w:t xml:space="preserve"> on Council buildings to generate renewable energy.</w:t>
      </w:r>
      <w:r w:rsidRPr="0062488D">
        <w:rPr>
          <w:rFonts w:ascii="Arial" w:hAnsi="Arial" w:cs="Arial"/>
          <w:sz w:val="20"/>
          <w:szCs w:val="20"/>
        </w:rPr>
        <w:tab/>
      </w:r>
    </w:p>
    <w:p w14:paraId="75BFA3AF" w14:textId="0DDD62B8" w:rsidR="001340A9" w:rsidRPr="0062488D" w:rsidRDefault="000F7045" w:rsidP="001340A9">
      <w:pPr>
        <w:rPr>
          <w:rFonts w:ascii="Arial" w:hAnsi="Arial" w:cs="Arial"/>
          <w:sz w:val="20"/>
          <w:szCs w:val="20"/>
        </w:rPr>
      </w:pPr>
      <w:r w:rsidRPr="0062488D">
        <w:rPr>
          <w:rFonts w:ascii="Arial" w:hAnsi="Arial" w:cs="Arial"/>
          <w:sz w:val="20"/>
          <w:szCs w:val="20"/>
        </w:rPr>
        <w:t>2) </w:t>
      </w:r>
      <w:r w:rsidR="001340A9">
        <w:rPr>
          <w:rFonts w:ascii="Arial" w:hAnsi="Arial" w:cs="Arial"/>
          <w:sz w:val="20"/>
          <w:szCs w:val="20"/>
        </w:rPr>
        <w:t>Footpath and bike path renewal.</w:t>
      </w:r>
    </w:p>
    <w:p w14:paraId="53F770B3" w14:textId="1AFEBC9A" w:rsidR="000F7045" w:rsidRPr="0062488D" w:rsidRDefault="000F7045" w:rsidP="000F7045">
      <w:pPr>
        <w:rPr>
          <w:rFonts w:ascii="Arial" w:hAnsi="Arial" w:cs="Arial"/>
          <w:sz w:val="20"/>
          <w:szCs w:val="20"/>
        </w:rPr>
      </w:pPr>
      <w:r w:rsidRPr="0062488D">
        <w:rPr>
          <w:rFonts w:ascii="Arial" w:hAnsi="Arial" w:cs="Arial"/>
          <w:sz w:val="20"/>
          <w:szCs w:val="20"/>
        </w:rPr>
        <w:tab/>
      </w:r>
    </w:p>
    <w:p w14:paraId="56AB743E" w14:textId="154F9619" w:rsidR="000F7045" w:rsidRPr="00462CD3" w:rsidRDefault="000F7045" w:rsidP="000F7045">
      <w:pPr>
        <w:rPr>
          <w:rFonts w:ascii="Arial" w:hAnsi="Arial" w:cs="Arial"/>
          <w:b/>
          <w:sz w:val="20"/>
          <w:szCs w:val="20"/>
        </w:rPr>
      </w:pPr>
      <w:r w:rsidRPr="00462CD3">
        <w:rPr>
          <w:rFonts w:ascii="Arial" w:hAnsi="Arial" w:cs="Arial"/>
          <w:b/>
          <w:sz w:val="20"/>
          <w:szCs w:val="20"/>
        </w:rPr>
        <w:t xml:space="preserve">Other </w:t>
      </w:r>
      <w:r w:rsidR="00462CD3" w:rsidRPr="00462CD3">
        <w:rPr>
          <w:rFonts w:ascii="Arial" w:hAnsi="Arial" w:cs="Arial"/>
          <w:b/>
          <w:sz w:val="20"/>
          <w:szCs w:val="20"/>
        </w:rPr>
        <w:t>i</w:t>
      </w:r>
      <w:r w:rsidRPr="00462CD3">
        <w:rPr>
          <w:rFonts w:ascii="Arial" w:hAnsi="Arial" w:cs="Arial"/>
          <w:b/>
          <w:sz w:val="20"/>
          <w:szCs w:val="20"/>
        </w:rPr>
        <w:t>nitiatives</w:t>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p>
    <w:p w14:paraId="1C445874" w14:textId="77777777" w:rsidR="001340A9" w:rsidRDefault="000F7045" w:rsidP="000F7045">
      <w:pPr>
        <w:rPr>
          <w:rFonts w:ascii="Arial" w:hAnsi="Arial" w:cs="Arial"/>
          <w:sz w:val="20"/>
          <w:szCs w:val="20"/>
        </w:rPr>
      </w:pPr>
      <w:r w:rsidRPr="0062488D">
        <w:rPr>
          <w:rFonts w:ascii="Arial" w:hAnsi="Arial" w:cs="Arial"/>
          <w:sz w:val="20"/>
          <w:szCs w:val="20"/>
        </w:rPr>
        <w:t xml:space="preserve">3) </w:t>
      </w:r>
      <w:r w:rsidR="0026087E">
        <w:rPr>
          <w:rFonts w:ascii="Arial" w:hAnsi="Arial" w:cs="Arial"/>
          <w:sz w:val="20"/>
          <w:szCs w:val="20"/>
        </w:rPr>
        <w:t>Install electric car charging station at Flagstaff Hill</w:t>
      </w:r>
      <w:r w:rsidRPr="0062488D">
        <w:rPr>
          <w:rFonts w:ascii="Arial" w:hAnsi="Arial" w:cs="Arial"/>
          <w:sz w:val="20"/>
          <w:szCs w:val="20"/>
        </w:rPr>
        <w:t>.</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06A3AA1F" w14:textId="0C67CE45" w:rsidR="000F7045" w:rsidRPr="00462CD3" w:rsidRDefault="000F7045" w:rsidP="000F7045">
      <w:pPr>
        <w:rPr>
          <w:rFonts w:ascii="Arial" w:hAnsi="Arial" w:cs="Arial"/>
          <w:b/>
          <w:sz w:val="20"/>
          <w:szCs w:val="20"/>
        </w:rPr>
      </w:pPr>
      <w:r w:rsidRPr="0062488D">
        <w:rPr>
          <w:rFonts w:ascii="Arial" w:hAnsi="Arial" w:cs="Arial"/>
          <w:sz w:val="20"/>
          <w:szCs w:val="20"/>
        </w:rPr>
        <w:t> </w:t>
      </w:r>
      <w:r w:rsidRPr="00462CD3">
        <w:rPr>
          <w:rFonts w:ascii="Arial" w:hAnsi="Arial" w:cs="Arial"/>
          <w:b/>
          <w:sz w:val="20"/>
          <w:szCs w:val="20"/>
        </w:rPr>
        <w:t>Service Performance Outcome Indicators</w:t>
      </w:r>
    </w:p>
    <w:p w14:paraId="3353849C" w14:textId="2613321C" w:rsidR="000F7045" w:rsidRPr="0062488D" w:rsidRDefault="000F7045" w:rsidP="000F7045">
      <w:pPr>
        <w:rPr>
          <w:rFonts w:ascii="Arial" w:hAnsi="Arial" w:cs="Arial"/>
          <w:sz w:val="20"/>
          <w:szCs w:val="20"/>
        </w:rPr>
      </w:pPr>
    </w:p>
    <w:tbl>
      <w:tblPr>
        <w:tblW w:w="10465" w:type="dxa"/>
        <w:tblLook w:val="04A0" w:firstRow="1" w:lastRow="0" w:firstColumn="1" w:lastColumn="0" w:noHBand="0" w:noVBand="1"/>
      </w:tblPr>
      <w:tblGrid>
        <w:gridCol w:w="1729"/>
        <w:gridCol w:w="3393"/>
        <w:gridCol w:w="1685"/>
        <w:gridCol w:w="1175"/>
        <w:gridCol w:w="1352"/>
        <w:gridCol w:w="1131"/>
      </w:tblGrid>
      <w:tr w:rsidR="000F7045" w:rsidRPr="0062488D" w14:paraId="44787B69" w14:textId="77777777" w:rsidTr="0041064F">
        <w:trPr>
          <w:trHeight w:val="262"/>
          <w:tblHeader/>
        </w:trPr>
        <w:tc>
          <w:tcPr>
            <w:tcW w:w="1729" w:type="dxa"/>
            <w:vMerge w:val="restart"/>
            <w:tcBorders>
              <w:top w:val="nil"/>
              <w:left w:val="nil"/>
              <w:bottom w:val="single" w:sz="4" w:space="0" w:color="000000"/>
              <w:right w:val="nil"/>
            </w:tcBorders>
            <w:shd w:val="clear" w:color="auto" w:fill="547F4B"/>
            <w:vAlign w:val="center"/>
            <w:hideMark/>
          </w:tcPr>
          <w:p w14:paraId="70F077D2"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Service</w:t>
            </w:r>
          </w:p>
        </w:tc>
        <w:tc>
          <w:tcPr>
            <w:tcW w:w="3393" w:type="dxa"/>
            <w:vMerge w:val="restart"/>
            <w:tcBorders>
              <w:top w:val="nil"/>
              <w:left w:val="nil"/>
              <w:bottom w:val="single" w:sz="4" w:space="0" w:color="000000"/>
              <w:right w:val="nil"/>
            </w:tcBorders>
            <w:shd w:val="clear" w:color="auto" w:fill="547F4B"/>
            <w:vAlign w:val="center"/>
            <w:hideMark/>
          </w:tcPr>
          <w:p w14:paraId="543195AB"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Indicator</w:t>
            </w:r>
          </w:p>
        </w:tc>
        <w:tc>
          <w:tcPr>
            <w:tcW w:w="1685" w:type="dxa"/>
            <w:tcBorders>
              <w:top w:val="nil"/>
              <w:left w:val="nil"/>
              <w:bottom w:val="nil"/>
              <w:right w:val="nil"/>
            </w:tcBorders>
            <w:shd w:val="clear" w:color="auto" w:fill="547F4B"/>
            <w:vAlign w:val="center"/>
            <w:hideMark/>
          </w:tcPr>
          <w:p w14:paraId="0D47ADFF" w14:textId="77777777" w:rsidR="000F7045" w:rsidRPr="0062488D" w:rsidRDefault="000F7045" w:rsidP="000F7045">
            <w:pP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75" w:type="dxa"/>
            <w:tcBorders>
              <w:top w:val="nil"/>
              <w:left w:val="nil"/>
              <w:bottom w:val="nil"/>
              <w:right w:val="nil"/>
            </w:tcBorders>
            <w:shd w:val="clear" w:color="auto" w:fill="547F4B"/>
            <w:vAlign w:val="center"/>
            <w:hideMark/>
          </w:tcPr>
          <w:p w14:paraId="11EAC032"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2020/21</w:t>
            </w:r>
          </w:p>
        </w:tc>
        <w:tc>
          <w:tcPr>
            <w:tcW w:w="1352" w:type="dxa"/>
            <w:tcBorders>
              <w:top w:val="nil"/>
              <w:left w:val="nil"/>
              <w:bottom w:val="nil"/>
              <w:right w:val="nil"/>
            </w:tcBorders>
            <w:shd w:val="clear" w:color="auto" w:fill="547F4B"/>
            <w:vAlign w:val="center"/>
            <w:hideMark/>
          </w:tcPr>
          <w:p w14:paraId="75DBE63F"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tc>
        <w:tc>
          <w:tcPr>
            <w:tcW w:w="1131" w:type="dxa"/>
            <w:tcBorders>
              <w:top w:val="nil"/>
              <w:left w:val="nil"/>
              <w:bottom w:val="nil"/>
              <w:right w:val="nil"/>
            </w:tcBorders>
            <w:shd w:val="clear" w:color="auto" w:fill="547F4B"/>
            <w:vAlign w:val="center"/>
            <w:hideMark/>
          </w:tcPr>
          <w:p w14:paraId="101D05E9"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r>
      <w:tr w:rsidR="000F7045" w:rsidRPr="0062488D" w14:paraId="2CED0D61" w14:textId="77777777" w:rsidTr="00EA5EE2">
        <w:trPr>
          <w:trHeight w:val="257"/>
        </w:trPr>
        <w:tc>
          <w:tcPr>
            <w:tcW w:w="1729" w:type="dxa"/>
            <w:vMerge/>
            <w:tcBorders>
              <w:top w:val="nil"/>
              <w:left w:val="nil"/>
              <w:bottom w:val="single" w:sz="4" w:space="0" w:color="000000"/>
              <w:right w:val="nil"/>
            </w:tcBorders>
            <w:shd w:val="clear" w:color="auto" w:fill="547F4B"/>
            <w:vAlign w:val="center"/>
            <w:hideMark/>
          </w:tcPr>
          <w:p w14:paraId="5D2334B9" w14:textId="77777777" w:rsidR="000F7045" w:rsidRPr="0062488D" w:rsidRDefault="000F7045" w:rsidP="000F7045">
            <w:pPr>
              <w:rPr>
                <w:rFonts w:ascii="Arial" w:eastAsia="Times New Roman" w:hAnsi="Arial" w:cs="Arial"/>
                <w:bCs/>
                <w:color w:val="FFFFFF"/>
                <w:sz w:val="20"/>
                <w:szCs w:val="20"/>
              </w:rPr>
            </w:pPr>
          </w:p>
        </w:tc>
        <w:tc>
          <w:tcPr>
            <w:tcW w:w="3393" w:type="dxa"/>
            <w:vMerge/>
            <w:tcBorders>
              <w:top w:val="nil"/>
              <w:left w:val="nil"/>
              <w:bottom w:val="single" w:sz="4" w:space="0" w:color="000000"/>
              <w:right w:val="nil"/>
            </w:tcBorders>
            <w:shd w:val="clear" w:color="auto" w:fill="547F4B"/>
            <w:vAlign w:val="center"/>
            <w:hideMark/>
          </w:tcPr>
          <w:p w14:paraId="2AAA8549" w14:textId="77777777" w:rsidR="000F7045" w:rsidRPr="0062488D" w:rsidRDefault="000F7045" w:rsidP="000F7045">
            <w:pPr>
              <w:rPr>
                <w:rFonts w:ascii="Arial" w:eastAsia="Times New Roman" w:hAnsi="Arial" w:cs="Arial"/>
                <w:bCs/>
                <w:color w:val="FFFFFF"/>
                <w:sz w:val="20"/>
                <w:szCs w:val="20"/>
              </w:rPr>
            </w:pPr>
          </w:p>
        </w:tc>
        <w:tc>
          <w:tcPr>
            <w:tcW w:w="1685" w:type="dxa"/>
            <w:tcBorders>
              <w:top w:val="nil"/>
              <w:left w:val="nil"/>
              <w:bottom w:val="nil"/>
              <w:right w:val="nil"/>
            </w:tcBorders>
            <w:shd w:val="clear" w:color="auto" w:fill="547F4B"/>
            <w:vAlign w:val="center"/>
            <w:hideMark/>
          </w:tcPr>
          <w:p w14:paraId="6AC80075"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75" w:type="dxa"/>
            <w:tcBorders>
              <w:top w:val="nil"/>
              <w:left w:val="nil"/>
              <w:bottom w:val="nil"/>
              <w:right w:val="nil"/>
            </w:tcBorders>
            <w:shd w:val="clear" w:color="auto" w:fill="547F4B"/>
            <w:vAlign w:val="center"/>
            <w:hideMark/>
          </w:tcPr>
          <w:p w14:paraId="15C67886" w14:textId="77777777" w:rsidR="000F7045" w:rsidRPr="0062488D" w:rsidRDefault="000F7045" w:rsidP="000F7045">
            <w:pP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tc>
        <w:tc>
          <w:tcPr>
            <w:tcW w:w="1352" w:type="dxa"/>
            <w:tcBorders>
              <w:top w:val="nil"/>
              <w:left w:val="nil"/>
              <w:bottom w:val="nil"/>
              <w:right w:val="nil"/>
            </w:tcBorders>
            <w:shd w:val="clear" w:color="auto" w:fill="547F4B"/>
            <w:vAlign w:val="center"/>
            <w:hideMark/>
          </w:tcPr>
          <w:p w14:paraId="7A0A756F" w14:textId="77777777" w:rsidR="000F7045" w:rsidRPr="0062488D" w:rsidRDefault="000F7045" w:rsidP="000F7045">
            <w:pP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tc>
        <w:tc>
          <w:tcPr>
            <w:tcW w:w="1131" w:type="dxa"/>
            <w:tcBorders>
              <w:top w:val="nil"/>
              <w:left w:val="nil"/>
              <w:bottom w:val="nil"/>
              <w:right w:val="nil"/>
            </w:tcBorders>
            <w:shd w:val="clear" w:color="auto" w:fill="547F4B"/>
            <w:vAlign w:val="center"/>
            <w:hideMark/>
          </w:tcPr>
          <w:p w14:paraId="7E480B79"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r>
      <w:tr w:rsidR="000F7045" w:rsidRPr="0062488D" w14:paraId="69801945" w14:textId="77777777" w:rsidTr="00462CD3">
        <w:trPr>
          <w:trHeight w:val="484"/>
        </w:trPr>
        <w:tc>
          <w:tcPr>
            <w:tcW w:w="1729" w:type="dxa"/>
            <w:tcBorders>
              <w:top w:val="nil"/>
              <w:left w:val="nil"/>
              <w:bottom w:val="single" w:sz="4" w:space="0" w:color="auto"/>
              <w:right w:val="nil"/>
            </w:tcBorders>
            <w:shd w:val="clear" w:color="auto" w:fill="auto"/>
            <w:hideMark/>
          </w:tcPr>
          <w:p w14:paraId="1D2715C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xml:space="preserve">Appearance of public areas </w:t>
            </w:r>
          </w:p>
        </w:tc>
        <w:tc>
          <w:tcPr>
            <w:tcW w:w="5078" w:type="dxa"/>
            <w:gridSpan w:val="2"/>
            <w:tcBorders>
              <w:top w:val="single" w:sz="4" w:space="0" w:color="auto"/>
              <w:left w:val="nil"/>
              <w:bottom w:val="single" w:sz="4" w:space="0" w:color="auto"/>
              <w:right w:val="nil"/>
            </w:tcBorders>
            <w:shd w:val="clear" w:color="auto" w:fill="auto"/>
            <w:hideMark/>
          </w:tcPr>
          <w:p w14:paraId="7F7B87CC"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Satisfaction</w:t>
            </w:r>
          </w:p>
        </w:tc>
        <w:tc>
          <w:tcPr>
            <w:tcW w:w="1175" w:type="dxa"/>
            <w:tcBorders>
              <w:top w:val="single" w:sz="4" w:space="0" w:color="auto"/>
              <w:left w:val="nil"/>
              <w:bottom w:val="single" w:sz="4" w:space="0" w:color="auto"/>
              <w:right w:val="nil"/>
            </w:tcBorders>
            <w:shd w:val="clear" w:color="auto" w:fill="auto"/>
            <w:noWrap/>
            <w:vAlign w:val="center"/>
            <w:hideMark/>
          </w:tcPr>
          <w:p w14:paraId="41159DC3"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71</w:t>
            </w:r>
          </w:p>
        </w:tc>
        <w:tc>
          <w:tcPr>
            <w:tcW w:w="1352" w:type="dxa"/>
            <w:tcBorders>
              <w:top w:val="single" w:sz="4" w:space="0" w:color="auto"/>
              <w:left w:val="nil"/>
              <w:bottom w:val="single" w:sz="4" w:space="0" w:color="auto"/>
              <w:right w:val="nil"/>
            </w:tcBorders>
            <w:shd w:val="clear" w:color="auto" w:fill="auto"/>
            <w:noWrap/>
            <w:vAlign w:val="center"/>
            <w:hideMark/>
          </w:tcPr>
          <w:p w14:paraId="75521708"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72</w:t>
            </w:r>
          </w:p>
        </w:tc>
        <w:tc>
          <w:tcPr>
            <w:tcW w:w="1131" w:type="dxa"/>
            <w:tcBorders>
              <w:top w:val="single" w:sz="4" w:space="0" w:color="auto"/>
              <w:left w:val="nil"/>
              <w:bottom w:val="single" w:sz="4" w:space="0" w:color="auto"/>
              <w:right w:val="nil"/>
            </w:tcBorders>
            <w:shd w:val="clear" w:color="auto" w:fill="auto"/>
            <w:noWrap/>
            <w:vAlign w:val="center"/>
            <w:hideMark/>
          </w:tcPr>
          <w:p w14:paraId="694A7BE6"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72</w:t>
            </w:r>
          </w:p>
        </w:tc>
      </w:tr>
      <w:tr w:rsidR="000F7045" w:rsidRPr="0062488D" w14:paraId="4350CABC" w14:textId="77777777" w:rsidTr="00462CD3">
        <w:trPr>
          <w:trHeight w:val="484"/>
        </w:trPr>
        <w:tc>
          <w:tcPr>
            <w:tcW w:w="1729" w:type="dxa"/>
            <w:tcBorders>
              <w:top w:val="nil"/>
              <w:left w:val="nil"/>
              <w:bottom w:val="nil"/>
              <w:right w:val="nil"/>
            </w:tcBorders>
            <w:shd w:val="clear" w:color="auto" w:fill="auto"/>
            <w:hideMark/>
          </w:tcPr>
          <w:p w14:paraId="7256496D"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Environmental sustainability</w:t>
            </w:r>
          </w:p>
        </w:tc>
        <w:tc>
          <w:tcPr>
            <w:tcW w:w="3393" w:type="dxa"/>
            <w:tcBorders>
              <w:top w:val="nil"/>
              <w:left w:val="nil"/>
              <w:bottom w:val="nil"/>
              <w:right w:val="nil"/>
            </w:tcBorders>
            <w:shd w:val="clear" w:color="auto" w:fill="auto"/>
            <w:hideMark/>
          </w:tcPr>
          <w:p w14:paraId="734BC0D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Performance</w:t>
            </w:r>
          </w:p>
        </w:tc>
        <w:tc>
          <w:tcPr>
            <w:tcW w:w="1685" w:type="dxa"/>
            <w:tcBorders>
              <w:top w:val="nil"/>
              <w:left w:val="nil"/>
              <w:bottom w:val="nil"/>
              <w:right w:val="nil"/>
            </w:tcBorders>
            <w:shd w:val="clear" w:color="auto" w:fill="auto"/>
            <w:hideMark/>
          </w:tcPr>
          <w:p w14:paraId="3C3328F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5" w:type="dxa"/>
            <w:tcBorders>
              <w:top w:val="nil"/>
              <w:left w:val="nil"/>
              <w:bottom w:val="nil"/>
              <w:right w:val="nil"/>
            </w:tcBorders>
            <w:shd w:val="clear" w:color="auto" w:fill="auto"/>
            <w:noWrap/>
            <w:vAlign w:val="center"/>
            <w:hideMark/>
          </w:tcPr>
          <w:p w14:paraId="11B7729C"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61</w:t>
            </w:r>
          </w:p>
        </w:tc>
        <w:tc>
          <w:tcPr>
            <w:tcW w:w="1352" w:type="dxa"/>
            <w:tcBorders>
              <w:top w:val="nil"/>
              <w:left w:val="nil"/>
              <w:bottom w:val="nil"/>
              <w:right w:val="nil"/>
            </w:tcBorders>
            <w:shd w:val="clear" w:color="auto" w:fill="auto"/>
            <w:noWrap/>
            <w:vAlign w:val="center"/>
            <w:hideMark/>
          </w:tcPr>
          <w:p w14:paraId="45B48D35"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61</w:t>
            </w:r>
          </w:p>
        </w:tc>
        <w:tc>
          <w:tcPr>
            <w:tcW w:w="1131" w:type="dxa"/>
            <w:tcBorders>
              <w:top w:val="nil"/>
              <w:left w:val="nil"/>
              <w:bottom w:val="nil"/>
              <w:right w:val="nil"/>
            </w:tcBorders>
            <w:shd w:val="clear" w:color="auto" w:fill="auto"/>
            <w:noWrap/>
            <w:vAlign w:val="center"/>
            <w:hideMark/>
          </w:tcPr>
          <w:p w14:paraId="3A9A0F7C"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61</w:t>
            </w:r>
          </w:p>
        </w:tc>
      </w:tr>
      <w:tr w:rsidR="000F7045" w:rsidRPr="0062488D" w14:paraId="07DC08CB" w14:textId="77777777" w:rsidTr="00462CD3">
        <w:trPr>
          <w:trHeight w:val="262"/>
        </w:trPr>
        <w:tc>
          <w:tcPr>
            <w:tcW w:w="1729" w:type="dxa"/>
            <w:tcBorders>
              <w:top w:val="single" w:sz="4" w:space="0" w:color="auto"/>
              <w:left w:val="nil"/>
              <w:bottom w:val="nil"/>
              <w:right w:val="nil"/>
            </w:tcBorders>
            <w:shd w:val="clear" w:color="auto" w:fill="auto"/>
            <w:hideMark/>
          </w:tcPr>
          <w:p w14:paraId="0D7E5B1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Waste collection</w:t>
            </w:r>
          </w:p>
        </w:tc>
        <w:tc>
          <w:tcPr>
            <w:tcW w:w="3393" w:type="dxa"/>
            <w:tcBorders>
              <w:top w:val="single" w:sz="4" w:space="0" w:color="auto"/>
              <w:left w:val="nil"/>
              <w:bottom w:val="nil"/>
              <w:right w:val="nil"/>
            </w:tcBorders>
            <w:shd w:val="clear" w:color="auto" w:fill="auto"/>
            <w:hideMark/>
          </w:tcPr>
          <w:p w14:paraId="4379AEE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Satisfaction</w:t>
            </w:r>
          </w:p>
        </w:tc>
        <w:tc>
          <w:tcPr>
            <w:tcW w:w="1685" w:type="dxa"/>
            <w:tcBorders>
              <w:top w:val="single" w:sz="4" w:space="0" w:color="auto"/>
              <w:left w:val="nil"/>
              <w:bottom w:val="nil"/>
              <w:right w:val="nil"/>
            </w:tcBorders>
            <w:shd w:val="clear" w:color="auto" w:fill="auto"/>
            <w:hideMark/>
          </w:tcPr>
          <w:p w14:paraId="2E372E61"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5" w:type="dxa"/>
            <w:tcBorders>
              <w:top w:val="single" w:sz="4" w:space="0" w:color="auto"/>
              <w:left w:val="nil"/>
              <w:bottom w:val="nil"/>
              <w:right w:val="nil"/>
            </w:tcBorders>
            <w:shd w:val="clear" w:color="auto" w:fill="auto"/>
            <w:noWrap/>
            <w:vAlign w:val="center"/>
            <w:hideMark/>
          </w:tcPr>
          <w:p w14:paraId="15FB1901"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66</w:t>
            </w:r>
          </w:p>
        </w:tc>
        <w:tc>
          <w:tcPr>
            <w:tcW w:w="1352" w:type="dxa"/>
            <w:tcBorders>
              <w:top w:val="single" w:sz="4" w:space="0" w:color="auto"/>
              <w:left w:val="nil"/>
              <w:bottom w:val="nil"/>
              <w:right w:val="nil"/>
            </w:tcBorders>
            <w:shd w:val="clear" w:color="auto" w:fill="auto"/>
            <w:noWrap/>
            <w:vAlign w:val="center"/>
            <w:hideMark/>
          </w:tcPr>
          <w:p w14:paraId="5CFB0611"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66</w:t>
            </w:r>
          </w:p>
        </w:tc>
        <w:tc>
          <w:tcPr>
            <w:tcW w:w="1131" w:type="dxa"/>
            <w:tcBorders>
              <w:top w:val="single" w:sz="4" w:space="0" w:color="auto"/>
              <w:left w:val="nil"/>
              <w:bottom w:val="nil"/>
              <w:right w:val="nil"/>
            </w:tcBorders>
            <w:shd w:val="clear" w:color="auto" w:fill="auto"/>
            <w:noWrap/>
            <w:vAlign w:val="center"/>
            <w:hideMark/>
          </w:tcPr>
          <w:p w14:paraId="252497B0"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66</w:t>
            </w:r>
          </w:p>
        </w:tc>
      </w:tr>
      <w:tr w:rsidR="000F7045" w:rsidRPr="0062488D" w14:paraId="421B3709" w14:textId="77777777" w:rsidTr="00462CD3">
        <w:trPr>
          <w:trHeight w:val="1452"/>
        </w:trPr>
        <w:tc>
          <w:tcPr>
            <w:tcW w:w="1729" w:type="dxa"/>
            <w:tcBorders>
              <w:top w:val="single" w:sz="4" w:space="0" w:color="auto"/>
              <w:left w:val="nil"/>
              <w:bottom w:val="nil"/>
              <w:right w:val="nil"/>
            </w:tcBorders>
            <w:shd w:val="clear" w:color="auto" w:fill="auto"/>
            <w:hideMark/>
          </w:tcPr>
          <w:p w14:paraId="1F49FCA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Waste collection - service standard</w:t>
            </w:r>
          </w:p>
        </w:tc>
        <w:tc>
          <w:tcPr>
            <w:tcW w:w="3393" w:type="dxa"/>
            <w:tcBorders>
              <w:top w:val="single" w:sz="4" w:space="0" w:color="auto"/>
              <w:left w:val="nil"/>
              <w:bottom w:val="nil"/>
              <w:right w:val="nil"/>
            </w:tcBorders>
            <w:shd w:val="clear" w:color="auto" w:fill="auto"/>
            <w:hideMark/>
          </w:tcPr>
          <w:p w14:paraId="746E999C"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[Number of kerbside garbage</w:t>
            </w:r>
            <w:r w:rsidRPr="0062488D">
              <w:rPr>
                <w:rFonts w:ascii="Arial" w:eastAsia="Times New Roman" w:hAnsi="Arial" w:cs="Arial"/>
                <w:sz w:val="20"/>
                <w:szCs w:val="20"/>
              </w:rPr>
              <w:br/>
              <w:t>and recycling bin collection</w:t>
            </w:r>
            <w:r w:rsidRPr="0062488D">
              <w:rPr>
                <w:rFonts w:ascii="Arial" w:eastAsia="Times New Roman" w:hAnsi="Arial" w:cs="Arial"/>
                <w:sz w:val="20"/>
                <w:szCs w:val="20"/>
              </w:rPr>
              <w:br/>
              <w:t>requests / Number of kerbside</w:t>
            </w:r>
            <w:r w:rsidRPr="0062488D">
              <w:rPr>
                <w:rFonts w:ascii="Arial" w:eastAsia="Times New Roman" w:hAnsi="Arial" w:cs="Arial"/>
                <w:sz w:val="20"/>
                <w:szCs w:val="20"/>
              </w:rPr>
              <w:br/>
              <w:t>bin collection households]</w:t>
            </w:r>
            <w:r w:rsidRPr="0062488D">
              <w:rPr>
                <w:rFonts w:ascii="Arial" w:eastAsia="Times New Roman" w:hAnsi="Arial" w:cs="Arial"/>
                <w:sz w:val="20"/>
                <w:szCs w:val="20"/>
              </w:rPr>
              <w:br/>
              <w:t>x1000</w:t>
            </w:r>
          </w:p>
        </w:tc>
        <w:tc>
          <w:tcPr>
            <w:tcW w:w="1685" w:type="dxa"/>
            <w:tcBorders>
              <w:top w:val="single" w:sz="4" w:space="0" w:color="auto"/>
              <w:left w:val="nil"/>
              <w:bottom w:val="nil"/>
              <w:right w:val="nil"/>
            </w:tcBorders>
            <w:shd w:val="clear" w:color="auto" w:fill="auto"/>
            <w:hideMark/>
          </w:tcPr>
          <w:p w14:paraId="5207FB0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5" w:type="dxa"/>
            <w:tcBorders>
              <w:top w:val="single" w:sz="4" w:space="0" w:color="auto"/>
              <w:left w:val="nil"/>
              <w:bottom w:val="nil"/>
              <w:right w:val="nil"/>
            </w:tcBorders>
            <w:shd w:val="clear" w:color="auto" w:fill="auto"/>
            <w:noWrap/>
            <w:vAlign w:val="center"/>
            <w:hideMark/>
          </w:tcPr>
          <w:p w14:paraId="1736BB20"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215.87</w:t>
            </w:r>
          </w:p>
        </w:tc>
        <w:tc>
          <w:tcPr>
            <w:tcW w:w="1352" w:type="dxa"/>
            <w:tcBorders>
              <w:top w:val="single" w:sz="4" w:space="0" w:color="auto"/>
              <w:left w:val="nil"/>
              <w:bottom w:val="nil"/>
              <w:right w:val="nil"/>
            </w:tcBorders>
            <w:shd w:val="clear" w:color="auto" w:fill="auto"/>
            <w:noWrap/>
            <w:vAlign w:val="center"/>
            <w:hideMark/>
          </w:tcPr>
          <w:p w14:paraId="29B58435"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152.3</w:t>
            </w:r>
          </w:p>
        </w:tc>
        <w:tc>
          <w:tcPr>
            <w:tcW w:w="1131" w:type="dxa"/>
            <w:tcBorders>
              <w:top w:val="single" w:sz="4" w:space="0" w:color="auto"/>
              <w:left w:val="nil"/>
              <w:bottom w:val="nil"/>
              <w:right w:val="nil"/>
            </w:tcBorders>
            <w:shd w:val="clear" w:color="auto" w:fill="auto"/>
            <w:noWrap/>
            <w:vAlign w:val="center"/>
            <w:hideMark/>
          </w:tcPr>
          <w:p w14:paraId="339DA6F8"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152.3</w:t>
            </w:r>
          </w:p>
        </w:tc>
      </w:tr>
      <w:tr w:rsidR="000F7045" w:rsidRPr="0062488D" w14:paraId="2FFB27C5" w14:textId="77777777" w:rsidTr="00462CD3">
        <w:trPr>
          <w:trHeight w:val="1936"/>
        </w:trPr>
        <w:tc>
          <w:tcPr>
            <w:tcW w:w="1729" w:type="dxa"/>
            <w:tcBorders>
              <w:top w:val="single" w:sz="4" w:space="0" w:color="auto"/>
              <w:left w:val="nil"/>
              <w:bottom w:val="nil"/>
              <w:right w:val="nil"/>
            </w:tcBorders>
            <w:shd w:val="clear" w:color="auto" w:fill="auto"/>
            <w:hideMark/>
          </w:tcPr>
          <w:p w14:paraId="291B1DED"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xml:space="preserve">Waste collection - </w:t>
            </w:r>
          </w:p>
        </w:tc>
        <w:tc>
          <w:tcPr>
            <w:tcW w:w="3393" w:type="dxa"/>
            <w:tcBorders>
              <w:top w:val="single" w:sz="4" w:space="0" w:color="auto"/>
              <w:left w:val="nil"/>
              <w:bottom w:val="nil"/>
              <w:right w:val="nil"/>
            </w:tcBorders>
            <w:shd w:val="clear" w:color="auto" w:fill="auto"/>
            <w:hideMark/>
          </w:tcPr>
          <w:p w14:paraId="1057D5C8"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Service standard - [Number of kerbside garbage</w:t>
            </w:r>
            <w:r w:rsidRPr="0062488D">
              <w:rPr>
                <w:rFonts w:ascii="Arial" w:eastAsia="Times New Roman" w:hAnsi="Arial" w:cs="Arial"/>
                <w:sz w:val="20"/>
                <w:szCs w:val="20"/>
              </w:rPr>
              <w:br/>
              <w:t>and recycling collection bins</w:t>
            </w:r>
            <w:r w:rsidRPr="0062488D">
              <w:rPr>
                <w:rFonts w:ascii="Arial" w:eastAsia="Times New Roman" w:hAnsi="Arial" w:cs="Arial"/>
                <w:sz w:val="20"/>
                <w:szCs w:val="20"/>
              </w:rPr>
              <w:br/>
              <w:t>missed / Number of</w:t>
            </w:r>
            <w:r w:rsidRPr="0062488D">
              <w:rPr>
                <w:rFonts w:ascii="Arial" w:eastAsia="Times New Roman" w:hAnsi="Arial" w:cs="Arial"/>
                <w:sz w:val="20"/>
                <w:szCs w:val="20"/>
              </w:rPr>
              <w:br/>
              <w:t>scheduled kerbside garbage</w:t>
            </w:r>
            <w:r w:rsidRPr="0062488D">
              <w:rPr>
                <w:rFonts w:ascii="Arial" w:eastAsia="Times New Roman" w:hAnsi="Arial" w:cs="Arial"/>
                <w:sz w:val="20"/>
                <w:szCs w:val="20"/>
              </w:rPr>
              <w:br/>
              <w:t>and recycling collection bin</w:t>
            </w:r>
            <w:r w:rsidRPr="0062488D">
              <w:rPr>
                <w:rFonts w:ascii="Arial" w:eastAsia="Times New Roman" w:hAnsi="Arial" w:cs="Arial"/>
                <w:sz w:val="20"/>
                <w:szCs w:val="20"/>
              </w:rPr>
              <w:br/>
              <w:t>lifts] x10,000</w:t>
            </w:r>
          </w:p>
        </w:tc>
        <w:tc>
          <w:tcPr>
            <w:tcW w:w="1685" w:type="dxa"/>
            <w:tcBorders>
              <w:top w:val="single" w:sz="4" w:space="0" w:color="auto"/>
              <w:left w:val="nil"/>
              <w:bottom w:val="nil"/>
              <w:right w:val="nil"/>
            </w:tcBorders>
            <w:shd w:val="clear" w:color="auto" w:fill="auto"/>
            <w:hideMark/>
          </w:tcPr>
          <w:p w14:paraId="14B1147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5" w:type="dxa"/>
            <w:tcBorders>
              <w:top w:val="single" w:sz="4" w:space="0" w:color="auto"/>
              <w:left w:val="nil"/>
              <w:bottom w:val="nil"/>
              <w:right w:val="nil"/>
            </w:tcBorders>
            <w:shd w:val="clear" w:color="auto" w:fill="auto"/>
            <w:noWrap/>
            <w:vAlign w:val="center"/>
            <w:hideMark/>
          </w:tcPr>
          <w:p w14:paraId="686B5659"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7.03</w:t>
            </w:r>
          </w:p>
        </w:tc>
        <w:tc>
          <w:tcPr>
            <w:tcW w:w="1352" w:type="dxa"/>
            <w:tcBorders>
              <w:top w:val="single" w:sz="4" w:space="0" w:color="auto"/>
              <w:left w:val="nil"/>
              <w:bottom w:val="nil"/>
              <w:right w:val="nil"/>
            </w:tcBorders>
            <w:shd w:val="clear" w:color="auto" w:fill="auto"/>
            <w:noWrap/>
            <w:vAlign w:val="center"/>
            <w:hideMark/>
          </w:tcPr>
          <w:p w14:paraId="78DC7FDA"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5.77</w:t>
            </w:r>
          </w:p>
        </w:tc>
        <w:tc>
          <w:tcPr>
            <w:tcW w:w="1131" w:type="dxa"/>
            <w:tcBorders>
              <w:top w:val="single" w:sz="4" w:space="0" w:color="auto"/>
              <w:left w:val="nil"/>
              <w:bottom w:val="nil"/>
              <w:right w:val="nil"/>
            </w:tcBorders>
            <w:shd w:val="clear" w:color="auto" w:fill="auto"/>
            <w:noWrap/>
            <w:vAlign w:val="center"/>
            <w:hideMark/>
          </w:tcPr>
          <w:p w14:paraId="3E21C123"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5.77</w:t>
            </w:r>
          </w:p>
        </w:tc>
      </w:tr>
      <w:tr w:rsidR="000F7045" w:rsidRPr="0062488D" w14:paraId="4F148418" w14:textId="77777777" w:rsidTr="00462CD3">
        <w:trPr>
          <w:trHeight w:val="1452"/>
        </w:trPr>
        <w:tc>
          <w:tcPr>
            <w:tcW w:w="1729" w:type="dxa"/>
            <w:tcBorders>
              <w:top w:val="single" w:sz="4" w:space="0" w:color="auto"/>
              <w:left w:val="nil"/>
              <w:bottom w:val="nil"/>
              <w:right w:val="nil"/>
            </w:tcBorders>
            <w:shd w:val="clear" w:color="auto" w:fill="auto"/>
            <w:hideMark/>
          </w:tcPr>
          <w:p w14:paraId="5131720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Waste collection</w:t>
            </w:r>
          </w:p>
        </w:tc>
        <w:tc>
          <w:tcPr>
            <w:tcW w:w="3393" w:type="dxa"/>
            <w:tcBorders>
              <w:top w:val="single" w:sz="4" w:space="0" w:color="auto"/>
              <w:left w:val="nil"/>
              <w:bottom w:val="nil"/>
              <w:right w:val="nil"/>
            </w:tcBorders>
            <w:shd w:val="clear" w:color="auto" w:fill="auto"/>
            <w:hideMark/>
          </w:tcPr>
          <w:p w14:paraId="70F1537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Service cost - bin collection service</w:t>
            </w:r>
            <w:r w:rsidRPr="0062488D">
              <w:rPr>
                <w:rFonts w:ascii="Arial" w:eastAsia="Times New Roman" w:hAnsi="Arial" w:cs="Arial"/>
                <w:sz w:val="20"/>
                <w:szCs w:val="20"/>
              </w:rPr>
              <w:br/>
              <w:t>[Direct cost of the kerbside</w:t>
            </w:r>
            <w:r w:rsidRPr="0062488D">
              <w:rPr>
                <w:rFonts w:ascii="Arial" w:eastAsia="Times New Roman" w:hAnsi="Arial" w:cs="Arial"/>
                <w:sz w:val="20"/>
                <w:szCs w:val="20"/>
              </w:rPr>
              <w:br/>
              <w:t>garbage bin collection service</w:t>
            </w:r>
            <w:r w:rsidRPr="0062488D">
              <w:rPr>
                <w:rFonts w:ascii="Arial" w:eastAsia="Times New Roman" w:hAnsi="Arial" w:cs="Arial"/>
                <w:sz w:val="20"/>
                <w:szCs w:val="20"/>
              </w:rPr>
              <w:br/>
              <w:t>/ Number of kerbside garbage</w:t>
            </w:r>
            <w:r w:rsidRPr="0062488D">
              <w:rPr>
                <w:rFonts w:ascii="Arial" w:eastAsia="Times New Roman" w:hAnsi="Arial" w:cs="Arial"/>
                <w:sz w:val="20"/>
                <w:szCs w:val="20"/>
              </w:rPr>
              <w:br/>
              <w:t>collection bins]</w:t>
            </w:r>
          </w:p>
        </w:tc>
        <w:tc>
          <w:tcPr>
            <w:tcW w:w="1685" w:type="dxa"/>
            <w:tcBorders>
              <w:top w:val="single" w:sz="4" w:space="0" w:color="auto"/>
              <w:left w:val="nil"/>
              <w:bottom w:val="nil"/>
              <w:right w:val="nil"/>
            </w:tcBorders>
            <w:shd w:val="clear" w:color="auto" w:fill="auto"/>
            <w:hideMark/>
          </w:tcPr>
          <w:p w14:paraId="751C9210"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5" w:type="dxa"/>
            <w:tcBorders>
              <w:top w:val="single" w:sz="4" w:space="0" w:color="auto"/>
              <w:left w:val="nil"/>
              <w:bottom w:val="nil"/>
              <w:right w:val="nil"/>
            </w:tcBorders>
            <w:shd w:val="clear" w:color="auto" w:fill="auto"/>
            <w:noWrap/>
            <w:vAlign w:val="center"/>
            <w:hideMark/>
          </w:tcPr>
          <w:p w14:paraId="641C5DBB"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$86.17</w:t>
            </w:r>
          </w:p>
        </w:tc>
        <w:tc>
          <w:tcPr>
            <w:tcW w:w="1352" w:type="dxa"/>
            <w:tcBorders>
              <w:top w:val="single" w:sz="4" w:space="0" w:color="auto"/>
              <w:left w:val="nil"/>
              <w:bottom w:val="nil"/>
              <w:right w:val="nil"/>
            </w:tcBorders>
            <w:shd w:val="clear" w:color="auto" w:fill="auto"/>
            <w:noWrap/>
            <w:vAlign w:val="center"/>
            <w:hideMark/>
          </w:tcPr>
          <w:p w14:paraId="2F44BAC2"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$99.90</w:t>
            </w:r>
          </w:p>
        </w:tc>
        <w:tc>
          <w:tcPr>
            <w:tcW w:w="1131" w:type="dxa"/>
            <w:tcBorders>
              <w:top w:val="single" w:sz="4" w:space="0" w:color="auto"/>
              <w:left w:val="nil"/>
              <w:bottom w:val="nil"/>
              <w:right w:val="nil"/>
            </w:tcBorders>
            <w:shd w:val="clear" w:color="auto" w:fill="auto"/>
            <w:noWrap/>
            <w:vAlign w:val="center"/>
            <w:hideMark/>
          </w:tcPr>
          <w:p w14:paraId="7ABD668F"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$99.90</w:t>
            </w:r>
          </w:p>
        </w:tc>
      </w:tr>
      <w:tr w:rsidR="000F7045" w:rsidRPr="0062488D" w14:paraId="0B039F7C" w14:textId="77777777" w:rsidTr="00462CD3">
        <w:trPr>
          <w:trHeight w:val="1452"/>
        </w:trPr>
        <w:tc>
          <w:tcPr>
            <w:tcW w:w="1729" w:type="dxa"/>
            <w:tcBorders>
              <w:top w:val="single" w:sz="4" w:space="0" w:color="auto"/>
              <w:left w:val="nil"/>
              <w:bottom w:val="nil"/>
              <w:right w:val="nil"/>
            </w:tcBorders>
            <w:shd w:val="clear" w:color="auto" w:fill="auto"/>
            <w:hideMark/>
          </w:tcPr>
          <w:p w14:paraId="611C683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Waste collection</w:t>
            </w:r>
          </w:p>
        </w:tc>
        <w:tc>
          <w:tcPr>
            <w:tcW w:w="3393" w:type="dxa"/>
            <w:tcBorders>
              <w:top w:val="single" w:sz="4" w:space="0" w:color="auto"/>
              <w:left w:val="nil"/>
              <w:bottom w:val="nil"/>
              <w:right w:val="nil"/>
            </w:tcBorders>
            <w:shd w:val="clear" w:color="auto" w:fill="auto"/>
            <w:hideMark/>
          </w:tcPr>
          <w:p w14:paraId="19D68AC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Waste diversion - [Direct cost of the kerbside</w:t>
            </w:r>
            <w:r w:rsidRPr="0062488D">
              <w:rPr>
                <w:rFonts w:ascii="Arial" w:eastAsia="Times New Roman" w:hAnsi="Arial" w:cs="Arial"/>
                <w:sz w:val="20"/>
                <w:szCs w:val="20"/>
              </w:rPr>
              <w:br/>
              <w:t>recyclables bin collection</w:t>
            </w:r>
            <w:r w:rsidRPr="0062488D">
              <w:rPr>
                <w:rFonts w:ascii="Arial" w:eastAsia="Times New Roman" w:hAnsi="Arial" w:cs="Arial"/>
                <w:sz w:val="20"/>
                <w:szCs w:val="20"/>
              </w:rPr>
              <w:br/>
              <w:t>service / Number of kerbside</w:t>
            </w:r>
            <w:r w:rsidRPr="0062488D">
              <w:rPr>
                <w:rFonts w:ascii="Arial" w:eastAsia="Times New Roman" w:hAnsi="Arial" w:cs="Arial"/>
                <w:sz w:val="20"/>
                <w:szCs w:val="20"/>
              </w:rPr>
              <w:br/>
              <w:t>recyclables collection bins]</w:t>
            </w:r>
          </w:p>
        </w:tc>
        <w:tc>
          <w:tcPr>
            <w:tcW w:w="1685" w:type="dxa"/>
            <w:tcBorders>
              <w:top w:val="single" w:sz="4" w:space="0" w:color="auto"/>
              <w:left w:val="nil"/>
              <w:bottom w:val="nil"/>
              <w:right w:val="nil"/>
            </w:tcBorders>
            <w:shd w:val="clear" w:color="auto" w:fill="auto"/>
            <w:hideMark/>
          </w:tcPr>
          <w:p w14:paraId="5696BFB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5" w:type="dxa"/>
            <w:tcBorders>
              <w:top w:val="single" w:sz="4" w:space="0" w:color="auto"/>
              <w:left w:val="nil"/>
              <w:bottom w:val="nil"/>
              <w:right w:val="nil"/>
            </w:tcBorders>
            <w:shd w:val="clear" w:color="auto" w:fill="auto"/>
            <w:noWrap/>
            <w:vAlign w:val="center"/>
            <w:hideMark/>
          </w:tcPr>
          <w:p w14:paraId="7046D8DA"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$61.03</w:t>
            </w:r>
          </w:p>
        </w:tc>
        <w:tc>
          <w:tcPr>
            <w:tcW w:w="1352" w:type="dxa"/>
            <w:tcBorders>
              <w:top w:val="single" w:sz="4" w:space="0" w:color="auto"/>
              <w:left w:val="nil"/>
              <w:bottom w:val="nil"/>
              <w:right w:val="nil"/>
            </w:tcBorders>
            <w:shd w:val="clear" w:color="auto" w:fill="auto"/>
            <w:noWrap/>
            <w:vAlign w:val="center"/>
            <w:hideMark/>
          </w:tcPr>
          <w:p w14:paraId="68FA148F"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$53.81</w:t>
            </w:r>
          </w:p>
        </w:tc>
        <w:tc>
          <w:tcPr>
            <w:tcW w:w="1131" w:type="dxa"/>
            <w:tcBorders>
              <w:top w:val="single" w:sz="4" w:space="0" w:color="auto"/>
              <w:left w:val="nil"/>
              <w:bottom w:val="nil"/>
              <w:right w:val="nil"/>
            </w:tcBorders>
            <w:shd w:val="clear" w:color="auto" w:fill="auto"/>
            <w:noWrap/>
            <w:vAlign w:val="center"/>
            <w:hideMark/>
          </w:tcPr>
          <w:p w14:paraId="5CF3AB68"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$53.81</w:t>
            </w:r>
          </w:p>
        </w:tc>
      </w:tr>
      <w:tr w:rsidR="000F7045" w:rsidRPr="0062488D" w14:paraId="1987CD05" w14:textId="77777777" w:rsidTr="00462CD3">
        <w:trPr>
          <w:trHeight w:val="726"/>
        </w:trPr>
        <w:tc>
          <w:tcPr>
            <w:tcW w:w="1729" w:type="dxa"/>
            <w:tcBorders>
              <w:top w:val="single" w:sz="4" w:space="0" w:color="auto"/>
              <w:left w:val="nil"/>
              <w:bottom w:val="nil"/>
              <w:right w:val="nil"/>
            </w:tcBorders>
            <w:shd w:val="clear" w:color="auto" w:fill="auto"/>
            <w:hideMark/>
          </w:tcPr>
          <w:p w14:paraId="2509FE56"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Waste collection</w:t>
            </w:r>
          </w:p>
        </w:tc>
        <w:tc>
          <w:tcPr>
            <w:tcW w:w="3393" w:type="dxa"/>
            <w:tcBorders>
              <w:top w:val="single" w:sz="4" w:space="0" w:color="auto"/>
              <w:left w:val="nil"/>
              <w:bottom w:val="nil"/>
              <w:right w:val="nil"/>
            </w:tcBorders>
            <w:shd w:val="clear" w:color="auto" w:fill="auto"/>
            <w:hideMark/>
          </w:tcPr>
          <w:p w14:paraId="0B6EFC1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Percentage of garbage, recyclables and green organics collected from kerbside bins that is diverted from landfill</w:t>
            </w:r>
          </w:p>
        </w:tc>
        <w:tc>
          <w:tcPr>
            <w:tcW w:w="1685" w:type="dxa"/>
            <w:tcBorders>
              <w:top w:val="single" w:sz="4" w:space="0" w:color="auto"/>
              <w:left w:val="nil"/>
              <w:bottom w:val="nil"/>
              <w:right w:val="nil"/>
            </w:tcBorders>
            <w:shd w:val="clear" w:color="auto" w:fill="auto"/>
            <w:hideMark/>
          </w:tcPr>
          <w:p w14:paraId="3BCABA5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5" w:type="dxa"/>
            <w:tcBorders>
              <w:top w:val="single" w:sz="4" w:space="0" w:color="auto"/>
              <w:left w:val="nil"/>
              <w:bottom w:val="nil"/>
              <w:right w:val="nil"/>
            </w:tcBorders>
            <w:shd w:val="clear" w:color="auto" w:fill="auto"/>
            <w:noWrap/>
            <w:vAlign w:val="center"/>
            <w:hideMark/>
          </w:tcPr>
          <w:p w14:paraId="6B5B0187"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64.30%</w:t>
            </w:r>
          </w:p>
        </w:tc>
        <w:tc>
          <w:tcPr>
            <w:tcW w:w="1352" w:type="dxa"/>
            <w:tcBorders>
              <w:top w:val="single" w:sz="4" w:space="0" w:color="auto"/>
              <w:left w:val="nil"/>
              <w:bottom w:val="nil"/>
              <w:right w:val="nil"/>
            </w:tcBorders>
            <w:shd w:val="clear" w:color="auto" w:fill="auto"/>
            <w:noWrap/>
            <w:vAlign w:val="center"/>
            <w:hideMark/>
          </w:tcPr>
          <w:p w14:paraId="1D569028"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48.81%</w:t>
            </w:r>
          </w:p>
        </w:tc>
        <w:tc>
          <w:tcPr>
            <w:tcW w:w="1131" w:type="dxa"/>
            <w:tcBorders>
              <w:top w:val="single" w:sz="4" w:space="0" w:color="auto"/>
              <w:left w:val="nil"/>
              <w:bottom w:val="nil"/>
              <w:right w:val="nil"/>
            </w:tcBorders>
            <w:shd w:val="clear" w:color="auto" w:fill="auto"/>
            <w:noWrap/>
            <w:vAlign w:val="center"/>
            <w:hideMark/>
          </w:tcPr>
          <w:p w14:paraId="1CE5089A"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48.81%</w:t>
            </w:r>
          </w:p>
        </w:tc>
      </w:tr>
    </w:tbl>
    <w:p w14:paraId="4976230E" w14:textId="77777777" w:rsidR="000F7045" w:rsidRPr="0062488D" w:rsidRDefault="000F7045" w:rsidP="000F7045">
      <w:pPr>
        <w:rPr>
          <w:rFonts w:ascii="Arial" w:hAnsi="Arial" w:cs="Arial"/>
          <w:sz w:val="20"/>
          <w:szCs w:val="20"/>
        </w:rPr>
      </w:pPr>
    </w:p>
    <w:p w14:paraId="4A8AC821" w14:textId="2D3214DF" w:rsidR="000F7045" w:rsidRPr="0062488D" w:rsidRDefault="000F7045" w:rsidP="000F7045">
      <w:pPr>
        <w:rPr>
          <w:rFonts w:ascii="Arial" w:hAnsi="Arial" w:cs="Arial"/>
          <w:sz w:val="20"/>
          <w:szCs w:val="20"/>
        </w:rPr>
      </w:pPr>
    </w:p>
    <w:p w14:paraId="75576C9A" w14:textId="77777777" w:rsidR="000F7045" w:rsidRPr="0062488D" w:rsidRDefault="000F7045" w:rsidP="000F7045">
      <w:pPr>
        <w:rPr>
          <w:rFonts w:ascii="Arial" w:hAnsi="Arial" w:cs="Arial"/>
          <w:sz w:val="20"/>
          <w:szCs w:val="20"/>
        </w:rPr>
      </w:pPr>
    </w:p>
    <w:p w14:paraId="4C21BE22" w14:textId="4587EFA6" w:rsidR="000F7045" w:rsidRPr="0062488D" w:rsidRDefault="000F7045" w:rsidP="000F7045">
      <w:pPr>
        <w:rPr>
          <w:rFonts w:ascii="Arial" w:hAnsi="Arial" w:cs="Arial"/>
          <w:sz w:val="20"/>
          <w:szCs w:val="20"/>
        </w:rPr>
      </w:pPr>
    </w:p>
    <w:p w14:paraId="0B019038" w14:textId="33C1B885" w:rsidR="000F7045" w:rsidRPr="0062488D" w:rsidRDefault="000F7045" w:rsidP="000F7045">
      <w:pPr>
        <w:rPr>
          <w:rFonts w:ascii="Arial" w:hAnsi="Arial" w:cs="Arial"/>
          <w:sz w:val="20"/>
          <w:szCs w:val="20"/>
        </w:rPr>
      </w:pPr>
      <w:r w:rsidRPr="0062488D">
        <w:rPr>
          <w:rFonts w:ascii="Arial" w:hAnsi="Arial" w:cs="Arial"/>
          <w:sz w:val="20"/>
          <w:szCs w:val="20"/>
        </w:rPr>
        <w:t>* refer to table at end of section 2.2 for information on the calculation of Service Performance Outcome Indicators</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29D0A2BE" w14:textId="44001BBE" w:rsidR="000F7045" w:rsidRPr="0062488D" w:rsidRDefault="000F7045" w:rsidP="000F7045">
      <w:pPr>
        <w:rPr>
          <w:rFonts w:ascii="Arial" w:hAnsi="Arial" w:cs="Arial"/>
          <w:sz w:val="20"/>
          <w:szCs w:val="20"/>
        </w:rPr>
      </w:pPr>
    </w:p>
    <w:p w14:paraId="5CA57C0F" w14:textId="77777777" w:rsidR="00462CD3" w:rsidRDefault="00462CD3" w:rsidP="000F7045">
      <w:pPr>
        <w:rPr>
          <w:rFonts w:ascii="Arial" w:hAnsi="Arial" w:cs="Arial"/>
          <w:sz w:val="20"/>
          <w:szCs w:val="20"/>
        </w:rPr>
      </w:pPr>
    </w:p>
    <w:p w14:paraId="1E2E5DC1" w14:textId="77777777" w:rsidR="00462CD3" w:rsidRDefault="00462CD3" w:rsidP="000F7045">
      <w:pPr>
        <w:rPr>
          <w:rFonts w:ascii="Arial" w:hAnsi="Arial" w:cs="Arial"/>
          <w:sz w:val="20"/>
          <w:szCs w:val="20"/>
        </w:rPr>
      </w:pPr>
    </w:p>
    <w:p w14:paraId="764E21A3" w14:textId="77777777" w:rsidR="00462CD3" w:rsidRDefault="00462CD3" w:rsidP="000F7045">
      <w:pPr>
        <w:rPr>
          <w:rFonts w:ascii="Arial" w:hAnsi="Arial" w:cs="Arial"/>
          <w:sz w:val="20"/>
          <w:szCs w:val="20"/>
        </w:rPr>
      </w:pPr>
    </w:p>
    <w:p w14:paraId="3602E358" w14:textId="77777777" w:rsidR="00462CD3" w:rsidRDefault="00462CD3" w:rsidP="000F7045">
      <w:pPr>
        <w:rPr>
          <w:rFonts w:ascii="Arial" w:hAnsi="Arial" w:cs="Arial"/>
          <w:sz w:val="20"/>
          <w:szCs w:val="20"/>
        </w:rPr>
      </w:pPr>
    </w:p>
    <w:p w14:paraId="366B070A" w14:textId="77777777" w:rsidR="00462CD3" w:rsidRDefault="00462CD3" w:rsidP="000F7045">
      <w:pPr>
        <w:rPr>
          <w:rFonts w:ascii="Arial" w:hAnsi="Arial" w:cs="Arial"/>
          <w:sz w:val="20"/>
          <w:szCs w:val="20"/>
        </w:rPr>
      </w:pPr>
    </w:p>
    <w:p w14:paraId="4A57FC7D" w14:textId="77777777" w:rsidR="00C9556C" w:rsidRDefault="00C9556C" w:rsidP="000F7045">
      <w:pPr>
        <w:rPr>
          <w:rFonts w:ascii="Arial" w:hAnsi="Arial" w:cs="Arial"/>
          <w:b/>
          <w:sz w:val="20"/>
          <w:szCs w:val="20"/>
        </w:rPr>
      </w:pPr>
    </w:p>
    <w:p w14:paraId="0F0A80BB" w14:textId="77777777" w:rsidR="00C9556C" w:rsidRDefault="00C9556C" w:rsidP="000F7045">
      <w:pPr>
        <w:rPr>
          <w:rFonts w:ascii="Arial" w:hAnsi="Arial" w:cs="Arial"/>
          <w:b/>
          <w:sz w:val="20"/>
          <w:szCs w:val="20"/>
        </w:rPr>
      </w:pPr>
    </w:p>
    <w:p w14:paraId="1E96E3F8" w14:textId="77777777" w:rsidR="00C9556C" w:rsidRDefault="00C9556C" w:rsidP="000F7045">
      <w:pPr>
        <w:rPr>
          <w:rFonts w:ascii="Arial" w:hAnsi="Arial" w:cs="Arial"/>
          <w:b/>
          <w:sz w:val="20"/>
          <w:szCs w:val="20"/>
        </w:rPr>
      </w:pPr>
    </w:p>
    <w:p w14:paraId="305E5F79" w14:textId="77777777" w:rsidR="00C9556C" w:rsidRDefault="00C9556C" w:rsidP="000F7045">
      <w:pPr>
        <w:rPr>
          <w:rFonts w:ascii="Arial" w:hAnsi="Arial" w:cs="Arial"/>
          <w:b/>
          <w:sz w:val="20"/>
          <w:szCs w:val="20"/>
        </w:rPr>
      </w:pPr>
    </w:p>
    <w:p w14:paraId="346DD802" w14:textId="77777777" w:rsidR="00C9556C" w:rsidRDefault="00C9556C" w:rsidP="000F7045">
      <w:pPr>
        <w:rPr>
          <w:rFonts w:ascii="Arial" w:hAnsi="Arial" w:cs="Arial"/>
          <w:b/>
          <w:sz w:val="20"/>
          <w:szCs w:val="20"/>
        </w:rPr>
      </w:pPr>
    </w:p>
    <w:p w14:paraId="697BF183" w14:textId="77777777" w:rsidR="00C9556C" w:rsidRDefault="00C9556C" w:rsidP="000F7045">
      <w:pPr>
        <w:rPr>
          <w:rFonts w:ascii="Arial" w:hAnsi="Arial" w:cs="Arial"/>
          <w:b/>
          <w:sz w:val="20"/>
          <w:szCs w:val="20"/>
        </w:rPr>
      </w:pPr>
    </w:p>
    <w:p w14:paraId="7691CD35" w14:textId="77777777" w:rsidR="00C9556C" w:rsidRDefault="00C9556C" w:rsidP="000F7045">
      <w:pPr>
        <w:rPr>
          <w:rFonts w:ascii="Arial" w:hAnsi="Arial" w:cs="Arial"/>
          <w:b/>
          <w:sz w:val="20"/>
          <w:szCs w:val="20"/>
        </w:rPr>
      </w:pPr>
    </w:p>
    <w:p w14:paraId="1BEB2543" w14:textId="77777777" w:rsidR="00C9556C" w:rsidRDefault="00C9556C" w:rsidP="000F7045">
      <w:pPr>
        <w:rPr>
          <w:rFonts w:ascii="Arial" w:hAnsi="Arial" w:cs="Arial"/>
          <w:b/>
          <w:sz w:val="20"/>
          <w:szCs w:val="20"/>
        </w:rPr>
      </w:pPr>
    </w:p>
    <w:p w14:paraId="18C46E09" w14:textId="77777777" w:rsidR="00C9556C" w:rsidRDefault="00C9556C" w:rsidP="000F7045">
      <w:pPr>
        <w:rPr>
          <w:rFonts w:ascii="Arial" w:hAnsi="Arial" w:cs="Arial"/>
          <w:b/>
          <w:sz w:val="20"/>
          <w:szCs w:val="20"/>
        </w:rPr>
      </w:pPr>
    </w:p>
    <w:p w14:paraId="1FEEF8EA" w14:textId="77777777" w:rsidR="00C9556C" w:rsidRDefault="00C9556C" w:rsidP="000F7045">
      <w:pPr>
        <w:rPr>
          <w:rFonts w:ascii="Arial" w:hAnsi="Arial" w:cs="Arial"/>
          <w:b/>
          <w:sz w:val="20"/>
          <w:szCs w:val="20"/>
        </w:rPr>
      </w:pPr>
    </w:p>
    <w:p w14:paraId="0D6239F1" w14:textId="77777777" w:rsidR="00C9556C" w:rsidRDefault="00C9556C" w:rsidP="000F7045">
      <w:pPr>
        <w:rPr>
          <w:rFonts w:ascii="Arial" w:hAnsi="Arial" w:cs="Arial"/>
          <w:b/>
          <w:sz w:val="20"/>
          <w:szCs w:val="20"/>
        </w:rPr>
      </w:pPr>
    </w:p>
    <w:p w14:paraId="0C2BC492" w14:textId="77777777" w:rsidR="00C9556C" w:rsidRDefault="00C9556C" w:rsidP="000F7045">
      <w:pPr>
        <w:rPr>
          <w:rFonts w:ascii="Arial" w:hAnsi="Arial" w:cs="Arial"/>
          <w:b/>
          <w:sz w:val="20"/>
          <w:szCs w:val="20"/>
        </w:rPr>
      </w:pPr>
    </w:p>
    <w:p w14:paraId="16436187" w14:textId="77777777" w:rsidR="001340A9" w:rsidRDefault="001340A9" w:rsidP="000F7045">
      <w:pPr>
        <w:rPr>
          <w:rFonts w:ascii="Arial" w:hAnsi="Arial" w:cs="Arial"/>
          <w:b/>
          <w:sz w:val="22"/>
          <w:szCs w:val="20"/>
        </w:rPr>
      </w:pPr>
    </w:p>
    <w:p w14:paraId="67FCEF75" w14:textId="77777777" w:rsidR="00CB1272" w:rsidRDefault="00CB1272" w:rsidP="000F7045">
      <w:pPr>
        <w:rPr>
          <w:rFonts w:ascii="Arial" w:hAnsi="Arial" w:cs="Arial"/>
          <w:b/>
          <w:sz w:val="22"/>
          <w:szCs w:val="20"/>
        </w:rPr>
      </w:pPr>
    </w:p>
    <w:p w14:paraId="46D302FC" w14:textId="77777777" w:rsidR="00CB1272" w:rsidRDefault="00CB1272" w:rsidP="000F7045">
      <w:pPr>
        <w:rPr>
          <w:rFonts w:ascii="Arial" w:hAnsi="Arial" w:cs="Arial"/>
          <w:b/>
          <w:sz w:val="22"/>
          <w:szCs w:val="20"/>
        </w:rPr>
      </w:pPr>
    </w:p>
    <w:p w14:paraId="35C38746" w14:textId="77777777" w:rsidR="00CB1272" w:rsidRDefault="00CB1272" w:rsidP="000F7045">
      <w:pPr>
        <w:rPr>
          <w:rFonts w:ascii="Arial" w:hAnsi="Arial" w:cs="Arial"/>
          <w:b/>
          <w:sz w:val="22"/>
          <w:szCs w:val="20"/>
        </w:rPr>
      </w:pPr>
    </w:p>
    <w:p w14:paraId="6912E7E1" w14:textId="77777777" w:rsidR="00CB1272" w:rsidRDefault="00CB1272" w:rsidP="000F7045">
      <w:pPr>
        <w:rPr>
          <w:rFonts w:ascii="Arial" w:hAnsi="Arial" w:cs="Arial"/>
          <w:b/>
          <w:sz w:val="22"/>
          <w:szCs w:val="20"/>
        </w:rPr>
      </w:pPr>
    </w:p>
    <w:p w14:paraId="082482C9" w14:textId="77777777" w:rsidR="00CB1272" w:rsidRDefault="00CB1272" w:rsidP="000F7045">
      <w:pPr>
        <w:rPr>
          <w:rFonts w:ascii="Arial" w:hAnsi="Arial" w:cs="Arial"/>
          <w:b/>
          <w:sz w:val="22"/>
          <w:szCs w:val="20"/>
        </w:rPr>
      </w:pPr>
    </w:p>
    <w:p w14:paraId="7EA84BBB" w14:textId="77777777" w:rsidR="00CB1272" w:rsidRDefault="00CB1272" w:rsidP="000F7045">
      <w:pPr>
        <w:rPr>
          <w:rFonts w:ascii="Arial" w:hAnsi="Arial" w:cs="Arial"/>
          <w:b/>
          <w:sz w:val="22"/>
          <w:szCs w:val="20"/>
        </w:rPr>
      </w:pPr>
    </w:p>
    <w:p w14:paraId="541AD80C" w14:textId="77777777" w:rsidR="00CB1272" w:rsidRDefault="00CB1272" w:rsidP="000F7045">
      <w:pPr>
        <w:rPr>
          <w:rFonts w:ascii="Arial" w:hAnsi="Arial" w:cs="Arial"/>
          <w:b/>
          <w:sz w:val="22"/>
          <w:szCs w:val="20"/>
        </w:rPr>
      </w:pPr>
    </w:p>
    <w:p w14:paraId="56A248E6" w14:textId="77777777" w:rsidR="00CB1272" w:rsidRDefault="00CB1272" w:rsidP="000F7045">
      <w:pPr>
        <w:rPr>
          <w:rFonts w:ascii="Arial" w:hAnsi="Arial" w:cs="Arial"/>
          <w:b/>
          <w:sz w:val="22"/>
          <w:szCs w:val="20"/>
        </w:rPr>
      </w:pPr>
    </w:p>
    <w:p w14:paraId="48EAE0C8" w14:textId="77777777" w:rsidR="00CB1272" w:rsidRDefault="00CB1272" w:rsidP="000F7045">
      <w:pPr>
        <w:rPr>
          <w:rFonts w:ascii="Arial" w:hAnsi="Arial" w:cs="Arial"/>
          <w:b/>
          <w:sz w:val="22"/>
          <w:szCs w:val="20"/>
        </w:rPr>
      </w:pPr>
    </w:p>
    <w:p w14:paraId="7103B404" w14:textId="77777777" w:rsidR="00CB1272" w:rsidRDefault="00CB1272" w:rsidP="000F7045">
      <w:pPr>
        <w:rPr>
          <w:rFonts w:ascii="Arial" w:hAnsi="Arial" w:cs="Arial"/>
          <w:b/>
          <w:sz w:val="22"/>
          <w:szCs w:val="20"/>
        </w:rPr>
      </w:pPr>
    </w:p>
    <w:p w14:paraId="1A014CCC" w14:textId="77777777" w:rsidR="00CB1272" w:rsidRDefault="00CB1272" w:rsidP="000F7045">
      <w:pPr>
        <w:rPr>
          <w:rFonts w:ascii="Arial" w:hAnsi="Arial" w:cs="Arial"/>
          <w:b/>
          <w:sz w:val="22"/>
          <w:szCs w:val="20"/>
        </w:rPr>
      </w:pPr>
    </w:p>
    <w:p w14:paraId="69CA50DD" w14:textId="77777777" w:rsidR="00CB1272" w:rsidRDefault="00CB1272" w:rsidP="000F7045">
      <w:pPr>
        <w:rPr>
          <w:rFonts w:ascii="Arial" w:hAnsi="Arial" w:cs="Arial"/>
          <w:b/>
          <w:sz w:val="22"/>
          <w:szCs w:val="20"/>
        </w:rPr>
      </w:pPr>
    </w:p>
    <w:p w14:paraId="70816918" w14:textId="0D774B56" w:rsidR="00462CD3" w:rsidRPr="00C9556C" w:rsidRDefault="000F7045" w:rsidP="000F7045">
      <w:pPr>
        <w:rPr>
          <w:rFonts w:ascii="Arial" w:hAnsi="Arial" w:cs="Arial"/>
          <w:sz w:val="22"/>
          <w:szCs w:val="20"/>
        </w:rPr>
      </w:pPr>
      <w:proofErr w:type="gramStart"/>
      <w:r w:rsidRPr="00C9556C">
        <w:rPr>
          <w:rFonts w:ascii="Arial" w:hAnsi="Arial" w:cs="Arial"/>
          <w:b/>
          <w:sz w:val="22"/>
          <w:szCs w:val="20"/>
        </w:rPr>
        <w:t>2.3  Strategic</w:t>
      </w:r>
      <w:proofErr w:type="gramEnd"/>
      <w:r w:rsidRPr="00C9556C">
        <w:rPr>
          <w:rFonts w:ascii="Arial" w:hAnsi="Arial" w:cs="Arial"/>
          <w:b/>
          <w:sz w:val="22"/>
          <w:szCs w:val="20"/>
        </w:rPr>
        <w:t xml:space="preserve"> Objective 3: Economy</w:t>
      </w:r>
      <w:r w:rsidRPr="00C9556C">
        <w:rPr>
          <w:rFonts w:ascii="Arial" w:hAnsi="Arial" w:cs="Arial"/>
          <w:b/>
          <w:sz w:val="22"/>
          <w:szCs w:val="20"/>
        </w:rPr>
        <w:tab/>
      </w:r>
    </w:p>
    <w:p w14:paraId="3FBA32BA" w14:textId="14287E49" w:rsidR="000F7045" w:rsidRPr="00462CD3" w:rsidRDefault="000F7045" w:rsidP="000F7045">
      <w:pPr>
        <w:rPr>
          <w:rFonts w:ascii="Arial" w:hAnsi="Arial" w:cs="Arial"/>
          <w:sz w:val="20"/>
          <w:szCs w:val="20"/>
        </w:rPr>
      </w:pPr>
      <w:r w:rsidRPr="00462CD3">
        <w:rPr>
          <w:rFonts w:ascii="Arial" w:hAnsi="Arial" w:cs="Arial"/>
          <w:sz w:val="20"/>
          <w:szCs w:val="20"/>
        </w:rPr>
        <w:tab/>
      </w:r>
      <w:r w:rsidRPr="00462CD3">
        <w:rPr>
          <w:rFonts w:ascii="Arial" w:hAnsi="Arial" w:cs="Arial"/>
          <w:sz w:val="20"/>
          <w:szCs w:val="20"/>
        </w:rPr>
        <w:tab/>
      </w:r>
      <w:r w:rsidRPr="00462CD3">
        <w:rPr>
          <w:rFonts w:ascii="Arial" w:hAnsi="Arial" w:cs="Arial"/>
          <w:sz w:val="20"/>
          <w:szCs w:val="20"/>
        </w:rPr>
        <w:tab/>
      </w:r>
      <w:r w:rsidRPr="00462CD3">
        <w:rPr>
          <w:rFonts w:ascii="Arial" w:hAnsi="Arial" w:cs="Arial"/>
          <w:sz w:val="20"/>
          <w:szCs w:val="20"/>
        </w:rPr>
        <w:tab/>
      </w:r>
    </w:p>
    <w:p w14:paraId="6538EAD3" w14:textId="326D2E33" w:rsidR="000F7045" w:rsidRPr="0062488D" w:rsidRDefault="000F7045" w:rsidP="000F7045">
      <w:pPr>
        <w:rPr>
          <w:rFonts w:ascii="Arial" w:hAnsi="Arial" w:cs="Arial"/>
          <w:sz w:val="20"/>
          <w:szCs w:val="20"/>
        </w:rPr>
      </w:pPr>
      <w:r w:rsidRPr="0062488D">
        <w:rPr>
          <w:rFonts w:ascii="Arial" w:hAnsi="Arial" w:cs="Arial"/>
          <w:sz w:val="20"/>
          <w:szCs w:val="20"/>
        </w:rPr>
        <w:t>Support a resilient local and self-sustaining regional economy that encourages economic growth and provides increased employment opportunities attracting ongoing investment.</w:t>
      </w:r>
    </w:p>
    <w:p w14:paraId="53959803" w14:textId="77777777" w:rsidR="000F7045" w:rsidRPr="0062488D" w:rsidRDefault="000F7045" w:rsidP="000F7045">
      <w:pPr>
        <w:rPr>
          <w:rFonts w:ascii="Arial" w:hAnsi="Arial" w:cs="Arial"/>
          <w:sz w:val="20"/>
          <w:szCs w:val="20"/>
        </w:rPr>
      </w:pPr>
    </w:p>
    <w:p w14:paraId="2CF5927E" w14:textId="77777777" w:rsidR="000F7045" w:rsidRPr="0062488D" w:rsidRDefault="000F7045" w:rsidP="000F7045">
      <w:pPr>
        <w:rPr>
          <w:rFonts w:ascii="Arial" w:hAnsi="Arial" w:cs="Arial"/>
          <w:sz w:val="20"/>
          <w:szCs w:val="20"/>
        </w:rPr>
      </w:pPr>
      <w:r w:rsidRPr="0062488D">
        <w:rPr>
          <w:rFonts w:ascii="Arial" w:hAnsi="Arial" w:cs="Arial"/>
          <w:sz w:val="20"/>
          <w:szCs w:val="20"/>
        </w:rPr>
        <w:t xml:space="preserve">Strategies to achieve Strategic Objective 3 are: </w:t>
      </w:r>
    </w:p>
    <w:p w14:paraId="6401B8B9" w14:textId="77777777" w:rsidR="000F7045" w:rsidRPr="0062488D" w:rsidRDefault="000F7045" w:rsidP="000F7045">
      <w:pPr>
        <w:rPr>
          <w:rFonts w:ascii="Arial" w:hAnsi="Arial" w:cs="Arial"/>
          <w:sz w:val="20"/>
          <w:szCs w:val="20"/>
        </w:rPr>
      </w:pPr>
      <w:r w:rsidRPr="0062488D">
        <w:rPr>
          <w:rFonts w:ascii="Arial" w:hAnsi="Arial" w:cs="Arial"/>
          <w:sz w:val="20"/>
          <w:szCs w:val="20"/>
        </w:rPr>
        <w:t>3.1 Build on competitive strengths</w:t>
      </w:r>
    </w:p>
    <w:p w14:paraId="31187FF4" w14:textId="77777777" w:rsidR="000F7045" w:rsidRPr="0062488D" w:rsidRDefault="000F7045" w:rsidP="000F7045">
      <w:pPr>
        <w:rPr>
          <w:rFonts w:ascii="Arial" w:hAnsi="Arial" w:cs="Arial"/>
          <w:sz w:val="20"/>
          <w:szCs w:val="20"/>
        </w:rPr>
      </w:pPr>
      <w:r w:rsidRPr="0062488D">
        <w:rPr>
          <w:rFonts w:ascii="Arial" w:hAnsi="Arial" w:cs="Arial"/>
          <w:sz w:val="20"/>
          <w:szCs w:val="20"/>
        </w:rPr>
        <w:t>3.2 Emerging industries</w:t>
      </w:r>
    </w:p>
    <w:p w14:paraId="13F178F4" w14:textId="77777777" w:rsidR="000F7045" w:rsidRPr="0062488D" w:rsidRDefault="000F7045" w:rsidP="000F7045">
      <w:pPr>
        <w:rPr>
          <w:rFonts w:ascii="Arial" w:hAnsi="Arial" w:cs="Arial"/>
          <w:sz w:val="20"/>
          <w:szCs w:val="20"/>
        </w:rPr>
      </w:pPr>
      <w:r w:rsidRPr="0062488D">
        <w:rPr>
          <w:rFonts w:ascii="Arial" w:hAnsi="Arial" w:cs="Arial"/>
          <w:sz w:val="20"/>
          <w:szCs w:val="20"/>
        </w:rPr>
        <w:t>3.3 Visitor growth</w:t>
      </w:r>
    </w:p>
    <w:p w14:paraId="31B9DCCB" w14:textId="77777777" w:rsidR="000F7045" w:rsidRPr="0062488D" w:rsidRDefault="000F7045" w:rsidP="000F7045">
      <w:pPr>
        <w:rPr>
          <w:rFonts w:ascii="Arial" w:hAnsi="Arial" w:cs="Arial"/>
          <w:sz w:val="20"/>
          <w:szCs w:val="20"/>
        </w:rPr>
      </w:pPr>
      <w:r w:rsidRPr="0062488D">
        <w:rPr>
          <w:rFonts w:ascii="Arial" w:hAnsi="Arial" w:cs="Arial"/>
          <w:sz w:val="20"/>
          <w:szCs w:val="20"/>
        </w:rPr>
        <w:t>3.4 Workforce capability</w:t>
      </w:r>
    </w:p>
    <w:p w14:paraId="42581B68" w14:textId="77777777" w:rsidR="000F7045" w:rsidRPr="0062488D" w:rsidRDefault="000F7045" w:rsidP="000F7045">
      <w:pPr>
        <w:rPr>
          <w:rFonts w:ascii="Arial" w:hAnsi="Arial" w:cs="Arial"/>
          <w:sz w:val="20"/>
          <w:szCs w:val="20"/>
        </w:rPr>
      </w:pPr>
      <w:r w:rsidRPr="0062488D">
        <w:rPr>
          <w:rFonts w:ascii="Arial" w:hAnsi="Arial" w:cs="Arial"/>
          <w:sz w:val="20"/>
          <w:szCs w:val="20"/>
        </w:rPr>
        <w:t>3.5 Digital capability</w:t>
      </w:r>
    </w:p>
    <w:p w14:paraId="49203F72" w14:textId="77777777" w:rsidR="000F7045" w:rsidRPr="0062488D" w:rsidRDefault="000F7045" w:rsidP="000F7045">
      <w:pPr>
        <w:rPr>
          <w:rFonts w:ascii="Arial" w:hAnsi="Arial" w:cs="Arial"/>
          <w:sz w:val="20"/>
          <w:szCs w:val="20"/>
        </w:rPr>
      </w:pPr>
    </w:p>
    <w:p w14:paraId="49A9922D" w14:textId="77777777" w:rsidR="000F7045" w:rsidRPr="0062488D" w:rsidRDefault="000F7045" w:rsidP="000F7045">
      <w:pPr>
        <w:rPr>
          <w:rFonts w:ascii="Arial" w:hAnsi="Arial" w:cs="Arial"/>
          <w:sz w:val="20"/>
          <w:szCs w:val="20"/>
        </w:rPr>
      </w:pPr>
      <w:r w:rsidRPr="0062488D">
        <w:rPr>
          <w:rFonts w:ascii="Arial" w:hAnsi="Arial" w:cs="Arial"/>
          <w:sz w:val="20"/>
          <w:szCs w:val="20"/>
        </w:rPr>
        <w:t>The service categories to deliver these key strategic objectives are described below.</w:t>
      </w:r>
    </w:p>
    <w:p w14:paraId="26669936" w14:textId="49107BF7" w:rsidR="000F7045" w:rsidRPr="0062488D" w:rsidRDefault="000F7045" w:rsidP="000F7045">
      <w:pPr>
        <w:rPr>
          <w:rFonts w:ascii="Arial" w:hAnsi="Arial" w:cs="Arial"/>
          <w:sz w:val="20"/>
          <w:szCs w:val="20"/>
        </w:rPr>
      </w:pPr>
    </w:p>
    <w:tbl>
      <w:tblPr>
        <w:tblW w:w="10448" w:type="dxa"/>
        <w:tblLook w:val="04A0" w:firstRow="1" w:lastRow="0" w:firstColumn="1" w:lastColumn="0" w:noHBand="0" w:noVBand="1"/>
      </w:tblPr>
      <w:tblGrid>
        <w:gridCol w:w="1727"/>
        <w:gridCol w:w="3387"/>
        <w:gridCol w:w="1682"/>
        <w:gridCol w:w="1173"/>
        <w:gridCol w:w="1350"/>
        <w:gridCol w:w="1129"/>
      </w:tblGrid>
      <w:tr w:rsidR="000F7045" w:rsidRPr="0062488D" w14:paraId="3518F870" w14:textId="77777777" w:rsidTr="006C1D37">
        <w:trPr>
          <w:trHeight w:val="260"/>
          <w:tblHeader/>
        </w:trPr>
        <w:tc>
          <w:tcPr>
            <w:tcW w:w="1727" w:type="dxa"/>
            <w:vMerge w:val="restart"/>
            <w:tcBorders>
              <w:top w:val="nil"/>
              <w:left w:val="nil"/>
              <w:bottom w:val="nil"/>
              <w:right w:val="nil"/>
            </w:tcBorders>
            <w:shd w:val="clear" w:color="auto" w:fill="547F4B"/>
            <w:vAlign w:val="center"/>
            <w:hideMark/>
          </w:tcPr>
          <w:p w14:paraId="371776A4"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Service area</w:t>
            </w:r>
          </w:p>
        </w:tc>
        <w:tc>
          <w:tcPr>
            <w:tcW w:w="3387" w:type="dxa"/>
            <w:vMerge w:val="restart"/>
            <w:tcBorders>
              <w:top w:val="nil"/>
              <w:left w:val="nil"/>
              <w:bottom w:val="nil"/>
              <w:right w:val="nil"/>
            </w:tcBorders>
            <w:shd w:val="clear" w:color="auto" w:fill="547F4B"/>
            <w:vAlign w:val="center"/>
            <w:hideMark/>
          </w:tcPr>
          <w:p w14:paraId="1A2F4593"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Description of services provided</w:t>
            </w:r>
          </w:p>
        </w:tc>
        <w:tc>
          <w:tcPr>
            <w:tcW w:w="1682" w:type="dxa"/>
            <w:tcBorders>
              <w:top w:val="nil"/>
              <w:left w:val="nil"/>
              <w:bottom w:val="nil"/>
              <w:right w:val="nil"/>
            </w:tcBorders>
            <w:shd w:val="clear" w:color="auto" w:fill="547F4B"/>
            <w:vAlign w:val="center"/>
            <w:hideMark/>
          </w:tcPr>
          <w:p w14:paraId="228CE3A2"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73" w:type="dxa"/>
            <w:tcBorders>
              <w:top w:val="nil"/>
              <w:left w:val="nil"/>
              <w:bottom w:val="nil"/>
              <w:right w:val="nil"/>
            </w:tcBorders>
            <w:shd w:val="clear" w:color="auto" w:fill="547F4B"/>
            <w:vAlign w:val="center"/>
            <w:hideMark/>
          </w:tcPr>
          <w:p w14:paraId="12057F6B"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2020/21</w:t>
            </w:r>
          </w:p>
        </w:tc>
        <w:tc>
          <w:tcPr>
            <w:tcW w:w="1350" w:type="dxa"/>
            <w:tcBorders>
              <w:top w:val="nil"/>
              <w:left w:val="nil"/>
              <w:bottom w:val="nil"/>
              <w:right w:val="nil"/>
            </w:tcBorders>
            <w:shd w:val="clear" w:color="auto" w:fill="547F4B"/>
            <w:vAlign w:val="center"/>
            <w:hideMark/>
          </w:tcPr>
          <w:p w14:paraId="77F5DCDF"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tc>
        <w:tc>
          <w:tcPr>
            <w:tcW w:w="1129" w:type="dxa"/>
            <w:tcBorders>
              <w:top w:val="nil"/>
              <w:left w:val="nil"/>
              <w:bottom w:val="nil"/>
              <w:right w:val="nil"/>
            </w:tcBorders>
            <w:shd w:val="clear" w:color="auto" w:fill="547F4B"/>
            <w:vAlign w:val="center"/>
            <w:hideMark/>
          </w:tcPr>
          <w:p w14:paraId="2E274F46"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r>
      <w:tr w:rsidR="000F7045" w:rsidRPr="0062488D" w14:paraId="57B6B6F9" w14:textId="77777777" w:rsidTr="00EA5EE2">
        <w:trPr>
          <w:trHeight w:val="240"/>
        </w:trPr>
        <w:tc>
          <w:tcPr>
            <w:tcW w:w="1727" w:type="dxa"/>
            <w:vMerge/>
            <w:tcBorders>
              <w:top w:val="nil"/>
              <w:left w:val="nil"/>
              <w:bottom w:val="nil"/>
              <w:right w:val="nil"/>
            </w:tcBorders>
            <w:shd w:val="clear" w:color="auto" w:fill="547F4B"/>
            <w:vAlign w:val="center"/>
            <w:hideMark/>
          </w:tcPr>
          <w:p w14:paraId="19FFA985" w14:textId="77777777" w:rsidR="000F7045" w:rsidRPr="0062488D" w:rsidRDefault="000F7045" w:rsidP="000F7045">
            <w:pPr>
              <w:rPr>
                <w:rFonts w:ascii="Arial" w:eastAsia="Times New Roman" w:hAnsi="Arial" w:cs="Arial"/>
                <w:bCs/>
                <w:color w:val="FFFFFF"/>
                <w:sz w:val="20"/>
                <w:szCs w:val="20"/>
              </w:rPr>
            </w:pPr>
          </w:p>
        </w:tc>
        <w:tc>
          <w:tcPr>
            <w:tcW w:w="3387" w:type="dxa"/>
            <w:vMerge/>
            <w:tcBorders>
              <w:top w:val="nil"/>
              <w:left w:val="nil"/>
              <w:bottom w:val="nil"/>
              <w:right w:val="nil"/>
            </w:tcBorders>
            <w:shd w:val="clear" w:color="auto" w:fill="547F4B"/>
            <w:vAlign w:val="center"/>
            <w:hideMark/>
          </w:tcPr>
          <w:p w14:paraId="00171C13" w14:textId="77777777" w:rsidR="000F7045" w:rsidRPr="0062488D" w:rsidRDefault="000F7045" w:rsidP="000F7045">
            <w:pPr>
              <w:rPr>
                <w:rFonts w:ascii="Arial" w:eastAsia="Times New Roman" w:hAnsi="Arial" w:cs="Arial"/>
                <w:bCs/>
                <w:color w:val="FFFFFF"/>
                <w:sz w:val="20"/>
                <w:szCs w:val="20"/>
              </w:rPr>
            </w:pPr>
          </w:p>
        </w:tc>
        <w:tc>
          <w:tcPr>
            <w:tcW w:w="1682" w:type="dxa"/>
            <w:tcBorders>
              <w:top w:val="nil"/>
              <w:left w:val="nil"/>
              <w:bottom w:val="nil"/>
              <w:right w:val="nil"/>
            </w:tcBorders>
            <w:shd w:val="clear" w:color="auto" w:fill="547F4B"/>
            <w:vAlign w:val="center"/>
            <w:hideMark/>
          </w:tcPr>
          <w:p w14:paraId="119CC6B1"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73" w:type="dxa"/>
            <w:tcBorders>
              <w:top w:val="nil"/>
              <w:left w:val="nil"/>
              <w:bottom w:val="nil"/>
              <w:right w:val="nil"/>
            </w:tcBorders>
            <w:shd w:val="clear" w:color="auto" w:fill="547F4B"/>
            <w:vAlign w:val="center"/>
            <w:hideMark/>
          </w:tcPr>
          <w:p w14:paraId="467F3A36"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tc>
        <w:tc>
          <w:tcPr>
            <w:tcW w:w="1350" w:type="dxa"/>
            <w:tcBorders>
              <w:top w:val="nil"/>
              <w:left w:val="nil"/>
              <w:bottom w:val="nil"/>
              <w:right w:val="nil"/>
            </w:tcBorders>
            <w:shd w:val="clear" w:color="auto" w:fill="547F4B"/>
            <w:vAlign w:val="center"/>
            <w:hideMark/>
          </w:tcPr>
          <w:p w14:paraId="19E8FCCF"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tc>
        <w:tc>
          <w:tcPr>
            <w:tcW w:w="1129" w:type="dxa"/>
            <w:tcBorders>
              <w:top w:val="nil"/>
              <w:left w:val="nil"/>
              <w:bottom w:val="nil"/>
              <w:right w:val="nil"/>
            </w:tcBorders>
            <w:shd w:val="clear" w:color="auto" w:fill="547F4B"/>
            <w:vAlign w:val="center"/>
            <w:hideMark/>
          </w:tcPr>
          <w:p w14:paraId="1A3754A3"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r>
      <w:tr w:rsidR="000F7045" w:rsidRPr="0062488D" w14:paraId="13758A0E" w14:textId="77777777" w:rsidTr="00EA5EE2">
        <w:trPr>
          <w:trHeight w:val="260"/>
        </w:trPr>
        <w:tc>
          <w:tcPr>
            <w:tcW w:w="1727" w:type="dxa"/>
            <w:vMerge/>
            <w:tcBorders>
              <w:top w:val="nil"/>
              <w:left w:val="nil"/>
              <w:bottom w:val="nil"/>
              <w:right w:val="nil"/>
            </w:tcBorders>
            <w:shd w:val="clear" w:color="auto" w:fill="547F4B"/>
            <w:vAlign w:val="center"/>
            <w:hideMark/>
          </w:tcPr>
          <w:p w14:paraId="17964C6B" w14:textId="77777777" w:rsidR="000F7045" w:rsidRPr="0062488D" w:rsidRDefault="000F7045" w:rsidP="000F7045">
            <w:pPr>
              <w:rPr>
                <w:rFonts w:ascii="Arial" w:eastAsia="Times New Roman" w:hAnsi="Arial" w:cs="Arial"/>
                <w:bCs/>
                <w:color w:val="FFFFFF"/>
                <w:sz w:val="20"/>
                <w:szCs w:val="20"/>
              </w:rPr>
            </w:pPr>
          </w:p>
        </w:tc>
        <w:tc>
          <w:tcPr>
            <w:tcW w:w="3387" w:type="dxa"/>
            <w:vMerge/>
            <w:tcBorders>
              <w:top w:val="nil"/>
              <w:left w:val="nil"/>
              <w:bottom w:val="nil"/>
              <w:right w:val="nil"/>
            </w:tcBorders>
            <w:shd w:val="clear" w:color="auto" w:fill="547F4B"/>
            <w:vAlign w:val="center"/>
            <w:hideMark/>
          </w:tcPr>
          <w:p w14:paraId="7BFE762A" w14:textId="77777777" w:rsidR="000F7045" w:rsidRPr="0062488D" w:rsidRDefault="000F7045" w:rsidP="000F7045">
            <w:pPr>
              <w:rPr>
                <w:rFonts w:ascii="Arial" w:eastAsia="Times New Roman" w:hAnsi="Arial" w:cs="Arial"/>
                <w:bCs/>
                <w:color w:val="FFFFFF"/>
                <w:sz w:val="20"/>
                <w:szCs w:val="20"/>
              </w:rPr>
            </w:pPr>
          </w:p>
        </w:tc>
        <w:tc>
          <w:tcPr>
            <w:tcW w:w="1682" w:type="dxa"/>
            <w:tcBorders>
              <w:top w:val="nil"/>
              <w:left w:val="nil"/>
              <w:bottom w:val="nil"/>
              <w:right w:val="nil"/>
            </w:tcBorders>
            <w:shd w:val="clear" w:color="auto" w:fill="547F4B"/>
            <w:vAlign w:val="center"/>
            <w:hideMark/>
          </w:tcPr>
          <w:p w14:paraId="6C082C88"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73" w:type="dxa"/>
            <w:tcBorders>
              <w:top w:val="nil"/>
              <w:left w:val="nil"/>
              <w:bottom w:val="nil"/>
              <w:right w:val="nil"/>
            </w:tcBorders>
            <w:shd w:val="clear" w:color="auto" w:fill="547F4B"/>
            <w:vAlign w:val="center"/>
            <w:hideMark/>
          </w:tcPr>
          <w:p w14:paraId="10A1403D"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350" w:type="dxa"/>
            <w:tcBorders>
              <w:top w:val="nil"/>
              <w:left w:val="nil"/>
              <w:bottom w:val="nil"/>
              <w:right w:val="nil"/>
            </w:tcBorders>
            <w:shd w:val="clear" w:color="auto" w:fill="547F4B"/>
            <w:vAlign w:val="center"/>
            <w:hideMark/>
          </w:tcPr>
          <w:p w14:paraId="152A2E1E"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129" w:type="dxa"/>
            <w:tcBorders>
              <w:top w:val="nil"/>
              <w:left w:val="nil"/>
              <w:bottom w:val="nil"/>
              <w:right w:val="nil"/>
            </w:tcBorders>
            <w:shd w:val="clear" w:color="auto" w:fill="547F4B"/>
            <w:vAlign w:val="center"/>
            <w:hideMark/>
          </w:tcPr>
          <w:p w14:paraId="0E37F318"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r>
      <w:tr w:rsidR="000F7045" w:rsidRPr="0062488D" w14:paraId="108945F8" w14:textId="77777777" w:rsidTr="00462CD3">
        <w:trPr>
          <w:trHeight w:val="260"/>
        </w:trPr>
        <w:tc>
          <w:tcPr>
            <w:tcW w:w="1727" w:type="dxa"/>
            <w:vMerge w:val="restart"/>
            <w:tcBorders>
              <w:top w:val="nil"/>
              <w:left w:val="nil"/>
              <w:bottom w:val="nil"/>
              <w:right w:val="nil"/>
            </w:tcBorders>
            <w:shd w:val="clear" w:color="000000" w:fill="FFFFFF"/>
            <w:hideMark/>
          </w:tcPr>
          <w:p w14:paraId="1F3E069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Statutory Building Services</w:t>
            </w:r>
          </w:p>
        </w:tc>
        <w:tc>
          <w:tcPr>
            <w:tcW w:w="3387" w:type="dxa"/>
            <w:vMerge w:val="restart"/>
            <w:tcBorders>
              <w:top w:val="nil"/>
              <w:left w:val="nil"/>
              <w:bottom w:val="single" w:sz="4" w:space="0" w:color="000000"/>
              <w:right w:val="nil"/>
            </w:tcBorders>
            <w:shd w:val="clear" w:color="auto" w:fill="auto"/>
            <w:hideMark/>
          </w:tcPr>
          <w:p w14:paraId="2990927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This service provides statutory building services to the Council community including processing of building permits.</w:t>
            </w:r>
          </w:p>
        </w:tc>
        <w:tc>
          <w:tcPr>
            <w:tcW w:w="1682" w:type="dxa"/>
            <w:tcBorders>
              <w:top w:val="nil"/>
              <w:left w:val="nil"/>
              <w:bottom w:val="nil"/>
              <w:right w:val="nil"/>
            </w:tcBorders>
            <w:shd w:val="clear" w:color="000000" w:fill="FFFFFF"/>
            <w:hideMark/>
          </w:tcPr>
          <w:p w14:paraId="2A4FF2D7"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3" w:type="dxa"/>
            <w:tcBorders>
              <w:top w:val="nil"/>
              <w:left w:val="nil"/>
              <w:bottom w:val="nil"/>
              <w:right w:val="nil"/>
            </w:tcBorders>
            <w:shd w:val="clear" w:color="000000" w:fill="FFFFFF"/>
            <w:vAlign w:val="center"/>
            <w:hideMark/>
          </w:tcPr>
          <w:p w14:paraId="5823F580" w14:textId="14E65A0C"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175 </w:t>
            </w:r>
          </w:p>
        </w:tc>
        <w:tc>
          <w:tcPr>
            <w:tcW w:w="1350" w:type="dxa"/>
            <w:tcBorders>
              <w:top w:val="nil"/>
              <w:left w:val="nil"/>
              <w:bottom w:val="nil"/>
              <w:right w:val="nil"/>
            </w:tcBorders>
            <w:shd w:val="clear" w:color="000000" w:fill="FFFFFF"/>
            <w:vAlign w:val="center"/>
            <w:hideMark/>
          </w:tcPr>
          <w:p w14:paraId="768E0FB4" w14:textId="6A9E4BA9"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125 </w:t>
            </w:r>
          </w:p>
        </w:tc>
        <w:tc>
          <w:tcPr>
            <w:tcW w:w="1129" w:type="dxa"/>
            <w:tcBorders>
              <w:top w:val="nil"/>
              <w:left w:val="nil"/>
              <w:bottom w:val="nil"/>
              <w:right w:val="nil"/>
            </w:tcBorders>
            <w:shd w:val="clear" w:color="000000" w:fill="FFFFFF"/>
            <w:vAlign w:val="center"/>
            <w:hideMark/>
          </w:tcPr>
          <w:p w14:paraId="42FD7549" w14:textId="368565CF"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130 </w:t>
            </w:r>
          </w:p>
        </w:tc>
      </w:tr>
      <w:tr w:rsidR="000F7045" w:rsidRPr="0062488D" w14:paraId="67ACF4DB" w14:textId="77777777" w:rsidTr="00462CD3">
        <w:trPr>
          <w:trHeight w:val="260"/>
        </w:trPr>
        <w:tc>
          <w:tcPr>
            <w:tcW w:w="1727" w:type="dxa"/>
            <w:vMerge/>
            <w:tcBorders>
              <w:top w:val="nil"/>
              <w:left w:val="nil"/>
              <w:bottom w:val="nil"/>
              <w:right w:val="nil"/>
            </w:tcBorders>
            <w:vAlign w:val="center"/>
            <w:hideMark/>
          </w:tcPr>
          <w:p w14:paraId="7D4DE367"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3019DBFB"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6B1905DF"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3" w:type="dxa"/>
            <w:tcBorders>
              <w:top w:val="nil"/>
              <w:left w:val="nil"/>
              <w:bottom w:val="single" w:sz="4" w:space="0" w:color="auto"/>
              <w:right w:val="nil"/>
            </w:tcBorders>
            <w:shd w:val="clear" w:color="000000" w:fill="FFFFFF"/>
            <w:vAlign w:val="center"/>
            <w:hideMark/>
          </w:tcPr>
          <w:p w14:paraId="3A03261C" w14:textId="6F7DAE73"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254 </w:t>
            </w:r>
          </w:p>
        </w:tc>
        <w:tc>
          <w:tcPr>
            <w:tcW w:w="1350" w:type="dxa"/>
            <w:tcBorders>
              <w:top w:val="nil"/>
              <w:left w:val="nil"/>
              <w:bottom w:val="single" w:sz="4" w:space="0" w:color="auto"/>
              <w:right w:val="nil"/>
            </w:tcBorders>
            <w:shd w:val="clear" w:color="000000" w:fill="FFFFFF"/>
            <w:vAlign w:val="center"/>
            <w:hideMark/>
          </w:tcPr>
          <w:p w14:paraId="25D9E1CE" w14:textId="0096F18D"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283 </w:t>
            </w:r>
          </w:p>
        </w:tc>
        <w:tc>
          <w:tcPr>
            <w:tcW w:w="1129" w:type="dxa"/>
            <w:tcBorders>
              <w:top w:val="nil"/>
              <w:left w:val="nil"/>
              <w:bottom w:val="single" w:sz="4" w:space="0" w:color="auto"/>
              <w:right w:val="nil"/>
            </w:tcBorders>
            <w:shd w:val="clear" w:color="000000" w:fill="FFFFFF"/>
            <w:vAlign w:val="center"/>
            <w:hideMark/>
          </w:tcPr>
          <w:p w14:paraId="32B86950" w14:textId="1267B1BC"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317 </w:t>
            </w:r>
          </w:p>
        </w:tc>
      </w:tr>
      <w:tr w:rsidR="000F7045" w:rsidRPr="0062488D" w14:paraId="263C78F4" w14:textId="77777777" w:rsidTr="00462CD3">
        <w:trPr>
          <w:trHeight w:val="260"/>
        </w:trPr>
        <w:tc>
          <w:tcPr>
            <w:tcW w:w="1727" w:type="dxa"/>
            <w:tcBorders>
              <w:top w:val="nil"/>
              <w:left w:val="nil"/>
              <w:bottom w:val="nil"/>
              <w:right w:val="nil"/>
            </w:tcBorders>
            <w:shd w:val="clear" w:color="000000" w:fill="FFFFFF"/>
            <w:hideMark/>
          </w:tcPr>
          <w:p w14:paraId="713A6AB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87" w:type="dxa"/>
            <w:vMerge/>
            <w:tcBorders>
              <w:top w:val="nil"/>
              <w:left w:val="nil"/>
              <w:bottom w:val="single" w:sz="4" w:space="0" w:color="000000"/>
              <w:right w:val="nil"/>
            </w:tcBorders>
            <w:vAlign w:val="center"/>
            <w:hideMark/>
          </w:tcPr>
          <w:p w14:paraId="691DFE85"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noWrap/>
            <w:hideMark/>
          </w:tcPr>
          <w:p w14:paraId="3EBA2C21"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73" w:type="dxa"/>
            <w:tcBorders>
              <w:top w:val="nil"/>
              <w:left w:val="nil"/>
              <w:bottom w:val="single" w:sz="4" w:space="0" w:color="auto"/>
              <w:right w:val="nil"/>
            </w:tcBorders>
            <w:shd w:val="clear" w:color="000000" w:fill="FFFFFF"/>
            <w:vAlign w:val="center"/>
            <w:hideMark/>
          </w:tcPr>
          <w:p w14:paraId="073BB27A"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(79)</w:t>
            </w:r>
          </w:p>
        </w:tc>
        <w:tc>
          <w:tcPr>
            <w:tcW w:w="1350" w:type="dxa"/>
            <w:tcBorders>
              <w:top w:val="nil"/>
              <w:left w:val="nil"/>
              <w:bottom w:val="single" w:sz="4" w:space="0" w:color="auto"/>
              <w:right w:val="nil"/>
            </w:tcBorders>
            <w:shd w:val="clear" w:color="000000" w:fill="FFFFFF"/>
            <w:vAlign w:val="center"/>
            <w:hideMark/>
          </w:tcPr>
          <w:p w14:paraId="183AA68C"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(158)</w:t>
            </w:r>
          </w:p>
        </w:tc>
        <w:tc>
          <w:tcPr>
            <w:tcW w:w="1129" w:type="dxa"/>
            <w:tcBorders>
              <w:top w:val="nil"/>
              <w:left w:val="nil"/>
              <w:bottom w:val="single" w:sz="4" w:space="0" w:color="auto"/>
              <w:right w:val="nil"/>
            </w:tcBorders>
            <w:shd w:val="clear" w:color="000000" w:fill="FFFFFF"/>
            <w:vAlign w:val="center"/>
            <w:hideMark/>
          </w:tcPr>
          <w:p w14:paraId="1D14137E"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(187)</w:t>
            </w:r>
          </w:p>
        </w:tc>
      </w:tr>
      <w:tr w:rsidR="000F7045" w:rsidRPr="0062488D" w14:paraId="659E39D7" w14:textId="77777777" w:rsidTr="00462CD3">
        <w:trPr>
          <w:trHeight w:val="260"/>
        </w:trPr>
        <w:tc>
          <w:tcPr>
            <w:tcW w:w="1727" w:type="dxa"/>
            <w:tcBorders>
              <w:top w:val="nil"/>
              <w:left w:val="nil"/>
              <w:bottom w:val="single" w:sz="4" w:space="0" w:color="auto"/>
              <w:right w:val="nil"/>
            </w:tcBorders>
            <w:shd w:val="clear" w:color="000000" w:fill="FFFFFF"/>
            <w:hideMark/>
          </w:tcPr>
          <w:p w14:paraId="78F8FA9C"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87" w:type="dxa"/>
            <w:vMerge/>
            <w:tcBorders>
              <w:top w:val="nil"/>
              <w:left w:val="nil"/>
              <w:bottom w:val="single" w:sz="4" w:space="0" w:color="000000"/>
              <w:right w:val="nil"/>
            </w:tcBorders>
            <w:vAlign w:val="center"/>
            <w:hideMark/>
          </w:tcPr>
          <w:p w14:paraId="02B327F0"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2E0FE001"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3" w:type="dxa"/>
            <w:tcBorders>
              <w:top w:val="nil"/>
              <w:left w:val="nil"/>
              <w:bottom w:val="single" w:sz="4" w:space="0" w:color="auto"/>
              <w:right w:val="nil"/>
            </w:tcBorders>
            <w:shd w:val="clear" w:color="000000" w:fill="FFFFFF"/>
            <w:vAlign w:val="center"/>
            <w:hideMark/>
          </w:tcPr>
          <w:p w14:paraId="32115A96"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0" w:type="dxa"/>
            <w:tcBorders>
              <w:top w:val="nil"/>
              <w:left w:val="nil"/>
              <w:bottom w:val="single" w:sz="4" w:space="0" w:color="auto"/>
              <w:right w:val="nil"/>
            </w:tcBorders>
            <w:shd w:val="clear" w:color="000000" w:fill="FFFFFF"/>
            <w:vAlign w:val="center"/>
            <w:hideMark/>
          </w:tcPr>
          <w:p w14:paraId="5ECCFD43"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9" w:type="dxa"/>
            <w:tcBorders>
              <w:top w:val="nil"/>
              <w:left w:val="nil"/>
              <w:bottom w:val="single" w:sz="4" w:space="0" w:color="auto"/>
              <w:right w:val="nil"/>
            </w:tcBorders>
            <w:shd w:val="clear" w:color="000000" w:fill="FFFFFF"/>
            <w:vAlign w:val="center"/>
            <w:hideMark/>
          </w:tcPr>
          <w:p w14:paraId="791CEC3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28046CE8" w14:textId="77777777" w:rsidTr="00462CD3">
        <w:trPr>
          <w:trHeight w:val="260"/>
        </w:trPr>
        <w:tc>
          <w:tcPr>
            <w:tcW w:w="1727" w:type="dxa"/>
            <w:vMerge w:val="restart"/>
            <w:tcBorders>
              <w:top w:val="nil"/>
              <w:left w:val="nil"/>
              <w:bottom w:val="nil"/>
              <w:right w:val="nil"/>
            </w:tcBorders>
            <w:shd w:val="clear" w:color="000000" w:fill="FFFFFF"/>
            <w:hideMark/>
          </w:tcPr>
          <w:p w14:paraId="021DDAB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City Strategy &amp; Development</w:t>
            </w:r>
          </w:p>
        </w:tc>
        <w:tc>
          <w:tcPr>
            <w:tcW w:w="3387" w:type="dxa"/>
            <w:vMerge w:val="restart"/>
            <w:tcBorders>
              <w:top w:val="nil"/>
              <w:left w:val="nil"/>
              <w:bottom w:val="single" w:sz="4" w:space="0" w:color="000000"/>
              <w:right w:val="nil"/>
            </w:tcBorders>
            <w:shd w:val="clear" w:color="auto" w:fill="auto"/>
            <w:hideMark/>
          </w:tcPr>
          <w:p w14:paraId="4E5CE171"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This service prepares and processes amendments to the Council Planning Scheme. This service processes statutory planning applications, provides advice and makes decisions about development proposals which require a planning permit, as well as representing Council at the Victorian Civil and Administrative Tribunal where necessary. It monitors the Council’s Planning Scheme, prepares major policy documents and processes amendments to the Council Planning Scheme.</w:t>
            </w:r>
          </w:p>
        </w:tc>
        <w:tc>
          <w:tcPr>
            <w:tcW w:w="1682" w:type="dxa"/>
            <w:tcBorders>
              <w:top w:val="nil"/>
              <w:left w:val="nil"/>
              <w:bottom w:val="nil"/>
              <w:right w:val="nil"/>
            </w:tcBorders>
            <w:shd w:val="clear" w:color="000000" w:fill="FFFFFF"/>
            <w:hideMark/>
          </w:tcPr>
          <w:p w14:paraId="5C419E05"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3" w:type="dxa"/>
            <w:tcBorders>
              <w:top w:val="nil"/>
              <w:left w:val="nil"/>
              <w:bottom w:val="nil"/>
              <w:right w:val="nil"/>
            </w:tcBorders>
            <w:shd w:val="clear" w:color="000000" w:fill="FFFFFF"/>
            <w:vAlign w:val="center"/>
            <w:hideMark/>
          </w:tcPr>
          <w:p w14:paraId="5C57FADC" w14:textId="7319ECAA"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477 </w:t>
            </w:r>
          </w:p>
        </w:tc>
        <w:tc>
          <w:tcPr>
            <w:tcW w:w="1350" w:type="dxa"/>
            <w:tcBorders>
              <w:top w:val="nil"/>
              <w:left w:val="nil"/>
              <w:bottom w:val="nil"/>
              <w:right w:val="nil"/>
            </w:tcBorders>
            <w:shd w:val="clear" w:color="000000" w:fill="FFFFFF"/>
            <w:vAlign w:val="center"/>
            <w:hideMark/>
          </w:tcPr>
          <w:p w14:paraId="363FA9FB" w14:textId="60B98102"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518 </w:t>
            </w:r>
          </w:p>
        </w:tc>
        <w:tc>
          <w:tcPr>
            <w:tcW w:w="1129" w:type="dxa"/>
            <w:tcBorders>
              <w:top w:val="nil"/>
              <w:left w:val="nil"/>
              <w:bottom w:val="nil"/>
              <w:right w:val="nil"/>
            </w:tcBorders>
            <w:shd w:val="clear" w:color="000000" w:fill="FFFFFF"/>
            <w:vAlign w:val="center"/>
            <w:hideMark/>
          </w:tcPr>
          <w:p w14:paraId="4368D6C7" w14:textId="40E69C16"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473 </w:t>
            </w:r>
          </w:p>
        </w:tc>
      </w:tr>
      <w:tr w:rsidR="000F7045" w:rsidRPr="0062488D" w14:paraId="5B515E59" w14:textId="77777777" w:rsidTr="00462CD3">
        <w:trPr>
          <w:trHeight w:val="260"/>
        </w:trPr>
        <w:tc>
          <w:tcPr>
            <w:tcW w:w="1727" w:type="dxa"/>
            <w:vMerge/>
            <w:tcBorders>
              <w:top w:val="nil"/>
              <w:left w:val="nil"/>
              <w:bottom w:val="nil"/>
              <w:right w:val="nil"/>
            </w:tcBorders>
            <w:vAlign w:val="center"/>
            <w:hideMark/>
          </w:tcPr>
          <w:p w14:paraId="4CD2C73D"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4D324986"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1D3B75C5"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3" w:type="dxa"/>
            <w:tcBorders>
              <w:top w:val="nil"/>
              <w:left w:val="nil"/>
              <w:bottom w:val="single" w:sz="4" w:space="0" w:color="auto"/>
              <w:right w:val="nil"/>
            </w:tcBorders>
            <w:shd w:val="clear" w:color="000000" w:fill="FFFFFF"/>
            <w:vAlign w:val="center"/>
            <w:hideMark/>
          </w:tcPr>
          <w:p w14:paraId="0D21C31D" w14:textId="6E015E5A"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1,360 </w:t>
            </w:r>
          </w:p>
        </w:tc>
        <w:tc>
          <w:tcPr>
            <w:tcW w:w="1350" w:type="dxa"/>
            <w:tcBorders>
              <w:top w:val="nil"/>
              <w:left w:val="nil"/>
              <w:bottom w:val="single" w:sz="4" w:space="0" w:color="auto"/>
              <w:right w:val="nil"/>
            </w:tcBorders>
            <w:shd w:val="clear" w:color="000000" w:fill="FFFFFF"/>
            <w:vAlign w:val="center"/>
            <w:hideMark/>
          </w:tcPr>
          <w:p w14:paraId="6346DA05" w14:textId="6D6B9AE2"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1,607 </w:t>
            </w:r>
          </w:p>
        </w:tc>
        <w:tc>
          <w:tcPr>
            <w:tcW w:w="1129" w:type="dxa"/>
            <w:tcBorders>
              <w:top w:val="nil"/>
              <w:left w:val="nil"/>
              <w:bottom w:val="single" w:sz="4" w:space="0" w:color="auto"/>
              <w:right w:val="nil"/>
            </w:tcBorders>
            <w:shd w:val="clear" w:color="000000" w:fill="FFFFFF"/>
            <w:vAlign w:val="center"/>
            <w:hideMark/>
          </w:tcPr>
          <w:p w14:paraId="3026CB48" w14:textId="2D7B11F4"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1,766 </w:t>
            </w:r>
          </w:p>
        </w:tc>
      </w:tr>
      <w:tr w:rsidR="000F7045" w:rsidRPr="0062488D" w14:paraId="0C2485FC" w14:textId="77777777" w:rsidTr="00462CD3">
        <w:trPr>
          <w:trHeight w:val="260"/>
        </w:trPr>
        <w:tc>
          <w:tcPr>
            <w:tcW w:w="1727" w:type="dxa"/>
            <w:tcBorders>
              <w:top w:val="nil"/>
              <w:left w:val="nil"/>
              <w:bottom w:val="nil"/>
              <w:right w:val="nil"/>
            </w:tcBorders>
            <w:shd w:val="clear" w:color="000000" w:fill="FFFFFF"/>
            <w:hideMark/>
          </w:tcPr>
          <w:p w14:paraId="5B9D6A5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87" w:type="dxa"/>
            <w:vMerge/>
            <w:tcBorders>
              <w:top w:val="nil"/>
              <w:left w:val="nil"/>
              <w:bottom w:val="single" w:sz="4" w:space="0" w:color="000000"/>
              <w:right w:val="nil"/>
            </w:tcBorders>
            <w:vAlign w:val="center"/>
            <w:hideMark/>
          </w:tcPr>
          <w:p w14:paraId="4104E4DE"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noWrap/>
            <w:hideMark/>
          </w:tcPr>
          <w:p w14:paraId="73CCF602"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73" w:type="dxa"/>
            <w:tcBorders>
              <w:top w:val="nil"/>
              <w:left w:val="nil"/>
              <w:bottom w:val="single" w:sz="4" w:space="0" w:color="auto"/>
              <w:right w:val="nil"/>
            </w:tcBorders>
            <w:shd w:val="clear" w:color="000000" w:fill="FFFFFF"/>
            <w:vAlign w:val="center"/>
            <w:hideMark/>
          </w:tcPr>
          <w:p w14:paraId="1906910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(883)</w:t>
            </w:r>
          </w:p>
        </w:tc>
        <w:tc>
          <w:tcPr>
            <w:tcW w:w="1350" w:type="dxa"/>
            <w:tcBorders>
              <w:top w:val="nil"/>
              <w:left w:val="nil"/>
              <w:bottom w:val="single" w:sz="4" w:space="0" w:color="auto"/>
              <w:right w:val="nil"/>
            </w:tcBorders>
            <w:shd w:val="clear" w:color="000000" w:fill="FFFFFF"/>
            <w:vAlign w:val="center"/>
            <w:hideMark/>
          </w:tcPr>
          <w:p w14:paraId="2BF5AAF5"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(1,089)</w:t>
            </w:r>
          </w:p>
        </w:tc>
        <w:tc>
          <w:tcPr>
            <w:tcW w:w="1129" w:type="dxa"/>
            <w:tcBorders>
              <w:top w:val="nil"/>
              <w:left w:val="nil"/>
              <w:bottom w:val="single" w:sz="4" w:space="0" w:color="auto"/>
              <w:right w:val="nil"/>
            </w:tcBorders>
            <w:shd w:val="clear" w:color="000000" w:fill="FFFFFF"/>
            <w:vAlign w:val="center"/>
            <w:hideMark/>
          </w:tcPr>
          <w:p w14:paraId="0AAC397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(1,293)</w:t>
            </w:r>
          </w:p>
        </w:tc>
      </w:tr>
      <w:tr w:rsidR="000F7045" w:rsidRPr="0062488D" w14:paraId="4305A82C" w14:textId="77777777" w:rsidTr="00462CD3">
        <w:trPr>
          <w:trHeight w:val="2902"/>
        </w:trPr>
        <w:tc>
          <w:tcPr>
            <w:tcW w:w="1727" w:type="dxa"/>
            <w:tcBorders>
              <w:top w:val="nil"/>
              <w:left w:val="nil"/>
              <w:bottom w:val="single" w:sz="4" w:space="0" w:color="auto"/>
              <w:right w:val="nil"/>
            </w:tcBorders>
            <w:shd w:val="clear" w:color="000000" w:fill="FFFFFF"/>
            <w:hideMark/>
          </w:tcPr>
          <w:p w14:paraId="7034D788"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87" w:type="dxa"/>
            <w:vMerge/>
            <w:tcBorders>
              <w:top w:val="nil"/>
              <w:left w:val="nil"/>
              <w:bottom w:val="single" w:sz="4" w:space="0" w:color="000000"/>
              <w:right w:val="nil"/>
            </w:tcBorders>
            <w:vAlign w:val="center"/>
            <w:hideMark/>
          </w:tcPr>
          <w:p w14:paraId="363D6515"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6C5BA706"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3" w:type="dxa"/>
            <w:tcBorders>
              <w:top w:val="nil"/>
              <w:left w:val="nil"/>
              <w:bottom w:val="single" w:sz="4" w:space="0" w:color="auto"/>
              <w:right w:val="nil"/>
            </w:tcBorders>
            <w:shd w:val="clear" w:color="000000" w:fill="FFFFFF"/>
            <w:vAlign w:val="center"/>
            <w:hideMark/>
          </w:tcPr>
          <w:p w14:paraId="13238D90"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0" w:type="dxa"/>
            <w:tcBorders>
              <w:top w:val="nil"/>
              <w:left w:val="nil"/>
              <w:bottom w:val="single" w:sz="4" w:space="0" w:color="auto"/>
              <w:right w:val="nil"/>
            </w:tcBorders>
            <w:shd w:val="clear" w:color="000000" w:fill="FFFFFF"/>
            <w:vAlign w:val="center"/>
            <w:hideMark/>
          </w:tcPr>
          <w:p w14:paraId="55FA94DE"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9" w:type="dxa"/>
            <w:tcBorders>
              <w:top w:val="nil"/>
              <w:left w:val="nil"/>
              <w:bottom w:val="single" w:sz="4" w:space="0" w:color="auto"/>
              <w:right w:val="nil"/>
            </w:tcBorders>
            <w:shd w:val="clear" w:color="000000" w:fill="FFFFFF"/>
            <w:vAlign w:val="center"/>
            <w:hideMark/>
          </w:tcPr>
          <w:p w14:paraId="092DF466"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10C7D721" w14:textId="77777777" w:rsidTr="00462CD3">
        <w:trPr>
          <w:trHeight w:val="255"/>
        </w:trPr>
        <w:tc>
          <w:tcPr>
            <w:tcW w:w="1727" w:type="dxa"/>
            <w:vMerge w:val="restart"/>
            <w:tcBorders>
              <w:top w:val="nil"/>
              <w:left w:val="nil"/>
              <w:bottom w:val="nil"/>
              <w:right w:val="nil"/>
            </w:tcBorders>
            <w:shd w:val="clear" w:color="000000" w:fill="FFFFFF"/>
            <w:hideMark/>
          </w:tcPr>
          <w:p w14:paraId="4B1185E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xml:space="preserve">Warrnambool Livestock Exchange </w:t>
            </w:r>
          </w:p>
        </w:tc>
        <w:tc>
          <w:tcPr>
            <w:tcW w:w="3387" w:type="dxa"/>
            <w:vMerge w:val="restart"/>
            <w:tcBorders>
              <w:top w:val="nil"/>
              <w:left w:val="nil"/>
              <w:bottom w:val="single" w:sz="4" w:space="0" w:color="000000"/>
              <w:right w:val="nil"/>
            </w:tcBorders>
            <w:shd w:val="clear" w:color="auto" w:fill="auto"/>
            <w:hideMark/>
          </w:tcPr>
          <w:p w14:paraId="7A4A3080"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Provides a regional livestock marketing centre that meets the needs of the stock agents, buyers and producers.</w:t>
            </w:r>
          </w:p>
        </w:tc>
        <w:tc>
          <w:tcPr>
            <w:tcW w:w="1682" w:type="dxa"/>
            <w:tcBorders>
              <w:top w:val="nil"/>
              <w:left w:val="nil"/>
              <w:bottom w:val="nil"/>
              <w:right w:val="nil"/>
            </w:tcBorders>
            <w:shd w:val="clear" w:color="000000" w:fill="FFFFFF"/>
            <w:hideMark/>
          </w:tcPr>
          <w:p w14:paraId="0B3392F1"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3" w:type="dxa"/>
            <w:tcBorders>
              <w:top w:val="nil"/>
              <w:left w:val="nil"/>
              <w:bottom w:val="nil"/>
              <w:right w:val="nil"/>
            </w:tcBorders>
            <w:shd w:val="clear" w:color="000000" w:fill="FFFFFF"/>
            <w:vAlign w:val="center"/>
            <w:hideMark/>
          </w:tcPr>
          <w:p w14:paraId="5498E584" w14:textId="0F3BDB0B"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1,214 </w:t>
            </w:r>
          </w:p>
        </w:tc>
        <w:tc>
          <w:tcPr>
            <w:tcW w:w="1350" w:type="dxa"/>
            <w:tcBorders>
              <w:top w:val="nil"/>
              <w:left w:val="nil"/>
              <w:bottom w:val="nil"/>
              <w:right w:val="nil"/>
            </w:tcBorders>
            <w:shd w:val="clear" w:color="000000" w:fill="FFFFFF"/>
            <w:vAlign w:val="center"/>
            <w:hideMark/>
          </w:tcPr>
          <w:p w14:paraId="08A9DB1D" w14:textId="68DE7DCC"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1,196 </w:t>
            </w:r>
          </w:p>
        </w:tc>
        <w:tc>
          <w:tcPr>
            <w:tcW w:w="1129" w:type="dxa"/>
            <w:tcBorders>
              <w:top w:val="nil"/>
              <w:left w:val="nil"/>
              <w:bottom w:val="nil"/>
              <w:right w:val="nil"/>
            </w:tcBorders>
            <w:shd w:val="clear" w:color="000000" w:fill="FFFFFF"/>
            <w:vAlign w:val="center"/>
            <w:hideMark/>
          </w:tcPr>
          <w:p w14:paraId="7747990F" w14:textId="4919F135"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1,406 </w:t>
            </w:r>
          </w:p>
        </w:tc>
      </w:tr>
      <w:tr w:rsidR="000F7045" w:rsidRPr="0062488D" w14:paraId="247972B8" w14:textId="77777777" w:rsidTr="00462CD3">
        <w:trPr>
          <w:trHeight w:val="260"/>
        </w:trPr>
        <w:tc>
          <w:tcPr>
            <w:tcW w:w="1727" w:type="dxa"/>
            <w:vMerge/>
            <w:tcBorders>
              <w:top w:val="nil"/>
              <w:left w:val="nil"/>
              <w:bottom w:val="nil"/>
              <w:right w:val="nil"/>
            </w:tcBorders>
            <w:vAlign w:val="center"/>
            <w:hideMark/>
          </w:tcPr>
          <w:p w14:paraId="5D94B812"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2D667563"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4EB2318D"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3" w:type="dxa"/>
            <w:tcBorders>
              <w:top w:val="nil"/>
              <w:left w:val="nil"/>
              <w:bottom w:val="single" w:sz="4" w:space="0" w:color="auto"/>
              <w:right w:val="nil"/>
            </w:tcBorders>
            <w:shd w:val="clear" w:color="000000" w:fill="FFFFFF"/>
            <w:vAlign w:val="center"/>
            <w:hideMark/>
          </w:tcPr>
          <w:p w14:paraId="2523DF37" w14:textId="618FF376"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1,004 </w:t>
            </w:r>
          </w:p>
        </w:tc>
        <w:tc>
          <w:tcPr>
            <w:tcW w:w="1350" w:type="dxa"/>
            <w:tcBorders>
              <w:top w:val="nil"/>
              <w:left w:val="nil"/>
              <w:bottom w:val="single" w:sz="4" w:space="0" w:color="auto"/>
              <w:right w:val="nil"/>
            </w:tcBorders>
            <w:shd w:val="clear" w:color="000000" w:fill="FFFFFF"/>
            <w:vAlign w:val="center"/>
            <w:hideMark/>
          </w:tcPr>
          <w:p w14:paraId="6C371785" w14:textId="46294470"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978 </w:t>
            </w:r>
          </w:p>
        </w:tc>
        <w:tc>
          <w:tcPr>
            <w:tcW w:w="1129" w:type="dxa"/>
            <w:tcBorders>
              <w:top w:val="nil"/>
              <w:left w:val="nil"/>
              <w:bottom w:val="single" w:sz="4" w:space="0" w:color="auto"/>
              <w:right w:val="nil"/>
            </w:tcBorders>
            <w:shd w:val="clear" w:color="000000" w:fill="FFFFFF"/>
            <w:vAlign w:val="center"/>
            <w:hideMark/>
          </w:tcPr>
          <w:p w14:paraId="188E41A7" w14:textId="2BD3704F"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1,040 </w:t>
            </w:r>
          </w:p>
        </w:tc>
      </w:tr>
      <w:tr w:rsidR="000F7045" w:rsidRPr="0062488D" w14:paraId="2FD15238" w14:textId="77777777" w:rsidTr="00462CD3">
        <w:trPr>
          <w:trHeight w:val="260"/>
        </w:trPr>
        <w:tc>
          <w:tcPr>
            <w:tcW w:w="1727" w:type="dxa"/>
            <w:vMerge/>
            <w:tcBorders>
              <w:top w:val="nil"/>
              <w:left w:val="nil"/>
              <w:bottom w:val="nil"/>
              <w:right w:val="nil"/>
            </w:tcBorders>
            <w:vAlign w:val="center"/>
            <w:hideMark/>
          </w:tcPr>
          <w:p w14:paraId="6232C885"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514381B0"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noWrap/>
            <w:hideMark/>
          </w:tcPr>
          <w:p w14:paraId="25D321F1"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73" w:type="dxa"/>
            <w:tcBorders>
              <w:top w:val="nil"/>
              <w:left w:val="nil"/>
              <w:bottom w:val="single" w:sz="4" w:space="0" w:color="auto"/>
              <w:right w:val="nil"/>
            </w:tcBorders>
            <w:shd w:val="clear" w:color="000000" w:fill="FFFFFF"/>
            <w:vAlign w:val="center"/>
            <w:hideMark/>
          </w:tcPr>
          <w:p w14:paraId="2FC9EEB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210</w:t>
            </w:r>
          </w:p>
        </w:tc>
        <w:tc>
          <w:tcPr>
            <w:tcW w:w="1350" w:type="dxa"/>
            <w:tcBorders>
              <w:top w:val="nil"/>
              <w:left w:val="nil"/>
              <w:bottom w:val="single" w:sz="4" w:space="0" w:color="auto"/>
              <w:right w:val="nil"/>
            </w:tcBorders>
            <w:shd w:val="clear" w:color="000000" w:fill="FFFFFF"/>
            <w:vAlign w:val="center"/>
            <w:hideMark/>
          </w:tcPr>
          <w:p w14:paraId="70D6FBD3"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218</w:t>
            </w:r>
          </w:p>
        </w:tc>
        <w:tc>
          <w:tcPr>
            <w:tcW w:w="1129" w:type="dxa"/>
            <w:tcBorders>
              <w:top w:val="nil"/>
              <w:left w:val="nil"/>
              <w:bottom w:val="single" w:sz="4" w:space="0" w:color="auto"/>
              <w:right w:val="nil"/>
            </w:tcBorders>
            <w:shd w:val="clear" w:color="000000" w:fill="FFFFFF"/>
            <w:vAlign w:val="center"/>
            <w:hideMark/>
          </w:tcPr>
          <w:p w14:paraId="0287D3B4"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366</w:t>
            </w:r>
          </w:p>
        </w:tc>
      </w:tr>
      <w:tr w:rsidR="000F7045" w:rsidRPr="0062488D" w14:paraId="3B46F0BC" w14:textId="77777777" w:rsidTr="00462CD3">
        <w:trPr>
          <w:trHeight w:val="260"/>
        </w:trPr>
        <w:tc>
          <w:tcPr>
            <w:tcW w:w="1727" w:type="dxa"/>
            <w:tcBorders>
              <w:top w:val="nil"/>
              <w:left w:val="nil"/>
              <w:bottom w:val="single" w:sz="4" w:space="0" w:color="auto"/>
              <w:right w:val="nil"/>
            </w:tcBorders>
            <w:shd w:val="clear" w:color="000000" w:fill="FFFFFF"/>
            <w:hideMark/>
          </w:tcPr>
          <w:p w14:paraId="0C4C002C"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87" w:type="dxa"/>
            <w:vMerge/>
            <w:tcBorders>
              <w:top w:val="nil"/>
              <w:left w:val="nil"/>
              <w:bottom w:val="single" w:sz="4" w:space="0" w:color="000000"/>
              <w:right w:val="nil"/>
            </w:tcBorders>
            <w:vAlign w:val="center"/>
            <w:hideMark/>
          </w:tcPr>
          <w:p w14:paraId="5AAF4996"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11A6E2C6"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3" w:type="dxa"/>
            <w:tcBorders>
              <w:top w:val="nil"/>
              <w:left w:val="nil"/>
              <w:bottom w:val="single" w:sz="4" w:space="0" w:color="auto"/>
              <w:right w:val="nil"/>
            </w:tcBorders>
            <w:shd w:val="clear" w:color="000000" w:fill="FFFFFF"/>
            <w:vAlign w:val="center"/>
            <w:hideMark/>
          </w:tcPr>
          <w:p w14:paraId="4A569341"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0" w:type="dxa"/>
            <w:tcBorders>
              <w:top w:val="nil"/>
              <w:left w:val="nil"/>
              <w:bottom w:val="single" w:sz="4" w:space="0" w:color="auto"/>
              <w:right w:val="nil"/>
            </w:tcBorders>
            <w:shd w:val="clear" w:color="000000" w:fill="FFFFFF"/>
            <w:vAlign w:val="center"/>
            <w:hideMark/>
          </w:tcPr>
          <w:p w14:paraId="765C0FD5"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9" w:type="dxa"/>
            <w:tcBorders>
              <w:top w:val="nil"/>
              <w:left w:val="nil"/>
              <w:bottom w:val="single" w:sz="4" w:space="0" w:color="auto"/>
              <w:right w:val="nil"/>
            </w:tcBorders>
            <w:shd w:val="clear" w:color="000000" w:fill="FFFFFF"/>
            <w:vAlign w:val="center"/>
            <w:hideMark/>
          </w:tcPr>
          <w:p w14:paraId="44D85BCF"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476B1B75" w14:textId="77777777" w:rsidTr="00462CD3">
        <w:trPr>
          <w:trHeight w:val="255"/>
        </w:trPr>
        <w:tc>
          <w:tcPr>
            <w:tcW w:w="1727" w:type="dxa"/>
            <w:vMerge w:val="restart"/>
            <w:tcBorders>
              <w:top w:val="nil"/>
              <w:left w:val="nil"/>
              <w:bottom w:val="nil"/>
              <w:right w:val="nil"/>
            </w:tcBorders>
            <w:shd w:val="clear" w:color="000000" w:fill="FFFFFF"/>
            <w:hideMark/>
          </w:tcPr>
          <w:p w14:paraId="2B8E42A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xml:space="preserve">Holiday Parks </w:t>
            </w:r>
          </w:p>
        </w:tc>
        <w:tc>
          <w:tcPr>
            <w:tcW w:w="3387" w:type="dxa"/>
            <w:vMerge w:val="restart"/>
            <w:tcBorders>
              <w:top w:val="nil"/>
              <w:left w:val="nil"/>
              <w:bottom w:val="single" w:sz="4" w:space="0" w:color="000000"/>
              <w:right w:val="nil"/>
            </w:tcBorders>
            <w:shd w:val="clear" w:color="auto" w:fill="auto"/>
            <w:hideMark/>
          </w:tcPr>
          <w:p w14:paraId="0B9FB8C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Provides affordable holiday accommodation that is modern, clean and well maintained in a family orientation atmosphere.</w:t>
            </w:r>
          </w:p>
        </w:tc>
        <w:tc>
          <w:tcPr>
            <w:tcW w:w="1682" w:type="dxa"/>
            <w:tcBorders>
              <w:top w:val="nil"/>
              <w:left w:val="nil"/>
              <w:bottom w:val="nil"/>
              <w:right w:val="nil"/>
            </w:tcBorders>
            <w:shd w:val="clear" w:color="000000" w:fill="FFFFFF"/>
            <w:hideMark/>
          </w:tcPr>
          <w:p w14:paraId="0980F919"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3" w:type="dxa"/>
            <w:tcBorders>
              <w:top w:val="nil"/>
              <w:left w:val="nil"/>
              <w:bottom w:val="nil"/>
              <w:right w:val="nil"/>
            </w:tcBorders>
            <w:shd w:val="clear" w:color="000000" w:fill="FFFFFF"/>
            <w:vAlign w:val="center"/>
            <w:hideMark/>
          </w:tcPr>
          <w:p w14:paraId="33E0F426" w14:textId="2D20A002"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1,881 </w:t>
            </w:r>
          </w:p>
        </w:tc>
        <w:tc>
          <w:tcPr>
            <w:tcW w:w="1350" w:type="dxa"/>
            <w:tcBorders>
              <w:top w:val="nil"/>
              <w:left w:val="nil"/>
              <w:bottom w:val="nil"/>
              <w:right w:val="nil"/>
            </w:tcBorders>
            <w:shd w:val="clear" w:color="000000" w:fill="FFFFFF"/>
            <w:vAlign w:val="center"/>
            <w:hideMark/>
          </w:tcPr>
          <w:p w14:paraId="580314E5" w14:textId="73D7990E"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2,440 </w:t>
            </w:r>
          </w:p>
        </w:tc>
        <w:tc>
          <w:tcPr>
            <w:tcW w:w="1129" w:type="dxa"/>
            <w:tcBorders>
              <w:top w:val="nil"/>
              <w:left w:val="nil"/>
              <w:bottom w:val="nil"/>
              <w:right w:val="nil"/>
            </w:tcBorders>
            <w:shd w:val="clear" w:color="000000" w:fill="FFFFFF"/>
            <w:vAlign w:val="center"/>
            <w:hideMark/>
          </w:tcPr>
          <w:p w14:paraId="09456CC9" w14:textId="74AE5CD1"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3,061 </w:t>
            </w:r>
          </w:p>
        </w:tc>
      </w:tr>
      <w:tr w:rsidR="000F7045" w:rsidRPr="0062488D" w14:paraId="791ACCFC" w14:textId="77777777" w:rsidTr="00462CD3">
        <w:trPr>
          <w:trHeight w:val="260"/>
        </w:trPr>
        <w:tc>
          <w:tcPr>
            <w:tcW w:w="1727" w:type="dxa"/>
            <w:vMerge/>
            <w:tcBorders>
              <w:top w:val="nil"/>
              <w:left w:val="nil"/>
              <w:bottom w:val="nil"/>
              <w:right w:val="nil"/>
            </w:tcBorders>
            <w:vAlign w:val="center"/>
            <w:hideMark/>
          </w:tcPr>
          <w:p w14:paraId="7309396F"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43ED40AC"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7FD6EF4E"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3" w:type="dxa"/>
            <w:tcBorders>
              <w:top w:val="nil"/>
              <w:left w:val="nil"/>
              <w:bottom w:val="single" w:sz="4" w:space="0" w:color="auto"/>
              <w:right w:val="nil"/>
            </w:tcBorders>
            <w:shd w:val="clear" w:color="000000" w:fill="FFFFFF"/>
            <w:vAlign w:val="center"/>
            <w:hideMark/>
          </w:tcPr>
          <w:p w14:paraId="73A787F5" w14:textId="073E3FC7"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1,762 </w:t>
            </w:r>
          </w:p>
        </w:tc>
        <w:tc>
          <w:tcPr>
            <w:tcW w:w="1350" w:type="dxa"/>
            <w:tcBorders>
              <w:top w:val="nil"/>
              <w:left w:val="nil"/>
              <w:bottom w:val="single" w:sz="4" w:space="0" w:color="auto"/>
              <w:right w:val="nil"/>
            </w:tcBorders>
            <w:shd w:val="clear" w:color="000000" w:fill="FFFFFF"/>
            <w:vAlign w:val="center"/>
            <w:hideMark/>
          </w:tcPr>
          <w:p w14:paraId="7D17AF52" w14:textId="449D6480"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1,889 </w:t>
            </w:r>
          </w:p>
        </w:tc>
        <w:tc>
          <w:tcPr>
            <w:tcW w:w="1129" w:type="dxa"/>
            <w:tcBorders>
              <w:top w:val="nil"/>
              <w:left w:val="nil"/>
              <w:bottom w:val="single" w:sz="4" w:space="0" w:color="auto"/>
              <w:right w:val="nil"/>
            </w:tcBorders>
            <w:shd w:val="clear" w:color="000000" w:fill="FFFFFF"/>
            <w:vAlign w:val="center"/>
            <w:hideMark/>
          </w:tcPr>
          <w:p w14:paraId="10ADDD98" w14:textId="64CD2D5B"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2,026 </w:t>
            </w:r>
          </w:p>
        </w:tc>
      </w:tr>
      <w:tr w:rsidR="000F7045" w:rsidRPr="0062488D" w14:paraId="52EA715C" w14:textId="77777777" w:rsidTr="00462CD3">
        <w:trPr>
          <w:trHeight w:val="260"/>
        </w:trPr>
        <w:tc>
          <w:tcPr>
            <w:tcW w:w="1727" w:type="dxa"/>
            <w:vMerge/>
            <w:tcBorders>
              <w:top w:val="nil"/>
              <w:left w:val="nil"/>
              <w:bottom w:val="nil"/>
              <w:right w:val="nil"/>
            </w:tcBorders>
            <w:vAlign w:val="center"/>
            <w:hideMark/>
          </w:tcPr>
          <w:p w14:paraId="1436C54D"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143BE83A"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noWrap/>
            <w:hideMark/>
          </w:tcPr>
          <w:p w14:paraId="5948B6F6"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73" w:type="dxa"/>
            <w:tcBorders>
              <w:top w:val="nil"/>
              <w:left w:val="nil"/>
              <w:bottom w:val="single" w:sz="4" w:space="0" w:color="auto"/>
              <w:right w:val="nil"/>
            </w:tcBorders>
            <w:shd w:val="clear" w:color="000000" w:fill="FFFFFF"/>
            <w:vAlign w:val="center"/>
            <w:hideMark/>
          </w:tcPr>
          <w:p w14:paraId="559FD68E"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119</w:t>
            </w:r>
          </w:p>
        </w:tc>
        <w:tc>
          <w:tcPr>
            <w:tcW w:w="1350" w:type="dxa"/>
            <w:tcBorders>
              <w:top w:val="nil"/>
              <w:left w:val="nil"/>
              <w:bottom w:val="single" w:sz="4" w:space="0" w:color="auto"/>
              <w:right w:val="nil"/>
            </w:tcBorders>
            <w:shd w:val="clear" w:color="000000" w:fill="FFFFFF"/>
            <w:vAlign w:val="center"/>
            <w:hideMark/>
          </w:tcPr>
          <w:p w14:paraId="6FF6E198"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551</w:t>
            </w:r>
          </w:p>
        </w:tc>
        <w:tc>
          <w:tcPr>
            <w:tcW w:w="1129" w:type="dxa"/>
            <w:tcBorders>
              <w:top w:val="nil"/>
              <w:left w:val="nil"/>
              <w:bottom w:val="single" w:sz="4" w:space="0" w:color="auto"/>
              <w:right w:val="nil"/>
            </w:tcBorders>
            <w:shd w:val="clear" w:color="000000" w:fill="FFFFFF"/>
            <w:vAlign w:val="center"/>
            <w:hideMark/>
          </w:tcPr>
          <w:p w14:paraId="6D398684"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1,035</w:t>
            </w:r>
          </w:p>
        </w:tc>
      </w:tr>
      <w:tr w:rsidR="000F7045" w:rsidRPr="0062488D" w14:paraId="34CBBBC4" w14:textId="77777777" w:rsidTr="00462CD3">
        <w:trPr>
          <w:trHeight w:val="260"/>
        </w:trPr>
        <w:tc>
          <w:tcPr>
            <w:tcW w:w="1727" w:type="dxa"/>
            <w:tcBorders>
              <w:top w:val="nil"/>
              <w:left w:val="nil"/>
              <w:bottom w:val="single" w:sz="4" w:space="0" w:color="auto"/>
              <w:right w:val="nil"/>
            </w:tcBorders>
            <w:shd w:val="clear" w:color="000000" w:fill="FFFFFF"/>
            <w:hideMark/>
          </w:tcPr>
          <w:p w14:paraId="070BB68F"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87" w:type="dxa"/>
            <w:vMerge/>
            <w:tcBorders>
              <w:top w:val="nil"/>
              <w:left w:val="nil"/>
              <w:bottom w:val="single" w:sz="4" w:space="0" w:color="000000"/>
              <w:right w:val="nil"/>
            </w:tcBorders>
            <w:vAlign w:val="center"/>
            <w:hideMark/>
          </w:tcPr>
          <w:p w14:paraId="67674125"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7F3B274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3" w:type="dxa"/>
            <w:tcBorders>
              <w:top w:val="nil"/>
              <w:left w:val="nil"/>
              <w:bottom w:val="single" w:sz="4" w:space="0" w:color="auto"/>
              <w:right w:val="nil"/>
            </w:tcBorders>
            <w:shd w:val="clear" w:color="000000" w:fill="FFFFFF"/>
            <w:vAlign w:val="center"/>
            <w:hideMark/>
          </w:tcPr>
          <w:p w14:paraId="1B5F55F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0" w:type="dxa"/>
            <w:tcBorders>
              <w:top w:val="nil"/>
              <w:left w:val="nil"/>
              <w:bottom w:val="single" w:sz="4" w:space="0" w:color="auto"/>
              <w:right w:val="nil"/>
            </w:tcBorders>
            <w:shd w:val="clear" w:color="000000" w:fill="FFFFFF"/>
            <w:vAlign w:val="center"/>
            <w:hideMark/>
          </w:tcPr>
          <w:p w14:paraId="3370D565"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9" w:type="dxa"/>
            <w:tcBorders>
              <w:top w:val="nil"/>
              <w:left w:val="nil"/>
              <w:bottom w:val="single" w:sz="4" w:space="0" w:color="auto"/>
              <w:right w:val="nil"/>
            </w:tcBorders>
            <w:shd w:val="clear" w:color="000000" w:fill="FFFFFF"/>
            <w:vAlign w:val="center"/>
            <w:hideMark/>
          </w:tcPr>
          <w:p w14:paraId="0AB74B2D"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0DA76A7E" w14:textId="77777777" w:rsidTr="00462CD3">
        <w:trPr>
          <w:trHeight w:val="255"/>
        </w:trPr>
        <w:tc>
          <w:tcPr>
            <w:tcW w:w="1727" w:type="dxa"/>
            <w:vMerge w:val="restart"/>
            <w:tcBorders>
              <w:top w:val="nil"/>
              <w:left w:val="nil"/>
              <w:bottom w:val="single" w:sz="4" w:space="0" w:color="000000"/>
              <w:right w:val="nil"/>
            </w:tcBorders>
            <w:shd w:val="clear" w:color="000000" w:fill="FFFFFF"/>
            <w:hideMark/>
          </w:tcPr>
          <w:p w14:paraId="06EF0D72"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Flagstaff Hill Maritime Village and Visitor Information  Centre</w:t>
            </w:r>
          </w:p>
        </w:tc>
        <w:tc>
          <w:tcPr>
            <w:tcW w:w="3387" w:type="dxa"/>
            <w:vMerge w:val="restart"/>
            <w:tcBorders>
              <w:top w:val="nil"/>
              <w:left w:val="nil"/>
              <w:bottom w:val="single" w:sz="4" w:space="0" w:color="000000"/>
              <w:right w:val="nil"/>
            </w:tcBorders>
            <w:shd w:val="clear" w:color="auto" w:fill="auto"/>
            <w:hideMark/>
          </w:tcPr>
          <w:p w14:paraId="1BE38D95"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xml:space="preserve">A City and Regional tourism hub open 364 days of the year that includes a Visitor Information Centre and Flagstaff Hill Maritime </w:t>
            </w:r>
            <w:proofErr w:type="gramStart"/>
            <w:r w:rsidRPr="0062488D">
              <w:rPr>
                <w:rFonts w:ascii="Arial" w:eastAsia="Times New Roman" w:hAnsi="Arial" w:cs="Arial"/>
                <w:sz w:val="20"/>
                <w:szCs w:val="20"/>
              </w:rPr>
              <w:t>Village  which</w:t>
            </w:r>
            <w:proofErr w:type="gramEnd"/>
            <w:r w:rsidRPr="0062488D">
              <w:rPr>
                <w:rFonts w:ascii="Arial" w:eastAsia="Times New Roman" w:hAnsi="Arial" w:cs="Arial"/>
                <w:sz w:val="20"/>
                <w:szCs w:val="20"/>
              </w:rPr>
              <w:t xml:space="preserve"> tells the maritime history of the region during the day and a ‘Shipwrecked’ Sound and Light Laser show in the evening.</w:t>
            </w:r>
          </w:p>
        </w:tc>
        <w:tc>
          <w:tcPr>
            <w:tcW w:w="1682" w:type="dxa"/>
            <w:tcBorders>
              <w:top w:val="nil"/>
              <w:left w:val="nil"/>
              <w:bottom w:val="nil"/>
              <w:right w:val="nil"/>
            </w:tcBorders>
            <w:shd w:val="clear" w:color="000000" w:fill="FFFFFF"/>
            <w:hideMark/>
          </w:tcPr>
          <w:p w14:paraId="03BB4554"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3" w:type="dxa"/>
            <w:tcBorders>
              <w:top w:val="nil"/>
              <w:left w:val="nil"/>
              <w:bottom w:val="nil"/>
              <w:right w:val="nil"/>
            </w:tcBorders>
            <w:shd w:val="clear" w:color="000000" w:fill="FFFFFF"/>
            <w:vAlign w:val="center"/>
            <w:hideMark/>
          </w:tcPr>
          <w:p w14:paraId="425F63D5" w14:textId="001E0CF3"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845 </w:t>
            </w:r>
          </w:p>
        </w:tc>
        <w:tc>
          <w:tcPr>
            <w:tcW w:w="1350" w:type="dxa"/>
            <w:tcBorders>
              <w:top w:val="nil"/>
              <w:left w:val="nil"/>
              <w:bottom w:val="nil"/>
              <w:right w:val="nil"/>
            </w:tcBorders>
            <w:shd w:val="clear" w:color="000000" w:fill="FFFFFF"/>
            <w:vAlign w:val="center"/>
            <w:hideMark/>
          </w:tcPr>
          <w:p w14:paraId="6085C4AF" w14:textId="44FA6FFC"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1,058 </w:t>
            </w:r>
          </w:p>
        </w:tc>
        <w:tc>
          <w:tcPr>
            <w:tcW w:w="1129" w:type="dxa"/>
            <w:tcBorders>
              <w:top w:val="nil"/>
              <w:left w:val="nil"/>
              <w:bottom w:val="nil"/>
              <w:right w:val="nil"/>
            </w:tcBorders>
            <w:shd w:val="clear" w:color="000000" w:fill="FFFFFF"/>
            <w:vAlign w:val="center"/>
            <w:hideMark/>
          </w:tcPr>
          <w:p w14:paraId="06D75368" w14:textId="5B2A911D"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1,237 </w:t>
            </w:r>
          </w:p>
        </w:tc>
      </w:tr>
      <w:tr w:rsidR="000F7045" w:rsidRPr="0062488D" w14:paraId="439C9D9D" w14:textId="77777777" w:rsidTr="00462CD3">
        <w:trPr>
          <w:trHeight w:val="260"/>
        </w:trPr>
        <w:tc>
          <w:tcPr>
            <w:tcW w:w="1727" w:type="dxa"/>
            <w:vMerge/>
            <w:tcBorders>
              <w:top w:val="nil"/>
              <w:left w:val="nil"/>
              <w:bottom w:val="single" w:sz="4" w:space="0" w:color="000000"/>
              <w:right w:val="nil"/>
            </w:tcBorders>
            <w:vAlign w:val="center"/>
            <w:hideMark/>
          </w:tcPr>
          <w:p w14:paraId="6AAD0F9B"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0C3C911E"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0A97DD48"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3" w:type="dxa"/>
            <w:tcBorders>
              <w:top w:val="nil"/>
              <w:left w:val="nil"/>
              <w:bottom w:val="single" w:sz="4" w:space="0" w:color="auto"/>
              <w:right w:val="nil"/>
            </w:tcBorders>
            <w:shd w:val="clear" w:color="000000" w:fill="FFFFFF"/>
            <w:vAlign w:val="center"/>
            <w:hideMark/>
          </w:tcPr>
          <w:p w14:paraId="7F10BB2A" w14:textId="2F1C8D97"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1,524 </w:t>
            </w:r>
          </w:p>
        </w:tc>
        <w:tc>
          <w:tcPr>
            <w:tcW w:w="1350" w:type="dxa"/>
            <w:tcBorders>
              <w:top w:val="nil"/>
              <w:left w:val="nil"/>
              <w:bottom w:val="single" w:sz="4" w:space="0" w:color="auto"/>
              <w:right w:val="nil"/>
            </w:tcBorders>
            <w:shd w:val="clear" w:color="000000" w:fill="FFFFFF"/>
            <w:vAlign w:val="center"/>
            <w:hideMark/>
          </w:tcPr>
          <w:p w14:paraId="3FE93A50" w14:textId="4343409F"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2,005 </w:t>
            </w:r>
          </w:p>
        </w:tc>
        <w:tc>
          <w:tcPr>
            <w:tcW w:w="1129" w:type="dxa"/>
            <w:tcBorders>
              <w:top w:val="nil"/>
              <w:left w:val="nil"/>
              <w:bottom w:val="single" w:sz="4" w:space="0" w:color="auto"/>
              <w:right w:val="nil"/>
            </w:tcBorders>
            <w:shd w:val="clear" w:color="000000" w:fill="FFFFFF"/>
            <w:vAlign w:val="center"/>
            <w:hideMark/>
          </w:tcPr>
          <w:p w14:paraId="716ED2DF" w14:textId="1F4BDD75"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2,206 </w:t>
            </w:r>
          </w:p>
        </w:tc>
      </w:tr>
      <w:tr w:rsidR="000F7045" w:rsidRPr="0062488D" w14:paraId="4FED3D24" w14:textId="77777777" w:rsidTr="00462CD3">
        <w:trPr>
          <w:trHeight w:val="260"/>
        </w:trPr>
        <w:tc>
          <w:tcPr>
            <w:tcW w:w="1727" w:type="dxa"/>
            <w:vMerge/>
            <w:tcBorders>
              <w:top w:val="nil"/>
              <w:left w:val="nil"/>
              <w:bottom w:val="single" w:sz="4" w:space="0" w:color="000000"/>
              <w:right w:val="nil"/>
            </w:tcBorders>
            <w:vAlign w:val="center"/>
            <w:hideMark/>
          </w:tcPr>
          <w:p w14:paraId="6A575963"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340D2480"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noWrap/>
            <w:hideMark/>
          </w:tcPr>
          <w:p w14:paraId="773E0DCD"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73" w:type="dxa"/>
            <w:tcBorders>
              <w:top w:val="nil"/>
              <w:left w:val="nil"/>
              <w:bottom w:val="single" w:sz="4" w:space="0" w:color="auto"/>
              <w:right w:val="nil"/>
            </w:tcBorders>
            <w:shd w:val="clear" w:color="000000" w:fill="FFFFFF"/>
            <w:vAlign w:val="center"/>
            <w:hideMark/>
          </w:tcPr>
          <w:p w14:paraId="22A4605E"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(679)</w:t>
            </w:r>
          </w:p>
        </w:tc>
        <w:tc>
          <w:tcPr>
            <w:tcW w:w="1350" w:type="dxa"/>
            <w:tcBorders>
              <w:top w:val="nil"/>
              <w:left w:val="nil"/>
              <w:bottom w:val="single" w:sz="4" w:space="0" w:color="auto"/>
              <w:right w:val="nil"/>
            </w:tcBorders>
            <w:shd w:val="clear" w:color="000000" w:fill="FFFFFF"/>
            <w:vAlign w:val="center"/>
            <w:hideMark/>
          </w:tcPr>
          <w:p w14:paraId="1711C966"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(947)</w:t>
            </w:r>
          </w:p>
        </w:tc>
        <w:tc>
          <w:tcPr>
            <w:tcW w:w="1129" w:type="dxa"/>
            <w:tcBorders>
              <w:top w:val="nil"/>
              <w:left w:val="nil"/>
              <w:bottom w:val="single" w:sz="4" w:space="0" w:color="auto"/>
              <w:right w:val="nil"/>
            </w:tcBorders>
            <w:shd w:val="clear" w:color="000000" w:fill="FFFFFF"/>
            <w:vAlign w:val="center"/>
            <w:hideMark/>
          </w:tcPr>
          <w:p w14:paraId="2067F9F7"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(969)</w:t>
            </w:r>
          </w:p>
        </w:tc>
      </w:tr>
      <w:tr w:rsidR="000F7045" w:rsidRPr="0062488D" w14:paraId="745FD172" w14:textId="77777777" w:rsidTr="00462CD3">
        <w:trPr>
          <w:trHeight w:val="1368"/>
        </w:trPr>
        <w:tc>
          <w:tcPr>
            <w:tcW w:w="1727" w:type="dxa"/>
            <w:vMerge/>
            <w:tcBorders>
              <w:top w:val="nil"/>
              <w:left w:val="nil"/>
              <w:bottom w:val="single" w:sz="4" w:space="0" w:color="000000"/>
              <w:right w:val="nil"/>
            </w:tcBorders>
            <w:vAlign w:val="center"/>
            <w:hideMark/>
          </w:tcPr>
          <w:p w14:paraId="5B4F61B2"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0F63DEC8"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05664E7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3" w:type="dxa"/>
            <w:tcBorders>
              <w:top w:val="nil"/>
              <w:left w:val="nil"/>
              <w:bottom w:val="single" w:sz="4" w:space="0" w:color="auto"/>
              <w:right w:val="nil"/>
            </w:tcBorders>
            <w:shd w:val="clear" w:color="000000" w:fill="FFFFFF"/>
            <w:vAlign w:val="center"/>
            <w:hideMark/>
          </w:tcPr>
          <w:p w14:paraId="40DCDA5C"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0" w:type="dxa"/>
            <w:tcBorders>
              <w:top w:val="nil"/>
              <w:left w:val="nil"/>
              <w:bottom w:val="single" w:sz="4" w:space="0" w:color="auto"/>
              <w:right w:val="nil"/>
            </w:tcBorders>
            <w:shd w:val="clear" w:color="000000" w:fill="FFFFFF"/>
            <w:vAlign w:val="center"/>
            <w:hideMark/>
          </w:tcPr>
          <w:p w14:paraId="73B1DEEC"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9" w:type="dxa"/>
            <w:tcBorders>
              <w:top w:val="nil"/>
              <w:left w:val="nil"/>
              <w:bottom w:val="single" w:sz="4" w:space="0" w:color="auto"/>
              <w:right w:val="nil"/>
            </w:tcBorders>
            <w:shd w:val="clear" w:color="000000" w:fill="FFFFFF"/>
            <w:vAlign w:val="center"/>
            <w:hideMark/>
          </w:tcPr>
          <w:p w14:paraId="09C20C55"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3DEB1ADC" w14:textId="77777777" w:rsidTr="00462CD3">
        <w:trPr>
          <w:trHeight w:val="255"/>
        </w:trPr>
        <w:tc>
          <w:tcPr>
            <w:tcW w:w="1727" w:type="dxa"/>
            <w:vMerge w:val="restart"/>
            <w:tcBorders>
              <w:top w:val="nil"/>
              <w:left w:val="nil"/>
              <w:bottom w:val="nil"/>
              <w:right w:val="nil"/>
            </w:tcBorders>
            <w:shd w:val="clear" w:color="000000" w:fill="FFFFFF"/>
            <w:hideMark/>
          </w:tcPr>
          <w:p w14:paraId="1AF307F0"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Economic Development</w:t>
            </w:r>
          </w:p>
        </w:tc>
        <w:tc>
          <w:tcPr>
            <w:tcW w:w="3387" w:type="dxa"/>
            <w:vMerge w:val="restart"/>
            <w:tcBorders>
              <w:top w:val="nil"/>
              <w:left w:val="nil"/>
              <w:bottom w:val="single" w:sz="4" w:space="0" w:color="000000"/>
              <w:right w:val="nil"/>
            </w:tcBorders>
            <w:shd w:val="clear" w:color="auto" w:fill="auto"/>
            <w:hideMark/>
          </w:tcPr>
          <w:p w14:paraId="78845009"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Includes the industry and business support, research and statistical analysis and project development which underpin economic development.</w:t>
            </w:r>
          </w:p>
        </w:tc>
        <w:tc>
          <w:tcPr>
            <w:tcW w:w="1682" w:type="dxa"/>
            <w:tcBorders>
              <w:top w:val="nil"/>
              <w:left w:val="nil"/>
              <w:bottom w:val="nil"/>
              <w:right w:val="nil"/>
            </w:tcBorders>
            <w:shd w:val="clear" w:color="000000" w:fill="FFFFFF"/>
            <w:hideMark/>
          </w:tcPr>
          <w:p w14:paraId="06FF5EE9"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3" w:type="dxa"/>
            <w:tcBorders>
              <w:top w:val="nil"/>
              <w:left w:val="nil"/>
              <w:bottom w:val="nil"/>
              <w:right w:val="nil"/>
            </w:tcBorders>
            <w:shd w:val="clear" w:color="000000" w:fill="FFFFFF"/>
            <w:vAlign w:val="center"/>
            <w:hideMark/>
          </w:tcPr>
          <w:p w14:paraId="0DE8CB04" w14:textId="26B9BFB2"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1 </w:t>
            </w:r>
          </w:p>
        </w:tc>
        <w:tc>
          <w:tcPr>
            <w:tcW w:w="1350" w:type="dxa"/>
            <w:tcBorders>
              <w:top w:val="nil"/>
              <w:left w:val="nil"/>
              <w:bottom w:val="nil"/>
              <w:right w:val="nil"/>
            </w:tcBorders>
            <w:shd w:val="clear" w:color="000000" w:fill="FFFFFF"/>
            <w:vAlign w:val="center"/>
            <w:hideMark/>
          </w:tcPr>
          <w:p w14:paraId="36C11F09" w14:textId="69C9016E"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 </w:t>
            </w:r>
          </w:p>
        </w:tc>
        <w:tc>
          <w:tcPr>
            <w:tcW w:w="1129" w:type="dxa"/>
            <w:tcBorders>
              <w:top w:val="nil"/>
              <w:left w:val="nil"/>
              <w:bottom w:val="nil"/>
              <w:right w:val="nil"/>
            </w:tcBorders>
            <w:shd w:val="clear" w:color="000000" w:fill="FFFFFF"/>
            <w:vAlign w:val="center"/>
            <w:hideMark/>
          </w:tcPr>
          <w:p w14:paraId="29D07A28" w14:textId="4B5D4559"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   </w:t>
            </w:r>
          </w:p>
        </w:tc>
      </w:tr>
      <w:tr w:rsidR="000F7045" w:rsidRPr="0062488D" w14:paraId="1EEFA7A3" w14:textId="77777777" w:rsidTr="00462CD3">
        <w:trPr>
          <w:trHeight w:val="260"/>
        </w:trPr>
        <w:tc>
          <w:tcPr>
            <w:tcW w:w="1727" w:type="dxa"/>
            <w:vMerge/>
            <w:tcBorders>
              <w:top w:val="nil"/>
              <w:left w:val="nil"/>
              <w:bottom w:val="nil"/>
              <w:right w:val="nil"/>
            </w:tcBorders>
            <w:vAlign w:val="center"/>
            <w:hideMark/>
          </w:tcPr>
          <w:p w14:paraId="7F724AF3"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5EB25518"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7A776DA1"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3" w:type="dxa"/>
            <w:tcBorders>
              <w:top w:val="nil"/>
              <w:left w:val="nil"/>
              <w:bottom w:val="single" w:sz="4" w:space="0" w:color="auto"/>
              <w:right w:val="nil"/>
            </w:tcBorders>
            <w:shd w:val="clear" w:color="000000" w:fill="FFFFFF"/>
            <w:vAlign w:val="center"/>
            <w:hideMark/>
          </w:tcPr>
          <w:p w14:paraId="52B5B99D" w14:textId="6DDE1476"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696 </w:t>
            </w:r>
          </w:p>
        </w:tc>
        <w:tc>
          <w:tcPr>
            <w:tcW w:w="1350" w:type="dxa"/>
            <w:tcBorders>
              <w:top w:val="nil"/>
              <w:left w:val="nil"/>
              <w:bottom w:val="single" w:sz="4" w:space="0" w:color="auto"/>
              <w:right w:val="nil"/>
            </w:tcBorders>
            <w:shd w:val="clear" w:color="000000" w:fill="FFFFFF"/>
            <w:vAlign w:val="center"/>
            <w:hideMark/>
          </w:tcPr>
          <w:p w14:paraId="209EAD41" w14:textId="1563FBC8"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721 </w:t>
            </w:r>
          </w:p>
        </w:tc>
        <w:tc>
          <w:tcPr>
            <w:tcW w:w="1129" w:type="dxa"/>
            <w:tcBorders>
              <w:top w:val="nil"/>
              <w:left w:val="nil"/>
              <w:bottom w:val="single" w:sz="4" w:space="0" w:color="auto"/>
              <w:right w:val="nil"/>
            </w:tcBorders>
            <w:shd w:val="clear" w:color="000000" w:fill="FFFFFF"/>
            <w:vAlign w:val="center"/>
            <w:hideMark/>
          </w:tcPr>
          <w:p w14:paraId="02695BB4" w14:textId="25EF3B1F"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818 </w:t>
            </w:r>
          </w:p>
        </w:tc>
      </w:tr>
      <w:tr w:rsidR="000F7045" w:rsidRPr="0062488D" w14:paraId="10EFA266" w14:textId="77777777" w:rsidTr="00462CD3">
        <w:trPr>
          <w:trHeight w:val="260"/>
        </w:trPr>
        <w:tc>
          <w:tcPr>
            <w:tcW w:w="1727" w:type="dxa"/>
            <w:vMerge/>
            <w:tcBorders>
              <w:top w:val="nil"/>
              <w:left w:val="nil"/>
              <w:bottom w:val="nil"/>
              <w:right w:val="nil"/>
            </w:tcBorders>
            <w:vAlign w:val="center"/>
            <w:hideMark/>
          </w:tcPr>
          <w:p w14:paraId="6AFEE83D"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50205CB4"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noWrap/>
            <w:hideMark/>
          </w:tcPr>
          <w:p w14:paraId="049138A4"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73" w:type="dxa"/>
            <w:tcBorders>
              <w:top w:val="nil"/>
              <w:left w:val="nil"/>
              <w:bottom w:val="single" w:sz="4" w:space="0" w:color="auto"/>
              <w:right w:val="nil"/>
            </w:tcBorders>
            <w:shd w:val="clear" w:color="000000" w:fill="FFFFFF"/>
            <w:vAlign w:val="center"/>
            <w:hideMark/>
          </w:tcPr>
          <w:p w14:paraId="5236977C"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(695)</w:t>
            </w:r>
          </w:p>
        </w:tc>
        <w:tc>
          <w:tcPr>
            <w:tcW w:w="1350" w:type="dxa"/>
            <w:tcBorders>
              <w:top w:val="nil"/>
              <w:left w:val="nil"/>
              <w:bottom w:val="single" w:sz="4" w:space="0" w:color="auto"/>
              <w:right w:val="nil"/>
            </w:tcBorders>
            <w:shd w:val="clear" w:color="000000" w:fill="FFFFFF"/>
            <w:vAlign w:val="center"/>
            <w:hideMark/>
          </w:tcPr>
          <w:p w14:paraId="135E5AD3"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(720)</w:t>
            </w:r>
          </w:p>
        </w:tc>
        <w:tc>
          <w:tcPr>
            <w:tcW w:w="1129" w:type="dxa"/>
            <w:tcBorders>
              <w:top w:val="nil"/>
              <w:left w:val="nil"/>
              <w:bottom w:val="single" w:sz="4" w:space="0" w:color="auto"/>
              <w:right w:val="nil"/>
            </w:tcBorders>
            <w:shd w:val="clear" w:color="000000" w:fill="FFFFFF"/>
            <w:vAlign w:val="center"/>
            <w:hideMark/>
          </w:tcPr>
          <w:p w14:paraId="25CEFDE9"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(818)</w:t>
            </w:r>
          </w:p>
        </w:tc>
      </w:tr>
      <w:tr w:rsidR="000F7045" w:rsidRPr="0062488D" w14:paraId="6912B3F5" w14:textId="77777777" w:rsidTr="00462CD3">
        <w:trPr>
          <w:trHeight w:val="406"/>
        </w:trPr>
        <w:tc>
          <w:tcPr>
            <w:tcW w:w="1727" w:type="dxa"/>
            <w:tcBorders>
              <w:top w:val="nil"/>
              <w:left w:val="nil"/>
              <w:bottom w:val="single" w:sz="4" w:space="0" w:color="auto"/>
              <w:right w:val="nil"/>
            </w:tcBorders>
            <w:shd w:val="clear" w:color="000000" w:fill="FFFFFF"/>
            <w:hideMark/>
          </w:tcPr>
          <w:p w14:paraId="5435D2DC"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87" w:type="dxa"/>
            <w:vMerge/>
            <w:tcBorders>
              <w:top w:val="nil"/>
              <w:left w:val="nil"/>
              <w:bottom w:val="single" w:sz="4" w:space="0" w:color="000000"/>
              <w:right w:val="nil"/>
            </w:tcBorders>
            <w:vAlign w:val="center"/>
            <w:hideMark/>
          </w:tcPr>
          <w:p w14:paraId="2FE7176B"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4F7A210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3" w:type="dxa"/>
            <w:tcBorders>
              <w:top w:val="nil"/>
              <w:left w:val="nil"/>
              <w:bottom w:val="single" w:sz="4" w:space="0" w:color="auto"/>
              <w:right w:val="nil"/>
            </w:tcBorders>
            <w:shd w:val="clear" w:color="000000" w:fill="FFFFFF"/>
            <w:vAlign w:val="center"/>
            <w:hideMark/>
          </w:tcPr>
          <w:p w14:paraId="1B515253"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0" w:type="dxa"/>
            <w:tcBorders>
              <w:top w:val="nil"/>
              <w:left w:val="nil"/>
              <w:bottom w:val="single" w:sz="4" w:space="0" w:color="auto"/>
              <w:right w:val="nil"/>
            </w:tcBorders>
            <w:shd w:val="clear" w:color="000000" w:fill="FFFFFF"/>
            <w:vAlign w:val="center"/>
            <w:hideMark/>
          </w:tcPr>
          <w:p w14:paraId="19CFF2A7"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9" w:type="dxa"/>
            <w:tcBorders>
              <w:top w:val="nil"/>
              <w:left w:val="nil"/>
              <w:bottom w:val="single" w:sz="4" w:space="0" w:color="auto"/>
              <w:right w:val="nil"/>
            </w:tcBorders>
            <w:shd w:val="clear" w:color="000000" w:fill="FFFFFF"/>
            <w:vAlign w:val="center"/>
            <w:hideMark/>
          </w:tcPr>
          <w:p w14:paraId="599CA27E"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67EE7824" w14:textId="77777777" w:rsidTr="00462CD3">
        <w:trPr>
          <w:trHeight w:val="255"/>
        </w:trPr>
        <w:tc>
          <w:tcPr>
            <w:tcW w:w="1727" w:type="dxa"/>
            <w:vMerge w:val="restart"/>
            <w:tcBorders>
              <w:top w:val="nil"/>
              <w:left w:val="nil"/>
              <w:bottom w:val="nil"/>
              <w:right w:val="nil"/>
            </w:tcBorders>
            <w:shd w:val="clear" w:color="000000" w:fill="FFFFFF"/>
            <w:hideMark/>
          </w:tcPr>
          <w:p w14:paraId="0D8EA555"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Warrnambool Airport</w:t>
            </w:r>
          </w:p>
        </w:tc>
        <w:tc>
          <w:tcPr>
            <w:tcW w:w="3387" w:type="dxa"/>
            <w:vMerge w:val="restart"/>
            <w:tcBorders>
              <w:top w:val="nil"/>
              <w:left w:val="nil"/>
              <w:bottom w:val="single" w:sz="4" w:space="0" w:color="000000"/>
              <w:right w:val="nil"/>
            </w:tcBorders>
            <w:shd w:val="clear" w:color="auto" w:fill="auto"/>
            <w:hideMark/>
          </w:tcPr>
          <w:p w14:paraId="346973DD"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This service provides a regional Airport that meets the needs of users and operates as a viable commercial enterprise to the benefit of the region.</w:t>
            </w:r>
          </w:p>
        </w:tc>
        <w:tc>
          <w:tcPr>
            <w:tcW w:w="1682" w:type="dxa"/>
            <w:tcBorders>
              <w:top w:val="nil"/>
              <w:left w:val="nil"/>
              <w:bottom w:val="nil"/>
              <w:right w:val="nil"/>
            </w:tcBorders>
            <w:shd w:val="clear" w:color="000000" w:fill="FFFFFF"/>
            <w:hideMark/>
          </w:tcPr>
          <w:p w14:paraId="4C8EB1C9"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3" w:type="dxa"/>
            <w:tcBorders>
              <w:top w:val="nil"/>
              <w:left w:val="nil"/>
              <w:bottom w:val="nil"/>
              <w:right w:val="nil"/>
            </w:tcBorders>
            <w:shd w:val="clear" w:color="000000" w:fill="FFFFFF"/>
            <w:vAlign w:val="center"/>
            <w:hideMark/>
          </w:tcPr>
          <w:p w14:paraId="19475752" w14:textId="5AAB5F74"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138 </w:t>
            </w:r>
          </w:p>
        </w:tc>
        <w:tc>
          <w:tcPr>
            <w:tcW w:w="1350" w:type="dxa"/>
            <w:tcBorders>
              <w:top w:val="nil"/>
              <w:left w:val="nil"/>
              <w:bottom w:val="nil"/>
              <w:right w:val="nil"/>
            </w:tcBorders>
            <w:shd w:val="clear" w:color="000000" w:fill="FFFFFF"/>
            <w:vAlign w:val="center"/>
            <w:hideMark/>
          </w:tcPr>
          <w:p w14:paraId="60ED9C76" w14:textId="7F165751"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206 </w:t>
            </w:r>
          </w:p>
        </w:tc>
        <w:tc>
          <w:tcPr>
            <w:tcW w:w="1129" w:type="dxa"/>
            <w:tcBorders>
              <w:top w:val="nil"/>
              <w:left w:val="nil"/>
              <w:bottom w:val="nil"/>
              <w:right w:val="nil"/>
            </w:tcBorders>
            <w:shd w:val="clear" w:color="000000" w:fill="FFFFFF"/>
            <w:vAlign w:val="center"/>
            <w:hideMark/>
          </w:tcPr>
          <w:p w14:paraId="16983323" w14:textId="0A2A4324"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215 </w:t>
            </w:r>
          </w:p>
        </w:tc>
      </w:tr>
      <w:tr w:rsidR="000F7045" w:rsidRPr="0062488D" w14:paraId="4E8AC880" w14:textId="77777777" w:rsidTr="00462CD3">
        <w:trPr>
          <w:trHeight w:val="260"/>
        </w:trPr>
        <w:tc>
          <w:tcPr>
            <w:tcW w:w="1727" w:type="dxa"/>
            <w:vMerge/>
            <w:tcBorders>
              <w:top w:val="nil"/>
              <w:left w:val="nil"/>
              <w:bottom w:val="nil"/>
              <w:right w:val="nil"/>
            </w:tcBorders>
            <w:vAlign w:val="center"/>
            <w:hideMark/>
          </w:tcPr>
          <w:p w14:paraId="4283E049"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584016E0"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2DBA7EB8"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3" w:type="dxa"/>
            <w:tcBorders>
              <w:top w:val="nil"/>
              <w:left w:val="nil"/>
              <w:bottom w:val="single" w:sz="4" w:space="0" w:color="auto"/>
              <w:right w:val="nil"/>
            </w:tcBorders>
            <w:shd w:val="clear" w:color="000000" w:fill="FFFFFF"/>
            <w:vAlign w:val="center"/>
            <w:hideMark/>
          </w:tcPr>
          <w:p w14:paraId="669C2F89" w14:textId="60F235C2"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286 </w:t>
            </w:r>
          </w:p>
        </w:tc>
        <w:tc>
          <w:tcPr>
            <w:tcW w:w="1350" w:type="dxa"/>
            <w:tcBorders>
              <w:top w:val="nil"/>
              <w:left w:val="nil"/>
              <w:bottom w:val="single" w:sz="4" w:space="0" w:color="auto"/>
              <w:right w:val="nil"/>
            </w:tcBorders>
            <w:shd w:val="clear" w:color="000000" w:fill="FFFFFF"/>
            <w:vAlign w:val="center"/>
            <w:hideMark/>
          </w:tcPr>
          <w:p w14:paraId="10D87AAE" w14:textId="20B7918D"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377 </w:t>
            </w:r>
          </w:p>
        </w:tc>
        <w:tc>
          <w:tcPr>
            <w:tcW w:w="1129" w:type="dxa"/>
            <w:tcBorders>
              <w:top w:val="nil"/>
              <w:left w:val="nil"/>
              <w:bottom w:val="single" w:sz="4" w:space="0" w:color="auto"/>
              <w:right w:val="nil"/>
            </w:tcBorders>
            <w:shd w:val="clear" w:color="000000" w:fill="FFFFFF"/>
            <w:vAlign w:val="center"/>
            <w:hideMark/>
          </w:tcPr>
          <w:p w14:paraId="5BE72BDE" w14:textId="31261A5E"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388 </w:t>
            </w:r>
          </w:p>
        </w:tc>
      </w:tr>
      <w:tr w:rsidR="000F7045" w:rsidRPr="0062488D" w14:paraId="794B975A" w14:textId="77777777" w:rsidTr="00462CD3">
        <w:trPr>
          <w:trHeight w:val="260"/>
        </w:trPr>
        <w:tc>
          <w:tcPr>
            <w:tcW w:w="1727" w:type="dxa"/>
            <w:vMerge/>
            <w:tcBorders>
              <w:top w:val="nil"/>
              <w:left w:val="nil"/>
              <w:bottom w:val="nil"/>
              <w:right w:val="nil"/>
            </w:tcBorders>
            <w:vAlign w:val="center"/>
            <w:hideMark/>
          </w:tcPr>
          <w:p w14:paraId="3D3AC312"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125A6AF3"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noWrap/>
            <w:hideMark/>
          </w:tcPr>
          <w:p w14:paraId="31C5A4D9"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73" w:type="dxa"/>
            <w:tcBorders>
              <w:top w:val="nil"/>
              <w:left w:val="nil"/>
              <w:bottom w:val="single" w:sz="4" w:space="0" w:color="auto"/>
              <w:right w:val="nil"/>
            </w:tcBorders>
            <w:shd w:val="clear" w:color="000000" w:fill="FFFFFF"/>
            <w:vAlign w:val="center"/>
            <w:hideMark/>
          </w:tcPr>
          <w:p w14:paraId="0651F7FF"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(148)</w:t>
            </w:r>
          </w:p>
        </w:tc>
        <w:tc>
          <w:tcPr>
            <w:tcW w:w="1350" w:type="dxa"/>
            <w:tcBorders>
              <w:top w:val="nil"/>
              <w:left w:val="nil"/>
              <w:bottom w:val="single" w:sz="4" w:space="0" w:color="auto"/>
              <w:right w:val="nil"/>
            </w:tcBorders>
            <w:shd w:val="clear" w:color="000000" w:fill="FFFFFF"/>
            <w:vAlign w:val="center"/>
            <w:hideMark/>
          </w:tcPr>
          <w:p w14:paraId="11A398FA"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(171)</w:t>
            </w:r>
          </w:p>
        </w:tc>
        <w:tc>
          <w:tcPr>
            <w:tcW w:w="1129" w:type="dxa"/>
            <w:tcBorders>
              <w:top w:val="nil"/>
              <w:left w:val="nil"/>
              <w:bottom w:val="single" w:sz="4" w:space="0" w:color="auto"/>
              <w:right w:val="nil"/>
            </w:tcBorders>
            <w:shd w:val="clear" w:color="000000" w:fill="FFFFFF"/>
            <w:vAlign w:val="center"/>
            <w:hideMark/>
          </w:tcPr>
          <w:p w14:paraId="4C307028"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(173)</w:t>
            </w:r>
          </w:p>
        </w:tc>
      </w:tr>
      <w:tr w:rsidR="000F7045" w:rsidRPr="0062488D" w14:paraId="37C34CA2" w14:textId="77777777" w:rsidTr="00462CD3">
        <w:trPr>
          <w:trHeight w:val="376"/>
        </w:trPr>
        <w:tc>
          <w:tcPr>
            <w:tcW w:w="1727" w:type="dxa"/>
            <w:tcBorders>
              <w:top w:val="nil"/>
              <w:left w:val="nil"/>
              <w:bottom w:val="single" w:sz="4" w:space="0" w:color="auto"/>
              <w:right w:val="nil"/>
            </w:tcBorders>
            <w:shd w:val="clear" w:color="000000" w:fill="FFFFFF"/>
            <w:hideMark/>
          </w:tcPr>
          <w:p w14:paraId="63FA5C51"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87" w:type="dxa"/>
            <w:vMerge/>
            <w:tcBorders>
              <w:top w:val="nil"/>
              <w:left w:val="nil"/>
              <w:bottom w:val="single" w:sz="4" w:space="0" w:color="000000"/>
              <w:right w:val="nil"/>
            </w:tcBorders>
            <w:vAlign w:val="center"/>
            <w:hideMark/>
          </w:tcPr>
          <w:p w14:paraId="16B47CC0"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252285C1"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3" w:type="dxa"/>
            <w:tcBorders>
              <w:top w:val="nil"/>
              <w:left w:val="nil"/>
              <w:bottom w:val="single" w:sz="4" w:space="0" w:color="auto"/>
              <w:right w:val="nil"/>
            </w:tcBorders>
            <w:shd w:val="clear" w:color="000000" w:fill="FFFFFF"/>
            <w:vAlign w:val="center"/>
            <w:hideMark/>
          </w:tcPr>
          <w:p w14:paraId="3871F2D6"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0" w:type="dxa"/>
            <w:tcBorders>
              <w:top w:val="nil"/>
              <w:left w:val="nil"/>
              <w:bottom w:val="single" w:sz="4" w:space="0" w:color="auto"/>
              <w:right w:val="nil"/>
            </w:tcBorders>
            <w:shd w:val="clear" w:color="000000" w:fill="FFFFFF"/>
            <w:vAlign w:val="center"/>
            <w:hideMark/>
          </w:tcPr>
          <w:p w14:paraId="067DDEA7"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9" w:type="dxa"/>
            <w:tcBorders>
              <w:top w:val="nil"/>
              <w:left w:val="nil"/>
              <w:bottom w:val="single" w:sz="4" w:space="0" w:color="auto"/>
              <w:right w:val="nil"/>
            </w:tcBorders>
            <w:shd w:val="clear" w:color="000000" w:fill="FFFFFF"/>
            <w:vAlign w:val="center"/>
            <w:hideMark/>
          </w:tcPr>
          <w:p w14:paraId="25D35727"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0F2847EA" w14:textId="77777777" w:rsidTr="00462CD3">
        <w:trPr>
          <w:trHeight w:val="255"/>
        </w:trPr>
        <w:tc>
          <w:tcPr>
            <w:tcW w:w="1727" w:type="dxa"/>
            <w:vMerge w:val="restart"/>
            <w:tcBorders>
              <w:top w:val="nil"/>
              <w:left w:val="nil"/>
              <w:bottom w:val="nil"/>
              <w:right w:val="nil"/>
            </w:tcBorders>
            <w:shd w:val="clear" w:color="000000" w:fill="FFFFFF"/>
            <w:hideMark/>
          </w:tcPr>
          <w:p w14:paraId="5A5FB80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Port of Warrnambool</w:t>
            </w:r>
          </w:p>
        </w:tc>
        <w:tc>
          <w:tcPr>
            <w:tcW w:w="3387" w:type="dxa"/>
            <w:vMerge w:val="restart"/>
            <w:tcBorders>
              <w:top w:val="nil"/>
              <w:left w:val="nil"/>
              <w:bottom w:val="single" w:sz="4" w:space="0" w:color="000000"/>
              <w:right w:val="nil"/>
            </w:tcBorders>
            <w:shd w:val="clear" w:color="auto" w:fill="auto"/>
            <w:hideMark/>
          </w:tcPr>
          <w:p w14:paraId="25246BFE"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Council manages the Cities port facility on behalf of the State Government.</w:t>
            </w:r>
          </w:p>
        </w:tc>
        <w:tc>
          <w:tcPr>
            <w:tcW w:w="1682" w:type="dxa"/>
            <w:tcBorders>
              <w:top w:val="nil"/>
              <w:left w:val="nil"/>
              <w:bottom w:val="nil"/>
              <w:right w:val="nil"/>
            </w:tcBorders>
            <w:shd w:val="clear" w:color="000000" w:fill="FFFFFF"/>
            <w:hideMark/>
          </w:tcPr>
          <w:p w14:paraId="014FBBA1"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3" w:type="dxa"/>
            <w:tcBorders>
              <w:top w:val="nil"/>
              <w:left w:val="nil"/>
              <w:bottom w:val="nil"/>
              <w:right w:val="nil"/>
            </w:tcBorders>
            <w:shd w:val="clear" w:color="000000" w:fill="FFFFFF"/>
            <w:vAlign w:val="center"/>
            <w:hideMark/>
          </w:tcPr>
          <w:p w14:paraId="6ADDC67C" w14:textId="6844EF91"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105 </w:t>
            </w:r>
          </w:p>
        </w:tc>
        <w:tc>
          <w:tcPr>
            <w:tcW w:w="1350" w:type="dxa"/>
            <w:tcBorders>
              <w:top w:val="nil"/>
              <w:left w:val="nil"/>
              <w:bottom w:val="nil"/>
              <w:right w:val="nil"/>
            </w:tcBorders>
            <w:shd w:val="clear" w:color="000000" w:fill="FFFFFF"/>
            <w:vAlign w:val="center"/>
            <w:hideMark/>
          </w:tcPr>
          <w:p w14:paraId="59146953" w14:textId="70A9FFC3"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238 </w:t>
            </w:r>
          </w:p>
        </w:tc>
        <w:tc>
          <w:tcPr>
            <w:tcW w:w="1129" w:type="dxa"/>
            <w:tcBorders>
              <w:top w:val="nil"/>
              <w:left w:val="nil"/>
              <w:bottom w:val="nil"/>
              <w:right w:val="nil"/>
            </w:tcBorders>
            <w:shd w:val="clear" w:color="000000" w:fill="FFFFFF"/>
            <w:vAlign w:val="center"/>
            <w:hideMark/>
          </w:tcPr>
          <w:p w14:paraId="7F197847" w14:textId="305CD509"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103 </w:t>
            </w:r>
          </w:p>
        </w:tc>
      </w:tr>
      <w:tr w:rsidR="000F7045" w:rsidRPr="0062488D" w14:paraId="6E26B18E" w14:textId="77777777" w:rsidTr="00462CD3">
        <w:trPr>
          <w:trHeight w:val="260"/>
        </w:trPr>
        <w:tc>
          <w:tcPr>
            <w:tcW w:w="1727" w:type="dxa"/>
            <w:vMerge/>
            <w:tcBorders>
              <w:top w:val="nil"/>
              <w:left w:val="nil"/>
              <w:bottom w:val="nil"/>
              <w:right w:val="nil"/>
            </w:tcBorders>
            <w:vAlign w:val="center"/>
            <w:hideMark/>
          </w:tcPr>
          <w:p w14:paraId="175B82E6"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2CB96F72"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60F5439A"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3" w:type="dxa"/>
            <w:tcBorders>
              <w:top w:val="nil"/>
              <w:left w:val="nil"/>
              <w:bottom w:val="single" w:sz="4" w:space="0" w:color="auto"/>
              <w:right w:val="nil"/>
            </w:tcBorders>
            <w:shd w:val="clear" w:color="000000" w:fill="FFFFFF"/>
            <w:vAlign w:val="center"/>
            <w:hideMark/>
          </w:tcPr>
          <w:p w14:paraId="3C2F46F5" w14:textId="4613E7DA"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122 </w:t>
            </w:r>
          </w:p>
        </w:tc>
        <w:tc>
          <w:tcPr>
            <w:tcW w:w="1350" w:type="dxa"/>
            <w:tcBorders>
              <w:top w:val="nil"/>
              <w:left w:val="nil"/>
              <w:bottom w:val="single" w:sz="4" w:space="0" w:color="auto"/>
              <w:right w:val="nil"/>
            </w:tcBorders>
            <w:shd w:val="clear" w:color="000000" w:fill="FFFFFF"/>
            <w:vAlign w:val="center"/>
            <w:hideMark/>
          </w:tcPr>
          <w:p w14:paraId="7CC200F0" w14:textId="589493C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240 </w:t>
            </w:r>
          </w:p>
        </w:tc>
        <w:tc>
          <w:tcPr>
            <w:tcW w:w="1129" w:type="dxa"/>
            <w:tcBorders>
              <w:top w:val="nil"/>
              <w:left w:val="nil"/>
              <w:bottom w:val="single" w:sz="4" w:space="0" w:color="auto"/>
              <w:right w:val="nil"/>
            </w:tcBorders>
            <w:shd w:val="clear" w:color="000000" w:fill="FFFFFF"/>
            <w:vAlign w:val="center"/>
            <w:hideMark/>
          </w:tcPr>
          <w:p w14:paraId="39AAF285" w14:textId="4C950673"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98 </w:t>
            </w:r>
          </w:p>
        </w:tc>
      </w:tr>
      <w:tr w:rsidR="000F7045" w:rsidRPr="0062488D" w14:paraId="0866411E" w14:textId="77777777" w:rsidTr="00462CD3">
        <w:trPr>
          <w:trHeight w:val="260"/>
        </w:trPr>
        <w:tc>
          <w:tcPr>
            <w:tcW w:w="1727" w:type="dxa"/>
            <w:vMerge/>
            <w:tcBorders>
              <w:top w:val="nil"/>
              <w:left w:val="nil"/>
              <w:bottom w:val="nil"/>
              <w:right w:val="nil"/>
            </w:tcBorders>
            <w:vAlign w:val="center"/>
            <w:hideMark/>
          </w:tcPr>
          <w:p w14:paraId="5D767B3C"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2562A74E"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noWrap/>
            <w:hideMark/>
          </w:tcPr>
          <w:p w14:paraId="54B93480"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73" w:type="dxa"/>
            <w:tcBorders>
              <w:top w:val="nil"/>
              <w:left w:val="nil"/>
              <w:bottom w:val="single" w:sz="4" w:space="0" w:color="auto"/>
              <w:right w:val="nil"/>
            </w:tcBorders>
            <w:shd w:val="clear" w:color="000000" w:fill="FFFFFF"/>
            <w:vAlign w:val="center"/>
            <w:hideMark/>
          </w:tcPr>
          <w:p w14:paraId="601FF22F"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(17)</w:t>
            </w:r>
          </w:p>
        </w:tc>
        <w:tc>
          <w:tcPr>
            <w:tcW w:w="1350" w:type="dxa"/>
            <w:tcBorders>
              <w:top w:val="nil"/>
              <w:left w:val="nil"/>
              <w:bottom w:val="single" w:sz="4" w:space="0" w:color="auto"/>
              <w:right w:val="nil"/>
            </w:tcBorders>
            <w:shd w:val="clear" w:color="000000" w:fill="FFFFFF"/>
            <w:vAlign w:val="center"/>
            <w:hideMark/>
          </w:tcPr>
          <w:p w14:paraId="449ACD31"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(2)</w:t>
            </w:r>
          </w:p>
        </w:tc>
        <w:tc>
          <w:tcPr>
            <w:tcW w:w="1129" w:type="dxa"/>
            <w:tcBorders>
              <w:top w:val="nil"/>
              <w:left w:val="nil"/>
              <w:bottom w:val="single" w:sz="4" w:space="0" w:color="auto"/>
              <w:right w:val="nil"/>
            </w:tcBorders>
            <w:shd w:val="clear" w:color="000000" w:fill="FFFFFF"/>
            <w:vAlign w:val="center"/>
            <w:hideMark/>
          </w:tcPr>
          <w:p w14:paraId="01BE9BA9"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5</w:t>
            </w:r>
          </w:p>
        </w:tc>
      </w:tr>
      <w:tr w:rsidR="000F7045" w:rsidRPr="0062488D" w14:paraId="1478113A" w14:textId="77777777" w:rsidTr="00462CD3">
        <w:trPr>
          <w:trHeight w:val="260"/>
        </w:trPr>
        <w:tc>
          <w:tcPr>
            <w:tcW w:w="1727" w:type="dxa"/>
            <w:tcBorders>
              <w:top w:val="nil"/>
              <w:left w:val="nil"/>
              <w:bottom w:val="single" w:sz="4" w:space="0" w:color="auto"/>
              <w:right w:val="nil"/>
            </w:tcBorders>
            <w:shd w:val="clear" w:color="000000" w:fill="FFFFFF"/>
            <w:hideMark/>
          </w:tcPr>
          <w:p w14:paraId="55DCE182"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87" w:type="dxa"/>
            <w:vMerge/>
            <w:tcBorders>
              <w:top w:val="nil"/>
              <w:left w:val="nil"/>
              <w:bottom w:val="single" w:sz="4" w:space="0" w:color="000000"/>
              <w:right w:val="nil"/>
            </w:tcBorders>
            <w:vAlign w:val="center"/>
            <w:hideMark/>
          </w:tcPr>
          <w:p w14:paraId="15C41F3F"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1FEF751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3" w:type="dxa"/>
            <w:tcBorders>
              <w:top w:val="nil"/>
              <w:left w:val="nil"/>
              <w:bottom w:val="single" w:sz="4" w:space="0" w:color="auto"/>
              <w:right w:val="nil"/>
            </w:tcBorders>
            <w:shd w:val="clear" w:color="000000" w:fill="FFFFFF"/>
            <w:vAlign w:val="center"/>
            <w:hideMark/>
          </w:tcPr>
          <w:p w14:paraId="406B34CA"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0" w:type="dxa"/>
            <w:tcBorders>
              <w:top w:val="nil"/>
              <w:left w:val="nil"/>
              <w:bottom w:val="single" w:sz="4" w:space="0" w:color="auto"/>
              <w:right w:val="nil"/>
            </w:tcBorders>
            <w:shd w:val="clear" w:color="000000" w:fill="FFFFFF"/>
            <w:vAlign w:val="center"/>
            <w:hideMark/>
          </w:tcPr>
          <w:p w14:paraId="6BD50FE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9" w:type="dxa"/>
            <w:tcBorders>
              <w:top w:val="nil"/>
              <w:left w:val="nil"/>
              <w:bottom w:val="single" w:sz="4" w:space="0" w:color="auto"/>
              <w:right w:val="nil"/>
            </w:tcBorders>
            <w:shd w:val="clear" w:color="000000" w:fill="FFFFFF"/>
            <w:vAlign w:val="center"/>
            <w:hideMark/>
          </w:tcPr>
          <w:p w14:paraId="67CF3D85"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r w:rsidR="000F7045" w:rsidRPr="0062488D" w14:paraId="056768C8" w14:textId="77777777" w:rsidTr="00462CD3">
        <w:trPr>
          <w:trHeight w:val="260"/>
        </w:trPr>
        <w:tc>
          <w:tcPr>
            <w:tcW w:w="1727" w:type="dxa"/>
            <w:vMerge w:val="restart"/>
            <w:tcBorders>
              <w:top w:val="nil"/>
              <w:left w:val="nil"/>
              <w:bottom w:val="nil"/>
              <w:right w:val="nil"/>
            </w:tcBorders>
            <w:shd w:val="clear" w:color="000000" w:fill="FFFFFF"/>
            <w:hideMark/>
          </w:tcPr>
          <w:p w14:paraId="5D39A5D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Festivals and  Events Group</w:t>
            </w:r>
          </w:p>
        </w:tc>
        <w:tc>
          <w:tcPr>
            <w:tcW w:w="3387" w:type="dxa"/>
            <w:vMerge w:val="restart"/>
            <w:tcBorders>
              <w:top w:val="nil"/>
              <w:left w:val="nil"/>
              <w:bottom w:val="single" w:sz="4" w:space="0" w:color="000000"/>
              <w:right w:val="nil"/>
            </w:tcBorders>
            <w:shd w:val="clear" w:color="auto" w:fill="auto"/>
            <w:hideMark/>
          </w:tcPr>
          <w:p w14:paraId="079C767D"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Delivers a range of promotions, festivals and events along with attracting events to the city to deliver economic benefits.</w:t>
            </w:r>
          </w:p>
        </w:tc>
        <w:tc>
          <w:tcPr>
            <w:tcW w:w="1682" w:type="dxa"/>
            <w:tcBorders>
              <w:top w:val="nil"/>
              <w:left w:val="nil"/>
              <w:bottom w:val="nil"/>
              <w:right w:val="nil"/>
            </w:tcBorders>
            <w:shd w:val="clear" w:color="000000" w:fill="FFFFFF"/>
            <w:hideMark/>
          </w:tcPr>
          <w:p w14:paraId="187A482B"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73" w:type="dxa"/>
            <w:tcBorders>
              <w:top w:val="nil"/>
              <w:left w:val="nil"/>
              <w:bottom w:val="nil"/>
              <w:right w:val="nil"/>
            </w:tcBorders>
            <w:shd w:val="clear" w:color="000000" w:fill="FFFFFF"/>
            <w:vAlign w:val="center"/>
            <w:hideMark/>
          </w:tcPr>
          <w:p w14:paraId="262F5A49" w14:textId="5C402A25"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39 </w:t>
            </w:r>
          </w:p>
        </w:tc>
        <w:tc>
          <w:tcPr>
            <w:tcW w:w="1350" w:type="dxa"/>
            <w:tcBorders>
              <w:top w:val="nil"/>
              <w:left w:val="nil"/>
              <w:bottom w:val="nil"/>
              <w:right w:val="nil"/>
            </w:tcBorders>
            <w:shd w:val="clear" w:color="000000" w:fill="FFFFFF"/>
            <w:vAlign w:val="center"/>
            <w:hideMark/>
          </w:tcPr>
          <w:p w14:paraId="01A772FF" w14:textId="0C40FA57"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3 </w:t>
            </w:r>
          </w:p>
        </w:tc>
        <w:tc>
          <w:tcPr>
            <w:tcW w:w="1129" w:type="dxa"/>
            <w:tcBorders>
              <w:top w:val="nil"/>
              <w:left w:val="nil"/>
              <w:bottom w:val="nil"/>
              <w:right w:val="nil"/>
            </w:tcBorders>
            <w:shd w:val="clear" w:color="000000" w:fill="FFFFFF"/>
            <w:vAlign w:val="center"/>
            <w:hideMark/>
          </w:tcPr>
          <w:p w14:paraId="0FF35743" w14:textId="2D83C27F"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 2 </w:t>
            </w:r>
          </w:p>
        </w:tc>
      </w:tr>
      <w:tr w:rsidR="000F7045" w:rsidRPr="0062488D" w14:paraId="58F18982" w14:textId="77777777" w:rsidTr="00462CD3">
        <w:trPr>
          <w:trHeight w:val="260"/>
        </w:trPr>
        <w:tc>
          <w:tcPr>
            <w:tcW w:w="1727" w:type="dxa"/>
            <w:vMerge/>
            <w:tcBorders>
              <w:top w:val="nil"/>
              <w:left w:val="nil"/>
              <w:bottom w:val="nil"/>
              <w:right w:val="nil"/>
            </w:tcBorders>
            <w:vAlign w:val="center"/>
            <w:hideMark/>
          </w:tcPr>
          <w:p w14:paraId="6B2B6B8D" w14:textId="77777777" w:rsidR="000F7045" w:rsidRPr="0062488D" w:rsidRDefault="000F7045" w:rsidP="000F7045">
            <w:pPr>
              <w:rPr>
                <w:rFonts w:ascii="Arial" w:eastAsia="Times New Roman" w:hAnsi="Arial" w:cs="Arial"/>
                <w:sz w:val="20"/>
                <w:szCs w:val="20"/>
              </w:rPr>
            </w:pPr>
          </w:p>
        </w:tc>
        <w:tc>
          <w:tcPr>
            <w:tcW w:w="3387" w:type="dxa"/>
            <w:vMerge/>
            <w:tcBorders>
              <w:top w:val="nil"/>
              <w:left w:val="nil"/>
              <w:bottom w:val="single" w:sz="4" w:space="0" w:color="000000"/>
              <w:right w:val="nil"/>
            </w:tcBorders>
            <w:vAlign w:val="center"/>
            <w:hideMark/>
          </w:tcPr>
          <w:p w14:paraId="7BC9ECD4"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0C8F7921" w14:textId="77777777" w:rsidR="000F7045" w:rsidRPr="0062488D" w:rsidRDefault="000F7045" w:rsidP="000F7045">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73" w:type="dxa"/>
            <w:tcBorders>
              <w:top w:val="nil"/>
              <w:left w:val="nil"/>
              <w:bottom w:val="single" w:sz="4" w:space="0" w:color="auto"/>
              <w:right w:val="nil"/>
            </w:tcBorders>
            <w:shd w:val="clear" w:color="000000" w:fill="FFFFFF"/>
            <w:vAlign w:val="center"/>
            <w:hideMark/>
          </w:tcPr>
          <w:p w14:paraId="7726A10E" w14:textId="661EA6FE"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1,026 </w:t>
            </w:r>
          </w:p>
        </w:tc>
        <w:tc>
          <w:tcPr>
            <w:tcW w:w="1350" w:type="dxa"/>
            <w:tcBorders>
              <w:top w:val="nil"/>
              <w:left w:val="nil"/>
              <w:bottom w:val="single" w:sz="4" w:space="0" w:color="auto"/>
              <w:right w:val="nil"/>
            </w:tcBorders>
            <w:shd w:val="clear" w:color="000000" w:fill="FFFFFF"/>
            <w:vAlign w:val="center"/>
            <w:hideMark/>
          </w:tcPr>
          <w:p w14:paraId="1FFD8D86" w14:textId="48D730E7"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 1,117 </w:t>
            </w:r>
          </w:p>
        </w:tc>
        <w:tc>
          <w:tcPr>
            <w:tcW w:w="1129" w:type="dxa"/>
            <w:tcBorders>
              <w:top w:val="nil"/>
              <w:left w:val="nil"/>
              <w:bottom w:val="single" w:sz="4" w:space="0" w:color="auto"/>
              <w:right w:val="nil"/>
            </w:tcBorders>
            <w:shd w:val="clear" w:color="000000" w:fill="FFFFFF"/>
            <w:vAlign w:val="center"/>
            <w:hideMark/>
          </w:tcPr>
          <w:p w14:paraId="5D2B15D6" w14:textId="696ACD22" w:rsidR="000F7045" w:rsidRPr="0062488D" w:rsidRDefault="00133308" w:rsidP="00462CD3">
            <w:pPr>
              <w:jc w:val="right"/>
              <w:rPr>
                <w:rFonts w:ascii="Arial" w:eastAsia="Times New Roman" w:hAnsi="Arial" w:cs="Arial"/>
                <w:sz w:val="20"/>
                <w:szCs w:val="20"/>
              </w:rPr>
            </w:pPr>
            <w:r>
              <w:rPr>
                <w:rFonts w:ascii="Arial" w:eastAsia="Times New Roman" w:hAnsi="Arial" w:cs="Arial"/>
                <w:sz w:val="20"/>
                <w:szCs w:val="20"/>
              </w:rPr>
              <w:t xml:space="preserve"> </w:t>
            </w:r>
            <w:r w:rsidR="000F7045" w:rsidRPr="0062488D">
              <w:rPr>
                <w:rFonts w:ascii="Arial" w:eastAsia="Times New Roman" w:hAnsi="Arial" w:cs="Arial"/>
                <w:sz w:val="20"/>
                <w:szCs w:val="20"/>
              </w:rPr>
              <w:t xml:space="preserve">1,090 </w:t>
            </w:r>
          </w:p>
        </w:tc>
      </w:tr>
      <w:tr w:rsidR="000F7045" w:rsidRPr="0062488D" w14:paraId="521FFEC8" w14:textId="77777777" w:rsidTr="00462CD3">
        <w:trPr>
          <w:trHeight w:val="260"/>
        </w:trPr>
        <w:tc>
          <w:tcPr>
            <w:tcW w:w="1727" w:type="dxa"/>
            <w:tcBorders>
              <w:top w:val="nil"/>
              <w:left w:val="nil"/>
              <w:bottom w:val="nil"/>
              <w:right w:val="nil"/>
            </w:tcBorders>
            <w:shd w:val="clear" w:color="000000" w:fill="FFFFFF"/>
            <w:hideMark/>
          </w:tcPr>
          <w:p w14:paraId="4535271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87" w:type="dxa"/>
            <w:vMerge/>
            <w:tcBorders>
              <w:top w:val="nil"/>
              <w:left w:val="nil"/>
              <w:bottom w:val="single" w:sz="4" w:space="0" w:color="000000"/>
              <w:right w:val="nil"/>
            </w:tcBorders>
            <w:vAlign w:val="center"/>
            <w:hideMark/>
          </w:tcPr>
          <w:p w14:paraId="2329F959"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noWrap/>
            <w:hideMark/>
          </w:tcPr>
          <w:p w14:paraId="1C4F8A33" w14:textId="77777777" w:rsidR="000F7045" w:rsidRPr="0062488D" w:rsidRDefault="000F7045" w:rsidP="000F7045">
            <w:pPr>
              <w:rPr>
                <w:rFonts w:ascii="Arial" w:eastAsia="Times New Roman" w:hAnsi="Arial" w:cs="Arial"/>
                <w:iCs/>
                <w:sz w:val="20"/>
                <w:szCs w:val="20"/>
              </w:rPr>
            </w:pPr>
            <w:r w:rsidRPr="0062488D">
              <w:rPr>
                <w:rFonts w:ascii="Arial" w:eastAsia="Times New Roman" w:hAnsi="Arial" w:cs="Arial"/>
                <w:iCs/>
                <w:sz w:val="20"/>
                <w:szCs w:val="20"/>
              </w:rPr>
              <w:t>Surplus / (deficit)</w:t>
            </w:r>
          </w:p>
        </w:tc>
        <w:tc>
          <w:tcPr>
            <w:tcW w:w="1173" w:type="dxa"/>
            <w:tcBorders>
              <w:top w:val="nil"/>
              <w:left w:val="nil"/>
              <w:bottom w:val="single" w:sz="4" w:space="0" w:color="auto"/>
              <w:right w:val="nil"/>
            </w:tcBorders>
            <w:shd w:val="clear" w:color="auto" w:fill="auto"/>
            <w:vAlign w:val="center"/>
            <w:hideMark/>
          </w:tcPr>
          <w:p w14:paraId="32758937"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(987) </w:t>
            </w:r>
          </w:p>
        </w:tc>
        <w:tc>
          <w:tcPr>
            <w:tcW w:w="1350" w:type="dxa"/>
            <w:tcBorders>
              <w:top w:val="nil"/>
              <w:left w:val="nil"/>
              <w:bottom w:val="single" w:sz="4" w:space="0" w:color="auto"/>
              <w:right w:val="nil"/>
            </w:tcBorders>
            <w:shd w:val="clear" w:color="auto" w:fill="auto"/>
            <w:vAlign w:val="center"/>
            <w:hideMark/>
          </w:tcPr>
          <w:p w14:paraId="621DCFC8"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(1,114) </w:t>
            </w:r>
          </w:p>
        </w:tc>
        <w:tc>
          <w:tcPr>
            <w:tcW w:w="1129" w:type="dxa"/>
            <w:tcBorders>
              <w:top w:val="nil"/>
              <w:left w:val="nil"/>
              <w:bottom w:val="single" w:sz="4" w:space="0" w:color="auto"/>
              <w:right w:val="nil"/>
            </w:tcBorders>
            <w:shd w:val="clear" w:color="auto" w:fill="auto"/>
            <w:vAlign w:val="center"/>
            <w:hideMark/>
          </w:tcPr>
          <w:p w14:paraId="2CB90C77"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xml:space="preserve">(1,088) </w:t>
            </w:r>
          </w:p>
        </w:tc>
      </w:tr>
      <w:tr w:rsidR="000F7045" w:rsidRPr="0062488D" w14:paraId="4EF69C3C" w14:textId="77777777" w:rsidTr="00462CD3">
        <w:trPr>
          <w:trHeight w:val="270"/>
        </w:trPr>
        <w:tc>
          <w:tcPr>
            <w:tcW w:w="1727" w:type="dxa"/>
            <w:tcBorders>
              <w:top w:val="nil"/>
              <w:left w:val="nil"/>
              <w:bottom w:val="single" w:sz="4" w:space="0" w:color="auto"/>
              <w:right w:val="nil"/>
            </w:tcBorders>
            <w:shd w:val="clear" w:color="000000" w:fill="FFFFFF"/>
            <w:hideMark/>
          </w:tcPr>
          <w:p w14:paraId="307E186C"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3387" w:type="dxa"/>
            <w:vMerge/>
            <w:tcBorders>
              <w:top w:val="nil"/>
              <w:left w:val="nil"/>
              <w:bottom w:val="single" w:sz="4" w:space="0" w:color="000000"/>
              <w:right w:val="nil"/>
            </w:tcBorders>
            <w:vAlign w:val="center"/>
            <w:hideMark/>
          </w:tcPr>
          <w:p w14:paraId="707BB1EF" w14:textId="77777777" w:rsidR="000F7045" w:rsidRPr="0062488D" w:rsidRDefault="000F7045" w:rsidP="000F7045">
            <w:pPr>
              <w:rPr>
                <w:rFonts w:ascii="Arial" w:eastAsia="Times New Roman" w:hAnsi="Arial" w:cs="Arial"/>
                <w:sz w:val="20"/>
                <w:szCs w:val="20"/>
              </w:rPr>
            </w:pPr>
          </w:p>
        </w:tc>
        <w:tc>
          <w:tcPr>
            <w:tcW w:w="1682" w:type="dxa"/>
            <w:tcBorders>
              <w:top w:val="nil"/>
              <w:left w:val="nil"/>
              <w:bottom w:val="single" w:sz="4" w:space="0" w:color="auto"/>
              <w:right w:val="nil"/>
            </w:tcBorders>
            <w:shd w:val="clear" w:color="000000" w:fill="FFFFFF"/>
            <w:hideMark/>
          </w:tcPr>
          <w:p w14:paraId="546621B2"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173" w:type="dxa"/>
            <w:tcBorders>
              <w:top w:val="nil"/>
              <w:left w:val="nil"/>
              <w:bottom w:val="single" w:sz="4" w:space="0" w:color="auto"/>
              <w:right w:val="nil"/>
            </w:tcBorders>
            <w:shd w:val="clear" w:color="000000" w:fill="FFFFFF"/>
            <w:vAlign w:val="center"/>
            <w:hideMark/>
          </w:tcPr>
          <w:p w14:paraId="6D279DE0"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50" w:type="dxa"/>
            <w:tcBorders>
              <w:top w:val="nil"/>
              <w:left w:val="nil"/>
              <w:bottom w:val="single" w:sz="4" w:space="0" w:color="auto"/>
              <w:right w:val="nil"/>
            </w:tcBorders>
            <w:shd w:val="clear" w:color="000000" w:fill="FFFFFF"/>
            <w:vAlign w:val="center"/>
            <w:hideMark/>
          </w:tcPr>
          <w:p w14:paraId="23E09004"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9" w:type="dxa"/>
            <w:tcBorders>
              <w:top w:val="nil"/>
              <w:left w:val="nil"/>
              <w:bottom w:val="single" w:sz="4" w:space="0" w:color="auto"/>
              <w:right w:val="nil"/>
            </w:tcBorders>
            <w:shd w:val="clear" w:color="000000" w:fill="FFFFFF"/>
            <w:vAlign w:val="center"/>
            <w:hideMark/>
          </w:tcPr>
          <w:p w14:paraId="7901A3D2" w14:textId="77777777" w:rsidR="000F7045" w:rsidRPr="0062488D" w:rsidRDefault="000F7045" w:rsidP="00462CD3">
            <w:pPr>
              <w:jc w:val="right"/>
              <w:rPr>
                <w:rFonts w:ascii="Arial" w:eastAsia="Times New Roman" w:hAnsi="Arial" w:cs="Arial"/>
                <w:sz w:val="20"/>
                <w:szCs w:val="20"/>
              </w:rPr>
            </w:pPr>
            <w:r w:rsidRPr="0062488D">
              <w:rPr>
                <w:rFonts w:ascii="Arial" w:eastAsia="Times New Roman" w:hAnsi="Arial" w:cs="Arial"/>
                <w:sz w:val="20"/>
                <w:szCs w:val="20"/>
              </w:rPr>
              <w:t> </w:t>
            </w:r>
          </w:p>
        </w:tc>
      </w:tr>
    </w:tbl>
    <w:p w14:paraId="18709A49" w14:textId="65D487D4" w:rsidR="000F7045" w:rsidRPr="0062488D" w:rsidRDefault="000F7045" w:rsidP="000F7045">
      <w:pPr>
        <w:rPr>
          <w:rFonts w:ascii="Arial" w:hAnsi="Arial" w:cs="Arial"/>
          <w:sz w:val="20"/>
          <w:szCs w:val="20"/>
        </w:rPr>
      </w:pPr>
    </w:p>
    <w:p w14:paraId="256BCEA5" w14:textId="33E368BC" w:rsidR="000F7045" w:rsidRPr="0062488D" w:rsidRDefault="000F7045" w:rsidP="000F7045">
      <w:pPr>
        <w:rPr>
          <w:rFonts w:ascii="Arial" w:hAnsi="Arial" w:cs="Arial"/>
          <w:sz w:val="20"/>
          <w:szCs w:val="20"/>
        </w:rPr>
      </w:pPr>
    </w:p>
    <w:p w14:paraId="20DD6EF4" w14:textId="69E2ADCC" w:rsidR="000F7045" w:rsidRPr="00462CD3" w:rsidRDefault="000F7045" w:rsidP="000F7045">
      <w:pPr>
        <w:rPr>
          <w:rFonts w:ascii="Arial" w:hAnsi="Arial" w:cs="Arial"/>
          <w:b/>
          <w:sz w:val="20"/>
          <w:szCs w:val="20"/>
        </w:rPr>
      </w:pPr>
      <w:r w:rsidRPr="00462CD3">
        <w:rPr>
          <w:rFonts w:ascii="Arial" w:hAnsi="Arial" w:cs="Arial"/>
          <w:b/>
          <w:sz w:val="20"/>
          <w:szCs w:val="20"/>
        </w:rPr>
        <w:t xml:space="preserve">Major </w:t>
      </w:r>
      <w:r w:rsidR="00462CD3" w:rsidRPr="00462CD3">
        <w:rPr>
          <w:rFonts w:ascii="Arial" w:hAnsi="Arial" w:cs="Arial"/>
          <w:b/>
          <w:sz w:val="20"/>
          <w:szCs w:val="20"/>
        </w:rPr>
        <w:t>i</w:t>
      </w:r>
      <w:r w:rsidRPr="00462CD3">
        <w:rPr>
          <w:rFonts w:ascii="Arial" w:hAnsi="Arial" w:cs="Arial"/>
          <w:b/>
          <w:sz w:val="20"/>
          <w:szCs w:val="20"/>
        </w:rPr>
        <w:t>nitiatives</w:t>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p>
    <w:p w14:paraId="69F638D7" w14:textId="6FCFA4F7" w:rsidR="000F7045" w:rsidRPr="0062488D" w:rsidRDefault="000F7045" w:rsidP="000F7045">
      <w:pPr>
        <w:rPr>
          <w:rFonts w:ascii="Arial" w:hAnsi="Arial" w:cs="Arial"/>
          <w:sz w:val="20"/>
          <w:szCs w:val="20"/>
        </w:rPr>
      </w:pPr>
      <w:r w:rsidRPr="0062488D">
        <w:rPr>
          <w:rFonts w:ascii="Arial" w:hAnsi="Arial" w:cs="Arial"/>
          <w:sz w:val="20"/>
          <w:szCs w:val="20"/>
        </w:rPr>
        <w:t>1) Review and implement the Warrnambool Destination Action Plan with industry and Great Ocean Road Regional Tourism.</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25EF84C5" w14:textId="58265D62" w:rsidR="000F7045" w:rsidRPr="0062488D" w:rsidRDefault="000F7045" w:rsidP="000F7045">
      <w:pPr>
        <w:rPr>
          <w:rFonts w:ascii="Arial" w:hAnsi="Arial" w:cs="Arial"/>
          <w:sz w:val="20"/>
          <w:szCs w:val="20"/>
        </w:rPr>
      </w:pPr>
      <w:r w:rsidRPr="0062488D">
        <w:rPr>
          <w:rFonts w:ascii="Arial" w:hAnsi="Arial" w:cs="Arial"/>
          <w:sz w:val="20"/>
          <w:szCs w:val="20"/>
        </w:rPr>
        <w:t>2)</w:t>
      </w:r>
      <w:r w:rsidR="00462CD3">
        <w:rPr>
          <w:rFonts w:ascii="Arial" w:hAnsi="Arial" w:cs="Arial"/>
          <w:sz w:val="20"/>
          <w:szCs w:val="20"/>
        </w:rPr>
        <w:t xml:space="preserve"> </w:t>
      </w:r>
      <w:r w:rsidRPr="0062488D">
        <w:rPr>
          <w:rFonts w:ascii="Arial" w:hAnsi="Arial" w:cs="Arial"/>
          <w:sz w:val="20"/>
          <w:szCs w:val="20"/>
        </w:rPr>
        <w:t>Review and implement the Warrnambool Economic Development and Investment Strategy.</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70C54C49" w14:textId="77777777" w:rsidR="000F7045" w:rsidRPr="0062488D" w:rsidRDefault="000F7045" w:rsidP="000F7045">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5C0C7ABD" w14:textId="014BADBD" w:rsidR="000F7045" w:rsidRPr="00462CD3" w:rsidRDefault="000F7045" w:rsidP="000F7045">
      <w:pPr>
        <w:rPr>
          <w:rFonts w:ascii="Arial" w:hAnsi="Arial" w:cs="Arial"/>
          <w:b/>
          <w:sz w:val="20"/>
          <w:szCs w:val="20"/>
        </w:rPr>
      </w:pPr>
      <w:r w:rsidRPr="00462CD3">
        <w:rPr>
          <w:rFonts w:ascii="Arial" w:hAnsi="Arial" w:cs="Arial"/>
          <w:b/>
          <w:sz w:val="20"/>
          <w:szCs w:val="20"/>
        </w:rPr>
        <w:t xml:space="preserve">Other </w:t>
      </w:r>
      <w:r w:rsidR="00462CD3" w:rsidRPr="00462CD3">
        <w:rPr>
          <w:rFonts w:ascii="Arial" w:hAnsi="Arial" w:cs="Arial"/>
          <w:b/>
          <w:sz w:val="20"/>
          <w:szCs w:val="20"/>
        </w:rPr>
        <w:t>i</w:t>
      </w:r>
      <w:r w:rsidRPr="00462CD3">
        <w:rPr>
          <w:rFonts w:ascii="Arial" w:hAnsi="Arial" w:cs="Arial"/>
          <w:b/>
          <w:sz w:val="20"/>
          <w:szCs w:val="20"/>
        </w:rPr>
        <w:t>nitiatives</w:t>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r w:rsidRPr="00462CD3">
        <w:rPr>
          <w:rFonts w:ascii="Arial" w:hAnsi="Arial" w:cs="Arial"/>
          <w:b/>
          <w:sz w:val="20"/>
          <w:szCs w:val="20"/>
        </w:rPr>
        <w:tab/>
      </w:r>
    </w:p>
    <w:p w14:paraId="11903A66" w14:textId="6AD5F1A9" w:rsidR="001E09F0" w:rsidRDefault="000F7045" w:rsidP="000F7045">
      <w:pPr>
        <w:rPr>
          <w:rFonts w:ascii="Arial" w:hAnsi="Arial" w:cs="Arial"/>
          <w:sz w:val="20"/>
          <w:szCs w:val="20"/>
        </w:rPr>
      </w:pPr>
      <w:r w:rsidRPr="0062488D">
        <w:rPr>
          <w:rFonts w:ascii="Arial" w:hAnsi="Arial" w:cs="Arial"/>
          <w:sz w:val="20"/>
          <w:szCs w:val="20"/>
        </w:rPr>
        <w:t xml:space="preserve">3)  </w:t>
      </w:r>
      <w:r w:rsidR="001E09F0">
        <w:rPr>
          <w:rFonts w:ascii="Arial" w:hAnsi="Arial" w:cs="Arial"/>
          <w:sz w:val="20"/>
          <w:szCs w:val="20"/>
        </w:rPr>
        <w:t>A renewed approach to more events across the year</w:t>
      </w:r>
      <w:r w:rsidRPr="0062488D">
        <w:rPr>
          <w:rFonts w:ascii="Arial" w:hAnsi="Arial" w:cs="Arial"/>
          <w:sz w:val="20"/>
          <w:szCs w:val="20"/>
        </w:rPr>
        <w:t>.</w:t>
      </w:r>
    </w:p>
    <w:p w14:paraId="596A5B43" w14:textId="77777777" w:rsidR="00EF2C26" w:rsidRDefault="001E09F0" w:rsidP="000F7045">
      <w:pPr>
        <w:rPr>
          <w:rFonts w:ascii="Arial" w:hAnsi="Arial" w:cs="Arial"/>
          <w:sz w:val="20"/>
          <w:szCs w:val="20"/>
        </w:rPr>
      </w:pPr>
      <w:r>
        <w:rPr>
          <w:rFonts w:ascii="Arial" w:hAnsi="Arial" w:cs="Arial"/>
          <w:sz w:val="20"/>
          <w:szCs w:val="20"/>
        </w:rPr>
        <w:t xml:space="preserve">4) </w:t>
      </w:r>
      <w:r w:rsidR="00EF2C26">
        <w:rPr>
          <w:rFonts w:ascii="Arial" w:hAnsi="Arial" w:cs="Arial"/>
          <w:sz w:val="20"/>
          <w:szCs w:val="20"/>
        </w:rPr>
        <w:t>A 10-year Holiday Parks Investment Plan.</w:t>
      </w:r>
    </w:p>
    <w:p w14:paraId="65CD85FD" w14:textId="77E2F8A9" w:rsidR="000F7045" w:rsidRPr="0062488D" w:rsidRDefault="000F7045" w:rsidP="000F7045">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3635B124" w14:textId="73DB1576" w:rsidR="000F7045" w:rsidRPr="0062488D" w:rsidRDefault="000F7045" w:rsidP="000F7045">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48723439" w14:textId="3C02376D" w:rsidR="000F7045" w:rsidRPr="00CB453B" w:rsidRDefault="000F7045" w:rsidP="000F7045">
      <w:pPr>
        <w:rPr>
          <w:rFonts w:ascii="Arial" w:hAnsi="Arial" w:cs="Arial"/>
          <w:b/>
          <w:sz w:val="20"/>
          <w:szCs w:val="20"/>
        </w:rPr>
      </w:pPr>
      <w:r w:rsidRPr="00CB453B">
        <w:rPr>
          <w:rFonts w:ascii="Arial" w:hAnsi="Arial" w:cs="Arial"/>
          <w:b/>
          <w:sz w:val="20"/>
          <w:szCs w:val="20"/>
        </w:rPr>
        <w:t>Service Performance Outcome Indicators</w:t>
      </w:r>
    </w:p>
    <w:p w14:paraId="3C151648" w14:textId="77777777" w:rsidR="00CB453B" w:rsidRPr="0062488D" w:rsidRDefault="00CB453B" w:rsidP="000F7045">
      <w:pPr>
        <w:rPr>
          <w:rFonts w:ascii="Arial" w:hAnsi="Arial" w:cs="Arial"/>
          <w:sz w:val="20"/>
          <w:szCs w:val="20"/>
        </w:rPr>
      </w:pPr>
    </w:p>
    <w:tbl>
      <w:tblPr>
        <w:tblW w:w="10425" w:type="dxa"/>
        <w:tblLook w:val="04A0" w:firstRow="1" w:lastRow="0" w:firstColumn="1" w:lastColumn="0" w:noHBand="0" w:noVBand="1"/>
      </w:tblPr>
      <w:tblGrid>
        <w:gridCol w:w="1714"/>
        <w:gridCol w:w="3300"/>
        <w:gridCol w:w="1622"/>
        <w:gridCol w:w="1221"/>
        <w:gridCol w:w="1347"/>
        <w:gridCol w:w="1221"/>
      </w:tblGrid>
      <w:tr w:rsidR="000F7045" w:rsidRPr="0062488D" w14:paraId="1D14A430" w14:textId="77777777" w:rsidTr="006C1D37">
        <w:trPr>
          <w:trHeight w:val="261"/>
          <w:tblHeader/>
        </w:trPr>
        <w:tc>
          <w:tcPr>
            <w:tcW w:w="1714" w:type="dxa"/>
            <w:vMerge w:val="restart"/>
            <w:tcBorders>
              <w:top w:val="nil"/>
              <w:left w:val="nil"/>
              <w:bottom w:val="single" w:sz="4" w:space="0" w:color="000000"/>
              <w:right w:val="nil"/>
            </w:tcBorders>
            <w:shd w:val="clear" w:color="auto" w:fill="547F4B"/>
            <w:vAlign w:val="center"/>
            <w:hideMark/>
          </w:tcPr>
          <w:p w14:paraId="48BB218D"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Service</w:t>
            </w:r>
          </w:p>
        </w:tc>
        <w:tc>
          <w:tcPr>
            <w:tcW w:w="3300" w:type="dxa"/>
            <w:vMerge w:val="restart"/>
            <w:tcBorders>
              <w:top w:val="nil"/>
              <w:left w:val="nil"/>
              <w:bottom w:val="single" w:sz="4" w:space="0" w:color="000000"/>
              <w:right w:val="nil"/>
            </w:tcBorders>
            <w:shd w:val="clear" w:color="auto" w:fill="547F4B"/>
            <w:vAlign w:val="center"/>
            <w:hideMark/>
          </w:tcPr>
          <w:p w14:paraId="4E03022D"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Indicator</w:t>
            </w:r>
          </w:p>
        </w:tc>
        <w:tc>
          <w:tcPr>
            <w:tcW w:w="1621" w:type="dxa"/>
            <w:tcBorders>
              <w:top w:val="nil"/>
              <w:left w:val="nil"/>
              <w:bottom w:val="nil"/>
              <w:right w:val="nil"/>
            </w:tcBorders>
            <w:shd w:val="clear" w:color="auto" w:fill="547F4B"/>
            <w:vAlign w:val="center"/>
            <w:hideMark/>
          </w:tcPr>
          <w:p w14:paraId="64775E06" w14:textId="77777777" w:rsidR="000F7045" w:rsidRPr="0062488D" w:rsidRDefault="000F7045" w:rsidP="000F7045">
            <w:pP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21" w:type="dxa"/>
            <w:tcBorders>
              <w:top w:val="nil"/>
              <w:left w:val="nil"/>
              <w:bottom w:val="nil"/>
              <w:right w:val="nil"/>
            </w:tcBorders>
            <w:shd w:val="clear" w:color="auto" w:fill="547F4B"/>
            <w:vAlign w:val="center"/>
            <w:hideMark/>
          </w:tcPr>
          <w:p w14:paraId="525EF8AD"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2020/21</w:t>
            </w:r>
          </w:p>
        </w:tc>
        <w:tc>
          <w:tcPr>
            <w:tcW w:w="1347" w:type="dxa"/>
            <w:tcBorders>
              <w:top w:val="nil"/>
              <w:left w:val="nil"/>
              <w:bottom w:val="nil"/>
              <w:right w:val="nil"/>
            </w:tcBorders>
            <w:shd w:val="clear" w:color="auto" w:fill="547F4B"/>
            <w:vAlign w:val="center"/>
            <w:hideMark/>
          </w:tcPr>
          <w:p w14:paraId="2076DF4A"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tc>
        <w:tc>
          <w:tcPr>
            <w:tcW w:w="1221" w:type="dxa"/>
            <w:tcBorders>
              <w:top w:val="nil"/>
              <w:left w:val="nil"/>
              <w:bottom w:val="nil"/>
              <w:right w:val="nil"/>
            </w:tcBorders>
            <w:shd w:val="clear" w:color="auto" w:fill="547F4B"/>
            <w:vAlign w:val="center"/>
            <w:hideMark/>
          </w:tcPr>
          <w:p w14:paraId="0B60D694"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r>
      <w:tr w:rsidR="000F7045" w:rsidRPr="0062488D" w14:paraId="00CFF46C" w14:textId="77777777" w:rsidTr="00EA5EE2">
        <w:trPr>
          <w:trHeight w:val="256"/>
        </w:trPr>
        <w:tc>
          <w:tcPr>
            <w:tcW w:w="1714" w:type="dxa"/>
            <w:vMerge/>
            <w:tcBorders>
              <w:top w:val="nil"/>
              <w:left w:val="nil"/>
              <w:bottom w:val="single" w:sz="4" w:space="0" w:color="000000"/>
              <w:right w:val="nil"/>
            </w:tcBorders>
            <w:shd w:val="clear" w:color="auto" w:fill="547F4B"/>
            <w:vAlign w:val="center"/>
            <w:hideMark/>
          </w:tcPr>
          <w:p w14:paraId="3BEB96A9" w14:textId="77777777" w:rsidR="000F7045" w:rsidRPr="0062488D" w:rsidRDefault="000F7045" w:rsidP="000F7045">
            <w:pPr>
              <w:rPr>
                <w:rFonts w:ascii="Arial" w:eastAsia="Times New Roman" w:hAnsi="Arial" w:cs="Arial"/>
                <w:bCs/>
                <w:color w:val="FFFFFF"/>
                <w:sz w:val="20"/>
                <w:szCs w:val="20"/>
              </w:rPr>
            </w:pPr>
          </w:p>
        </w:tc>
        <w:tc>
          <w:tcPr>
            <w:tcW w:w="3300" w:type="dxa"/>
            <w:vMerge/>
            <w:tcBorders>
              <w:top w:val="nil"/>
              <w:left w:val="nil"/>
              <w:bottom w:val="single" w:sz="4" w:space="0" w:color="000000"/>
              <w:right w:val="nil"/>
            </w:tcBorders>
            <w:shd w:val="clear" w:color="auto" w:fill="547F4B"/>
            <w:vAlign w:val="center"/>
            <w:hideMark/>
          </w:tcPr>
          <w:p w14:paraId="57FFA756" w14:textId="77777777" w:rsidR="000F7045" w:rsidRPr="0062488D" w:rsidRDefault="000F7045" w:rsidP="000F7045">
            <w:pPr>
              <w:rPr>
                <w:rFonts w:ascii="Arial" w:eastAsia="Times New Roman" w:hAnsi="Arial" w:cs="Arial"/>
                <w:bCs/>
                <w:color w:val="FFFFFF"/>
                <w:sz w:val="20"/>
                <w:szCs w:val="20"/>
              </w:rPr>
            </w:pPr>
          </w:p>
        </w:tc>
        <w:tc>
          <w:tcPr>
            <w:tcW w:w="1621" w:type="dxa"/>
            <w:tcBorders>
              <w:top w:val="nil"/>
              <w:left w:val="nil"/>
              <w:bottom w:val="nil"/>
              <w:right w:val="nil"/>
            </w:tcBorders>
            <w:shd w:val="clear" w:color="auto" w:fill="547F4B"/>
            <w:vAlign w:val="center"/>
            <w:hideMark/>
          </w:tcPr>
          <w:p w14:paraId="05C37533"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21" w:type="dxa"/>
            <w:tcBorders>
              <w:top w:val="nil"/>
              <w:left w:val="nil"/>
              <w:bottom w:val="nil"/>
              <w:right w:val="nil"/>
            </w:tcBorders>
            <w:shd w:val="clear" w:color="auto" w:fill="547F4B"/>
            <w:vAlign w:val="center"/>
            <w:hideMark/>
          </w:tcPr>
          <w:p w14:paraId="3673C8AB" w14:textId="77777777" w:rsidR="000F7045" w:rsidRPr="0062488D" w:rsidRDefault="000F7045" w:rsidP="000F7045">
            <w:pP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tc>
        <w:tc>
          <w:tcPr>
            <w:tcW w:w="1347" w:type="dxa"/>
            <w:tcBorders>
              <w:top w:val="nil"/>
              <w:left w:val="nil"/>
              <w:bottom w:val="nil"/>
              <w:right w:val="nil"/>
            </w:tcBorders>
            <w:shd w:val="clear" w:color="auto" w:fill="547F4B"/>
            <w:vAlign w:val="center"/>
            <w:hideMark/>
          </w:tcPr>
          <w:p w14:paraId="12E6293B" w14:textId="77777777" w:rsidR="000F7045" w:rsidRPr="0062488D" w:rsidRDefault="000F7045" w:rsidP="000F7045">
            <w:pP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tc>
        <w:tc>
          <w:tcPr>
            <w:tcW w:w="1221" w:type="dxa"/>
            <w:tcBorders>
              <w:top w:val="nil"/>
              <w:left w:val="nil"/>
              <w:bottom w:val="nil"/>
              <w:right w:val="nil"/>
            </w:tcBorders>
            <w:shd w:val="clear" w:color="auto" w:fill="547F4B"/>
            <w:vAlign w:val="center"/>
            <w:hideMark/>
          </w:tcPr>
          <w:p w14:paraId="22C87F7F" w14:textId="77777777" w:rsidR="000F7045" w:rsidRPr="0062488D" w:rsidRDefault="000F7045" w:rsidP="000F7045">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r>
      <w:tr w:rsidR="000F7045" w:rsidRPr="0062488D" w14:paraId="49C2B18C" w14:textId="77777777" w:rsidTr="00CB453B">
        <w:trPr>
          <w:trHeight w:val="483"/>
        </w:trPr>
        <w:tc>
          <w:tcPr>
            <w:tcW w:w="1714" w:type="dxa"/>
            <w:tcBorders>
              <w:top w:val="nil"/>
              <w:left w:val="nil"/>
              <w:bottom w:val="single" w:sz="4" w:space="0" w:color="auto"/>
              <w:right w:val="nil"/>
            </w:tcBorders>
            <w:shd w:val="clear" w:color="auto" w:fill="auto"/>
            <w:hideMark/>
          </w:tcPr>
          <w:p w14:paraId="44E0791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Tourism development</w:t>
            </w:r>
          </w:p>
        </w:tc>
        <w:tc>
          <w:tcPr>
            <w:tcW w:w="4922" w:type="dxa"/>
            <w:gridSpan w:val="2"/>
            <w:tcBorders>
              <w:top w:val="single" w:sz="4" w:space="0" w:color="auto"/>
              <w:left w:val="nil"/>
              <w:bottom w:val="single" w:sz="4" w:space="0" w:color="auto"/>
              <w:right w:val="nil"/>
            </w:tcBorders>
            <w:shd w:val="clear" w:color="auto" w:fill="auto"/>
            <w:hideMark/>
          </w:tcPr>
          <w:p w14:paraId="72919D53"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Satisfaction</w:t>
            </w:r>
          </w:p>
        </w:tc>
        <w:tc>
          <w:tcPr>
            <w:tcW w:w="1221" w:type="dxa"/>
            <w:tcBorders>
              <w:top w:val="single" w:sz="4" w:space="0" w:color="auto"/>
              <w:left w:val="nil"/>
              <w:bottom w:val="single" w:sz="4" w:space="0" w:color="auto"/>
              <w:right w:val="nil"/>
            </w:tcBorders>
            <w:shd w:val="clear" w:color="auto" w:fill="auto"/>
            <w:noWrap/>
            <w:vAlign w:val="center"/>
            <w:hideMark/>
          </w:tcPr>
          <w:p w14:paraId="574D7322"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63</w:t>
            </w:r>
          </w:p>
        </w:tc>
        <w:tc>
          <w:tcPr>
            <w:tcW w:w="1347" w:type="dxa"/>
            <w:tcBorders>
              <w:top w:val="single" w:sz="4" w:space="0" w:color="auto"/>
              <w:left w:val="nil"/>
              <w:bottom w:val="single" w:sz="4" w:space="0" w:color="auto"/>
              <w:right w:val="nil"/>
            </w:tcBorders>
            <w:shd w:val="clear" w:color="auto" w:fill="auto"/>
            <w:noWrap/>
            <w:vAlign w:val="center"/>
            <w:hideMark/>
          </w:tcPr>
          <w:p w14:paraId="5146D477"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63</w:t>
            </w:r>
          </w:p>
        </w:tc>
        <w:tc>
          <w:tcPr>
            <w:tcW w:w="1221" w:type="dxa"/>
            <w:tcBorders>
              <w:top w:val="single" w:sz="4" w:space="0" w:color="auto"/>
              <w:left w:val="nil"/>
              <w:bottom w:val="single" w:sz="4" w:space="0" w:color="auto"/>
              <w:right w:val="nil"/>
            </w:tcBorders>
            <w:shd w:val="clear" w:color="auto" w:fill="auto"/>
            <w:noWrap/>
            <w:vAlign w:val="center"/>
            <w:hideMark/>
          </w:tcPr>
          <w:p w14:paraId="2551AF66"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63</w:t>
            </w:r>
          </w:p>
        </w:tc>
      </w:tr>
      <w:tr w:rsidR="000F7045" w:rsidRPr="0062488D" w14:paraId="1AFD96A7" w14:textId="77777777" w:rsidTr="00CB453B">
        <w:trPr>
          <w:trHeight w:val="483"/>
        </w:trPr>
        <w:tc>
          <w:tcPr>
            <w:tcW w:w="1714" w:type="dxa"/>
            <w:tcBorders>
              <w:top w:val="nil"/>
              <w:left w:val="nil"/>
              <w:bottom w:val="nil"/>
              <w:right w:val="nil"/>
            </w:tcBorders>
            <w:shd w:val="clear" w:color="auto" w:fill="auto"/>
            <w:hideMark/>
          </w:tcPr>
          <w:p w14:paraId="4D222B5D"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Population growth</w:t>
            </w:r>
          </w:p>
        </w:tc>
        <w:tc>
          <w:tcPr>
            <w:tcW w:w="3300" w:type="dxa"/>
            <w:tcBorders>
              <w:top w:val="nil"/>
              <w:left w:val="nil"/>
              <w:bottom w:val="nil"/>
              <w:right w:val="nil"/>
            </w:tcBorders>
            <w:shd w:val="clear" w:color="auto" w:fill="auto"/>
            <w:hideMark/>
          </w:tcPr>
          <w:p w14:paraId="32E6710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Satisfaction - measure of community perception</w:t>
            </w:r>
          </w:p>
        </w:tc>
        <w:tc>
          <w:tcPr>
            <w:tcW w:w="1621" w:type="dxa"/>
            <w:tcBorders>
              <w:top w:val="nil"/>
              <w:left w:val="nil"/>
              <w:bottom w:val="nil"/>
              <w:right w:val="nil"/>
            </w:tcBorders>
            <w:shd w:val="clear" w:color="auto" w:fill="auto"/>
            <w:hideMark/>
          </w:tcPr>
          <w:p w14:paraId="4D8A8550"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221" w:type="dxa"/>
            <w:tcBorders>
              <w:top w:val="nil"/>
              <w:left w:val="nil"/>
              <w:bottom w:val="nil"/>
              <w:right w:val="nil"/>
            </w:tcBorders>
            <w:shd w:val="clear" w:color="auto" w:fill="auto"/>
            <w:noWrap/>
            <w:vAlign w:val="center"/>
            <w:hideMark/>
          </w:tcPr>
          <w:p w14:paraId="56292641"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57</w:t>
            </w:r>
          </w:p>
        </w:tc>
        <w:tc>
          <w:tcPr>
            <w:tcW w:w="1347" w:type="dxa"/>
            <w:tcBorders>
              <w:top w:val="nil"/>
              <w:left w:val="nil"/>
              <w:bottom w:val="nil"/>
              <w:right w:val="nil"/>
            </w:tcBorders>
            <w:shd w:val="clear" w:color="auto" w:fill="auto"/>
            <w:noWrap/>
            <w:vAlign w:val="center"/>
            <w:hideMark/>
          </w:tcPr>
          <w:p w14:paraId="03AD5D70"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57</w:t>
            </w:r>
          </w:p>
        </w:tc>
        <w:tc>
          <w:tcPr>
            <w:tcW w:w="1221" w:type="dxa"/>
            <w:tcBorders>
              <w:top w:val="nil"/>
              <w:left w:val="nil"/>
              <w:bottom w:val="nil"/>
              <w:right w:val="nil"/>
            </w:tcBorders>
            <w:shd w:val="clear" w:color="auto" w:fill="auto"/>
            <w:noWrap/>
            <w:vAlign w:val="center"/>
            <w:hideMark/>
          </w:tcPr>
          <w:p w14:paraId="2CE652A7"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57</w:t>
            </w:r>
          </w:p>
        </w:tc>
      </w:tr>
      <w:tr w:rsidR="000F7045" w:rsidRPr="0062488D" w14:paraId="38234773" w14:textId="77777777" w:rsidTr="00CB453B">
        <w:trPr>
          <w:trHeight w:val="1692"/>
        </w:trPr>
        <w:tc>
          <w:tcPr>
            <w:tcW w:w="1714" w:type="dxa"/>
            <w:tcBorders>
              <w:top w:val="single" w:sz="4" w:space="0" w:color="auto"/>
              <w:left w:val="nil"/>
              <w:bottom w:val="nil"/>
              <w:right w:val="nil"/>
            </w:tcBorders>
            <w:shd w:val="clear" w:color="auto" w:fill="auto"/>
            <w:hideMark/>
          </w:tcPr>
          <w:p w14:paraId="0D89512C"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Statutory planning</w:t>
            </w:r>
          </w:p>
        </w:tc>
        <w:tc>
          <w:tcPr>
            <w:tcW w:w="3300" w:type="dxa"/>
            <w:tcBorders>
              <w:top w:val="single" w:sz="4" w:space="0" w:color="auto"/>
              <w:left w:val="nil"/>
              <w:bottom w:val="nil"/>
              <w:right w:val="nil"/>
            </w:tcBorders>
            <w:shd w:val="clear" w:color="auto" w:fill="auto"/>
            <w:hideMark/>
          </w:tcPr>
          <w:p w14:paraId="67FBC9EB"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Timeliness - Time taken to decide planning</w:t>
            </w:r>
            <w:r w:rsidRPr="0062488D">
              <w:rPr>
                <w:rFonts w:ascii="Arial" w:eastAsia="Times New Roman" w:hAnsi="Arial" w:cs="Arial"/>
                <w:sz w:val="20"/>
                <w:szCs w:val="20"/>
              </w:rPr>
              <w:br/>
              <w:t>applications</w:t>
            </w:r>
            <w:r w:rsidRPr="0062488D">
              <w:rPr>
                <w:rFonts w:ascii="Arial" w:eastAsia="Times New Roman" w:hAnsi="Arial" w:cs="Arial"/>
                <w:sz w:val="20"/>
                <w:szCs w:val="20"/>
              </w:rPr>
              <w:br/>
              <w:t>[The median number of days</w:t>
            </w:r>
            <w:r w:rsidRPr="0062488D">
              <w:rPr>
                <w:rFonts w:ascii="Arial" w:eastAsia="Times New Roman" w:hAnsi="Arial" w:cs="Arial"/>
                <w:sz w:val="20"/>
                <w:szCs w:val="20"/>
              </w:rPr>
              <w:br/>
              <w:t>between receipt of a planning</w:t>
            </w:r>
            <w:r w:rsidRPr="0062488D">
              <w:rPr>
                <w:rFonts w:ascii="Arial" w:eastAsia="Times New Roman" w:hAnsi="Arial" w:cs="Arial"/>
                <w:sz w:val="20"/>
                <w:szCs w:val="20"/>
              </w:rPr>
              <w:br/>
              <w:t>application and a decision on</w:t>
            </w:r>
            <w:r w:rsidRPr="0062488D">
              <w:rPr>
                <w:rFonts w:ascii="Arial" w:eastAsia="Times New Roman" w:hAnsi="Arial" w:cs="Arial"/>
                <w:sz w:val="20"/>
                <w:szCs w:val="20"/>
              </w:rPr>
              <w:br/>
              <w:t>the application]</w:t>
            </w:r>
          </w:p>
        </w:tc>
        <w:tc>
          <w:tcPr>
            <w:tcW w:w="1621" w:type="dxa"/>
            <w:tcBorders>
              <w:top w:val="single" w:sz="4" w:space="0" w:color="auto"/>
              <w:left w:val="nil"/>
              <w:bottom w:val="nil"/>
              <w:right w:val="nil"/>
            </w:tcBorders>
            <w:shd w:val="clear" w:color="auto" w:fill="auto"/>
            <w:hideMark/>
          </w:tcPr>
          <w:p w14:paraId="417E1A68"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221" w:type="dxa"/>
            <w:tcBorders>
              <w:top w:val="single" w:sz="4" w:space="0" w:color="auto"/>
              <w:left w:val="nil"/>
              <w:bottom w:val="nil"/>
              <w:right w:val="nil"/>
            </w:tcBorders>
            <w:shd w:val="clear" w:color="auto" w:fill="auto"/>
            <w:noWrap/>
            <w:vAlign w:val="center"/>
            <w:hideMark/>
          </w:tcPr>
          <w:p w14:paraId="1DC7E00D"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35</w:t>
            </w:r>
          </w:p>
        </w:tc>
        <w:tc>
          <w:tcPr>
            <w:tcW w:w="1347" w:type="dxa"/>
            <w:tcBorders>
              <w:top w:val="single" w:sz="4" w:space="0" w:color="auto"/>
              <w:left w:val="nil"/>
              <w:bottom w:val="nil"/>
              <w:right w:val="nil"/>
            </w:tcBorders>
            <w:shd w:val="clear" w:color="auto" w:fill="auto"/>
            <w:noWrap/>
            <w:vAlign w:val="center"/>
            <w:hideMark/>
          </w:tcPr>
          <w:p w14:paraId="17EB0527"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52.05</w:t>
            </w:r>
          </w:p>
        </w:tc>
        <w:tc>
          <w:tcPr>
            <w:tcW w:w="1221" w:type="dxa"/>
            <w:tcBorders>
              <w:top w:val="single" w:sz="4" w:space="0" w:color="auto"/>
              <w:left w:val="nil"/>
              <w:bottom w:val="nil"/>
              <w:right w:val="nil"/>
            </w:tcBorders>
            <w:shd w:val="clear" w:color="auto" w:fill="auto"/>
            <w:noWrap/>
            <w:vAlign w:val="center"/>
            <w:hideMark/>
          </w:tcPr>
          <w:p w14:paraId="2E316603"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52.05</w:t>
            </w:r>
          </w:p>
        </w:tc>
      </w:tr>
      <w:tr w:rsidR="000F7045" w:rsidRPr="0062488D" w14:paraId="756B715B" w14:textId="77777777" w:rsidTr="00CB453B">
        <w:trPr>
          <w:trHeight w:val="2901"/>
        </w:trPr>
        <w:tc>
          <w:tcPr>
            <w:tcW w:w="1714" w:type="dxa"/>
            <w:tcBorders>
              <w:top w:val="single" w:sz="4" w:space="0" w:color="auto"/>
              <w:left w:val="nil"/>
              <w:bottom w:val="nil"/>
              <w:right w:val="nil"/>
            </w:tcBorders>
            <w:shd w:val="clear" w:color="auto" w:fill="auto"/>
            <w:hideMark/>
          </w:tcPr>
          <w:p w14:paraId="3C78CFC2"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Statutory planning</w:t>
            </w:r>
          </w:p>
        </w:tc>
        <w:tc>
          <w:tcPr>
            <w:tcW w:w="3300" w:type="dxa"/>
            <w:tcBorders>
              <w:top w:val="single" w:sz="4" w:space="0" w:color="auto"/>
              <w:left w:val="nil"/>
              <w:bottom w:val="nil"/>
              <w:right w:val="nil"/>
            </w:tcBorders>
            <w:shd w:val="clear" w:color="auto" w:fill="auto"/>
            <w:hideMark/>
          </w:tcPr>
          <w:p w14:paraId="01C71C2C"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Service standard - Planning applications decided</w:t>
            </w:r>
            <w:r w:rsidRPr="0062488D">
              <w:rPr>
                <w:rFonts w:ascii="Arial" w:eastAsia="Times New Roman" w:hAnsi="Arial" w:cs="Arial"/>
                <w:sz w:val="20"/>
                <w:szCs w:val="20"/>
              </w:rPr>
              <w:br/>
              <w:t>within required time frames</w:t>
            </w:r>
            <w:r w:rsidRPr="0062488D">
              <w:rPr>
                <w:rFonts w:ascii="Arial" w:eastAsia="Times New Roman" w:hAnsi="Arial" w:cs="Arial"/>
                <w:sz w:val="20"/>
                <w:szCs w:val="20"/>
              </w:rPr>
              <w:br/>
              <w:t>[(Number of regular planning</w:t>
            </w:r>
            <w:r w:rsidRPr="0062488D">
              <w:rPr>
                <w:rFonts w:ascii="Arial" w:eastAsia="Times New Roman" w:hAnsi="Arial" w:cs="Arial"/>
                <w:sz w:val="20"/>
                <w:szCs w:val="20"/>
              </w:rPr>
              <w:br/>
              <w:t>application decisions made</w:t>
            </w:r>
            <w:r w:rsidRPr="0062488D">
              <w:rPr>
                <w:rFonts w:ascii="Arial" w:eastAsia="Times New Roman" w:hAnsi="Arial" w:cs="Arial"/>
                <w:sz w:val="20"/>
                <w:szCs w:val="20"/>
              </w:rPr>
              <w:br/>
              <w:t>within 60 days) + (Number of</w:t>
            </w:r>
            <w:r w:rsidRPr="0062488D">
              <w:rPr>
                <w:rFonts w:ascii="Arial" w:eastAsia="Times New Roman" w:hAnsi="Arial" w:cs="Arial"/>
                <w:sz w:val="20"/>
                <w:szCs w:val="20"/>
              </w:rPr>
              <w:br/>
            </w:r>
            <w:proofErr w:type="spellStart"/>
            <w:r w:rsidRPr="0062488D">
              <w:rPr>
                <w:rFonts w:ascii="Arial" w:eastAsia="Times New Roman" w:hAnsi="Arial" w:cs="Arial"/>
                <w:sz w:val="20"/>
                <w:szCs w:val="20"/>
              </w:rPr>
              <w:t>VicSmart</w:t>
            </w:r>
            <w:proofErr w:type="spellEnd"/>
            <w:r w:rsidRPr="0062488D">
              <w:rPr>
                <w:rFonts w:ascii="Arial" w:eastAsia="Times New Roman" w:hAnsi="Arial" w:cs="Arial"/>
                <w:sz w:val="20"/>
                <w:szCs w:val="20"/>
              </w:rPr>
              <w:t xml:space="preserve"> planning application</w:t>
            </w:r>
            <w:r w:rsidRPr="0062488D">
              <w:rPr>
                <w:rFonts w:ascii="Arial" w:eastAsia="Times New Roman" w:hAnsi="Arial" w:cs="Arial"/>
                <w:sz w:val="20"/>
                <w:szCs w:val="20"/>
              </w:rPr>
              <w:br/>
              <w:t>decisions made within 10</w:t>
            </w:r>
            <w:r w:rsidRPr="0062488D">
              <w:rPr>
                <w:rFonts w:ascii="Arial" w:eastAsia="Times New Roman" w:hAnsi="Arial" w:cs="Arial"/>
                <w:sz w:val="20"/>
                <w:szCs w:val="20"/>
              </w:rPr>
              <w:br/>
              <w:t>days) / Number of planning</w:t>
            </w:r>
            <w:r w:rsidRPr="0062488D">
              <w:rPr>
                <w:rFonts w:ascii="Arial" w:eastAsia="Times New Roman" w:hAnsi="Arial" w:cs="Arial"/>
                <w:sz w:val="20"/>
                <w:szCs w:val="20"/>
              </w:rPr>
              <w:br/>
              <w:t>application decisions made]</w:t>
            </w:r>
            <w:r w:rsidRPr="0062488D">
              <w:rPr>
                <w:rFonts w:ascii="Arial" w:eastAsia="Times New Roman" w:hAnsi="Arial" w:cs="Arial"/>
                <w:sz w:val="20"/>
                <w:szCs w:val="20"/>
              </w:rPr>
              <w:br/>
              <w:t>x100</w:t>
            </w:r>
          </w:p>
        </w:tc>
        <w:tc>
          <w:tcPr>
            <w:tcW w:w="1621" w:type="dxa"/>
            <w:tcBorders>
              <w:top w:val="single" w:sz="4" w:space="0" w:color="auto"/>
              <w:left w:val="nil"/>
              <w:bottom w:val="nil"/>
              <w:right w:val="nil"/>
            </w:tcBorders>
            <w:shd w:val="clear" w:color="auto" w:fill="auto"/>
            <w:hideMark/>
          </w:tcPr>
          <w:p w14:paraId="4E907D87"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221" w:type="dxa"/>
            <w:tcBorders>
              <w:top w:val="single" w:sz="4" w:space="0" w:color="auto"/>
              <w:left w:val="nil"/>
              <w:bottom w:val="nil"/>
              <w:right w:val="nil"/>
            </w:tcBorders>
            <w:shd w:val="clear" w:color="auto" w:fill="auto"/>
            <w:noWrap/>
            <w:vAlign w:val="center"/>
            <w:hideMark/>
          </w:tcPr>
          <w:p w14:paraId="182C9112"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91.97%</w:t>
            </w:r>
          </w:p>
        </w:tc>
        <w:tc>
          <w:tcPr>
            <w:tcW w:w="1347" w:type="dxa"/>
            <w:tcBorders>
              <w:top w:val="single" w:sz="4" w:space="0" w:color="auto"/>
              <w:left w:val="nil"/>
              <w:bottom w:val="nil"/>
              <w:right w:val="nil"/>
            </w:tcBorders>
            <w:shd w:val="clear" w:color="auto" w:fill="auto"/>
            <w:noWrap/>
            <w:vAlign w:val="center"/>
            <w:hideMark/>
          </w:tcPr>
          <w:p w14:paraId="00C60EAC"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80.16%</w:t>
            </w:r>
          </w:p>
        </w:tc>
        <w:tc>
          <w:tcPr>
            <w:tcW w:w="1221" w:type="dxa"/>
            <w:tcBorders>
              <w:top w:val="single" w:sz="4" w:space="0" w:color="auto"/>
              <w:left w:val="nil"/>
              <w:bottom w:val="nil"/>
              <w:right w:val="nil"/>
            </w:tcBorders>
            <w:shd w:val="clear" w:color="auto" w:fill="auto"/>
            <w:noWrap/>
            <w:vAlign w:val="center"/>
            <w:hideMark/>
          </w:tcPr>
          <w:p w14:paraId="492D99A0"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80.16%</w:t>
            </w:r>
          </w:p>
        </w:tc>
      </w:tr>
      <w:tr w:rsidR="000F7045" w:rsidRPr="0062488D" w14:paraId="48932E7C" w14:textId="77777777" w:rsidTr="00CB453B">
        <w:trPr>
          <w:trHeight w:val="1450"/>
        </w:trPr>
        <w:tc>
          <w:tcPr>
            <w:tcW w:w="1714" w:type="dxa"/>
            <w:tcBorders>
              <w:top w:val="single" w:sz="4" w:space="0" w:color="auto"/>
              <w:left w:val="nil"/>
              <w:bottom w:val="nil"/>
              <w:right w:val="nil"/>
            </w:tcBorders>
            <w:shd w:val="clear" w:color="auto" w:fill="auto"/>
            <w:hideMark/>
          </w:tcPr>
          <w:p w14:paraId="35E89A62"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Statutory planning</w:t>
            </w:r>
          </w:p>
        </w:tc>
        <w:tc>
          <w:tcPr>
            <w:tcW w:w="3300" w:type="dxa"/>
            <w:tcBorders>
              <w:top w:val="single" w:sz="4" w:space="0" w:color="auto"/>
              <w:left w:val="nil"/>
              <w:bottom w:val="nil"/>
              <w:right w:val="nil"/>
            </w:tcBorders>
            <w:shd w:val="clear" w:color="auto" w:fill="auto"/>
            <w:hideMark/>
          </w:tcPr>
          <w:p w14:paraId="377771DA"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Service cost - Cost of statutory planning</w:t>
            </w:r>
            <w:r w:rsidRPr="0062488D">
              <w:rPr>
                <w:rFonts w:ascii="Arial" w:eastAsia="Times New Roman" w:hAnsi="Arial" w:cs="Arial"/>
                <w:sz w:val="20"/>
                <w:szCs w:val="20"/>
              </w:rPr>
              <w:br/>
              <w:t>service</w:t>
            </w:r>
            <w:r w:rsidRPr="0062488D">
              <w:rPr>
                <w:rFonts w:ascii="Arial" w:eastAsia="Times New Roman" w:hAnsi="Arial" w:cs="Arial"/>
                <w:sz w:val="20"/>
                <w:szCs w:val="20"/>
              </w:rPr>
              <w:br/>
              <w:t>[Direct cost of the statutory</w:t>
            </w:r>
            <w:r w:rsidRPr="0062488D">
              <w:rPr>
                <w:rFonts w:ascii="Arial" w:eastAsia="Times New Roman" w:hAnsi="Arial" w:cs="Arial"/>
                <w:sz w:val="20"/>
                <w:szCs w:val="20"/>
              </w:rPr>
              <w:br/>
              <w:t>planning service / Number of</w:t>
            </w:r>
            <w:r w:rsidRPr="0062488D">
              <w:rPr>
                <w:rFonts w:ascii="Arial" w:eastAsia="Times New Roman" w:hAnsi="Arial" w:cs="Arial"/>
                <w:sz w:val="20"/>
                <w:szCs w:val="20"/>
              </w:rPr>
              <w:br/>
              <w:t>planning applications</w:t>
            </w:r>
            <w:r w:rsidRPr="0062488D">
              <w:rPr>
                <w:rFonts w:ascii="Arial" w:eastAsia="Times New Roman" w:hAnsi="Arial" w:cs="Arial"/>
                <w:sz w:val="20"/>
                <w:szCs w:val="20"/>
              </w:rPr>
              <w:br/>
              <w:t>received]</w:t>
            </w:r>
          </w:p>
        </w:tc>
        <w:tc>
          <w:tcPr>
            <w:tcW w:w="1621" w:type="dxa"/>
            <w:tcBorders>
              <w:top w:val="single" w:sz="4" w:space="0" w:color="auto"/>
              <w:left w:val="nil"/>
              <w:bottom w:val="nil"/>
              <w:right w:val="nil"/>
            </w:tcBorders>
            <w:shd w:val="clear" w:color="auto" w:fill="auto"/>
            <w:hideMark/>
          </w:tcPr>
          <w:p w14:paraId="7C578046"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221" w:type="dxa"/>
            <w:tcBorders>
              <w:top w:val="single" w:sz="4" w:space="0" w:color="auto"/>
              <w:left w:val="nil"/>
              <w:bottom w:val="nil"/>
              <w:right w:val="nil"/>
            </w:tcBorders>
            <w:shd w:val="clear" w:color="auto" w:fill="auto"/>
            <w:noWrap/>
            <w:vAlign w:val="center"/>
            <w:hideMark/>
          </w:tcPr>
          <w:p w14:paraId="43E0F397"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$1,806.07</w:t>
            </w:r>
          </w:p>
        </w:tc>
        <w:tc>
          <w:tcPr>
            <w:tcW w:w="1347" w:type="dxa"/>
            <w:tcBorders>
              <w:top w:val="single" w:sz="4" w:space="0" w:color="auto"/>
              <w:left w:val="nil"/>
              <w:bottom w:val="nil"/>
              <w:right w:val="nil"/>
            </w:tcBorders>
            <w:shd w:val="clear" w:color="auto" w:fill="auto"/>
            <w:noWrap/>
            <w:vAlign w:val="center"/>
            <w:hideMark/>
          </w:tcPr>
          <w:p w14:paraId="27EDD2EE"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$2,586.97</w:t>
            </w:r>
          </w:p>
        </w:tc>
        <w:tc>
          <w:tcPr>
            <w:tcW w:w="1221" w:type="dxa"/>
            <w:tcBorders>
              <w:top w:val="single" w:sz="4" w:space="0" w:color="auto"/>
              <w:left w:val="nil"/>
              <w:bottom w:val="nil"/>
              <w:right w:val="nil"/>
            </w:tcBorders>
            <w:shd w:val="clear" w:color="auto" w:fill="auto"/>
            <w:noWrap/>
            <w:vAlign w:val="center"/>
            <w:hideMark/>
          </w:tcPr>
          <w:p w14:paraId="69C1BD97"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$2,586.97</w:t>
            </w:r>
          </w:p>
        </w:tc>
      </w:tr>
      <w:tr w:rsidR="000F7045" w:rsidRPr="0062488D" w14:paraId="49D74DEF" w14:textId="77777777" w:rsidTr="00CB453B">
        <w:trPr>
          <w:trHeight w:val="2660"/>
        </w:trPr>
        <w:tc>
          <w:tcPr>
            <w:tcW w:w="1714" w:type="dxa"/>
            <w:tcBorders>
              <w:top w:val="single" w:sz="4" w:space="0" w:color="auto"/>
              <w:left w:val="nil"/>
              <w:bottom w:val="nil"/>
              <w:right w:val="nil"/>
            </w:tcBorders>
            <w:shd w:val="clear" w:color="auto" w:fill="auto"/>
            <w:hideMark/>
          </w:tcPr>
          <w:p w14:paraId="516B22B6"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Statutory planning</w:t>
            </w:r>
          </w:p>
        </w:tc>
        <w:tc>
          <w:tcPr>
            <w:tcW w:w="3300" w:type="dxa"/>
            <w:tcBorders>
              <w:top w:val="single" w:sz="4" w:space="0" w:color="auto"/>
              <w:left w:val="nil"/>
              <w:bottom w:val="nil"/>
              <w:right w:val="nil"/>
            </w:tcBorders>
            <w:shd w:val="clear" w:color="auto" w:fill="auto"/>
            <w:hideMark/>
          </w:tcPr>
          <w:p w14:paraId="161F8DE4"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Decision making -Council planning decisions</w:t>
            </w:r>
            <w:r w:rsidRPr="0062488D">
              <w:rPr>
                <w:rFonts w:ascii="Arial" w:eastAsia="Times New Roman" w:hAnsi="Arial" w:cs="Arial"/>
                <w:sz w:val="20"/>
                <w:szCs w:val="20"/>
              </w:rPr>
              <w:br/>
              <w:t>upheld at VCAT</w:t>
            </w:r>
            <w:r w:rsidRPr="0062488D">
              <w:rPr>
                <w:rFonts w:ascii="Arial" w:eastAsia="Times New Roman" w:hAnsi="Arial" w:cs="Arial"/>
                <w:sz w:val="20"/>
                <w:szCs w:val="20"/>
              </w:rPr>
              <w:br/>
              <w:t>[Number of VCAT decisions</w:t>
            </w:r>
            <w:r w:rsidRPr="0062488D">
              <w:rPr>
                <w:rFonts w:ascii="Arial" w:eastAsia="Times New Roman" w:hAnsi="Arial" w:cs="Arial"/>
                <w:sz w:val="20"/>
                <w:szCs w:val="20"/>
              </w:rPr>
              <w:br/>
              <w:t>that did not set aside</w:t>
            </w:r>
            <w:r w:rsidRPr="0062488D">
              <w:rPr>
                <w:rFonts w:ascii="Arial" w:eastAsia="Times New Roman" w:hAnsi="Arial" w:cs="Arial"/>
                <w:sz w:val="20"/>
                <w:szCs w:val="20"/>
              </w:rPr>
              <w:br/>
              <w:t>council's decision in relation</w:t>
            </w:r>
            <w:r w:rsidRPr="0062488D">
              <w:rPr>
                <w:rFonts w:ascii="Arial" w:eastAsia="Times New Roman" w:hAnsi="Arial" w:cs="Arial"/>
                <w:sz w:val="20"/>
                <w:szCs w:val="20"/>
              </w:rPr>
              <w:br/>
              <w:t>to a planning application /</w:t>
            </w:r>
            <w:r w:rsidRPr="0062488D">
              <w:rPr>
                <w:rFonts w:ascii="Arial" w:eastAsia="Times New Roman" w:hAnsi="Arial" w:cs="Arial"/>
                <w:sz w:val="20"/>
                <w:szCs w:val="20"/>
              </w:rPr>
              <w:br/>
              <w:t>Number of VCAT decisions in</w:t>
            </w:r>
            <w:r w:rsidRPr="0062488D">
              <w:rPr>
                <w:rFonts w:ascii="Arial" w:eastAsia="Times New Roman" w:hAnsi="Arial" w:cs="Arial"/>
                <w:sz w:val="20"/>
                <w:szCs w:val="20"/>
              </w:rPr>
              <w:br/>
              <w:t>relation to planning</w:t>
            </w:r>
            <w:r w:rsidRPr="0062488D">
              <w:rPr>
                <w:rFonts w:ascii="Arial" w:eastAsia="Times New Roman" w:hAnsi="Arial" w:cs="Arial"/>
                <w:sz w:val="20"/>
                <w:szCs w:val="20"/>
              </w:rPr>
              <w:br/>
              <w:t>applications] x100</w:t>
            </w:r>
          </w:p>
        </w:tc>
        <w:tc>
          <w:tcPr>
            <w:tcW w:w="1621" w:type="dxa"/>
            <w:tcBorders>
              <w:top w:val="single" w:sz="4" w:space="0" w:color="auto"/>
              <w:left w:val="nil"/>
              <w:bottom w:val="nil"/>
              <w:right w:val="nil"/>
            </w:tcBorders>
            <w:shd w:val="clear" w:color="auto" w:fill="auto"/>
            <w:hideMark/>
          </w:tcPr>
          <w:p w14:paraId="53931B46" w14:textId="77777777" w:rsidR="000F7045" w:rsidRPr="0062488D" w:rsidRDefault="000F7045" w:rsidP="000F7045">
            <w:pPr>
              <w:rPr>
                <w:rFonts w:ascii="Arial" w:eastAsia="Times New Roman" w:hAnsi="Arial" w:cs="Arial"/>
                <w:sz w:val="20"/>
                <w:szCs w:val="20"/>
              </w:rPr>
            </w:pPr>
            <w:r w:rsidRPr="0062488D">
              <w:rPr>
                <w:rFonts w:ascii="Arial" w:eastAsia="Times New Roman" w:hAnsi="Arial" w:cs="Arial"/>
                <w:sz w:val="20"/>
                <w:szCs w:val="20"/>
              </w:rPr>
              <w:t> </w:t>
            </w:r>
          </w:p>
        </w:tc>
        <w:tc>
          <w:tcPr>
            <w:tcW w:w="1221" w:type="dxa"/>
            <w:tcBorders>
              <w:top w:val="single" w:sz="4" w:space="0" w:color="auto"/>
              <w:left w:val="nil"/>
              <w:bottom w:val="nil"/>
              <w:right w:val="nil"/>
            </w:tcBorders>
            <w:shd w:val="clear" w:color="auto" w:fill="auto"/>
            <w:noWrap/>
            <w:vAlign w:val="center"/>
            <w:hideMark/>
          </w:tcPr>
          <w:p w14:paraId="4D8A3627"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0%</w:t>
            </w:r>
          </w:p>
        </w:tc>
        <w:tc>
          <w:tcPr>
            <w:tcW w:w="1347" w:type="dxa"/>
            <w:tcBorders>
              <w:top w:val="single" w:sz="4" w:space="0" w:color="auto"/>
              <w:left w:val="nil"/>
              <w:bottom w:val="nil"/>
              <w:right w:val="nil"/>
            </w:tcBorders>
            <w:shd w:val="clear" w:color="auto" w:fill="auto"/>
            <w:noWrap/>
            <w:vAlign w:val="center"/>
            <w:hideMark/>
          </w:tcPr>
          <w:p w14:paraId="4A4C5B52"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51.32%</w:t>
            </w:r>
          </w:p>
        </w:tc>
        <w:tc>
          <w:tcPr>
            <w:tcW w:w="1221" w:type="dxa"/>
            <w:tcBorders>
              <w:top w:val="single" w:sz="4" w:space="0" w:color="auto"/>
              <w:left w:val="nil"/>
              <w:bottom w:val="nil"/>
              <w:right w:val="nil"/>
            </w:tcBorders>
            <w:shd w:val="clear" w:color="auto" w:fill="auto"/>
            <w:noWrap/>
            <w:vAlign w:val="center"/>
            <w:hideMark/>
          </w:tcPr>
          <w:p w14:paraId="6E583ADE" w14:textId="77777777" w:rsidR="000F7045" w:rsidRPr="0062488D" w:rsidRDefault="000F7045" w:rsidP="000F7045">
            <w:pPr>
              <w:jc w:val="right"/>
              <w:rPr>
                <w:rFonts w:ascii="Arial" w:eastAsia="Times New Roman" w:hAnsi="Arial" w:cs="Arial"/>
                <w:sz w:val="20"/>
                <w:szCs w:val="20"/>
              </w:rPr>
            </w:pPr>
            <w:r w:rsidRPr="0062488D">
              <w:rPr>
                <w:rFonts w:ascii="Arial" w:eastAsia="Times New Roman" w:hAnsi="Arial" w:cs="Arial"/>
                <w:sz w:val="20"/>
                <w:szCs w:val="20"/>
              </w:rPr>
              <w:t>51.32%</w:t>
            </w:r>
          </w:p>
        </w:tc>
      </w:tr>
    </w:tbl>
    <w:p w14:paraId="1748D297" w14:textId="77777777" w:rsidR="00CB453B" w:rsidRDefault="00CB453B" w:rsidP="000F7045">
      <w:pPr>
        <w:rPr>
          <w:rFonts w:ascii="Arial" w:hAnsi="Arial" w:cs="Arial"/>
          <w:sz w:val="20"/>
          <w:szCs w:val="20"/>
        </w:rPr>
      </w:pPr>
    </w:p>
    <w:p w14:paraId="72BFC4F5" w14:textId="77777777" w:rsidR="00CB453B" w:rsidRDefault="00CB453B" w:rsidP="000F7045">
      <w:pPr>
        <w:rPr>
          <w:rFonts w:ascii="Arial" w:hAnsi="Arial" w:cs="Arial"/>
          <w:sz w:val="20"/>
          <w:szCs w:val="20"/>
        </w:rPr>
      </w:pPr>
    </w:p>
    <w:p w14:paraId="427405F4" w14:textId="77777777" w:rsidR="00CB453B" w:rsidRDefault="00CB453B" w:rsidP="000F7045">
      <w:pPr>
        <w:rPr>
          <w:rFonts w:ascii="Arial" w:hAnsi="Arial" w:cs="Arial"/>
          <w:sz w:val="20"/>
          <w:szCs w:val="20"/>
        </w:rPr>
      </w:pPr>
    </w:p>
    <w:p w14:paraId="0DD03CA6" w14:textId="2668FD3A" w:rsidR="000F7045" w:rsidRPr="00CB453B" w:rsidRDefault="00C9556C" w:rsidP="000F7045">
      <w:pPr>
        <w:rPr>
          <w:rFonts w:ascii="Arial" w:hAnsi="Arial" w:cs="Arial"/>
          <w:b/>
          <w:sz w:val="20"/>
          <w:szCs w:val="20"/>
        </w:rPr>
      </w:pPr>
      <w:r>
        <w:rPr>
          <w:rFonts w:ascii="Arial" w:hAnsi="Arial" w:cs="Arial"/>
          <w:b/>
          <w:sz w:val="22"/>
          <w:szCs w:val="20"/>
        </w:rPr>
        <w:t xml:space="preserve">2.4 </w:t>
      </w:r>
      <w:r w:rsidR="000F7045" w:rsidRPr="00C9556C">
        <w:rPr>
          <w:rFonts w:ascii="Arial" w:hAnsi="Arial" w:cs="Arial"/>
          <w:b/>
          <w:sz w:val="22"/>
          <w:szCs w:val="20"/>
        </w:rPr>
        <w:t>Strategic Objective 4: Place</w:t>
      </w:r>
      <w:r w:rsidR="000F7045" w:rsidRPr="00CB453B">
        <w:rPr>
          <w:rFonts w:ascii="Arial" w:hAnsi="Arial" w:cs="Arial"/>
          <w:b/>
          <w:sz w:val="20"/>
          <w:szCs w:val="20"/>
        </w:rPr>
        <w:tab/>
      </w:r>
      <w:r w:rsidR="000F7045" w:rsidRPr="00CB453B">
        <w:rPr>
          <w:rFonts w:ascii="Arial" w:hAnsi="Arial" w:cs="Arial"/>
          <w:b/>
          <w:sz w:val="20"/>
          <w:szCs w:val="20"/>
        </w:rPr>
        <w:tab/>
      </w:r>
      <w:r w:rsidR="000F7045" w:rsidRPr="00CB453B">
        <w:rPr>
          <w:rFonts w:ascii="Arial" w:hAnsi="Arial" w:cs="Arial"/>
          <w:b/>
          <w:sz w:val="20"/>
          <w:szCs w:val="20"/>
        </w:rPr>
        <w:tab/>
      </w:r>
      <w:r w:rsidR="000F7045" w:rsidRPr="00CB453B">
        <w:rPr>
          <w:rFonts w:ascii="Arial" w:hAnsi="Arial" w:cs="Arial"/>
          <w:b/>
          <w:sz w:val="20"/>
          <w:szCs w:val="20"/>
        </w:rPr>
        <w:tab/>
      </w:r>
      <w:r w:rsidR="000F7045" w:rsidRPr="00CB453B">
        <w:rPr>
          <w:rFonts w:ascii="Arial" w:hAnsi="Arial" w:cs="Arial"/>
          <w:b/>
          <w:sz w:val="20"/>
          <w:szCs w:val="20"/>
        </w:rPr>
        <w:tab/>
      </w:r>
    </w:p>
    <w:p w14:paraId="7A70C5D4" w14:textId="77777777" w:rsidR="00CB453B" w:rsidRDefault="00CB453B" w:rsidP="000F7045">
      <w:pPr>
        <w:rPr>
          <w:rFonts w:ascii="Arial" w:hAnsi="Arial" w:cs="Arial"/>
          <w:sz w:val="20"/>
          <w:szCs w:val="20"/>
        </w:rPr>
      </w:pPr>
    </w:p>
    <w:p w14:paraId="08B351B3" w14:textId="7BD02037" w:rsidR="000F7045" w:rsidRPr="0062488D" w:rsidRDefault="000F7045" w:rsidP="000F7045">
      <w:pPr>
        <w:rPr>
          <w:rFonts w:ascii="Arial" w:hAnsi="Arial" w:cs="Arial"/>
          <w:sz w:val="20"/>
          <w:szCs w:val="20"/>
        </w:rPr>
      </w:pPr>
      <w:r w:rsidRPr="0062488D">
        <w:rPr>
          <w:rFonts w:ascii="Arial" w:hAnsi="Arial" w:cs="Arial"/>
          <w:sz w:val="20"/>
          <w:szCs w:val="20"/>
        </w:rPr>
        <w:t>Provide quality places that all people value and want to live, work, play and learn in.</w:t>
      </w:r>
    </w:p>
    <w:p w14:paraId="6251E5A4" w14:textId="77777777" w:rsidR="000F7045" w:rsidRPr="0062488D" w:rsidRDefault="000F7045" w:rsidP="000F7045">
      <w:pPr>
        <w:rPr>
          <w:rFonts w:ascii="Arial" w:hAnsi="Arial" w:cs="Arial"/>
          <w:sz w:val="20"/>
          <w:szCs w:val="20"/>
        </w:rPr>
      </w:pPr>
    </w:p>
    <w:p w14:paraId="7AE3A575" w14:textId="77777777" w:rsidR="000F7045" w:rsidRPr="0062488D" w:rsidRDefault="000F7045" w:rsidP="000F7045">
      <w:pPr>
        <w:rPr>
          <w:rFonts w:ascii="Arial" w:hAnsi="Arial" w:cs="Arial"/>
          <w:sz w:val="20"/>
          <w:szCs w:val="20"/>
        </w:rPr>
      </w:pPr>
      <w:r w:rsidRPr="0062488D">
        <w:rPr>
          <w:rFonts w:ascii="Arial" w:hAnsi="Arial" w:cs="Arial"/>
          <w:sz w:val="20"/>
          <w:szCs w:val="20"/>
        </w:rPr>
        <w:t xml:space="preserve">Strategies to achieve Strategic Objective 4 are: </w:t>
      </w:r>
    </w:p>
    <w:p w14:paraId="0A4F7464" w14:textId="77777777" w:rsidR="000F7045" w:rsidRPr="0062488D" w:rsidRDefault="000F7045" w:rsidP="000F7045">
      <w:pPr>
        <w:rPr>
          <w:rFonts w:ascii="Arial" w:hAnsi="Arial" w:cs="Arial"/>
          <w:sz w:val="20"/>
          <w:szCs w:val="20"/>
        </w:rPr>
      </w:pPr>
      <w:r w:rsidRPr="0062488D">
        <w:rPr>
          <w:rFonts w:ascii="Arial" w:hAnsi="Arial" w:cs="Arial"/>
          <w:sz w:val="20"/>
          <w:szCs w:val="20"/>
        </w:rPr>
        <w:t>4.1 Effective planning</w:t>
      </w:r>
    </w:p>
    <w:p w14:paraId="2530CF9C" w14:textId="77777777" w:rsidR="000F7045" w:rsidRPr="0062488D" w:rsidRDefault="000F7045" w:rsidP="000F7045">
      <w:pPr>
        <w:rPr>
          <w:rFonts w:ascii="Arial" w:hAnsi="Arial" w:cs="Arial"/>
          <w:sz w:val="20"/>
          <w:szCs w:val="20"/>
        </w:rPr>
      </w:pPr>
      <w:r w:rsidRPr="0062488D">
        <w:rPr>
          <w:rFonts w:ascii="Arial" w:hAnsi="Arial" w:cs="Arial"/>
          <w:sz w:val="20"/>
          <w:szCs w:val="20"/>
        </w:rPr>
        <w:t>4.2 Connected community</w:t>
      </w:r>
    </w:p>
    <w:p w14:paraId="5C995EC0" w14:textId="77777777" w:rsidR="000F7045" w:rsidRPr="0062488D" w:rsidRDefault="000F7045" w:rsidP="000F7045">
      <w:pPr>
        <w:rPr>
          <w:rFonts w:ascii="Arial" w:hAnsi="Arial" w:cs="Arial"/>
          <w:sz w:val="20"/>
          <w:szCs w:val="20"/>
        </w:rPr>
      </w:pPr>
      <w:r w:rsidRPr="0062488D">
        <w:rPr>
          <w:rFonts w:ascii="Arial" w:hAnsi="Arial" w:cs="Arial"/>
          <w:sz w:val="20"/>
          <w:szCs w:val="20"/>
        </w:rPr>
        <w:t>4.3 Stronger neighbourhoods</w:t>
      </w:r>
    </w:p>
    <w:p w14:paraId="02D4C5BE" w14:textId="77777777" w:rsidR="000F7045" w:rsidRPr="0062488D" w:rsidRDefault="000F7045" w:rsidP="000F7045">
      <w:pPr>
        <w:rPr>
          <w:rFonts w:ascii="Arial" w:hAnsi="Arial" w:cs="Arial"/>
          <w:sz w:val="20"/>
          <w:szCs w:val="20"/>
        </w:rPr>
      </w:pPr>
      <w:r w:rsidRPr="0062488D">
        <w:rPr>
          <w:rFonts w:ascii="Arial" w:hAnsi="Arial" w:cs="Arial"/>
          <w:sz w:val="20"/>
          <w:szCs w:val="20"/>
        </w:rPr>
        <w:t>4.4 Sustainable practices</w:t>
      </w:r>
    </w:p>
    <w:p w14:paraId="37B2C345" w14:textId="77777777" w:rsidR="000F7045" w:rsidRPr="0062488D" w:rsidRDefault="000F7045" w:rsidP="000F7045">
      <w:pPr>
        <w:rPr>
          <w:rFonts w:ascii="Arial" w:hAnsi="Arial" w:cs="Arial"/>
          <w:sz w:val="20"/>
          <w:szCs w:val="20"/>
        </w:rPr>
      </w:pPr>
    </w:p>
    <w:p w14:paraId="3945B28D" w14:textId="77777777" w:rsidR="000F7045" w:rsidRPr="0062488D" w:rsidRDefault="000F7045" w:rsidP="000F7045">
      <w:pPr>
        <w:rPr>
          <w:rFonts w:ascii="Arial" w:hAnsi="Arial" w:cs="Arial"/>
          <w:sz w:val="20"/>
          <w:szCs w:val="20"/>
        </w:rPr>
      </w:pPr>
      <w:r w:rsidRPr="0062488D">
        <w:rPr>
          <w:rFonts w:ascii="Arial" w:hAnsi="Arial" w:cs="Arial"/>
          <w:sz w:val="20"/>
          <w:szCs w:val="20"/>
        </w:rPr>
        <w:t>The service categories to deliver these key strategic objectives are described below.</w:t>
      </w:r>
    </w:p>
    <w:p w14:paraId="3A6D7843" w14:textId="77777777" w:rsidR="000F7045" w:rsidRPr="0062488D" w:rsidRDefault="000F7045" w:rsidP="000F7045">
      <w:pPr>
        <w:rPr>
          <w:rFonts w:ascii="Arial" w:hAnsi="Arial" w:cs="Arial"/>
          <w:sz w:val="20"/>
          <w:szCs w:val="20"/>
        </w:rPr>
      </w:pPr>
    </w:p>
    <w:p w14:paraId="3402B494" w14:textId="53624CED" w:rsidR="00AC56C2" w:rsidRPr="0062488D" w:rsidRDefault="00AC56C2" w:rsidP="000F7045">
      <w:pPr>
        <w:rPr>
          <w:rFonts w:ascii="Arial" w:hAnsi="Arial" w:cs="Arial"/>
          <w:sz w:val="20"/>
          <w:szCs w:val="20"/>
        </w:rPr>
      </w:pPr>
    </w:p>
    <w:tbl>
      <w:tblPr>
        <w:tblW w:w="10397" w:type="dxa"/>
        <w:tblLook w:val="04A0" w:firstRow="1" w:lastRow="0" w:firstColumn="1" w:lastColumn="0" w:noHBand="0" w:noVBand="1"/>
      </w:tblPr>
      <w:tblGrid>
        <w:gridCol w:w="1718"/>
        <w:gridCol w:w="3371"/>
        <w:gridCol w:w="1674"/>
        <w:gridCol w:w="1167"/>
        <w:gridCol w:w="1344"/>
        <w:gridCol w:w="1123"/>
      </w:tblGrid>
      <w:tr w:rsidR="00AC56C2" w:rsidRPr="0062488D" w14:paraId="38DD9A19" w14:textId="77777777" w:rsidTr="00EA5EE2">
        <w:trPr>
          <w:trHeight w:val="261"/>
        </w:trPr>
        <w:tc>
          <w:tcPr>
            <w:tcW w:w="1718" w:type="dxa"/>
            <w:vMerge w:val="restart"/>
            <w:tcBorders>
              <w:top w:val="nil"/>
              <w:left w:val="nil"/>
              <w:bottom w:val="nil"/>
              <w:right w:val="nil"/>
            </w:tcBorders>
            <w:shd w:val="clear" w:color="auto" w:fill="547F4B"/>
            <w:vAlign w:val="center"/>
            <w:hideMark/>
          </w:tcPr>
          <w:p w14:paraId="17F1B8AA"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Service area</w:t>
            </w:r>
          </w:p>
        </w:tc>
        <w:tc>
          <w:tcPr>
            <w:tcW w:w="3371" w:type="dxa"/>
            <w:vMerge w:val="restart"/>
            <w:tcBorders>
              <w:top w:val="nil"/>
              <w:left w:val="nil"/>
              <w:bottom w:val="nil"/>
              <w:right w:val="nil"/>
            </w:tcBorders>
            <w:shd w:val="clear" w:color="auto" w:fill="547F4B"/>
            <w:vAlign w:val="center"/>
            <w:hideMark/>
          </w:tcPr>
          <w:p w14:paraId="2F4618F1"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Description of services provided</w:t>
            </w:r>
          </w:p>
        </w:tc>
        <w:tc>
          <w:tcPr>
            <w:tcW w:w="1674" w:type="dxa"/>
            <w:tcBorders>
              <w:top w:val="nil"/>
              <w:left w:val="nil"/>
              <w:bottom w:val="nil"/>
              <w:right w:val="nil"/>
            </w:tcBorders>
            <w:shd w:val="clear" w:color="auto" w:fill="547F4B"/>
            <w:vAlign w:val="center"/>
            <w:hideMark/>
          </w:tcPr>
          <w:p w14:paraId="2F379E75"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67" w:type="dxa"/>
            <w:tcBorders>
              <w:top w:val="nil"/>
              <w:left w:val="nil"/>
              <w:bottom w:val="nil"/>
              <w:right w:val="nil"/>
            </w:tcBorders>
            <w:shd w:val="clear" w:color="auto" w:fill="547F4B"/>
            <w:vAlign w:val="center"/>
            <w:hideMark/>
          </w:tcPr>
          <w:p w14:paraId="03C6BE3B"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2020/21</w:t>
            </w:r>
          </w:p>
        </w:tc>
        <w:tc>
          <w:tcPr>
            <w:tcW w:w="1344" w:type="dxa"/>
            <w:tcBorders>
              <w:top w:val="nil"/>
              <w:left w:val="nil"/>
              <w:bottom w:val="nil"/>
              <w:right w:val="nil"/>
            </w:tcBorders>
            <w:shd w:val="clear" w:color="auto" w:fill="547F4B"/>
            <w:vAlign w:val="center"/>
            <w:hideMark/>
          </w:tcPr>
          <w:p w14:paraId="7A7C9B19"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tc>
        <w:tc>
          <w:tcPr>
            <w:tcW w:w="1123" w:type="dxa"/>
            <w:tcBorders>
              <w:top w:val="nil"/>
              <w:left w:val="nil"/>
              <w:bottom w:val="nil"/>
              <w:right w:val="nil"/>
            </w:tcBorders>
            <w:shd w:val="clear" w:color="auto" w:fill="547F4B"/>
            <w:vAlign w:val="center"/>
            <w:hideMark/>
          </w:tcPr>
          <w:p w14:paraId="1956FABB"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r>
      <w:tr w:rsidR="00AC56C2" w:rsidRPr="0062488D" w14:paraId="5FA268F2" w14:textId="77777777" w:rsidTr="00EA5EE2">
        <w:trPr>
          <w:trHeight w:val="241"/>
        </w:trPr>
        <w:tc>
          <w:tcPr>
            <w:tcW w:w="1718" w:type="dxa"/>
            <w:vMerge/>
            <w:tcBorders>
              <w:top w:val="nil"/>
              <w:left w:val="nil"/>
              <w:bottom w:val="nil"/>
              <w:right w:val="nil"/>
            </w:tcBorders>
            <w:shd w:val="clear" w:color="auto" w:fill="547F4B"/>
            <w:vAlign w:val="center"/>
            <w:hideMark/>
          </w:tcPr>
          <w:p w14:paraId="286D7378" w14:textId="77777777" w:rsidR="00AC56C2" w:rsidRPr="0062488D" w:rsidRDefault="00AC56C2" w:rsidP="00AC56C2">
            <w:pPr>
              <w:rPr>
                <w:rFonts w:ascii="Arial" w:eastAsia="Times New Roman" w:hAnsi="Arial" w:cs="Arial"/>
                <w:bCs/>
                <w:color w:val="FFFFFF"/>
                <w:sz w:val="20"/>
                <w:szCs w:val="20"/>
              </w:rPr>
            </w:pPr>
          </w:p>
        </w:tc>
        <w:tc>
          <w:tcPr>
            <w:tcW w:w="3371" w:type="dxa"/>
            <w:vMerge/>
            <w:tcBorders>
              <w:top w:val="nil"/>
              <w:left w:val="nil"/>
              <w:bottom w:val="nil"/>
              <w:right w:val="nil"/>
            </w:tcBorders>
            <w:shd w:val="clear" w:color="auto" w:fill="547F4B"/>
            <w:vAlign w:val="center"/>
            <w:hideMark/>
          </w:tcPr>
          <w:p w14:paraId="09F399E4" w14:textId="77777777" w:rsidR="00AC56C2" w:rsidRPr="0062488D" w:rsidRDefault="00AC56C2" w:rsidP="00AC56C2">
            <w:pPr>
              <w:rPr>
                <w:rFonts w:ascii="Arial" w:eastAsia="Times New Roman" w:hAnsi="Arial" w:cs="Arial"/>
                <w:bCs/>
                <w:color w:val="FFFFFF"/>
                <w:sz w:val="20"/>
                <w:szCs w:val="20"/>
              </w:rPr>
            </w:pPr>
          </w:p>
        </w:tc>
        <w:tc>
          <w:tcPr>
            <w:tcW w:w="1674" w:type="dxa"/>
            <w:tcBorders>
              <w:top w:val="nil"/>
              <w:left w:val="nil"/>
              <w:bottom w:val="nil"/>
              <w:right w:val="nil"/>
            </w:tcBorders>
            <w:shd w:val="clear" w:color="auto" w:fill="547F4B"/>
            <w:vAlign w:val="center"/>
            <w:hideMark/>
          </w:tcPr>
          <w:p w14:paraId="61636464"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67" w:type="dxa"/>
            <w:tcBorders>
              <w:top w:val="nil"/>
              <w:left w:val="nil"/>
              <w:bottom w:val="nil"/>
              <w:right w:val="nil"/>
            </w:tcBorders>
            <w:shd w:val="clear" w:color="auto" w:fill="547F4B"/>
            <w:vAlign w:val="center"/>
            <w:hideMark/>
          </w:tcPr>
          <w:p w14:paraId="3D0F42BE"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tc>
        <w:tc>
          <w:tcPr>
            <w:tcW w:w="1344" w:type="dxa"/>
            <w:tcBorders>
              <w:top w:val="nil"/>
              <w:left w:val="nil"/>
              <w:bottom w:val="nil"/>
              <w:right w:val="nil"/>
            </w:tcBorders>
            <w:shd w:val="clear" w:color="auto" w:fill="547F4B"/>
            <w:vAlign w:val="center"/>
            <w:hideMark/>
          </w:tcPr>
          <w:p w14:paraId="0D805AE1"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tc>
        <w:tc>
          <w:tcPr>
            <w:tcW w:w="1123" w:type="dxa"/>
            <w:tcBorders>
              <w:top w:val="nil"/>
              <w:left w:val="nil"/>
              <w:bottom w:val="nil"/>
              <w:right w:val="nil"/>
            </w:tcBorders>
            <w:shd w:val="clear" w:color="auto" w:fill="547F4B"/>
            <w:vAlign w:val="center"/>
            <w:hideMark/>
          </w:tcPr>
          <w:p w14:paraId="102B13C7"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r>
      <w:tr w:rsidR="00AC56C2" w:rsidRPr="0062488D" w14:paraId="5A762039" w14:textId="77777777" w:rsidTr="00EA5EE2">
        <w:trPr>
          <w:trHeight w:val="261"/>
        </w:trPr>
        <w:tc>
          <w:tcPr>
            <w:tcW w:w="1718" w:type="dxa"/>
            <w:vMerge/>
            <w:tcBorders>
              <w:top w:val="nil"/>
              <w:left w:val="nil"/>
              <w:bottom w:val="nil"/>
              <w:right w:val="nil"/>
            </w:tcBorders>
            <w:shd w:val="clear" w:color="auto" w:fill="547F4B"/>
            <w:vAlign w:val="center"/>
            <w:hideMark/>
          </w:tcPr>
          <w:p w14:paraId="74A0F9D5" w14:textId="77777777" w:rsidR="00AC56C2" w:rsidRPr="0062488D" w:rsidRDefault="00AC56C2" w:rsidP="00AC56C2">
            <w:pPr>
              <w:rPr>
                <w:rFonts w:ascii="Arial" w:eastAsia="Times New Roman" w:hAnsi="Arial" w:cs="Arial"/>
                <w:bCs/>
                <w:color w:val="FFFFFF"/>
                <w:sz w:val="20"/>
                <w:szCs w:val="20"/>
              </w:rPr>
            </w:pPr>
          </w:p>
        </w:tc>
        <w:tc>
          <w:tcPr>
            <w:tcW w:w="3371" w:type="dxa"/>
            <w:vMerge/>
            <w:tcBorders>
              <w:top w:val="nil"/>
              <w:left w:val="nil"/>
              <w:bottom w:val="nil"/>
              <w:right w:val="nil"/>
            </w:tcBorders>
            <w:shd w:val="clear" w:color="auto" w:fill="547F4B"/>
            <w:vAlign w:val="center"/>
            <w:hideMark/>
          </w:tcPr>
          <w:p w14:paraId="5E9D4C20" w14:textId="77777777" w:rsidR="00AC56C2" w:rsidRPr="0062488D" w:rsidRDefault="00AC56C2" w:rsidP="00AC56C2">
            <w:pPr>
              <w:rPr>
                <w:rFonts w:ascii="Arial" w:eastAsia="Times New Roman" w:hAnsi="Arial" w:cs="Arial"/>
                <w:bCs/>
                <w:color w:val="FFFFFF"/>
                <w:sz w:val="20"/>
                <w:szCs w:val="20"/>
              </w:rPr>
            </w:pPr>
          </w:p>
        </w:tc>
        <w:tc>
          <w:tcPr>
            <w:tcW w:w="1674" w:type="dxa"/>
            <w:tcBorders>
              <w:top w:val="nil"/>
              <w:left w:val="nil"/>
              <w:bottom w:val="nil"/>
              <w:right w:val="nil"/>
            </w:tcBorders>
            <w:shd w:val="clear" w:color="auto" w:fill="547F4B"/>
            <w:vAlign w:val="center"/>
            <w:hideMark/>
          </w:tcPr>
          <w:p w14:paraId="537E4941"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67" w:type="dxa"/>
            <w:tcBorders>
              <w:top w:val="nil"/>
              <w:left w:val="nil"/>
              <w:bottom w:val="nil"/>
              <w:right w:val="nil"/>
            </w:tcBorders>
            <w:shd w:val="clear" w:color="auto" w:fill="547F4B"/>
            <w:vAlign w:val="center"/>
            <w:hideMark/>
          </w:tcPr>
          <w:p w14:paraId="2ECD3674"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344" w:type="dxa"/>
            <w:tcBorders>
              <w:top w:val="nil"/>
              <w:left w:val="nil"/>
              <w:bottom w:val="nil"/>
              <w:right w:val="nil"/>
            </w:tcBorders>
            <w:shd w:val="clear" w:color="auto" w:fill="547F4B"/>
            <w:vAlign w:val="center"/>
            <w:hideMark/>
          </w:tcPr>
          <w:p w14:paraId="11AED2F1"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123" w:type="dxa"/>
            <w:tcBorders>
              <w:top w:val="nil"/>
              <w:left w:val="nil"/>
              <w:bottom w:val="nil"/>
              <w:right w:val="nil"/>
            </w:tcBorders>
            <w:shd w:val="clear" w:color="auto" w:fill="547F4B"/>
            <w:vAlign w:val="center"/>
            <w:hideMark/>
          </w:tcPr>
          <w:p w14:paraId="7ADF1002"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r>
      <w:tr w:rsidR="00AC56C2" w:rsidRPr="0062488D" w14:paraId="27F066CD" w14:textId="77777777" w:rsidTr="00CB453B">
        <w:trPr>
          <w:trHeight w:val="261"/>
        </w:trPr>
        <w:tc>
          <w:tcPr>
            <w:tcW w:w="1718" w:type="dxa"/>
            <w:vMerge w:val="restart"/>
            <w:tcBorders>
              <w:top w:val="nil"/>
              <w:left w:val="nil"/>
              <w:bottom w:val="nil"/>
              <w:right w:val="nil"/>
            </w:tcBorders>
            <w:shd w:val="clear" w:color="000000" w:fill="FFFFFF"/>
            <w:hideMark/>
          </w:tcPr>
          <w:p w14:paraId="00BF2286"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Asset Maintenance</w:t>
            </w:r>
          </w:p>
        </w:tc>
        <w:tc>
          <w:tcPr>
            <w:tcW w:w="3371" w:type="dxa"/>
            <w:vMerge w:val="restart"/>
            <w:tcBorders>
              <w:top w:val="nil"/>
              <w:left w:val="nil"/>
              <w:bottom w:val="single" w:sz="4" w:space="0" w:color="000000"/>
              <w:right w:val="nil"/>
            </w:tcBorders>
            <w:shd w:val="clear" w:color="auto" w:fill="auto"/>
            <w:hideMark/>
          </w:tcPr>
          <w:p w14:paraId="3F9C0CCD"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This service prepares long term maintenance management programs for Council’s property assets in an integrated and prioritised manner in order to optimise their strategic value and service potential. These include buildings, pavilions, roads, footpaths and tracks and drainage.</w:t>
            </w:r>
          </w:p>
        </w:tc>
        <w:tc>
          <w:tcPr>
            <w:tcW w:w="1674" w:type="dxa"/>
            <w:tcBorders>
              <w:top w:val="nil"/>
              <w:left w:val="nil"/>
              <w:bottom w:val="nil"/>
              <w:right w:val="nil"/>
            </w:tcBorders>
            <w:shd w:val="clear" w:color="000000" w:fill="FFFFFF"/>
            <w:hideMark/>
          </w:tcPr>
          <w:p w14:paraId="60A3EF0F"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67" w:type="dxa"/>
            <w:tcBorders>
              <w:top w:val="nil"/>
              <w:left w:val="nil"/>
              <w:bottom w:val="nil"/>
              <w:right w:val="nil"/>
            </w:tcBorders>
            <w:shd w:val="clear" w:color="000000" w:fill="FFFFFF"/>
            <w:vAlign w:val="center"/>
            <w:hideMark/>
          </w:tcPr>
          <w:p w14:paraId="0C170EE9" w14:textId="0F9FB470"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604 </w:t>
            </w:r>
          </w:p>
        </w:tc>
        <w:tc>
          <w:tcPr>
            <w:tcW w:w="1344" w:type="dxa"/>
            <w:tcBorders>
              <w:top w:val="nil"/>
              <w:left w:val="nil"/>
              <w:bottom w:val="nil"/>
              <w:right w:val="nil"/>
            </w:tcBorders>
            <w:shd w:val="clear" w:color="000000" w:fill="FFFFFF"/>
            <w:vAlign w:val="center"/>
            <w:hideMark/>
          </w:tcPr>
          <w:p w14:paraId="6BA3A8CE" w14:textId="6FFA5201"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 xml:space="preserve">  552 </w:t>
            </w:r>
          </w:p>
        </w:tc>
        <w:tc>
          <w:tcPr>
            <w:tcW w:w="1123" w:type="dxa"/>
            <w:tcBorders>
              <w:top w:val="nil"/>
              <w:left w:val="nil"/>
              <w:bottom w:val="nil"/>
              <w:right w:val="nil"/>
            </w:tcBorders>
            <w:shd w:val="clear" w:color="000000" w:fill="FFFFFF"/>
            <w:vAlign w:val="center"/>
            <w:hideMark/>
          </w:tcPr>
          <w:p w14:paraId="008FCE77" w14:textId="4D9BFB61"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803 </w:t>
            </w:r>
          </w:p>
        </w:tc>
      </w:tr>
      <w:tr w:rsidR="00AC56C2" w:rsidRPr="0062488D" w14:paraId="3CA04AC6" w14:textId="77777777" w:rsidTr="00CB453B">
        <w:trPr>
          <w:trHeight w:val="261"/>
        </w:trPr>
        <w:tc>
          <w:tcPr>
            <w:tcW w:w="1718" w:type="dxa"/>
            <w:vMerge/>
            <w:tcBorders>
              <w:top w:val="nil"/>
              <w:left w:val="nil"/>
              <w:bottom w:val="nil"/>
              <w:right w:val="nil"/>
            </w:tcBorders>
            <w:vAlign w:val="center"/>
            <w:hideMark/>
          </w:tcPr>
          <w:p w14:paraId="4CA48976" w14:textId="77777777" w:rsidR="00AC56C2" w:rsidRPr="0062488D" w:rsidRDefault="00AC56C2" w:rsidP="00AC56C2">
            <w:pPr>
              <w:rPr>
                <w:rFonts w:ascii="Arial" w:eastAsia="Times New Roman" w:hAnsi="Arial" w:cs="Arial"/>
                <w:sz w:val="20"/>
                <w:szCs w:val="20"/>
              </w:rPr>
            </w:pPr>
          </w:p>
        </w:tc>
        <w:tc>
          <w:tcPr>
            <w:tcW w:w="3371" w:type="dxa"/>
            <w:vMerge/>
            <w:tcBorders>
              <w:top w:val="nil"/>
              <w:left w:val="nil"/>
              <w:bottom w:val="single" w:sz="4" w:space="0" w:color="000000"/>
              <w:right w:val="nil"/>
            </w:tcBorders>
            <w:vAlign w:val="center"/>
            <w:hideMark/>
          </w:tcPr>
          <w:p w14:paraId="5F3A41AE" w14:textId="77777777" w:rsidR="00AC56C2" w:rsidRPr="0062488D" w:rsidRDefault="00AC56C2" w:rsidP="00AC56C2">
            <w:pPr>
              <w:rPr>
                <w:rFonts w:ascii="Arial" w:eastAsia="Times New Roman" w:hAnsi="Arial" w:cs="Arial"/>
                <w:sz w:val="20"/>
                <w:szCs w:val="20"/>
              </w:rPr>
            </w:pPr>
          </w:p>
        </w:tc>
        <w:tc>
          <w:tcPr>
            <w:tcW w:w="1674" w:type="dxa"/>
            <w:tcBorders>
              <w:top w:val="nil"/>
              <w:left w:val="nil"/>
              <w:bottom w:val="single" w:sz="4" w:space="0" w:color="auto"/>
              <w:right w:val="nil"/>
            </w:tcBorders>
            <w:shd w:val="clear" w:color="000000" w:fill="FFFFFF"/>
            <w:hideMark/>
          </w:tcPr>
          <w:p w14:paraId="58F68F38"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67" w:type="dxa"/>
            <w:tcBorders>
              <w:top w:val="nil"/>
              <w:left w:val="nil"/>
              <w:bottom w:val="single" w:sz="4" w:space="0" w:color="auto"/>
              <w:right w:val="nil"/>
            </w:tcBorders>
            <w:shd w:val="clear" w:color="000000" w:fill="FFFFFF"/>
            <w:vAlign w:val="center"/>
            <w:hideMark/>
          </w:tcPr>
          <w:p w14:paraId="05E13D7A" w14:textId="5FC6EE98"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2,156 </w:t>
            </w:r>
          </w:p>
        </w:tc>
        <w:tc>
          <w:tcPr>
            <w:tcW w:w="1344" w:type="dxa"/>
            <w:tcBorders>
              <w:top w:val="nil"/>
              <w:left w:val="nil"/>
              <w:bottom w:val="single" w:sz="4" w:space="0" w:color="auto"/>
              <w:right w:val="nil"/>
            </w:tcBorders>
            <w:shd w:val="clear" w:color="000000" w:fill="FFFFFF"/>
            <w:vAlign w:val="center"/>
            <w:hideMark/>
          </w:tcPr>
          <w:p w14:paraId="2D00148A" w14:textId="3F2387E3"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2,533 </w:t>
            </w:r>
          </w:p>
        </w:tc>
        <w:tc>
          <w:tcPr>
            <w:tcW w:w="1123" w:type="dxa"/>
            <w:tcBorders>
              <w:top w:val="nil"/>
              <w:left w:val="nil"/>
              <w:bottom w:val="single" w:sz="4" w:space="0" w:color="auto"/>
              <w:right w:val="nil"/>
            </w:tcBorders>
            <w:shd w:val="clear" w:color="000000" w:fill="FFFFFF"/>
            <w:vAlign w:val="center"/>
            <w:hideMark/>
          </w:tcPr>
          <w:p w14:paraId="7720B3D8" w14:textId="78BF8EB1"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2,690 </w:t>
            </w:r>
          </w:p>
        </w:tc>
      </w:tr>
      <w:tr w:rsidR="00AC56C2" w:rsidRPr="0062488D" w14:paraId="020B1811" w14:textId="77777777" w:rsidTr="00CB453B">
        <w:trPr>
          <w:trHeight w:val="261"/>
        </w:trPr>
        <w:tc>
          <w:tcPr>
            <w:tcW w:w="1718" w:type="dxa"/>
            <w:tcBorders>
              <w:top w:val="nil"/>
              <w:left w:val="nil"/>
              <w:bottom w:val="nil"/>
              <w:right w:val="nil"/>
            </w:tcBorders>
            <w:shd w:val="clear" w:color="000000" w:fill="FFFFFF"/>
            <w:hideMark/>
          </w:tcPr>
          <w:p w14:paraId="6C615795"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371" w:type="dxa"/>
            <w:vMerge/>
            <w:tcBorders>
              <w:top w:val="nil"/>
              <w:left w:val="nil"/>
              <w:bottom w:val="single" w:sz="4" w:space="0" w:color="000000"/>
              <w:right w:val="nil"/>
            </w:tcBorders>
            <w:vAlign w:val="center"/>
            <w:hideMark/>
          </w:tcPr>
          <w:p w14:paraId="6D69DE2C" w14:textId="77777777" w:rsidR="00AC56C2" w:rsidRPr="0062488D" w:rsidRDefault="00AC56C2" w:rsidP="00AC56C2">
            <w:pPr>
              <w:rPr>
                <w:rFonts w:ascii="Arial" w:eastAsia="Times New Roman" w:hAnsi="Arial" w:cs="Arial"/>
                <w:sz w:val="20"/>
                <w:szCs w:val="20"/>
              </w:rPr>
            </w:pPr>
          </w:p>
        </w:tc>
        <w:tc>
          <w:tcPr>
            <w:tcW w:w="1674" w:type="dxa"/>
            <w:tcBorders>
              <w:top w:val="nil"/>
              <w:left w:val="nil"/>
              <w:bottom w:val="single" w:sz="4" w:space="0" w:color="auto"/>
              <w:right w:val="nil"/>
            </w:tcBorders>
            <w:shd w:val="clear" w:color="000000" w:fill="FFFFFF"/>
            <w:noWrap/>
            <w:hideMark/>
          </w:tcPr>
          <w:p w14:paraId="117D1F52" w14:textId="77777777" w:rsidR="00AC56C2" w:rsidRPr="0062488D" w:rsidRDefault="00AC56C2" w:rsidP="00AC56C2">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67" w:type="dxa"/>
            <w:tcBorders>
              <w:top w:val="nil"/>
              <w:left w:val="nil"/>
              <w:bottom w:val="single" w:sz="4" w:space="0" w:color="auto"/>
              <w:right w:val="nil"/>
            </w:tcBorders>
            <w:shd w:val="clear" w:color="000000" w:fill="FFFFFF"/>
            <w:vAlign w:val="center"/>
            <w:hideMark/>
          </w:tcPr>
          <w:p w14:paraId="08273E78"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(1,552)</w:t>
            </w:r>
          </w:p>
        </w:tc>
        <w:tc>
          <w:tcPr>
            <w:tcW w:w="1344" w:type="dxa"/>
            <w:tcBorders>
              <w:top w:val="nil"/>
              <w:left w:val="nil"/>
              <w:bottom w:val="single" w:sz="4" w:space="0" w:color="auto"/>
              <w:right w:val="nil"/>
            </w:tcBorders>
            <w:shd w:val="clear" w:color="000000" w:fill="FFFFFF"/>
            <w:vAlign w:val="center"/>
            <w:hideMark/>
          </w:tcPr>
          <w:p w14:paraId="6494457A"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(1,981)</w:t>
            </w:r>
          </w:p>
        </w:tc>
        <w:tc>
          <w:tcPr>
            <w:tcW w:w="1123" w:type="dxa"/>
            <w:tcBorders>
              <w:top w:val="nil"/>
              <w:left w:val="nil"/>
              <w:bottom w:val="single" w:sz="4" w:space="0" w:color="auto"/>
              <w:right w:val="nil"/>
            </w:tcBorders>
            <w:shd w:val="clear" w:color="000000" w:fill="FFFFFF"/>
            <w:vAlign w:val="center"/>
            <w:hideMark/>
          </w:tcPr>
          <w:p w14:paraId="273A48E4"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(1,887)</w:t>
            </w:r>
          </w:p>
        </w:tc>
      </w:tr>
      <w:tr w:rsidR="00AC56C2" w:rsidRPr="0062488D" w14:paraId="07CFF83C" w14:textId="77777777" w:rsidTr="00CB453B">
        <w:trPr>
          <w:trHeight w:val="1371"/>
        </w:trPr>
        <w:tc>
          <w:tcPr>
            <w:tcW w:w="1718" w:type="dxa"/>
            <w:tcBorders>
              <w:top w:val="nil"/>
              <w:left w:val="nil"/>
              <w:bottom w:val="single" w:sz="4" w:space="0" w:color="auto"/>
              <w:right w:val="nil"/>
            </w:tcBorders>
            <w:shd w:val="clear" w:color="000000" w:fill="FFFFFF"/>
            <w:hideMark/>
          </w:tcPr>
          <w:p w14:paraId="7EA6F15B"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371" w:type="dxa"/>
            <w:vMerge/>
            <w:tcBorders>
              <w:top w:val="nil"/>
              <w:left w:val="nil"/>
              <w:bottom w:val="single" w:sz="4" w:space="0" w:color="000000"/>
              <w:right w:val="nil"/>
            </w:tcBorders>
            <w:vAlign w:val="center"/>
            <w:hideMark/>
          </w:tcPr>
          <w:p w14:paraId="65861E34" w14:textId="77777777" w:rsidR="00AC56C2" w:rsidRPr="0062488D" w:rsidRDefault="00AC56C2" w:rsidP="00AC56C2">
            <w:pPr>
              <w:rPr>
                <w:rFonts w:ascii="Arial" w:eastAsia="Times New Roman" w:hAnsi="Arial" w:cs="Arial"/>
                <w:sz w:val="20"/>
                <w:szCs w:val="20"/>
              </w:rPr>
            </w:pPr>
          </w:p>
        </w:tc>
        <w:tc>
          <w:tcPr>
            <w:tcW w:w="1674" w:type="dxa"/>
            <w:tcBorders>
              <w:top w:val="nil"/>
              <w:left w:val="nil"/>
              <w:bottom w:val="single" w:sz="4" w:space="0" w:color="auto"/>
              <w:right w:val="nil"/>
            </w:tcBorders>
            <w:shd w:val="clear" w:color="000000" w:fill="FFFFFF"/>
            <w:hideMark/>
          </w:tcPr>
          <w:p w14:paraId="6541A241"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7" w:type="dxa"/>
            <w:tcBorders>
              <w:top w:val="nil"/>
              <w:left w:val="nil"/>
              <w:bottom w:val="single" w:sz="4" w:space="0" w:color="auto"/>
              <w:right w:val="nil"/>
            </w:tcBorders>
            <w:shd w:val="clear" w:color="000000" w:fill="FFFFFF"/>
            <w:vAlign w:val="center"/>
            <w:hideMark/>
          </w:tcPr>
          <w:p w14:paraId="21FA9100"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44" w:type="dxa"/>
            <w:tcBorders>
              <w:top w:val="nil"/>
              <w:left w:val="nil"/>
              <w:bottom w:val="single" w:sz="4" w:space="0" w:color="auto"/>
              <w:right w:val="nil"/>
            </w:tcBorders>
            <w:shd w:val="clear" w:color="000000" w:fill="FFFFFF"/>
            <w:vAlign w:val="center"/>
            <w:hideMark/>
          </w:tcPr>
          <w:p w14:paraId="24996A5E"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3" w:type="dxa"/>
            <w:tcBorders>
              <w:top w:val="nil"/>
              <w:left w:val="nil"/>
              <w:bottom w:val="single" w:sz="4" w:space="0" w:color="auto"/>
              <w:right w:val="nil"/>
            </w:tcBorders>
            <w:shd w:val="clear" w:color="000000" w:fill="FFFFFF"/>
            <w:vAlign w:val="center"/>
            <w:hideMark/>
          </w:tcPr>
          <w:p w14:paraId="2C9268EC"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465E4F00" w14:textId="77777777" w:rsidTr="00CB453B">
        <w:trPr>
          <w:trHeight w:val="261"/>
        </w:trPr>
        <w:tc>
          <w:tcPr>
            <w:tcW w:w="1718" w:type="dxa"/>
            <w:vMerge w:val="restart"/>
            <w:tcBorders>
              <w:top w:val="nil"/>
              <w:left w:val="nil"/>
              <w:bottom w:val="nil"/>
              <w:right w:val="nil"/>
            </w:tcBorders>
            <w:shd w:val="clear" w:color="000000" w:fill="FFFFFF"/>
            <w:hideMark/>
          </w:tcPr>
          <w:p w14:paraId="5072C8B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Infrastructure Services</w:t>
            </w:r>
          </w:p>
        </w:tc>
        <w:tc>
          <w:tcPr>
            <w:tcW w:w="3371" w:type="dxa"/>
            <w:vMerge w:val="restart"/>
            <w:tcBorders>
              <w:top w:val="nil"/>
              <w:left w:val="nil"/>
              <w:bottom w:val="single" w:sz="4" w:space="0" w:color="000000"/>
              <w:right w:val="nil"/>
            </w:tcBorders>
            <w:shd w:val="clear" w:color="auto" w:fill="auto"/>
            <w:hideMark/>
          </w:tcPr>
          <w:p w14:paraId="5E8C3501"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This service prepares and conducts capital works and maintenance planning for Council’s main civil infrastructure assets in an integrated and prioritised manner in order to optimise their strategic value and service potential. These include roads, laneways, car parks, foot/bike paths, drains and bridges.</w:t>
            </w:r>
          </w:p>
        </w:tc>
        <w:tc>
          <w:tcPr>
            <w:tcW w:w="1674" w:type="dxa"/>
            <w:tcBorders>
              <w:top w:val="nil"/>
              <w:left w:val="nil"/>
              <w:bottom w:val="nil"/>
              <w:right w:val="nil"/>
            </w:tcBorders>
            <w:shd w:val="clear" w:color="000000" w:fill="FFFFFF"/>
            <w:hideMark/>
          </w:tcPr>
          <w:p w14:paraId="43DA5D9A"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67" w:type="dxa"/>
            <w:tcBorders>
              <w:top w:val="nil"/>
              <w:left w:val="nil"/>
              <w:bottom w:val="nil"/>
              <w:right w:val="nil"/>
            </w:tcBorders>
            <w:shd w:val="clear" w:color="000000" w:fill="FFFFFF"/>
            <w:vAlign w:val="center"/>
            <w:hideMark/>
          </w:tcPr>
          <w:p w14:paraId="2B45A88D" w14:textId="016BA053"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3,565 </w:t>
            </w:r>
          </w:p>
        </w:tc>
        <w:tc>
          <w:tcPr>
            <w:tcW w:w="1344" w:type="dxa"/>
            <w:tcBorders>
              <w:top w:val="nil"/>
              <w:left w:val="nil"/>
              <w:bottom w:val="nil"/>
              <w:right w:val="nil"/>
            </w:tcBorders>
            <w:shd w:val="clear" w:color="000000" w:fill="FFFFFF"/>
            <w:vAlign w:val="center"/>
            <w:hideMark/>
          </w:tcPr>
          <w:p w14:paraId="2A5FE744" w14:textId="767F73DD"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3,420 </w:t>
            </w:r>
          </w:p>
        </w:tc>
        <w:tc>
          <w:tcPr>
            <w:tcW w:w="1123" w:type="dxa"/>
            <w:tcBorders>
              <w:top w:val="nil"/>
              <w:left w:val="nil"/>
              <w:bottom w:val="nil"/>
              <w:right w:val="nil"/>
            </w:tcBorders>
            <w:shd w:val="clear" w:color="000000" w:fill="FFFFFF"/>
            <w:vAlign w:val="center"/>
            <w:hideMark/>
          </w:tcPr>
          <w:p w14:paraId="3C37DE77" w14:textId="3F519075"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3,942 </w:t>
            </w:r>
          </w:p>
        </w:tc>
      </w:tr>
      <w:tr w:rsidR="00AC56C2" w:rsidRPr="0062488D" w14:paraId="66F7FF1C" w14:textId="77777777" w:rsidTr="00CB453B">
        <w:trPr>
          <w:trHeight w:val="261"/>
        </w:trPr>
        <w:tc>
          <w:tcPr>
            <w:tcW w:w="1718" w:type="dxa"/>
            <w:vMerge/>
            <w:tcBorders>
              <w:top w:val="nil"/>
              <w:left w:val="nil"/>
              <w:bottom w:val="nil"/>
              <w:right w:val="nil"/>
            </w:tcBorders>
            <w:vAlign w:val="center"/>
            <w:hideMark/>
          </w:tcPr>
          <w:p w14:paraId="2B098FB0" w14:textId="77777777" w:rsidR="00AC56C2" w:rsidRPr="0062488D" w:rsidRDefault="00AC56C2" w:rsidP="00AC56C2">
            <w:pPr>
              <w:rPr>
                <w:rFonts w:ascii="Arial" w:eastAsia="Times New Roman" w:hAnsi="Arial" w:cs="Arial"/>
                <w:sz w:val="20"/>
                <w:szCs w:val="20"/>
              </w:rPr>
            </w:pPr>
          </w:p>
        </w:tc>
        <w:tc>
          <w:tcPr>
            <w:tcW w:w="3371" w:type="dxa"/>
            <w:vMerge/>
            <w:tcBorders>
              <w:top w:val="nil"/>
              <w:left w:val="nil"/>
              <w:bottom w:val="single" w:sz="4" w:space="0" w:color="000000"/>
              <w:right w:val="nil"/>
            </w:tcBorders>
            <w:vAlign w:val="center"/>
            <w:hideMark/>
          </w:tcPr>
          <w:p w14:paraId="28DA20DD" w14:textId="77777777" w:rsidR="00AC56C2" w:rsidRPr="0062488D" w:rsidRDefault="00AC56C2" w:rsidP="00AC56C2">
            <w:pPr>
              <w:rPr>
                <w:rFonts w:ascii="Arial" w:eastAsia="Times New Roman" w:hAnsi="Arial" w:cs="Arial"/>
                <w:sz w:val="20"/>
                <w:szCs w:val="20"/>
              </w:rPr>
            </w:pPr>
          </w:p>
        </w:tc>
        <w:tc>
          <w:tcPr>
            <w:tcW w:w="1674" w:type="dxa"/>
            <w:tcBorders>
              <w:top w:val="nil"/>
              <w:left w:val="nil"/>
              <w:bottom w:val="single" w:sz="4" w:space="0" w:color="auto"/>
              <w:right w:val="nil"/>
            </w:tcBorders>
            <w:shd w:val="clear" w:color="000000" w:fill="FFFFFF"/>
            <w:hideMark/>
          </w:tcPr>
          <w:p w14:paraId="532B9487"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67" w:type="dxa"/>
            <w:tcBorders>
              <w:top w:val="nil"/>
              <w:left w:val="nil"/>
              <w:bottom w:val="single" w:sz="4" w:space="0" w:color="auto"/>
              <w:right w:val="nil"/>
            </w:tcBorders>
            <w:shd w:val="clear" w:color="000000" w:fill="FFFFFF"/>
            <w:vAlign w:val="center"/>
            <w:hideMark/>
          </w:tcPr>
          <w:p w14:paraId="49EDDB81" w14:textId="53BC6627"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6,704 </w:t>
            </w:r>
          </w:p>
        </w:tc>
        <w:tc>
          <w:tcPr>
            <w:tcW w:w="1344" w:type="dxa"/>
            <w:tcBorders>
              <w:top w:val="nil"/>
              <w:left w:val="nil"/>
              <w:bottom w:val="single" w:sz="4" w:space="0" w:color="auto"/>
              <w:right w:val="nil"/>
            </w:tcBorders>
            <w:shd w:val="clear" w:color="000000" w:fill="FFFFFF"/>
            <w:vAlign w:val="center"/>
            <w:hideMark/>
          </w:tcPr>
          <w:p w14:paraId="450AC33F" w14:textId="429BFC86"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7,169 </w:t>
            </w:r>
          </w:p>
        </w:tc>
        <w:tc>
          <w:tcPr>
            <w:tcW w:w="1123" w:type="dxa"/>
            <w:tcBorders>
              <w:top w:val="nil"/>
              <w:left w:val="nil"/>
              <w:bottom w:val="single" w:sz="4" w:space="0" w:color="auto"/>
              <w:right w:val="nil"/>
            </w:tcBorders>
            <w:shd w:val="clear" w:color="000000" w:fill="FFFFFF"/>
            <w:vAlign w:val="center"/>
            <w:hideMark/>
          </w:tcPr>
          <w:p w14:paraId="48F12A7E" w14:textId="5351CD97"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7,476 </w:t>
            </w:r>
          </w:p>
        </w:tc>
      </w:tr>
      <w:tr w:rsidR="00AC56C2" w:rsidRPr="0062488D" w14:paraId="2444F0C0" w14:textId="77777777" w:rsidTr="00CB453B">
        <w:trPr>
          <w:trHeight w:val="261"/>
        </w:trPr>
        <w:tc>
          <w:tcPr>
            <w:tcW w:w="1718" w:type="dxa"/>
            <w:tcBorders>
              <w:top w:val="nil"/>
              <w:left w:val="nil"/>
              <w:bottom w:val="nil"/>
              <w:right w:val="nil"/>
            </w:tcBorders>
            <w:shd w:val="clear" w:color="000000" w:fill="FFFFFF"/>
            <w:hideMark/>
          </w:tcPr>
          <w:p w14:paraId="5302BF1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371" w:type="dxa"/>
            <w:vMerge/>
            <w:tcBorders>
              <w:top w:val="nil"/>
              <w:left w:val="nil"/>
              <w:bottom w:val="single" w:sz="4" w:space="0" w:color="000000"/>
              <w:right w:val="nil"/>
            </w:tcBorders>
            <w:vAlign w:val="center"/>
            <w:hideMark/>
          </w:tcPr>
          <w:p w14:paraId="2B6ADBF5" w14:textId="77777777" w:rsidR="00AC56C2" w:rsidRPr="0062488D" w:rsidRDefault="00AC56C2" w:rsidP="00AC56C2">
            <w:pPr>
              <w:rPr>
                <w:rFonts w:ascii="Arial" w:eastAsia="Times New Roman" w:hAnsi="Arial" w:cs="Arial"/>
                <w:sz w:val="20"/>
                <w:szCs w:val="20"/>
              </w:rPr>
            </w:pPr>
          </w:p>
        </w:tc>
        <w:tc>
          <w:tcPr>
            <w:tcW w:w="1674" w:type="dxa"/>
            <w:tcBorders>
              <w:top w:val="nil"/>
              <w:left w:val="nil"/>
              <w:bottom w:val="single" w:sz="4" w:space="0" w:color="auto"/>
              <w:right w:val="nil"/>
            </w:tcBorders>
            <w:shd w:val="clear" w:color="000000" w:fill="FFFFFF"/>
            <w:noWrap/>
            <w:hideMark/>
          </w:tcPr>
          <w:p w14:paraId="3D851BB9" w14:textId="77777777" w:rsidR="00AC56C2" w:rsidRPr="0062488D" w:rsidRDefault="00AC56C2" w:rsidP="00AC56C2">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67" w:type="dxa"/>
            <w:tcBorders>
              <w:top w:val="nil"/>
              <w:left w:val="nil"/>
              <w:bottom w:val="single" w:sz="4" w:space="0" w:color="auto"/>
              <w:right w:val="nil"/>
            </w:tcBorders>
            <w:shd w:val="clear" w:color="000000" w:fill="FFFFFF"/>
            <w:vAlign w:val="center"/>
            <w:hideMark/>
          </w:tcPr>
          <w:p w14:paraId="36855A41"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(3,139)</w:t>
            </w:r>
          </w:p>
        </w:tc>
        <w:tc>
          <w:tcPr>
            <w:tcW w:w="1344" w:type="dxa"/>
            <w:tcBorders>
              <w:top w:val="nil"/>
              <w:left w:val="nil"/>
              <w:bottom w:val="single" w:sz="4" w:space="0" w:color="auto"/>
              <w:right w:val="nil"/>
            </w:tcBorders>
            <w:shd w:val="clear" w:color="000000" w:fill="FFFFFF"/>
            <w:vAlign w:val="center"/>
            <w:hideMark/>
          </w:tcPr>
          <w:p w14:paraId="34E4457B"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(3,749)</w:t>
            </w:r>
          </w:p>
        </w:tc>
        <w:tc>
          <w:tcPr>
            <w:tcW w:w="1123" w:type="dxa"/>
            <w:tcBorders>
              <w:top w:val="nil"/>
              <w:left w:val="nil"/>
              <w:bottom w:val="single" w:sz="4" w:space="0" w:color="auto"/>
              <w:right w:val="nil"/>
            </w:tcBorders>
            <w:shd w:val="clear" w:color="000000" w:fill="FFFFFF"/>
            <w:vAlign w:val="center"/>
            <w:hideMark/>
          </w:tcPr>
          <w:p w14:paraId="344A5FAB"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(3,534)</w:t>
            </w:r>
          </w:p>
        </w:tc>
      </w:tr>
      <w:tr w:rsidR="00AC56C2" w:rsidRPr="0062488D" w14:paraId="33B09CFE" w14:textId="77777777" w:rsidTr="00CB453B">
        <w:trPr>
          <w:trHeight w:val="1522"/>
        </w:trPr>
        <w:tc>
          <w:tcPr>
            <w:tcW w:w="1718" w:type="dxa"/>
            <w:tcBorders>
              <w:top w:val="nil"/>
              <w:left w:val="nil"/>
              <w:bottom w:val="single" w:sz="4" w:space="0" w:color="auto"/>
              <w:right w:val="nil"/>
            </w:tcBorders>
            <w:shd w:val="clear" w:color="000000" w:fill="FFFFFF"/>
            <w:hideMark/>
          </w:tcPr>
          <w:p w14:paraId="03D4B020"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371" w:type="dxa"/>
            <w:vMerge/>
            <w:tcBorders>
              <w:top w:val="nil"/>
              <w:left w:val="nil"/>
              <w:bottom w:val="single" w:sz="4" w:space="0" w:color="000000"/>
              <w:right w:val="nil"/>
            </w:tcBorders>
            <w:vAlign w:val="center"/>
            <w:hideMark/>
          </w:tcPr>
          <w:p w14:paraId="11755BD9" w14:textId="77777777" w:rsidR="00AC56C2" w:rsidRPr="0062488D" w:rsidRDefault="00AC56C2" w:rsidP="00AC56C2">
            <w:pPr>
              <w:rPr>
                <w:rFonts w:ascii="Arial" w:eastAsia="Times New Roman" w:hAnsi="Arial" w:cs="Arial"/>
                <w:sz w:val="20"/>
                <w:szCs w:val="20"/>
              </w:rPr>
            </w:pPr>
          </w:p>
        </w:tc>
        <w:tc>
          <w:tcPr>
            <w:tcW w:w="1674" w:type="dxa"/>
            <w:tcBorders>
              <w:top w:val="nil"/>
              <w:left w:val="nil"/>
              <w:bottom w:val="single" w:sz="4" w:space="0" w:color="auto"/>
              <w:right w:val="nil"/>
            </w:tcBorders>
            <w:shd w:val="clear" w:color="000000" w:fill="FFFFFF"/>
            <w:hideMark/>
          </w:tcPr>
          <w:p w14:paraId="5E514B5A"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7" w:type="dxa"/>
            <w:tcBorders>
              <w:top w:val="nil"/>
              <w:left w:val="nil"/>
              <w:bottom w:val="single" w:sz="4" w:space="0" w:color="auto"/>
              <w:right w:val="nil"/>
            </w:tcBorders>
            <w:shd w:val="clear" w:color="000000" w:fill="FFFFFF"/>
            <w:vAlign w:val="center"/>
            <w:hideMark/>
          </w:tcPr>
          <w:p w14:paraId="6FC4AC63"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44" w:type="dxa"/>
            <w:tcBorders>
              <w:top w:val="nil"/>
              <w:left w:val="nil"/>
              <w:bottom w:val="single" w:sz="4" w:space="0" w:color="auto"/>
              <w:right w:val="nil"/>
            </w:tcBorders>
            <w:shd w:val="clear" w:color="000000" w:fill="FFFFFF"/>
            <w:vAlign w:val="center"/>
            <w:hideMark/>
          </w:tcPr>
          <w:p w14:paraId="671632FF"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3" w:type="dxa"/>
            <w:tcBorders>
              <w:top w:val="nil"/>
              <w:left w:val="nil"/>
              <w:bottom w:val="single" w:sz="4" w:space="0" w:color="auto"/>
              <w:right w:val="nil"/>
            </w:tcBorders>
            <w:shd w:val="clear" w:color="000000" w:fill="FFFFFF"/>
            <w:vAlign w:val="center"/>
            <w:hideMark/>
          </w:tcPr>
          <w:p w14:paraId="59AF432B"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53179BB3" w14:textId="77777777" w:rsidTr="00CB453B">
        <w:trPr>
          <w:trHeight w:val="261"/>
        </w:trPr>
        <w:tc>
          <w:tcPr>
            <w:tcW w:w="1718" w:type="dxa"/>
            <w:vMerge w:val="restart"/>
            <w:tcBorders>
              <w:top w:val="nil"/>
              <w:left w:val="nil"/>
              <w:bottom w:val="nil"/>
              <w:right w:val="nil"/>
            </w:tcBorders>
            <w:shd w:val="clear" w:color="000000" w:fill="FFFFFF"/>
            <w:hideMark/>
          </w:tcPr>
          <w:p w14:paraId="198383F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Regulatory Services</w:t>
            </w:r>
          </w:p>
        </w:tc>
        <w:tc>
          <w:tcPr>
            <w:tcW w:w="3371" w:type="dxa"/>
            <w:vMerge w:val="restart"/>
            <w:tcBorders>
              <w:top w:val="nil"/>
              <w:left w:val="nil"/>
              <w:bottom w:val="single" w:sz="4" w:space="0" w:color="000000"/>
              <w:right w:val="nil"/>
            </w:tcBorders>
            <w:shd w:val="clear" w:color="auto" w:fill="auto"/>
            <w:hideMark/>
          </w:tcPr>
          <w:p w14:paraId="656B0780"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Local laws enforcement including parking fees and fines, public safety, animal management and traffic control.</w:t>
            </w:r>
          </w:p>
        </w:tc>
        <w:tc>
          <w:tcPr>
            <w:tcW w:w="1674" w:type="dxa"/>
            <w:tcBorders>
              <w:top w:val="nil"/>
              <w:left w:val="nil"/>
              <w:bottom w:val="nil"/>
              <w:right w:val="nil"/>
            </w:tcBorders>
            <w:shd w:val="clear" w:color="000000" w:fill="FFFFFF"/>
            <w:hideMark/>
          </w:tcPr>
          <w:p w14:paraId="560BB91A"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67" w:type="dxa"/>
            <w:tcBorders>
              <w:top w:val="nil"/>
              <w:left w:val="nil"/>
              <w:bottom w:val="nil"/>
              <w:right w:val="nil"/>
            </w:tcBorders>
            <w:shd w:val="clear" w:color="000000" w:fill="FFFFFF"/>
            <w:vAlign w:val="center"/>
            <w:hideMark/>
          </w:tcPr>
          <w:p w14:paraId="1AC9011A" w14:textId="7FA82F17"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2,630 </w:t>
            </w:r>
          </w:p>
        </w:tc>
        <w:tc>
          <w:tcPr>
            <w:tcW w:w="1344" w:type="dxa"/>
            <w:tcBorders>
              <w:top w:val="nil"/>
              <w:left w:val="nil"/>
              <w:bottom w:val="nil"/>
              <w:right w:val="nil"/>
            </w:tcBorders>
            <w:shd w:val="clear" w:color="000000" w:fill="FFFFFF"/>
            <w:vAlign w:val="center"/>
            <w:hideMark/>
          </w:tcPr>
          <w:p w14:paraId="2C3BF014" w14:textId="4FD68676"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3,052 </w:t>
            </w:r>
          </w:p>
        </w:tc>
        <w:tc>
          <w:tcPr>
            <w:tcW w:w="1123" w:type="dxa"/>
            <w:tcBorders>
              <w:top w:val="nil"/>
              <w:left w:val="nil"/>
              <w:bottom w:val="nil"/>
              <w:right w:val="nil"/>
            </w:tcBorders>
            <w:shd w:val="clear" w:color="000000" w:fill="FFFFFF"/>
            <w:vAlign w:val="center"/>
            <w:hideMark/>
          </w:tcPr>
          <w:p w14:paraId="1275FA7F" w14:textId="0A956F5B"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3,274 </w:t>
            </w:r>
          </w:p>
        </w:tc>
      </w:tr>
      <w:tr w:rsidR="00AC56C2" w:rsidRPr="0062488D" w14:paraId="02953BD5" w14:textId="77777777" w:rsidTr="00CB453B">
        <w:trPr>
          <w:trHeight w:val="261"/>
        </w:trPr>
        <w:tc>
          <w:tcPr>
            <w:tcW w:w="1718" w:type="dxa"/>
            <w:vMerge/>
            <w:tcBorders>
              <w:top w:val="nil"/>
              <w:left w:val="nil"/>
              <w:bottom w:val="nil"/>
              <w:right w:val="nil"/>
            </w:tcBorders>
            <w:vAlign w:val="center"/>
            <w:hideMark/>
          </w:tcPr>
          <w:p w14:paraId="4BBCF965" w14:textId="77777777" w:rsidR="00AC56C2" w:rsidRPr="0062488D" w:rsidRDefault="00AC56C2" w:rsidP="00AC56C2">
            <w:pPr>
              <w:rPr>
                <w:rFonts w:ascii="Arial" w:eastAsia="Times New Roman" w:hAnsi="Arial" w:cs="Arial"/>
                <w:sz w:val="20"/>
                <w:szCs w:val="20"/>
              </w:rPr>
            </w:pPr>
          </w:p>
        </w:tc>
        <w:tc>
          <w:tcPr>
            <w:tcW w:w="3371" w:type="dxa"/>
            <w:vMerge/>
            <w:tcBorders>
              <w:top w:val="nil"/>
              <w:left w:val="nil"/>
              <w:bottom w:val="single" w:sz="4" w:space="0" w:color="000000"/>
              <w:right w:val="nil"/>
            </w:tcBorders>
            <w:vAlign w:val="center"/>
            <w:hideMark/>
          </w:tcPr>
          <w:p w14:paraId="2BB86997" w14:textId="77777777" w:rsidR="00AC56C2" w:rsidRPr="0062488D" w:rsidRDefault="00AC56C2" w:rsidP="00AC56C2">
            <w:pPr>
              <w:rPr>
                <w:rFonts w:ascii="Arial" w:eastAsia="Times New Roman" w:hAnsi="Arial" w:cs="Arial"/>
                <w:sz w:val="20"/>
                <w:szCs w:val="20"/>
              </w:rPr>
            </w:pPr>
          </w:p>
        </w:tc>
        <w:tc>
          <w:tcPr>
            <w:tcW w:w="1674" w:type="dxa"/>
            <w:tcBorders>
              <w:top w:val="nil"/>
              <w:left w:val="nil"/>
              <w:bottom w:val="single" w:sz="4" w:space="0" w:color="auto"/>
              <w:right w:val="nil"/>
            </w:tcBorders>
            <w:shd w:val="clear" w:color="000000" w:fill="FFFFFF"/>
            <w:hideMark/>
          </w:tcPr>
          <w:p w14:paraId="5CB78DC9"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67" w:type="dxa"/>
            <w:tcBorders>
              <w:top w:val="nil"/>
              <w:left w:val="nil"/>
              <w:bottom w:val="single" w:sz="4" w:space="0" w:color="auto"/>
              <w:right w:val="nil"/>
            </w:tcBorders>
            <w:shd w:val="clear" w:color="000000" w:fill="FFFFFF"/>
            <w:vAlign w:val="center"/>
            <w:hideMark/>
          </w:tcPr>
          <w:p w14:paraId="08C74040" w14:textId="51C32729"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2,259 </w:t>
            </w:r>
          </w:p>
        </w:tc>
        <w:tc>
          <w:tcPr>
            <w:tcW w:w="1344" w:type="dxa"/>
            <w:tcBorders>
              <w:top w:val="nil"/>
              <w:left w:val="nil"/>
              <w:bottom w:val="single" w:sz="4" w:space="0" w:color="auto"/>
              <w:right w:val="nil"/>
            </w:tcBorders>
            <w:shd w:val="clear" w:color="000000" w:fill="FFFFFF"/>
            <w:vAlign w:val="center"/>
            <w:hideMark/>
          </w:tcPr>
          <w:p w14:paraId="5EF87DC3" w14:textId="6C178FFE"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2,480 </w:t>
            </w:r>
          </w:p>
        </w:tc>
        <w:tc>
          <w:tcPr>
            <w:tcW w:w="1123" w:type="dxa"/>
            <w:tcBorders>
              <w:top w:val="nil"/>
              <w:left w:val="nil"/>
              <w:bottom w:val="single" w:sz="4" w:space="0" w:color="auto"/>
              <w:right w:val="nil"/>
            </w:tcBorders>
            <w:shd w:val="clear" w:color="000000" w:fill="FFFFFF"/>
            <w:vAlign w:val="center"/>
            <w:hideMark/>
          </w:tcPr>
          <w:p w14:paraId="7DFD899D" w14:textId="04FBB29F" w:rsidR="00AC56C2" w:rsidRPr="0062488D" w:rsidRDefault="00133308" w:rsidP="00CB453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2,481 </w:t>
            </w:r>
          </w:p>
        </w:tc>
      </w:tr>
      <w:tr w:rsidR="00AC56C2" w:rsidRPr="0062488D" w14:paraId="42AF9989" w14:textId="77777777" w:rsidTr="00CB453B">
        <w:trPr>
          <w:trHeight w:val="261"/>
        </w:trPr>
        <w:tc>
          <w:tcPr>
            <w:tcW w:w="1718" w:type="dxa"/>
            <w:tcBorders>
              <w:top w:val="nil"/>
              <w:left w:val="nil"/>
              <w:bottom w:val="nil"/>
              <w:right w:val="nil"/>
            </w:tcBorders>
            <w:shd w:val="clear" w:color="000000" w:fill="FFFFFF"/>
            <w:hideMark/>
          </w:tcPr>
          <w:p w14:paraId="32250E28"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371" w:type="dxa"/>
            <w:vMerge/>
            <w:tcBorders>
              <w:top w:val="nil"/>
              <w:left w:val="nil"/>
              <w:bottom w:val="single" w:sz="4" w:space="0" w:color="000000"/>
              <w:right w:val="nil"/>
            </w:tcBorders>
            <w:vAlign w:val="center"/>
            <w:hideMark/>
          </w:tcPr>
          <w:p w14:paraId="529CDBB7" w14:textId="77777777" w:rsidR="00AC56C2" w:rsidRPr="0062488D" w:rsidRDefault="00AC56C2" w:rsidP="00AC56C2">
            <w:pPr>
              <w:rPr>
                <w:rFonts w:ascii="Arial" w:eastAsia="Times New Roman" w:hAnsi="Arial" w:cs="Arial"/>
                <w:sz w:val="20"/>
                <w:szCs w:val="20"/>
              </w:rPr>
            </w:pPr>
          </w:p>
        </w:tc>
        <w:tc>
          <w:tcPr>
            <w:tcW w:w="1674" w:type="dxa"/>
            <w:tcBorders>
              <w:top w:val="nil"/>
              <w:left w:val="nil"/>
              <w:bottom w:val="single" w:sz="4" w:space="0" w:color="auto"/>
              <w:right w:val="nil"/>
            </w:tcBorders>
            <w:shd w:val="clear" w:color="000000" w:fill="FFFFFF"/>
            <w:noWrap/>
            <w:hideMark/>
          </w:tcPr>
          <w:p w14:paraId="66A5DB63" w14:textId="77777777" w:rsidR="00AC56C2" w:rsidRPr="0062488D" w:rsidRDefault="00AC56C2" w:rsidP="00AC56C2">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67" w:type="dxa"/>
            <w:tcBorders>
              <w:top w:val="nil"/>
              <w:left w:val="nil"/>
              <w:bottom w:val="single" w:sz="4" w:space="0" w:color="auto"/>
              <w:right w:val="nil"/>
            </w:tcBorders>
            <w:shd w:val="clear" w:color="000000" w:fill="FFFFFF"/>
            <w:vAlign w:val="center"/>
            <w:hideMark/>
          </w:tcPr>
          <w:p w14:paraId="03DE51FD"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371</w:t>
            </w:r>
          </w:p>
        </w:tc>
        <w:tc>
          <w:tcPr>
            <w:tcW w:w="1344" w:type="dxa"/>
            <w:tcBorders>
              <w:top w:val="nil"/>
              <w:left w:val="nil"/>
              <w:bottom w:val="single" w:sz="4" w:space="0" w:color="auto"/>
              <w:right w:val="nil"/>
            </w:tcBorders>
            <w:shd w:val="clear" w:color="000000" w:fill="FFFFFF"/>
            <w:vAlign w:val="center"/>
            <w:hideMark/>
          </w:tcPr>
          <w:p w14:paraId="02FC1568"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572</w:t>
            </w:r>
          </w:p>
        </w:tc>
        <w:tc>
          <w:tcPr>
            <w:tcW w:w="1123" w:type="dxa"/>
            <w:tcBorders>
              <w:top w:val="nil"/>
              <w:left w:val="nil"/>
              <w:bottom w:val="single" w:sz="4" w:space="0" w:color="auto"/>
              <w:right w:val="nil"/>
            </w:tcBorders>
            <w:shd w:val="clear" w:color="000000" w:fill="FFFFFF"/>
            <w:vAlign w:val="center"/>
            <w:hideMark/>
          </w:tcPr>
          <w:p w14:paraId="1BCDD6A1" w14:textId="77777777" w:rsidR="00AC56C2" w:rsidRPr="0062488D" w:rsidRDefault="00AC56C2" w:rsidP="00CB453B">
            <w:pPr>
              <w:jc w:val="right"/>
              <w:rPr>
                <w:rFonts w:ascii="Arial" w:eastAsia="Times New Roman" w:hAnsi="Arial" w:cs="Arial"/>
                <w:sz w:val="20"/>
                <w:szCs w:val="20"/>
              </w:rPr>
            </w:pPr>
            <w:r w:rsidRPr="0062488D">
              <w:rPr>
                <w:rFonts w:ascii="Arial" w:eastAsia="Times New Roman" w:hAnsi="Arial" w:cs="Arial"/>
                <w:sz w:val="20"/>
                <w:szCs w:val="20"/>
              </w:rPr>
              <w:t>793</w:t>
            </w:r>
          </w:p>
        </w:tc>
      </w:tr>
      <w:tr w:rsidR="00AC56C2" w:rsidRPr="0062488D" w14:paraId="41F40865" w14:textId="77777777" w:rsidTr="00CB453B">
        <w:trPr>
          <w:trHeight w:val="261"/>
        </w:trPr>
        <w:tc>
          <w:tcPr>
            <w:tcW w:w="1718" w:type="dxa"/>
            <w:tcBorders>
              <w:top w:val="nil"/>
              <w:left w:val="nil"/>
              <w:bottom w:val="single" w:sz="4" w:space="0" w:color="auto"/>
              <w:right w:val="nil"/>
            </w:tcBorders>
            <w:shd w:val="clear" w:color="000000" w:fill="FFFFFF"/>
            <w:hideMark/>
          </w:tcPr>
          <w:p w14:paraId="65A1EC57"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371" w:type="dxa"/>
            <w:vMerge/>
            <w:tcBorders>
              <w:top w:val="nil"/>
              <w:left w:val="nil"/>
              <w:bottom w:val="single" w:sz="4" w:space="0" w:color="000000"/>
              <w:right w:val="nil"/>
            </w:tcBorders>
            <w:vAlign w:val="center"/>
            <w:hideMark/>
          </w:tcPr>
          <w:p w14:paraId="0FF4C211" w14:textId="77777777" w:rsidR="00AC56C2" w:rsidRPr="0062488D" w:rsidRDefault="00AC56C2" w:rsidP="00AC56C2">
            <w:pPr>
              <w:rPr>
                <w:rFonts w:ascii="Arial" w:eastAsia="Times New Roman" w:hAnsi="Arial" w:cs="Arial"/>
                <w:sz w:val="20"/>
                <w:szCs w:val="20"/>
              </w:rPr>
            </w:pPr>
          </w:p>
        </w:tc>
        <w:tc>
          <w:tcPr>
            <w:tcW w:w="1674" w:type="dxa"/>
            <w:tcBorders>
              <w:top w:val="nil"/>
              <w:left w:val="nil"/>
              <w:bottom w:val="single" w:sz="4" w:space="0" w:color="auto"/>
              <w:right w:val="nil"/>
            </w:tcBorders>
            <w:shd w:val="clear" w:color="000000" w:fill="FFFFFF"/>
            <w:hideMark/>
          </w:tcPr>
          <w:p w14:paraId="3BC5AE57"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7" w:type="dxa"/>
            <w:tcBorders>
              <w:top w:val="nil"/>
              <w:left w:val="nil"/>
              <w:bottom w:val="single" w:sz="4" w:space="0" w:color="auto"/>
              <w:right w:val="nil"/>
            </w:tcBorders>
            <w:shd w:val="clear" w:color="000000" w:fill="FFFFFF"/>
            <w:hideMark/>
          </w:tcPr>
          <w:p w14:paraId="29BE00D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344" w:type="dxa"/>
            <w:tcBorders>
              <w:top w:val="nil"/>
              <w:left w:val="nil"/>
              <w:bottom w:val="single" w:sz="4" w:space="0" w:color="auto"/>
              <w:right w:val="nil"/>
            </w:tcBorders>
            <w:shd w:val="clear" w:color="000000" w:fill="FFFFFF"/>
            <w:hideMark/>
          </w:tcPr>
          <w:p w14:paraId="79342680"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23" w:type="dxa"/>
            <w:tcBorders>
              <w:top w:val="nil"/>
              <w:left w:val="nil"/>
              <w:bottom w:val="single" w:sz="4" w:space="0" w:color="auto"/>
              <w:right w:val="nil"/>
            </w:tcBorders>
            <w:shd w:val="clear" w:color="000000" w:fill="FFFFFF"/>
            <w:hideMark/>
          </w:tcPr>
          <w:p w14:paraId="60B6053E"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r>
    </w:tbl>
    <w:p w14:paraId="05C5EC20" w14:textId="77777777" w:rsidR="00AC56C2" w:rsidRPr="0062488D" w:rsidRDefault="00AC56C2" w:rsidP="000F7045">
      <w:pPr>
        <w:rPr>
          <w:rFonts w:ascii="Arial" w:hAnsi="Arial" w:cs="Arial"/>
          <w:sz w:val="20"/>
          <w:szCs w:val="20"/>
        </w:rPr>
      </w:pPr>
    </w:p>
    <w:p w14:paraId="4B66474B" w14:textId="45CAC2C4" w:rsidR="00AC56C2" w:rsidRPr="008F790B" w:rsidRDefault="00AC56C2" w:rsidP="00AC56C2">
      <w:pPr>
        <w:rPr>
          <w:rFonts w:ascii="Arial" w:hAnsi="Arial" w:cs="Arial"/>
          <w:b/>
          <w:sz w:val="20"/>
          <w:szCs w:val="20"/>
        </w:rPr>
      </w:pPr>
      <w:r w:rsidRPr="008F790B">
        <w:rPr>
          <w:rFonts w:ascii="Arial" w:hAnsi="Arial" w:cs="Arial"/>
          <w:b/>
          <w:sz w:val="20"/>
          <w:szCs w:val="20"/>
        </w:rPr>
        <w:t xml:space="preserve">Major </w:t>
      </w:r>
      <w:r w:rsidR="00CB453B" w:rsidRPr="008F790B">
        <w:rPr>
          <w:rFonts w:ascii="Arial" w:hAnsi="Arial" w:cs="Arial"/>
          <w:b/>
          <w:sz w:val="20"/>
          <w:szCs w:val="20"/>
        </w:rPr>
        <w:t>i</w:t>
      </w:r>
      <w:r w:rsidRPr="008F790B">
        <w:rPr>
          <w:rFonts w:ascii="Arial" w:hAnsi="Arial" w:cs="Arial"/>
          <w:b/>
          <w:sz w:val="20"/>
          <w:szCs w:val="20"/>
        </w:rPr>
        <w:t>nitiatives</w:t>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p>
    <w:p w14:paraId="2DC9E934" w14:textId="7A52D2A3" w:rsidR="00AC56C2" w:rsidRPr="0062488D" w:rsidRDefault="00AC56C2" w:rsidP="00AC56C2">
      <w:pPr>
        <w:rPr>
          <w:rFonts w:ascii="Arial" w:hAnsi="Arial" w:cs="Arial"/>
          <w:sz w:val="20"/>
          <w:szCs w:val="20"/>
        </w:rPr>
      </w:pPr>
      <w:r w:rsidRPr="0062488D">
        <w:rPr>
          <w:rFonts w:ascii="Arial" w:hAnsi="Arial" w:cs="Arial"/>
          <w:sz w:val="20"/>
          <w:szCs w:val="20"/>
        </w:rPr>
        <w:t>1)</w:t>
      </w:r>
      <w:r w:rsidR="00CB453B">
        <w:rPr>
          <w:rFonts w:ascii="Arial" w:hAnsi="Arial" w:cs="Arial"/>
          <w:sz w:val="20"/>
          <w:szCs w:val="20"/>
        </w:rPr>
        <w:t xml:space="preserve"> </w:t>
      </w:r>
      <w:r w:rsidRPr="0062488D">
        <w:rPr>
          <w:rFonts w:ascii="Arial" w:hAnsi="Arial" w:cs="Arial"/>
          <w:sz w:val="20"/>
          <w:szCs w:val="20"/>
        </w:rPr>
        <w:t>Complete the Principal Pedestrian Network.</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36044B61" w14:textId="57744491" w:rsidR="00AC56C2" w:rsidRPr="0062488D" w:rsidRDefault="00AC56C2" w:rsidP="00AC56C2">
      <w:pPr>
        <w:rPr>
          <w:rFonts w:ascii="Arial" w:hAnsi="Arial" w:cs="Arial"/>
          <w:sz w:val="20"/>
          <w:szCs w:val="20"/>
        </w:rPr>
      </w:pPr>
      <w:r w:rsidRPr="0062488D">
        <w:rPr>
          <w:rFonts w:ascii="Arial" w:hAnsi="Arial" w:cs="Arial"/>
          <w:sz w:val="20"/>
          <w:szCs w:val="20"/>
        </w:rPr>
        <w:t>2) </w:t>
      </w:r>
      <w:r w:rsidR="00CB453B" w:rsidRPr="0062488D">
        <w:rPr>
          <w:rFonts w:ascii="Arial" w:hAnsi="Arial" w:cs="Arial"/>
          <w:sz w:val="20"/>
          <w:szCs w:val="20"/>
        </w:rPr>
        <w:t xml:space="preserve"> </w:t>
      </w:r>
      <w:r w:rsidR="001340A9">
        <w:rPr>
          <w:rFonts w:ascii="Arial" w:hAnsi="Arial" w:cs="Arial"/>
          <w:sz w:val="20"/>
          <w:szCs w:val="20"/>
        </w:rPr>
        <w:t xml:space="preserve">Upgrade </w:t>
      </w:r>
      <w:r w:rsidR="00EF2C26">
        <w:rPr>
          <w:rFonts w:ascii="Arial" w:hAnsi="Arial" w:cs="Arial"/>
          <w:sz w:val="20"/>
          <w:szCs w:val="20"/>
        </w:rPr>
        <w:t xml:space="preserve">the </w:t>
      </w:r>
      <w:r w:rsidR="001340A9">
        <w:rPr>
          <w:rFonts w:ascii="Arial" w:hAnsi="Arial" w:cs="Arial"/>
          <w:sz w:val="20"/>
          <w:szCs w:val="20"/>
        </w:rPr>
        <w:t>Council animal pound.</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5DCC99C2" w14:textId="77777777" w:rsidR="00AC56C2" w:rsidRPr="0062488D" w:rsidRDefault="00AC56C2" w:rsidP="00AC56C2">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0D33994C" w14:textId="3642F98F" w:rsidR="00AC56C2" w:rsidRPr="008F790B" w:rsidRDefault="00AC56C2" w:rsidP="00AC56C2">
      <w:pPr>
        <w:rPr>
          <w:rFonts w:ascii="Arial" w:hAnsi="Arial" w:cs="Arial"/>
          <w:b/>
          <w:sz w:val="20"/>
          <w:szCs w:val="20"/>
        </w:rPr>
      </w:pPr>
      <w:r w:rsidRPr="008F790B">
        <w:rPr>
          <w:rFonts w:ascii="Arial" w:hAnsi="Arial" w:cs="Arial"/>
          <w:b/>
          <w:sz w:val="20"/>
          <w:szCs w:val="20"/>
        </w:rPr>
        <w:t xml:space="preserve">Other </w:t>
      </w:r>
      <w:r w:rsidR="008F790B">
        <w:rPr>
          <w:rFonts w:ascii="Arial" w:hAnsi="Arial" w:cs="Arial"/>
          <w:b/>
          <w:sz w:val="20"/>
          <w:szCs w:val="20"/>
        </w:rPr>
        <w:t>i</w:t>
      </w:r>
      <w:r w:rsidRPr="008F790B">
        <w:rPr>
          <w:rFonts w:ascii="Arial" w:hAnsi="Arial" w:cs="Arial"/>
          <w:b/>
          <w:sz w:val="20"/>
          <w:szCs w:val="20"/>
        </w:rPr>
        <w:t>nitiatives</w:t>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p>
    <w:p w14:paraId="0F8CA8B7" w14:textId="17F0EC45" w:rsidR="00AC56C2" w:rsidRPr="0062488D" w:rsidRDefault="00AC56C2" w:rsidP="00AC56C2">
      <w:pPr>
        <w:rPr>
          <w:rFonts w:ascii="Arial" w:hAnsi="Arial" w:cs="Arial"/>
          <w:sz w:val="20"/>
          <w:szCs w:val="20"/>
        </w:rPr>
      </w:pPr>
      <w:r w:rsidRPr="0062488D">
        <w:rPr>
          <w:rFonts w:ascii="Arial" w:hAnsi="Arial" w:cs="Arial"/>
          <w:sz w:val="20"/>
          <w:szCs w:val="20"/>
        </w:rPr>
        <w:t>3) Targeted annual road resealing program.</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5415AEE8" w14:textId="0CB7ABAD" w:rsidR="00AC56C2" w:rsidRPr="0062488D" w:rsidRDefault="00AC56C2" w:rsidP="00AC56C2">
      <w:pPr>
        <w:rPr>
          <w:rFonts w:ascii="Arial" w:hAnsi="Arial" w:cs="Arial"/>
          <w:sz w:val="20"/>
          <w:szCs w:val="20"/>
        </w:rPr>
      </w:pPr>
      <w:r w:rsidRPr="0062488D">
        <w:rPr>
          <w:rFonts w:ascii="Arial" w:hAnsi="Arial" w:cs="Arial"/>
          <w:sz w:val="20"/>
          <w:szCs w:val="20"/>
        </w:rPr>
        <w:t>4)</w:t>
      </w:r>
      <w:r w:rsidR="00CB453B">
        <w:rPr>
          <w:rFonts w:ascii="Arial" w:hAnsi="Arial" w:cs="Arial"/>
          <w:sz w:val="20"/>
          <w:szCs w:val="20"/>
        </w:rPr>
        <w:t xml:space="preserve"> </w:t>
      </w:r>
      <w:r w:rsidR="00EF2C26">
        <w:rPr>
          <w:rFonts w:ascii="Arial" w:hAnsi="Arial" w:cs="Arial"/>
          <w:sz w:val="20"/>
          <w:szCs w:val="20"/>
        </w:rPr>
        <w:t>Playground renewal program.</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63F1AA95" w14:textId="77777777" w:rsidR="00AC56C2" w:rsidRPr="0062488D" w:rsidRDefault="00AC56C2" w:rsidP="00AC56C2">
      <w:pPr>
        <w:rPr>
          <w:rFonts w:ascii="Arial" w:hAnsi="Arial" w:cs="Arial"/>
          <w:sz w:val="20"/>
          <w:szCs w:val="20"/>
        </w:rPr>
      </w:pPr>
    </w:p>
    <w:p w14:paraId="68D3AFAB" w14:textId="252418DF" w:rsidR="00AC56C2" w:rsidRDefault="00AC56C2" w:rsidP="00AC56C2">
      <w:pPr>
        <w:rPr>
          <w:rFonts w:ascii="Arial" w:hAnsi="Arial" w:cs="Arial"/>
          <w:sz w:val="20"/>
          <w:szCs w:val="20"/>
        </w:rPr>
      </w:pPr>
    </w:p>
    <w:p w14:paraId="5D9A727F" w14:textId="77777777" w:rsidR="00AC56C2" w:rsidRPr="00CB453B" w:rsidRDefault="00AC56C2" w:rsidP="00AC56C2">
      <w:pPr>
        <w:rPr>
          <w:rFonts w:ascii="Arial" w:hAnsi="Arial" w:cs="Arial"/>
          <w:b/>
          <w:sz w:val="20"/>
          <w:szCs w:val="20"/>
        </w:rPr>
      </w:pPr>
      <w:r w:rsidRPr="00CB453B">
        <w:rPr>
          <w:rFonts w:ascii="Arial" w:hAnsi="Arial" w:cs="Arial"/>
          <w:b/>
          <w:sz w:val="20"/>
          <w:szCs w:val="20"/>
        </w:rPr>
        <w:t>Service Performance Outcome Indicators</w:t>
      </w:r>
    </w:p>
    <w:p w14:paraId="48886EB8" w14:textId="77777777" w:rsidR="00AC56C2" w:rsidRPr="0062488D" w:rsidRDefault="00AC56C2" w:rsidP="00AC56C2">
      <w:pPr>
        <w:rPr>
          <w:rFonts w:ascii="Arial" w:hAnsi="Arial" w:cs="Arial"/>
          <w:sz w:val="20"/>
          <w:szCs w:val="20"/>
        </w:rPr>
      </w:pPr>
    </w:p>
    <w:tbl>
      <w:tblPr>
        <w:tblW w:w="10424" w:type="dxa"/>
        <w:tblLook w:val="04A0" w:firstRow="1" w:lastRow="0" w:firstColumn="1" w:lastColumn="0" w:noHBand="0" w:noVBand="1"/>
      </w:tblPr>
      <w:tblGrid>
        <w:gridCol w:w="1723"/>
        <w:gridCol w:w="3380"/>
        <w:gridCol w:w="1678"/>
        <w:gridCol w:w="1170"/>
        <w:gridCol w:w="1347"/>
        <w:gridCol w:w="1126"/>
      </w:tblGrid>
      <w:tr w:rsidR="00AC56C2" w:rsidRPr="0062488D" w14:paraId="22ECECE6" w14:textId="77777777" w:rsidTr="00CB1272">
        <w:trPr>
          <w:trHeight w:val="256"/>
          <w:tblHeader/>
        </w:trPr>
        <w:tc>
          <w:tcPr>
            <w:tcW w:w="1723" w:type="dxa"/>
            <w:vMerge w:val="restart"/>
            <w:tcBorders>
              <w:top w:val="nil"/>
              <w:left w:val="nil"/>
              <w:bottom w:val="single" w:sz="4" w:space="0" w:color="000000"/>
              <w:right w:val="nil"/>
            </w:tcBorders>
            <w:shd w:val="clear" w:color="auto" w:fill="547F4B"/>
            <w:vAlign w:val="center"/>
            <w:hideMark/>
          </w:tcPr>
          <w:p w14:paraId="68424B12"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Service</w:t>
            </w:r>
          </w:p>
        </w:tc>
        <w:tc>
          <w:tcPr>
            <w:tcW w:w="3380" w:type="dxa"/>
            <w:vMerge w:val="restart"/>
            <w:tcBorders>
              <w:top w:val="nil"/>
              <w:left w:val="nil"/>
              <w:bottom w:val="single" w:sz="4" w:space="0" w:color="000000"/>
              <w:right w:val="nil"/>
            </w:tcBorders>
            <w:shd w:val="clear" w:color="auto" w:fill="547F4B"/>
            <w:vAlign w:val="center"/>
            <w:hideMark/>
          </w:tcPr>
          <w:p w14:paraId="5246EF58"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Indicator</w:t>
            </w:r>
          </w:p>
        </w:tc>
        <w:tc>
          <w:tcPr>
            <w:tcW w:w="1678" w:type="dxa"/>
            <w:tcBorders>
              <w:top w:val="nil"/>
              <w:left w:val="nil"/>
              <w:bottom w:val="nil"/>
              <w:right w:val="nil"/>
            </w:tcBorders>
            <w:shd w:val="clear" w:color="auto" w:fill="547F4B"/>
            <w:vAlign w:val="center"/>
            <w:hideMark/>
          </w:tcPr>
          <w:p w14:paraId="0658DBD6" w14:textId="77777777" w:rsidR="00AC56C2" w:rsidRPr="0062488D" w:rsidRDefault="00AC56C2" w:rsidP="00AC56C2">
            <w:pP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70" w:type="dxa"/>
            <w:tcBorders>
              <w:top w:val="nil"/>
              <w:left w:val="nil"/>
              <w:bottom w:val="nil"/>
              <w:right w:val="nil"/>
            </w:tcBorders>
            <w:shd w:val="clear" w:color="auto" w:fill="547F4B"/>
            <w:vAlign w:val="center"/>
            <w:hideMark/>
          </w:tcPr>
          <w:p w14:paraId="19F6648E"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2020/21</w:t>
            </w:r>
          </w:p>
        </w:tc>
        <w:tc>
          <w:tcPr>
            <w:tcW w:w="1347" w:type="dxa"/>
            <w:tcBorders>
              <w:top w:val="nil"/>
              <w:left w:val="nil"/>
              <w:bottom w:val="nil"/>
              <w:right w:val="nil"/>
            </w:tcBorders>
            <w:shd w:val="clear" w:color="auto" w:fill="547F4B"/>
            <w:vAlign w:val="center"/>
            <w:hideMark/>
          </w:tcPr>
          <w:p w14:paraId="1C7C5DD3"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tc>
        <w:tc>
          <w:tcPr>
            <w:tcW w:w="1126" w:type="dxa"/>
            <w:tcBorders>
              <w:top w:val="nil"/>
              <w:left w:val="nil"/>
              <w:bottom w:val="nil"/>
              <w:right w:val="nil"/>
            </w:tcBorders>
            <w:shd w:val="clear" w:color="auto" w:fill="547F4B"/>
            <w:vAlign w:val="center"/>
            <w:hideMark/>
          </w:tcPr>
          <w:p w14:paraId="6A283101"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r>
      <w:tr w:rsidR="00AC56C2" w:rsidRPr="0062488D" w14:paraId="3F99A904" w14:textId="77777777" w:rsidTr="00EA5EE2">
        <w:trPr>
          <w:trHeight w:val="252"/>
        </w:trPr>
        <w:tc>
          <w:tcPr>
            <w:tcW w:w="1723" w:type="dxa"/>
            <w:vMerge/>
            <w:tcBorders>
              <w:top w:val="nil"/>
              <w:left w:val="nil"/>
              <w:bottom w:val="single" w:sz="4" w:space="0" w:color="000000"/>
              <w:right w:val="nil"/>
            </w:tcBorders>
            <w:shd w:val="clear" w:color="auto" w:fill="547F4B"/>
            <w:vAlign w:val="center"/>
            <w:hideMark/>
          </w:tcPr>
          <w:p w14:paraId="7648FEDB" w14:textId="77777777" w:rsidR="00AC56C2" w:rsidRPr="0062488D" w:rsidRDefault="00AC56C2" w:rsidP="00AC56C2">
            <w:pPr>
              <w:rPr>
                <w:rFonts w:ascii="Arial" w:eastAsia="Times New Roman" w:hAnsi="Arial" w:cs="Arial"/>
                <w:bCs/>
                <w:color w:val="FFFFFF"/>
                <w:sz w:val="20"/>
                <w:szCs w:val="20"/>
              </w:rPr>
            </w:pPr>
          </w:p>
        </w:tc>
        <w:tc>
          <w:tcPr>
            <w:tcW w:w="3380" w:type="dxa"/>
            <w:vMerge/>
            <w:tcBorders>
              <w:top w:val="nil"/>
              <w:left w:val="nil"/>
              <w:bottom w:val="single" w:sz="4" w:space="0" w:color="000000"/>
              <w:right w:val="nil"/>
            </w:tcBorders>
            <w:shd w:val="clear" w:color="auto" w:fill="547F4B"/>
            <w:vAlign w:val="center"/>
            <w:hideMark/>
          </w:tcPr>
          <w:p w14:paraId="69660673" w14:textId="77777777" w:rsidR="00AC56C2" w:rsidRPr="0062488D" w:rsidRDefault="00AC56C2" w:rsidP="00AC56C2">
            <w:pPr>
              <w:rPr>
                <w:rFonts w:ascii="Arial" w:eastAsia="Times New Roman" w:hAnsi="Arial" w:cs="Arial"/>
                <w:bCs/>
                <w:color w:val="FFFFFF"/>
                <w:sz w:val="20"/>
                <w:szCs w:val="20"/>
              </w:rPr>
            </w:pPr>
          </w:p>
        </w:tc>
        <w:tc>
          <w:tcPr>
            <w:tcW w:w="1678" w:type="dxa"/>
            <w:tcBorders>
              <w:top w:val="nil"/>
              <w:left w:val="nil"/>
              <w:bottom w:val="nil"/>
              <w:right w:val="nil"/>
            </w:tcBorders>
            <w:shd w:val="clear" w:color="auto" w:fill="547F4B"/>
            <w:vAlign w:val="center"/>
            <w:hideMark/>
          </w:tcPr>
          <w:p w14:paraId="0A126364"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70" w:type="dxa"/>
            <w:tcBorders>
              <w:top w:val="nil"/>
              <w:left w:val="nil"/>
              <w:bottom w:val="nil"/>
              <w:right w:val="nil"/>
            </w:tcBorders>
            <w:shd w:val="clear" w:color="auto" w:fill="547F4B"/>
            <w:vAlign w:val="center"/>
            <w:hideMark/>
          </w:tcPr>
          <w:p w14:paraId="7E7B9F3C" w14:textId="77777777" w:rsidR="00AC56C2" w:rsidRPr="0062488D" w:rsidRDefault="00AC56C2" w:rsidP="00AC56C2">
            <w:pP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tc>
        <w:tc>
          <w:tcPr>
            <w:tcW w:w="1347" w:type="dxa"/>
            <w:tcBorders>
              <w:top w:val="nil"/>
              <w:left w:val="nil"/>
              <w:bottom w:val="nil"/>
              <w:right w:val="nil"/>
            </w:tcBorders>
            <w:shd w:val="clear" w:color="auto" w:fill="547F4B"/>
            <w:vAlign w:val="center"/>
            <w:hideMark/>
          </w:tcPr>
          <w:p w14:paraId="6798AB91" w14:textId="77777777" w:rsidR="00AC56C2" w:rsidRPr="0062488D" w:rsidRDefault="00AC56C2" w:rsidP="00AC56C2">
            <w:pP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tc>
        <w:tc>
          <w:tcPr>
            <w:tcW w:w="1126" w:type="dxa"/>
            <w:tcBorders>
              <w:top w:val="nil"/>
              <w:left w:val="nil"/>
              <w:bottom w:val="nil"/>
              <w:right w:val="nil"/>
            </w:tcBorders>
            <w:shd w:val="clear" w:color="auto" w:fill="547F4B"/>
            <w:vAlign w:val="center"/>
            <w:hideMark/>
          </w:tcPr>
          <w:p w14:paraId="66FAD3BB"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r>
      <w:tr w:rsidR="00AC56C2" w:rsidRPr="0062488D" w14:paraId="243B183F" w14:textId="77777777" w:rsidTr="008F790B">
        <w:trPr>
          <w:trHeight w:val="256"/>
        </w:trPr>
        <w:tc>
          <w:tcPr>
            <w:tcW w:w="1723" w:type="dxa"/>
            <w:tcBorders>
              <w:top w:val="nil"/>
              <w:left w:val="nil"/>
              <w:bottom w:val="single" w:sz="4" w:space="0" w:color="auto"/>
              <w:right w:val="nil"/>
            </w:tcBorders>
            <w:shd w:val="clear" w:color="auto" w:fill="auto"/>
            <w:hideMark/>
          </w:tcPr>
          <w:p w14:paraId="04F5D081"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Roads</w:t>
            </w:r>
          </w:p>
        </w:tc>
        <w:tc>
          <w:tcPr>
            <w:tcW w:w="5058" w:type="dxa"/>
            <w:gridSpan w:val="2"/>
            <w:tcBorders>
              <w:top w:val="single" w:sz="4" w:space="0" w:color="auto"/>
              <w:left w:val="nil"/>
              <w:bottom w:val="single" w:sz="4" w:space="0" w:color="auto"/>
              <w:right w:val="nil"/>
            </w:tcBorders>
            <w:shd w:val="clear" w:color="auto" w:fill="auto"/>
            <w:hideMark/>
          </w:tcPr>
          <w:p w14:paraId="654C945E"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Satisfaction of use - Sealed local road requests</w:t>
            </w:r>
            <w:r w:rsidRPr="0062488D">
              <w:rPr>
                <w:rFonts w:ascii="Arial" w:eastAsia="Times New Roman" w:hAnsi="Arial" w:cs="Arial"/>
                <w:sz w:val="20"/>
                <w:szCs w:val="20"/>
              </w:rPr>
              <w:br/>
              <w:t>[Number of sealed local road</w:t>
            </w:r>
            <w:r w:rsidRPr="0062488D">
              <w:rPr>
                <w:rFonts w:ascii="Arial" w:eastAsia="Times New Roman" w:hAnsi="Arial" w:cs="Arial"/>
                <w:sz w:val="20"/>
                <w:szCs w:val="20"/>
              </w:rPr>
              <w:br/>
              <w:t>requests / Kilometres of</w:t>
            </w:r>
            <w:r w:rsidRPr="0062488D">
              <w:rPr>
                <w:rFonts w:ascii="Arial" w:eastAsia="Times New Roman" w:hAnsi="Arial" w:cs="Arial"/>
                <w:sz w:val="20"/>
                <w:szCs w:val="20"/>
              </w:rPr>
              <w:br/>
              <w:t>sealed local roads ] x100</w:t>
            </w:r>
          </w:p>
        </w:tc>
        <w:tc>
          <w:tcPr>
            <w:tcW w:w="1170" w:type="dxa"/>
            <w:tcBorders>
              <w:top w:val="single" w:sz="4" w:space="0" w:color="auto"/>
              <w:left w:val="nil"/>
              <w:bottom w:val="single" w:sz="4" w:space="0" w:color="auto"/>
              <w:right w:val="nil"/>
            </w:tcBorders>
            <w:shd w:val="clear" w:color="auto" w:fill="auto"/>
            <w:noWrap/>
            <w:vAlign w:val="center"/>
            <w:hideMark/>
          </w:tcPr>
          <w:p w14:paraId="45E4BA22"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58.5</w:t>
            </w:r>
          </w:p>
        </w:tc>
        <w:tc>
          <w:tcPr>
            <w:tcW w:w="1347" w:type="dxa"/>
            <w:tcBorders>
              <w:top w:val="single" w:sz="4" w:space="0" w:color="auto"/>
              <w:left w:val="nil"/>
              <w:bottom w:val="single" w:sz="4" w:space="0" w:color="auto"/>
              <w:right w:val="nil"/>
            </w:tcBorders>
            <w:shd w:val="clear" w:color="auto" w:fill="auto"/>
            <w:noWrap/>
            <w:vAlign w:val="center"/>
            <w:hideMark/>
          </w:tcPr>
          <w:p w14:paraId="72C577F9"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37.34</w:t>
            </w:r>
          </w:p>
        </w:tc>
        <w:tc>
          <w:tcPr>
            <w:tcW w:w="1126" w:type="dxa"/>
            <w:tcBorders>
              <w:top w:val="single" w:sz="4" w:space="0" w:color="auto"/>
              <w:left w:val="nil"/>
              <w:bottom w:val="single" w:sz="4" w:space="0" w:color="auto"/>
              <w:right w:val="nil"/>
            </w:tcBorders>
            <w:shd w:val="clear" w:color="auto" w:fill="auto"/>
            <w:noWrap/>
            <w:vAlign w:val="center"/>
            <w:hideMark/>
          </w:tcPr>
          <w:p w14:paraId="1C98928E"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37.34</w:t>
            </w:r>
          </w:p>
        </w:tc>
      </w:tr>
      <w:tr w:rsidR="00AC56C2" w:rsidRPr="0062488D" w14:paraId="1FC3AE5A" w14:textId="77777777" w:rsidTr="008F790B">
        <w:trPr>
          <w:trHeight w:val="256"/>
        </w:trPr>
        <w:tc>
          <w:tcPr>
            <w:tcW w:w="1723" w:type="dxa"/>
            <w:tcBorders>
              <w:top w:val="nil"/>
              <w:left w:val="nil"/>
              <w:bottom w:val="single" w:sz="4" w:space="0" w:color="auto"/>
              <w:right w:val="nil"/>
            </w:tcBorders>
            <w:shd w:val="clear" w:color="auto" w:fill="auto"/>
            <w:hideMark/>
          </w:tcPr>
          <w:p w14:paraId="0A1DE761"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Roads</w:t>
            </w:r>
          </w:p>
        </w:tc>
        <w:tc>
          <w:tcPr>
            <w:tcW w:w="5058" w:type="dxa"/>
            <w:gridSpan w:val="2"/>
            <w:tcBorders>
              <w:top w:val="single" w:sz="4" w:space="0" w:color="auto"/>
              <w:left w:val="nil"/>
              <w:bottom w:val="single" w:sz="4" w:space="0" w:color="auto"/>
              <w:right w:val="nil"/>
            </w:tcBorders>
            <w:shd w:val="clear" w:color="auto" w:fill="auto"/>
            <w:hideMark/>
          </w:tcPr>
          <w:p w14:paraId="38423A72"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Condition - Sealed local roads maintained</w:t>
            </w:r>
            <w:r w:rsidRPr="0062488D">
              <w:rPr>
                <w:rFonts w:ascii="Arial" w:eastAsia="Times New Roman" w:hAnsi="Arial" w:cs="Arial"/>
                <w:sz w:val="20"/>
                <w:szCs w:val="20"/>
              </w:rPr>
              <w:br/>
              <w:t>to condition standards</w:t>
            </w:r>
            <w:r w:rsidRPr="0062488D">
              <w:rPr>
                <w:rFonts w:ascii="Arial" w:eastAsia="Times New Roman" w:hAnsi="Arial" w:cs="Arial"/>
                <w:sz w:val="20"/>
                <w:szCs w:val="20"/>
              </w:rPr>
              <w:br/>
              <w:t>[Number of kilometres of</w:t>
            </w:r>
            <w:r w:rsidRPr="0062488D">
              <w:rPr>
                <w:rFonts w:ascii="Arial" w:eastAsia="Times New Roman" w:hAnsi="Arial" w:cs="Arial"/>
                <w:sz w:val="20"/>
                <w:szCs w:val="20"/>
              </w:rPr>
              <w:br/>
              <w:t>sealed local roads below the</w:t>
            </w:r>
            <w:r w:rsidRPr="0062488D">
              <w:rPr>
                <w:rFonts w:ascii="Arial" w:eastAsia="Times New Roman" w:hAnsi="Arial" w:cs="Arial"/>
                <w:sz w:val="20"/>
                <w:szCs w:val="20"/>
              </w:rPr>
              <w:br/>
              <w:t>renewal intervention level set</w:t>
            </w:r>
            <w:r w:rsidRPr="0062488D">
              <w:rPr>
                <w:rFonts w:ascii="Arial" w:eastAsia="Times New Roman" w:hAnsi="Arial" w:cs="Arial"/>
                <w:sz w:val="20"/>
                <w:szCs w:val="20"/>
              </w:rPr>
              <w:br/>
              <w:t>by Council / Kilometres of</w:t>
            </w:r>
            <w:r w:rsidRPr="0062488D">
              <w:rPr>
                <w:rFonts w:ascii="Arial" w:eastAsia="Times New Roman" w:hAnsi="Arial" w:cs="Arial"/>
                <w:sz w:val="20"/>
                <w:szCs w:val="20"/>
              </w:rPr>
              <w:br/>
              <w:t>sealed local roads] x100</w:t>
            </w:r>
          </w:p>
        </w:tc>
        <w:tc>
          <w:tcPr>
            <w:tcW w:w="1170" w:type="dxa"/>
            <w:tcBorders>
              <w:top w:val="nil"/>
              <w:left w:val="nil"/>
              <w:bottom w:val="single" w:sz="4" w:space="0" w:color="auto"/>
              <w:right w:val="nil"/>
            </w:tcBorders>
            <w:shd w:val="clear" w:color="auto" w:fill="auto"/>
            <w:noWrap/>
            <w:vAlign w:val="center"/>
            <w:hideMark/>
          </w:tcPr>
          <w:p w14:paraId="5FC908D2"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96.80%</w:t>
            </w:r>
          </w:p>
        </w:tc>
        <w:tc>
          <w:tcPr>
            <w:tcW w:w="1347" w:type="dxa"/>
            <w:tcBorders>
              <w:top w:val="nil"/>
              <w:left w:val="nil"/>
              <w:bottom w:val="single" w:sz="4" w:space="0" w:color="auto"/>
              <w:right w:val="nil"/>
            </w:tcBorders>
            <w:shd w:val="clear" w:color="auto" w:fill="auto"/>
            <w:noWrap/>
            <w:vAlign w:val="center"/>
            <w:hideMark/>
          </w:tcPr>
          <w:p w14:paraId="3E643F39"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96.40%</w:t>
            </w:r>
          </w:p>
        </w:tc>
        <w:tc>
          <w:tcPr>
            <w:tcW w:w="1126" w:type="dxa"/>
            <w:tcBorders>
              <w:top w:val="nil"/>
              <w:left w:val="nil"/>
              <w:bottom w:val="single" w:sz="4" w:space="0" w:color="auto"/>
              <w:right w:val="nil"/>
            </w:tcBorders>
            <w:shd w:val="clear" w:color="auto" w:fill="auto"/>
            <w:noWrap/>
            <w:vAlign w:val="center"/>
            <w:hideMark/>
          </w:tcPr>
          <w:p w14:paraId="26DA4CDE"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96.40%</w:t>
            </w:r>
          </w:p>
        </w:tc>
      </w:tr>
      <w:tr w:rsidR="00AC56C2" w:rsidRPr="0062488D" w14:paraId="6945356E" w14:textId="77777777" w:rsidTr="008F790B">
        <w:trPr>
          <w:trHeight w:val="256"/>
        </w:trPr>
        <w:tc>
          <w:tcPr>
            <w:tcW w:w="1723" w:type="dxa"/>
            <w:tcBorders>
              <w:top w:val="nil"/>
              <w:left w:val="nil"/>
              <w:bottom w:val="single" w:sz="4" w:space="0" w:color="auto"/>
              <w:right w:val="nil"/>
            </w:tcBorders>
            <w:shd w:val="clear" w:color="auto" w:fill="auto"/>
            <w:hideMark/>
          </w:tcPr>
          <w:p w14:paraId="31047409"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Roads</w:t>
            </w:r>
          </w:p>
        </w:tc>
        <w:tc>
          <w:tcPr>
            <w:tcW w:w="5058" w:type="dxa"/>
            <w:gridSpan w:val="2"/>
            <w:tcBorders>
              <w:top w:val="single" w:sz="4" w:space="0" w:color="auto"/>
              <w:left w:val="nil"/>
              <w:bottom w:val="single" w:sz="4" w:space="0" w:color="auto"/>
              <w:right w:val="nil"/>
            </w:tcBorders>
            <w:shd w:val="clear" w:color="auto" w:fill="auto"/>
            <w:hideMark/>
          </w:tcPr>
          <w:p w14:paraId="12E43FB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Service cost - Cost of sealed local road</w:t>
            </w:r>
            <w:r w:rsidRPr="0062488D">
              <w:rPr>
                <w:rFonts w:ascii="Arial" w:eastAsia="Times New Roman" w:hAnsi="Arial" w:cs="Arial"/>
                <w:sz w:val="20"/>
                <w:szCs w:val="20"/>
              </w:rPr>
              <w:br/>
              <w:t>reconstruction</w:t>
            </w:r>
            <w:r w:rsidRPr="0062488D">
              <w:rPr>
                <w:rFonts w:ascii="Arial" w:eastAsia="Times New Roman" w:hAnsi="Arial" w:cs="Arial"/>
                <w:sz w:val="20"/>
                <w:szCs w:val="20"/>
              </w:rPr>
              <w:br/>
              <w:t>[Direct cost of sealed local</w:t>
            </w:r>
            <w:r w:rsidRPr="0062488D">
              <w:rPr>
                <w:rFonts w:ascii="Arial" w:eastAsia="Times New Roman" w:hAnsi="Arial" w:cs="Arial"/>
                <w:sz w:val="20"/>
                <w:szCs w:val="20"/>
              </w:rPr>
              <w:br/>
              <w:t>road reconstruction / Square</w:t>
            </w:r>
            <w:r w:rsidRPr="0062488D">
              <w:rPr>
                <w:rFonts w:ascii="Arial" w:eastAsia="Times New Roman" w:hAnsi="Arial" w:cs="Arial"/>
                <w:sz w:val="20"/>
                <w:szCs w:val="20"/>
              </w:rPr>
              <w:br/>
              <w:t>metres of sealed local roads</w:t>
            </w:r>
            <w:r w:rsidRPr="0062488D">
              <w:rPr>
                <w:rFonts w:ascii="Arial" w:eastAsia="Times New Roman" w:hAnsi="Arial" w:cs="Arial"/>
                <w:sz w:val="20"/>
                <w:szCs w:val="20"/>
              </w:rPr>
              <w:br/>
              <w:t>reconstructed]</w:t>
            </w:r>
          </w:p>
        </w:tc>
        <w:tc>
          <w:tcPr>
            <w:tcW w:w="1170" w:type="dxa"/>
            <w:tcBorders>
              <w:top w:val="nil"/>
              <w:left w:val="nil"/>
              <w:bottom w:val="single" w:sz="4" w:space="0" w:color="auto"/>
              <w:right w:val="nil"/>
            </w:tcBorders>
            <w:shd w:val="clear" w:color="auto" w:fill="auto"/>
            <w:noWrap/>
            <w:vAlign w:val="center"/>
            <w:hideMark/>
          </w:tcPr>
          <w:p w14:paraId="596DC731"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$97.30</w:t>
            </w:r>
          </w:p>
        </w:tc>
        <w:tc>
          <w:tcPr>
            <w:tcW w:w="1347" w:type="dxa"/>
            <w:tcBorders>
              <w:top w:val="nil"/>
              <w:left w:val="nil"/>
              <w:bottom w:val="single" w:sz="4" w:space="0" w:color="auto"/>
              <w:right w:val="nil"/>
            </w:tcBorders>
            <w:shd w:val="clear" w:color="auto" w:fill="auto"/>
            <w:noWrap/>
            <w:vAlign w:val="center"/>
            <w:hideMark/>
          </w:tcPr>
          <w:p w14:paraId="637F8FF8"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$105.43</w:t>
            </w:r>
          </w:p>
        </w:tc>
        <w:tc>
          <w:tcPr>
            <w:tcW w:w="1126" w:type="dxa"/>
            <w:tcBorders>
              <w:top w:val="nil"/>
              <w:left w:val="nil"/>
              <w:bottom w:val="single" w:sz="4" w:space="0" w:color="auto"/>
              <w:right w:val="nil"/>
            </w:tcBorders>
            <w:shd w:val="clear" w:color="auto" w:fill="auto"/>
            <w:noWrap/>
            <w:vAlign w:val="center"/>
            <w:hideMark/>
          </w:tcPr>
          <w:p w14:paraId="2FC30FE3"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$105.43</w:t>
            </w:r>
          </w:p>
        </w:tc>
      </w:tr>
      <w:tr w:rsidR="00AC56C2" w:rsidRPr="0062488D" w14:paraId="5108FF59" w14:textId="77777777" w:rsidTr="008F790B">
        <w:trPr>
          <w:trHeight w:val="256"/>
        </w:trPr>
        <w:tc>
          <w:tcPr>
            <w:tcW w:w="1723" w:type="dxa"/>
            <w:tcBorders>
              <w:top w:val="nil"/>
              <w:left w:val="nil"/>
              <w:bottom w:val="single" w:sz="4" w:space="0" w:color="auto"/>
              <w:right w:val="nil"/>
            </w:tcBorders>
            <w:shd w:val="clear" w:color="auto" w:fill="auto"/>
            <w:hideMark/>
          </w:tcPr>
          <w:p w14:paraId="1F1F9F1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Roads</w:t>
            </w:r>
          </w:p>
        </w:tc>
        <w:tc>
          <w:tcPr>
            <w:tcW w:w="5058" w:type="dxa"/>
            <w:gridSpan w:val="2"/>
            <w:tcBorders>
              <w:top w:val="single" w:sz="4" w:space="0" w:color="auto"/>
              <w:left w:val="nil"/>
              <w:bottom w:val="single" w:sz="4" w:space="0" w:color="auto"/>
              <w:right w:val="nil"/>
            </w:tcBorders>
            <w:shd w:val="clear" w:color="auto" w:fill="auto"/>
            <w:hideMark/>
          </w:tcPr>
          <w:p w14:paraId="1B2819CB"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Service cost - Cost of sealed local road</w:t>
            </w:r>
            <w:r w:rsidRPr="0062488D">
              <w:rPr>
                <w:rFonts w:ascii="Arial" w:eastAsia="Times New Roman" w:hAnsi="Arial" w:cs="Arial"/>
                <w:sz w:val="20"/>
                <w:szCs w:val="20"/>
              </w:rPr>
              <w:br/>
              <w:t>resealing</w:t>
            </w:r>
            <w:r w:rsidRPr="0062488D">
              <w:rPr>
                <w:rFonts w:ascii="Arial" w:eastAsia="Times New Roman" w:hAnsi="Arial" w:cs="Arial"/>
                <w:sz w:val="20"/>
                <w:szCs w:val="20"/>
              </w:rPr>
              <w:br/>
              <w:t>[Direct cost of sealed local</w:t>
            </w:r>
            <w:r w:rsidRPr="0062488D">
              <w:rPr>
                <w:rFonts w:ascii="Arial" w:eastAsia="Times New Roman" w:hAnsi="Arial" w:cs="Arial"/>
                <w:sz w:val="20"/>
                <w:szCs w:val="20"/>
              </w:rPr>
              <w:br/>
              <w:t>road resealing / Square</w:t>
            </w:r>
            <w:r w:rsidRPr="0062488D">
              <w:rPr>
                <w:rFonts w:ascii="Arial" w:eastAsia="Times New Roman" w:hAnsi="Arial" w:cs="Arial"/>
                <w:sz w:val="20"/>
                <w:szCs w:val="20"/>
              </w:rPr>
              <w:br/>
              <w:t>metres of sealed local roads</w:t>
            </w:r>
            <w:r w:rsidRPr="0062488D">
              <w:rPr>
                <w:rFonts w:ascii="Arial" w:eastAsia="Times New Roman" w:hAnsi="Arial" w:cs="Arial"/>
                <w:sz w:val="20"/>
                <w:szCs w:val="20"/>
              </w:rPr>
              <w:br/>
              <w:t>resealed]</w:t>
            </w:r>
          </w:p>
        </w:tc>
        <w:tc>
          <w:tcPr>
            <w:tcW w:w="1170" w:type="dxa"/>
            <w:tcBorders>
              <w:top w:val="nil"/>
              <w:left w:val="nil"/>
              <w:bottom w:val="single" w:sz="4" w:space="0" w:color="auto"/>
              <w:right w:val="nil"/>
            </w:tcBorders>
            <w:shd w:val="clear" w:color="auto" w:fill="auto"/>
            <w:noWrap/>
            <w:vAlign w:val="center"/>
            <w:hideMark/>
          </w:tcPr>
          <w:p w14:paraId="6C7236B1"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$6.65</w:t>
            </w:r>
          </w:p>
        </w:tc>
        <w:tc>
          <w:tcPr>
            <w:tcW w:w="1347" w:type="dxa"/>
            <w:tcBorders>
              <w:top w:val="nil"/>
              <w:left w:val="nil"/>
              <w:bottom w:val="single" w:sz="4" w:space="0" w:color="auto"/>
              <w:right w:val="nil"/>
            </w:tcBorders>
            <w:shd w:val="clear" w:color="auto" w:fill="auto"/>
            <w:noWrap/>
            <w:vAlign w:val="center"/>
            <w:hideMark/>
          </w:tcPr>
          <w:p w14:paraId="74A91C1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$7.60</w:t>
            </w:r>
          </w:p>
        </w:tc>
        <w:tc>
          <w:tcPr>
            <w:tcW w:w="1126" w:type="dxa"/>
            <w:tcBorders>
              <w:top w:val="nil"/>
              <w:left w:val="nil"/>
              <w:bottom w:val="single" w:sz="4" w:space="0" w:color="auto"/>
              <w:right w:val="nil"/>
            </w:tcBorders>
            <w:shd w:val="clear" w:color="auto" w:fill="auto"/>
            <w:noWrap/>
            <w:vAlign w:val="center"/>
            <w:hideMark/>
          </w:tcPr>
          <w:p w14:paraId="16A84919"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$7.60</w:t>
            </w:r>
          </w:p>
        </w:tc>
      </w:tr>
      <w:tr w:rsidR="00AC56C2" w:rsidRPr="0062488D" w14:paraId="70908C46" w14:textId="77777777" w:rsidTr="008F790B">
        <w:trPr>
          <w:trHeight w:val="256"/>
        </w:trPr>
        <w:tc>
          <w:tcPr>
            <w:tcW w:w="1723" w:type="dxa"/>
            <w:tcBorders>
              <w:top w:val="nil"/>
              <w:left w:val="nil"/>
              <w:bottom w:val="single" w:sz="4" w:space="0" w:color="auto"/>
              <w:right w:val="nil"/>
            </w:tcBorders>
            <w:shd w:val="clear" w:color="auto" w:fill="auto"/>
            <w:hideMark/>
          </w:tcPr>
          <w:p w14:paraId="6138ED2B"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Roads</w:t>
            </w:r>
          </w:p>
        </w:tc>
        <w:tc>
          <w:tcPr>
            <w:tcW w:w="5058" w:type="dxa"/>
            <w:gridSpan w:val="2"/>
            <w:tcBorders>
              <w:top w:val="single" w:sz="4" w:space="0" w:color="auto"/>
              <w:left w:val="nil"/>
              <w:bottom w:val="single" w:sz="4" w:space="0" w:color="auto"/>
              <w:right w:val="nil"/>
            </w:tcBorders>
            <w:shd w:val="clear" w:color="auto" w:fill="auto"/>
            <w:hideMark/>
          </w:tcPr>
          <w:p w14:paraId="5FEF83C7"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Satisfaction - Satisfaction with sealed local</w:t>
            </w:r>
            <w:r w:rsidRPr="0062488D">
              <w:rPr>
                <w:rFonts w:ascii="Arial" w:eastAsia="Times New Roman" w:hAnsi="Arial" w:cs="Arial"/>
                <w:sz w:val="20"/>
                <w:szCs w:val="20"/>
              </w:rPr>
              <w:br/>
              <w:t>roads</w:t>
            </w:r>
            <w:r w:rsidRPr="0062488D">
              <w:rPr>
                <w:rFonts w:ascii="Arial" w:eastAsia="Times New Roman" w:hAnsi="Arial" w:cs="Arial"/>
                <w:sz w:val="20"/>
                <w:szCs w:val="20"/>
              </w:rPr>
              <w:br/>
              <w:t>[Community satisfaction rating</w:t>
            </w:r>
            <w:r w:rsidRPr="0062488D">
              <w:rPr>
                <w:rFonts w:ascii="Arial" w:eastAsia="Times New Roman" w:hAnsi="Arial" w:cs="Arial"/>
                <w:sz w:val="20"/>
                <w:szCs w:val="20"/>
              </w:rPr>
              <w:br/>
              <w:t>out of 100 with how council</w:t>
            </w:r>
            <w:r w:rsidRPr="0062488D">
              <w:rPr>
                <w:rFonts w:ascii="Arial" w:eastAsia="Times New Roman" w:hAnsi="Arial" w:cs="Arial"/>
                <w:sz w:val="20"/>
                <w:szCs w:val="20"/>
              </w:rPr>
              <w:br/>
              <w:t>has performed on the</w:t>
            </w:r>
            <w:r w:rsidRPr="0062488D">
              <w:rPr>
                <w:rFonts w:ascii="Arial" w:eastAsia="Times New Roman" w:hAnsi="Arial" w:cs="Arial"/>
                <w:sz w:val="20"/>
                <w:szCs w:val="20"/>
              </w:rPr>
              <w:br/>
              <w:t>condition of sealed local</w:t>
            </w:r>
            <w:r w:rsidRPr="0062488D">
              <w:rPr>
                <w:rFonts w:ascii="Arial" w:eastAsia="Times New Roman" w:hAnsi="Arial" w:cs="Arial"/>
                <w:sz w:val="20"/>
                <w:szCs w:val="20"/>
              </w:rPr>
              <w:br/>
              <w:t>roads]</w:t>
            </w:r>
          </w:p>
        </w:tc>
        <w:tc>
          <w:tcPr>
            <w:tcW w:w="1170" w:type="dxa"/>
            <w:tcBorders>
              <w:top w:val="nil"/>
              <w:left w:val="nil"/>
              <w:bottom w:val="single" w:sz="4" w:space="0" w:color="auto"/>
              <w:right w:val="nil"/>
            </w:tcBorders>
            <w:shd w:val="clear" w:color="auto" w:fill="auto"/>
            <w:noWrap/>
            <w:vAlign w:val="center"/>
            <w:hideMark/>
          </w:tcPr>
          <w:p w14:paraId="029F5E7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48</w:t>
            </w:r>
          </w:p>
        </w:tc>
        <w:tc>
          <w:tcPr>
            <w:tcW w:w="1347" w:type="dxa"/>
            <w:tcBorders>
              <w:top w:val="nil"/>
              <w:left w:val="nil"/>
              <w:bottom w:val="single" w:sz="4" w:space="0" w:color="auto"/>
              <w:right w:val="nil"/>
            </w:tcBorders>
            <w:shd w:val="clear" w:color="auto" w:fill="auto"/>
            <w:noWrap/>
            <w:vAlign w:val="center"/>
            <w:hideMark/>
          </w:tcPr>
          <w:p w14:paraId="36F871D2"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55.63</w:t>
            </w:r>
          </w:p>
        </w:tc>
        <w:tc>
          <w:tcPr>
            <w:tcW w:w="1126" w:type="dxa"/>
            <w:tcBorders>
              <w:top w:val="nil"/>
              <w:left w:val="nil"/>
              <w:bottom w:val="single" w:sz="4" w:space="0" w:color="auto"/>
              <w:right w:val="nil"/>
            </w:tcBorders>
            <w:shd w:val="clear" w:color="auto" w:fill="auto"/>
            <w:noWrap/>
            <w:vAlign w:val="center"/>
            <w:hideMark/>
          </w:tcPr>
          <w:p w14:paraId="743356A9"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55.63</w:t>
            </w:r>
          </w:p>
        </w:tc>
      </w:tr>
      <w:tr w:rsidR="00AC56C2" w:rsidRPr="0062488D" w14:paraId="062CD6B0" w14:textId="77777777" w:rsidTr="008F790B">
        <w:trPr>
          <w:trHeight w:val="474"/>
        </w:trPr>
        <w:tc>
          <w:tcPr>
            <w:tcW w:w="1723" w:type="dxa"/>
            <w:tcBorders>
              <w:top w:val="nil"/>
              <w:left w:val="nil"/>
              <w:bottom w:val="single" w:sz="4" w:space="0" w:color="auto"/>
              <w:right w:val="nil"/>
            </w:tcBorders>
            <w:shd w:val="clear" w:color="auto" w:fill="auto"/>
            <w:hideMark/>
          </w:tcPr>
          <w:p w14:paraId="7462556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Appearance of public areas</w:t>
            </w:r>
          </w:p>
        </w:tc>
        <w:tc>
          <w:tcPr>
            <w:tcW w:w="5058" w:type="dxa"/>
            <w:gridSpan w:val="2"/>
            <w:tcBorders>
              <w:top w:val="single" w:sz="4" w:space="0" w:color="auto"/>
              <w:left w:val="nil"/>
              <w:bottom w:val="single" w:sz="4" w:space="0" w:color="auto"/>
              <w:right w:val="nil"/>
            </w:tcBorders>
            <w:shd w:val="clear" w:color="auto" w:fill="auto"/>
            <w:hideMark/>
          </w:tcPr>
          <w:p w14:paraId="7B7474D6"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Performance</w:t>
            </w:r>
          </w:p>
        </w:tc>
        <w:tc>
          <w:tcPr>
            <w:tcW w:w="1170" w:type="dxa"/>
            <w:tcBorders>
              <w:top w:val="nil"/>
              <w:left w:val="nil"/>
              <w:bottom w:val="single" w:sz="4" w:space="0" w:color="auto"/>
              <w:right w:val="nil"/>
            </w:tcBorders>
            <w:shd w:val="clear" w:color="auto" w:fill="auto"/>
            <w:noWrap/>
            <w:vAlign w:val="center"/>
            <w:hideMark/>
          </w:tcPr>
          <w:p w14:paraId="3DB33D23"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71</w:t>
            </w:r>
          </w:p>
        </w:tc>
        <w:tc>
          <w:tcPr>
            <w:tcW w:w="1347" w:type="dxa"/>
            <w:tcBorders>
              <w:top w:val="nil"/>
              <w:left w:val="nil"/>
              <w:bottom w:val="single" w:sz="4" w:space="0" w:color="auto"/>
              <w:right w:val="nil"/>
            </w:tcBorders>
            <w:shd w:val="clear" w:color="auto" w:fill="auto"/>
            <w:noWrap/>
            <w:vAlign w:val="center"/>
            <w:hideMark/>
          </w:tcPr>
          <w:p w14:paraId="203D4A3F"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72</w:t>
            </w:r>
          </w:p>
        </w:tc>
        <w:tc>
          <w:tcPr>
            <w:tcW w:w="1126" w:type="dxa"/>
            <w:tcBorders>
              <w:top w:val="nil"/>
              <w:left w:val="nil"/>
              <w:bottom w:val="single" w:sz="4" w:space="0" w:color="auto"/>
              <w:right w:val="nil"/>
            </w:tcBorders>
            <w:shd w:val="clear" w:color="auto" w:fill="auto"/>
            <w:noWrap/>
            <w:vAlign w:val="center"/>
            <w:hideMark/>
          </w:tcPr>
          <w:p w14:paraId="6A562741"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72</w:t>
            </w:r>
          </w:p>
        </w:tc>
      </w:tr>
      <w:tr w:rsidR="00AC56C2" w:rsidRPr="0062488D" w14:paraId="526C388C" w14:textId="77777777" w:rsidTr="008F790B">
        <w:trPr>
          <w:trHeight w:val="256"/>
        </w:trPr>
        <w:tc>
          <w:tcPr>
            <w:tcW w:w="1723" w:type="dxa"/>
            <w:tcBorders>
              <w:top w:val="nil"/>
              <w:left w:val="nil"/>
              <w:bottom w:val="single" w:sz="4" w:space="0" w:color="auto"/>
              <w:right w:val="nil"/>
            </w:tcBorders>
            <w:shd w:val="clear" w:color="auto" w:fill="auto"/>
            <w:hideMark/>
          </w:tcPr>
          <w:p w14:paraId="0134CAE6"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Animal management</w:t>
            </w:r>
          </w:p>
        </w:tc>
        <w:tc>
          <w:tcPr>
            <w:tcW w:w="5058" w:type="dxa"/>
            <w:gridSpan w:val="2"/>
            <w:tcBorders>
              <w:top w:val="single" w:sz="4" w:space="0" w:color="auto"/>
              <w:left w:val="nil"/>
              <w:bottom w:val="single" w:sz="4" w:space="0" w:color="auto"/>
              <w:right w:val="nil"/>
            </w:tcBorders>
            <w:shd w:val="clear" w:color="auto" w:fill="auto"/>
            <w:hideMark/>
          </w:tcPr>
          <w:p w14:paraId="61588C6E"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Timeliness - Time taken to action animal</w:t>
            </w:r>
            <w:r w:rsidRPr="0062488D">
              <w:rPr>
                <w:rFonts w:ascii="Arial" w:eastAsia="Times New Roman" w:hAnsi="Arial" w:cs="Arial"/>
                <w:sz w:val="20"/>
                <w:szCs w:val="20"/>
              </w:rPr>
              <w:br/>
              <w:t>management requests</w:t>
            </w:r>
            <w:r w:rsidRPr="0062488D">
              <w:rPr>
                <w:rFonts w:ascii="Arial" w:eastAsia="Times New Roman" w:hAnsi="Arial" w:cs="Arial"/>
                <w:sz w:val="20"/>
                <w:szCs w:val="20"/>
              </w:rPr>
              <w:br/>
              <w:t>[Number of days between</w:t>
            </w:r>
            <w:r w:rsidRPr="0062488D">
              <w:rPr>
                <w:rFonts w:ascii="Arial" w:eastAsia="Times New Roman" w:hAnsi="Arial" w:cs="Arial"/>
                <w:sz w:val="20"/>
                <w:szCs w:val="20"/>
              </w:rPr>
              <w:br/>
              <w:t>receipt and first response</w:t>
            </w:r>
            <w:r w:rsidRPr="0062488D">
              <w:rPr>
                <w:rFonts w:ascii="Arial" w:eastAsia="Times New Roman" w:hAnsi="Arial" w:cs="Arial"/>
                <w:sz w:val="20"/>
                <w:szCs w:val="20"/>
              </w:rPr>
              <w:br/>
              <w:t>action for all animal</w:t>
            </w:r>
            <w:r w:rsidRPr="0062488D">
              <w:rPr>
                <w:rFonts w:ascii="Arial" w:eastAsia="Times New Roman" w:hAnsi="Arial" w:cs="Arial"/>
                <w:sz w:val="20"/>
                <w:szCs w:val="20"/>
              </w:rPr>
              <w:br/>
              <w:t>management requests /</w:t>
            </w:r>
            <w:r w:rsidRPr="0062488D">
              <w:rPr>
                <w:rFonts w:ascii="Arial" w:eastAsia="Times New Roman" w:hAnsi="Arial" w:cs="Arial"/>
                <w:sz w:val="20"/>
                <w:szCs w:val="20"/>
              </w:rPr>
              <w:br/>
              <w:t>Number of animal</w:t>
            </w:r>
            <w:r w:rsidRPr="0062488D">
              <w:rPr>
                <w:rFonts w:ascii="Arial" w:eastAsia="Times New Roman" w:hAnsi="Arial" w:cs="Arial"/>
                <w:sz w:val="20"/>
                <w:szCs w:val="20"/>
              </w:rPr>
              <w:br/>
              <w:t>management requests]</w:t>
            </w:r>
          </w:p>
        </w:tc>
        <w:tc>
          <w:tcPr>
            <w:tcW w:w="1170" w:type="dxa"/>
            <w:tcBorders>
              <w:top w:val="nil"/>
              <w:left w:val="nil"/>
              <w:bottom w:val="single" w:sz="4" w:space="0" w:color="auto"/>
              <w:right w:val="nil"/>
            </w:tcBorders>
            <w:shd w:val="clear" w:color="auto" w:fill="auto"/>
            <w:noWrap/>
            <w:vAlign w:val="center"/>
            <w:hideMark/>
          </w:tcPr>
          <w:p w14:paraId="1D103E9E"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w:t>
            </w:r>
          </w:p>
        </w:tc>
        <w:tc>
          <w:tcPr>
            <w:tcW w:w="1347" w:type="dxa"/>
            <w:tcBorders>
              <w:top w:val="nil"/>
              <w:left w:val="nil"/>
              <w:bottom w:val="single" w:sz="4" w:space="0" w:color="auto"/>
              <w:right w:val="nil"/>
            </w:tcBorders>
            <w:shd w:val="clear" w:color="auto" w:fill="auto"/>
            <w:noWrap/>
            <w:vAlign w:val="center"/>
            <w:hideMark/>
          </w:tcPr>
          <w:p w14:paraId="133EEC7F"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1.89</w:t>
            </w:r>
          </w:p>
        </w:tc>
        <w:tc>
          <w:tcPr>
            <w:tcW w:w="1126" w:type="dxa"/>
            <w:tcBorders>
              <w:top w:val="nil"/>
              <w:left w:val="nil"/>
              <w:bottom w:val="single" w:sz="4" w:space="0" w:color="auto"/>
              <w:right w:val="nil"/>
            </w:tcBorders>
            <w:shd w:val="clear" w:color="auto" w:fill="auto"/>
            <w:noWrap/>
            <w:vAlign w:val="center"/>
            <w:hideMark/>
          </w:tcPr>
          <w:p w14:paraId="70038758"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1.89</w:t>
            </w:r>
          </w:p>
        </w:tc>
      </w:tr>
      <w:tr w:rsidR="00AC56C2" w:rsidRPr="0062488D" w14:paraId="61EEF7B4" w14:textId="77777777" w:rsidTr="008F790B">
        <w:trPr>
          <w:trHeight w:val="948"/>
        </w:trPr>
        <w:tc>
          <w:tcPr>
            <w:tcW w:w="1723" w:type="dxa"/>
            <w:tcBorders>
              <w:top w:val="nil"/>
              <w:left w:val="nil"/>
              <w:bottom w:val="single" w:sz="4" w:space="0" w:color="auto"/>
              <w:right w:val="nil"/>
            </w:tcBorders>
            <w:shd w:val="clear" w:color="auto" w:fill="auto"/>
            <w:hideMark/>
          </w:tcPr>
          <w:p w14:paraId="1CC23D2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Animal management</w:t>
            </w:r>
          </w:p>
        </w:tc>
        <w:tc>
          <w:tcPr>
            <w:tcW w:w="3380" w:type="dxa"/>
            <w:tcBorders>
              <w:top w:val="nil"/>
              <w:left w:val="nil"/>
              <w:bottom w:val="single" w:sz="4" w:space="0" w:color="auto"/>
              <w:right w:val="nil"/>
            </w:tcBorders>
            <w:shd w:val="clear" w:color="auto" w:fill="auto"/>
            <w:hideMark/>
          </w:tcPr>
          <w:p w14:paraId="62B2043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Service standard Animals reclaimed</w:t>
            </w:r>
            <w:r w:rsidRPr="0062488D">
              <w:rPr>
                <w:rFonts w:ascii="Arial" w:eastAsia="Times New Roman" w:hAnsi="Arial" w:cs="Arial"/>
                <w:sz w:val="20"/>
                <w:szCs w:val="20"/>
              </w:rPr>
              <w:br/>
              <w:t>[Number of animals reclaimed</w:t>
            </w:r>
            <w:r w:rsidRPr="0062488D">
              <w:rPr>
                <w:rFonts w:ascii="Arial" w:eastAsia="Times New Roman" w:hAnsi="Arial" w:cs="Arial"/>
                <w:sz w:val="20"/>
                <w:szCs w:val="20"/>
              </w:rPr>
              <w:br/>
              <w:t>/ Number of animals</w:t>
            </w:r>
            <w:r w:rsidRPr="0062488D">
              <w:rPr>
                <w:rFonts w:ascii="Arial" w:eastAsia="Times New Roman" w:hAnsi="Arial" w:cs="Arial"/>
                <w:sz w:val="20"/>
                <w:szCs w:val="20"/>
              </w:rPr>
              <w:br/>
              <w:t>collected] x100</w:t>
            </w:r>
          </w:p>
        </w:tc>
        <w:tc>
          <w:tcPr>
            <w:tcW w:w="1678" w:type="dxa"/>
            <w:tcBorders>
              <w:top w:val="nil"/>
              <w:left w:val="nil"/>
              <w:bottom w:val="single" w:sz="4" w:space="0" w:color="auto"/>
              <w:right w:val="nil"/>
            </w:tcBorders>
            <w:shd w:val="clear" w:color="auto" w:fill="auto"/>
            <w:hideMark/>
          </w:tcPr>
          <w:p w14:paraId="6259CC5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70" w:type="dxa"/>
            <w:tcBorders>
              <w:top w:val="nil"/>
              <w:left w:val="nil"/>
              <w:bottom w:val="single" w:sz="4" w:space="0" w:color="auto"/>
              <w:right w:val="nil"/>
            </w:tcBorders>
            <w:shd w:val="clear" w:color="auto" w:fill="auto"/>
            <w:noWrap/>
            <w:vAlign w:val="center"/>
            <w:hideMark/>
          </w:tcPr>
          <w:p w14:paraId="2A01DFB5"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19.16%</w:t>
            </w:r>
          </w:p>
        </w:tc>
        <w:tc>
          <w:tcPr>
            <w:tcW w:w="1347" w:type="dxa"/>
            <w:tcBorders>
              <w:top w:val="nil"/>
              <w:left w:val="nil"/>
              <w:bottom w:val="single" w:sz="4" w:space="0" w:color="auto"/>
              <w:right w:val="nil"/>
            </w:tcBorders>
            <w:shd w:val="clear" w:color="auto" w:fill="auto"/>
            <w:noWrap/>
            <w:vAlign w:val="center"/>
            <w:hideMark/>
          </w:tcPr>
          <w:p w14:paraId="24EFE704"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41.16%</w:t>
            </w:r>
          </w:p>
        </w:tc>
        <w:tc>
          <w:tcPr>
            <w:tcW w:w="1126" w:type="dxa"/>
            <w:tcBorders>
              <w:top w:val="nil"/>
              <w:left w:val="nil"/>
              <w:bottom w:val="single" w:sz="4" w:space="0" w:color="auto"/>
              <w:right w:val="nil"/>
            </w:tcBorders>
            <w:shd w:val="clear" w:color="auto" w:fill="auto"/>
            <w:noWrap/>
            <w:vAlign w:val="center"/>
            <w:hideMark/>
          </w:tcPr>
          <w:p w14:paraId="227E4A23"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41.16%</w:t>
            </w:r>
          </w:p>
        </w:tc>
      </w:tr>
      <w:tr w:rsidR="00AC56C2" w:rsidRPr="0062488D" w14:paraId="78279664" w14:textId="77777777" w:rsidTr="008F790B">
        <w:trPr>
          <w:trHeight w:val="256"/>
        </w:trPr>
        <w:tc>
          <w:tcPr>
            <w:tcW w:w="1723" w:type="dxa"/>
            <w:tcBorders>
              <w:top w:val="nil"/>
              <w:left w:val="nil"/>
              <w:bottom w:val="single" w:sz="4" w:space="0" w:color="auto"/>
              <w:right w:val="nil"/>
            </w:tcBorders>
            <w:shd w:val="clear" w:color="auto" w:fill="auto"/>
            <w:hideMark/>
          </w:tcPr>
          <w:p w14:paraId="27A1B02D"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Animal management</w:t>
            </w:r>
          </w:p>
        </w:tc>
        <w:tc>
          <w:tcPr>
            <w:tcW w:w="5058" w:type="dxa"/>
            <w:gridSpan w:val="2"/>
            <w:tcBorders>
              <w:top w:val="single" w:sz="4" w:space="0" w:color="auto"/>
              <w:left w:val="nil"/>
              <w:bottom w:val="single" w:sz="4" w:space="0" w:color="auto"/>
              <w:right w:val="nil"/>
            </w:tcBorders>
            <w:shd w:val="clear" w:color="auto" w:fill="auto"/>
            <w:hideMark/>
          </w:tcPr>
          <w:p w14:paraId="00F06486"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Service cost [Number of animals rehomed /</w:t>
            </w:r>
            <w:r w:rsidRPr="0062488D">
              <w:rPr>
                <w:rFonts w:ascii="Arial" w:eastAsia="Times New Roman" w:hAnsi="Arial" w:cs="Arial"/>
                <w:sz w:val="20"/>
                <w:szCs w:val="20"/>
              </w:rPr>
              <w:br/>
              <w:t>Number of animals collected]</w:t>
            </w:r>
            <w:r w:rsidRPr="0062488D">
              <w:rPr>
                <w:rFonts w:ascii="Arial" w:eastAsia="Times New Roman" w:hAnsi="Arial" w:cs="Arial"/>
                <w:sz w:val="20"/>
                <w:szCs w:val="20"/>
              </w:rPr>
              <w:br/>
              <w:t>x100</w:t>
            </w:r>
          </w:p>
        </w:tc>
        <w:tc>
          <w:tcPr>
            <w:tcW w:w="1170" w:type="dxa"/>
            <w:tcBorders>
              <w:top w:val="nil"/>
              <w:left w:val="nil"/>
              <w:bottom w:val="single" w:sz="4" w:space="0" w:color="auto"/>
              <w:right w:val="nil"/>
            </w:tcBorders>
            <w:shd w:val="clear" w:color="auto" w:fill="auto"/>
            <w:noWrap/>
            <w:vAlign w:val="center"/>
            <w:hideMark/>
          </w:tcPr>
          <w:p w14:paraId="214D28A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64.57%</w:t>
            </w:r>
          </w:p>
        </w:tc>
        <w:tc>
          <w:tcPr>
            <w:tcW w:w="1347" w:type="dxa"/>
            <w:tcBorders>
              <w:top w:val="nil"/>
              <w:left w:val="nil"/>
              <w:bottom w:val="single" w:sz="4" w:space="0" w:color="auto"/>
              <w:right w:val="nil"/>
            </w:tcBorders>
            <w:shd w:val="clear" w:color="auto" w:fill="auto"/>
            <w:noWrap/>
            <w:vAlign w:val="center"/>
            <w:hideMark/>
          </w:tcPr>
          <w:p w14:paraId="281E069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45.93%</w:t>
            </w:r>
          </w:p>
        </w:tc>
        <w:tc>
          <w:tcPr>
            <w:tcW w:w="1126" w:type="dxa"/>
            <w:tcBorders>
              <w:top w:val="nil"/>
              <w:left w:val="nil"/>
              <w:bottom w:val="single" w:sz="4" w:space="0" w:color="auto"/>
              <w:right w:val="nil"/>
            </w:tcBorders>
            <w:shd w:val="clear" w:color="auto" w:fill="auto"/>
            <w:noWrap/>
            <w:vAlign w:val="center"/>
            <w:hideMark/>
          </w:tcPr>
          <w:p w14:paraId="22F04F86"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45.93%</w:t>
            </w:r>
          </w:p>
        </w:tc>
      </w:tr>
      <w:tr w:rsidR="00AC56C2" w:rsidRPr="0062488D" w14:paraId="59298A6E" w14:textId="77777777" w:rsidTr="008F790B">
        <w:trPr>
          <w:trHeight w:val="1185"/>
        </w:trPr>
        <w:tc>
          <w:tcPr>
            <w:tcW w:w="1723" w:type="dxa"/>
            <w:tcBorders>
              <w:top w:val="nil"/>
              <w:left w:val="nil"/>
              <w:bottom w:val="nil"/>
              <w:right w:val="nil"/>
            </w:tcBorders>
            <w:shd w:val="clear" w:color="auto" w:fill="auto"/>
            <w:hideMark/>
          </w:tcPr>
          <w:p w14:paraId="21C16032"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Animal management</w:t>
            </w:r>
          </w:p>
        </w:tc>
        <w:tc>
          <w:tcPr>
            <w:tcW w:w="3380" w:type="dxa"/>
            <w:tcBorders>
              <w:top w:val="nil"/>
              <w:left w:val="nil"/>
              <w:bottom w:val="nil"/>
              <w:right w:val="nil"/>
            </w:tcBorders>
            <w:shd w:val="clear" w:color="auto" w:fill="auto"/>
            <w:hideMark/>
          </w:tcPr>
          <w:p w14:paraId="12942294"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Cost of animal management</w:t>
            </w:r>
            <w:r w:rsidRPr="0062488D">
              <w:rPr>
                <w:rFonts w:ascii="Arial" w:eastAsia="Times New Roman" w:hAnsi="Arial" w:cs="Arial"/>
                <w:sz w:val="20"/>
                <w:szCs w:val="20"/>
              </w:rPr>
              <w:br/>
              <w:t>service per population</w:t>
            </w:r>
            <w:r w:rsidRPr="0062488D">
              <w:rPr>
                <w:rFonts w:ascii="Arial" w:eastAsia="Times New Roman" w:hAnsi="Arial" w:cs="Arial"/>
                <w:sz w:val="20"/>
                <w:szCs w:val="20"/>
              </w:rPr>
              <w:br/>
              <w:t>[Direct cost of the animal</w:t>
            </w:r>
            <w:r w:rsidRPr="0062488D">
              <w:rPr>
                <w:rFonts w:ascii="Arial" w:eastAsia="Times New Roman" w:hAnsi="Arial" w:cs="Arial"/>
                <w:sz w:val="20"/>
                <w:szCs w:val="20"/>
              </w:rPr>
              <w:br/>
              <w:t>management service /</w:t>
            </w:r>
            <w:r w:rsidRPr="0062488D">
              <w:rPr>
                <w:rFonts w:ascii="Arial" w:eastAsia="Times New Roman" w:hAnsi="Arial" w:cs="Arial"/>
                <w:sz w:val="20"/>
                <w:szCs w:val="20"/>
              </w:rPr>
              <w:br/>
              <w:t>Population]</w:t>
            </w:r>
          </w:p>
        </w:tc>
        <w:tc>
          <w:tcPr>
            <w:tcW w:w="1678" w:type="dxa"/>
            <w:tcBorders>
              <w:top w:val="nil"/>
              <w:left w:val="nil"/>
              <w:bottom w:val="nil"/>
              <w:right w:val="nil"/>
            </w:tcBorders>
            <w:shd w:val="clear" w:color="auto" w:fill="auto"/>
            <w:hideMark/>
          </w:tcPr>
          <w:p w14:paraId="57FF3505"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70" w:type="dxa"/>
            <w:tcBorders>
              <w:top w:val="nil"/>
              <w:left w:val="nil"/>
              <w:bottom w:val="nil"/>
              <w:right w:val="nil"/>
            </w:tcBorders>
            <w:shd w:val="clear" w:color="auto" w:fill="auto"/>
            <w:noWrap/>
            <w:vAlign w:val="center"/>
            <w:hideMark/>
          </w:tcPr>
          <w:p w14:paraId="74A1F5ED"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$16.12</w:t>
            </w:r>
          </w:p>
        </w:tc>
        <w:tc>
          <w:tcPr>
            <w:tcW w:w="1347" w:type="dxa"/>
            <w:tcBorders>
              <w:top w:val="nil"/>
              <w:left w:val="nil"/>
              <w:bottom w:val="nil"/>
              <w:right w:val="nil"/>
            </w:tcBorders>
            <w:shd w:val="clear" w:color="auto" w:fill="auto"/>
            <w:noWrap/>
            <w:vAlign w:val="center"/>
            <w:hideMark/>
          </w:tcPr>
          <w:p w14:paraId="046481A2"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$14.72</w:t>
            </w:r>
          </w:p>
        </w:tc>
        <w:tc>
          <w:tcPr>
            <w:tcW w:w="1126" w:type="dxa"/>
            <w:tcBorders>
              <w:top w:val="nil"/>
              <w:left w:val="nil"/>
              <w:bottom w:val="nil"/>
              <w:right w:val="nil"/>
            </w:tcBorders>
            <w:shd w:val="clear" w:color="auto" w:fill="auto"/>
            <w:noWrap/>
            <w:vAlign w:val="center"/>
            <w:hideMark/>
          </w:tcPr>
          <w:p w14:paraId="1ECDD322"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$14.72</w:t>
            </w:r>
          </w:p>
        </w:tc>
      </w:tr>
      <w:tr w:rsidR="00AC56C2" w:rsidRPr="0062488D" w14:paraId="325C1BC7" w14:textId="77777777" w:rsidTr="008F790B">
        <w:trPr>
          <w:trHeight w:val="1897"/>
        </w:trPr>
        <w:tc>
          <w:tcPr>
            <w:tcW w:w="1723" w:type="dxa"/>
            <w:tcBorders>
              <w:top w:val="single" w:sz="4" w:space="0" w:color="auto"/>
              <w:left w:val="nil"/>
              <w:bottom w:val="nil"/>
              <w:right w:val="nil"/>
            </w:tcBorders>
            <w:shd w:val="clear" w:color="auto" w:fill="auto"/>
            <w:hideMark/>
          </w:tcPr>
          <w:p w14:paraId="29B077F4"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Animal management</w:t>
            </w:r>
          </w:p>
        </w:tc>
        <w:tc>
          <w:tcPr>
            <w:tcW w:w="3380" w:type="dxa"/>
            <w:tcBorders>
              <w:top w:val="single" w:sz="4" w:space="0" w:color="auto"/>
              <w:left w:val="nil"/>
              <w:bottom w:val="nil"/>
              <w:right w:val="nil"/>
            </w:tcBorders>
            <w:shd w:val="clear" w:color="auto" w:fill="auto"/>
            <w:hideMark/>
          </w:tcPr>
          <w:p w14:paraId="71F684E2"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Animal management</w:t>
            </w:r>
            <w:r w:rsidRPr="0062488D">
              <w:rPr>
                <w:rFonts w:ascii="Arial" w:eastAsia="Times New Roman" w:hAnsi="Arial" w:cs="Arial"/>
                <w:sz w:val="20"/>
                <w:szCs w:val="20"/>
              </w:rPr>
              <w:br/>
              <w:t>prosecutions</w:t>
            </w:r>
            <w:r w:rsidRPr="0062488D">
              <w:rPr>
                <w:rFonts w:ascii="Arial" w:eastAsia="Times New Roman" w:hAnsi="Arial" w:cs="Arial"/>
                <w:sz w:val="20"/>
                <w:szCs w:val="20"/>
              </w:rPr>
              <w:br/>
              <w:t>[Number of successful animal</w:t>
            </w:r>
            <w:r w:rsidRPr="0062488D">
              <w:rPr>
                <w:rFonts w:ascii="Arial" w:eastAsia="Times New Roman" w:hAnsi="Arial" w:cs="Arial"/>
                <w:sz w:val="20"/>
                <w:szCs w:val="20"/>
              </w:rPr>
              <w:br/>
              <w:t>management prosecutions /</w:t>
            </w:r>
            <w:r w:rsidRPr="0062488D">
              <w:rPr>
                <w:rFonts w:ascii="Arial" w:eastAsia="Times New Roman" w:hAnsi="Arial" w:cs="Arial"/>
                <w:sz w:val="20"/>
                <w:szCs w:val="20"/>
              </w:rPr>
              <w:br/>
              <w:t>Number of animal</w:t>
            </w:r>
            <w:r w:rsidRPr="0062488D">
              <w:rPr>
                <w:rFonts w:ascii="Arial" w:eastAsia="Times New Roman" w:hAnsi="Arial" w:cs="Arial"/>
                <w:sz w:val="20"/>
                <w:szCs w:val="20"/>
              </w:rPr>
              <w:br/>
              <w:t>management prosecutions] x</w:t>
            </w:r>
            <w:r w:rsidRPr="0062488D">
              <w:rPr>
                <w:rFonts w:ascii="Arial" w:eastAsia="Times New Roman" w:hAnsi="Arial" w:cs="Arial"/>
                <w:sz w:val="20"/>
                <w:szCs w:val="20"/>
              </w:rPr>
              <w:br/>
              <w:t>100</w:t>
            </w:r>
          </w:p>
        </w:tc>
        <w:tc>
          <w:tcPr>
            <w:tcW w:w="1678" w:type="dxa"/>
            <w:tcBorders>
              <w:top w:val="single" w:sz="4" w:space="0" w:color="auto"/>
              <w:left w:val="nil"/>
              <w:bottom w:val="nil"/>
              <w:right w:val="nil"/>
            </w:tcBorders>
            <w:shd w:val="clear" w:color="auto" w:fill="auto"/>
            <w:hideMark/>
          </w:tcPr>
          <w:p w14:paraId="1954C99D"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70" w:type="dxa"/>
            <w:tcBorders>
              <w:top w:val="single" w:sz="4" w:space="0" w:color="auto"/>
              <w:left w:val="nil"/>
              <w:bottom w:val="nil"/>
              <w:right w:val="nil"/>
            </w:tcBorders>
            <w:shd w:val="clear" w:color="auto" w:fill="auto"/>
            <w:noWrap/>
            <w:vAlign w:val="center"/>
            <w:hideMark/>
          </w:tcPr>
          <w:p w14:paraId="64C75B15"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0%</w:t>
            </w:r>
          </w:p>
        </w:tc>
        <w:tc>
          <w:tcPr>
            <w:tcW w:w="1347" w:type="dxa"/>
            <w:tcBorders>
              <w:top w:val="single" w:sz="4" w:space="0" w:color="auto"/>
              <w:left w:val="nil"/>
              <w:bottom w:val="nil"/>
              <w:right w:val="nil"/>
            </w:tcBorders>
            <w:shd w:val="clear" w:color="auto" w:fill="auto"/>
            <w:noWrap/>
            <w:vAlign w:val="center"/>
            <w:hideMark/>
          </w:tcPr>
          <w:p w14:paraId="4EFE26AB"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50%</w:t>
            </w:r>
          </w:p>
        </w:tc>
        <w:tc>
          <w:tcPr>
            <w:tcW w:w="1126" w:type="dxa"/>
            <w:tcBorders>
              <w:top w:val="single" w:sz="4" w:space="0" w:color="auto"/>
              <w:left w:val="nil"/>
              <w:bottom w:val="nil"/>
              <w:right w:val="nil"/>
            </w:tcBorders>
            <w:shd w:val="clear" w:color="auto" w:fill="auto"/>
            <w:noWrap/>
            <w:vAlign w:val="center"/>
            <w:hideMark/>
          </w:tcPr>
          <w:p w14:paraId="071E597F"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50%</w:t>
            </w:r>
          </w:p>
        </w:tc>
      </w:tr>
    </w:tbl>
    <w:p w14:paraId="38C04498" w14:textId="000A8F27" w:rsidR="000F7045" w:rsidRPr="0062488D" w:rsidRDefault="000F7045" w:rsidP="00AC56C2">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p>
    <w:p w14:paraId="7B44EB08" w14:textId="12A27571" w:rsidR="000F7045" w:rsidRPr="0062488D" w:rsidRDefault="000F7045" w:rsidP="000F7045">
      <w:pPr>
        <w:rPr>
          <w:rFonts w:ascii="Arial" w:hAnsi="Arial" w:cs="Arial"/>
          <w:sz w:val="20"/>
          <w:szCs w:val="20"/>
        </w:rPr>
      </w:pPr>
    </w:p>
    <w:p w14:paraId="1B87BF98" w14:textId="41CDE0FE" w:rsidR="008F790B" w:rsidRPr="00C9556C" w:rsidRDefault="00AC56C2" w:rsidP="00AC56C2">
      <w:pPr>
        <w:rPr>
          <w:rFonts w:ascii="Arial" w:hAnsi="Arial" w:cs="Arial"/>
          <w:b/>
          <w:sz w:val="22"/>
          <w:szCs w:val="20"/>
        </w:rPr>
      </w:pPr>
      <w:r w:rsidRPr="00C9556C">
        <w:rPr>
          <w:rFonts w:ascii="Arial" w:hAnsi="Arial" w:cs="Arial"/>
          <w:b/>
          <w:sz w:val="22"/>
          <w:szCs w:val="20"/>
        </w:rPr>
        <w:t>2.5 Strategic Objective 5: Council</w:t>
      </w:r>
    </w:p>
    <w:p w14:paraId="0784CF12" w14:textId="7971BDB5" w:rsidR="00AC56C2" w:rsidRPr="0062488D" w:rsidRDefault="00AC56C2" w:rsidP="00AC56C2">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0D089D37" w14:textId="10A063BA" w:rsidR="00AC56C2" w:rsidRPr="0062488D" w:rsidRDefault="00AC56C2" w:rsidP="00AC56C2">
      <w:pPr>
        <w:rPr>
          <w:rFonts w:ascii="Arial" w:hAnsi="Arial" w:cs="Arial"/>
          <w:sz w:val="20"/>
          <w:szCs w:val="20"/>
        </w:rPr>
      </w:pPr>
      <w:r w:rsidRPr="0062488D">
        <w:rPr>
          <w:rFonts w:ascii="Arial" w:hAnsi="Arial" w:cs="Arial"/>
          <w:sz w:val="20"/>
          <w:szCs w:val="20"/>
        </w:rPr>
        <w:t>To be recognised as a collaborative Council and a high-performing organisation that enables positive outcomes for Warrnambool's community, environment and economy and Victoria's south west.</w:t>
      </w:r>
    </w:p>
    <w:p w14:paraId="1E83F8E3" w14:textId="77777777" w:rsidR="00AC56C2" w:rsidRPr="0062488D" w:rsidRDefault="00AC56C2" w:rsidP="00AC56C2">
      <w:pPr>
        <w:rPr>
          <w:rFonts w:ascii="Arial" w:hAnsi="Arial" w:cs="Arial"/>
          <w:sz w:val="20"/>
          <w:szCs w:val="20"/>
        </w:rPr>
      </w:pPr>
    </w:p>
    <w:p w14:paraId="47EFCEE4" w14:textId="77777777" w:rsidR="00AC56C2" w:rsidRPr="0062488D" w:rsidRDefault="00AC56C2" w:rsidP="00AC56C2">
      <w:pPr>
        <w:rPr>
          <w:rFonts w:ascii="Arial" w:hAnsi="Arial" w:cs="Arial"/>
          <w:sz w:val="20"/>
          <w:szCs w:val="20"/>
        </w:rPr>
      </w:pPr>
      <w:r w:rsidRPr="0062488D">
        <w:rPr>
          <w:rFonts w:ascii="Arial" w:hAnsi="Arial" w:cs="Arial"/>
          <w:sz w:val="20"/>
          <w:szCs w:val="20"/>
        </w:rPr>
        <w:t xml:space="preserve">Strategies to achieve Strategic Objective 5 are: </w:t>
      </w:r>
    </w:p>
    <w:p w14:paraId="55E0E408" w14:textId="77777777" w:rsidR="00AC56C2" w:rsidRPr="0062488D" w:rsidRDefault="00AC56C2" w:rsidP="00AC56C2">
      <w:pPr>
        <w:rPr>
          <w:rFonts w:ascii="Arial" w:hAnsi="Arial" w:cs="Arial"/>
          <w:sz w:val="20"/>
          <w:szCs w:val="20"/>
        </w:rPr>
      </w:pPr>
      <w:r w:rsidRPr="0062488D">
        <w:rPr>
          <w:rFonts w:ascii="Arial" w:hAnsi="Arial" w:cs="Arial"/>
          <w:sz w:val="20"/>
          <w:szCs w:val="20"/>
        </w:rPr>
        <w:t>5.1 Leadership and governance</w:t>
      </w:r>
    </w:p>
    <w:p w14:paraId="2F98F3A1" w14:textId="77777777" w:rsidR="00AC56C2" w:rsidRPr="0062488D" w:rsidRDefault="00AC56C2" w:rsidP="00AC56C2">
      <w:pPr>
        <w:rPr>
          <w:rFonts w:ascii="Arial" w:hAnsi="Arial" w:cs="Arial"/>
          <w:sz w:val="20"/>
          <w:szCs w:val="20"/>
        </w:rPr>
      </w:pPr>
      <w:r w:rsidRPr="0062488D">
        <w:rPr>
          <w:rFonts w:ascii="Arial" w:hAnsi="Arial" w:cs="Arial"/>
          <w:sz w:val="20"/>
          <w:szCs w:val="20"/>
        </w:rPr>
        <w:t>5.2 Engaged and informed communities</w:t>
      </w:r>
    </w:p>
    <w:p w14:paraId="19C73079" w14:textId="77777777" w:rsidR="00AC56C2" w:rsidRPr="0062488D" w:rsidRDefault="00AC56C2" w:rsidP="00AC56C2">
      <w:pPr>
        <w:rPr>
          <w:rFonts w:ascii="Arial" w:hAnsi="Arial" w:cs="Arial"/>
          <w:sz w:val="20"/>
          <w:szCs w:val="20"/>
        </w:rPr>
      </w:pPr>
      <w:r w:rsidRPr="0062488D">
        <w:rPr>
          <w:rFonts w:ascii="Arial" w:hAnsi="Arial" w:cs="Arial"/>
          <w:sz w:val="20"/>
          <w:szCs w:val="20"/>
        </w:rPr>
        <w:t>5.3 Customer focused services</w:t>
      </w:r>
    </w:p>
    <w:p w14:paraId="099B424A" w14:textId="77777777" w:rsidR="00AC56C2" w:rsidRPr="0062488D" w:rsidRDefault="00AC56C2" w:rsidP="00AC56C2">
      <w:pPr>
        <w:rPr>
          <w:rFonts w:ascii="Arial" w:hAnsi="Arial" w:cs="Arial"/>
          <w:sz w:val="20"/>
          <w:szCs w:val="20"/>
        </w:rPr>
      </w:pPr>
      <w:r w:rsidRPr="0062488D">
        <w:rPr>
          <w:rFonts w:ascii="Arial" w:hAnsi="Arial" w:cs="Arial"/>
          <w:sz w:val="20"/>
          <w:szCs w:val="20"/>
        </w:rPr>
        <w:t>5.4 High performance culture</w:t>
      </w:r>
    </w:p>
    <w:p w14:paraId="244ACA6E" w14:textId="77777777" w:rsidR="00AC56C2" w:rsidRPr="0062488D" w:rsidRDefault="00AC56C2" w:rsidP="00AC56C2">
      <w:pPr>
        <w:rPr>
          <w:rFonts w:ascii="Arial" w:hAnsi="Arial" w:cs="Arial"/>
          <w:sz w:val="20"/>
          <w:szCs w:val="20"/>
        </w:rPr>
      </w:pPr>
      <w:r w:rsidRPr="0062488D">
        <w:rPr>
          <w:rFonts w:ascii="Arial" w:hAnsi="Arial" w:cs="Arial"/>
          <w:sz w:val="20"/>
          <w:szCs w:val="20"/>
        </w:rPr>
        <w:t>5.5 Organisational and financial sustainability</w:t>
      </w:r>
    </w:p>
    <w:p w14:paraId="6444A49E" w14:textId="77777777" w:rsidR="00AC56C2" w:rsidRPr="0062488D" w:rsidRDefault="00AC56C2" w:rsidP="00AC56C2">
      <w:pPr>
        <w:rPr>
          <w:rFonts w:ascii="Arial" w:hAnsi="Arial" w:cs="Arial"/>
          <w:sz w:val="20"/>
          <w:szCs w:val="20"/>
        </w:rPr>
      </w:pPr>
      <w:r w:rsidRPr="0062488D">
        <w:rPr>
          <w:rFonts w:ascii="Arial" w:hAnsi="Arial" w:cs="Arial"/>
          <w:sz w:val="20"/>
          <w:szCs w:val="20"/>
        </w:rPr>
        <w:t>5.6 Risk mitigation</w:t>
      </w:r>
    </w:p>
    <w:p w14:paraId="386C2641" w14:textId="77777777" w:rsidR="00AC56C2" w:rsidRPr="0062488D" w:rsidRDefault="00AC56C2" w:rsidP="00AC56C2">
      <w:pPr>
        <w:rPr>
          <w:rFonts w:ascii="Arial" w:hAnsi="Arial" w:cs="Arial"/>
          <w:sz w:val="20"/>
          <w:szCs w:val="20"/>
        </w:rPr>
      </w:pPr>
      <w:r w:rsidRPr="0062488D">
        <w:rPr>
          <w:rFonts w:ascii="Arial" w:hAnsi="Arial" w:cs="Arial"/>
          <w:sz w:val="20"/>
          <w:szCs w:val="20"/>
        </w:rPr>
        <w:t>5.7 Effective advocacy</w:t>
      </w:r>
    </w:p>
    <w:p w14:paraId="280451D3" w14:textId="77777777" w:rsidR="00AC56C2" w:rsidRPr="0062488D" w:rsidRDefault="00AC56C2" w:rsidP="00AC56C2">
      <w:pPr>
        <w:rPr>
          <w:rFonts w:ascii="Arial" w:hAnsi="Arial" w:cs="Arial"/>
          <w:sz w:val="20"/>
          <w:szCs w:val="20"/>
        </w:rPr>
      </w:pPr>
      <w:r w:rsidRPr="0062488D">
        <w:rPr>
          <w:rFonts w:ascii="Arial" w:hAnsi="Arial" w:cs="Arial"/>
          <w:sz w:val="20"/>
          <w:szCs w:val="20"/>
        </w:rPr>
        <w:t>5.8 Regional role and relationships</w:t>
      </w:r>
    </w:p>
    <w:p w14:paraId="48C3C6B2" w14:textId="77777777" w:rsidR="00AC56C2" w:rsidRPr="0062488D" w:rsidRDefault="00AC56C2" w:rsidP="00AC56C2">
      <w:pPr>
        <w:rPr>
          <w:rFonts w:ascii="Arial" w:hAnsi="Arial" w:cs="Arial"/>
          <w:sz w:val="20"/>
          <w:szCs w:val="20"/>
        </w:rPr>
      </w:pPr>
    </w:p>
    <w:p w14:paraId="54B6881B" w14:textId="77777777" w:rsidR="00AC56C2" w:rsidRPr="0062488D" w:rsidRDefault="00AC56C2" w:rsidP="00AC56C2">
      <w:pPr>
        <w:rPr>
          <w:rFonts w:ascii="Arial" w:hAnsi="Arial" w:cs="Arial"/>
          <w:sz w:val="20"/>
          <w:szCs w:val="20"/>
        </w:rPr>
      </w:pPr>
      <w:r w:rsidRPr="0062488D">
        <w:rPr>
          <w:rFonts w:ascii="Arial" w:hAnsi="Arial" w:cs="Arial"/>
          <w:sz w:val="20"/>
          <w:szCs w:val="20"/>
        </w:rPr>
        <w:t>The service categories to deliver these key strategic objectives are described below.</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37303C1C" w14:textId="77777777" w:rsidR="00AC56C2" w:rsidRPr="0062488D" w:rsidRDefault="00AC56C2" w:rsidP="00AC56C2">
      <w:pPr>
        <w:rPr>
          <w:rFonts w:ascii="Arial" w:hAnsi="Arial" w:cs="Arial"/>
          <w:sz w:val="20"/>
          <w:szCs w:val="20"/>
        </w:rPr>
      </w:pPr>
    </w:p>
    <w:p w14:paraId="7D8022D9" w14:textId="123D41A6" w:rsidR="00AC56C2" w:rsidRPr="0062488D" w:rsidRDefault="00AC56C2" w:rsidP="00AC56C2">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p>
    <w:tbl>
      <w:tblPr>
        <w:tblW w:w="10438" w:type="dxa"/>
        <w:tblLook w:val="04A0" w:firstRow="1" w:lastRow="0" w:firstColumn="1" w:lastColumn="0" w:noHBand="0" w:noVBand="1"/>
      </w:tblPr>
      <w:tblGrid>
        <w:gridCol w:w="1886"/>
        <w:gridCol w:w="3261"/>
        <w:gridCol w:w="1681"/>
        <w:gridCol w:w="1162"/>
        <w:gridCol w:w="1326"/>
        <w:gridCol w:w="1122"/>
      </w:tblGrid>
      <w:tr w:rsidR="00AC56C2" w:rsidRPr="0062488D" w14:paraId="64B32CDB" w14:textId="77777777" w:rsidTr="006C1D37">
        <w:trPr>
          <w:trHeight w:val="260"/>
          <w:tblHeader/>
        </w:trPr>
        <w:tc>
          <w:tcPr>
            <w:tcW w:w="1886" w:type="dxa"/>
            <w:vMerge w:val="restart"/>
            <w:tcBorders>
              <w:top w:val="nil"/>
              <w:left w:val="nil"/>
              <w:bottom w:val="nil"/>
              <w:right w:val="nil"/>
            </w:tcBorders>
            <w:shd w:val="clear" w:color="auto" w:fill="547F4B"/>
            <w:vAlign w:val="center"/>
            <w:hideMark/>
          </w:tcPr>
          <w:p w14:paraId="508D1E16"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Service area</w:t>
            </w:r>
          </w:p>
        </w:tc>
        <w:tc>
          <w:tcPr>
            <w:tcW w:w="3261" w:type="dxa"/>
            <w:vMerge w:val="restart"/>
            <w:tcBorders>
              <w:top w:val="nil"/>
              <w:left w:val="nil"/>
              <w:bottom w:val="nil"/>
              <w:right w:val="nil"/>
            </w:tcBorders>
            <w:shd w:val="clear" w:color="auto" w:fill="547F4B"/>
            <w:vAlign w:val="center"/>
            <w:hideMark/>
          </w:tcPr>
          <w:p w14:paraId="50C800E4"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Description of services provided</w:t>
            </w:r>
          </w:p>
        </w:tc>
        <w:tc>
          <w:tcPr>
            <w:tcW w:w="1681" w:type="dxa"/>
            <w:tcBorders>
              <w:top w:val="nil"/>
              <w:left w:val="nil"/>
              <w:bottom w:val="nil"/>
              <w:right w:val="nil"/>
            </w:tcBorders>
            <w:shd w:val="clear" w:color="auto" w:fill="547F4B"/>
            <w:vAlign w:val="center"/>
            <w:hideMark/>
          </w:tcPr>
          <w:p w14:paraId="23D70EEF"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62" w:type="dxa"/>
            <w:tcBorders>
              <w:top w:val="nil"/>
              <w:left w:val="nil"/>
              <w:bottom w:val="nil"/>
              <w:right w:val="nil"/>
            </w:tcBorders>
            <w:shd w:val="clear" w:color="auto" w:fill="547F4B"/>
            <w:vAlign w:val="center"/>
            <w:hideMark/>
          </w:tcPr>
          <w:p w14:paraId="0C64B414"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2020/21</w:t>
            </w:r>
          </w:p>
        </w:tc>
        <w:tc>
          <w:tcPr>
            <w:tcW w:w="1326" w:type="dxa"/>
            <w:tcBorders>
              <w:top w:val="nil"/>
              <w:left w:val="nil"/>
              <w:bottom w:val="nil"/>
              <w:right w:val="nil"/>
            </w:tcBorders>
            <w:shd w:val="clear" w:color="auto" w:fill="547F4B"/>
            <w:vAlign w:val="center"/>
            <w:hideMark/>
          </w:tcPr>
          <w:p w14:paraId="0E5D2129"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tc>
        <w:tc>
          <w:tcPr>
            <w:tcW w:w="1122" w:type="dxa"/>
            <w:tcBorders>
              <w:top w:val="nil"/>
              <w:left w:val="nil"/>
              <w:bottom w:val="nil"/>
              <w:right w:val="nil"/>
            </w:tcBorders>
            <w:shd w:val="clear" w:color="auto" w:fill="547F4B"/>
            <w:vAlign w:val="center"/>
            <w:hideMark/>
          </w:tcPr>
          <w:p w14:paraId="25CDD6B9"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r>
      <w:tr w:rsidR="00AC56C2" w:rsidRPr="0062488D" w14:paraId="496195BC" w14:textId="77777777" w:rsidTr="00EA5EE2">
        <w:trPr>
          <w:trHeight w:val="240"/>
        </w:trPr>
        <w:tc>
          <w:tcPr>
            <w:tcW w:w="1886" w:type="dxa"/>
            <w:vMerge/>
            <w:tcBorders>
              <w:top w:val="nil"/>
              <w:left w:val="nil"/>
              <w:bottom w:val="nil"/>
              <w:right w:val="nil"/>
            </w:tcBorders>
            <w:shd w:val="clear" w:color="auto" w:fill="547F4B"/>
            <w:vAlign w:val="center"/>
            <w:hideMark/>
          </w:tcPr>
          <w:p w14:paraId="48CCA97F" w14:textId="77777777" w:rsidR="00AC56C2" w:rsidRPr="0062488D" w:rsidRDefault="00AC56C2" w:rsidP="00AC56C2">
            <w:pPr>
              <w:rPr>
                <w:rFonts w:ascii="Arial" w:eastAsia="Times New Roman" w:hAnsi="Arial" w:cs="Arial"/>
                <w:bCs/>
                <w:color w:val="FFFFFF"/>
                <w:sz w:val="20"/>
                <w:szCs w:val="20"/>
              </w:rPr>
            </w:pPr>
          </w:p>
        </w:tc>
        <w:tc>
          <w:tcPr>
            <w:tcW w:w="3261" w:type="dxa"/>
            <w:vMerge/>
            <w:tcBorders>
              <w:top w:val="nil"/>
              <w:left w:val="nil"/>
              <w:bottom w:val="nil"/>
              <w:right w:val="nil"/>
            </w:tcBorders>
            <w:shd w:val="clear" w:color="auto" w:fill="547F4B"/>
            <w:vAlign w:val="center"/>
            <w:hideMark/>
          </w:tcPr>
          <w:p w14:paraId="6E8F421A" w14:textId="77777777" w:rsidR="00AC56C2" w:rsidRPr="0062488D" w:rsidRDefault="00AC56C2" w:rsidP="00AC56C2">
            <w:pPr>
              <w:rPr>
                <w:rFonts w:ascii="Arial" w:eastAsia="Times New Roman" w:hAnsi="Arial" w:cs="Arial"/>
                <w:bCs/>
                <w:color w:val="FFFFFF"/>
                <w:sz w:val="20"/>
                <w:szCs w:val="20"/>
              </w:rPr>
            </w:pPr>
          </w:p>
        </w:tc>
        <w:tc>
          <w:tcPr>
            <w:tcW w:w="1681" w:type="dxa"/>
            <w:tcBorders>
              <w:top w:val="nil"/>
              <w:left w:val="nil"/>
              <w:bottom w:val="nil"/>
              <w:right w:val="nil"/>
            </w:tcBorders>
            <w:shd w:val="clear" w:color="auto" w:fill="547F4B"/>
            <w:vAlign w:val="center"/>
            <w:hideMark/>
          </w:tcPr>
          <w:p w14:paraId="08E7DEE7"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62" w:type="dxa"/>
            <w:tcBorders>
              <w:top w:val="nil"/>
              <w:left w:val="nil"/>
              <w:bottom w:val="nil"/>
              <w:right w:val="nil"/>
            </w:tcBorders>
            <w:shd w:val="clear" w:color="auto" w:fill="547F4B"/>
            <w:vAlign w:val="center"/>
            <w:hideMark/>
          </w:tcPr>
          <w:p w14:paraId="425EF658"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tc>
        <w:tc>
          <w:tcPr>
            <w:tcW w:w="1326" w:type="dxa"/>
            <w:tcBorders>
              <w:top w:val="nil"/>
              <w:left w:val="nil"/>
              <w:bottom w:val="nil"/>
              <w:right w:val="nil"/>
            </w:tcBorders>
            <w:shd w:val="clear" w:color="auto" w:fill="547F4B"/>
            <w:vAlign w:val="center"/>
            <w:hideMark/>
          </w:tcPr>
          <w:p w14:paraId="501D712C"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tc>
        <w:tc>
          <w:tcPr>
            <w:tcW w:w="1122" w:type="dxa"/>
            <w:tcBorders>
              <w:top w:val="nil"/>
              <w:left w:val="nil"/>
              <w:bottom w:val="nil"/>
              <w:right w:val="nil"/>
            </w:tcBorders>
            <w:shd w:val="clear" w:color="auto" w:fill="547F4B"/>
            <w:vAlign w:val="center"/>
            <w:hideMark/>
          </w:tcPr>
          <w:p w14:paraId="148B91B5"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r>
      <w:tr w:rsidR="00AC56C2" w:rsidRPr="0062488D" w14:paraId="2C94C42E" w14:textId="77777777" w:rsidTr="00EA5EE2">
        <w:trPr>
          <w:trHeight w:val="260"/>
        </w:trPr>
        <w:tc>
          <w:tcPr>
            <w:tcW w:w="1886" w:type="dxa"/>
            <w:vMerge/>
            <w:tcBorders>
              <w:top w:val="nil"/>
              <w:left w:val="nil"/>
              <w:bottom w:val="nil"/>
              <w:right w:val="nil"/>
            </w:tcBorders>
            <w:shd w:val="clear" w:color="auto" w:fill="547F4B"/>
            <w:vAlign w:val="center"/>
            <w:hideMark/>
          </w:tcPr>
          <w:p w14:paraId="3FBA23FD" w14:textId="77777777" w:rsidR="00AC56C2" w:rsidRPr="0062488D" w:rsidRDefault="00AC56C2" w:rsidP="00AC56C2">
            <w:pPr>
              <w:rPr>
                <w:rFonts w:ascii="Arial" w:eastAsia="Times New Roman" w:hAnsi="Arial" w:cs="Arial"/>
                <w:bCs/>
                <w:color w:val="FFFFFF"/>
                <w:sz w:val="20"/>
                <w:szCs w:val="20"/>
              </w:rPr>
            </w:pPr>
          </w:p>
        </w:tc>
        <w:tc>
          <w:tcPr>
            <w:tcW w:w="3261" w:type="dxa"/>
            <w:vMerge/>
            <w:tcBorders>
              <w:top w:val="nil"/>
              <w:left w:val="nil"/>
              <w:bottom w:val="nil"/>
              <w:right w:val="nil"/>
            </w:tcBorders>
            <w:shd w:val="clear" w:color="auto" w:fill="547F4B"/>
            <w:vAlign w:val="center"/>
            <w:hideMark/>
          </w:tcPr>
          <w:p w14:paraId="630380D1" w14:textId="77777777" w:rsidR="00AC56C2" w:rsidRPr="0062488D" w:rsidRDefault="00AC56C2" w:rsidP="00AC56C2">
            <w:pPr>
              <w:rPr>
                <w:rFonts w:ascii="Arial" w:eastAsia="Times New Roman" w:hAnsi="Arial" w:cs="Arial"/>
                <w:bCs/>
                <w:color w:val="FFFFFF"/>
                <w:sz w:val="20"/>
                <w:szCs w:val="20"/>
              </w:rPr>
            </w:pPr>
          </w:p>
        </w:tc>
        <w:tc>
          <w:tcPr>
            <w:tcW w:w="1681" w:type="dxa"/>
            <w:tcBorders>
              <w:top w:val="nil"/>
              <w:left w:val="nil"/>
              <w:bottom w:val="nil"/>
              <w:right w:val="nil"/>
            </w:tcBorders>
            <w:shd w:val="clear" w:color="auto" w:fill="547F4B"/>
            <w:vAlign w:val="center"/>
            <w:hideMark/>
          </w:tcPr>
          <w:p w14:paraId="1871BEF3"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62" w:type="dxa"/>
            <w:tcBorders>
              <w:top w:val="nil"/>
              <w:left w:val="nil"/>
              <w:bottom w:val="nil"/>
              <w:right w:val="nil"/>
            </w:tcBorders>
            <w:shd w:val="clear" w:color="auto" w:fill="547F4B"/>
            <w:vAlign w:val="center"/>
            <w:hideMark/>
          </w:tcPr>
          <w:p w14:paraId="5EB72EC4"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326" w:type="dxa"/>
            <w:tcBorders>
              <w:top w:val="nil"/>
              <w:left w:val="nil"/>
              <w:bottom w:val="nil"/>
              <w:right w:val="nil"/>
            </w:tcBorders>
            <w:shd w:val="clear" w:color="auto" w:fill="547F4B"/>
            <w:vAlign w:val="center"/>
            <w:hideMark/>
          </w:tcPr>
          <w:p w14:paraId="348A01C6"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122" w:type="dxa"/>
            <w:tcBorders>
              <w:top w:val="nil"/>
              <w:left w:val="nil"/>
              <w:bottom w:val="nil"/>
              <w:right w:val="nil"/>
            </w:tcBorders>
            <w:shd w:val="clear" w:color="auto" w:fill="547F4B"/>
            <w:vAlign w:val="center"/>
            <w:hideMark/>
          </w:tcPr>
          <w:p w14:paraId="2D72EA57"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r>
      <w:tr w:rsidR="00AC56C2" w:rsidRPr="0062488D" w14:paraId="40C543E6" w14:textId="77777777" w:rsidTr="008F790B">
        <w:trPr>
          <w:trHeight w:val="260"/>
        </w:trPr>
        <w:tc>
          <w:tcPr>
            <w:tcW w:w="1886" w:type="dxa"/>
            <w:vMerge w:val="restart"/>
            <w:tcBorders>
              <w:top w:val="nil"/>
              <w:left w:val="nil"/>
              <w:bottom w:val="nil"/>
              <w:right w:val="nil"/>
            </w:tcBorders>
            <w:shd w:val="clear" w:color="000000" w:fill="FFFFFF"/>
            <w:hideMark/>
          </w:tcPr>
          <w:p w14:paraId="6236D181"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Governance &amp; Elected Council</w:t>
            </w:r>
          </w:p>
        </w:tc>
        <w:tc>
          <w:tcPr>
            <w:tcW w:w="3261" w:type="dxa"/>
            <w:vMerge w:val="restart"/>
            <w:tcBorders>
              <w:top w:val="nil"/>
              <w:left w:val="nil"/>
              <w:bottom w:val="single" w:sz="4" w:space="0" w:color="000000"/>
              <w:right w:val="nil"/>
            </w:tcBorders>
            <w:shd w:val="clear" w:color="auto" w:fill="auto"/>
            <w:hideMark/>
          </w:tcPr>
          <w:p w14:paraId="6C1035ED"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xml:space="preserve">Elected Council governs our City in partnership with and on behalf of our community, and encourages and facilitates participation of all people in civic life. Also includes contributions made to community groups and organisations. </w:t>
            </w:r>
          </w:p>
        </w:tc>
        <w:tc>
          <w:tcPr>
            <w:tcW w:w="1681" w:type="dxa"/>
            <w:tcBorders>
              <w:top w:val="nil"/>
              <w:left w:val="nil"/>
              <w:bottom w:val="nil"/>
              <w:right w:val="nil"/>
            </w:tcBorders>
            <w:shd w:val="clear" w:color="000000" w:fill="FFFFFF"/>
            <w:hideMark/>
          </w:tcPr>
          <w:p w14:paraId="44F1ACCC"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62" w:type="dxa"/>
            <w:tcBorders>
              <w:top w:val="nil"/>
              <w:left w:val="nil"/>
              <w:bottom w:val="nil"/>
              <w:right w:val="nil"/>
            </w:tcBorders>
            <w:shd w:val="clear" w:color="000000" w:fill="FFFFFF"/>
            <w:vAlign w:val="center"/>
            <w:hideMark/>
          </w:tcPr>
          <w:p w14:paraId="067EF6F0" w14:textId="57FA7971"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175 </w:t>
            </w:r>
          </w:p>
        </w:tc>
        <w:tc>
          <w:tcPr>
            <w:tcW w:w="1326" w:type="dxa"/>
            <w:tcBorders>
              <w:top w:val="nil"/>
              <w:left w:val="nil"/>
              <w:bottom w:val="nil"/>
              <w:right w:val="nil"/>
            </w:tcBorders>
            <w:shd w:val="clear" w:color="000000" w:fill="FFFFFF"/>
            <w:vAlign w:val="center"/>
            <w:hideMark/>
          </w:tcPr>
          <w:p w14:paraId="4FD40D15" w14:textId="3E00AD5E"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  348 </w:t>
            </w:r>
          </w:p>
        </w:tc>
        <w:tc>
          <w:tcPr>
            <w:tcW w:w="1122" w:type="dxa"/>
            <w:tcBorders>
              <w:top w:val="nil"/>
              <w:left w:val="nil"/>
              <w:bottom w:val="nil"/>
              <w:right w:val="nil"/>
            </w:tcBorders>
            <w:shd w:val="clear" w:color="000000" w:fill="FFFFFF"/>
            <w:vAlign w:val="center"/>
            <w:hideMark/>
          </w:tcPr>
          <w:p w14:paraId="1506CBCD" w14:textId="0709C758"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   </w:t>
            </w:r>
          </w:p>
        </w:tc>
      </w:tr>
      <w:tr w:rsidR="00AC56C2" w:rsidRPr="0062488D" w14:paraId="1ACF9EAD" w14:textId="77777777" w:rsidTr="008F790B">
        <w:trPr>
          <w:trHeight w:val="260"/>
        </w:trPr>
        <w:tc>
          <w:tcPr>
            <w:tcW w:w="1886" w:type="dxa"/>
            <w:vMerge/>
            <w:tcBorders>
              <w:top w:val="nil"/>
              <w:left w:val="nil"/>
              <w:bottom w:val="nil"/>
              <w:right w:val="nil"/>
            </w:tcBorders>
            <w:vAlign w:val="center"/>
            <w:hideMark/>
          </w:tcPr>
          <w:p w14:paraId="6ACAB2E2"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7D3D6A41"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38223E05"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62" w:type="dxa"/>
            <w:tcBorders>
              <w:top w:val="nil"/>
              <w:left w:val="nil"/>
              <w:bottom w:val="single" w:sz="4" w:space="0" w:color="auto"/>
              <w:right w:val="nil"/>
            </w:tcBorders>
            <w:shd w:val="clear" w:color="000000" w:fill="FFFFFF"/>
            <w:vAlign w:val="center"/>
            <w:hideMark/>
          </w:tcPr>
          <w:p w14:paraId="14B209C8" w14:textId="01992B0F"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1,090 </w:t>
            </w:r>
          </w:p>
        </w:tc>
        <w:tc>
          <w:tcPr>
            <w:tcW w:w="1326" w:type="dxa"/>
            <w:tcBorders>
              <w:top w:val="nil"/>
              <w:left w:val="nil"/>
              <w:bottom w:val="single" w:sz="4" w:space="0" w:color="auto"/>
              <w:right w:val="nil"/>
            </w:tcBorders>
            <w:shd w:val="clear" w:color="000000" w:fill="FFFFFF"/>
            <w:vAlign w:val="center"/>
            <w:hideMark/>
          </w:tcPr>
          <w:p w14:paraId="0D2DE778" w14:textId="59024D42"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  622 </w:t>
            </w:r>
          </w:p>
        </w:tc>
        <w:tc>
          <w:tcPr>
            <w:tcW w:w="1122" w:type="dxa"/>
            <w:tcBorders>
              <w:top w:val="nil"/>
              <w:left w:val="nil"/>
              <w:bottom w:val="single" w:sz="4" w:space="0" w:color="auto"/>
              <w:right w:val="nil"/>
            </w:tcBorders>
            <w:shd w:val="clear" w:color="000000" w:fill="FFFFFF"/>
            <w:vAlign w:val="center"/>
            <w:hideMark/>
          </w:tcPr>
          <w:p w14:paraId="3515A7B5" w14:textId="10305DEF"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695 </w:t>
            </w:r>
          </w:p>
        </w:tc>
      </w:tr>
      <w:tr w:rsidR="00AC56C2" w:rsidRPr="0062488D" w14:paraId="1E398928" w14:textId="77777777" w:rsidTr="008F790B">
        <w:trPr>
          <w:trHeight w:val="260"/>
        </w:trPr>
        <w:tc>
          <w:tcPr>
            <w:tcW w:w="1886" w:type="dxa"/>
            <w:tcBorders>
              <w:top w:val="nil"/>
              <w:left w:val="nil"/>
              <w:bottom w:val="nil"/>
              <w:right w:val="nil"/>
            </w:tcBorders>
            <w:shd w:val="clear" w:color="000000" w:fill="FFFFFF"/>
            <w:hideMark/>
          </w:tcPr>
          <w:p w14:paraId="2A07171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261" w:type="dxa"/>
            <w:vMerge/>
            <w:tcBorders>
              <w:top w:val="nil"/>
              <w:left w:val="nil"/>
              <w:bottom w:val="single" w:sz="4" w:space="0" w:color="000000"/>
              <w:right w:val="nil"/>
            </w:tcBorders>
            <w:vAlign w:val="center"/>
            <w:hideMark/>
          </w:tcPr>
          <w:p w14:paraId="6D0E52DA"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noWrap/>
            <w:hideMark/>
          </w:tcPr>
          <w:p w14:paraId="598D728D" w14:textId="77777777" w:rsidR="00AC56C2" w:rsidRPr="0062488D" w:rsidRDefault="00AC56C2" w:rsidP="00AC56C2">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62" w:type="dxa"/>
            <w:tcBorders>
              <w:top w:val="nil"/>
              <w:left w:val="nil"/>
              <w:bottom w:val="single" w:sz="4" w:space="0" w:color="auto"/>
              <w:right w:val="nil"/>
            </w:tcBorders>
            <w:shd w:val="clear" w:color="000000" w:fill="FFFFFF"/>
            <w:vAlign w:val="center"/>
            <w:hideMark/>
          </w:tcPr>
          <w:p w14:paraId="227060B8"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(915)</w:t>
            </w:r>
          </w:p>
        </w:tc>
        <w:tc>
          <w:tcPr>
            <w:tcW w:w="1326" w:type="dxa"/>
            <w:tcBorders>
              <w:top w:val="nil"/>
              <w:left w:val="nil"/>
              <w:bottom w:val="single" w:sz="4" w:space="0" w:color="auto"/>
              <w:right w:val="nil"/>
            </w:tcBorders>
            <w:shd w:val="clear" w:color="000000" w:fill="FFFFFF"/>
            <w:vAlign w:val="center"/>
            <w:hideMark/>
          </w:tcPr>
          <w:p w14:paraId="4C3B2FFC"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(274)</w:t>
            </w:r>
          </w:p>
        </w:tc>
        <w:tc>
          <w:tcPr>
            <w:tcW w:w="1122" w:type="dxa"/>
            <w:tcBorders>
              <w:top w:val="nil"/>
              <w:left w:val="nil"/>
              <w:bottom w:val="single" w:sz="4" w:space="0" w:color="auto"/>
              <w:right w:val="nil"/>
            </w:tcBorders>
            <w:shd w:val="clear" w:color="000000" w:fill="FFFFFF"/>
            <w:vAlign w:val="center"/>
            <w:hideMark/>
          </w:tcPr>
          <w:p w14:paraId="15ACB8C8"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(695)</w:t>
            </w:r>
          </w:p>
        </w:tc>
      </w:tr>
      <w:tr w:rsidR="00AC56C2" w:rsidRPr="0062488D" w14:paraId="3C8BA3FD" w14:textId="77777777" w:rsidTr="008F790B">
        <w:trPr>
          <w:trHeight w:val="887"/>
        </w:trPr>
        <w:tc>
          <w:tcPr>
            <w:tcW w:w="1886" w:type="dxa"/>
            <w:tcBorders>
              <w:top w:val="nil"/>
              <w:left w:val="nil"/>
              <w:bottom w:val="single" w:sz="4" w:space="0" w:color="auto"/>
              <w:right w:val="nil"/>
            </w:tcBorders>
            <w:shd w:val="clear" w:color="000000" w:fill="FFFFFF"/>
            <w:hideMark/>
          </w:tcPr>
          <w:p w14:paraId="204F755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261" w:type="dxa"/>
            <w:vMerge/>
            <w:tcBorders>
              <w:top w:val="nil"/>
              <w:left w:val="nil"/>
              <w:bottom w:val="single" w:sz="4" w:space="0" w:color="000000"/>
              <w:right w:val="nil"/>
            </w:tcBorders>
            <w:vAlign w:val="center"/>
            <w:hideMark/>
          </w:tcPr>
          <w:p w14:paraId="23561C3F"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39865DDA"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2" w:type="dxa"/>
            <w:tcBorders>
              <w:top w:val="nil"/>
              <w:left w:val="nil"/>
              <w:bottom w:val="single" w:sz="4" w:space="0" w:color="auto"/>
              <w:right w:val="nil"/>
            </w:tcBorders>
            <w:shd w:val="clear" w:color="000000" w:fill="FFFFFF"/>
            <w:vAlign w:val="center"/>
            <w:hideMark/>
          </w:tcPr>
          <w:p w14:paraId="72CB3A2D"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26" w:type="dxa"/>
            <w:tcBorders>
              <w:top w:val="nil"/>
              <w:left w:val="nil"/>
              <w:bottom w:val="single" w:sz="4" w:space="0" w:color="auto"/>
              <w:right w:val="nil"/>
            </w:tcBorders>
            <w:shd w:val="clear" w:color="000000" w:fill="FFFFFF"/>
            <w:vAlign w:val="center"/>
            <w:hideMark/>
          </w:tcPr>
          <w:p w14:paraId="7983C336"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2" w:type="dxa"/>
            <w:tcBorders>
              <w:top w:val="nil"/>
              <w:left w:val="nil"/>
              <w:bottom w:val="single" w:sz="4" w:space="0" w:color="auto"/>
              <w:right w:val="nil"/>
            </w:tcBorders>
            <w:shd w:val="clear" w:color="000000" w:fill="FFFFFF"/>
            <w:vAlign w:val="center"/>
            <w:hideMark/>
          </w:tcPr>
          <w:p w14:paraId="4EE4D9FD"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00B647B3" w14:textId="77777777" w:rsidTr="008F790B">
        <w:trPr>
          <w:trHeight w:val="255"/>
        </w:trPr>
        <w:tc>
          <w:tcPr>
            <w:tcW w:w="1886" w:type="dxa"/>
            <w:vMerge w:val="restart"/>
            <w:tcBorders>
              <w:top w:val="nil"/>
              <w:left w:val="nil"/>
              <w:bottom w:val="nil"/>
              <w:right w:val="nil"/>
            </w:tcBorders>
            <w:shd w:val="clear" w:color="000000" w:fill="FFFFFF"/>
            <w:hideMark/>
          </w:tcPr>
          <w:p w14:paraId="541EFC06"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Executive Services</w:t>
            </w:r>
          </w:p>
        </w:tc>
        <w:tc>
          <w:tcPr>
            <w:tcW w:w="3261" w:type="dxa"/>
            <w:vMerge w:val="restart"/>
            <w:tcBorders>
              <w:top w:val="nil"/>
              <w:left w:val="nil"/>
              <w:bottom w:val="single" w:sz="4" w:space="0" w:color="000000"/>
              <w:right w:val="nil"/>
            </w:tcBorders>
            <w:shd w:val="clear" w:color="auto" w:fill="auto"/>
            <w:hideMark/>
          </w:tcPr>
          <w:p w14:paraId="43B74739"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Manages and facilitates the Council governance service, implementation of Council decisions and policies and compliance with the legislative requirements.</w:t>
            </w:r>
          </w:p>
        </w:tc>
        <w:tc>
          <w:tcPr>
            <w:tcW w:w="1681" w:type="dxa"/>
            <w:tcBorders>
              <w:top w:val="nil"/>
              <w:left w:val="nil"/>
              <w:bottom w:val="nil"/>
              <w:right w:val="nil"/>
            </w:tcBorders>
            <w:shd w:val="clear" w:color="000000" w:fill="FFFFFF"/>
            <w:hideMark/>
          </w:tcPr>
          <w:p w14:paraId="693435C3"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62" w:type="dxa"/>
            <w:tcBorders>
              <w:top w:val="nil"/>
              <w:left w:val="nil"/>
              <w:bottom w:val="nil"/>
              <w:right w:val="nil"/>
            </w:tcBorders>
            <w:shd w:val="clear" w:color="000000" w:fill="FFFFFF"/>
            <w:vAlign w:val="center"/>
            <w:hideMark/>
          </w:tcPr>
          <w:p w14:paraId="12FF74CD" w14:textId="22399E14"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   </w:t>
            </w:r>
          </w:p>
        </w:tc>
        <w:tc>
          <w:tcPr>
            <w:tcW w:w="1326" w:type="dxa"/>
            <w:tcBorders>
              <w:top w:val="nil"/>
              <w:left w:val="nil"/>
              <w:bottom w:val="nil"/>
              <w:right w:val="nil"/>
            </w:tcBorders>
            <w:shd w:val="clear" w:color="000000" w:fill="FFFFFF"/>
            <w:vAlign w:val="center"/>
            <w:hideMark/>
          </w:tcPr>
          <w:p w14:paraId="6D3092B8" w14:textId="7C121EBB"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w:t>
            </w:r>
          </w:p>
        </w:tc>
        <w:tc>
          <w:tcPr>
            <w:tcW w:w="1122" w:type="dxa"/>
            <w:tcBorders>
              <w:top w:val="nil"/>
              <w:left w:val="nil"/>
              <w:bottom w:val="nil"/>
              <w:right w:val="nil"/>
            </w:tcBorders>
            <w:shd w:val="clear" w:color="000000" w:fill="FFFFFF"/>
            <w:vAlign w:val="center"/>
            <w:hideMark/>
          </w:tcPr>
          <w:p w14:paraId="7B798A29" w14:textId="342C187B"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   </w:t>
            </w:r>
          </w:p>
        </w:tc>
      </w:tr>
      <w:tr w:rsidR="00AC56C2" w:rsidRPr="0062488D" w14:paraId="09F4C007" w14:textId="77777777" w:rsidTr="008F790B">
        <w:trPr>
          <w:trHeight w:val="260"/>
        </w:trPr>
        <w:tc>
          <w:tcPr>
            <w:tcW w:w="1886" w:type="dxa"/>
            <w:vMerge/>
            <w:tcBorders>
              <w:top w:val="nil"/>
              <w:left w:val="nil"/>
              <w:bottom w:val="nil"/>
              <w:right w:val="nil"/>
            </w:tcBorders>
            <w:vAlign w:val="center"/>
            <w:hideMark/>
          </w:tcPr>
          <w:p w14:paraId="6BE95ACB"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724D037F"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0F8C1E25"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62" w:type="dxa"/>
            <w:tcBorders>
              <w:top w:val="nil"/>
              <w:left w:val="nil"/>
              <w:bottom w:val="single" w:sz="4" w:space="0" w:color="auto"/>
              <w:right w:val="nil"/>
            </w:tcBorders>
            <w:shd w:val="clear" w:color="000000" w:fill="FFFFFF"/>
            <w:vAlign w:val="center"/>
            <w:hideMark/>
          </w:tcPr>
          <w:p w14:paraId="0D6D206D" w14:textId="26F18E8E"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469 </w:t>
            </w:r>
          </w:p>
        </w:tc>
        <w:tc>
          <w:tcPr>
            <w:tcW w:w="1326" w:type="dxa"/>
            <w:tcBorders>
              <w:top w:val="nil"/>
              <w:left w:val="nil"/>
              <w:bottom w:val="single" w:sz="4" w:space="0" w:color="auto"/>
              <w:right w:val="nil"/>
            </w:tcBorders>
            <w:shd w:val="clear" w:color="000000" w:fill="FFFFFF"/>
            <w:vAlign w:val="center"/>
            <w:hideMark/>
          </w:tcPr>
          <w:p w14:paraId="2E81A4CE" w14:textId="57823B11"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  505 </w:t>
            </w:r>
          </w:p>
        </w:tc>
        <w:tc>
          <w:tcPr>
            <w:tcW w:w="1122" w:type="dxa"/>
            <w:tcBorders>
              <w:top w:val="nil"/>
              <w:left w:val="nil"/>
              <w:bottom w:val="single" w:sz="4" w:space="0" w:color="auto"/>
              <w:right w:val="nil"/>
            </w:tcBorders>
            <w:shd w:val="clear" w:color="000000" w:fill="FFFFFF"/>
            <w:vAlign w:val="center"/>
            <w:hideMark/>
          </w:tcPr>
          <w:p w14:paraId="3E9C36F2" w14:textId="5D7E209A"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521 </w:t>
            </w:r>
          </w:p>
        </w:tc>
      </w:tr>
      <w:tr w:rsidR="00AC56C2" w:rsidRPr="0062488D" w14:paraId="30F1A3DB" w14:textId="77777777" w:rsidTr="008F790B">
        <w:trPr>
          <w:trHeight w:val="260"/>
        </w:trPr>
        <w:tc>
          <w:tcPr>
            <w:tcW w:w="1886" w:type="dxa"/>
            <w:vMerge/>
            <w:tcBorders>
              <w:top w:val="nil"/>
              <w:left w:val="nil"/>
              <w:bottom w:val="nil"/>
              <w:right w:val="nil"/>
            </w:tcBorders>
            <w:vAlign w:val="center"/>
            <w:hideMark/>
          </w:tcPr>
          <w:p w14:paraId="0D77856B"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3D46082D"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noWrap/>
            <w:hideMark/>
          </w:tcPr>
          <w:p w14:paraId="42B489ED" w14:textId="77777777" w:rsidR="00AC56C2" w:rsidRPr="0062488D" w:rsidRDefault="00AC56C2" w:rsidP="00AC56C2">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62" w:type="dxa"/>
            <w:tcBorders>
              <w:top w:val="nil"/>
              <w:left w:val="nil"/>
              <w:bottom w:val="single" w:sz="4" w:space="0" w:color="auto"/>
              <w:right w:val="nil"/>
            </w:tcBorders>
            <w:shd w:val="clear" w:color="000000" w:fill="FFFFFF"/>
            <w:vAlign w:val="center"/>
            <w:hideMark/>
          </w:tcPr>
          <w:p w14:paraId="231C324D"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(469)</w:t>
            </w:r>
          </w:p>
        </w:tc>
        <w:tc>
          <w:tcPr>
            <w:tcW w:w="1326" w:type="dxa"/>
            <w:tcBorders>
              <w:top w:val="nil"/>
              <w:left w:val="nil"/>
              <w:bottom w:val="single" w:sz="4" w:space="0" w:color="auto"/>
              <w:right w:val="nil"/>
            </w:tcBorders>
            <w:shd w:val="clear" w:color="000000" w:fill="FFFFFF"/>
            <w:vAlign w:val="center"/>
            <w:hideMark/>
          </w:tcPr>
          <w:p w14:paraId="0BC2685A"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(505)</w:t>
            </w:r>
          </w:p>
        </w:tc>
        <w:tc>
          <w:tcPr>
            <w:tcW w:w="1122" w:type="dxa"/>
            <w:tcBorders>
              <w:top w:val="nil"/>
              <w:left w:val="nil"/>
              <w:bottom w:val="single" w:sz="4" w:space="0" w:color="auto"/>
              <w:right w:val="nil"/>
            </w:tcBorders>
            <w:shd w:val="clear" w:color="000000" w:fill="FFFFFF"/>
            <w:vAlign w:val="center"/>
            <w:hideMark/>
          </w:tcPr>
          <w:p w14:paraId="3C29F6E6"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(521)</w:t>
            </w:r>
          </w:p>
        </w:tc>
      </w:tr>
      <w:tr w:rsidR="00AC56C2" w:rsidRPr="0062488D" w14:paraId="193EFF5F" w14:textId="77777777" w:rsidTr="008F790B">
        <w:trPr>
          <w:trHeight w:val="662"/>
        </w:trPr>
        <w:tc>
          <w:tcPr>
            <w:tcW w:w="1886" w:type="dxa"/>
            <w:tcBorders>
              <w:top w:val="nil"/>
              <w:left w:val="nil"/>
              <w:bottom w:val="single" w:sz="4" w:space="0" w:color="auto"/>
              <w:right w:val="nil"/>
            </w:tcBorders>
            <w:shd w:val="clear" w:color="000000" w:fill="FFFFFF"/>
            <w:hideMark/>
          </w:tcPr>
          <w:p w14:paraId="4127DB48"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261" w:type="dxa"/>
            <w:vMerge/>
            <w:tcBorders>
              <w:top w:val="nil"/>
              <w:left w:val="nil"/>
              <w:bottom w:val="single" w:sz="4" w:space="0" w:color="000000"/>
              <w:right w:val="nil"/>
            </w:tcBorders>
            <w:vAlign w:val="center"/>
            <w:hideMark/>
          </w:tcPr>
          <w:p w14:paraId="31142104"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6C435158"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2" w:type="dxa"/>
            <w:tcBorders>
              <w:top w:val="nil"/>
              <w:left w:val="nil"/>
              <w:bottom w:val="single" w:sz="4" w:space="0" w:color="auto"/>
              <w:right w:val="nil"/>
            </w:tcBorders>
            <w:shd w:val="clear" w:color="000000" w:fill="FFFFFF"/>
            <w:vAlign w:val="center"/>
            <w:hideMark/>
          </w:tcPr>
          <w:p w14:paraId="6D949454"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26" w:type="dxa"/>
            <w:tcBorders>
              <w:top w:val="nil"/>
              <w:left w:val="nil"/>
              <w:bottom w:val="single" w:sz="4" w:space="0" w:color="auto"/>
              <w:right w:val="nil"/>
            </w:tcBorders>
            <w:shd w:val="clear" w:color="000000" w:fill="FFFFFF"/>
            <w:vAlign w:val="center"/>
            <w:hideMark/>
          </w:tcPr>
          <w:p w14:paraId="780B41FD"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2" w:type="dxa"/>
            <w:tcBorders>
              <w:top w:val="nil"/>
              <w:left w:val="nil"/>
              <w:bottom w:val="single" w:sz="4" w:space="0" w:color="auto"/>
              <w:right w:val="nil"/>
            </w:tcBorders>
            <w:shd w:val="clear" w:color="000000" w:fill="FFFFFF"/>
            <w:vAlign w:val="center"/>
            <w:hideMark/>
          </w:tcPr>
          <w:p w14:paraId="62EF8144"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09CC4840" w14:textId="77777777" w:rsidTr="008F790B">
        <w:trPr>
          <w:trHeight w:val="255"/>
        </w:trPr>
        <w:tc>
          <w:tcPr>
            <w:tcW w:w="1886" w:type="dxa"/>
            <w:vMerge w:val="restart"/>
            <w:tcBorders>
              <w:top w:val="nil"/>
              <w:left w:val="nil"/>
              <w:bottom w:val="nil"/>
              <w:right w:val="nil"/>
            </w:tcBorders>
            <w:shd w:val="clear" w:color="000000" w:fill="FFFFFF"/>
            <w:hideMark/>
          </w:tcPr>
          <w:p w14:paraId="20D7A80B"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Communications &amp; Customer Service</w:t>
            </w:r>
          </w:p>
        </w:tc>
        <w:tc>
          <w:tcPr>
            <w:tcW w:w="3261" w:type="dxa"/>
            <w:vMerge w:val="restart"/>
            <w:tcBorders>
              <w:top w:val="nil"/>
              <w:left w:val="nil"/>
              <w:bottom w:val="single" w:sz="4" w:space="0" w:color="000000"/>
              <w:right w:val="nil"/>
            </w:tcBorders>
            <w:shd w:val="clear" w:color="auto" w:fill="auto"/>
            <w:hideMark/>
          </w:tcPr>
          <w:p w14:paraId="0C56813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Provides a customer interface for various service units and a wide range of transactions. Includes media and marketing.</w:t>
            </w:r>
          </w:p>
        </w:tc>
        <w:tc>
          <w:tcPr>
            <w:tcW w:w="1681" w:type="dxa"/>
            <w:tcBorders>
              <w:top w:val="nil"/>
              <w:left w:val="nil"/>
              <w:bottom w:val="nil"/>
              <w:right w:val="nil"/>
            </w:tcBorders>
            <w:shd w:val="clear" w:color="000000" w:fill="FFFFFF"/>
            <w:hideMark/>
          </w:tcPr>
          <w:p w14:paraId="6DA8F9CB"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62" w:type="dxa"/>
            <w:tcBorders>
              <w:top w:val="nil"/>
              <w:left w:val="nil"/>
              <w:bottom w:val="nil"/>
              <w:right w:val="nil"/>
            </w:tcBorders>
            <w:shd w:val="clear" w:color="000000" w:fill="FFFFFF"/>
            <w:vAlign w:val="center"/>
            <w:hideMark/>
          </w:tcPr>
          <w:p w14:paraId="0683CB86" w14:textId="216D7EB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   </w:t>
            </w:r>
          </w:p>
        </w:tc>
        <w:tc>
          <w:tcPr>
            <w:tcW w:w="1326" w:type="dxa"/>
            <w:tcBorders>
              <w:top w:val="nil"/>
              <w:left w:val="nil"/>
              <w:bottom w:val="nil"/>
              <w:right w:val="nil"/>
            </w:tcBorders>
            <w:shd w:val="clear" w:color="000000" w:fill="FFFFFF"/>
            <w:vAlign w:val="center"/>
            <w:hideMark/>
          </w:tcPr>
          <w:p w14:paraId="09238104" w14:textId="3673F6FF"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w:t>
            </w:r>
          </w:p>
        </w:tc>
        <w:tc>
          <w:tcPr>
            <w:tcW w:w="1122" w:type="dxa"/>
            <w:tcBorders>
              <w:top w:val="nil"/>
              <w:left w:val="nil"/>
              <w:bottom w:val="nil"/>
              <w:right w:val="nil"/>
            </w:tcBorders>
            <w:shd w:val="clear" w:color="000000" w:fill="FFFFFF"/>
            <w:vAlign w:val="center"/>
            <w:hideMark/>
          </w:tcPr>
          <w:p w14:paraId="321925CF" w14:textId="1FC4477D"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   </w:t>
            </w:r>
          </w:p>
        </w:tc>
      </w:tr>
      <w:tr w:rsidR="00AC56C2" w:rsidRPr="0062488D" w14:paraId="5EF4BBDE" w14:textId="77777777" w:rsidTr="008F790B">
        <w:trPr>
          <w:trHeight w:val="260"/>
        </w:trPr>
        <w:tc>
          <w:tcPr>
            <w:tcW w:w="1886" w:type="dxa"/>
            <w:vMerge/>
            <w:tcBorders>
              <w:top w:val="nil"/>
              <w:left w:val="nil"/>
              <w:bottom w:val="nil"/>
              <w:right w:val="nil"/>
            </w:tcBorders>
            <w:vAlign w:val="center"/>
            <w:hideMark/>
          </w:tcPr>
          <w:p w14:paraId="7CFC6EC0"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7B31C218"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3EF006C8"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62" w:type="dxa"/>
            <w:tcBorders>
              <w:top w:val="nil"/>
              <w:left w:val="nil"/>
              <w:bottom w:val="single" w:sz="4" w:space="0" w:color="auto"/>
              <w:right w:val="nil"/>
            </w:tcBorders>
            <w:shd w:val="clear" w:color="000000" w:fill="FFFFFF"/>
            <w:vAlign w:val="center"/>
            <w:hideMark/>
          </w:tcPr>
          <w:p w14:paraId="19410E6F" w14:textId="1388D98E"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976 </w:t>
            </w:r>
          </w:p>
        </w:tc>
        <w:tc>
          <w:tcPr>
            <w:tcW w:w="1326" w:type="dxa"/>
            <w:tcBorders>
              <w:top w:val="nil"/>
              <w:left w:val="nil"/>
              <w:bottom w:val="single" w:sz="4" w:space="0" w:color="auto"/>
              <w:right w:val="nil"/>
            </w:tcBorders>
            <w:shd w:val="clear" w:color="000000" w:fill="FFFFFF"/>
            <w:vAlign w:val="center"/>
            <w:hideMark/>
          </w:tcPr>
          <w:p w14:paraId="6FD381C0" w14:textId="4970ED1C"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1,056 </w:t>
            </w:r>
          </w:p>
        </w:tc>
        <w:tc>
          <w:tcPr>
            <w:tcW w:w="1122" w:type="dxa"/>
            <w:tcBorders>
              <w:top w:val="nil"/>
              <w:left w:val="nil"/>
              <w:bottom w:val="single" w:sz="4" w:space="0" w:color="auto"/>
              <w:right w:val="nil"/>
            </w:tcBorders>
            <w:shd w:val="clear" w:color="000000" w:fill="FFFFFF"/>
            <w:vAlign w:val="center"/>
            <w:hideMark/>
          </w:tcPr>
          <w:p w14:paraId="2025A341" w14:textId="55953FA5"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1,172 </w:t>
            </w:r>
          </w:p>
        </w:tc>
      </w:tr>
      <w:tr w:rsidR="00AC56C2" w:rsidRPr="0062488D" w14:paraId="4D2C3B5C" w14:textId="77777777" w:rsidTr="008F790B">
        <w:trPr>
          <w:trHeight w:val="260"/>
        </w:trPr>
        <w:tc>
          <w:tcPr>
            <w:tcW w:w="1886" w:type="dxa"/>
            <w:vMerge/>
            <w:tcBorders>
              <w:top w:val="nil"/>
              <w:left w:val="nil"/>
              <w:bottom w:val="nil"/>
              <w:right w:val="nil"/>
            </w:tcBorders>
            <w:vAlign w:val="center"/>
            <w:hideMark/>
          </w:tcPr>
          <w:p w14:paraId="6DD829E2"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18CBB512"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noWrap/>
            <w:hideMark/>
          </w:tcPr>
          <w:p w14:paraId="59EE31A7" w14:textId="77777777" w:rsidR="00AC56C2" w:rsidRPr="0062488D" w:rsidRDefault="00AC56C2" w:rsidP="00AC56C2">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62" w:type="dxa"/>
            <w:tcBorders>
              <w:top w:val="nil"/>
              <w:left w:val="nil"/>
              <w:bottom w:val="single" w:sz="4" w:space="0" w:color="auto"/>
              <w:right w:val="nil"/>
            </w:tcBorders>
            <w:shd w:val="clear" w:color="000000" w:fill="FFFFFF"/>
            <w:vAlign w:val="center"/>
            <w:hideMark/>
          </w:tcPr>
          <w:p w14:paraId="21F3C3C3"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(976)</w:t>
            </w:r>
          </w:p>
        </w:tc>
        <w:tc>
          <w:tcPr>
            <w:tcW w:w="1326" w:type="dxa"/>
            <w:tcBorders>
              <w:top w:val="nil"/>
              <w:left w:val="nil"/>
              <w:bottom w:val="single" w:sz="4" w:space="0" w:color="auto"/>
              <w:right w:val="nil"/>
            </w:tcBorders>
            <w:shd w:val="clear" w:color="000000" w:fill="FFFFFF"/>
            <w:vAlign w:val="center"/>
            <w:hideMark/>
          </w:tcPr>
          <w:p w14:paraId="1FA9DF7E"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(1,056)</w:t>
            </w:r>
          </w:p>
        </w:tc>
        <w:tc>
          <w:tcPr>
            <w:tcW w:w="1122" w:type="dxa"/>
            <w:tcBorders>
              <w:top w:val="nil"/>
              <w:left w:val="nil"/>
              <w:bottom w:val="single" w:sz="4" w:space="0" w:color="auto"/>
              <w:right w:val="nil"/>
            </w:tcBorders>
            <w:shd w:val="clear" w:color="000000" w:fill="FFFFFF"/>
            <w:vAlign w:val="center"/>
            <w:hideMark/>
          </w:tcPr>
          <w:p w14:paraId="52EF9B78"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(1,172)</w:t>
            </w:r>
          </w:p>
        </w:tc>
      </w:tr>
      <w:tr w:rsidR="00AC56C2" w:rsidRPr="0062488D" w14:paraId="06C4CA12" w14:textId="77777777" w:rsidTr="008F790B">
        <w:trPr>
          <w:trHeight w:val="692"/>
        </w:trPr>
        <w:tc>
          <w:tcPr>
            <w:tcW w:w="1886" w:type="dxa"/>
            <w:tcBorders>
              <w:top w:val="nil"/>
              <w:left w:val="nil"/>
              <w:bottom w:val="single" w:sz="4" w:space="0" w:color="auto"/>
              <w:right w:val="nil"/>
            </w:tcBorders>
            <w:shd w:val="clear" w:color="000000" w:fill="FFFFFF"/>
            <w:hideMark/>
          </w:tcPr>
          <w:p w14:paraId="34EE206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261" w:type="dxa"/>
            <w:vMerge/>
            <w:tcBorders>
              <w:top w:val="nil"/>
              <w:left w:val="nil"/>
              <w:bottom w:val="single" w:sz="4" w:space="0" w:color="000000"/>
              <w:right w:val="nil"/>
            </w:tcBorders>
            <w:vAlign w:val="center"/>
            <w:hideMark/>
          </w:tcPr>
          <w:p w14:paraId="2E5EAD92"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013587D2"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2" w:type="dxa"/>
            <w:tcBorders>
              <w:top w:val="nil"/>
              <w:left w:val="nil"/>
              <w:bottom w:val="single" w:sz="4" w:space="0" w:color="auto"/>
              <w:right w:val="nil"/>
            </w:tcBorders>
            <w:shd w:val="clear" w:color="000000" w:fill="FFFFFF"/>
            <w:vAlign w:val="center"/>
            <w:hideMark/>
          </w:tcPr>
          <w:p w14:paraId="7DA8253A"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26" w:type="dxa"/>
            <w:tcBorders>
              <w:top w:val="nil"/>
              <w:left w:val="nil"/>
              <w:bottom w:val="single" w:sz="4" w:space="0" w:color="auto"/>
              <w:right w:val="nil"/>
            </w:tcBorders>
            <w:shd w:val="clear" w:color="000000" w:fill="FFFFFF"/>
            <w:vAlign w:val="center"/>
            <w:hideMark/>
          </w:tcPr>
          <w:p w14:paraId="36A92D24"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2" w:type="dxa"/>
            <w:tcBorders>
              <w:top w:val="nil"/>
              <w:left w:val="nil"/>
              <w:bottom w:val="single" w:sz="4" w:space="0" w:color="auto"/>
              <w:right w:val="nil"/>
            </w:tcBorders>
            <w:shd w:val="clear" w:color="000000" w:fill="FFFFFF"/>
            <w:vAlign w:val="center"/>
            <w:hideMark/>
          </w:tcPr>
          <w:p w14:paraId="133581E4"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05F0AECF" w14:textId="77777777" w:rsidTr="008F790B">
        <w:trPr>
          <w:trHeight w:val="255"/>
        </w:trPr>
        <w:tc>
          <w:tcPr>
            <w:tcW w:w="1886" w:type="dxa"/>
            <w:vMerge w:val="restart"/>
            <w:tcBorders>
              <w:top w:val="nil"/>
              <w:left w:val="nil"/>
              <w:bottom w:val="nil"/>
              <w:right w:val="nil"/>
            </w:tcBorders>
            <w:shd w:val="clear" w:color="000000" w:fill="FFFFFF"/>
            <w:hideMark/>
          </w:tcPr>
          <w:p w14:paraId="4688B788"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Volunteer Services</w:t>
            </w:r>
          </w:p>
        </w:tc>
        <w:tc>
          <w:tcPr>
            <w:tcW w:w="3261" w:type="dxa"/>
            <w:vMerge w:val="restart"/>
            <w:tcBorders>
              <w:top w:val="nil"/>
              <w:left w:val="nil"/>
              <w:bottom w:val="single" w:sz="4" w:space="0" w:color="000000"/>
              <w:right w:val="nil"/>
            </w:tcBorders>
            <w:shd w:val="clear" w:color="auto" w:fill="auto"/>
            <w:hideMark/>
          </w:tcPr>
          <w:p w14:paraId="05F5AF95"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Volunteer Connect provides support and guidance to organisations and community groups that involve volunteers in their work, and provides a volunteer matching service to bring together volunteer roles, and volunteers to fill them.</w:t>
            </w:r>
          </w:p>
        </w:tc>
        <w:tc>
          <w:tcPr>
            <w:tcW w:w="1681" w:type="dxa"/>
            <w:tcBorders>
              <w:top w:val="nil"/>
              <w:left w:val="nil"/>
              <w:bottom w:val="nil"/>
              <w:right w:val="nil"/>
            </w:tcBorders>
            <w:shd w:val="clear" w:color="000000" w:fill="FFFFFF"/>
            <w:hideMark/>
          </w:tcPr>
          <w:p w14:paraId="3D5D8C12"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62" w:type="dxa"/>
            <w:tcBorders>
              <w:top w:val="nil"/>
              <w:left w:val="nil"/>
              <w:bottom w:val="nil"/>
              <w:right w:val="nil"/>
            </w:tcBorders>
            <w:shd w:val="clear" w:color="000000" w:fill="FFFFFF"/>
            <w:vAlign w:val="center"/>
            <w:hideMark/>
          </w:tcPr>
          <w:p w14:paraId="48D35712" w14:textId="0A023CDD"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89 </w:t>
            </w:r>
          </w:p>
        </w:tc>
        <w:tc>
          <w:tcPr>
            <w:tcW w:w="1326" w:type="dxa"/>
            <w:tcBorders>
              <w:top w:val="nil"/>
              <w:left w:val="nil"/>
              <w:bottom w:val="nil"/>
              <w:right w:val="nil"/>
            </w:tcBorders>
            <w:shd w:val="clear" w:color="000000" w:fill="FFFFFF"/>
            <w:vAlign w:val="center"/>
            <w:hideMark/>
          </w:tcPr>
          <w:p w14:paraId="6EC020C8" w14:textId="71E3DF54"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w:t>
            </w:r>
          </w:p>
        </w:tc>
        <w:tc>
          <w:tcPr>
            <w:tcW w:w="1122" w:type="dxa"/>
            <w:tcBorders>
              <w:top w:val="nil"/>
              <w:left w:val="nil"/>
              <w:bottom w:val="nil"/>
              <w:right w:val="nil"/>
            </w:tcBorders>
            <w:shd w:val="clear" w:color="000000" w:fill="FFFFFF"/>
            <w:vAlign w:val="center"/>
            <w:hideMark/>
          </w:tcPr>
          <w:p w14:paraId="5BB6914A" w14:textId="2E8D7949"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   </w:t>
            </w:r>
          </w:p>
        </w:tc>
      </w:tr>
      <w:tr w:rsidR="00AC56C2" w:rsidRPr="0062488D" w14:paraId="75700E6A" w14:textId="77777777" w:rsidTr="008F790B">
        <w:trPr>
          <w:trHeight w:val="260"/>
        </w:trPr>
        <w:tc>
          <w:tcPr>
            <w:tcW w:w="1886" w:type="dxa"/>
            <w:vMerge/>
            <w:tcBorders>
              <w:top w:val="nil"/>
              <w:left w:val="nil"/>
              <w:bottom w:val="nil"/>
              <w:right w:val="nil"/>
            </w:tcBorders>
            <w:vAlign w:val="center"/>
            <w:hideMark/>
          </w:tcPr>
          <w:p w14:paraId="7D6EF664"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24EF4733"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0A8B4686"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62" w:type="dxa"/>
            <w:tcBorders>
              <w:top w:val="nil"/>
              <w:left w:val="nil"/>
              <w:bottom w:val="single" w:sz="4" w:space="0" w:color="auto"/>
              <w:right w:val="nil"/>
            </w:tcBorders>
            <w:shd w:val="clear" w:color="000000" w:fill="FFFFFF"/>
            <w:vAlign w:val="center"/>
            <w:hideMark/>
          </w:tcPr>
          <w:p w14:paraId="1C1D31BD" w14:textId="0127C75A"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126 </w:t>
            </w:r>
          </w:p>
        </w:tc>
        <w:tc>
          <w:tcPr>
            <w:tcW w:w="1326" w:type="dxa"/>
            <w:tcBorders>
              <w:top w:val="nil"/>
              <w:left w:val="nil"/>
              <w:bottom w:val="single" w:sz="4" w:space="0" w:color="auto"/>
              <w:right w:val="nil"/>
            </w:tcBorders>
            <w:shd w:val="clear" w:color="000000" w:fill="FFFFFF"/>
            <w:vAlign w:val="center"/>
            <w:hideMark/>
          </w:tcPr>
          <w:p w14:paraId="2709D5D6" w14:textId="44EC90B1"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  124 </w:t>
            </w:r>
          </w:p>
        </w:tc>
        <w:tc>
          <w:tcPr>
            <w:tcW w:w="1122" w:type="dxa"/>
            <w:tcBorders>
              <w:top w:val="nil"/>
              <w:left w:val="nil"/>
              <w:bottom w:val="single" w:sz="4" w:space="0" w:color="auto"/>
              <w:right w:val="nil"/>
            </w:tcBorders>
            <w:shd w:val="clear" w:color="000000" w:fill="FFFFFF"/>
            <w:vAlign w:val="center"/>
            <w:hideMark/>
          </w:tcPr>
          <w:p w14:paraId="3F5D32BB" w14:textId="138A136E"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128 </w:t>
            </w:r>
          </w:p>
        </w:tc>
      </w:tr>
      <w:tr w:rsidR="00AC56C2" w:rsidRPr="0062488D" w14:paraId="55F0F5E1" w14:textId="77777777" w:rsidTr="008F790B">
        <w:trPr>
          <w:trHeight w:val="260"/>
        </w:trPr>
        <w:tc>
          <w:tcPr>
            <w:tcW w:w="1886" w:type="dxa"/>
            <w:vMerge/>
            <w:tcBorders>
              <w:top w:val="nil"/>
              <w:left w:val="nil"/>
              <w:bottom w:val="nil"/>
              <w:right w:val="nil"/>
            </w:tcBorders>
            <w:vAlign w:val="center"/>
            <w:hideMark/>
          </w:tcPr>
          <w:p w14:paraId="66E5FA95"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1FCB0C8F"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noWrap/>
            <w:hideMark/>
          </w:tcPr>
          <w:p w14:paraId="4BAD890A" w14:textId="77777777" w:rsidR="00AC56C2" w:rsidRPr="0062488D" w:rsidRDefault="00AC56C2" w:rsidP="00AC56C2">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62" w:type="dxa"/>
            <w:tcBorders>
              <w:top w:val="nil"/>
              <w:left w:val="nil"/>
              <w:bottom w:val="single" w:sz="4" w:space="0" w:color="auto"/>
              <w:right w:val="nil"/>
            </w:tcBorders>
            <w:shd w:val="clear" w:color="000000" w:fill="FFFFFF"/>
            <w:vAlign w:val="center"/>
            <w:hideMark/>
          </w:tcPr>
          <w:p w14:paraId="5B6F1C39"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(37)</w:t>
            </w:r>
          </w:p>
        </w:tc>
        <w:tc>
          <w:tcPr>
            <w:tcW w:w="1326" w:type="dxa"/>
            <w:tcBorders>
              <w:top w:val="nil"/>
              <w:left w:val="nil"/>
              <w:bottom w:val="single" w:sz="4" w:space="0" w:color="auto"/>
              <w:right w:val="nil"/>
            </w:tcBorders>
            <w:shd w:val="clear" w:color="000000" w:fill="FFFFFF"/>
            <w:vAlign w:val="center"/>
            <w:hideMark/>
          </w:tcPr>
          <w:p w14:paraId="509A9D82"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(124)</w:t>
            </w:r>
          </w:p>
        </w:tc>
        <w:tc>
          <w:tcPr>
            <w:tcW w:w="1122" w:type="dxa"/>
            <w:tcBorders>
              <w:top w:val="nil"/>
              <w:left w:val="nil"/>
              <w:bottom w:val="single" w:sz="4" w:space="0" w:color="auto"/>
              <w:right w:val="nil"/>
            </w:tcBorders>
            <w:shd w:val="clear" w:color="000000" w:fill="FFFFFF"/>
            <w:vAlign w:val="center"/>
            <w:hideMark/>
          </w:tcPr>
          <w:p w14:paraId="56996628"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(128)</w:t>
            </w:r>
          </w:p>
        </w:tc>
      </w:tr>
      <w:tr w:rsidR="00AC56C2" w:rsidRPr="0062488D" w14:paraId="55FA1727" w14:textId="77777777" w:rsidTr="008F790B">
        <w:trPr>
          <w:trHeight w:val="1128"/>
        </w:trPr>
        <w:tc>
          <w:tcPr>
            <w:tcW w:w="1886" w:type="dxa"/>
            <w:tcBorders>
              <w:top w:val="nil"/>
              <w:left w:val="nil"/>
              <w:bottom w:val="single" w:sz="4" w:space="0" w:color="auto"/>
              <w:right w:val="nil"/>
            </w:tcBorders>
            <w:shd w:val="clear" w:color="000000" w:fill="FFFFFF"/>
            <w:hideMark/>
          </w:tcPr>
          <w:p w14:paraId="1815A16A"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261" w:type="dxa"/>
            <w:vMerge/>
            <w:tcBorders>
              <w:top w:val="nil"/>
              <w:left w:val="nil"/>
              <w:bottom w:val="single" w:sz="4" w:space="0" w:color="000000"/>
              <w:right w:val="nil"/>
            </w:tcBorders>
            <w:vAlign w:val="center"/>
            <w:hideMark/>
          </w:tcPr>
          <w:p w14:paraId="10DE2FD6"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36DDCD6E"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2" w:type="dxa"/>
            <w:tcBorders>
              <w:top w:val="nil"/>
              <w:left w:val="nil"/>
              <w:bottom w:val="single" w:sz="4" w:space="0" w:color="auto"/>
              <w:right w:val="nil"/>
            </w:tcBorders>
            <w:shd w:val="clear" w:color="000000" w:fill="FFFFFF"/>
            <w:vAlign w:val="center"/>
            <w:hideMark/>
          </w:tcPr>
          <w:p w14:paraId="761EC0A3"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26" w:type="dxa"/>
            <w:tcBorders>
              <w:top w:val="nil"/>
              <w:left w:val="nil"/>
              <w:bottom w:val="single" w:sz="4" w:space="0" w:color="auto"/>
              <w:right w:val="nil"/>
            </w:tcBorders>
            <w:shd w:val="clear" w:color="000000" w:fill="FFFFFF"/>
            <w:vAlign w:val="center"/>
            <w:hideMark/>
          </w:tcPr>
          <w:p w14:paraId="14D11897"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2" w:type="dxa"/>
            <w:tcBorders>
              <w:top w:val="nil"/>
              <w:left w:val="nil"/>
              <w:bottom w:val="single" w:sz="4" w:space="0" w:color="auto"/>
              <w:right w:val="nil"/>
            </w:tcBorders>
            <w:shd w:val="clear" w:color="000000" w:fill="FFFFFF"/>
            <w:vAlign w:val="center"/>
            <w:hideMark/>
          </w:tcPr>
          <w:p w14:paraId="34A91792"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1700924C" w14:textId="77777777" w:rsidTr="008F790B">
        <w:trPr>
          <w:trHeight w:val="255"/>
        </w:trPr>
        <w:tc>
          <w:tcPr>
            <w:tcW w:w="1886" w:type="dxa"/>
            <w:vMerge w:val="restart"/>
            <w:tcBorders>
              <w:top w:val="nil"/>
              <w:left w:val="nil"/>
              <w:bottom w:val="nil"/>
              <w:right w:val="nil"/>
            </w:tcBorders>
            <w:shd w:val="clear" w:color="000000" w:fill="FFFFFF"/>
            <w:hideMark/>
          </w:tcPr>
          <w:p w14:paraId="76570835"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Information Services</w:t>
            </w:r>
          </w:p>
        </w:tc>
        <w:tc>
          <w:tcPr>
            <w:tcW w:w="3261" w:type="dxa"/>
            <w:vMerge w:val="restart"/>
            <w:tcBorders>
              <w:top w:val="nil"/>
              <w:left w:val="nil"/>
              <w:bottom w:val="single" w:sz="4" w:space="0" w:color="000000"/>
              <w:right w:val="nil"/>
            </w:tcBorders>
            <w:shd w:val="clear" w:color="auto" w:fill="auto"/>
            <w:hideMark/>
          </w:tcPr>
          <w:p w14:paraId="03E2DFAE"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Enables Council staff to have access to the information they require to efficiently perform their functions. Includes software support, licensing and lease commitments.</w:t>
            </w:r>
          </w:p>
        </w:tc>
        <w:tc>
          <w:tcPr>
            <w:tcW w:w="1681" w:type="dxa"/>
            <w:tcBorders>
              <w:top w:val="nil"/>
              <w:left w:val="nil"/>
              <w:bottom w:val="nil"/>
              <w:right w:val="nil"/>
            </w:tcBorders>
            <w:shd w:val="clear" w:color="000000" w:fill="FFFFFF"/>
            <w:hideMark/>
          </w:tcPr>
          <w:p w14:paraId="31ABC498"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62" w:type="dxa"/>
            <w:tcBorders>
              <w:top w:val="nil"/>
              <w:left w:val="nil"/>
              <w:bottom w:val="nil"/>
              <w:right w:val="nil"/>
            </w:tcBorders>
            <w:shd w:val="clear" w:color="000000" w:fill="FFFFFF"/>
            <w:vAlign w:val="center"/>
            <w:hideMark/>
          </w:tcPr>
          <w:p w14:paraId="25A1BF68" w14:textId="5E9E983D"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  2 </w:t>
            </w:r>
          </w:p>
        </w:tc>
        <w:tc>
          <w:tcPr>
            <w:tcW w:w="1326" w:type="dxa"/>
            <w:tcBorders>
              <w:top w:val="nil"/>
              <w:left w:val="nil"/>
              <w:bottom w:val="nil"/>
              <w:right w:val="nil"/>
            </w:tcBorders>
            <w:shd w:val="clear" w:color="000000" w:fill="FFFFFF"/>
            <w:vAlign w:val="center"/>
            <w:hideMark/>
          </w:tcPr>
          <w:p w14:paraId="4938B77F" w14:textId="4129B571"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28 </w:t>
            </w:r>
          </w:p>
        </w:tc>
        <w:tc>
          <w:tcPr>
            <w:tcW w:w="1122" w:type="dxa"/>
            <w:tcBorders>
              <w:top w:val="nil"/>
              <w:left w:val="nil"/>
              <w:bottom w:val="nil"/>
              <w:right w:val="nil"/>
            </w:tcBorders>
            <w:shd w:val="clear" w:color="000000" w:fill="FFFFFF"/>
            <w:vAlign w:val="center"/>
            <w:hideMark/>
          </w:tcPr>
          <w:p w14:paraId="1FE45E40" w14:textId="67234B2C"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   </w:t>
            </w:r>
          </w:p>
        </w:tc>
      </w:tr>
      <w:tr w:rsidR="00AC56C2" w:rsidRPr="0062488D" w14:paraId="62317036" w14:textId="77777777" w:rsidTr="008F790B">
        <w:trPr>
          <w:trHeight w:val="260"/>
        </w:trPr>
        <w:tc>
          <w:tcPr>
            <w:tcW w:w="1886" w:type="dxa"/>
            <w:vMerge/>
            <w:tcBorders>
              <w:top w:val="nil"/>
              <w:left w:val="nil"/>
              <w:bottom w:val="nil"/>
              <w:right w:val="nil"/>
            </w:tcBorders>
            <w:vAlign w:val="center"/>
            <w:hideMark/>
          </w:tcPr>
          <w:p w14:paraId="0BF9274F"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7065AFED"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081B1A13"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62" w:type="dxa"/>
            <w:tcBorders>
              <w:top w:val="nil"/>
              <w:left w:val="nil"/>
              <w:bottom w:val="single" w:sz="4" w:space="0" w:color="auto"/>
              <w:right w:val="nil"/>
            </w:tcBorders>
            <w:shd w:val="clear" w:color="000000" w:fill="FFFFFF"/>
            <w:vAlign w:val="center"/>
            <w:hideMark/>
          </w:tcPr>
          <w:p w14:paraId="12C411DD" w14:textId="52F7963C"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2,280 </w:t>
            </w:r>
          </w:p>
        </w:tc>
        <w:tc>
          <w:tcPr>
            <w:tcW w:w="1326" w:type="dxa"/>
            <w:tcBorders>
              <w:top w:val="nil"/>
              <w:left w:val="nil"/>
              <w:bottom w:val="single" w:sz="4" w:space="0" w:color="auto"/>
              <w:right w:val="nil"/>
            </w:tcBorders>
            <w:shd w:val="clear" w:color="000000" w:fill="FFFFFF"/>
            <w:vAlign w:val="center"/>
            <w:hideMark/>
          </w:tcPr>
          <w:p w14:paraId="06EDFF4A" w14:textId="6BEDBEC9"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2,478 </w:t>
            </w:r>
          </w:p>
        </w:tc>
        <w:tc>
          <w:tcPr>
            <w:tcW w:w="1122" w:type="dxa"/>
            <w:tcBorders>
              <w:top w:val="nil"/>
              <w:left w:val="nil"/>
              <w:bottom w:val="single" w:sz="4" w:space="0" w:color="auto"/>
              <w:right w:val="nil"/>
            </w:tcBorders>
            <w:shd w:val="clear" w:color="000000" w:fill="FFFFFF"/>
            <w:vAlign w:val="center"/>
            <w:hideMark/>
          </w:tcPr>
          <w:p w14:paraId="73676F9B" w14:textId="64021C32"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2,481 </w:t>
            </w:r>
          </w:p>
        </w:tc>
      </w:tr>
      <w:tr w:rsidR="00AC56C2" w:rsidRPr="0062488D" w14:paraId="4A3B1938" w14:textId="77777777" w:rsidTr="008F790B">
        <w:trPr>
          <w:trHeight w:val="260"/>
        </w:trPr>
        <w:tc>
          <w:tcPr>
            <w:tcW w:w="1886" w:type="dxa"/>
            <w:vMerge/>
            <w:tcBorders>
              <w:top w:val="nil"/>
              <w:left w:val="nil"/>
              <w:bottom w:val="nil"/>
              <w:right w:val="nil"/>
            </w:tcBorders>
            <w:vAlign w:val="center"/>
            <w:hideMark/>
          </w:tcPr>
          <w:p w14:paraId="1DAABED5"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3A67A47B"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noWrap/>
            <w:hideMark/>
          </w:tcPr>
          <w:p w14:paraId="351DD7E1" w14:textId="77777777" w:rsidR="00AC56C2" w:rsidRPr="0062488D" w:rsidRDefault="00AC56C2" w:rsidP="00AC56C2">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62" w:type="dxa"/>
            <w:tcBorders>
              <w:top w:val="nil"/>
              <w:left w:val="nil"/>
              <w:bottom w:val="single" w:sz="4" w:space="0" w:color="auto"/>
              <w:right w:val="nil"/>
            </w:tcBorders>
            <w:shd w:val="clear" w:color="000000" w:fill="FFFFFF"/>
            <w:vAlign w:val="center"/>
            <w:hideMark/>
          </w:tcPr>
          <w:p w14:paraId="54EF9A5E"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(2,278)</w:t>
            </w:r>
          </w:p>
        </w:tc>
        <w:tc>
          <w:tcPr>
            <w:tcW w:w="1326" w:type="dxa"/>
            <w:tcBorders>
              <w:top w:val="nil"/>
              <w:left w:val="nil"/>
              <w:bottom w:val="single" w:sz="4" w:space="0" w:color="auto"/>
              <w:right w:val="nil"/>
            </w:tcBorders>
            <w:shd w:val="clear" w:color="000000" w:fill="FFFFFF"/>
            <w:vAlign w:val="center"/>
            <w:hideMark/>
          </w:tcPr>
          <w:p w14:paraId="0701FADE"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(2,450)</w:t>
            </w:r>
          </w:p>
        </w:tc>
        <w:tc>
          <w:tcPr>
            <w:tcW w:w="1122" w:type="dxa"/>
            <w:tcBorders>
              <w:top w:val="nil"/>
              <w:left w:val="nil"/>
              <w:bottom w:val="single" w:sz="4" w:space="0" w:color="auto"/>
              <w:right w:val="nil"/>
            </w:tcBorders>
            <w:shd w:val="clear" w:color="000000" w:fill="FFFFFF"/>
            <w:vAlign w:val="center"/>
            <w:hideMark/>
          </w:tcPr>
          <w:p w14:paraId="7201CDA5"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(2,481)</w:t>
            </w:r>
          </w:p>
        </w:tc>
      </w:tr>
      <w:tr w:rsidR="00AC56C2" w:rsidRPr="0062488D" w14:paraId="3CF8D334" w14:textId="77777777" w:rsidTr="008F790B">
        <w:trPr>
          <w:trHeight w:val="617"/>
        </w:trPr>
        <w:tc>
          <w:tcPr>
            <w:tcW w:w="1886" w:type="dxa"/>
            <w:tcBorders>
              <w:top w:val="nil"/>
              <w:left w:val="nil"/>
              <w:bottom w:val="single" w:sz="4" w:space="0" w:color="auto"/>
              <w:right w:val="nil"/>
            </w:tcBorders>
            <w:shd w:val="clear" w:color="000000" w:fill="FFFFFF"/>
            <w:hideMark/>
          </w:tcPr>
          <w:p w14:paraId="584350E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261" w:type="dxa"/>
            <w:vMerge/>
            <w:tcBorders>
              <w:top w:val="nil"/>
              <w:left w:val="nil"/>
              <w:bottom w:val="single" w:sz="4" w:space="0" w:color="000000"/>
              <w:right w:val="nil"/>
            </w:tcBorders>
            <w:vAlign w:val="center"/>
            <w:hideMark/>
          </w:tcPr>
          <w:p w14:paraId="2984C7A1"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65EB270E"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2" w:type="dxa"/>
            <w:tcBorders>
              <w:top w:val="nil"/>
              <w:left w:val="nil"/>
              <w:bottom w:val="single" w:sz="4" w:space="0" w:color="auto"/>
              <w:right w:val="nil"/>
            </w:tcBorders>
            <w:shd w:val="clear" w:color="000000" w:fill="FFFFFF"/>
            <w:vAlign w:val="center"/>
            <w:hideMark/>
          </w:tcPr>
          <w:p w14:paraId="09462D70"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26" w:type="dxa"/>
            <w:tcBorders>
              <w:top w:val="nil"/>
              <w:left w:val="nil"/>
              <w:bottom w:val="single" w:sz="4" w:space="0" w:color="auto"/>
              <w:right w:val="nil"/>
            </w:tcBorders>
            <w:shd w:val="clear" w:color="000000" w:fill="FFFFFF"/>
            <w:vAlign w:val="center"/>
            <w:hideMark/>
          </w:tcPr>
          <w:p w14:paraId="6449E3FF"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2" w:type="dxa"/>
            <w:tcBorders>
              <w:top w:val="nil"/>
              <w:left w:val="nil"/>
              <w:bottom w:val="single" w:sz="4" w:space="0" w:color="auto"/>
              <w:right w:val="nil"/>
            </w:tcBorders>
            <w:shd w:val="clear" w:color="000000" w:fill="FFFFFF"/>
            <w:vAlign w:val="center"/>
            <w:hideMark/>
          </w:tcPr>
          <w:p w14:paraId="01BCA454"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0CD5AC42" w14:textId="77777777" w:rsidTr="008F790B">
        <w:trPr>
          <w:trHeight w:val="255"/>
        </w:trPr>
        <w:tc>
          <w:tcPr>
            <w:tcW w:w="1886" w:type="dxa"/>
            <w:vMerge w:val="restart"/>
            <w:tcBorders>
              <w:top w:val="nil"/>
              <w:left w:val="nil"/>
              <w:bottom w:val="nil"/>
              <w:right w:val="nil"/>
            </w:tcBorders>
            <w:shd w:val="clear" w:color="000000" w:fill="FFFFFF"/>
            <w:hideMark/>
          </w:tcPr>
          <w:p w14:paraId="30CB3D92"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Organisation Development &amp; Risk Management</w:t>
            </w:r>
          </w:p>
        </w:tc>
        <w:tc>
          <w:tcPr>
            <w:tcW w:w="3261" w:type="dxa"/>
            <w:vMerge w:val="restart"/>
            <w:tcBorders>
              <w:top w:val="nil"/>
              <w:left w:val="nil"/>
              <w:bottom w:val="single" w:sz="4" w:space="0" w:color="000000"/>
              <w:right w:val="nil"/>
            </w:tcBorders>
            <w:shd w:val="clear" w:color="auto" w:fill="auto"/>
            <w:hideMark/>
          </w:tcPr>
          <w:p w14:paraId="0005E60E"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This service promotes and implements positive HR strategies to assist staff reach their full potential and, at the same time are highly productive in delivering Council’s services to the community. Includes recruitment, staff inductions, training</w:t>
            </w:r>
            <w:proofErr w:type="gramStart"/>
            <w:r w:rsidRPr="0062488D">
              <w:rPr>
                <w:rFonts w:ascii="Arial" w:eastAsia="Times New Roman" w:hAnsi="Arial" w:cs="Arial"/>
                <w:sz w:val="20"/>
                <w:szCs w:val="20"/>
              </w:rPr>
              <w:t>,  implementation</w:t>
            </w:r>
            <w:proofErr w:type="gramEnd"/>
            <w:r w:rsidRPr="0062488D">
              <w:rPr>
                <w:rFonts w:ascii="Arial" w:eastAsia="Times New Roman" w:hAnsi="Arial" w:cs="Arial"/>
                <w:sz w:val="20"/>
                <w:szCs w:val="20"/>
              </w:rPr>
              <w:t xml:space="preserve"> of the Corporate Risk Management Framework and managing Council’s insurance portfolio.</w:t>
            </w:r>
          </w:p>
        </w:tc>
        <w:tc>
          <w:tcPr>
            <w:tcW w:w="1681" w:type="dxa"/>
            <w:tcBorders>
              <w:top w:val="nil"/>
              <w:left w:val="nil"/>
              <w:bottom w:val="nil"/>
              <w:right w:val="nil"/>
            </w:tcBorders>
            <w:shd w:val="clear" w:color="000000" w:fill="FFFFFF"/>
            <w:hideMark/>
          </w:tcPr>
          <w:p w14:paraId="7D575CA8"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62" w:type="dxa"/>
            <w:tcBorders>
              <w:top w:val="nil"/>
              <w:left w:val="nil"/>
              <w:bottom w:val="nil"/>
              <w:right w:val="nil"/>
            </w:tcBorders>
            <w:shd w:val="clear" w:color="000000" w:fill="FFFFFF"/>
            <w:vAlign w:val="center"/>
            <w:hideMark/>
          </w:tcPr>
          <w:p w14:paraId="1B8A945E" w14:textId="14A252F6"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243 </w:t>
            </w:r>
          </w:p>
        </w:tc>
        <w:tc>
          <w:tcPr>
            <w:tcW w:w="1326" w:type="dxa"/>
            <w:tcBorders>
              <w:top w:val="nil"/>
              <w:left w:val="nil"/>
              <w:bottom w:val="nil"/>
              <w:right w:val="nil"/>
            </w:tcBorders>
            <w:shd w:val="clear" w:color="000000" w:fill="FFFFFF"/>
            <w:vAlign w:val="center"/>
            <w:hideMark/>
          </w:tcPr>
          <w:p w14:paraId="2E6A9AD0" w14:textId="4683CC25"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  126 </w:t>
            </w:r>
          </w:p>
        </w:tc>
        <w:tc>
          <w:tcPr>
            <w:tcW w:w="1122" w:type="dxa"/>
            <w:tcBorders>
              <w:top w:val="nil"/>
              <w:left w:val="nil"/>
              <w:bottom w:val="nil"/>
              <w:right w:val="nil"/>
            </w:tcBorders>
            <w:shd w:val="clear" w:color="000000" w:fill="FFFFFF"/>
            <w:vAlign w:val="center"/>
            <w:hideMark/>
          </w:tcPr>
          <w:p w14:paraId="4AC1EE09" w14:textId="6D83DFD8"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   </w:t>
            </w:r>
          </w:p>
        </w:tc>
      </w:tr>
      <w:tr w:rsidR="00AC56C2" w:rsidRPr="0062488D" w14:paraId="3B2BF6C9" w14:textId="77777777" w:rsidTr="008F790B">
        <w:trPr>
          <w:trHeight w:val="260"/>
        </w:trPr>
        <w:tc>
          <w:tcPr>
            <w:tcW w:w="1886" w:type="dxa"/>
            <w:vMerge/>
            <w:tcBorders>
              <w:top w:val="nil"/>
              <w:left w:val="nil"/>
              <w:bottom w:val="nil"/>
              <w:right w:val="nil"/>
            </w:tcBorders>
            <w:vAlign w:val="center"/>
            <w:hideMark/>
          </w:tcPr>
          <w:p w14:paraId="7C3E2369"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76E15F43"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3F1091BD"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62" w:type="dxa"/>
            <w:tcBorders>
              <w:top w:val="nil"/>
              <w:left w:val="nil"/>
              <w:bottom w:val="single" w:sz="4" w:space="0" w:color="auto"/>
              <w:right w:val="nil"/>
            </w:tcBorders>
            <w:shd w:val="clear" w:color="000000" w:fill="FFFFFF"/>
            <w:vAlign w:val="center"/>
            <w:hideMark/>
          </w:tcPr>
          <w:p w14:paraId="79B3D7FF" w14:textId="6E9502E2"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1,575 </w:t>
            </w:r>
          </w:p>
        </w:tc>
        <w:tc>
          <w:tcPr>
            <w:tcW w:w="1326" w:type="dxa"/>
            <w:tcBorders>
              <w:top w:val="nil"/>
              <w:left w:val="nil"/>
              <w:bottom w:val="single" w:sz="4" w:space="0" w:color="auto"/>
              <w:right w:val="nil"/>
            </w:tcBorders>
            <w:shd w:val="clear" w:color="000000" w:fill="FFFFFF"/>
            <w:vAlign w:val="center"/>
            <w:hideMark/>
          </w:tcPr>
          <w:p w14:paraId="037257C3" w14:textId="5BBEA8E5"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1,720 </w:t>
            </w:r>
          </w:p>
        </w:tc>
        <w:tc>
          <w:tcPr>
            <w:tcW w:w="1122" w:type="dxa"/>
            <w:tcBorders>
              <w:top w:val="nil"/>
              <w:left w:val="nil"/>
              <w:bottom w:val="single" w:sz="4" w:space="0" w:color="auto"/>
              <w:right w:val="nil"/>
            </w:tcBorders>
            <w:shd w:val="clear" w:color="000000" w:fill="FFFFFF"/>
            <w:vAlign w:val="center"/>
            <w:hideMark/>
          </w:tcPr>
          <w:p w14:paraId="549D8CB6" w14:textId="1DB9F22D"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1,865 </w:t>
            </w:r>
          </w:p>
        </w:tc>
      </w:tr>
      <w:tr w:rsidR="00AC56C2" w:rsidRPr="0062488D" w14:paraId="4392D7CF" w14:textId="77777777" w:rsidTr="008F790B">
        <w:trPr>
          <w:trHeight w:val="260"/>
        </w:trPr>
        <w:tc>
          <w:tcPr>
            <w:tcW w:w="1886" w:type="dxa"/>
            <w:vMerge/>
            <w:tcBorders>
              <w:top w:val="nil"/>
              <w:left w:val="nil"/>
              <w:bottom w:val="nil"/>
              <w:right w:val="nil"/>
            </w:tcBorders>
            <w:vAlign w:val="center"/>
            <w:hideMark/>
          </w:tcPr>
          <w:p w14:paraId="20A7609A"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5031B6C8"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noWrap/>
            <w:hideMark/>
          </w:tcPr>
          <w:p w14:paraId="1E3DF166" w14:textId="77777777" w:rsidR="00AC56C2" w:rsidRPr="0062488D" w:rsidRDefault="00AC56C2" w:rsidP="00AC56C2">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62" w:type="dxa"/>
            <w:tcBorders>
              <w:top w:val="nil"/>
              <w:left w:val="nil"/>
              <w:bottom w:val="single" w:sz="4" w:space="0" w:color="auto"/>
              <w:right w:val="nil"/>
            </w:tcBorders>
            <w:shd w:val="clear" w:color="000000" w:fill="FFFFFF"/>
            <w:vAlign w:val="center"/>
            <w:hideMark/>
          </w:tcPr>
          <w:p w14:paraId="49628842"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(1,332)</w:t>
            </w:r>
          </w:p>
        </w:tc>
        <w:tc>
          <w:tcPr>
            <w:tcW w:w="1326" w:type="dxa"/>
            <w:tcBorders>
              <w:top w:val="nil"/>
              <w:left w:val="nil"/>
              <w:bottom w:val="single" w:sz="4" w:space="0" w:color="auto"/>
              <w:right w:val="nil"/>
            </w:tcBorders>
            <w:shd w:val="clear" w:color="000000" w:fill="FFFFFF"/>
            <w:vAlign w:val="center"/>
            <w:hideMark/>
          </w:tcPr>
          <w:p w14:paraId="64121A46"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(1,594)</w:t>
            </w:r>
          </w:p>
        </w:tc>
        <w:tc>
          <w:tcPr>
            <w:tcW w:w="1122" w:type="dxa"/>
            <w:tcBorders>
              <w:top w:val="nil"/>
              <w:left w:val="nil"/>
              <w:bottom w:val="single" w:sz="4" w:space="0" w:color="auto"/>
              <w:right w:val="nil"/>
            </w:tcBorders>
            <w:shd w:val="clear" w:color="000000" w:fill="FFFFFF"/>
            <w:vAlign w:val="center"/>
            <w:hideMark/>
          </w:tcPr>
          <w:p w14:paraId="2586E884"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(1,865)</w:t>
            </w:r>
          </w:p>
        </w:tc>
      </w:tr>
      <w:tr w:rsidR="00AC56C2" w:rsidRPr="0062488D" w14:paraId="4B91B9E2" w14:textId="77777777" w:rsidTr="008F790B">
        <w:trPr>
          <w:trHeight w:val="1821"/>
        </w:trPr>
        <w:tc>
          <w:tcPr>
            <w:tcW w:w="1886" w:type="dxa"/>
            <w:tcBorders>
              <w:top w:val="nil"/>
              <w:left w:val="nil"/>
              <w:bottom w:val="single" w:sz="4" w:space="0" w:color="auto"/>
              <w:right w:val="nil"/>
            </w:tcBorders>
            <w:shd w:val="clear" w:color="000000" w:fill="FFFFFF"/>
            <w:hideMark/>
          </w:tcPr>
          <w:p w14:paraId="736E0174"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261" w:type="dxa"/>
            <w:vMerge/>
            <w:tcBorders>
              <w:top w:val="nil"/>
              <w:left w:val="nil"/>
              <w:bottom w:val="single" w:sz="4" w:space="0" w:color="000000"/>
              <w:right w:val="nil"/>
            </w:tcBorders>
            <w:vAlign w:val="center"/>
            <w:hideMark/>
          </w:tcPr>
          <w:p w14:paraId="5E3AB680"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0D7833FB"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2" w:type="dxa"/>
            <w:tcBorders>
              <w:top w:val="nil"/>
              <w:left w:val="nil"/>
              <w:bottom w:val="single" w:sz="4" w:space="0" w:color="auto"/>
              <w:right w:val="nil"/>
            </w:tcBorders>
            <w:shd w:val="clear" w:color="000000" w:fill="FFFFFF"/>
            <w:vAlign w:val="center"/>
            <w:hideMark/>
          </w:tcPr>
          <w:p w14:paraId="576ED1BD"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26" w:type="dxa"/>
            <w:tcBorders>
              <w:top w:val="nil"/>
              <w:left w:val="nil"/>
              <w:bottom w:val="single" w:sz="4" w:space="0" w:color="auto"/>
              <w:right w:val="nil"/>
            </w:tcBorders>
            <w:shd w:val="clear" w:color="000000" w:fill="FFFFFF"/>
            <w:vAlign w:val="center"/>
            <w:hideMark/>
          </w:tcPr>
          <w:p w14:paraId="51712A48"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2" w:type="dxa"/>
            <w:tcBorders>
              <w:top w:val="nil"/>
              <w:left w:val="nil"/>
              <w:bottom w:val="single" w:sz="4" w:space="0" w:color="auto"/>
              <w:right w:val="nil"/>
            </w:tcBorders>
            <w:shd w:val="clear" w:color="000000" w:fill="FFFFFF"/>
            <w:vAlign w:val="center"/>
            <w:hideMark/>
          </w:tcPr>
          <w:p w14:paraId="7D6FF833"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09F3267A" w14:textId="77777777" w:rsidTr="008F790B">
        <w:trPr>
          <w:trHeight w:val="255"/>
        </w:trPr>
        <w:tc>
          <w:tcPr>
            <w:tcW w:w="1886" w:type="dxa"/>
            <w:vMerge w:val="restart"/>
            <w:tcBorders>
              <w:top w:val="nil"/>
              <w:left w:val="nil"/>
              <w:bottom w:val="nil"/>
              <w:right w:val="nil"/>
            </w:tcBorders>
            <w:shd w:val="clear" w:color="000000" w:fill="FFFFFF"/>
            <w:hideMark/>
          </w:tcPr>
          <w:p w14:paraId="3094E899"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xml:space="preserve">Corporate &amp; Financial Services </w:t>
            </w:r>
          </w:p>
        </w:tc>
        <w:tc>
          <w:tcPr>
            <w:tcW w:w="3261" w:type="dxa"/>
            <w:vMerge w:val="restart"/>
            <w:tcBorders>
              <w:top w:val="nil"/>
              <w:left w:val="nil"/>
              <w:bottom w:val="single" w:sz="4" w:space="0" w:color="000000"/>
              <w:right w:val="nil"/>
            </w:tcBorders>
            <w:shd w:val="clear" w:color="auto" w:fill="auto"/>
            <w:hideMark/>
          </w:tcPr>
          <w:p w14:paraId="5BABF2B9"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xml:space="preserve">Provides corporate support to Council and all divisions/branches in meeting organisational goals and objectives and includes banking and treasury functions, loan interest, audit, grants commission, legal, </w:t>
            </w:r>
            <w:proofErr w:type="gramStart"/>
            <w:r w:rsidRPr="0062488D">
              <w:rPr>
                <w:rFonts w:ascii="Arial" w:eastAsia="Times New Roman" w:hAnsi="Arial" w:cs="Arial"/>
                <w:sz w:val="20"/>
                <w:szCs w:val="20"/>
              </w:rPr>
              <w:t>procurement</w:t>
            </w:r>
            <w:proofErr w:type="gramEnd"/>
            <w:r w:rsidRPr="0062488D">
              <w:rPr>
                <w:rFonts w:ascii="Arial" w:eastAsia="Times New Roman" w:hAnsi="Arial" w:cs="Arial"/>
                <w:sz w:val="20"/>
                <w:szCs w:val="20"/>
              </w:rPr>
              <w:t>, overhead costs including utilities and unallocated grants commission funding.</w:t>
            </w:r>
          </w:p>
        </w:tc>
        <w:tc>
          <w:tcPr>
            <w:tcW w:w="1681" w:type="dxa"/>
            <w:tcBorders>
              <w:top w:val="nil"/>
              <w:left w:val="nil"/>
              <w:bottom w:val="nil"/>
              <w:right w:val="nil"/>
            </w:tcBorders>
            <w:shd w:val="clear" w:color="000000" w:fill="FFFFFF"/>
            <w:hideMark/>
          </w:tcPr>
          <w:p w14:paraId="6E8B856F"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62" w:type="dxa"/>
            <w:tcBorders>
              <w:top w:val="nil"/>
              <w:left w:val="nil"/>
              <w:bottom w:val="nil"/>
              <w:right w:val="nil"/>
            </w:tcBorders>
            <w:shd w:val="clear" w:color="000000" w:fill="FFFFFF"/>
            <w:vAlign w:val="center"/>
            <w:hideMark/>
          </w:tcPr>
          <w:p w14:paraId="798AF88B" w14:textId="035A806B"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5,198 </w:t>
            </w:r>
          </w:p>
        </w:tc>
        <w:tc>
          <w:tcPr>
            <w:tcW w:w="1326" w:type="dxa"/>
            <w:tcBorders>
              <w:top w:val="nil"/>
              <w:left w:val="nil"/>
              <w:bottom w:val="nil"/>
              <w:right w:val="nil"/>
            </w:tcBorders>
            <w:shd w:val="clear" w:color="000000" w:fill="FFFFFF"/>
            <w:vAlign w:val="center"/>
            <w:hideMark/>
          </w:tcPr>
          <w:p w14:paraId="636DEB33" w14:textId="0BF35F8C"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3,205 </w:t>
            </w:r>
          </w:p>
        </w:tc>
        <w:tc>
          <w:tcPr>
            <w:tcW w:w="1122" w:type="dxa"/>
            <w:tcBorders>
              <w:top w:val="nil"/>
              <w:left w:val="nil"/>
              <w:bottom w:val="nil"/>
              <w:right w:val="nil"/>
            </w:tcBorders>
            <w:shd w:val="clear" w:color="000000" w:fill="FFFFFF"/>
            <w:vAlign w:val="center"/>
            <w:hideMark/>
          </w:tcPr>
          <w:p w14:paraId="0AE4E35D" w14:textId="64FB3214"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5,109 </w:t>
            </w:r>
          </w:p>
        </w:tc>
      </w:tr>
      <w:tr w:rsidR="00AC56C2" w:rsidRPr="0062488D" w14:paraId="5779FC3D" w14:textId="77777777" w:rsidTr="008F790B">
        <w:trPr>
          <w:trHeight w:val="260"/>
        </w:trPr>
        <w:tc>
          <w:tcPr>
            <w:tcW w:w="1886" w:type="dxa"/>
            <w:vMerge/>
            <w:tcBorders>
              <w:top w:val="nil"/>
              <w:left w:val="nil"/>
              <w:bottom w:val="nil"/>
              <w:right w:val="nil"/>
            </w:tcBorders>
            <w:vAlign w:val="center"/>
            <w:hideMark/>
          </w:tcPr>
          <w:p w14:paraId="5017D8EE"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3DEA0EA8"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574127F5"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62" w:type="dxa"/>
            <w:tcBorders>
              <w:top w:val="nil"/>
              <w:left w:val="nil"/>
              <w:bottom w:val="single" w:sz="4" w:space="0" w:color="auto"/>
              <w:right w:val="nil"/>
            </w:tcBorders>
            <w:shd w:val="clear" w:color="000000" w:fill="FFFFFF"/>
            <w:vAlign w:val="center"/>
            <w:hideMark/>
          </w:tcPr>
          <w:p w14:paraId="79A6D58A" w14:textId="579138EF"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4,796 </w:t>
            </w:r>
          </w:p>
        </w:tc>
        <w:tc>
          <w:tcPr>
            <w:tcW w:w="1326" w:type="dxa"/>
            <w:tcBorders>
              <w:top w:val="nil"/>
              <w:left w:val="nil"/>
              <w:bottom w:val="single" w:sz="4" w:space="0" w:color="auto"/>
              <w:right w:val="nil"/>
            </w:tcBorders>
            <w:shd w:val="clear" w:color="000000" w:fill="FFFFFF"/>
            <w:vAlign w:val="center"/>
            <w:hideMark/>
          </w:tcPr>
          <w:p w14:paraId="105B12C9" w14:textId="26123405"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4,131 </w:t>
            </w:r>
          </w:p>
        </w:tc>
        <w:tc>
          <w:tcPr>
            <w:tcW w:w="1122" w:type="dxa"/>
            <w:tcBorders>
              <w:top w:val="nil"/>
              <w:left w:val="nil"/>
              <w:bottom w:val="single" w:sz="4" w:space="0" w:color="auto"/>
              <w:right w:val="nil"/>
            </w:tcBorders>
            <w:shd w:val="clear" w:color="000000" w:fill="FFFFFF"/>
            <w:vAlign w:val="center"/>
            <w:hideMark/>
          </w:tcPr>
          <w:p w14:paraId="10EC620B" w14:textId="12845E57"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3,807 </w:t>
            </w:r>
          </w:p>
        </w:tc>
      </w:tr>
      <w:tr w:rsidR="00AC56C2" w:rsidRPr="0062488D" w14:paraId="254B8447" w14:textId="77777777" w:rsidTr="008F790B">
        <w:trPr>
          <w:trHeight w:val="260"/>
        </w:trPr>
        <w:tc>
          <w:tcPr>
            <w:tcW w:w="1886" w:type="dxa"/>
            <w:vMerge/>
            <w:tcBorders>
              <w:top w:val="nil"/>
              <w:left w:val="nil"/>
              <w:bottom w:val="nil"/>
              <w:right w:val="nil"/>
            </w:tcBorders>
            <w:vAlign w:val="center"/>
            <w:hideMark/>
          </w:tcPr>
          <w:p w14:paraId="7DCE8B7F"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77CA7115"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noWrap/>
            <w:hideMark/>
          </w:tcPr>
          <w:p w14:paraId="2C612CD7" w14:textId="77777777" w:rsidR="00AC56C2" w:rsidRPr="0062488D" w:rsidRDefault="00AC56C2" w:rsidP="00AC56C2">
            <w:pPr>
              <w:rPr>
                <w:rFonts w:ascii="Arial" w:eastAsia="Times New Roman" w:hAnsi="Arial" w:cs="Arial"/>
                <w:iCs/>
                <w:sz w:val="20"/>
                <w:szCs w:val="20"/>
              </w:rPr>
            </w:pPr>
            <w:r w:rsidRPr="0062488D">
              <w:rPr>
                <w:rFonts w:ascii="Arial" w:eastAsia="Times New Roman" w:hAnsi="Arial" w:cs="Arial"/>
                <w:iCs/>
                <w:sz w:val="20"/>
                <w:szCs w:val="20"/>
              </w:rPr>
              <w:t>Surplus/  (deficit)</w:t>
            </w:r>
          </w:p>
        </w:tc>
        <w:tc>
          <w:tcPr>
            <w:tcW w:w="1162" w:type="dxa"/>
            <w:tcBorders>
              <w:top w:val="nil"/>
              <w:left w:val="nil"/>
              <w:bottom w:val="single" w:sz="4" w:space="0" w:color="auto"/>
              <w:right w:val="nil"/>
            </w:tcBorders>
            <w:shd w:val="clear" w:color="000000" w:fill="FFFFFF"/>
            <w:vAlign w:val="center"/>
            <w:hideMark/>
          </w:tcPr>
          <w:p w14:paraId="2701F179"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402</w:t>
            </w:r>
          </w:p>
        </w:tc>
        <w:tc>
          <w:tcPr>
            <w:tcW w:w="1326" w:type="dxa"/>
            <w:tcBorders>
              <w:top w:val="nil"/>
              <w:left w:val="nil"/>
              <w:bottom w:val="single" w:sz="4" w:space="0" w:color="auto"/>
              <w:right w:val="nil"/>
            </w:tcBorders>
            <w:shd w:val="clear" w:color="000000" w:fill="FFFFFF"/>
            <w:vAlign w:val="center"/>
            <w:hideMark/>
          </w:tcPr>
          <w:p w14:paraId="10997FBC"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(926)</w:t>
            </w:r>
          </w:p>
        </w:tc>
        <w:tc>
          <w:tcPr>
            <w:tcW w:w="1122" w:type="dxa"/>
            <w:tcBorders>
              <w:top w:val="nil"/>
              <w:left w:val="nil"/>
              <w:bottom w:val="single" w:sz="4" w:space="0" w:color="auto"/>
              <w:right w:val="nil"/>
            </w:tcBorders>
            <w:shd w:val="clear" w:color="000000" w:fill="FFFFFF"/>
            <w:vAlign w:val="center"/>
            <w:hideMark/>
          </w:tcPr>
          <w:p w14:paraId="6BC5FB6D"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1,302</w:t>
            </w:r>
          </w:p>
        </w:tc>
      </w:tr>
      <w:tr w:rsidR="00AC56C2" w:rsidRPr="0062488D" w14:paraId="687BEAF6" w14:textId="77777777" w:rsidTr="008F790B">
        <w:trPr>
          <w:trHeight w:val="1324"/>
        </w:trPr>
        <w:tc>
          <w:tcPr>
            <w:tcW w:w="1886" w:type="dxa"/>
            <w:tcBorders>
              <w:top w:val="nil"/>
              <w:left w:val="nil"/>
              <w:bottom w:val="single" w:sz="4" w:space="0" w:color="auto"/>
              <w:right w:val="nil"/>
            </w:tcBorders>
            <w:shd w:val="clear" w:color="000000" w:fill="FFFFFF"/>
            <w:hideMark/>
          </w:tcPr>
          <w:p w14:paraId="5D1E5F0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261" w:type="dxa"/>
            <w:vMerge/>
            <w:tcBorders>
              <w:top w:val="nil"/>
              <w:left w:val="nil"/>
              <w:bottom w:val="single" w:sz="4" w:space="0" w:color="000000"/>
              <w:right w:val="nil"/>
            </w:tcBorders>
            <w:vAlign w:val="center"/>
            <w:hideMark/>
          </w:tcPr>
          <w:p w14:paraId="71314598"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0A47CA30"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2" w:type="dxa"/>
            <w:tcBorders>
              <w:top w:val="nil"/>
              <w:left w:val="nil"/>
              <w:bottom w:val="single" w:sz="4" w:space="0" w:color="auto"/>
              <w:right w:val="nil"/>
            </w:tcBorders>
            <w:shd w:val="clear" w:color="000000" w:fill="FFFFFF"/>
            <w:vAlign w:val="center"/>
            <w:hideMark/>
          </w:tcPr>
          <w:p w14:paraId="7F24518D"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326" w:type="dxa"/>
            <w:tcBorders>
              <w:top w:val="nil"/>
              <w:left w:val="nil"/>
              <w:bottom w:val="single" w:sz="4" w:space="0" w:color="auto"/>
              <w:right w:val="nil"/>
            </w:tcBorders>
            <w:shd w:val="clear" w:color="000000" w:fill="FFFFFF"/>
            <w:vAlign w:val="center"/>
            <w:hideMark/>
          </w:tcPr>
          <w:p w14:paraId="2F597E51"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2" w:type="dxa"/>
            <w:tcBorders>
              <w:top w:val="nil"/>
              <w:left w:val="nil"/>
              <w:bottom w:val="single" w:sz="4" w:space="0" w:color="auto"/>
              <w:right w:val="nil"/>
            </w:tcBorders>
            <w:shd w:val="clear" w:color="000000" w:fill="FFFFFF"/>
            <w:vAlign w:val="center"/>
            <w:hideMark/>
          </w:tcPr>
          <w:p w14:paraId="174FB914" w14:textId="77777777"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148C2DE4" w14:textId="77777777" w:rsidTr="008F790B">
        <w:trPr>
          <w:trHeight w:val="255"/>
        </w:trPr>
        <w:tc>
          <w:tcPr>
            <w:tcW w:w="1886" w:type="dxa"/>
            <w:vMerge w:val="restart"/>
            <w:tcBorders>
              <w:top w:val="nil"/>
              <w:left w:val="nil"/>
              <w:bottom w:val="nil"/>
              <w:right w:val="nil"/>
            </w:tcBorders>
            <w:shd w:val="clear" w:color="000000" w:fill="FFFFFF"/>
            <w:hideMark/>
          </w:tcPr>
          <w:p w14:paraId="74F1D022"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Depreciation</w:t>
            </w:r>
          </w:p>
        </w:tc>
        <w:tc>
          <w:tcPr>
            <w:tcW w:w="3261" w:type="dxa"/>
            <w:vMerge w:val="restart"/>
            <w:tcBorders>
              <w:top w:val="nil"/>
              <w:left w:val="nil"/>
              <w:bottom w:val="single" w:sz="4" w:space="0" w:color="000000"/>
              <w:right w:val="nil"/>
            </w:tcBorders>
            <w:shd w:val="clear" w:color="auto" w:fill="auto"/>
            <w:hideMark/>
          </w:tcPr>
          <w:p w14:paraId="7BCA9059"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Depreciation is the allocation of expenditure write down on all of Council’s assets over there useful lives.</w:t>
            </w:r>
          </w:p>
        </w:tc>
        <w:tc>
          <w:tcPr>
            <w:tcW w:w="1681" w:type="dxa"/>
            <w:tcBorders>
              <w:top w:val="nil"/>
              <w:left w:val="nil"/>
              <w:bottom w:val="nil"/>
              <w:right w:val="nil"/>
            </w:tcBorders>
            <w:shd w:val="clear" w:color="000000" w:fill="FFFFFF"/>
            <w:hideMark/>
          </w:tcPr>
          <w:p w14:paraId="2510AB08"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Inc</w:t>
            </w:r>
            <w:proofErr w:type="spellEnd"/>
          </w:p>
        </w:tc>
        <w:tc>
          <w:tcPr>
            <w:tcW w:w="1162" w:type="dxa"/>
            <w:tcBorders>
              <w:top w:val="nil"/>
              <w:left w:val="nil"/>
              <w:bottom w:val="nil"/>
              <w:right w:val="nil"/>
            </w:tcBorders>
            <w:shd w:val="clear" w:color="000000" w:fill="FFFFFF"/>
            <w:vAlign w:val="center"/>
            <w:hideMark/>
          </w:tcPr>
          <w:p w14:paraId="0B7E1FC3" w14:textId="51E147E6"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   </w:t>
            </w:r>
          </w:p>
        </w:tc>
        <w:tc>
          <w:tcPr>
            <w:tcW w:w="1326" w:type="dxa"/>
            <w:tcBorders>
              <w:top w:val="nil"/>
              <w:left w:val="nil"/>
              <w:bottom w:val="nil"/>
              <w:right w:val="nil"/>
            </w:tcBorders>
            <w:shd w:val="clear" w:color="000000" w:fill="FFFFFF"/>
            <w:vAlign w:val="center"/>
            <w:hideMark/>
          </w:tcPr>
          <w:p w14:paraId="009524C1" w14:textId="29921C66"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w:t>
            </w:r>
          </w:p>
        </w:tc>
        <w:tc>
          <w:tcPr>
            <w:tcW w:w="1122" w:type="dxa"/>
            <w:tcBorders>
              <w:top w:val="nil"/>
              <w:left w:val="nil"/>
              <w:bottom w:val="nil"/>
              <w:right w:val="nil"/>
            </w:tcBorders>
            <w:shd w:val="clear" w:color="000000" w:fill="FFFFFF"/>
            <w:vAlign w:val="center"/>
            <w:hideMark/>
          </w:tcPr>
          <w:p w14:paraId="74AFBA54" w14:textId="15606EDA"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   </w:t>
            </w:r>
          </w:p>
        </w:tc>
      </w:tr>
      <w:tr w:rsidR="00AC56C2" w:rsidRPr="0062488D" w14:paraId="63B57FFA" w14:textId="77777777" w:rsidTr="008F790B">
        <w:trPr>
          <w:trHeight w:val="260"/>
        </w:trPr>
        <w:tc>
          <w:tcPr>
            <w:tcW w:w="1886" w:type="dxa"/>
            <w:vMerge/>
            <w:tcBorders>
              <w:top w:val="nil"/>
              <w:left w:val="nil"/>
              <w:bottom w:val="nil"/>
              <w:right w:val="nil"/>
            </w:tcBorders>
            <w:vAlign w:val="center"/>
            <w:hideMark/>
          </w:tcPr>
          <w:p w14:paraId="60C94F21"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25ED93E2"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264F1859" w14:textId="77777777" w:rsidR="00AC56C2" w:rsidRPr="0062488D" w:rsidRDefault="00AC56C2" w:rsidP="00AC56C2">
            <w:pPr>
              <w:rPr>
                <w:rFonts w:ascii="Arial" w:eastAsia="Times New Roman" w:hAnsi="Arial" w:cs="Arial"/>
                <w:iCs/>
                <w:sz w:val="20"/>
                <w:szCs w:val="20"/>
              </w:rPr>
            </w:pPr>
            <w:proofErr w:type="spellStart"/>
            <w:r w:rsidRPr="0062488D">
              <w:rPr>
                <w:rFonts w:ascii="Arial" w:eastAsia="Times New Roman" w:hAnsi="Arial" w:cs="Arial"/>
                <w:iCs/>
                <w:sz w:val="20"/>
                <w:szCs w:val="20"/>
              </w:rPr>
              <w:t>Exp</w:t>
            </w:r>
            <w:proofErr w:type="spellEnd"/>
          </w:p>
        </w:tc>
        <w:tc>
          <w:tcPr>
            <w:tcW w:w="1162" w:type="dxa"/>
            <w:tcBorders>
              <w:top w:val="nil"/>
              <w:left w:val="nil"/>
              <w:bottom w:val="single" w:sz="4" w:space="0" w:color="auto"/>
              <w:right w:val="nil"/>
            </w:tcBorders>
            <w:shd w:val="clear" w:color="000000" w:fill="FFFFFF"/>
            <w:vAlign w:val="center"/>
            <w:hideMark/>
          </w:tcPr>
          <w:p w14:paraId="4365E09A" w14:textId="4DC6069B"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   12,099 </w:t>
            </w:r>
          </w:p>
        </w:tc>
        <w:tc>
          <w:tcPr>
            <w:tcW w:w="1326" w:type="dxa"/>
            <w:tcBorders>
              <w:top w:val="nil"/>
              <w:left w:val="nil"/>
              <w:bottom w:val="single" w:sz="4" w:space="0" w:color="auto"/>
              <w:right w:val="nil"/>
            </w:tcBorders>
            <w:shd w:val="clear" w:color="000000" w:fill="FFFFFF"/>
            <w:vAlign w:val="center"/>
            <w:hideMark/>
          </w:tcPr>
          <w:p w14:paraId="36665EB8" w14:textId="412EEB6B" w:rsidR="00AC56C2" w:rsidRPr="0062488D" w:rsidRDefault="00133308" w:rsidP="008F790B">
            <w:pPr>
              <w:jc w:val="right"/>
              <w:rPr>
                <w:rFonts w:ascii="Arial" w:eastAsia="Times New Roman" w:hAnsi="Arial" w:cs="Arial"/>
                <w:sz w:val="20"/>
                <w:szCs w:val="20"/>
              </w:rPr>
            </w:pPr>
            <w:r>
              <w:rPr>
                <w:rFonts w:ascii="Arial" w:eastAsia="Times New Roman" w:hAnsi="Arial" w:cs="Arial"/>
                <w:sz w:val="20"/>
                <w:szCs w:val="20"/>
              </w:rPr>
              <w:t xml:space="preserve"> </w:t>
            </w:r>
            <w:r w:rsidR="00AC56C2" w:rsidRPr="0062488D">
              <w:rPr>
                <w:rFonts w:ascii="Arial" w:eastAsia="Times New Roman" w:hAnsi="Arial" w:cs="Arial"/>
                <w:sz w:val="20"/>
                <w:szCs w:val="20"/>
              </w:rPr>
              <w:t xml:space="preserve">   12,650 </w:t>
            </w:r>
          </w:p>
        </w:tc>
        <w:tc>
          <w:tcPr>
            <w:tcW w:w="1122" w:type="dxa"/>
            <w:tcBorders>
              <w:top w:val="nil"/>
              <w:left w:val="nil"/>
              <w:bottom w:val="single" w:sz="4" w:space="0" w:color="auto"/>
              <w:right w:val="nil"/>
            </w:tcBorders>
            <w:shd w:val="clear" w:color="000000" w:fill="FFFFFF"/>
            <w:vAlign w:val="center"/>
            <w:hideMark/>
          </w:tcPr>
          <w:p w14:paraId="104C8C78" w14:textId="0E25A7F5" w:rsidR="00AC56C2" w:rsidRPr="0062488D" w:rsidRDefault="00AC56C2" w:rsidP="008F790B">
            <w:pPr>
              <w:jc w:val="right"/>
              <w:rPr>
                <w:rFonts w:ascii="Arial" w:eastAsia="Times New Roman" w:hAnsi="Arial" w:cs="Arial"/>
                <w:sz w:val="20"/>
                <w:szCs w:val="20"/>
              </w:rPr>
            </w:pPr>
            <w:r w:rsidRPr="0062488D">
              <w:rPr>
                <w:rFonts w:ascii="Arial" w:eastAsia="Times New Roman" w:hAnsi="Arial" w:cs="Arial"/>
                <w:sz w:val="20"/>
                <w:szCs w:val="20"/>
              </w:rPr>
              <w:t xml:space="preserve">  13,050 </w:t>
            </w:r>
          </w:p>
        </w:tc>
      </w:tr>
      <w:tr w:rsidR="00AC56C2" w:rsidRPr="0062488D" w14:paraId="522027B2" w14:textId="77777777" w:rsidTr="008F790B">
        <w:trPr>
          <w:trHeight w:val="260"/>
        </w:trPr>
        <w:tc>
          <w:tcPr>
            <w:tcW w:w="1886" w:type="dxa"/>
            <w:vMerge/>
            <w:tcBorders>
              <w:top w:val="nil"/>
              <w:left w:val="nil"/>
              <w:bottom w:val="nil"/>
              <w:right w:val="nil"/>
            </w:tcBorders>
            <w:vAlign w:val="center"/>
            <w:hideMark/>
          </w:tcPr>
          <w:p w14:paraId="44FB965A" w14:textId="77777777" w:rsidR="00AC56C2" w:rsidRPr="0062488D" w:rsidRDefault="00AC56C2" w:rsidP="00AC56C2">
            <w:pPr>
              <w:rPr>
                <w:rFonts w:ascii="Arial" w:eastAsia="Times New Roman" w:hAnsi="Arial" w:cs="Arial"/>
                <w:sz w:val="20"/>
                <w:szCs w:val="20"/>
              </w:rPr>
            </w:pPr>
          </w:p>
        </w:tc>
        <w:tc>
          <w:tcPr>
            <w:tcW w:w="3261" w:type="dxa"/>
            <w:vMerge/>
            <w:tcBorders>
              <w:top w:val="nil"/>
              <w:left w:val="nil"/>
              <w:bottom w:val="single" w:sz="4" w:space="0" w:color="000000"/>
              <w:right w:val="nil"/>
            </w:tcBorders>
            <w:vAlign w:val="center"/>
            <w:hideMark/>
          </w:tcPr>
          <w:p w14:paraId="02C3D031"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noWrap/>
            <w:hideMark/>
          </w:tcPr>
          <w:p w14:paraId="2D16A4F2" w14:textId="77777777" w:rsidR="00AC56C2" w:rsidRPr="00C9556C" w:rsidRDefault="00AC56C2" w:rsidP="00AC56C2">
            <w:pPr>
              <w:rPr>
                <w:rFonts w:ascii="Arial" w:eastAsia="Times New Roman" w:hAnsi="Arial" w:cs="Arial"/>
                <w:b/>
                <w:iCs/>
                <w:sz w:val="20"/>
                <w:szCs w:val="20"/>
              </w:rPr>
            </w:pPr>
            <w:r w:rsidRPr="00C9556C">
              <w:rPr>
                <w:rFonts w:ascii="Arial" w:eastAsia="Times New Roman" w:hAnsi="Arial" w:cs="Arial"/>
                <w:b/>
                <w:iCs/>
                <w:sz w:val="20"/>
                <w:szCs w:val="20"/>
              </w:rPr>
              <w:t>Surplus/  (deficit)</w:t>
            </w:r>
          </w:p>
        </w:tc>
        <w:tc>
          <w:tcPr>
            <w:tcW w:w="1162" w:type="dxa"/>
            <w:tcBorders>
              <w:top w:val="nil"/>
              <w:left w:val="nil"/>
              <w:bottom w:val="single" w:sz="4" w:space="0" w:color="auto"/>
              <w:right w:val="nil"/>
            </w:tcBorders>
            <w:shd w:val="clear" w:color="000000" w:fill="FFFFFF"/>
            <w:vAlign w:val="center"/>
            <w:hideMark/>
          </w:tcPr>
          <w:p w14:paraId="58C293C8" w14:textId="77777777" w:rsidR="00AC56C2" w:rsidRPr="00C9556C" w:rsidRDefault="00AC56C2" w:rsidP="008F790B">
            <w:pPr>
              <w:jc w:val="right"/>
              <w:rPr>
                <w:rFonts w:ascii="Arial" w:eastAsia="Times New Roman" w:hAnsi="Arial" w:cs="Arial"/>
                <w:b/>
                <w:sz w:val="20"/>
                <w:szCs w:val="20"/>
              </w:rPr>
            </w:pPr>
            <w:r w:rsidRPr="00C9556C">
              <w:rPr>
                <w:rFonts w:ascii="Arial" w:eastAsia="Times New Roman" w:hAnsi="Arial" w:cs="Arial"/>
                <w:b/>
                <w:sz w:val="20"/>
                <w:szCs w:val="20"/>
              </w:rPr>
              <w:t>(12,099)</w:t>
            </w:r>
          </w:p>
        </w:tc>
        <w:tc>
          <w:tcPr>
            <w:tcW w:w="1326" w:type="dxa"/>
            <w:tcBorders>
              <w:top w:val="nil"/>
              <w:left w:val="nil"/>
              <w:bottom w:val="single" w:sz="4" w:space="0" w:color="auto"/>
              <w:right w:val="nil"/>
            </w:tcBorders>
            <w:shd w:val="clear" w:color="000000" w:fill="FFFFFF"/>
            <w:vAlign w:val="center"/>
            <w:hideMark/>
          </w:tcPr>
          <w:p w14:paraId="3BAC5585" w14:textId="77777777" w:rsidR="00AC56C2" w:rsidRPr="00C9556C" w:rsidRDefault="00AC56C2" w:rsidP="008F790B">
            <w:pPr>
              <w:jc w:val="right"/>
              <w:rPr>
                <w:rFonts w:ascii="Arial" w:eastAsia="Times New Roman" w:hAnsi="Arial" w:cs="Arial"/>
                <w:b/>
                <w:sz w:val="20"/>
                <w:szCs w:val="20"/>
              </w:rPr>
            </w:pPr>
            <w:r w:rsidRPr="00C9556C">
              <w:rPr>
                <w:rFonts w:ascii="Arial" w:eastAsia="Times New Roman" w:hAnsi="Arial" w:cs="Arial"/>
                <w:b/>
                <w:sz w:val="20"/>
                <w:szCs w:val="20"/>
              </w:rPr>
              <w:t>(12,650)</w:t>
            </w:r>
          </w:p>
        </w:tc>
        <w:tc>
          <w:tcPr>
            <w:tcW w:w="1122" w:type="dxa"/>
            <w:tcBorders>
              <w:top w:val="nil"/>
              <w:left w:val="nil"/>
              <w:bottom w:val="single" w:sz="4" w:space="0" w:color="auto"/>
              <w:right w:val="nil"/>
            </w:tcBorders>
            <w:shd w:val="clear" w:color="000000" w:fill="FFFFFF"/>
            <w:vAlign w:val="center"/>
            <w:hideMark/>
          </w:tcPr>
          <w:p w14:paraId="5D599E70" w14:textId="77777777" w:rsidR="00AC56C2" w:rsidRPr="00C9556C" w:rsidRDefault="00AC56C2" w:rsidP="008F790B">
            <w:pPr>
              <w:jc w:val="right"/>
              <w:rPr>
                <w:rFonts w:ascii="Arial" w:eastAsia="Times New Roman" w:hAnsi="Arial" w:cs="Arial"/>
                <w:b/>
                <w:sz w:val="20"/>
                <w:szCs w:val="20"/>
              </w:rPr>
            </w:pPr>
            <w:r w:rsidRPr="00C9556C">
              <w:rPr>
                <w:rFonts w:ascii="Arial" w:eastAsia="Times New Roman" w:hAnsi="Arial" w:cs="Arial"/>
                <w:b/>
                <w:sz w:val="20"/>
                <w:szCs w:val="20"/>
              </w:rPr>
              <w:t>(13,050)</w:t>
            </w:r>
          </w:p>
        </w:tc>
      </w:tr>
      <w:tr w:rsidR="00AC56C2" w:rsidRPr="0062488D" w14:paraId="552B897D" w14:textId="77777777" w:rsidTr="008F790B">
        <w:trPr>
          <w:trHeight w:val="260"/>
        </w:trPr>
        <w:tc>
          <w:tcPr>
            <w:tcW w:w="1886" w:type="dxa"/>
            <w:tcBorders>
              <w:top w:val="nil"/>
              <w:left w:val="nil"/>
              <w:bottom w:val="single" w:sz="4" w:space="0" w:color="auto"/>
              <w:right w:val="nil"/>
            </w:tcBorders>
            <w:shd w:val="clear" w:color="000000" w:fill="FFFFFF"/>
            <w:hideMark/>
          </w:tcPr>
          <w:p w14:paraId="369FBEEB"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3261" w:type="dxa"/>
            <w:vMerge/>
            <w:tcBorders>
              <w:top w:val="nil"/>
              <w:left w:val="nil"/>
              <w:bottom w:val="single" w:sz="4" w:space="0" w:color="000000"/>
              <w:right w:val="nil"/>
            </w:tcBorders>
            <w:vAlign w:val="center"/>
            <w:hideMark/>
          </w:tcPr>
          <w:p w14:paraId="296BFC63" w14:textId="77777777" w:rsidR="00AC56C2" w:rsidRPr="0062488D" w:rsidRDefault="00AC56C2" w:rsidP="00AC56C2">
            <w:pPr>
              <w:rPr>
                <w:rFonts w:ascii="Arial" w:eastAsia="Times New Roman" w:hAnsi="Arial" w:cs="Arial"/>
                <w:sz w:val="20"/>
                <w:szCs w:val="20"/>
              </w:rPr>
            </w:pPr>
          </w:p>
        </w:tc>
        <w:tc>
          <w:tcPr>
            <w:tcW w:w="1681" w:type="dxa"/>
            <w:tcBorders>
              <w:top w:val="nil"/>
              <w:left w:val="nil"/>
              <w:bottom w:val="single" w:sz="4" w:space="0" w:color="auto"/>
              <w:right w:val="nil"/>
            </w:tcBorders>
            <w:shd w:val="clear" w:color="000000" w:fill="FFFFFF"/>
            <w:hideMark/>
          </w:tcPr>
          <w:p w14:paraId="2EBE3297"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2" w:type="dxa"/>
            <w:tcBorders>
              <w:top w:val="nil"/>
              <w:left w:val="nil"/>
              <w:bottom w:val="single" w:sz="4" w:space="0" w:color="auto"/>
              <w:right w:val="nil"/>
            </w:tcBorders>
            <w:shd w:val="clear" w:color="000000" w:fill="FFFFFF"/>
            <w:hideMark/>
          </w:tcPr>
          <w:p w14:paraId="51A78F6A"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326" w:type="dxa"/>
            <w:tcBorders>
              <w:top w:val="nil"/>
              <w:left w:val="nil"/>
              <w:bottom w:val="single" w:sz="4" w:space="0" w:color="auto"/>
              <w:right w:val="nil"/>
            </w:tcBorders>
            <w:shd w:val="clear" w:color="000000" w:fill="FFFFFF"/>
            <w:hideMark/>
          </w:tcPr>
          <w:p w14:paraId="2435B711"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22" w:type="dxa"/>
            <w:tcBorders>
              <w:top w:val="nil"/>
              <w:left w:val="nil"/>
              <w:bottom w:val="single" w:sz="4" w:space="0" w:color="auto"/>
              <w:right w:val="nil"/>
            </w:tcBorders>
            <w:shd w:val="clear" w:color="000000" w:fill="FFFFFF"/>
            <w:hideMark/>
          </w:tcPr>
          <w:p w14:paraId="3BBCCDAF"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r>
    </w:tbl>
    <w:p w14:paraId="0833A745" w14:textId="0246753A" w:rsidR="000F7045" w:rsidRPr="0062488D" w:rsidRDefault="000F7045" w:rsidP="000F7045">
      <w:pPr>
        <w:rPr>
          <w:rFonts w:ascii="Arial" w:hAnsi="Arial" w:cs="Arial"/>
          <w:sz w:val="20"/>
          <w:szCs w:val="20"/>
        </w:rPr>
      </w:pPr>
    </w:p>
    <w:p w14:paraId="640BEC5D" w14:textId="387791C4" w:rsidR="00AC56C2" w:rsidRPr="0062488D" w:rsidRDefault="00AC56C2" w:rsidP="000F7045">
      <w:pPr>
        <w:rPr>
          <w:rFonts w:ascii="Arial" w:hAnsi="Arial" w:cs="Arial"/>
          <w:sz w:val="20"/>
          <w:szCs w:val="20"/>
        </w:rPr>
      </w:pPr>
    </w:p>
    <w:p w14:paraId="6358B86B" w14:textId="32B9B1BA" w:rsidR="00AC56C2" w:rsidRPr="008F790B" w:rsidRDefault="00AC56C2" w:rsidP="00AC56C2">
      <w:pPr>
        <w:rPr>
          <w:rFonts w:ascii="Arial" w:hAnsi="Arial" w:cs="Arial"/>
          <w:b/>
          <w:sz w:val="20"/>
          <w:szCs w:val="20"/>
        </w:rPr>
      </w:pPr>
      <w:r w:rsidRPr="008F790B">
        <w:rPr>
          <w:rFonts w:ascii="Arial" w:hAnsi="Arial" w:cs="Arial"/>
          <w:b/>
          <w:sz w:val="20"/>
          <w:szCs w:val="20"/>
        </w:rPr>
        <w:t xml:space="preserve">Major </w:t>
      </w:r>
      <w:r w:rsidR="008F790B" w:rsidRPr="008F790B">
        <w:rPr>
          <w:rFonts w:ascii="Arial" w:hAnsi="Arial" w:cs="Arial"/>
          <w:b/>
          <w:sz w:val="20"/>
          <w:szCs w:val="20"/>
        </w:rPr>
        <w:t>i</w:t>
      </w:r>
      <w:r w:rsidRPr="008F790B">
        <w:rPr>
          <w:rFonts w:ascii="Arial" w:hAnsi="Arial" w:cs="Arial"/>
          <w:b/>
          <w:sz w:val="20"/>
          <w:szCs w:val="20"/>
        </w:rPr>
        <w:t>nitiatives</w:t>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p>
    <w:p w14:paraId="4D8AD78A" w14:textId="77777777" w:rsidR="001843FD" w:rsidRDefault="00AC56C2" w:rsidP="00AC56C2">
      <w:pPr>
        <w:rPr>
          <w:rFonts w:ascii="Arial" w:hAnsi="Arial" w:cs="Arial"/>
          <w:sz w:val="20"/>
          <w:szCs w:val="20"/>
        </w:rPr>
      </w:pPr>
      <w:r w:rsidRPr="0062488D">
        <w:rPr>
          <w:rFonts w:ascii="Arial" w:hAnsi="Arial" w:cs="Arial"/>
          <w:sz w:val="20"/>
          <w:szCs w:val="20"/>
        </w:rPr>
        <w:t>1) </w:t>
      </w:r>
      <w:r w:rsidR="001843FD">
        <w:rPr>
          <w:rFonts w:ascii="Arial" w:hAnsi="Arial" w:cs="Arial"/>
          <w:sz w:val="20"/>
          <w:szCs w:val="20"/>
        </w:rPr>
        <w:t>Lodge the Council Protective Data Security Plan with the Office of the Victorian Information Commissioner</w:t>
      </w:r>
      <w:r w:rsidRPr="0062488D">
        <w:rPr>
          <w:rFonts w:ascii="Arial" w:hAnsi="Arial" w:cs="Arial"/>
          <w:sz w:val="20"/>
          <w:szCs w:val="20"/>
        </w:rPr>
        <w:t>.</w:t>
      </w:r>
    </w:p>
    <w:p w14:paraId="0708E5EA" w14:textId="5212AD9B" w:rsidR="00AC56C2" w:rsidRPr="0062488D" w:rsidRDefault="00AC56C2" w:rsidP="00AC56C2">
      <w:pPr>
        <w:rPr>
          <w:rFonts w:ascii="Arial" w:hAnsi="Arial" w:cs="Arial"/>
          <w:sz w:val="20"/>
          <w:szCs w:val="20"/>
        </w:rPr>
      </w:pPr>
      <w:r w:rsidRPr="0062488D">
        <w:rPr>
          <w:rFonts w:ascii="Arial" w:hAnsi="Arial" w:cs="Arial"/>
          <w:sz w:val="20"/>
          <w:szCs w:val="20"/>
        </w:rPr>
        <w:t>2)</w:t>
      </w:r>
      <w:r w:rsidR="001843FD" w:rsidRPr="0062488D">
        <w:rPr>
          <w:rFonts w:ascii="Arial" w:hAnsi="Arial" w:cs="Arial"/>
          <w:sz w:val="20"/>
          <w:szCs w:val="20"/>
        </w:rPr>
        <w:t xml:space="preserve"> </w:t>
      </w:r>
      <w:r w:rsidR="001843FD">
        <w:rPr>
          <w:rFonts w:ascii="Arial" w:hAnsi="Arial" w:cs="Arial"/>
          <w:sz w:val="20"/>
          <w:szCs w:val="20"/>
        </w:rPr>
        <w:t>Introduce changes through the Gender Equality Action Plan.</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7B68EC7D" w14:textId="77777777" w:rsidR="00AC56C2" w:rsidRPr="0062488D" w:rsidRDefault="00AC56C2" w:rsidP="00AC56C2">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0345773E" w14:textId="7B0287EA" w:rsidR="00AC56C2" w:rsidRPr="008F790B" w:rsidRDefault="00AC56C2" w:rsidP="00AC56C2">
      <w:pPr>
        <w:rPr>
          <w:rFonts w:ascii="Arial" w:hAnsi="Arial" w:cs="Arial"/>
          <w:b/>
          <w:sz w:val="20"/>
          <w:szCs w:val="20"/>
        </w:rPr>
      </w:pPr>
      <w:r w:rsidRPr="008F790B">
        <w:rPr>
          <w:rFonts w:ascii="Arial" w:hAnsi="Arial" w:cs="Arial"/>
          <w:b/>
          <w:sz w:val="20"/>
          <w:szCs w:val="20"/>
        </w:rPr>
        <w:t xml:space="preserve">Other </w:t>
      </w:r>
      <w:r w:rsidR="008F790B" w:rsidRPr="008F790B">
        <w:rPr>
          <w:rFonts w:ascii="Arial" w:hAnsi="Arial" w:cs="Arial"/>
          <w:b/>
          <w:sz w:val="20"/>
          <w:szCs w:val="20"/>
        </w:rPr>
        <w:t>i</w:t>
      </w:r>
      <w:r w:rsidRPr="008F790B">
        <w:rPr>
          <w:rFonts w:ascii="Arial" w:hAnsi="Arial" w:cs="Arial"/>
          <w:b/>
          <w:sz w:val="20"/>
          <w:szCs w:val="20"/>
        </w:rPr>
        <w:t>nitiatives</w:t>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r w:rsidRPr="008F790B">
        <w:rPr>
          <w:rFonts w:ascii="Arial" w:hAnsi="Arial" w:cs="Arial"/>
          <w:b/>
          <w:sz w:val="20"/>
          <w:szCs w:val="20"/>
        </w:rPr>
        <w:tab/>
      </w:r>
    </w:p>
    <w:p w14:paraId="5E1FDED9" w14:textId="3DD646DB" w:rsidR="00AC56C2" w:rsidRDefault="001843FD" w:rsidP="00AC56C2">
      <w:pPr>
        <w:rPr>
          <w:rFonts w:ascii="Arial" w:hAnsi="Arial" w:cs="Arial"/>
          <w:sz w:val="20"/>
          <w:szCs w:val="20"/>
        </w:rPr>
      </w:pPr>
      <w:r>
        <w:rPr>
          <w:rFonts w:ascii="Arial" w:hAnsi="Arial" w:cs="Arial"/>
          <w:sz w:val="20"/>
          <w:szCs w:val="20"/>
        </w:rPr>
        <w:t>3</w:t>
      </w:r>
      <w:r w:rsidR="00AC56C2" w:rsidRPr="0062488D">
        <w:rPr>
          <w:rFonts w:ascii="Arial" w:hAnsi="Arial" w:cs="Arial"/>
          <w:sz w:val="20"/>
          <w:szCs w:val="20"/>
        </w:rPr>
        <w:t xml:space="preserve">) Advocacy by Council on issues </w:t>
      </w:r>
      <w:r>
        <w:rPr>
          <w:rFonts w:ascii="Arial" w:hAnsi="Arial" w:cs="Arial"/>
          <w:sz w:val="20"/>
          <w:szCs w:val="20"/>
        </w:rPr>
        <w:t>outlined in the Advocacy Plan</w:t>
      </w:r>
      <w:r w:rsidR="00AC56C2" w:rsidRPr="0062488D">
        <w:rPr>
          <w:rFonts w:ascii="Arial" w:hAnsi="Arial" w:cs="Arial"/>
          <w:sz w:val="20"/>
          <w:szCs w:val="20"/>
        </w:rPr>
        <w:t xml:space="preserve">. </w:t>
      </w:r>
    </w:p>
    <w:p w14:paraId="0B1FF84D" w14:textId="19B082A7" w:rsidR="000F7045" w:rsidRPr="0062488D" w:rsidRDefault="001843FD" w:rsidP="000F7045">
      <w:pPr>
        <w:rPr>
          <w:rFonts w:ascii="Arial" w:hAnsi="Arial" w:cs="Arial"/>
          <w:sz w:val="20"/>
          <w:szCs w:val="20"/>
        </w:rPr>
      </w:pPr>
      <w:r>
        <w:rPr>
          <w:rFonts w:ascii="Arial" w:hAnsi="Arial" w:cs="Arial"/>
          <w:sz w:val="20"/>
          <w:szCs w:val="20"/>
        </w:rPr>
        <w:t>4) Participate in the shared services project with Moyne and Corangamite shires.</w:t>
      </w:r>
    </w:p>
    <w:p w14:paraId="223204BC" w14:textId="576DEA12" w:rsidR="00AC56C2" w:rsidRDefault="00AC56C2" w:rsidP="000F7045">
      <w:pPr>
        <w:rPr>
          <w:rFonts w:ascii="Arial" w:hAnsi="Arial" w:cs="Arial"/>
          <w:sz w:val="20"/>
          <w:szCs w:val="20"/>
        </w:rPr>
      </w:pPr>
    </w:p>
    <w:p w14:paraId="2EB98803" w14:textId="43328DA1" w:rsidR="0026087E" w:rsidRDefault="0026087E" w:rsidP="000F7045">
      <w:pPr>
        <w:rPr>
          <w:rFonts w:ascii="Arial" w:hAnsi="Arial" w:cs="Arial"/>
          <w:sz w:val="20"/>
          <w:szCs w:val="20"/>
        </w:rPr>
      </w:pPr>
    </w:p>
    <w:p w14:paraId="4D4539DE" w14:textId="7A3536BA" w:rsidR="00AC56C2" w:rsidRPr="008F790B" w:rsidRDefault="00AC56C2" w:rsidP="000F7045">
      <w:pPr>
        <w:rPr>
          <w:rFonts w:ascii="Arial" w:hAnsi="Arial" w:cs="Arial"/>
          <w:b/>
          <w:sz w:val="20"/>
          <w:szCs w:val="20"/>
        </w:rPr>
      </w:pPr>
      <w:r w:rsidRPr="008F790B">
        <w:rPr>
          <w:rFonts w:ascii="Arial" w:hAnsi="Arial" w:cs="Arial"/>
          <w:b/>
          <w:sz w:val="20"/>
          <w:szCs w:val="20"/>
        </w:rPr>
        <w:t>Service Performance Outcome Indicators</w:t>
      </w:r>
    </w:p>
    <w:p w14:paraId="463FF362" w14:textId="77777777" w:rsidR="008F790B" w:rsidRPr="008F790B" w:rsidRDefault="008F790B" w:rsidP="000F7045">
      <w:pPr>
        <w:rPr>
          <w:rFonts w:ascii="Arial" w:hAnsi="Arial" w:cs="Arial"/>
          <w:b/>
          <w:sz w:val="20"/>
          <w:szCs w:val="20"/>
        </w:rPr>
      </w:pPr>
    </w:p>
    <w:tbl>
      <w:tblPr>
        <w:tblW w:w="10479" w:type="dxa"/>
        <w:tblLook w:val="04A0" w:firstRow="1" w:lastRow="0" w:firstColumn="1" w:lastColumn="0" w:noHBand="0" w:noVBand="1"/>
      </w:tblPr>
      <w:tblGrid>
        <w:gridCol w:w="1704"/>
        <w:gridCol w:w="3194"/>
        <w:gridCol w:w="1525"/>
        <w:gridCol w:w="1351"/>
        <w:gridCol w:w="1354"/>
        <w:gridCol w:w="1351"/>
      </w:tblGrid>
      <w:tr w:rsidR="00AC56C2" w:rsidRPr="0062488D" w14:paraId="54160789" w14:textId="77777777" w:rsidTr="006C1D37">
        <w:trPr>
          <w:trHeight w:val="260"/>
          <w:tblHeader/>
        </w:trPr>
        <w:tc>
          <w:tcPr>
            <w:tcW w:w="1704" w:type="dxa"/>
            <w:vMerge w:val="restart"/>
            <w:tcBorders>
              <w:top w:val="nil"/>
              <w:left w:val="nil"/>
              <w:bottom w:val="single" w:sz="4" w:space="0" w:color="000000"/>
              <w:right w:val="nil"/>
            </w:tcBorders>
            <w:shd w:val="clear" w:color="auto" w:fill="547F4B"/>
            <w:vAlign w:val="center"/>
            <w:hideMark/>
          </w:tcPr>
          <w:p w14:paraId="1BABE363"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Service</w:t>
            </w:r>
          </w:p>
        </w:tc>
        <w:tc>
          <w:tcPr>
            <w:tcW w:w="3194" w:type="dxa"/>
            <w:vMerge w:val="restart"/>
            <w:tcBorders>
              <w:top w:val="nil"/>
              <w:left w:val="nil"/>
              <w:bottom w:val="single" w:sz="4" w:space="0" w:color="000000"/>
              <w:right w:val="nil"/>
            </w:tcBorders>
            <w:shd w:val="clear" w:color="auto" w:fill="547F4B"/>
            <w:vAlign w:val="center"/>
            <w:hideMark/>
          </w:tcPr>
          <w:p w14:paraId="2C3F1220"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Indicator</w:t>
            </w:r>
          </w:p>
        </w:tc>
        <w:tc>
          <w:tcPr>
            <w:tcW w:w="1525" w:type="dxa"/>
            <w:tcBorders>
              <w:top w:val="nil"/>
              <w:left w:val="nil"/>
              <w:bottom w:val="nil"/>
              <w:right w:val="nil"/>
            </w:tcBorders>
            <w:shd w:val="clear" w:color="auto" w:fill="547F4B"/>
            <w:vAlign w:val="center"/>
            <w:hideMark/>
          </w:tcPr>
          <w:p w14:paraId="0AA72235" w14:textId="77777777" w:rsidR="00AC56C2" w:rsidRPr="0062488D" w:rsidRDefault="00AC56C2" w:rsidP="00AC56C2">
            <w:pP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351" w:type="dxa"/>
            <w:tcBorders>
              <w:top w:val="nil"/>
              <w:left w:val="nil"/>
              <w:bottom w:val="nil"/>
              <w:right w:val="nil"/>
            </w:tcBorders>
            <w:shd w:val="clear" w:color="auto" w:fill="547F4B"/>
            <w:vAlign w:val="center"/>
            <w:hideMark/>
          </w:tcPr>
          <w:p w14:paraId="48D7F0CB" w14:textId="77777777" w:rsidR="00AC56C2" w:rsidRPr="0062488D" w:rsidRDefault="00AC56C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2020/21</w:t>
            </w:r>
          </w:p>
        </w:tc>
        <w:tc>
          <w:tcPr>
            <w:tcW w:w="1354" w:type="dxa"/>
            <w:tcBorders>
              <w:top w:val="nil"/>
              <w:left w:val="nil"/>
              <w:bottom w:val="nil"/>
              <w:right w:val="nil"/>
            </w:tcBorders>
            <w:shd w:val="clear" w:color="auto" w:fill="547F4B"/>
            <w:vAlign w:val="center"/>
            <w:hideMark/>
          </w:tcPr>
          <w:p w14:paraId="1F3D75AA" w14:textId="77777777" w:rsidR="00AC56C2" w:rsidRPr="0062488D" w:rsidRDefault="00AC56C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tc>
        <w:tc>
          <w:tcPr>
            <w:tcW w:w="1351" w:type="dxa"/>
            <w:tcBorders>
              <w:top w:val="nil"/>
              <w:left w:val="nil"/>
              <w:bottom w:val="nil"/>
              <w:right w:val="nil"/>
            </w:tcBorders>
            <w:shd w:val="clear" w:color="auto" w:fill="547F4B"/>
            <w:vAlign w:val="center"/>
            <w:hideMark/>
          </w:tcPr>
          <w:p w14:paraId="13D7AD0A" w14:textId="77777777" w:rsidR="00AC56C2" w:rsidRPr="0062488D" w:rsidRDefault="00AC56C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r>
      <w:tr w:rsidR="00AC56C2" w:rsidRPr="0062488D" w14:paraId="380BEBAC" w14:textId="77777777" w:rsidTr="00EA5EE2">
        <w:trPr>
          <w:trHeight w:val="255"/>
        </w:trPr>
        <w:tc>
          <w:tcPr>
            <w:tcW w:w="1704" w:type="dxa"/>
            <w:vMerge/>
            <w:tcBorders>
              <w:top w:val="nil"/>
              <w:left w:val="nil"/>
              <w:bottom w:val="single" w:sz="4" w:space="0" w:color="000000"/>
              <w:right w:val="nil"/>
            </w:tcBorders>
            <w:shd w:val="clear" w:color="auto" w:fill="547F4B"/>
            <w:vAlign w:val="center"/>
            <w:hideMark/>
          </w:tcPr>
          <w:p w14:paraId="6C2C07BB" w14:textId="77777777" w:rsidR="00AC56C2" w:rsidRPr="0062488D" w:rsidRDefault="00AC56C2" w:rsidP="00AC56C2">
            <w:pPr>
              <w:rPr>
                <w:rFonts w:ascii="Arial" w:eastAsia="Times New Roman" w:hAnsi="Arial" w:cs="Arial"/>
                <w:bCs/>
                <w:color w:val="FFFFFF"/>
                <w:sz w:val="20"/>
                <w:szCs w:val="20"/>
              </w:rPr>
            </w:pPr>
          </w:p>
        </w:tc>
        <w:tc>
          <w:tcPr>
            <w:tcW w:w="3194" w:type="dxa"/>
            <w:vMerge/>
            <w:tcBorders>
              <w:top w:val="nil"/>
              <w:left w:val="nil"/>
              <w:bottom w:val="single" w:sz="4" w:space="0" w:color="000000"/>
              <w:right w:val="nil"/>
            </w:tcBorders>
            <w:shd w:val="clear" w:color="auto" w:fill="547F4B"/>
            <w:vAlign w:val="center"/>
            <w:hideMark/>
          </w:tcPr>
          <w:p w14:paraId="70317F86" w14:textId="77777777" w:rsidR="00AC56C2" w:rsidRPr="0062488D" w:rsidRDefault="00AC56C2" w:rsidP="00AC56C2">
            <w:pPr>
              <w:rPr>
                <w:rFonts w:ascii="Arial" w:eastAsia="Times New Roman" w:hAnsi="Arial" w:cs="Arial"/>
                <w:bCs/>
                <w:color w:val="FFFFFF"/>
                <w:sz w:val="20"/>
                <w:szCs w:val="20"/>
              </w:rPr>
            </w:pPr>
          </w:p>
        </w:tc>
        <w:tc>
          <w:tcPr>
            <w:tcW w:w="1525" w:type="dxa"/>
            <w:tcBorders>
              <w:top w:val="nil"/>
              <w:left w:val="nil"/>
              <w:bottom w:val="nil"/>
              <w:right w:val="nil"/>
            </w:tcBorders>
            <w:shd w:val="clear" w:color="auto" w:fill="547F4B"/>
            <w:vAlign w:val="center"/>
            <w:hideMark/>
          </w:tcPr>
          <w:p w14:paraId="35F63BC7" w14:textId="77777777" w:rsidR="00AC56C2" w:rsidRPr="0062488D" w:rsidRDefault="00AC56C2"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351" w:type="dxa"/>
            <w:tcBorders>
              <w:top w:val="nil"/>
              <w:left w:val="nil"/>
              <w:bottom w:val="nil"/>
              <w:right w:val="nil"/>
            </w:tcBorders>
            <w:shd w:val="clear" w:color="auto" w:fill="547F4B"/>
            <w:vAlign w:val="center"/>
            <w:hideMark/>
          </w:tcPr>
          <w:p w14:paraId="42602420" w14:textId="77777777" w:rsidR="00AC56C2" w:rsidRPr="0062488D" w:rsidRDefault="00AC56C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tc>
        <w:tc>
          <w:tcPr>
            <w:tcW w:w="1354" w:type="dxa"/>
            <w:tcBorders>
              <w:top w:val="nil"/>
              <w:left w:val="nil"/>
              <w:bottom w:val="nil"/>
              <w:right w:val="nil"/>
            </w:tcBorders>
            <w:shd w:val="clear" w:color="auto" w:fill="547F4B"/>
            <w:vAlign w:val="center"/>
            <w:hideMark/>
          </w:tcPr>
          <w:p w14:paraId="7D56A980" w14:textId="77777777" w:rsidR="00AC56C2" w:rsidRPr="0062488D" w:rsidRDefault="00AC56C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tc>
        <w:tc>
          <w:tcPr>
            <w:tcW w:w="1351" w:type="dxa"/>
            <w:tcBorders>
              <w:top w:val="nil"/>
              <w:left w:val="nil"/>
              <w:bottom w:val="nil"/>
              <w:right w:val="nil"/>
            </w:tcBorders>
            <w:shd w:val="clear" w:color="auto" w:fill="547F4B"/>
            <w:vAlign w:val="center"/>
            <w:hideMark/>
          </w:tcPr>
          <w:p w14:paraId="00B19774" w14:textId="77777777" w:rsidR="00AC56C2" w:rsidRPr="0062488D" w:rsidRDefault="00AC56C2" w:rsidP="00EA5EE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r>
      <w:tr w:rsidR="00AC56C2" w:rsidRPr="0062488D" w14:paraId="7D5B14EF" w14:textId="77777777" w:rsidTr="008F790B">
        <w:trPr>
          <w:trHeight w:val="260"/>
        </w:trPr>
        <w:tc>
          <w:tcPr>
            <w:tcW w:w="1704" w:type="dxa"/>
            <w:tcBorders>
              <w:top w:val="nil"/>
              <w:left w:val="nil"/>
              <w:bottom w:val="single" w:sz="4" w:space="0" w:color="auto"/>
              <w:right w:val="nil"/>
            </w:tcBorders>
            <w:shd w:val="clear" w:color="auto" w:fill="auto"/>
            <w:hideMark/>
          </w:tcPr>
          <w:p w14:paraId="3C5CF79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Governance</w:t>
            </w:r>
          </w:p>
        </w:tc>
        <w:tc>
          <w:tcPr>
            <w:tcW w:w="4719" w:type="dxa"/>
            <w:gridSpan w:val="2"/>
            <w:tcBorders>
              <w:top w:val="single" w:sz="4" w:space="0" w:color="auto"/>
              <w:left w:val="nil"/>
              <w:bottom w:val="single" w:sz="4" w:space="0" w:color="auto"/>
              <w:right w:val="nil"/>
            </w:tcBorders>
            <w:shd w:val="clear" w:color="auto" w:fill="auto"/>
            <w:hideMark/>
          </w:tcPr>
          <w:p w14:paraId="5593DD9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Transparency - Council decisions made at</w:t>
            </w:r>
            <w:r w:rsidRPr="0062488D">
              <w:rPr>
                <w:rFonts w:ascii="Arial" w:eastAsia="Times New Roman" w:hAnsi="Arial" w:cs="Arial"/>
                <w:sz w:val="20"/>
                <w:szCs w:val="20"/>
              </w:rPr>
              <w:br/>
              <w:t>meetings closed to the public</w:t>
            </w:r>
            <w:r w:rsidRPr="0062488D">
              <w:rPr>
                <w:rFonts w:ascii="Arial" w:eastAsia="Times New Roman" w:hAnsi="Arial" w:cs="Arial"/>
                <w:sz w:val="20"/>
                <w:szCs w:val="20"/>
              </w:rPr>
              <w:br/>
              <w:t>[Number of Council</w:t>
            </w:r>
            <w:r w:rsidRPr="0062488D">
              <w:rPr>
                <w:rFonts w:ascii="Arial" w:eastAsia="Times New Roman" w:hAnsi="Arial" w:cs="Arial"/>
                <w:sz w:val="20"/>
                <w:szCs w:val="20"/>
              </w:rPr>
              <w:br/>
              <w:t>resolutions made at ordinary</w:t>
            </w:r>
            <w:r w:rsidRPr="0062488D">
              <w:rPr>
                <w:rFonts w:ascii="Arial" w:eastAsia="Times New Roman" w:hAnsi="Arial" w:cs="Arial"/>
                <w:sz w:val="20"/>
                <w:szCs w:val="20"/>
              </w:rPr>
              <w:br/>
              <w:t>or special meetings of</w:t>
            </w:r>
            <w:r w:rsidRPr="0062488D">
              <w:rPr>
                <w:rFonts w:ascii="Arial" w:eastAsia="Times New Roman" w:hAnsi="Arial" w:cs="Arial"/>
                <w:sz w:val="20"/>
                <w:szCs w:val="20"/>
              </w:rPr>
              <w:br/>
              <w:t>Council, or at meetings of a</w:t>
            </w:r>
            <w:r w:rsidRPr="0062488D">
              <w:rPr>
                <w:rFonts w:ascii="Arial" w:eastAsia="Times New Roman" w:hAnsi="Arial" w:cs="Arial"/>
                <w:sz w:val="20"/>
                <w:szCs w:val="20"/>
              </w:rPr>
              <w:br/>
              <w:t>special committee consisting</w:t>
            </w:r>
            <w:r w:rsidRPr="0062488D">
              <w:rPr>
                <w:rFonts w:ascii="Arial" w:eastAsia="Times New Roman" w:hAnsi="Arial" w:cs="Arial"/>
                <w:sz w:val="20"/>
                <w:szCs w:val="20"/>
              </w:rPr>
              <w:br/>
              <w:t>only of Councillors, closed to</w:t>
            </w:r>
            <w:r w:rsidRPr="0062488D">
              <w:rPr>
                <w:rFonts w:ascii="Arial" w:eastAsia="Times New Roman" w:hAnsi="Arial" w:cs="Arial"/>
                <w:sz w:val="20"/>
                <w:szCs w:val="20"/>
              </w:rPr>
              <w:br/>
              <w:t>the public / Number of</w:t>
            </w:r>
            <w:r w:rsidRPr="0062488D">
              <w:rPr>
                <w:rFonts w:ascii="Arial" w:eastAsia="Times New Roman" w:hAnsi="Arial" w:cs="Arial"/>
                <w:sz w:val="20"/>
                <w:szCs w:val="20"/>
              </w:rPr>
              <w:br/>
              <w:t>Council resolutions made at</w:t>
            </w:r>
            <w:r w:rsidRPr="0062488D">
              <w:rPr>
                <w:rFonts w:ascii="Arial" w:eastAsia="Times New Roman" w:hAnsi="Arial" w:cs="Arial"/>
                <w:sz w:val="20"/>
                <w:szCs w:val="20"/>
              </w:rPr>
              <w:br/>
              <w:t>ordinary or special meetings</w:t>
            </w:r>
            <w:r w:rsidRPr="0062488D">
              <w:rPr>
                <w:rFonts w:ascii="Arial" w:eastAsia="Times New Roman" w:hAnsi="Arial" w:cs="Arial"/>
                <w:sz w:val="20"/>
                <w:szCs w:val="20"/>
              </w:rPr>
              <w:br/>
              <w:t>of Council or at meetings of a</w:t>
            </w:r>
            <w:r w:rsidRPr="0062488D">
              <w:rPr>
                <w:rFonts w:ascii="Arial" w:eastAsia="Times New Roman" w:hAnsi="Arial" w:cs="Arial"/>
                <w:sz w:val="20"/>
                <w:szCs w:val="20"/>
              </w:rPr>
              <w:br/>
              <w:t>special committee consisting</w:t>
            </w:r>
            <w:r w:rsidRPr="0062488D">
              <w:rPr>
                <w:rFonts w:ascii="Arial" w:eastAsia="Times New Roman" w:hAnsi="Arial" w:cs="Arial"/>
                <w:sz w:val="20"/>
                <w:szCs w:val="20"/>
              </w:rPr>
              <w:br/>
              <w:t>only of Councillors ] x100</w:t>
            </w:r>
          </w:p>
        </w:tc>
        <w:tc>
          <w:tcPr>
            <w:tcW w:w="1351" w:type="dxa"/>
            <w:tcBorders>
              <w:top w:val="single" w:sz="4" w:space="0" w:color="auto"/>
              <w:left w:val="nil"/>
              <w:bottom w:val="single" w:sz="4" w:space="0" w:color="auto"/>
              <w:right w:val="nil"/>
            </w:tcBorders>
            <w:shd w:val="clear" w:color="auto" w:fill="auto"/>
            <w:noWrap/>
            <w:vAlign w:val="center"/>
            <w:hideMark/>
          </w:tcPr>
          <w:p w14:paraId="24A97D85"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12.68%</w:t>
            </w:r>
          </w:p>
        </w:tc>
        <w:tc>
          <w:tcPr>
            <w:tcW w:w="1354" w:type="dxa"/>
            <w:tcBorders>
              <w:top w:val="single" w:sz="4" w:space="0" w:color="auto"/>
              <w:left w:val="nil"/>
              <w:bottom w:val="single" w:sz="4" w:space="0" w:color="auto"/>
              <w:right w:val="nil"/>
            </w:tcBorders>
            <w:shd w:val="clear" w:color="auto" w:fill="auto"/>
            <w:noWrap/>
            <w:vAlign w:val="center"/>
            <w:hideMark/>
          </w:tcPr>
          <w:p w14:paraId="1541149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12.98%</w:t>
            </w:r>
          </w:p>
        </w:tc>
        <w:tc>
          <w:tcPr>
            <w:tcW w:w="1351" w:type="dxa"/>
            <w:tcBorders>
              <w:top w:val="single" w:sz="4" w:space="0" w:color="auto"/>
              <w:left w:val="nil"/>
              <w:bottom w:val="single" w:sz="4" w:space="0" w:color="auto"/>
              <w:right w:val="nil"/>
            </w:tcBorders>
            <w:shd w:val="clear" w:color="auto" w:fill="auto"/>
            <w:noWrap/>
            <w:vAlign w:val="center"/>
            <w:hideMark/>
          </w:tcPr>
          <w:p w14:paraId="7CC06E79"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12.98%</w:t>
            </w:r>
          </w:p>
        </w:tc>
      </w:tr>
      <w:tr w:rsidR="00AC56C2" w:rsidRPr="0062488D" w14:paraId="1122070F" w14:textId="77777777" w:rsidTr="008F790B">
        <w:trPr>
          <w:trHeight w:val="1920"/>
        </w:trPr>
        <w:tc>
          <w:tcPr>
            <w:tcW w:w="1704" w:type="dxa"/>
            <w:tcBorders>
              <w:top w:val="nil"/>
              <w:left w:val="nil"/>
              <w:bottom w:val="single" w:sz="4" w:space="0" w:color="auto"/>
              <w:right w:val="nil"/>
            </w:tcBorders>
            <w:shd w:val="clear" w:color="auto" w:fill="auto"/>
            <w:hideMark/>
          </w:tcPr>
          <w:p w14:paraId="2A3F1421"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Governance</w:t>
            </w:r>
          </w:p>
        </w:tc>
        <w:tc>
          <w:tcPr>
            <w:tcW w:w="3194" w:type="dxa"/>
            <w:tcBorders>
              <w:top w:val="nil"/>
              <w:left w:val="nil"/>
              <w:bottom w:val="single" w:sz="4" w:space="0" w:color="auto"/>
              <w:right w:val="nil"/>
            </w:tcBorders>
            <w:shd w:val="clear" w:color="auto" w:fill="auto"/>
            <w:hideMark/>
          </w:tcPr>
          <w:p w14:paraId="50F400D7"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Consultation and engagement - Satisfaction with community</w:t>
            </w:r>
            <w:r w:rsidRPr="0062488D">
              <w:rPr>
                <w:rFonts w:ascii="Arial" w:eastAsia="Times New Roman" w:hAnsi="Arial" w:cs="Arial"/>
                <w:sz w:val="20"/>
                <w:szCs w:val="20"/>
              </w:rPr>
              <w:br/>
              <w:t>consultation and engagement</w:t>
            </w:r>
            <w:r w:rsidRPr="0062488D">
              <w:rPr>
                <w:rFonts w:ascii="Arial" w:eastAsia="Times New Roman" w:hAnsi="Arial" w:cs="Arial"/>
                <w:sz w:val="20"/>
                <w:szCs w:val="20"/>
              </w:rPr>
              <w:br/>
              <w:t>Community satisfaction rating</w:t>
            </w:r>
            <w:r w:rsidRPr="0062488D">
              <w:rPr>
                <w:rFonts w:ascii="Arial" w:eastAsia="Times New Roman" w:hAnsi="Arial" w:cs="Arial"/>
                <w:sz w:val="20"/>
                <w:szCs w:val="20"/>
              </w:rPr>
              <w:br/>
              <w:t>out of 100 with how Council</w:t>
            </w:r>
            <w:r w:rsidRPr="0062488D">
              <w:rPr>
                <w:rFonts w:ascii="Arial" w:eastAsia="Times New Roman" w:hAnsi="Arial" w:cs="Arial"/>
                <w:sz w:val="20"/>
                <w:szCs w:val="20"/>
              </w:rPr>
              <w:br/>
              <w:t>has performed on community</w:t>
            </w:r>
            <w:r w:rsidRPr="0062488D">
              <w:rPr>
                <w:rFonts w:ascii="Arial" w:eastAsia="Times New Roman" w:hAnsi="Arial" w:cs="Arial"/>
                <w:sz w:val="20"/>
                <w:szCs w:val="20"/>
              </w:rPr>
              <w:br/>
              <w:t>consultation and engagement</w:t>
            </w:r>
          </w:p>
        </w:tc>
        <w:tc>
          <w:tcPr>
            <w:tcW w:w="1525" w:type="dxa"/>
            <w:tcBorders>
              <w:top w:val="nil"/>
              <w:left w:val="nil"/>
              <w:bottom w:val="single" w:sz="4" w:space="0" w:color="auto"/>
              <w:right w:val="nil"/>
            </w:tcBorders>
            <w:shd w:val="clear" w:color="auto" w:fill="auto"/>
            <w:hideMark/>
          </w:tcPr>
          <w:p w14:paraId="3BD1238E"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351" w:type="dxa"/>
            <w:tcBorders>
              <w:top w:val="nil"/>
              <w:left w:val="nil"/>
              <w:bottom w:val="single" w:sz="4" w:space="0" w:color="auto"/>
              <w:right w:val="nil"/>
            </w:tcBorders>
            <w:shd w:val="clear" w:color="auto" w:fill="auto"/>
            <w:noWrap/>
            <w:vAlign w:val="center"/>
            <w:hideMark/>
          </w:tcPr>
          <w:p w14:paraId="614DC431"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42</w:t>
            </w:r>
          </w:p>
        </w:tc>
        <w:tc>
          <w:tcPr>
            <w:tcW w:w="1354" w:type="dxa"/>
            <w:tcBorders>
              <w:top w:val="nil"/>
              <w:left w:val="nil"/>
              <w:bottom w:val="single" w:sz="4" w:space="0" w:color="auto"/>
              <w:right w:val="nil"/>
            </w:tcBorders>
            <w:shd w:val="clear" w:color="auto" w:fill="auto"/>
            <w:noWrap/>
            <w:vAlign w:val="center"/>
            <w:hideMark/>
          </w:tcPr>
          <w:p w14:paraId="7F6C822F"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53</w:t>
            </w:r>
          </w:p>
        </w:tc>
        <w:tc>
          <w:tcPr>
            <w:tcW w:w="1351" w:type="dxa"/>
            <w:tcBorders>
              <w:top w:val="nil"/>
              <w:left w:val="nil"/>
              <w:bottom w:val="single" w:sz="4" w:space="0" w:color="auto"/>
              <w:right w:val="nil"/>
            </w:tcBorders>
            <w:shd w:val="clear" w:color="auto" w:fill="auto"/>
            <w:noWrap/>
            <w:vAlign w:val="center"/>
            <w:hideMark/>
          </w:tcPr>
          <w:p w14:paraId="00CB44FB"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53</w:t>
            </w:r>
          </w:p>
        </w:tc>
      </w:tr>
      <w:tr w:rsidR="00AC56C2" w:rsidRPr="0062488D" w14:paraId="63885E86" w14:textId="77777777" w:rsidTr="008F790B">
        <w:trPr>
          <w:trHeight w:val="2880"/>
        </w:trPr>
        <w:tc>
          <w:tcPr>
            <w:tcW w:w="1704" w:type="dxa"/>
            <w:tcBorders>
              <w:top w:val="nil"/>
              <w:left w:val="nil"/>
              <w:bottom w:val="single" w:sz="4" w:space="0" w:color="auto"/>
              <w:right w:val="nil"/>
            </w:tcBorders>
            <w:shd w:val="clear" w:color="auto" w:fill="auto"/>
            <w:hideMark/>
          </w:tcPr>
          <w:p w14:paraId="617594ED"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Governance</w:t>
            </w:r>
          </w:p>
        </w:tc>
        <w:tc>
          <w:tcPr>
            <w:tcW w:w="3194" w:type="dxa"/>
            <w:tcBorders>
              <w:top w:val="nil"/>
              <w:left w:val="nil"/>
              <w:bottom w:val="single" w:sz="4" w:space="0" w:color="auto"/>
              <w:right w:val="nil"/>
            </w:tcBorders>
            <w:shd w:val="clear" w:color="auto" w:fill="auto"/>
            <w:hideMark/>
          </w:tcPr>
          <w:p w14:paraId="76DF4291"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Attendance - Councillor attendance at council meetings</w:t>
            </w:r>
            <w:r w:rsidRPr="0062488D">
              <w:rPr>
                <w:rFonts w:ascii="Arial" w:eastAsia="Times New Roman" w:hAnsi="Arial" w:cs="Arial"/>
                <w:sz w:val="20"/>
                <w:szCs w:val="20"/>
              </w:rPr>
              <w:br/>
              <w:t>[The sum of the number of</w:t>
            </w:r>
            <w:r w:rsidRPr="0062488D">
              <w:rPr>
                <w:rFonts w:ascii="Arial" w:eastAsia="Times New Roman" w:hAnsi="Arial" w:cs="Arial"/>
                <w:sz w:val="20"/>
                <w:szCs w:val="20"/>
              </w:rPr>
              <w:br/>
              <w:t>Councillors who attended</w:t>
            </w:r>
            <w:r w:rsidRPr="0062488D">
              <w:rPr>
                <w:rFonts w:ascii="Arial" w:eastAsia="Times New Roman" w:hAnsi="Arial" w:cs="Arial"/>
                <w:sz w:val="20"/>
                <w:szCs w:val="20"/>
              </w:rPr>
              <w:br/>
              <w:t>each ordinary and special</w:t>
            </w:r>
            <w:r w:rsidRPr="0062488D">
              <w:rPr>
                <w:rFonts w:ascii="Arial" w:eastAsia="Times New Roman" w:hAnsi="Arial" w:cs="Arial"/>
                <w:sz w:val="20"/>
                <w:szCs w:val="20"/>
              </w:rPr>
              <w:br/>
              <w:t>Council meeting / (Number of</w:t>
            </w:r>
            <w:r w:rsidRPr="0062488D">
              <w:rPr>
                <w:rFonts w:ascii="Arial" w:eastAsia="Times New Roman" w:hAnsi="Arial" w:cs="Arial"/>
                <w:sz w:val="20"/>
                <w:szCs w:val="20"/>
              </w:rPr>
              <w:br/>
              <w:t>ordinary and special Council</w:t>
            </w:r>
            <w:r w:rsidRPr="0062488D">
              <w:rPr>
                <w:rFonts w:ascii="Arial" w:eastAsia="Times New Roman" w:hAnsi="Arial" w:cs="Arial"/>
                <w:sz w:val="20"/>
                <w:szCs w:val="20"/>
              </w:rPr>
              <w:br/>
              <w:t>meetings) × (Number of</w:t>
            </w:r>
            <w:r w:rsidRPr="0062488D">
              <w:rPr>
                <w:rFonts w:ascii="Arial" w:eastAsia="Times New Roman" w:hAnsi="Arial" w:cs="Arial"/>
                <w:sz w:val="20"/>
                <w:szCs w:val="20"/>
              </w:rPr>
              <w:br/>
              <w:t>Councillors elected at the last</w:t>
            </w:r>
            <w:r w:rsidRPr="0062488D">
              <w:rPr>
                <w:rFonts w:ascii="Arial" w:eastAsia="Times New Roman" w:hAnsi="Arial" w:cs="Arial"/>
                <w:sz w:val="20"/>
                <w:szCs w:val="20"/>
              </w:rPr>
              <w:br/>
              <w:t>Council general election)]</w:t>
            </w:r>
            <w:r w:rsidRPr="0062488D">
              <w:rPr>
                <w:rFonts w:ascii="Arial" w:eastAsia="Times New Roman" w:hAnsi="Arial" w:cs="Arial"/>
                <w:sz w:val="20"/>
                <w:szCs w:val="20"/>
              </w:rPr>
              <w:br/>
              <w:t>x100</w:t>
            </w:r>
          </w:p>
        </w:tc>
        <w:tc>
          <w:tcPr>
            <w:tcW w:w="1525" w:type="dxa"/>
            <w:tcBorders>
              <w:top w:val="nil"/>
              <w:left w:val="nil"/>
              <w:bottom w:val="single" w:sz="4" w:space="0" w:color="auto"/>
              <w:right w:val="nil"/>
            </w:tcBorders>
            <w:shd w:val="clear" w:color="auto" w:fill="auto"/>
            <w:hideMark/>
          </w:tcPr>
          <w:p w14:paraId="6E099D93"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351" w:type="dxa"/>
            <w:tcBorders>
              <w:top w:val="nil"/>
              <w:left w:val="nil"/>
              <w:bottom w:val="single" w:sz="4" w:space="0" w:color="auto"/>
              <w:right w:val="nil"/>
            </w:tcBorders>
            <w:shd w:val="clear" w:color="auto" w:fill="auto"/>
            <w:noWrap/>
            <w:vAlign w:val="center"/>
            <w:hideMark/>
          </w:tcPr>
          <w:p w14:paraId="01EEF5A2"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90.48%</w:t>
            </w:r>
          </w:p>
        </w:tc>
        <w:tc>
          <w:tcPr>
            <w:tcW w:w="1354" w:type="dxa"/>
            <w:tcBorders>
              <w:top w:val="nil"/>
              <w:left w:val="nil"/>
              <w:bottom w:val="single" w:sz="4" w:space="0" w:color="auto"/>
              <w:right w:val="nil"/>
            </w:tcBorders>
            <w:shd w:val="clear" w:color="auto" w:fill="auto"/>
            <w:noWrap/>
            <w:vAlign w:val="center"/>
            <w:hideMark/>
          </w:tcPr>
          <w:p w14:paraId="47520A9D"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93.23%</w:t>
            </w:r>
          </w:p>
        </w:tc>
        <w:tc>
          <w:tcPr>
            <w:tcW w:w="1351" w:type="dxa"/>
            <w:tcBorders>
              <w:top w:val="nil"/>
              <w:left w:val="nil"/>
              <w:bottom w:val="single" w:sz="4" w:space="0" w:color="auto"/>
              <w:right w:val="nil"/>
            </w:tcBorders>
            <w:shd w:val="clear" w:color="auto" w:fill="auto"/>
            <w:noWrap/>
            <w:vAlign w:val="center"/>
            <w:hideMark/>
          </w:tcPr>
          <w:p w14:paraId="316DFCCF"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93.23%</w:t>
            </w:r>
          </w:p>
        </w:tc>
      </w:tr>
      <w:tr w:rsidR="00AC56C2" w:rsidRPr="0062488D" w14:paraId="3D8B2C17" w14:textId="77777777" w:rsidTr="008F790B">
        <w:trPr>
          <w:trHeight w:val="1440"/>
        </w:trPr>
        <w:tc>
          <w:tcPr>
            <w:tcW w:w="1704" w:type="dxa"/>
            <w:tcBorders>
              <w:top w:val="nil"/>
              <w:left w:val="nil"/>
              <w:bottom w:val="single" w:sz="4" w:space="0" w:color="auto"/>
              <w:right w:val="nil"/>
            </w:tcBorders>
            <w:shd w:val="clear" w:color="auto" w:fill="auto"/>
            <w:hideMark/>
          </w:tcPr>
          <w:p w14:paraId="019F25E8"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Governance</w:t>
            </w:r>
          </w:p>
        </w:tc>
        <w:tc>
          <w:tcPr>
            <w:tcW w:w="3194" w:type="dxa"/>
            <w:tcBorders>
              <w:top w:val="nil"/>
              <w:left w:val="nil"/>
              <w:bottom w:val="single" w:sz="4" w:space="0" w:color="auto"/>
              <w:right w:val="nil"/>
            </w:tcBorders>
            <w:shd w:val="clear" w:color="auto" w:fill="auto"/>
            <w:hideMark/>
          </w:tcPr>
          <w:p w14:paraId="517DE5F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Service cost - Cost of elected representation</w:t>
            </w:r>
            <w:r w:rsidRPr="0062488D">
              <w:rPr>
                <w:rFonts w:ascii="Arial" w:eastAsia="Times New Roman" w:hAnsi="Arial" w:cs="Arial"/>
                <w:sz w:val="20"/>
                <w:szCs w:val="20"/>
              </w:rPr>
              <w:br/>
              <w:t>[Direct cost of the governance</w:t>
            </w:r>
            <w:r w:rsidRPr="0062488D">
              <w:rPr>
                <w:rFonts w:ascii="Arial" w:eastAsia="Times New Roman" w:hAnsi="Arial" w:cs="Arial"/>
                <w:sz w:val="20"/>
                <w:szCs w:val="20"/>
              </w:rPr>
              <w:br/>
              <w:t>service / Number of</w:t>
            </w:r>
            <w:r w:rsidRPr="0062488D">
              <w:rPr>
                <w:rFonts w:ascii="Arial" w:eastAsia="Times New Roman" w:hAnsi="Arial" w:cs="Arial"/>
                <w:sz w:val="20"/>
                <w:szCs w:val="20"/>
              </w:rPr>
              <w:br/>
              <w:t>Councillors elected at the last</w:t>
            </w:r>
            <w:r w:rsidRPr="0062488D">
              <w:rPr>
                <w:rFonts w:ascii="Arial" w:eastAsia="Times New Roman" w:hAnsi="Arial" w:cs="Arial"/>
                <w:sz w:val="20"/>
                <w:szCs w:val="20"/>
              </w:rPr>
              <w:br/>
              <w:t>Council general election]</w:t>
            </w:r>
          </w:p>
        </w:tc>
        <w:tc>
          <w:tcPr>
            <w:tcW w:w="1525" w:type="dxa"/>
            <w:tcBorders>
              <w:top w:val="nil"/>
              <w:left w:val="nil"/>
              <w:bottom w:val="single" w:sz="4" w:space="0" w:color="auto"/>
              <w:right w:val="nil"/>
            </w:tcBorders>
            <w:shd w:val="clear" w:color="auto" w:fill="auto"/>
            <w:hideMark/>
          </w:tcPr>
          <w:p w14:paraId="65ECD0E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351" w:type="dxa"/>
            <w:tcBorders>
              <w:top w:val="nil"/>
              <w:left w:val="nil"/>
              <w:bottom w:val="single" w:sz="4" w:space="0" w:color="auto"/>
              <w:right w:val="nil"/>
            </w:tcBorders>
            <w:shd w:val="clear" w:color="auto" w:fill="auto"/>
            <w:noWrap/>
            <w:vAlign w:val="center"/>
            <w:hideMark/>
          </w:tcPr>
          <w:p w14:paraId="491844B4"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$42,908.86</w:t>
            </w:r>
          </w:p>
        </w:tc>
        <w:tc>
          <w:tcPr>
            <w:tcW w:w="1354" w:type="dxa"/>
            <w:tcBorders>
              <w:top w:val="nil"/>
              <w:left w:val="nil"/>
              <w:bottom w:val="single" w:sz="4" w:space="0" w:color="auto"/>
              <w:right w:val="nil"/>
            </w:tcBorders>
            <w:shd w:val="clear" w:color="auto" w:fill="auto"/>
            <w:noWrap/>
            <w:vAlign w:val="center"/>
            <w:hideMark/>
          </w:tcPr>
          <w:p w14:paraId="43108C1A"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$43,971.14</w:t>
            </w:r>
          </w:p>
        </w:tc>
        <w:tc>
          <w:tcPr>
            <w:tcW w:w="1351" w:type="dxa"/>
            <w:tcBorders>
              <w:top w:val="nil"/>
              <w:left w:val="nil"/>
              <w:bottom w:val="single" w:sz="4" w:space="0" w:color="auto"/>
              <w:right w:val="nil"/>
            </w:tcBorders>
            <w:shd w:val="clear" w:color="auto" w:fill="auto"/>
            <w:noWrap/>
            <w:vAlign w:val="center"/>
            <w:hideMark/>
          </w:tcPr>
          <w:p w14:paraId="6CDB8BB2"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$43,971.14</w:t>
            </w:r>
          </w:p>
        </w:tc>
      </w:tr>
      <w:tr w:rsidR="00AC56C2" w:rsidRPr="0062488D" w14:paraId="2D3CCFB2" w14:textId="77777777" w:rsidTr="008F790B">
        <w:trPr>
          <w:trHeight w:val="1680"/>
        </w:trPr>
        <w:tc>
          <w:tcPr>
            <w:tcW w:w="1704" w:type="dxa"/>
            <w:tcBorders>
              <w:top w:val="nil"/>
              <w:left w:val="nil"/>
              <w:bottom w:val="single" w:sz="4" w:space="0" w:color="auto"/>
              <w:right w:val="nil"/>
            </w:tcBorders>
            <w:shd w:val="clear" w:color="auto" w:fill="auto"/>
            <w:hideMark/>
          </w:tcPr>
          <w:p w14:paraId="1F275516"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Governance</w:t>
            </w:r>
          </w:p>
        </w:tc>
        <w:tc>
          <w:tcPr>
            <w:tcW w:w="3194" w:type="dxa"/>
            <w:tcBorders>
              <w:top w:val="nil"/>
              <w:left w:val="nil"/>
              <w:bottom w:val="single" w:sz="4" w:space="0" w:color="auto"/>
              <w:right w:val="nil"/>
            </w:tcBorders>
            <w:shd w:val="clear" w:color="auto" w:fill="auto"/>
            <w:hideMark/>
          </w:tcPr>
          <w:p w14:paraId="42F7E198"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Satisfaction - Satisfaction with council decisions</w:t>
            </w:r>
            <w:r w:rsidRPr="0062488D">
              <w:rPr>
                <w:rFonts w:ascii="Arial" w:eastAsia="Times New Roman" w:hAnsi="Arial" w:cs="Arial"/>
                <w:sz w:val="20"/>
                <w:szCs w:val="20"/>
              </w:rPr>
              <w:br/>
              <w:t>[Community satisfaction rating</w:t>
            </w:r>
            <w:r w:rsidRPr="0062488D">
              <w:rPr>
                <w:rFonts w:ascii="Arial" w:eastAsia="Times New Roman" w:hAnsi="Arial" w:cs="Arial"/>
                <w:sz w:val="20"/>
                <w:szCs w:val="20"/>
              </w:rPr>
              <w:br/>
              <w:t>out of 100 with how council</w:t>
            </w:r>
            <w:r w:rsidRPr="0062488D">
              <w:rPr>
                <w:rFonts w:ascii="Arial" w:eastAsia="Times New Roman" w:hAnsi="Arial" w:cs="Arial"/>
                <w:sz w:val="20"/>
                <w:szCs w:val="20"/>
              </w:rPr>
              <w:br/>
              <w:t>has performed in making</w:t>
            </w:r>
            <w:r w:rsidRPr="0062488D">
              <w:rPr>
                <w:rFonts w:ascii="Arial" w:eastAsia="Times New Roman" w:hAnsi="Arial" w:cs="Arial"/>
                <w:sz w:val="20"/>
                <w:szCs w:val="20"/>
              </w:rPr>
              <w:br/>
              <w:t>decisions in the interest of the</w:t>
            </w:r>
            <w:r w:rsidRPr="0062488D">
              <w:rPr>
                <w:rFonts w:ascii="Arial" w:eastAsia="Times New Roman" w:hAnsi="Arial" w:cs="Arial"/>
                <w:sz w:val="20"/>
                <w:szCs w:val="20"/>
              </w:rPr>
              <w:br/>
              <w:t>community]</w:t>
            </w:r>
          </w:p>
        </w:tc>
        <w:tc>
          <w:tcPr>
            <w:tcW w:w="1525" w:type="dxa"/>
            <w:tcBorders>
              <w:top w:val="nil"/>
              <w:left w:val="nil"/>
              <w:bottom w:val="single" w:sz="4" w:space="0" w:color="auto"/>
              <w:right w:val="nil"/>
            </w:tcBorders>
            <w:shd w:val="clear" w:color="auto" w:fill="auto"/>
            <w:hideMark/>
          </w:tcPr>
          <w:p w14:paraId="3A964B54"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351" w:type="dxa"/>
            <w:tcBorders>
              <w:top w:val="nil"/>
              <w:left w:val="nil"/>
              <w:bottom w:val="single" w:sz="4" w:space="0" w:color="auto"/>
              <w:right w:val="nil"/>
            </w:tcBorders>
            <w:shd w:val="clear" w:color="auto" w:fill="auto"/>
            <w:noWrap/>
            <w:vAlign w:val="center"/>
            <w:hideMark/>
          </w:tcPr>
          <w:p w14:paraId="32D49774"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38</w:t>
            </w:r>
          </w:p>
        </w:tc>
        <w:tc>
          <w:tcPr>
            <w:tcW w:w="1354" w:type="dxa"/>
            <w:tcBorders>
              <w:top w:val="nil"/>
              <w:left w:val="nil"/>
              <w:bottom w:val="single" w:sz="4" w:space="0" w:color="auto"/>
              <w:right w:val="nil"/>
            </w:tcBorders>
            <w:shd w:val="clear" w:color="auto" w:fill="auto"/>
            <w:noWrap/>
            <w:vAlign w:val="center"/>
            <w:hideMark/>
          </w:tcPr>
          <w:p w14:paraId="20C310FD"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51.31</w:t>
            </w:r>
          </w:p>
        </w:tc>
        <w:tc>
          <w:tcPr>
            <w:tcW w:w="1351" w:type="dxa"/>
            <w:tcBorders>
              <w:top w:val="nil"/>
              <w:left w:val="nil"/>
              <w:bottom w:val="single" w:sz="4" w:space="0" w:color="auto"/>
              <w:right w:val="nil"/>
            </w:tcBorders>
            <w:shd w:val="clear" w:color="auto" w:fill="auto"/>
            <w:noWrap/>
            <w:vAlign w:val="center"/>
            <w:hideMark/>
          </w:tcPr>
          <w:p w14:paraId="766F7733"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51.31</w:t>
            </w:r>
          </w:p>
        </w:tc>
      </w:tr>
      <w:tr w:rsidR="00AC56C2" w:rsidRPr="0062488D" w14:paraId="65736F5B" w14:textId="77777777" w:rsidTr="008F790B">
        <w:trPr>
          <w:trHeight w:val="1440"/>
        </w:trPr>
        <w:tc>
          <w:tcPr>
            <w:tcW w:w="1704" w:type="dxa"/>
            <w:tcBorders>
              <w:top w:val="nil"/>
              <w:left w:val="nil"/>
              <w:bottom w:val="single" w:sz="4" w:space="0" w:color="auto"/>
              <w:right w:val="nil"/>
            </w:tcBorders>
            <w:shd w:val="clear" w:color="auto" w:fill="auto"/>
            <w:hideMark/>
          </w:tcPr>
          <w:p w14:paraId="10F8B65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3194" w:type="dxa"/>
            <w:tcBorders>
              <w:top w:val="nil"/>
              <w:left w:val="nil"/>
              <w:bottom w:val="single" w:sz="4" w:space="0" w:color="auto"/>
              <w:right w:val="nil"/>
            </w:tcBorders>
            <w:shd w:val="clear" w:color="auto" w:fill="auto"/>
            <w:hideMark/>
          </w:tcPr>
          <w:p w14:paraId="3078A0F8"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Revenue level - Average rate per property</w:t>
            </w:r>
            <w:r w:rsidRPr="0062488D">
              <w:rPr>
                <w:rFonts w:ascii="Arial" w:eastAsia="Times New Roman" w:hAnsi="Arial" w:cs="Arial"/>
                <w:sz w:val="20"/>
                <w:szCs w:val="20"/>
              </w:rPr>
              <w:br/>
              <w:t>assessment</w:t>
            </w:r>
            <w:r w:rsidRPr="0062488D">
              <w:rPr>
                <w:rFonts w:ascii="Arial" w:eastAsia="Times New Roman" w:hAnsi="Arial" w:cs="Arial"/>
                <w:sz w:val="20"/>
                <w:szCs w:val="20"/>
              </w:rPr>
              <w:br/>
              <w:t>[General rates and</w:t>
            </w:r>
            <w:r w:rsidRPr="0062488D">
              <w:rPr>
                <w:rFonts w:ascii="Arial" w:eastAsia="Times New Roman" w:hAnsi="Arial" w:cs="Arial"/>
                <w:sz w:val="20"/>
                <w:szCs w:val="20"/>
              </w:rPr>
              <w:br/>
              <w:t>Municipal charges /</w:t>
            </w:r>
            <w:r w:rsidRPr="0062488D">
              <w:rPr>
                <w:rFonts w:ascii="Arial" w:eastAsia="Times New Roman" w:hAnsi="Arial" w:cs="Arial"/>
                <w:sz w:val="20"/>
                <w:szCs w:val="20"/>
              </w:rPr>
              <w:br/>
              <w:t>Number of property</w:t>
            </w:r>
            <w:r w:rsidRPr="0062488D">
              <w:rPr>
                <w:rFonts w:ascii="Arial" w:eastAsia="Times New Roman" w:hAnsi="Arial" w:cs="Arial"/>
                <w:sz w:val="20"/>
                <w:szCs w:val="20"/>
              </w:rPr>
              <w:br/>
              <w:t>assessments]</w:t>
            </w:r>
          </w:p>
        </w:tc>
        <w:tc>
          <w:tcPr>
            <w:tcW w:w="1525" w:type="dxa"/>
            <w:tcBorders>
              <w:top w:val="nil"/>
              <w:left w:val="nil"/>
              <w:bottom w:val="single" w:sz="4" w:space="0" w:color="auto"/>
              <w:right w:val="nil"/>
            </w:tcBorders>
            <w:shd w:val="clear" w:color="auto" w:fill="auto"/>
            <w:hideMark/>
          </w:tcPr>
          <w:p w14:paraId="1EC410C1"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351" w:type="dxa"/>
            <w:tcBorders>
              <w:top w:val="nil"/>
              <w:left w:val="nil"/>
              <w:bottom w:val="single" w:sz="4" w:space="0" w:color="auto"/>
              <w:right w:val="nil"/>
            </w:tcBorders>
            <w:shd w:val="clear" w:color="auto" w:fill="auto"/>
            <w:noWrap/>
            <w:vAlign w:val="center"/>
            <w:hideMark/>
          </w:tcPr>
          <w:p w14:paraId="62C37A9A"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$1,946.27</w:t>
            </w:r>
          </w:p>
        </w:tc>
        <w:tc>
          <w:tcPr>
            <w:tcW w:w="1354" w:type="dxa"/>
            <w:tcBorders>
              <w:top w:val="nil"/>
              <w:left w:val="nil"/>
              <w:bottom w:val="single" w:sz="4" w:space="0" w:color="auto"/>
              <w:right w:val="nil"/>
            </w:tcBorders>
            <w:shd w:val="clear" w:color="auto" w:fill="auto"/>
            <w:noWrap/>
            <w:vAlign w:val="center"/>
            <w:hideMark/>
          </w:tcPr>
          <w:p w14:paraId="00435285"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$2,049.21</w:t>
            </w:r>
          </w:p>
        </w:tc>
        <w:tc>
          <w:tcPr>
            <w:tcW w:w="1351" w:type="dxa"/>
            <w:tcBorders>
              <w:top w:val="nil"/>
              <w:left w:val="nil"/>
              <w:bottom w:val="single" w:sz="4" w:space="0" w:color="auto"/>
              <w:right w:val="nil"/>
            </w:tcBorders>
            <w:shd w:val="clear" w:color="auto" w:fill="auto"/>
            <w:noWrap/>
            <w:vAlign w:val="center"/>
            <w:hideMark/>
          </w:tcPr>
          <w:p w14:paraId="31C1735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$2,049.21</w:t>
            </w:r>
          </w:p>
        </w:tc>
      </w:tr>
      <w:tr w:rsidR="00AC56C2" w:rsidRPr="0062488D" w14:paraId="666C9E67" w14:textId="77777777" w:rsidTr="008F790B">
        <w:trPr>
          <w:trHeight w:val="1200"/>
        </w:trPr>
        <w:tc>
          <w:tcPr>
            <w:tcW w:w="1704" w:type="dxa"/>
            <w:tcBorders>
              <w:top w:val="nil"/>
              <w:left w:val="nil"/>
              <w:bottom w:val="single" w:sz="4" w:space="0" w:color="auto"/>
              <w:right w:val="nil"/>
            </w:tcBorders>
            <w:shd w:val="clear" w:color="auto" w:fill="auto"/>
            <w:hideMark/>
          </w:tcPr>
          <w:p w14:paraId="1883E39B"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3194" w:type="dxa"/>
            <w:tcBorders>
              <w:top w:val="nil"/>
              <w:left w:val="nil"/>
              <w:bottom w:val="single" w:sz="4" w:space="0" w:color="auto"/>
              <w:right w:val="nil"/>
            </w:tcBorders>
            <w:shd w:val="clear" w:color="auto" w:fill="auto"/>
            <w:hideMark/>
          </w:tcPr>
          <w:p w14:paraId="16BF7A37"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Expenditure level - Expenses per property</w:t>
            </w:r>
            <w:r w:rsidRPr="0062488D">
              <w:rPr>
                <w:rFonts w:ascii="Arial" w:eastAsia="Times New Roman" w:hAnsi="Arial" w:cs="Arial"/>
                <w:sz w:val="20"/>
                <w:szCs w:val="20"/>
              </w:rPr>
              <w:br/>
              <w:t>assessment</w:t>
            </w:r>
            <w:r w:rsidRPr="0062488D">
              <w:rPr>
                <w:rFonts w:ascii="Arial" w:eastAsia="Times New Roman" w:hAnsi="Arial" w:cs="Arial"/>
                <w:sz w:val="20"/>
                <w:szCs w:val="20"/>
              </w:rPr>
              <w:br/>
              <w:t>[Total expenses / Number</w:t>
            </w:r>
            <w:r w:rsidRPr="0062488D">
              <w:rPr>
                <w:rFonts w:ascii="Arial" w:eastAsia="Times New Roman" w:hAnsi="Arial" w:cs="Arial"/>
                <w:sz w:val="20"/>
                <w:szCs w:val="20"/>
              </w:rPr>
              <w:br/>
              <w:t>of property assessments]</w:t>
            </w:r>
          </w:p>
        </w:tc>
        <w:tc>
          <w:tcPr>
            <w:tcW w:w="1525" w:type="dxa"/>
            <w:tcBorders>
              <w:top w:val="nil"/>
              <w:left w:val="nil"/>
              <w:bottom w:val="single" w:sz="4" w:space="0" w:color="auto"/>
              <w:right w:val="nil"/>
            </w:tcBorders>
            <w:shd w:val="clear" w:color="auto" w:fill="auto"/>
            <w:hideMark/>
          </w:tcPr>
          <w:p w14:paraId="4AC05FB4"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351" w:type="dxa"/>
            <w:tcBorders>
              <w:top w:val="nil"/>
              <w:left w:val="nil"/>
              <w:bottom w:val="single" w:sz="4" w:space="0" w:color="auto"/>
              <w:right w:val="nil"/>
            </w:tcBorders>
            <w:shd w:val="clear" w:color="auto" w:fill="auto"/>
            <w:noWrap/>
            <w:vAlign w:val="center"/>
            <w:hideMark/>
          </w:tcPr>
          <w:p w14:paraId="5124606B"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$4,136.33</w:t>
            </w:r>
          </w:p>
        </w:tc>
        <w:tc>
          <w:tcPr>
            <w:tcW w:w="1354" w:type="dxa"/>
            <w:tcBorders>
              <w:top w:val="nil"/>
              <w:left w:val="nil"/>
              <w:bottom w:val="single" w:sz="4" w:space="0" w:color="auto"/>
              <w:right w:val="nil"/>
            </w:tcBorders>
            <w:shd w:val="clear" w:color="auto" w:fill="auto"/>
            <w:noWrap/>
            <w:vAlign w:val="center"/>
            <w:hideMark/>
          </w:tcPr>
          <w:p w14:paraId="7B93D584"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$3,800.08</w:t>
            </w:r>
          </w:p>
        </w:tc>
        <w:tc>
          <w:tcPr>
            <w:tcW w:w="1351" w:type="dxa"/>
            <w:tcBorders>
              <w:top w:val="nil"/>
              <w:left w:val="nil"/>
              <w:bottom w:val="single" w:sz="4" w:space="0" w:color="auto"/>
              <w:right w:val="nil"/>
            </w:tcBorders>
            <w:shd w:val="clear" w:color="auto" w:fill="auto"/>
            <w:noWrap/>
            <w:vAlign w:val="center"/>
            <w:hideMark/>
          </w:tcPr>
          <w:p w14:paraId="71731153"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$3,800.08</w:t>
            </w:r>
          </w:p>
        </w:tc>
      </w:tr>
      <w:tr w:rsidR="00AC56C2" w:rsidRPr="0062488D" w14:paraId="1BD85FF3" w14:textId="77777777" w:rsidTr="008F790B">
        <w:trPr>
          <w:trHeight w:val="1680"/>
        </w:trPr>
        <w:tc>
          <w:tcPr>
            <w:tcW w:w="1704" w:type="dxa"/>
            <w:tcBorders>
              <w:top w:val="nil"/>
              <w:left w:val="nil"/>
              <w:bottom w:val="single" w:sz="4" w:space="0" w:color="auto"/>
              <w:right w:val="nil"/>
            </w:tcBorders>
            <w:shd w:val="clear" w:color="auto" w:fill="auto"/>
            <w:hideMark/>
          </w:tcPr>
          <w:p w14:paraId="7005BBFE"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3194" w:type="dxa"/>
            <w:tcBorders>
              <w:top w:val="nil"/>
              <w:left w:val="nil"/>
              <w:bottom w:val="single" w:sz="4" w:space="0" w:color="auto"/>
              <w:right w:val="nil"/>
            </w:tcBorders>
            <w:shd w:val="clear" w:color="auto" w:fill="auto"/>
            <w:hideMark/>
          </w:tcPr>
          <w:p w14:paraId="2709F2AA"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Workforce turnover - Percentage of staff turnover</w:t>
            </w:r>
            <w:r w:rsidRPr="0062488D">
              <w:rPr>
                <w:rFonts w:ascii="Arial" w:eastAsia="Times New Roman" w:hAnsi="Arial" w:cs="Arial"/>
                <w:sz w:val="20"/>
                <w:szCs w:val="20"/>
              </w:rPr>
              <w:br/>
              <w:t>[Number of permanent staff resignations and</w:t>
            </w:r>
            <w:r w:rsidRPr="0062488D">
              <w:rPr>
                <w:rFonts w:ascii="Arial" w:eastAsia="Times New Roman" w:hAnsi="Arial" w:cs="Arial"/>
                <w:sz w:val="20"/>
                <w:szCs w:val="20"/>
              </w:rPr>
              <w:br/>
              <w:t>terminations / Average number of permanent staff</w:t>
            </w:r>
            <w:r w:rsidRPr="0062488D">
              <w:rPr>
                <w:rFonts w:ascii="Arial" w:eastAsia="Times New Roman" w:hAnsi="Arial" w:cs="Arial"/>
                <w:sz w:val="20"/>
                <w:szCs w:val="20"/>
              </w:rPr>
              <w:br/>
              <w:t>for the financial year] x100</w:t>
            </w:r>
          </w:p>
        </w:tc>
        <w:tc>
          <w:tcPr>
            <w:tcW w:w="1525" w:type="dxa"/>
            <w:tcBorders>
              <w:top w:val="nil"/>
              <w:left w:val="nil"/>
              <w:bottom w:val="single" w:sz="4" w:space="0" w:color="auto"/>
              <w:right w:val="nil"/>
            </w:tcBorders>
            <w:shd w:val="clear" w:color="auto" w:fill="auto"/>
            <w:hideMark/>
          </w:tcPr>
          <w:p w14:paraId="43AF331B"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351" w:type="dxa"/>
            <w:tcBorders>
              <w:top w:val="nil"/>
              <w:left w:val="nil"/>
              <w:bottom w:val="single" w:sz="4" w:space="0" w:color="auto"/>
              <w:right w:val="nil"/>
            </w:tcBorders>
            <w:shd w:val="clear" w:color="auto" w:fill="auto"/>
            <w:noWrap/>
            <w:vAlign w:val="center"/>
            <w:hideMark/>
          </w:tcPr>
          <w:p w14:paraId="33487A5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13.10%</w:t>
            </w:r>
          </w:p>
        </w:tc>
        <w:tc>
          <w:tcPr>
            <w:tcW w:w="1354" w:type="dxa"/>
            <w:tcBorders>
              <w:top w:val="nil"/>
              <w:left w:val="nil"/>
              <w:bottom w:val="single" w:sz="4" w:space="0" w:color="auto"/>
              <w:right w:val="nil"/>
            </w:tcBorders>
            <w:shd w:val="clear" w:color="auto" w:fill="auto"/>
            <w:noWrap/>
            <w:vAlign w:val="center"/>
            <w:hideMark/>
          </w:tcPr>
          <w:p w14:paraId="7E8AF64E"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10.46%</w:t>
            </w:r>
          </w:p>
        </w:tc>
        <w:tc>
          <w:tcPr>
            <w:tcW w:w="1351" w:type="dxa"/>
            <w:tcBorders>
              <w:top w:val="nil"/>
              <w:left w:val="nil"/>
              <w:bottom w:val="single" w:sz="4" w:space="0" w:color="auto"/>
              <w:right w:val="nil"/>
            </w:tcBorders>
            <w:shd w:val="clear" w:color="auto" w:fill="auto"/>
            <w:noWrap/>
            <w:vAlign w:val="center"/>
            <w:hideMark/>
          </w:tcPr>
          <w:p w14:paraId="34181B34"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10.46%</w:t>
            </w:r>
          </w:p>
        </w:tc>
      </w:tr>
      <w:tr w:rsidR="00AC56C2" w:rsidRPr="0062488D" w14:paraId="78BF1CE1" w14:textId="77777777" w:rsidTr="008F790B">
        <w:trPr>
          <w:trHeight w:val="480"/>
        </w:trPr>
        <w:tc>
          <w:tcPr>
            <w:tcW w:w="1704" w:type="dxa"/>
            <w:tcBorders>
              <w:top w:val="nil"/>
              <w:left w:val="nil"/>
              <w:bottom w:val="single" w:sz="4" w:space="0" w:color="auto"/>
              <w:right w:val="nil"/>
            </w:tcBorders>
            <w:shd w:val="clear" w:color="auto" w:fill="auto"/>
            <w:hideMark/>
          </w:tcPr>
          <w:p w14:paraId="56E5C0B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4719" w:type="dxa"/>
            <w:gridSpan w:val="2"/>
            <w:tcBorders>
              <w:top w:val="single" w:sz="4" w:space="0" w:color="auto"/>
              <w:left w:val="nil"/>
              <w:bottom w:val="single" w:sz="4" w:space="0" w:color="auto"/>
              <w:right w:val="nil"/>
            </w:tcBorders>
            <w:shd w:val="clear" w:color="auto" w:fill="auto"/>
            <w:hideMark/>
          </w:tcPr>
          <w:p w14:paraId="47204690"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Working capital - Current assets compared</w:t>
            </w:r>
            <w:r w:rsidRPr="0062488D">
              <w:rPr>
                <w:rFonts w:ascii="Arial" w:eastAsia="Times New Roman" w:hAnsi="Arial" w:cs="Arial"/>
                <w:sz w:val="20"/>
                <w:szCs w:val="20"/>
              </w:rPr>
              <w:br/>
              <w:t>to current liabilities</w:t>
            </w:r>
            <w:r w:rsidRPr="0062488D">
              <w:rPr>
                <w:rFonts w:ascii="Arial" w:eastAsia="Times New Roman" w:hAnsi="Arial" w:cs="Arial"/>
                <w:sz w:val="20"/>
                <w:szCs w:val="20"/>
              </w:rPr>
              <w:br/>
              <w:t>[Current assets / Current</w:t>
            </w:r>
            <w:r w:rsidRPr="0062488D">
              <w:rPr>
                <w:rFonts w:ascii="Arial" w:eastAsia="Times New Roman" w:hAnsi="Arial" w:cs="Arial"/>
                <w:sz w:val="20"/>
                <w:szCs w:val="20"/>
              </w:rPr>
              <w:br/>
              <w:t>liabilities] x100</w:t>
            </w:r>
          </w:p>
        </w:tc>
        <w:tc>
          <w:tcPr>
            <w:tcW w:w="1351" w:type="dxa"/>
            <w:tcBorders>
              <w:top w:val="nil"/>
              <w:left w:val="nil"/>
              <w:bottom w:val="single" w:sz="4" w:space="0" w:color="auto"/>
              <w:right w:val="nil"/>
            </w:tcBorders>
            <w:shd w:val="clear" w:color="auto" w:fill="auto"/>
            <w:noWrap/>
            <w:vAlign w:val="center"/>
            <w:hideMark/>
          </w:tcPr>
          <w:p w14:paraId="3C3FE0B9"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158.72%</w:t>
            </w:r>
          </w:p>
        </w:tc>
        <w:tc>
          <w:tcPr>
            <w:tcW w:w="1354" w:type="dxa"/>
            <w:tcBorders>
              <w:top w:val="nil"/>
              <w:left w:val="nil"/>
              <w:bottom w:val="single" w:sz="4" w:space="0" w:color="auto"/>
              <w:right w:val="nil"/>
            </w:tcBorders>
            <w:shd w:val="clear" w:color="auto" w:fill="auto"/>
            <w:noWrap/>
            <w:vAlign w:val="center"/>
            <w:hideMark/>
          </w:tcPr>
          <w:p w14:paraId="799CEDF3"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175.15%</w:t>
            </w:r>
          </w:p>
        </w:tc>
        <w:tc>
          <w:tcPr>
            <w:tcW w:w="1351" w:type="dxa"/>
            <w:tcBorders>
              <w:top w:val="nil"/>
              <w:left w:val="nil"/>
              <w:bottom w:val="single" w:sz="4" w:space="0" w:color="auto"/>
              <w:right w:val="nil"/>
            </w:tcBorders>
            <w:shd w:val="clear" w:color="auto" w:fill="auto"/>
            <w:noWrap/>
            <w:vAlign w:val="center"/>
            <w:hideMark/>
          </w:tcPr>
          <w:p w14:paraId="14616DD4"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175.15%</w:t>
            </w:r>
          </w:p>
        </w:tc>
      </w:tr>
      <w:tr w:rsidR="00AC56C2" w:rsidRPr="0062488D" w14:paraId="54BBE3C4" w14:textId="77777777" w:rsidTr="008F790B">
        <w:trPr>
          <w:trHeight w:val="480"/>
        </w:trPr>
        <w:tc>
          <w:tcPr>
            <w:tcW w:w="1704" w:type="dxa"/>
            <w:tcBorders>
              <w:top w:val="nil"/>
              <w:left w:val="nil"/>
              <w:bottom w:val="single" w:sz="4" w:space="0" w:color="auto"/>
              <w:right w:val="nil"/>
            </w:tcBorders>
            <w:shd w:val="clear" w:color="auto" w:fill="auto"/>
            <w:hideMark/>
          </w:tcPr>
          <w:p w14:paraId="56C3CCC9"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4719" w:type="dxa"/>
            <w:gridSpan w:val="2"/>
            <w:tcBorders>
              <w:top w:val="single" w:sz="4" w:space="0" w:color="auto"/>
              <w:left w:val="nil"/>
              <w:bottom w:val="single" w:sz="4" w:space="0" w:color="auto"/>
              <w:right w:val="nil"/>
            </w:tcBorders>
            <w:shd w:val="clear" w:color="auto" w:fill="auto"/>
            <w:hideMark/>
          </w:tcPr>
          <w:p w14:paraId="30942E56"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Unrestricted cash - Unrestricted cash</w:t>
            </w:r>
            <w:r w:rsidRPr="0062488D">
              <w:rPr>
                <w:rFonts w:ascii="Arial" w:eastAsia="Times New Roman" w:hAnsi="Arial" w:cs="Arial"/>
                <w:sz w:val="20"/>
                <w:szCs w:val="20"/>
              </w:rPr>
              <w:br/>
              <w:t>compared to current</w:t>
            </w:r>
            <w:r w:rsidRPr="0062488D">
              <w:rPr>
                <w:rFonts w:ascii="Arial" w:eastAsia="Times New Roman" w:hAnsi="Arial" w:cs="Arial"/>
                <w:sz w:val="20"/>
                <w:szCs w:val="20"/>
              </w:rPr>
              <w:br/>
              <w:t>liabilities</w:t>
            </w:r>
            <w:r w:rsidRPr="0062488D">
              <w:rPr>
                <w:rFonts w:ascii="Arial" w:eastAsia="Times New Roman" w:hAnsi="Arial" w:cs="Arial"/>
                <w:sz w:val="20"/>
                <w:szCs w:val="20"/>
              </w:rPr>
              <w:br/>
              <w:t>[Unrestricted cash /</w:t>
            </w:r>
            <w:r w:rsidRPr="0062488D">
              <w:rPr>
                <w:rFonts w:ascii="Arial" w:eastAsia="Times New Roman" w:hAnsi="Arial" w:cs="Arial"/>
                <w:sz w:val="20"/>
                <w:szCs w:val="20"/>
              </w:rPr>
              <w:br/>
              <w:t>Current liabilities] x100</w:t>
            </w:r>
          </w:p>
        </w:tc>
        <w:tc>
          <w:tcPr>
            <w:tcW w:w="1351" w:type="dxa"/>
            <w:tcBorders>
              <w:top w:val="nil"/>
              <w:left w:val="nil"/>
              <w:bottom w:val="single" w:sz="4" w:space="0" w:color="auto"/>
              <w:right w:val="nil"/>
            </w:tcBorders>
            <w:shd w:val="clear" w:color="auto" w:fill="auto"/>
            <w:noWrap/>
            <w:vAlign w:val="center"/>
            <w:hideMark/>
          </w:tcPr>
          <w:p w14:paraId="3FC261A0"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125.43%</w:t>
            </w:r>
          </w:p>
        </w:tc>
        <w:tc>
          <w:tcPr>
            <w:tcW w:w="1354" w:type="dxa"/>
            <w:tcBorders>
              <w:top w:val="nil"/>
              <w:left w:val="nil"/>
              <w:bottom w:val="single" w:sz="4" w:space="0" w:color="auto"/>
              <w:right w:val="nil"/>
            </w:tcBorders>
            <w:shd w:val="clear" w:color="auto" w:fill="auto"/>
            <w:noWrap/>
            <w:vAlign w:val="center"/>
            <w:hideMark/>
          </w:tcPr>
          <w:p w14:paraId="1F27FC70"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77.58%</w:t>
            </w:r>
          </w:p>
        </w:tc>
        <w:tc>
          <w:tcPr>
            <w:tcW w:w="1351" w:type="dxa"/>
            <w:tcBorders>
              <w:top w:val="nil"/>
              <w:left w:val="nil"/>
              <w:bottom w:val="single" w:sz="4" w:space="0" w:color="auto"/>
              <w:right w:val="nil"/>
            </w:tcBorders>
            <w:shd w:val="clear" w:color="auto" w:fill="auto"/>
            <w:noWrap/>
            <w:vAlign w:val="center"/>
            <w:hideMark/>
          </w:tcPr>
          <w:p w14:paraId="5C0C08D6"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77.58%</w:t>
            </w:r>
          </w:p>
        </w:tc>
      </w:tr>
      <w:tr w:rsidR="00AC56C2" w:rsidRPr="0062488D" w14:paraId="0FFEE32A" w14:textId="77777777" w:rsidTr="008F790B">
        <w:trPr>
          <w:trHeight w:val="480"/>
        </w:trPr>
        <w:tc>
          <w:tcPr>
            <w:tcW w:w="1704" w:type="dxa"/>
            <w:tcBorders>
              <w:top w:val="nil"/>
              <w:left w:val="nil"/>
              <w:bottom w:val="single" w:sz="4" w:space="0" w:color="auto"/>
              <w:right w:val="nil"/>
            </w:tcBorders>
            <w:shd w:val="clear" w:color="auto" w:fill="auto"/>
            <w:hideMark/>
          </w:tcPr>
          <w:p w14:paraId="471DB0DE"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4719" w:type="dxa"/>
            <w:gridSpan w:val="2"/>
            <w:tcBorders>
              <w:top w:val="single" w:sz="4" w:space="0" w:color="auto"/>
              <w:left w:val="nil"/>
              <w:bottom w:val="single" w:sz="4" w:space="0" w:color="auto"/>
              <w:right w:val="nil"/>
            </w:tcBorders>
            <w:shd w:val="clear" w:color="auto" w:fill="auto"/>
            <w:hideMark/>
          </w:tcPr>
          <w:p w14:paraId="5917063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Asset renewal - Asset renewal and upgrade</w:t>
            </w:r>
            <w:r w:rsidRPr="0062488D">
              <w:rPr>
                <w:rFonts w:ascii="Arial" w:eastAsia="Times New Roman" w:hAnsi="Arial" w:cs="Arial"/>
                <w:sz w:val="20"/>
                <w:szCs w:val="20"/>
              </w:rPr>
              <w:br/>
              <w:t>compared to depreciation</w:t>
            </w:r>
            <w:r w:rsidRPr="0062488D">
              <w:rPr>
                <w:rFonts w:ascii="Arial" w:eastAsia="Times New Roman" w:hAnsi="Arial" w:cs="Arial"/>
                <w:sz w:val="20"/>
                <w:szCs w:val="20"/>
              </w:rPr>
              <w:br/>
              <w:t>[Asset renewal and asset</w:t>
            </w:r>
            <w:r w:rsidRPr="0062488D">
              <w:rPr>
                <w:rFonts w:ascii="Arial" w:eastAsia="Times New Roman" w:hAnsi="Arial" w:cs="Arial"/>
                <w:sz w:val="20"/>
                <w:szCs w:val="20"/>
              </w:rPr>
              <w:br/>
              <w:t>upgrade expense / Asset</w:t>
            </w:r>
            <w:r w:rsidRPr="0062488D">
              <w:rPr>
                <w:rFonts w:ascii="Arial" w:eastAsia="Times New Roman" w:hAnsi="Arial" w:cs="Arial"/>
                <w:sz w:val="20"/>
                <w:szCs w:val="20"/>
              </w:rPr>
              <w:br/>
              <w:t>depreciation] x100</w:t>
            </w:r>
          </w:p>
        </w:tc>
        <w:tc>
          <w:tcPr>
            <w:tcW w:w="1351" w:type="dxa"/>
            <w:tcBorders>
              <w:top w:val="nil"/>
              <w:left w:val="nil"/>
              <w:bottom w:val="single" w:sz="4" w:space="0" w:color="auto"/>
              <w:right w:val="nil"/>
            </w:tcBorders>
            <w:shd w:val="clear" w:color="auto" w:fill="auto"/>
            <w:noWrap/>
            <w:vAlign w:val="center"/>
            <w:hideMark/>
          </w:tcPr>
          <w:p w14:paraId="6357714E"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101.76%</w:t>
            </w:r>
          </w:p>
        </w:tc>
        <w:tc>
          <w:tcPr>
            <w:tcW w:w="1354" w:type="dxa"/>
            <w:tcBorders>
              <w:top w:val="nil"/>
              <w:left w:val="nil"/>
              <w:bottom w:val="single" w:sz="4" w:space="0" w:color="auto"/>
              <w:right w:val="nil"/>
            </w:tcBorders>
            <w:shd w:val="clear" w:color="auto" w:fill="auto"/>
            <w:noWrap/>
            <w:vAlign w:val="center"/>
            <w:hideMark/>
          </w:tcPr>
          <w:p w14:paraId="2CA2B60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99.89%</w:t>
            </w:r>
          </w:p>
        </w:tc>
        <w:tc>
          <w:tcPr>
            <w:tcW w:w="1351" w:type="dxa"/>
            <w:tcBorders>
              <w:top w:val="nil"/>
              <w:left w:val="nil"/>
              <w:bottom w:val="single" w:sz="4" w:space="0" w:color="auto"/>
              <w:right w:val="nil"/>
            </w:tcBorders>
            <w:shd w:val="clear" w:color="auto" w:fill="auto"/>
            <w:noWrap/>
            <w:vAlign w:val="center"/>
            <w:hideMark/>
          </w:tcPr>
          <w:p w14:paraId="792EB5B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99.89%</w:t>
            </w:r>
          </w:p>
        </w:tc>
      </w:tr>
      <w:tr w:rsidR="00AC56C2" w:rsidRPr="0062488D" w14:paraId="2F66E757" w14:textId="77777777" w:rsidTr="008F790B">
        <w:trPr>
          <w:trHeight w:val="480"/>
        </w:trPr>
        <w:tc>
          <w:tcPr>
            <w:tcW w:w="1704" w:type="dxa"/>
            <w:tcBorders>
              <w:top w:val="nil"/>
              <w:left w:val="nil"/>
              <w:bottom w:val="single" w:sz="4" w:space="0" w:color="auto"/>
              <w:right w:val="nil"/>
            </w:tcBorders>
            <w:shd w:val="clear" w:color="auto" w:fill="auto"/>
            <w:hideMark/>
          </w:tcPr>
          <w:p w14:paraId="405D6B18"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4719" w:type="dxa"/>
            <w:gridSpan w:val="2"/>
            <w:tcBorders>
              <w:top w:val="single" w:sz="4" w:space="0" w:color="auto"/>
              <w:left w:val="nil"/>
              <w:bottom w:val="single" w:sz="4" w:space="0" w:color="auto"/>
              <w:right w:val="nil"/>
            </w:tcBorders>
            <w:shd w:val="clear" w:color="auto" w:fill="auto"/>
            <w:hideMark/>
          </w:tcPr>
          <w:p w14:paraId="5AE25155" w14:textId="77777777" w:rsidR="00AC56C2" w:rsidRPr="0062488D" w:rsidRDefault="00AC56C2" w:rsidP="00AC56C2">
            <w:pPr>
              <w:spacing w:after="240"/>
              <w:rPr>
                <w:rFonts w:ascii="Arial" w:eastAsia="Times New Roman" w:hAnsi="Arial" w:cs="Arial"/>
                <w:sz w:val="20"/>
                <w:szCs w:val="20"/>
              </w:rPr>
            </w:pPr>
            <w:r w:rsidRPr="0062488D">
              <w:rPr>
                <w:rFonts w:ascii="Arial" w:eastAsia="Times New Roman" w:hAnsi="Arial" w:cs="Arial"/>
                <w:sz w:val="20"/>
                <w:szCs w:val="20"/>
              </w:rPr>
              <w:t>Loans and borrowings - Loans and borrowings</w:t>
            </w:r>
            <w:r w:rsidRPr="0062488D">
              <w:rPr>
                <w:rFonts w:ascii="Arial" w:eastAsia="Times New Roman" w:hAnsi="Arial" w:cs="Arial"/>
                <w:sz w:val="20"/>
                <w:szCs w:val="20"/>
              </w:rPr>
              <w:br/>
              <w:t>compared to rates</w:t>
            </w:r>
            <w:r w:rsidRPr="0062488D">
              <w:rPr>
                <w:rFonts w:ascii="Arial" w:eastAsia="Times New Roman" w:hAnsi="Arial" w:cs="Arial"/>
                <w:sz w:val="20"/>
                <w:szCs w:val="20"/>
              </w:rPr>
              <w:br/>
              <w:t>[Interest bearing loans and</w:t>
            </w:r>
            <w:r w:rsidRPr="0062488D">
              <w:rPr>
                <w:rFonts w:ascii="Arial" w:eastAsia="Times New Roman" w:hAnsi="Arial" w:cs="Arial"/>
                <w:sz w:val="20"/>
                <w:szCs w:val="20"/>
              </w:rPr>
              <w:br/>
              <w:t>borrowings / Rate revenue]</w:t>
            </w:r>
            <w:r w:rsidRPr="0062488D">
              <w:rPr>
                <w:rFonts w:ascii="Arial" w:eastAsia="Times New Roman" w:hAnsi="Arial" w:cs="Arial"/>
                <w:sz w:val="20"/>
                <w:szCs w:val="20"/>
              </w:rPr>
              <w:br/>
              <w:t>x100</w:t>
            </w:r>
          </w:p>
        </w:tc>
        <w:tc>
          <w:tcPr>
            <w:tcW w:w="1351" w:type="dxa"/>
            <w:tcBorders>
              <w:top w:val="nil"/>
              <w:left w:val="nil"/>
              <w:bottom w:val="single" w:sz="4" w:space="0" w:color="auto"/>
              <w:right w:val="nil"/>
            </w:tcBorders>
            <w:shd w:val="clear" w:color="auto" w:fill="auto"/>
            <w:noWrap/>
            <w:vAlign w:val="center"/>
            <w:hideMark/>
          </w:tcPr>
          <w:p w14:paraId="37570D03"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20.39%</w:t>
            </w:r>
          </w:p>
        </w:tc>
        <w:tc>
          <w:tcPr>
            <w:tcW w:w="1354" w:type="dxa"/>
            <w:tcBorders>
              <w:top w:val="nil"/>
              <w:left w:val="nil"/>
              <w:bottom w:val="single" w:sz="4" w:space="0" w:color="auto"/>
              <w:right w:val="nil"/>
            </w:tcBorders>
            <w:shd w:val="clear" w:color="auto" w:fill="auto"/>
            <w:noWrap/>
            <w:vAlign w:val="center"/>
            <w:hideMark/>
          </w:tcPr>
          <w:p w14:paraId="219AEB7B"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34.55%</w:t>
            </w:r>
          </w:p>
        </w:tc>
        <w:tc>
          <w:tcPr>
            <w:tcW w:w="1351" w:type="dxa"/>
            <w:tcBorders>
              <w:top w:val="nil"/>
              <w:left w:val="nil"/>
              <w:bottom w:val="single" w:sz="4" w:space="0" w:color="auto"/>
              <w:right w:val="nil"/>
            </w:tcBorders>
            <w:shd w:val="clear" w:color="auto" w:fill="auto"/>
            <w:noWrap/>
            <w:vAlign w:val="center"/>
            <w:hideMark/>
          </w:tcPr>
          <w:p w14:paraId="4F489AC9"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34.55%</w:t>
            </w:r>
          </w:p>
        </w:tc>
      </w:tr>
      <w:tr w:rsidR="00AC56C2" w:rsidRPr="0062488D" w14:paraId="272F708C" w14:textId="77777777" w:rsidTr="008F790B">
        <w:trPr>
          <w:trHeight w:val="480"/>
        </w:trPr>
        <w:tc>
          <w:tcPr>
            <w:tcW w:w="1704" w:type="dxa"/>
            <w:tcBorders>
              <w:top w:val="nil"/>
              <w:left w:val="nil"/>
              <w:bottom w:val="single" w:sz="4" w:space="0" w:color="auto"/>
              <w:right w:val="nil"/>
            </w:tcBorders>
            <w:shd w:val="clear" w:color="auto" w:fill="auto"/>
            <w:hideMark/>
          </w:tcPr>
          <w:p w14:paraId="19C5B1AD"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4719" w:type="dxa"/>
            <w:gridSpan w:val="2"/>
            <w:tcBorders>
              <w:top w:val="single" w:sz="4" w:space="0" w:color="auto"/>
              <w:left w:val="nil"/>
              <w:bottom w:val="single" w:sz="4" w:space="0" w:color="auto"/>
              <w:right w:val="nil"/>
            </w:tcBorders>
            <w:shd w:val="clear" w:color="auto" w:fill="auto"/>
            <w:hideMark/>
          </w:tcPr>
          <w:p w14:paraId="503DEEB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Loans and borrowings - repayments compared to rates [Interest and principal</w:t>
            </w:r>
            <w:r w:rsidRPr="0062488D">
              <w:rPr>
                <w:rFonts w:ascii="Arial" w:eastAsia="Times New Roman" w:hAnsi="Arial" w:cs="Arial"/>
                <w:sz w:val="20"/>
                <w:szCs w:val="20"/>
              </w:rPr>
              <w:br/>
              <w:t>repayments on interest</w:t>
            </w:r>
            <w:r w:rsidRPr="0062488D">
              <w:rPr>
                <w:rFonts w:ascii="Arial" w:eastAsia="Times New Roman" w:hAnsi="Arial" w:cs="Arial"/>
                <w:sz w:val="20"/>
                <w:szCs w:val="20"/>
              </w:rPr>
              <w:br/>
              <w:t>bearing loans and borrowings</w:t>
            </w:r>
            <w:r w:rsidRPr="0062488D">
              <w:rPr>
                <w:rFonts w:ascii="Arial" w:eastAsia="Times New Roman" w:hAnsi="Arial" w:cs="Arial"/>
                <w:sz w:val="20"/>
                <w:szCs w:val="20"/>
              </w:rPr>
              <w:br/>
              <w:t>/ Rate revenue] x100</w:t>
            </w:r>
          </w:p>
        </w:tc>
        <w:tc>
          <w:tcPr>
            <w:tcW w:w="1351" w:type="dxa"/>
            <w:tcBorders>
              <w:top w:val="nil"/>
              <w:left w:val="nil"/>
              <w:bottom w:val="single" w:sz="4" w:space="0" w:color="auto"/>
              <w:right w:val="nil"/>
            </w:tcBorders>
            <w:shd w:val="clear" w:color="auto" w:fill="auto"/>
            <w:noWrap/>
            <w:vAlign w:val="center"/>
            <w:hideMark/>
          </w:tcPr>
          <w:p w14:paraId="72FCF85D"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4.85%</w:t>
            </w:r>
          </w:p>
        </w:tc>
        <w:tc>
          <w:tcPr>
            <w:tcW w:w="1354" w:type="dxa"/>
            <w:tcBorders>
              <w:top w:val="nil"/>
              <w:left w:val="nil"/>
              <w:bottom w:val="single" w:sz="4" w:space="0" w:color="auto"/>
              <w:right w:val="nil"/>
            </w:tcBorders>
            <w:shd w:val="clear" w:color="auto" w:fill="auto"/>
            <w:noWrap/>
            <w:vAlign w:val="center"/>
            <w:hideMark/>
          </w:tcPr>
          <w:p w14:paraId="6DD105F6"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4.86%</w:t>
            </w:r>
          </w:p>
        </w:tc>
        <w:tc>
          <w:tcPr>
            <w:tcW w:w="1351" w:type="dxa"/>
            <w:tcBorders>
              <w:top w:val="nil"/>
              <w:left w:val="nil"/>
              <w:bottom w:val="single" w:sz="4" w:space="0" w:color="auto"/>
              <w:right w:val="nil"/>
            </w:tcBorders>
            <w:shd w:val="clear" w:color="auto" w:fill="auto"/>
            <w:noWrap/>
            <w:vAlign w:val="center"/>
            <w:hideMark/>
          </w:tcPr>
          <w:p w14:paraId="06DEAA14"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4.86%</w:t>
            </w:r>
          </w:p>
        </w:tc>
      </w:tr>
      <w:tr w:rsidR="00AC56C2" w:rsidRPr="0062488D" w14:paraId="176D8F4D" w14:textId="77777777" w:rsidTr="008F790B">
        <w:trPr>
          <w:trHeight w:val="1200"/>
        </w:trPr>
        <w:tc>
          <w:tcPr>
            <w:tcW w:w="1704" w:type="dxa"/>
            <w:tcBorders>
              <w:top w:val="nil"/>
              <w:left w:val="nil"/>
              <w:bottom w:val="single" w:sz="4" w:space="0" w:color="auto"/>
              <w:right w:val="nil"/>
            </w:tcBorders>
            <w:shd w:val="clear" w:color="auto" w:fill="auto"/>
            <w:hideMark/>
          </w:tcPr>
          <w:p w14:paraId="61FD75F0"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3194" w:type="dxa"/>
            <w:tcBorders>
              <w:top w:val="nil"/>
              <w:left w:val="nil"/>
              <w:bottom w:val="single" w:sz="4" w:space="0" w:color="auto"/>
              <w:right w:val="nil"/>
            </w:tcBorders>
            <w:shd w:val="clear" w:color="auto" w:fill="auto"/>
            <w:hideMark/>
          </w:tcPr>
          <w:p w14:paraId="53A2522D"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Indebtedness - Non-current liabilities</w:t>
            </w:r>
            <w:r w:rsidRPr="0062488D">
              <w:rPr>
                <w:rFonts w:ascii="Arial" w:eastAsia="Times New Roman" w:hAnsi="Arial" w:cs="Arial"/>
                <w:sz w:val="20"/>
                <w:szCs w:val="20"/>
              </w:rPr>
              <w:br/>
              <w:t>compared to own source</w:t>
            </w:r>
            <w:r w:rsidRPr="0062488D">
              <w:rPr>
                <w:rFonts w:ascii="Arial" w:eastAsia="Times New Roman" w:hAnsi="Arial" w:cs="Arial"/>
                <w:sz w:val="20"/>
                <w:szCs w:val="20"/>
              </w:rPr>
              <w:br/>
              <w:t>revenue</w:t>
            </w:r>
            <w:r w:rsidRPr="0062488D">
              <w:rPr>
                <w:rFonts w:ascii="Arial" w:eastAsia="Times New Roman" w:hAnsi="Arial" w:cs="Arial"/>
                <w:sz w:val="20"/>
                <w:szCs w:val="20"/>
              </w:rPr>
              <w:br/>
              <w:t>[Non-current liabilities / Own</w:t>
            </w:r>
            <w:r w:rsidRPr="0062488D">
              <w:rPr>
                <w:rFonts w:ascii="Arial" w:eastAsia="Times New Roman" w:hAnsi="Arial" w:cs="Arial"/>
                <w:sz w:val="20"/>
                <w:szCs w:val="20"/>
              </w:rPr>
              <w:br/>
              <w:t>source revenue] x100</w:t>
            </w:r>
          </w:p>
        </w:tc>
        <w:tc>
          <w:tcPr>
            <w:tcW w:w="1525" w:type="dxa"/>
            <w:tcBorders>
              <w:top w:val="nil"/>
              <w:left w:val="nil"/>
              <w:bottom w:val="single" w:sz="4" w:space="0" w:color="auto"/>
              <w:right w:val="nil"/>
            </w:tcBorders>
            <w:shd w:val="clear" w:color="auto" w:fill="auto"/>
            <w:hideMark/>
          </w:tcPr>
          <w:p w14:paraId="153767F6"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351" w:type="dxa"/>
            <w:tcBorders>
              <w:top w:val="nil"/>
              <w:left w:val="nil"/>
              <w:bottom w:val="single" w:sz="4" w:space="0" w:color="auto"/>
              <w:right w:val="nil"/>
            </w:tcBorders>
            <w:shd w:val="clear" w:color="auto" w:fill="auto"/>
            <w:noWrap/>
            <w:vAlign w:val="center"/>
            <w:hideMark/>
          </w:tcPr>
          <w:p w14:paraId="099BF328"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15.09%</w:t>
            </w:r>
          </w:p>
        </w:tc>
        <w:tc>
          <w:tcPr>
            <w:tcW w:w="1354" w:type="dxa"/>
            <w:tcBorders>
              <w:top w:val="nil"/>
              <w:left w:val="nil"/>
              <w:bottom w:val="single" w:sz="4" w:space="0" w:color="auto"/>
              <w:right w:val="nil"/>
            </w:tcBorders>
            <w:shd w:val="clear" w:color="auto" w:fill="auto"/>
            <w:noWrap/>
            <w:vAlign w:val="center"/>
            <w:hideMark/>
          </w:tcPr>
          <w:p w14:paraId="3ECBEE25"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34.86%</w:t>
            </w:r>
          </w:p>
        </w:tc>
        <w:tc>
          <w:tcPr>
            <w:tcW w:w="1351" w:type="dxa"/>
            <w:tcBorders>
              <w:top w:val="nil"/>
              <w:left w:val="nil"/>
              <w:bottom w:val="single" w:sz="4" w:space="0" w:color="auto"/>
              <w:right w:val="nil"/>
            </w:tcBorders>
            <w:shd w:val="clear" w:color="auto" w:fill="auto"/>
            <w:noWrap/>
            <w:vAlign w:val="center"/>
            <w:hideMark/>
          </w:tcPr>
          <w:p w14:paraId="307BC627"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34.86%</w:t>
            </w:r>
          </w:p>
        </w:tc>
      </w:tr>
      <w:tr w:rsidR="00AC56C2" w:rsidRPr="0062488D" w14:paraId="0AA749B9" w14:textId="77777777" w:rsidTr="008F790B">
        <w:trPr>
          <w:trHeight w:val="1680"/>
        </w:trPr>
        <w:tc>
          <w:tcPr>
            <w:tcW w:w="1704" w:type="dxa"/>
            <w:tcBorders>
              <w:top w:val="nil"/>
              <w:left w:val="nil"/>
              <w:bottom w:val="single" w:sz="4" w:space="0" w:color="auto"/>
              <w:right w:val="nil"/>
            </w:tcBorders>
            <w:shd w:val="clear" w:color="auto" w:fill="auto"/>
            <w:hideMark/>
          </w:tcPr>
          <w:p w14:paraId="611F3B3D"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3194" w:type="dxa"/>
            <w:tcBorders>
              <w:top w:val="nil"/>
              <w:left w:val="nil"/>
              <w:bottom w:val="single" w:sz="4" w:space="0" w:color="auto"/>
              <w:right w:val="nil"/>
            </w:tcBorders>
            <w:shd w:val="clear" w:color="auto" w:fill="auto"/>
            <w:hideMark/>
          </w:tcPr>
          <w:p w14:paraId="06306AD5"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Adjusted underlying result - Adjusted underlying surplus</w:t>
            </w:r>
            <w:r w:rsidRPr="0062488D">
              <w:rPr>
                <w:rFonts w:ascii="Arial" w:eastAsia="Times New Roman" w:hAnsi="Arial" w:cs="Arial"/>
                <w:sz w:val="20"/>
                <w:szCs w:val="20"/>
              </w:rPr>
              <w:br/>
              <w:t>(or deficit)</w:t>
            </w:r>
            <w:r w:rsidRPr="0062488D">
              <w:rPr>
                <w:rFonts w:ascii="Arial" w:eastAsia="Times New Roman" w:hAnsi="Arial" w:cs="Arial"/>
                <w:sz w:val="20"/>
                <w:szCs w:val="20"/>
              </w:rPr>
              <w:br/>
              <w:t>[Adjusted underlying surplus</w:t>
            </w:r>
            <w:r w:rsidRPr="0062488D">
              <w:rPr>
                <w:rFonts w:ascii="Arial" w:eastAsia="Times New Roman" w:hAnsi="Arial" w:cs="Arial"/>
                <w:sz w:val="20"/>
                <w:szCs w:val="20"/>
              </w:rPr>
              <w:br/>
              <w:t>(deficit)/ Adjusted underlying</w:t>
            </w:r>
            <w:r w:rsidRPr="0062488D">
              <w:rPr>
                <w:rFonts w:ascii="Arial" w:eastAsia="Times New Roman" w:hAnsi="Arial" w:cs="Arial"/>
                <w:sz w:val="20"/>
                <w:szCs w:val="20"/>
              </w:rPr>
              <w:br/>
              <w:t>revenue] x100</w:t>
            </w:r>
          </w:p>
        </w:tc>
        <w:tc>
          <w:tcPr>
            <w:tcW w:w="1525" w:type="dxa"/>
            <w:tcBorders>
              <w:top w:val="nil"/>
              <w:left w:val="nil"/>
              <w:bottom w:val="single" w:sz="4" w:space="0" w:color="auto"/>
              <w:right w:val="nil"/>
            </w:tcBorders>
            <w:shd w:val="clear" w:color="auto" w:fill="auto"/>
            <w:hideMark/>
          </w:tcPr>
          <w:p w14:paraId="0A7F0E6D"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351" w:type="dxa"/>
            <w:tcBorders>
              <w:top w:val="nil"/>
              <w:left w:val="nil"/>
              <w:bottom w:val="single" w:sz="4" w:space="0" w:color="auto"/>
              <w:right w:val="nil"/>
            </w:tcBorders>
            <w:shd w:val="clear" w:color="auto" w:fill="auto"/>
            <w:noWrap/>
            <w:vAlign w:val="center"/>
            <w:hideMark/>
          </w:tcPr>
          <w:p w14:paraId="4759230B"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3.21%</w:t>
            </w:r>
          </w:p>
        </w:tc>
        <w:tc>
          <w:tcPr>
            <w:tcW w:w="1354" w:type="dxa"/>
            <w:tcBorders>
              <w:top w:val="nil"/>
              <w:left w:val="nil"/>
              <w:bottom w:val="single" w:sz="4" w:space="0" w:color="auto"/>
              <w:right w:val="nil"/>
            </w:tcBorders>
            <w:shd w:val="clear" w:color="auto" w:fill="auto"/>
            <w:noWrap/>
            <w:vAlign w:val="center"/>
            <w:hideMark/>
          </w:tcPr>
          <w:p w14:paraId="41A246B8"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0.56%</w:t>
            </w:r>
          </w:p>
        </w:tc>
        <w:tc>
          <w:tcPr>
            <w:tcW w:w="1351" w:type="dxa"/>
            <w:tcBorders>
              <w:top w:val="nil"/>
              <w:left w:val="nil"/>
              <w:bottom w:val="single" w:sz="4" w:space="0" w:color="auto"/>
              <w:right w:val="nil"/>
            </w:tcBorders>
            <w:shd w:val="clear" w:color="auto" w:fill="auto"/>
            <w:noWrap/>
            <w:vAlign w:val="center"/>
            <w:hideMark/>
          </w:tcPr>
          <w:p w14:paraId="097FE600"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0.56%</w:t>
            </w:r>
          </w:p>
        </w:tc>
      </w:tr>
      <w:tr w:rsidR="00AC56C2" w:rsidRPr="0062488D" w14:paraId="3AA81E27" w14:textId="77777777" w:rsidTr="008F790B">
        <w:trPr>
          <w:trHeight w:val="480"/>
        </w:trPr>
        <w:tc>
          <w:tcPr>
            <w:tcW w:w="1704" w:type="dxa"/>
            <w:tcBorders>
              <w:top w:val="nil"/>
              <w:left w:val="nil"/>
              <w:bottom w:val="single" w:sz="4" w:space="0" w:color="auto"/>
              <w:right w:val="nil"/>
            </w:tcBorders>
            <w:shd w:val="clear" w:color="auto" w:fill="auto"/>
            <w:hideMark/>
          </w:tcPr>
          <w:p w14:paraId="4EC3E8C4"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4719" w:type="dxa"/>
            <w:gridSpan w:val="2"/>
            <w:tcBorders>
              <w:top w:val="single" w:sz="4" w:space="0" w:color="auto"/>
              <w:left w:val="nil"/>
              <w:bottom w:val="single" w:sz="4" w:space="0" w:color="auto"/>
              <w:right w:val="nil"/>
            </w:tcBorders>
            <w:shd w:val="clear" w:color="auto" w:fill="auto"/>
            <w:hideMark/>
          </w:tcPr>
          <w:p w14:paraId="4CC587A3"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Rates concentration - Rates compared to adjusted</w:t>
            </w:r>
            <w:r w:rsidRPr="0062488D">
              <w:rPr>
                <w:rFonts w:ascii="Arial" w:eastAsia="Times New Roman" w:hAnsi="Arial" w:cs="Arial"/>
                <w:sz w:val="20"/>
                <w:szCs w:val="20"/>
              </w:rPr>
              <w:br/>
              <w:t>underlying revenue</w:t>
            </w:r>
          </w:p>
        </w:tc>
        <w:tc>
          <w:tcPr>
            <w:tcW w:w="1351" w:type="dxa"/>
            <w:tcBorders>
              <w:top w:val="nil"/>
              <w:left w:val="nil"/>
              <w:bottom w:val="single" w:sz="4" w:space="0" w:color="auto"/>
              <w:right w:val="nil"/>
            </w:tcBorders>
            <w:shd w:val="clear" w:color="auto" w:fill="auto"/>
            <w:noWrap/>
            <w:vAlign w:val="center"/>
            <w:hideMark/>
          </w:tcPr>
          <w:p w14:paraId="50F14949"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54.58%</w:t>
            </w:r>
          </w:p>
        </w:tc>
        <w:tc>
          <w:tcPr>
            <w:tcW w:w="1354" w:type="dxa"/>
            <w:tcBorders>
              <w:top w:val="nil"/>
              <w:left w:val="nil"/>
              <w:bottom w:val="single" w:sz="4" w:space="0" w:color="auto"/>
              <w:right w:val="nil"/>
            </w:tcBorders>
            <w:shd w:val="clear" w:color="auto" w:fill="auto"/>
            <w:noWrap/>
            <w:vAlign w:val="center"/>
            <w:hideMark/>
          </w:tcPr>
          <w:p w14:paraId="539563E3"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64.34%</w:t>
            </w:r>
          </w:p>
        </w:tc>
        <w:tc>
          <w:tcPr>
            <w:tcW w:w="1351" w:type="dxa"/>
            <w:tcBorders>
              <w:top w:val="nil"/>
              <w:left w:val="nil"/>
              <w:bottom w:val="single" w:sz="4" w:space="0" w:color="auto"/>
              <w:right w:val="nil"/>
            </w:tcBorders>
            <w:shd w:val="clear" w:color="auto" w:fill="auto"/>
            <w:noWrap/>
            <w:vAlign w:val="center"/>
            <w:hideMark/>
          </w:tcPr>
          <w:p w14:paraId="2525EAA9"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64.34%</w:t>
            </w:r>
          </w:p>
        </w:tc>
      </w:tr>
      <w:tr w:rsidR="00AC56C2" w:rsidRPr="0062488D" w14:paraId="4851420A" w14:textId="77777777" w:rsidTr="008F790B">
        <w:trPr>
          <w:trHeight w:val="1455"/>
        </w:trPr>
        <w:tc>
          <w:tcPr>
            <w:tcW w:w="1704" w:type="dxa"/>
            <w:tcBorders>
              <w:top w:val="nil"/>
              <w:left w:val="nil"/>
              <w:bottom w:val="single" w:sz="4" w:space="0" w:color="auto"/>
              <w:right w:val="nil"/>
            </w:tcBorders>
            <w:shd w:val="clear" w:color="auto" w:fill="auto"/>
            <w:hideMark/>
          </w:tcPr>
          <w:p w14:paraId="5E997FF4"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Financial performance</w:t>
            </w:r>
          </w:p>
        </w:tc>
        <w:tc>
          <w:tcPr>
            <w:tcW w:w="4719" w:type="dxa"/>
            <w:gridSpan w:val="2"/>
            <w:tcBorders>
              <w:top w:val="single" w:sz="4" w:space="0" w:color="auto"/>
              <w:left w:val="nil"/>
              <w:bottom w:val="single" w:sz="4" w:space="0" w:color="auto"/>
              <w:right w:val="nil"/>
            </w:tcBorders>
            <w:shd w:val="clear" w:color="auto" w:fill="auto"/>
            <w:hideMark/>
          </w:tcPr>
          <w:p w14:paraId="41CE9FEA"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Rates effort - Rates compared to property</w:t>
            </w:r>
            <w:r w:rsidRPr="0062488D">
              <w:rPr>
                <w:rFonts w:ascii="Arial" w:eastAsia="Times New Roman" w:hAnsi="Arial" w:cs="Arial"/>
                <w:sz w:val="20"/>
                <w:szCs w:val="20"/>
              </w:rPr>
              <w:br/>
              <w:t>values</w:t>
            </w:r>
            <w:r w:rsidRPr="0062488D">
              <w:rPr>
                <w:rFonts w:ascii="Arial" w:eastAsia="Times New Roman" w:hAnsi="Arial" w:cs="Arial"/>
                <w:sz w:val="20"/>
                <w:szCs w:val="20"/>
              </w:rPr>
              <w:br/>
              <w:t>[Rate revenue / Capital</w:t>
            </w:r>
            <w:r w:rsidRPr="0062488D">
              <w:rPr>
                <w:rFonts w:ascii="Arial" w:eastAsia="Times New Roman" w:hAnsi="Arial" w:cs="Arial"/>
                <w:sz w:val="20"/>
                <w:szCs w:val="20"/>
              </w:rPr>
              <w:br/>
              <w:t>improved value of rateable</w:t>
            </w:r>
            <w:r w:rsidRPr="0062488D">
              <w:rPr>
                <w:rFonts w:ascii="Arial" w:eastAsia="Times New Roman" w:hAnsi="Arial" w:cs="Arial"/>
                <w:sz w:val="20"/>
                <w:szCs w:val="20"/>
              </w:rPr>
              <w:br/>
              <w:t>properties in the municipality]</w:t>
            </w:r>
            <w:r w:rsidRPr="0062488D">
              <w:rPr>
                <w:rFonts w:ascii="Arial" w:eastAsia="Times New Roman" w:hAnsi="Arial" w:cs="Arial"/>
                <w:sz w:val="20"/>
                <w:szCs w:val="20"/>
              </w:rPr>
              <w:br/>
              <w:t>x100</w:t>
            </w:r>
          </w:p>
        </w:tc>
        <w:tc>
          <w:tcPr>
            <w:tcW w:w="1351" w:type="dxa"/>
            <w:tcBorders>
              <w:top w:val="nil"/>
              <w:left w:val="nil"/>
              <w:bottom w:val="single" w:sz="4" w:space="0" w:color="auto"/>
              <w:right w:val="nil"/>
            </w:tcBorders>
            <w:shd w:val="clear" w:color="auto" w:fill="auto"/>
            <w:noWrap/>
            <w:vAlign w:val="center"/>
            <w:hideMark/>
          </w:tcPr>
          <w:p w14:paraId="2ED9998B"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0.58%</w:t>
            </w:r>
          </w:p>
        </w:tc>
        <w:tc>
          <w:tcPr>
            <w:tcW w:w="1354" w:type="dxa"/>
            <w:tcBorders>
              <w:top w:val="nil"/>
              <w:left w:val="nil"/>
              <w:bottom w:val="single" w:sz="4" w:space="0" w:color="auto"/>
              <w:right w:val="nil"/>
            </w:tcBorders>
            <w:shd w:val="clear" w:color="auto" w:fill="auto"/>
            <w:noWrap/>
            <w:vAlign w:val="center"/>
            <w:hideMark/>
          </w:tcPr>
          <w:p w14:paraId="6CE4328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0.62%</w:t>
            </w:r>
          </w:p>
        </w:tc>
        <w:tc>
          <w:tcPr>
            <w:tcW w:w="1351" w:type="dxa"/>
            <w:tcBorders>
              <w:top w:val="nil"/>
              <w:left w:val="nil"/>
              <w:bottom w:val="single" w:sz="4" w:space="0" w:color="auto"/>
              <w:right w:val="nil"/>
            </w:tcBorders>
            <w:shd w:val="clear" w:color="auto" w:fill="auto"/>
            <w:noWrap/>
            <w:vAlign w:val="center"/>
            <w:hideMark/>
          </w:tcPr>
          <w:p w14:paraId="097428E3"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0.62%</w:t>
            </w:r>
          </w:p>
        </w:tc>
      </w:tr>
    </w:tbl>
    <w:p w14:paraId="0BAE5A37" w14:textId="1E68BF82" w:rsidR="00AC56C2" w:rsidRDefault="00AC56C2" w:rsidP="000F7045">
      <w:pPr>
        <w:rPr>
          <w:rFonts w:ascii="Arial" w:hAnsi="Arial" w:cs="Arial"/>
          <w:sz w:val="20"/>
          <w:szCs w:val="20"/>
        </w:rPr>
      </w:pPr>
    </w:p>
    <w:p w14:paraId="3387ADF4" w14:textId="7729274E" w:rsidR="008F790B" w:rsidRDefault="008F790B" w:rsidP="000F7045">
      <w:pPr>
        <w:rPr>
          <w:rFonts w:ascii="Arial" w:hAnsi="Arial" w:cs="Arial"/>
          <w:sz w:val="20"/>
          <w:szCs w:val="20"/>
        </w:rPr>
      </w:pPr>
    </w:p>
    <w:p w14:paraId="00D5C7FC" w14:textId="2465D0B6" w:rsidR="008F790B" w:rsidRDefault="008F790B" w:rsidP="000F7045">
      <w:pPr>
        <w:rPr>
          <w:rFonts w:ascii="Arial" w:hAnsi="Arial" w:cs="Arial"/>
          <w:sz w:val="20"/>
          <w:szCs w:val="20"/>
        </w:rPr>
      </w:pPr>
    </w:p>
    <w:p w14:paraId="71049881" w14:textId="585B6FA8" w:rsidR="008F790B" w:rsidRDefault="008F790B" w:rsidP="000F7045">
      <w:pPr>
        <w:rPr>
          <w:rFonts w:ascii="Arial" w:hAnsi="Arial" w:cs="Arial"/>
          <w:sz w:val="20"/>
          <w:szCs w:val="20"/>
        </w:rPr>
      </w:pPr>
    </w:p>
    <w:p w14:paraId="1A5BC85E" w14:textId="77777777" w:rsidR="002C0DE3" w:rsidRDefault="002C0DE3" w:rsidP="000F7045">
      <w:pPr>
        <w:rPr>
          <w:rFonts w:ascii="Arial" w:hAnsi="Arial" w:cs="Arial"/>
          <w:b/>
          <w:sz w:val="22"/>
          <w:szCs w:val="20"/>
        </w:rPr>
      </w:pPr>
    </w:p>
    <w:p w14:paraId="3CA46BA5" w14:textId="77777777" w:rsidR="002C0DE3" w:rsidRDefault="002C0DE3" w:rsidP="000F7045">
      <w:pPr>
        <w:rPr>
          <w:rFonts w:ascii="Arial" w:hAnsi="Arial" w:cs="Arial"/>
          <w:b/>
          <w:sz w:val="22"/>
          <w:szCs w:val="20"/>
        </w:rPr>
      </w:pPr>
    </w:p>
    <w:p w14:paraId="60BE0CAF" w14:textId="77777777" w:rsidR="002C0DE3" w:rsidRDefault="002C0DE3" w:rsidP="000F7045">
      <w:pPr>
        <w:rPr>
          <w:rFonts w:ascii="Arial" w:hAnsi="Arial" w:cs="Arial"/>
          <w:b/>
          <w:sz w:val="22"/>
          <w:szCs w:val="20"/>
        </w:rPr>
      </w:pPr>
    </w:p>
    <w:p w14:paraId="7035CD8C" w14:textId="77777777" w:rsidR="002C0DE3" w:rsidRDefault="002C0DE3" w:rsidP="000F7045">
      <w:pPr>
        <w:rPr>
          <w:rFonts w:ascii="Arial" w:hAnsi="Arial" w:cs="Arial"/>
          <w:b/>
          <w:sz w:val="22"/>
          <w:szCs w:val="20"/>
        </w:rPr>
      </w:pPr>
    </w:p>
    <w:p w14:paraId="2BF583C0" w14:textId="330DFCE5" w:rsidR="002C0DE3" w:rsidRDefault="002C0DE3" w:rsidP="000F7045">
      <w:pPr>
        <w:rPr>
          <w:rFonts w:ascii="Arial" w:hAnsi="Arial" w:cs="Arial"/>
          <w:b/>
          <w:sz w:val="22"/>
          <w:szCs w:val="20"/>
        </w:rPr>
      </w:pPr>
    </w:p>
    <w:p w14:paraId="3AAB995C" w14:textId="66BFF25C" w:rsidR="000F2BEE" w:rsidRDefault="000F2BEE" w:rsidP="000F7045">
      <w:pPr>
        <w:rPr>
          <w:rFonts w:ascii="Arial" w:hAnsi="Arial" w:cs="Arial"/>
          <w:b/>
          <w:sz w:val="22"/>
          <w:szCs w:val="20"/>
        </w:rPr>
      </w:pPr>
    </w:p>
    <w:p w14:paraId="6CC19E28" w14:textId="5BA424FE" w:rsidR="000F2BEE" w:rsidRDefault="000F2BEE" w:rsidP="000F7045">
      <w:pPr>
        <w:rPr>
          <w:rFonts w:ascii="Arial" w:hAnsi="Arial" w:cs="Arial"/>
          <w:b/>
          <w:sz w:val="22"/>
          <w:szCs w:val="20"/>
        </w:rPr>
      </w:pPr>
    </w:p>
    <w:p w14:paraId="432C08E7" w14:textId="2C4F9FFD" w:rsidR="000F2BEE" w:rsidRDefault="000F2BEE" w:rsidP="000F7045">
      <w:pPr>
        <w:rPr>
          <w:rFonts w:ascii="Arial" w:hAnsi="Arial" w:cs="Arial"/>
          <w:b/>
          <w:sz w:val="22"/>
          <w:szCs w:val="20"/>
        </w:rPr>
      </w:pPr>
    </w:p>
    <w:p w14:paraId="05B968A2" w14:textId="41C4289D" w:rsidR="000F2BEE" w:rsidRDefault="000F2BEE" w:rsidP="000F7045">
      <w:pPr>
        <w:rPr>
          <w:rFonts w:ascii="Arial" w:hAnsi="Arial" w:cs="Arial"/>
          <w:b/>
          <w:sz w:val="22"/>
          <w:szCs w:val="20"/>
        </w:rPr>
      </w:pPr>
    </w:p>
    <w:p w14:paraId="1D56EAC0" w14:textId="53B0FAB0" w:rsidR="000F2BEE" w:rsidRDefault="000F2BEE" w:rsidP="000F7045">
      <w:pPr>
        <w:rPr>
          <w:rFonts w:ascii="Arial" w:hAnsi="Arial" w:cs="Arial"/>
          <w:b/>
          <w:sz w:val="22"/>
          <w:szCs w:val="20"/>
        </w:rPr>
      </w:pPr>
    </w:p>
    <w:p w14:paraId="478E1F08" w14:textId="199D3968" w:rsidR="000F2BEE" w:rsidRDefault="000F2BEE" w:rsidP="000F7045">
      <w:pPr>
        <w:rPr>
          <w:rFonts w:ascii="Arial" w:hAnsi="Arial" w:cs="Arial"/>
          <w:b/>
          <w:sz w:val="22"/>
          <w:szCs w:val="20"/>
        </w:rPr>
      </w:pPr>
    </w:p>
    <w:p w14:paraId="3FB00753" w14:textId="36FB5919" w:rsidR="000F2BEE" w:rsidRDefault="000F2BEE" w:rsidP="000F7045">
      <w:pPr>
        <w:rPr>
          <w:rFonts w:ascii="Arial" w:hAnsi="Arial" w:cs="Arial"/>
          <w:b/>
          <w:sz w:val="22"/>
          <w:szCs w:val="20"/>
        </w:rPr>
      </w:pPr>
    </w:p>
    <w:p w14:paraId="6395F410" w14:textId="77777777" w:rsidR="000F2BEE" w:rsidRDefault="000F2BEE" w:rsidP="000F7045">
      <w:pPr>
        <w:rPr>
          <w:rFonts w:ascii="Arial" w:hAnsi="Arial" w:cs="Arial"/>
          <w:b/>
          <w:sz w:val="22"/>
          <w:szCs w:val="20"/>
        </w:rPr>
      </w:pPr>
    </w:p>
    <w:p w14:paraId="4EA9A504" w14:textId="486A2AB7" w:rsidR="008F790B" w:rsidRPr="0026087E" w:rsidRDefault="008F790B" w:rsidP="000F7045">
      <w:pPr>
        <w:rPr>
          <w:rFonts w:ascii="Arial" w:hAnsi="Arial" w:cs="Arial"/>
          <w:b/>
          <w:sz w:val="22"/>
          <w:szCs w:val="20"/>
        </w:rPr>
      </w:pPr>
      <w:r w:rsidRPr="0026087E">
        <w:rPr>
          <w:rFonts w:ascii="Arial" w:hAnsi="Arial" w:cs="Arial"/>
          <w:b/>
          <w:sz w:val="22"/>
          <w:szCs w:val="20"/>
        </w:rPr>
        <w:t>2.3 Reconciliation with budgeted operating result</w:t>
      </w:r>
    </w:p>
    <w:p w14:paraId="1357430A" w14:textId="15B38910" w:rsidR="00AC56C2" w:rsidRPr="0062488D" w:rsidRDefault="00AC56C2" w:rsidP="000F7045">
      <w:pPr>
        <w:rPr>
          <w:rFonts w:ascii="Arial" w:hAnsi="Arial" w:cs="Arial"/>
          <w:sz w:val="20"/>
          <w:szCs w:val="20"/>
        </w:rPr>
      </w:pPr>
    </w:p>
    <w:tbl>
      <w:tblPr>
        <w:tblW w:w="10438" w:type="dxa"/>
        <w:tblLook w:val="04A0" w:firstRow="1" w:lastRow="0" w:firstColumn="1" w:lastColumn="0" w:noHBand="0" w:noVBand="1"/>
      </w:tblPr>
      <w:tblGrid>
        <w:gridCol w:w="1713"/>
        <w:gridCol w:w="3361"/>
        <w:gridCol w:w="1670"/>
        <w:gridCol w:w="1164"/>
        <w:gridCol w:w="1410"/>
        <w:gridCol w:w="1120"/>
      </w:tblGrid>
      <w:tr w:rsidR="00AC56C2" w:rsidRPr="0062488D" w14:paraId="27AB5813" w14:textId="77777777" w:rsidTr="00EE4658">
        <w:trPr>
          <w:trHeight w:val="268"/>
        </w:trPr>
        <w:tc>
          <w:tcPr>
            <w:tcW w:w="1713" w:type="dxa"/>
            <w:tcBorders>
              <w:top w:val="nil"/>
              <w:left w:val="nil"/>
              <w:bottom w:val="nil"/>
              <w:right w:val="nil"/>
            </w:tcBorders>
            <w:shd w:val="clear" w:color="000000" w:fill="FFFFFF"/>
            <w:noWrap/>
            <w:vAlign w:val="bottom"/>
            <w:hideMark/>
          </w:tcPr>
          <w:p w14:paraId="2DC63502" w14:textId="77777777" w:rsidR="00AC56C2" w:rsidRPr="0062488D" w:rsidRDefault="00AC56C2" w:rsidP="00AC56C2">
            <w:pPr>
              <w:jc w:val="both"/>
              <w:rPr>
                <w:rFonts w:ascii="Arial" w:eastAsia="Times New Roman" w:hAnsi="Arial" w:cs="Arial"/>
                <w:bCs/>
                <w:sz w:val="20"/>
                <w:szCs w:val="20"/>
              </w:rPr>
            </w:pPr>
            <w:r w:rsidRPr="0062488D">
              <w:rPr>
                <w:rFonts w:ascii="Arial" w:eastAsia="Times New Roman" w:hAnsi="Arial" w:cs="Arial"/>
                <w:bCs/>
                <w:sz w:val="20"/>
                <w:szCs w:val="20"/>
              </w:rPr>
              <w:t> </w:t>
            </w:r>
          </w:p>
        </w:tc>
        <w:tc>
          <w:tcPr>
            <w:tcW w:w="3361" w:type="dxa"/>
            <w:tcBorders>
              <w:top w:val="nil"/>
              <w:left w:val="nil"/>
              <w:bottom w:val="nil"/>
              <w:right w:val="nil"/>
            </w:tcBorders>
            <w:shd w:val="clear" w:color="000000" w:fill="FFFFFF"/>
            <w:noWrap/>
            <w:vAlign w:val="bottom"/>
            <w:hideMark/>
          </w:tcPr>
          <w:p w14:paraId="27EC6399"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 </w:t>
            </w:r>
          </w:p>
        </w:tc>
        <w:tc>
          <w:tcPr>
            <w:tcW w:w="1670" w:type="dxa"/>
            <w:tcBorders>
              <w:top w:val="nil"/>
              <w:left w:val="nil"/>
              <w:bottom w:val="nil"/>
              <w:right w:val="nil"/>
            </w:tcBorders>
            <w:shd w:val="clear" w:color="000000" w:fill="FFFFFF"/>
            <w:noWrap/>
            <w:vAlign w:val="bottom"/>
            <w:hideMark/>
          </w:tcPr>
          <w:p w14:paraId="32B59E34"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noWrap/>
            <w:vAlign w:val="bottom"/>
            <w:hideMark/>
          </w:tcPr>
          <w:p w14:paraId="7C82FE83"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 </w:t>
            </w:r>
          </w:p>
        </w:tc>
        <w:tc>
          <w:tcPr>
            <w:tcW w:w="1410" w:type="dxa"/>
            <w:tcBorders>
              <w:top w:val="nil"/>
              <w:left w:val="nil"/>
              <w:bottom w:val="nil"/>
              <w:right w:val="nil"/>
            </w:tcBorders>
            <w:shd w:val="clear" w:color="000000" w:fill="FFFFFF"/>
            <w:noWrap/>
            <w:vAlign w:val="bottom"/>
            <w:hideMark/>
          </w:tcPr>
          <w:p w14:paraId="486AEEAF"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 </w:t>
            </w:r>
          </w:p>
        </w:tc>
        <w:tc>
          <w:tcPr>
            <w:tcW w:w="1120" w:type="dxa"/>
            <w:tcBorders>
              <w:top w:val="nil"/>
              <w:left w:val="nil"/>
              <w:bottom w:val="nil"/>
              <w:right w:val="nil"/>
            </w:tcBorders>
            <w:shd w:val="clear" w:color="000000" w:fill="FFFFFF"/>
            <w:noWrap/>
            <w:vAlign w:val="bottom"/>
            <w:hideMark/>
          </w:tcPr>
          <w:p w14:paraId="49539C98"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 </w:t>
            </w:r>
          </w:p>
        </w:tc>
      </w:tr>
      <w:tr w:rsidR="00EE4658" w:rsidRPr="0062488D" w14:paraId="00456C56" w14:textId="77777777" w:rsidTr="00FB5F80">
        <w:trPr>
          <w:trHeight w:val="1016"/>
        </w:trPr>
        <w:tc>
          <w:tcPr>
            <w:tcW w:w="1713" w:type="dxa"/>
            <w:tcBorders>
              <w:top w:val="nil"/>
              <w:left w:val="nil"/>
              <w:right w:val="nil"/>
            </w:tcBorders>
            <w:shd w:val="clear" w:color="auto" w:fill="547F4B"/>
            <w:vAlign w:val="center"/>
            <w:hideMark/>
          </w:tcPr>
          <w:p w14:paraId="61AB1AE5"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7C33A292"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735E971B" w14:textId="63F0C402"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3361" w:type="dxa"/>
            <w:tcBorders>
              <w:top w:val="nil"/>
              <w:left w:val="nil"/>
              <w:right w:val="nil"/>
            </w:tcBorders>
            <w:shd w:val="clear" w:color="auto" w:fill="547F4B"/>
            <w:vAlign w:val="center"/>
            <w:hideMark/>
          </w:tcPr>
          <w:p w14:paraId="307E7C33"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7F6F8F15"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0ED7EE95" w14:textId="75D121AB"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670" w:type="dxa"/>
            <w:tcBorders>
              <w:top w:val="nil"/>
              <w:left w:val="nil"/>
              <w:right w:val="nil"/>
            </w:tcBorders>
            <w:shd w:val="clear" w:color="auto" w:fill="547F4B"/>
            <w:vAlign w:val="center"/>
            <w:hideMark/>
          </w:tcPr>
          <w:p w14:paraId="694E15AD"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73A28DE6"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0CE882B4" w14:textId="3E2A9AA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164" w:type="dxa"/>
            <w:tcBorders>
              <w:top w:val="nil"/>
              <w:left w:val="nil"/>
              <w:right w:val="nil"/>
            </w:tcBorders>
            <w:shd w:val="clear" w:color="auto" w:fill="547F4B"/>
            <w:vAlign w:val="center"/>
            <w:hideMark/>
          </w:tcPr>
          <w:p w14:paraId="03E535F3"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Surplus/ (Deficit)</w:t>
            </w:r>
          </w:p>
          <w:p w14:paraId="4EEAEC30" w14:textId="0B5363A1"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410" w:type="dxa"/>
            <w:tcBorders>
              <w:top w:val="nil"/>
              <w:left w:val="nil"/>
              <w:right w:val="nil"/>
            </w:tcBorders>
            <w:shd w:val="clear" w:color="auto" w:fill="547F4B"/>
            <w:vAlign w:val="center"/>
            <w:hideMark/>
          </w:tcPr>
          <w:p w14:paraId="024BEB71"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Expenditure</w:t>
            </w:r>
          </w:p>
          <w:p w14:paraId="2573BB24" w14:textId="3593FE28"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120" w:type="dxa"/>
            <w:tcBorders>
              <w:top w:val="nil"/>
              <w:left w:val="nil"/>
              <w:right w:val="nil"/>
            </w:tcBorders>
            <w:shd w:val="clear" w:color="auto" w:fill="547F4B"/>
            <w:vAlign w:val="center"/>
            <w:hideMark/>
          </w:tcPr>
          <w:p w14:paraId="63B734AB"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Revenue</w:t>
            </w:r>
          </w:p>
          <w:p w14:paraId="63DF156A" w14:textId="066C757E"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r>
      <w:tr w:rsidR="00AC56C2" w:rsidRPr="0062488D" w14:paraId="5C005FC4" w14:textId="77777777" w:rsidTr="00EE4658">
        <w:trPr>
          <w:trHeight w:val="268"/>
        </w:trPr>
        <w:tc>
          <w:tcPr>
            <w:tcW w:w="5074" w:type="dxa"/>
            <w:gridSpan w:val="2"/>
            <w:tcBorders>
              <w:top w:val="nil"/>
              <w:left w:val="nil"/>
              <w:bottom w:val="nil"/>
              <w:right w:val="nil"/>
            </w:tcBorders>
            <w:shd w:val="clear" w:color="000000" w:fill="FFFFFF"/>
            <w:vAlign w:val="center"/>
            <w:hideMark/>
          </w:tcPr>
          <w:p w14:paraId="1CC159AB"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Strategic Objective 1: Community</w:t>
            </w:r>
          </w:p>
        </w:tc>
        <w:tc>
          <w:tcPr>
            <w:tcW w:w="1670" w:type="dxa"/>
            <w:tcBorders>
              <w:top w:val="nil"/>
              <w:left w:val="nil"/>
              <w:bottom w:val="nil"/>
              <w:right w:val="nil"/>
            </w:tcBorders>
            <w:shd w:val="clear" w:color="000000" w:fill="FFFFFF"/>
            <w:noWrap/>
            <w:vAlign w:val="center"/>
            <w:hideMark/>
          </w:tcPr>
          <w:p w14:paraId="4099C84B"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vAlign w:val="center"/>
            <w:hideMark/>
          </w:tcPr>
          <w:p w14:paraId="66A5B08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(6,120)</w:t>
            </w:r>
          </w:p>
        </w:tc>
        <w:tc>
          <w:tcPr>
            <w:tcW w:w="1410" w:type="dxa"/>
            <w:tcBorders>
              <w:top w:val="nil"/>
              <w:left w:val="nil"/>
              <w:bottom w:val="nil"/>
              <w:right w:val="nil"/>
            </w:tcBorders>
            <w:shd w:val="clear" w:color="000000" w:fill="FFFFFF"/>
            <w:vAlign w:val="center"/>
            <w:hideMark/>
          </w:tcPr>
          <w:p w14:paraId="7D72D9C0"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24,290</w:t>
            </w:r>
          </w:p>
        </w:tc>
        <w:tc>
          <w:tcPr>
            <w:tcW w:w="1120" w:type="dxa"/>
            <w:tcBorders>
              <w:top w:val="nil"/>
              <w:left w:val="nil"/>
              <w:bottom w:val="nil"/>
              <w:right w:val="nil"/>
            </w:tcBorders>
            <w:shd w:val="clear" w:color="000000" w:fill="FFFFFF"/>
            <w:vAlign w:val="center"/>
            <w:hideMark/>
          </w:tcPr>
          <w:p w14:paraId="3A18945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18,170</w:t>
            </w:r>
          </w:p>
        </w:tc>
      </w:tr>
      <w:tr w:rsidR="00AC56C2" w:rsidRPr="0062488D" w14:paraId="40289F63" w14:textId="77777777" w:rsidTr="008F790B">
        <w:trPr>
          <w:trHeight w:val="268"/>
        </w:trPr>
        <w:tc>
          <w:tcPr>
            <w:tcW w:w="6744" w:type="dxa"/>
            <w:gridSpan w:val="3"/>
            <w:tcBorders>
              <w:top w:val="nil"/>
              <w:left w:val="nil"/>
              <w:bottom w:val="nil"/>
              <w:right w:val="nil"/>
            </w:tcBorders>
            <w:shd w:val="clear" w:color="000000" w:fill="FFFFFF"/>
            <w:vAlign w:val="center"/>
            <w:hideMark/>
          </w:tcPr>
          <w:p w14:paraId="1566D3F2"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Strategic Objective 2: Environment</w:t>
            </w:r>
          </w:p>
        </w:tc>
        <w:tc>
          <w:tcPr>
            <w:tcW w:w="1164" w:type="dxa"/>
            <w:tcBorders>
              <w:top w:val="nil"/>
              <w:left w:val="nil"/>
              <w:bottom w:val="nil"/>
              <w:right w:val="nil"/>
            </w:tcBorders>
            <w:shd w:val="clear" w:color="000000" w:fill="FFFFFF"/>
            <w:vAlign w:val="center"/>
            <w:hideMark/>
          </w:tcPr>
          <w:p w14:paraId="24DDBA6A"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(10,082)</w:t>
            </w:r>
          </w:p>
        </w:tc>
        <w:tc>
          <w:tcPr>
            <w:tcW w:w="1410" w:type="dxa"/>
            <w:tcBorders>
              <w:top w:val="nil"/>
              <w:left w:val="nil"/>
              <w:bottom w:val="nil"/>
              <w:right w:val="nil"/>
            </w:tcBorders>
            <w:shd w:val="clear" w:color="000000" w:fill="FFFFFF"/>
            <w:vAlign w:val="center"/>
            <w:hideMark/>
          </w:tcPr>
          <w:p w14:paraId="694543A1"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10,497</w:t>
            </w:r>
          </w:p>
        </w:tc>
        <w:tc>
          <w:tcPr>
            <w:tcW w:w="1120" w:type="dxa"/>
            <w:tcBorders>
              <w:top w:val="nil"/>
              <w:left w:val="nil"/>
              <w:bottom w:val="nil"/>
              <w:right w:val="nil"/>
            </w:tcBorders>
            <w:shd w:val="clear" w:color="000000" w:fill="FFFFFF"/>
            <w:vAlign w:val="center"/>
            <w:hideMark/>
          </w:tcPr>
          <w:p w14:paraId="21407080"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415</w:t>
            </w:r>
          </w:p>
        </w:tc>
      </w:tr>
      <w:tr w:rsidR="00AC56C2" w:rsidRPr="0062488D" w14:paraId="5F8B79B4" w14:textId="77777777" w:rsidTr="008F790B">
        <w:trPr>
          <w:trHeight w:val="268"/>
        </w:trPr>
        <w:tc>
          <w:tcPr>
            <w:tcW w:w="6744" w:type="dxa"/>
            <w:gridSpan w:val="3"/>
            <w:tcBorders>
              <w:top w:val="nil"/>
              <w:left w:val="nil"/>
              <w:bottom w:val="nil"/>
              <w:right w:val="nil"/>
            </w:tcBorders>
            <w:shd w:val="clear" w:color="000000" w:fill="FFFFFF"/>
            <w:vAlign w:val="center"/>
            <w:hideMark/>
          </w:tcPr>
          <w:p w14:paraId="71777E57"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Strategic Objective 3: Economy</w:t>
            </w:r>
          </w:p>
        </w:tc>
        <w:tc>
          <w:tcPr>
            <w:tcW w:w="1164" w:type="dxa"/>
            <w:tcBorders>
              <w:top w:val="nil"/>
              <w:left w:val="nil"/>
              <w:bottom w:val="nil"/>
              <w:right w:val="nil"/>
            </w:tcBorders>
            <w:shd w:val="clear" w:color="000000" w:fill="FFFFFF"/>
            <w:vAlign w:val="center"/>
            <w:hideMark/>
          </w:tcPr>
          <w:p w14:paraId="1036C698"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(3,122)</w:t>
            </w:r>
          </w:p>
        </w:tc>
        <w:tc>
          <w:tcPr>
            <w:tcW w:w="1410" w:type="dxa"/>
            <w:tcBorders>
              <w:top w:val="nil"/>
              <w:left w:val="nil"/>
              <w:bottom w:val="nil"/>
              <w:right w:val="nil"/>
            </w:tcBorders>
            <w:shd w:val="clear" w:color="000000" w:fill="FFFFFF"/>
            <w:vAlign w:val="center"/>
            <w:hideMark/>
          </w:tcPr>
          <w:p w14:paraId="206D79C8"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9,749</w:t>
            </w:r>
          </w:p>
        </w:tc>
        <w:tc>
          <w:tcPr>
            <w:tcW w:w="1120" w:type="dxa"/>
            <w:tcBorders>
              <w:top w:val="nil"/>
              <w:left w:val="nil"/>
              <w:bottom w:val="nil"/>
              <w:right w:val="nil"/>
            </w:tcBorders>
            <w:shd w:val="clear" w:color="000000" w:fill="FFFFFF"/>
            <w:vAlign w:val="center"/>
            <w:hideMark/>
          </w:tcPr>
          <w:p w14:paraId="22E5A8DA"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6,627</w:t>
            </w:r>
          </w:p>
        </w:tc>
      </w:tr>
      <w:tr w:rsidR="00AC56C2" w:rsidRPr="0062488D" w14:paraId="7B2EB479" w14:textId="77777777" w:rsidTr="008F790B">
        <w:trPr>
          <w:trHeight w:val="268"/>
        </w:trPr>
        <w:tc>
          <w:tcPr>
            <w:tcW w:w="6744" w:type="dxa"/>
            <w:gridSpan w:val="3"/>
            <w:tcBorders>
              <w:top w:val="nil"/>
              <w:left w:val="nil"/>
              <w:bottom w:val="nil"/>
              <w:right w:val="nil"/>
            </w:tcBorders>
            <w:shd w:val="clear" w:color="000000" w:fill="FFFFFF"/>
            <w:vAlign w:val="center"/>
            <w:hideMark/>
          </w:tcPr>
          <w:p w14:paraId="04C8C550"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Strategic Objective 4: Place</w:t>
            </w:r>
          </w:p>
        </w:tc>
        <w:tc>
          <w:tcPr>
            <w:tcW w:w="1164" w:type="dxa"/>
            <w:tcBorders>
              <w:top w:val="nil"/>
              <w:left w:val="nil"/>
              <w:bottom w:val="nil"/>
              <w:right w:val="nil"/>
            </w:tcBorders>
            <w:shd w:val="clear" w:color="000000" w:fill="FFFFFF"/>
            <w:vAlign w:val="center"/>
            <w:hideMark/>
          </w:tcPr>
          <w:p w14:paraId="25463627"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(4,628)</w:t>
            </w:r>
          </w:p>
        </w:tc>
        <w:tc>
          <w:tcPr>
            <w:tcW w:w="1410" w:type="dxa"/>
            <w:tcBorders>
              <w:top w:val="nil"/>
              <w:left w:val="nil"/>
              <w:bottom w:val="nil"/>
              <w:right w:val="nil"/>
            </w:tcBorders>
            <w:shd w:val="clear" w:color="000000" w:fill="FFFFFF"/>
            <w:vAlign w:val="center"/>
            <w:hideMark/>
          </w:tcPr>
          <w:p w14:paraId="11983077"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12,647</w:t>
            </w:r>
          </w:p>
        </w:tc>
        <w:tc>
          <w:tcPr>
            <w:tcW w:w="1120" w:type="dxa"/>
            <w:tcBorders>
              <w:top w:val="nil"/>
              <w:left w:val="nil"/>
              <w:bottom w:val="nil"/>
              <w:right w:val="nil"/>
            </w:tcBorders>
            <w:shd w:val="clear" w:color="000000" w:fill="FFFFFF"/>
            <w:vAlign w:val="center"/>
            <w:hideMark/>
          </w:tcPr>
          <w:p w14:paraId="168804D9"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8,019</w:t>
            </w:r>
          </w:p>
        </w:tc>
      </w:tr>
      <w:tr w:rsidR="00AC56C2" w:rsidRPr="0062488D" w14:paraId="06E3B42B" w14:textId="77777777" w:rsidTr="00EE4658">
        <w:trPr>
          <w:trHeight w:val="268"/>
        </w:trPr>
        <w:tc>
          <w:tcPr>
            <w:tcW w:w="5074" w:type="dxa"/>
            <w:gridSpan w:val="2"/>
            <w:tcBorders>
              <w:top w:val="nil"/>
              <w:left w:val="nil"/>
              <w:bottom w:val="nil"/>
              <w:right w:val="nil"/>
            </w:tcBorders>
            <w:shd w:val="clear" w:color="000000" w:fill="FFFFFF"/>
            <w:vAlign w:val="center"/>
            <w:hideMark/>
          </w:tcPr>
          <w:p w14:paraId="49CE7646"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Strategic Objective 5: Council</w:t>
            </w:r>
          </w:p>
        </w:tc>
        <w:tc>
          <w:tcPr>
            <w:tcW w:w="1670" w:type="dxa"/>
            <w:tcBorders>
              <w:top w:val="nil"/>
              <w:left w:val="nil"/>
              <w:bottom w:val="single" w:sz="4" w:space="0" w:color="auto"/>
              <w:right w:val="nil"/>
            </w:tcBorders>
            <w:shd w:val="clear" w:color="000000" w:fill="FFFFFF"/>
            <w:noWrap/>
            <w:vAlign w:val="center"/>
            <w:hideMark/>
          </w:tcPr>
          <w:p w14:paraId="109C4010" w14:textId="77777777" w:rsidR="00AC56C2" w:rsidRPr="0062488D" w:rsidRDefault="00AC56C2" w:rsidP="00AC56C2">
            <w:pPr>
              <w:rPr>
                <w:rFonts w:ascii="Arial" w:eastAsia="Times New Roman" w:hAnsi="Arial" w:cs="Arial"/>
                <w:color w:val="FF0000"/>
                <w:sz w:val="20"/>
                <w:szCs w:val="20"/>
              </w:rPr>
            </w:pPr>
            <w:r w:rsidRPr="0062488D">
              <w:rPr>
                <w:rFonts w:ascii="Arial" w:eastAsia="Times New Roman" w:hAnsi="Arial" w:cs="Arial"/>
                <w:color w:val="FF0000"/>
                <w:sz w:val="20"/>
                <w:szCs w:val="20"/>
              </w:rPr>
              <w:t> </w:t>
            </w:r>
          </w:p>
        </w:tc>
        <w:tc>
          <w:tcPr>
            <w:tcW w:w="1164" w:type="dxa"/>
            <w:tcBorders>
              <w:top w:val="nil"/>
              <w:left w:val="nil"/>
              <w:bottom w:val="nil"/>
              <w:right w:val="nil"/>
            </w:tcBorders>
            <w:shd w:val="clear" w:color="000000" w:fill="FFFFFF"/>
            <w:vAlign w:val="center"/>
            <w:hideMark/>
          </w:tcPr>
          <w:p w14:paraId="5552571D"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(5,560)</w:t>
            </w:r>
          </w:p>
        </w:tc>
        <w:tc>
          <w:tcPr>
            <w:tcW w:w="1410" w:type="dxa"/>
            <w:tcBorders>
              <w:top w:val="nil"/>
              <w:left w:val="nil"/>
              <w:bottom w:val="nil"/>
              <w:right w:val="nil"/>
            </w:tcBorders>
            <w:shd w:val="clear" w:color="000000" w:fill="FFFFFF"/>
            <w:vAlign w:val="center"/>
            <w:hideMark/>
          </w:tcPr>
          <w:p w14:paraId="52E4E14E"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10,669</w:t>
            </w:r>
          </w:p>
        </w:tc>
        <w:tc>
          <w:tcPr>
            <w:tcW w:w="1120" w:type="dxa"/>
            <w:tcBorders>
              <w:top w:val="nil"/>
              <w:left w:val="nil"/>
              <w:bottom w:val="nil"/>
              <w:right w:val="nil"/>
            </w:tcBorders>
            <w:shd w:val="clear" w:color="000000" w:fill="FFFFFF"/>
            <w:vAlign w:val="center"/>
            <w:hideMark/>
          </w:tcPr>
          <w:p w14:paraId="31A44B26"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5,109</w:t>
            </w:r>
          </w:p>
        </w:tc>
      </w:tr>
      <w:tr w:rsidR="00AC56C2" w:rsidRPr="0062488D" w14:paraId="741FB405" w14:textId="77777777" w:rsidTr="00EE4658">
        <w:trPr>
          <w:trHeight w:val="268"/>
        </w:trPr>
        <w:tc>
          <w:tcPr>
            <w:tcW w:w="5074" w:type="dxa"/>
            <w:gridSpan w:val="2"/>
            <w:tcBorders>
              <w:top w:val="single" w:sz="4" w:space="0" w:color="003366"/>
              <w:left w:val="nil"/>
              <w:bottom w:val="single" w:sz="4" w:space="0" w:color="003366"/>
              <w:right w:val="nil"/>
            </w:tcBorders>
            <w:shd w:val="clear" w:color="000000" w:fill="FFFFFF"/>
            <w:vAlign w:val="center"/>
            <w:hideMark/>
          </w:tcPr>
          <w:p w14:paraId="68839469" w14:textId="77777777" w:rsidR="00AC56C2" w:rsidRPr="00C9556C" w:rsidRDefault="00AC56C2" w:rsidP="00AC56C2">
            <w:pPr>
              <w:jc w:val="both"/>
              <w:rPr>
                <w:rFonts w:ascii="Arial" w:eastAsia="Times New Roman" w:hAnsi="Arial" w:cs="Arial"/>
                <w:b/>
                <w:bCs/>
                <w:sz w:val="20"/>
                <w:szCs w:val="20"/>
              </w:rPr>
            </w:pPr>
            <w:r w:rsidRPr="00C9556C">
              <w:rPr>
                <w:rFonts w:ascii="Arial" w:eastAsia="Times New Roman" w:hAnsi="Arial" w:cs="Arial"/>
                <w:b/>
                <w:bCs/>
                <w:sz w:val="20"/>
                <w:szCs w:val="20"/>
              </w:rPr>
              <w:t>Total</w:t>
            </w:r>
          </w:p>
        </w:tc>
        <w:tc>
          <w:tcPr>
            <w:tcW w:w="1670" w:type="dxa"/>
            <w:tcBorders>
              <w:top w:val="nil"/>
              <w:left w:val="nil"/>
              <w:bottom w:val="single" w:sz="4" w:space="0" w:color="auto"/>
              <w:right w:val="nil"/>
            </w:tcBorders>
            <w:shd w:val="clear" w:color="000000" w:fill="FFFFFF"/>
            <w:noWrap/>
            <w:vAlign w:val="center"/>
            <w:hideMark/>
          </w:tcPr>
          <w:p w14:paraId="1AE1623A" w14:textId="77777777" w:rsidR="00AC56C2" w:rsidRPr="00C9556C" w:rsidRDefault="00AC56C2" w:rsidP="00AC56C2">
            <w:pPr>
              <w:rPr>
                <w:rFonts w:ascii="Arial" w:eastAsia="Times New Roman" w:hAnsi="Arial" w:cs="Arial"/>
                <w:b/>
                <w:sz w:val="20"/>
                <w:szCs w:val="20"/>
              </w:rPr>
            </w:pPr>
            <w:r w:rsidRPr="00C9556C">
              <w:rPr>
                <w:rFonts w:ascii="Arial" w:eastAsia="Times New Roman" w:hAnsi="Arial" w:cs="Arial"/>
                <w:b/>
                <w:sz w:val="20"/>
                <w:szCs w:val="20"/>
              </w:rPr>
              <w:t> </w:t>
            </w:r>
          </w:p>
        </w:tc>
        <w:tc>
          <w:tcPr>
            <w:tcW w:w="1164" w:type="dxa"/>
            <w:tcBorders>
              <w:top w:val="single" w:sz="4" w:space="0" w:color="003366"/>
              <w:left w:val="nil"/>
              <w:bottom w:val="single" w:sz="4" w:space="0" w:color="003366"/>
              <w:right w:val="nil"/>
            </w:tcBorders>
            <w:shd w:val="clear" w:color="auto" w:fill="auto"/>
            <w:vAlign w:val="center"/>
            <w:hideMark/>
          </w:tcPr>
          <w:p w14:paraId="53821BFE" w14:textId="77777777" w:rsidR="00AC56C2" w:rsidRPr="00C9556C" w:rsidRDefault="00AC56C2" w:rsidP="00AC56C2">
            <w:pPr>
              <w:jc w:val="right"/>
              <w:rPr>
                <w:rFonts w:ascii="Arial" w:eastAsia="Times New Roman" w:hAnsi="Arial" w:cs="Arial"/>
                <w:b/>
                <w:bCs/>
                <w:sz w:val="20"/>
                <w:szCs w:val="20"/>
              </w:rPr>
            </w:pPr>
            <w:r w:rsidRPr="00C9556C">
              <w:rPr>
                <w:rFonts w:ascii="Arial" w:eastAsia="Times New Roman" w:hAnsi="Arial" w:cs="Arial"/>
                <w:b/>
                <w:bCs/>
                <w:sz w:val="20"/>
                <w:szCs w:val="20"/>
              </w:rPr>
              <w:t>(29,512)</w:t>
            </w:r>
          </w:p>
        </w:tc>
        <w:tc>
          <w:tcPr>
            <w:tcW w:w="1410" w:type="dxa"/>
            <w:tcBorders>
              <w:top w:val="single" w:sz="4" w:space="0" w:color="003366"/>
              <w:left w:val="nil"/>
              <w:bottom w:val="single" w:sz="4" w:space="0" w:color="003366"/>
              <w:right w:val="nil"/>
            </w:tcBorders>
            <w:shd w:val="clear" w:color="auto" w:fill="auto"/>
            <w:vAlign w:val="center"/>
            <w:hideMark/>
          </w:tcPr>
          <w:p w14:paraId="4178BFB5" w14:textId="77777777" w:rsidR="00AC56C2" w:rsidRPr="00C9556C" w:rsidRDefault="00AC56C2" w:rsidP="00AC56C2">
            <w:pPr>
              <w:jc w:val="right"/>
              <w:rPr>
                <w:rFonts w:ascii="Arial" w:eastAsia="Times New Roman" w:hAnsi="Arial" w:cs="Arial"/>
                <w:b/>
                <w:bCs/>
                <w:sz w:val="20"/>
                <w:szCs w:val="20"/>
              </w:rPr>
            </w:pPr>
            <w:r w:rsidRPr="00C9556C">
              <w:rPr>
                <w:rFonts w:ascii="Arial" w:eastAsia="Times New Roman" w:hAnsi="Arial" w:cs="Arial"/>
                <w:b/>
                <w:bCs/>
                <w:sz w:val="20"/>
                <w:szCs w:val="20"/>
              </w:rPr>
              <w:t>67,852</w:t>
            </w:r>
          </w:p>
        </w:tc>
        <w:tc>
          <w:tcPr>
            <w:tcW w:w="1120" w:type="dxa"/>
            <w:tcBorders>
              <w:top w:val="single" w:sz="4" w:space="0" w:color="003366"/>
              <w:left w:val="nil"/>
              <w:bottom w:val="single" w:sz="4" w:space="0" w:color="003366"/>
              <w:right w:val="nil"/>
            </w:tcBorders>
            <w:shd w:val="clear" w:color="auto" w:fill="auto"/>
            <w:vAlign w:val="center"/>
            <w:hideMark/>
          </w:tcPr>
          <w:p w14:paraId="505F53D3" w14:textId="77777777" w:rsidR="00AC56C2" w:rsidRPr="00C9556C" w:rsidRDefault="00AC56C2" w:rsidP="00AC56C2">
            <w:pPr>
              <w:jc w:val="right"/>
              <w:rPr>
                <w:rFonts w:ascii="Arial" w:eastAsia="Times New Roman" w:hAnsi="Arial" w:cs="Arial"/>
                <w:b/>
                <w:bCs/>
                <w:sz w:val="20"/>
                <w:szCs w:val="20"/>
              </w:rPr>
            </w:pPr>
            <w:r w:rsidRPr="00C9556C">
              <w:rPr>
                <w:rFonts w:ascii="Arial" w:eastAsia="Times New Roman" w:hAnsi="Arial" w:cs="Arial"/>
                <w:b/>
                <w:bCs/>
                <w:sz w:val="20"/>
                <w:szCs w:val="20"/>
              </w:rPr>
              <w:t>38,340</w:t>
            </w:r>
          </w:p>
        </w:tc>
      </w:tr>
      <w:tr w:rsidR="00AC56C2" w:rsidRPr="0062488D" w14:paraId="6D28110A" w14:textId="77777777" w:rsidTr="00EE4658">
        <w:trPr>
          <w:trHeight w:val="268"/>
        </w:trPr>
        <w:tc>
          <w:tcPr>
            <w:tcW w:w="1713" w:type="dxa"/>
            <w:tcBorders>
              <w:top w:val="nil"/>
              <w:left w:val="nil"/>
              <w:bottom w:val="nil"/>
              <w:right w:val="nil"/>
            </w:tcBorders>
            <w:shd w:val="clear" w:color="000000" w:fill="FFFFFF"/>
            <w:hideMark/>
          </w:tcPr>
          <w:p w14:paraId="7F4A1302" w14:textId="77777777" w:rsidR="00AC56C2" w:rsidRPr="0062488D" w:rsidRDefault="00AC56C2" w:rsidP="00AC56C2">
            <w:pPr>
              <w:jc w:val="both"/>
              <w:rPr>
                <w:rFonts w:ascii="Arial" w:eastAsia="Times New Roman" w:hAnsi="Arial" w:cs="Arial"/>
                <w:bCs/>
                <w:sz w:val="20"/>
                <w:szCs w:val="20"/>
              </w:rPr>
            </w:pPr>
            <w:r w:rsidRPr="0062488D">
              <w:rPr>
                <w:rFonts w:ascii="Arial" w:eastAsia="Times New Roman" w:hAnsi="Arial" w:cs="Arial"/>
                <w:bCs/>
                <w:sz w:val="20"/>
                <w:szCs w:val="20"/>
              </w:rPr>
              <w:t> </w:t>
            </w:r>
          </w:p>
        </w:tc>
        <w:tc>
          <w:tcPr>
            <w:tcW w:w="3361" w:type="dxa"/>
            <w:tcBorders>
              <w:top w:val="nil"/>
              <w:left w:val="nil"/>
              <w:bottom w:val="nil"/>
              <w:right w:val="nil"/>
            </w:tcBorders>
            <w:shd w:val="clear" w:color="000000" w:fill="FFFFFF"/>
            <w:hideMark/>
          </w:tcPr>
          <w:p w14:paraId="57C822D8" w14:textId="77777777" w:rsidR="00AC56C2" w:rsidRPr="0062488D" w:rsidRDefault="00AC56C2" w:rsidP="00AC56C2">
            <w:pPr>
              <w:jc w:val="both"/>
              <w:rPr>
                <w:rFonts w:ascii="Arial" w:eastAsia="Times New Roman" w:hAnsi="Arial" w:cs="Arial"/>
                <w:bCs/>
                <w:sz w:val="20"/>
                <w:szCs w:val="20"/>
              </w:rPr>
            </w:pPr>
            <w:r w:rsidRPr="0062488D">
              <w:rPr>
                <w:rFonts w:ascii="Arial" w:eastAsia="Times New Roman" w:hAnsi="Arial" w:cs="Arial"/>
                <w:bCs/>
                <w:sz w:val="20"/>
                <w:szCs w:val="20"/>
              </w:rPr>
              <w:t> </w:t>
            </w:r>
          </w:p>
        </w:tc>
        <w:tc>
          <w:tcPr>
            <w:tcW w:w="1670" w:type="dxa"/>
            <w:tcBorders>
              <w:top w:val="nil"/>
              <w:left w:val="nil"/>
              <w:bottom w:val="nil"/>
              <w:right w:val="nil"/>
            </w:tcBorders>
            <w:shd w:val="clear" w:color="000000" w:fill="FFFFFF"/>
            <w:noWrap/>
            <w:vAlign w:val="bottom"/>
            <w:hideMark/>
          </w:tcPr>
          <w:p w14:paraId="33EDA0B2"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vAlign w:val="bottom"/>
            <w:hideMark/>
          </w:tcPr>
          <w:p w14:paraId="3E3A998A"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410" w:type="dxa"/>
            <w:tcBorders>
              <w:top w:val="nil"/>
              <w:left w:val="nil"/>
              <w:bottom w:val="nil"/>
              <w:right w:val="nil"/>
            </w:tcBorders>
            <w:shd w:val="clear" w:color="000000" w:fill="FFFFFF"/>
            <w:vAlign w:val="bottom"/>
            <w:hideMark/>
          </w:tcPr>
          <w:p w14:paraId="69212AE8"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120" w:type="dxa"/>
            <w:tcBorders>
              <w:top w:val="nil"/>
              <w:left w:val="nil"/>
              <w:bottom w:val="nil"/>
              <w:right w:val="nil"/>
            </w:tcBorders>
            <w:shd w:val="clear" w:color="000000" w:fill="FFFFFF"/>
            <w:vAlign w:val="bottom"/>
            <w:hideMark/>
          </w:tcPr>
          <w:p w14:paraId="3877F613"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r>
      <w:tr w:rsidR="00AC56C2" w:rsidRPr="0062488D" w14:paraId="76A1BA27" w14:textId="77777777" w:rsidTr="00EE4658">
        <w:trPr>
          <w:trHeight w:val="268"/>
        </w:trPr>
        <w:tc>
          <w:tcPr>
            <w:tcW w:w="5074" w:type="dxa"/>
            <w:gridSpan w:val="2"/>
            <w:tcBorders>
              <w:top w:val="nil"/>
              <w:left w:val="nil"/>
              <w:bottom w:val="nil"/>
              <w:right w:val="nil"/>
            </w:tcBorders>
            <w:shd w:val="clear" w:color="000000" w:fill="FFFFFF"/>
            <w:hideMark/>
          </w:tcPr>
          <w:p w14:paraId="35229A2E" w14:textId="77777777" w:rsidR="00AC56C2" w:rsidRPr="0062488D" w:rsidRDefault="00AC56C2" w:rsidP="00AC56C2">
            <w:pPr>
              <w:jc w:val="both"/>
              <w:rPr>
                <w:rFonts w:ascii="Arial" w:eastAsia="Times New Roman" w:hAnsi="Arial" w:cs="Arial"/>
                <w:bCs/>
                <w:iCs/>
                <w:sz w:val="20"/>
                <w:szCs w:val="20"/>
              </w:rPr>
            </w:pPr>
            <w:r w:rsidRPr="0062488D">
              <w:rPr>
                <w:rFonts w:ascii="Arial" w:eastAsia="Times New Roman" w:hAnsi="Arial" w:cs="Arial"/>
                <w:bCs/>
                <w:iCs/>
                <w:sz w:val="20"/>
                <w:szCs w:val="20"/>
              </w:rPr>
              <w:t>Expenses added in:</w:t>
            </w:r>
          </w:p>
        </w:tc>
        <w:tc>
          <w:tcPr>
            <w:tcW w:w="1670" w:type="dxa"/>
            <w:tcBorders>
              <w:top w:val="nil"/>
              <w:left w:val="nil"/>
              <w:bottom w:val="nil"/>
              <w:right w:val="nil"/>
            </w:tcBorders>
            <w:shd w:val="clear" w:color="000000" w:fill="FFFFFF"/>
            <w:noWrap/>
            <w:vAlign w:val="bottom"/>
            <w:hideMark/>
          </w:tcPr>
          <w:p w14:paraId="0B819FC5"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vAlign w:val="bottom"/>
            <w:hideMark/>
          </w:tcPr>
          <w:p w14:paraId="06DAFFDE"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410" w:type="dxa"/>
            <w:tcBorders>
              <w:top w:val="nil"/>
              <w:left w:val="nil"/>
              <w:bottom w:val="nil"/>
              <w:right w:val="nil"/>
            </w:tcBorders>
            <w:shd w:val="clear" w:color="000000" w:fill="FFFFFF"/>
            <w:hideMark/>
          </w:tcPr>
          <w:p w14:paraId="1A969D13"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0" w:type="dxa"/>
            <w:tcBorders>
              <w:top w:val="nil"/>
              <w:left w:val="nil"/>
              <w:bottom w:val="nil"/>
              <w:right w:val="nil"/>
            </w:tcBorders>
            <w:shd w:val="clear" w:color="000000" w:fill="FFFFFF"/>
            <w:vAlign w:val="bottom"/>
            <w:hideMark/>
          </w:tcPr>
          <w:p w14:paraId="1F14A8F0"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0E7938E8" w14:textId="77777777" w:rsidTr="00EE4658">
        <w:trPr>
          <w:trHeight w:val="268"/>
        </w:trPr>
        <w:tc>
          <w:tcPr>
            <w:tcW w:w="5074" w:type="dxa"/>
            <w:gridSpan w:val="2"/>
            <w:tcBorders>
              <w:top w:val="nil"/>
              <w:left w:val="nil"/>
              <w:bottom w:val="nil"/>
              <w:right w:val="nil"/>
            </w:tcBorders>
            <w:shd w:val="clear" w:color="000000" w:fill="FFFFFF"/>
            <w:hideMark/>
          </w:tcPr>
          <w:p w14:paraId="356F6880"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Depreciation</w:t>
            </w:r>
          </w:p>
        </w:tc>
        <w:tc>
          <w:tcPr>
            <w:tcW w:w="1670" w:type="dxa"/>
            <w:tcBorders>
              <w:top w:val="nil"/>
              <w:left w:val="nil"/>
              <w:bottom w:val="nil"/>
              <w:right w:val="nil"/>
            </w:tcBorders>
            <w:shd w:val="clear" w:color="000000" w:fill="FFFFFF"/>
            <w:noWrap/>
            <w:vAlign w:val="bottom"/>
            <w:hideMark/>
          </w:tcPr>
          <w:p w14:paraId="0E08B392"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vAlign w:val="bottom"/>
            <w:hideMark/>
          </w:tcPr>
          <w:p w14:paraId="7EDD9CEF"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13,050</w:t>
            </w:r>
          </w:p>
        </w:tc>
        <w:tc>
          <w:tcPr>
            <w:tcW w:w="1410" w:type="dxa"/>
            <w:tcBorders>
              <w:top w:val="nil"/>
              <w:left w:val="nil"/>
              <w:bottom w:val="nil"/>
              <w:right w:val="nil"/>
            </w:tcBorders>
            <w:shd w:val="clear" w:color="000000" w:fill="FFFFFF"/>
            <w:hideMark/>
          </w:tcPr>
          <w:p w14:paraId="16DA862C"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120" w:type="dxa"/>
            <w:tcBorders>
              <w:top w:val="nil"/>
              <w:left w:val="nil"/>
              <w:bottom w:val="nil"/>
              <w:right w:val="nil"/>
            </w:tcBorders>
            <w:shd w:val="clear" w:color="000000" w:fill="FFFFFF"/>
            <w:vAlign w:val="bottom"/>
            <w:hideMark/>
          </w:tcPr>
          <w:p w14:paraId="5859F783"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r>
      <w:tr w:rsidR="00AC56C2" w:rsidRPr="0062488D" w14:paraId="5EB57E15" w14:textId="77777777" w:rsidTr="00EE4658">
        <w:trPr>
          <w:trHeight w:val="268"/>
        </w:trPr>
        <w:tc>
          <w:tcPr>
            <w:tcW w:w="5074" w:type="dxa"/>
            <w:gridSpan w:val="2"/>
            <w:tcBorders>
              <w:top w:val="nil"/>
              <w:left w:val="nil"/>
              <w:bottom w:val="nil"/>
              <w:right w:val="nil"/>
            </w:tcBorders>
            <w:shd w:val="clear" w:color="000000" w:fill="FFFFFF"/>
            <w:hideMark/>
          </w:tcPr>
          <w:p w14:paraId="5B88C75D"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Amortisation - Right of use assets</w:t>
            </w:r>
          </w:p>
        </w:tc>
        <w:tc>
          <w:tcPr>
            <w:tcW w:w="1670" w:type="dxa"/>
            <w:tcBorders>
              <w:top w:val="nil"/>
              <w:left w:val="nil"/>
              <w:bottom w:val="nil"/>
              <w:right w:val="nil"/>
            </w:tcBorders>
            <w:shd w:val="clear" w:color="000000" w:fill="FFFFFF"/>
            <w:noWrap/>
            <w:vAlign w:val="bottom"/>
            <w:hideMark/>
          </w:tcPr>
          <w:p w14:paraId="295525A2"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vAlign w:val="bottom"/>
            <w:hideMark/>
          </w:tcPr>
          <w:p w14:paraId="42919271"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265</w:t>
            </w:r>
          </w:p>
        </w:tc>
        <w:tc>
          <w:tcPr>
            <w:tcW w:w="1410" w:type="dxa"/>
            <w:tcBorders>
              <w:top w:val="nil"/>
              <w:left w:val="nil"/>
              <w:bottom w:val="nil"/>
              <w:right w:val="nil"/>
            </w:tcBorders>
            <w:shd w:val="clear" w:color="000000" w:fill="FFFFFF"/>
            <w:hideMark/>
          </w:tcPr>
          <w:p w14:paraId="65ABC3AD"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120" w:type="dxa"/>
            <w:tcBorders>
              <w:top w:val="nil"/>
              <w:left w:val="nil"/>
              <w:bottom w:val="nil"/>
              <w:right w:val="nil"/>
            </w:tcBorders>
            <w:shd w:val="clear" w:color="000000" w:fill="FFFFFF"/>
            <w:vAlign w:val="bottom"/>
            <w:hideMark/>
          </w:tcPr>
          <w:p w14:paraId="097EC0C2"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r>
      <w:tr w:rsidR="00AC56C2" w:rsidRPr="0062488D" w14:paraId="74AA4C98" w14:textId="77777777" w:rsidTr="00EE4658">
        <w:trPr>
          <w:trHeight w:val="268"/>
        </w:trPr>
        <w:tc>
          <w:tcPr>
            <w:tcW w:w="5074" w:type="dxa"/>
            <w:gridSpan w:val="2"/>
            <w:tcBorders>
              <w:top w:val="nil"/>
              <w:left w:val="nil"/>
              <w:bottom w:val="nil"/>
              <w:right w:val="nil"/>
            </w:tcBorders>
            <w:shd w:val="clear" w:color="000000" w:fill="FFFFFF"/>
            <w:hideMark/>
          </w:tcPr>
          <w:p w14:paraId="73B2E0E4"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Operational projects</w:t>
            </w:r>
          </w:p>
        </w:tc>
        <w:tc>
          <w:tcPr>
            <w:tcW w:w="1670" w:type="dxa"/>
            <w:tcBorders>
              <w:top w:val="nil"/>
              <w:left w:val="nil"/>
              <w:bottom w:val="nil"/>
              <w:right w:val="nil"/>
            </w:tcBorders>
            <w:shd w:val="clear" w:color="000000" w:fill="FFFFFF"/>
            <w:noWrap/>
            <w:vAlign w:val="bottom"/>
            <w:hideMark/>
          </w:tcPr>
          <w:p w14:paraId="306A6EE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vAlign w:val="bottom"/>
            <w:hideMark/>
          </w:tcPr>
          <w:p w14:paraId="7E2E9412"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372</w:t>
            </w:r>
          </w:p>
        </w:tc>
        <w:tc>
          <w:tcPr>
            <w:tcW w:w="1410" w:type="dxa"/>
            <w:tcBorders>
              <w:top w:val="nil"/>
              <w:left w:val="nil"/>
              <w:bottom w:val="nil"/>
              <w:right w:val="nil"/>
            </w:tcBorders>
            <w:shd w:val="clear" w:color="000000" w:fill="FFFFFF"/>
            <w:hideMark/>
          </w:tcPr>
          <w:p w14:paraId="5BF38128"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120" w:type="dxa"/>
            <w:tcBorders>
              <w:top w:val="nil"/>
              <w:left w:val="nil"/>
              <w:bottom w:val="nil"/>
              <w:right w:val="nil"/>
            </w:tcBorders>
            <w:shd w:val="clear" w:color="000000" w:fill="FFFFFF"/>
            <w:vAlign w:val="bottom"/>
            <w:hideMark/>
          </w:tcPr>
          <w:p w14:paraId="27AEB6DF"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r>
      <w:tr w:rsidR="00AC56C2" w:rsidRPr="0062488D" w14:paraId="4F97B907" w14:textId="77777777" w:rsidTr="00EE4658">
        <w:trPr>
          <w:trHeight w:val="268"/>
        </w:trPr>
        <w:tc>
          <w:tcPr>
            <w:tcW w:w="5074" w:type="dxa"/>
            <w:gridSpan w:val="2"/>
            <w:tcBorders>
              <w:top w:val="nil"/>
              <w:left w:val="nil"/>
              <w:bottom w:val="nil"/>
              <w:right w:val="nil"/>
            </w:tcBorders>
            <w:shd w:val="clear" w:color="000000" w:fill="FFFFFF"/>
            <w:hideMark/>
          </w:tcPr>
          <w:p w14:paraId="44495D47"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Net loss on disposal of property, plant and equipment</w:t>
            </w:r>
          </w:p>
        </w:tc>
        <w:tc>
          <w:tcPr>
            <w:tcW w:w="1670" w:type="dxa"/>
            <w:tcBorders>
              <w:top w:val="nil"/>
              <w:left w:val="nil"/>
              <w:bottom w:val="nil"/>
              <w:right w:val="nil"/>
            </w:tcBorders>
            <w:shd w:val="clear" w:color="000000" w:fill="FFFFFF"/>
            <w:noWrap/>
            <w:vAlign w:val="bottom"/>
            <w:hideMark/>
          </w:tcPr>
          <w:p w14:paraId="4D8C4296"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vAlign w:val="bottom"/>
            <w:hideMark/>
          </w:tcPr>
          <w:p w14:paraId="18E34D82"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624</w:t>
            </w:r>
          </w:p>
        </w:tc>
        <w:tc>
          <w:tcPr>
            <w:tcW w:w="1410" w:type="dxa"/>
            <w:tcBorders>
              <w:top w:val="nil"/>
              <w:left w:val="nil"/>
              <w:bottom w:val="nil"/>
              <w:right w:val="nil"/>
            </w:tcBorders>
            <w:shd w:val="clear" w:color="000000" w:fill="FFFFFF"/>
            <w:hideMark/>
          </w:tcPr>
          <w:p w14:paraId="632145F9"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0" w:type="dxa"/>
            <w:tcBorders>
              <w:top w:val="nil"/>
              <w:left w:val="nil"/>
              <w:bottom w:val="nil"/>
              <w:right w:val="nil"/>
            </w:tcBorders>
            <w:shd w:val="clear" w:color="000000" w:fill="FFFFFF"/>
            <w:vAlign w:val="bottom"/>
            <w:hideMark/>
          </w:tcPr>
          <w:p w14:paraId="0E8641D1"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4B9622D2" w14:textId="77777777" w:rsidTr="00EE4658">
        <w:trPr>
          <w:trHeight w:val="274"/>
        </w:trPr>
        <w:tc>
          <w:tcPr>
            <w:tcW w:w="5074" w:type="dxa"/>
            <w:gridSpan w:val="2"/>
            <w:tcBorders>
              <w:top w:val="nil"/>
              <w:left w:val="nil"/>
              <w:bottom w:val="nil"/>
              <w:right w:val="nil"/>
            </w:tcBorders>
            <w:shd w:val="clear" w:color="000000" w:fill="FFFFFF"/>
            <w:hideMark/>
          </w:tcPr>
          <w:p w14:paraId="0AA23409" w14:textId="77777777" w:rsidR="00AC56C2" w:rsidRPr="0062488D" w:rsidRDefault="00AC56C2" w:rsidP="00AC56C2">
            <w:pPr>
              <w:jc w:val="both"/>
              <w:rPr>
                <w:rFonts w:ascii="Arial" w:eastAsia="Times New Roman" w:hAnsi="Arial" w:cs="Arial"/>
                <w:bCs/>
                <w:iCs/>
                <w:sz w:val="20"/>
                <w:szCs w:val="20"/>
              </w:rPr>
            </w:pPr>
            <w:r w:rsidRPr="0062488D">
              <w:rPr>
                <w:rFonts w:ascii="Arial" w:eastAsia="Times New Roman" w:hAnsi="Arial" w:cs="Arial"/>
                <w:bCs/>
                <w:iCs/>
                <w:sz w:val="20"/>
                <w:szCs w:val="20"/>
              </w:rPr>
              <w:t>Surplus/(Deficit) before funding sources</w:t>
            </w:r>
          </w:p>
        </w:tc>
        <w:tc>
          <w:tcPr>
            <w:tcW w:w="1670" w:type="dxa"/>
            <w:tcBorders>
              <w:top w:val="nil"/>
              <w:left w:val="nil"/>
              <w:bottom w:val="nil"/>
              <w:right w:val="nil"/>
            </w:tcBorders>
            <w:shd w:val="clear" w:color="000000" w:fill="FFFFFF"/>
            <w:noWrap/>
            <w:vAlign w:val="bottom"/>
            <w:hideMark/>
          </w:tcPr>
          <w:p w14:paraId="0BB305BB"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auto" w:fill="auto"/>
            <w:vAlign w:val="bottom"/>
            <w:hideMark/>
          </w:tcPr>
          <w:p w14:paraId="6DEF7CD8"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(43,823)</w:t>
            </w:r>
          </w:p>
        </w:tc>
        <w:tc>
          <w:tcPr>
            <w:tcW w:w="1410" w:type="dxa"/>
            <w:tcBorders>
              <w:top w:val="nil"/>
              <w:left w:val="nil"/>
              <w:bottom w:val="nil"/>
              <w:right w:val="nil"/>
            </w:tcBorders>
            <w:shd w:val="clear" w:color="000000" w:fill="FFFFFF"/>
            <w:hideMark/>
          </w:tcPr>
          <w:p w14:paraId="1795673A"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0" w:type="dxa"/>
            <w:tcBorders>
              <w:top w:val="nil"/>
              <w:left w:val="nil"/>
              <w:bottom w:val="nil"/>
              <w:right w:val="nil"/>
            </w:tcBorders>
            <w:shd w:val="clear" w:color="000000" w:fill="FFFFFF"/>
            <w:vAlign w:val="bottom"/>
            <w:hideMark/>
          </w:tcPr>
          <w:p w14:paraId="59A5E02E"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292E5CD2" w14:textId="77777777" w:rsidTr="00EE4658">
        <w:trPr>
          <w:trHeight w:val="274"/>
        </w:trPr>
        <w:tc>
          <w:tcPr>
            <w:tcW w:w="5074" w:type="dxa"/>
            <w:gridSpan w:val="2"/>
            <w:tcBorders>
              <w:top w:val="nil"/>
              <w:left w:val="nil"/>
              <w:bottom w:val="nil"/>
              <w:right w:val="nil"/>
            </w:tcBorders>
            <w:shd w:val="clear" w:color="000000" w:fill="FFFFFF"/>
            <w:hideMark/>
          </w:tcPr>
          <w:p w14:paraId="59C2B186" w14:textId="77777777" w:rsidR="00AC56C2" w:rsidRPr="0062488D" w:rsidRDefault="00AC56C2" w:rsidP="00AC56C2">
            <w:pPr>
              <w:jc w:val="both"/>
              <w:rPr>
                <w:rFonts w:ascii="Arial" w:eastAsia="Times New Roman" w:hAnsi="Arial" w:cs="Arial"/>
                <w:bCs/>
                <w:sz w:val="20"/>
                <w:szCs w:val="20"/>
                <w:u w:val="single"/>
              </w:rPr>
            </w:pPr>
            <w:r w:rsidRPr="0062488D">
              <w:rPr>
                <w:rFonts w:ascii="Arial" w:eastAsia="Times New Roman" w:hAnsi="Arial" w:cs="Arial"/>
                <w:bCs/>
                <w:sz w:val="20"/>
                <w:szCs w:val="20"/>
                <w:u w:val="single"/>
              </w:rPr>
              <w:t>Funding sources added in:</w:t>
            </w:r>
          </w:p>
        </w:tc>
        <w:tc>
          <w:tcPr>
            <w:tcW w:w="1670" w:type="dxa"/>
            <w:tcBorders>
              <w:top w:val="nil"/>
              <w:left w:val="nil"/>
              <w:bottom w:val="nil"/>
              <w:right w:val="nil"/>
            </w:tcBorders>
            <w:shd w:val="clear" w:color="000000" w:fill="FFFFFF"/>
            <w:noWrap/>
            <w:vAlign w:val="bottom"/>
            <w:hideMark/>
          </w:tcPr>
          <w:p w14:paraId="1D21365A"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vAlign w:val="bottom"/>
            <w:hideMark/>
          </w:tcPr>
          <w:p w14:paraId="1E2ED7EA"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410" w:type="dxa"/>
            <w:tcBorders>
              <w:top w:val="nil"/>
              <w:left w:val="nil"/>
              <w:bottom w:val="nil"/>
              <w:right w:val="nil"/>
            </w:tcBorders>
            <w:shd w:val="clear" w:color="000000" w:fill="FFFFFF"/>
            <w:hideMark/>
          </w:tcPr>
          <w:p w14:paraId="061DEED9"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120" w:type="dxa"/>
            <w:tcBorders>
              <w:top w:val="nil"/>
              <w:left w:val="nil"/>
              <w:bottom w:val="nil"/>
              <w:right w:val="nil"/>
            </w:tcBorders>
            <w:shd w:val="clear" w:color="000000" w:fill="FFFFFF"/>
            <w:vAlign w:val="bottom"/>
            <w:hideMark/>
          </w:tcPr>
          <w:p w14:paraId="4560AF35"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r>
      <w:tr w:rsidR="00AC56C2" w:rsidRPr="0062488D" w14:paraId="33E4F5F7" w14:textId="77777777" w:rsidTr="00EE4658">
        <w:trPr>
          <w:trHeight w:val="268"/>
        </w:trPr>
        <w:tc>
          <w:tcPr>
            <w:tcW w:w="5074" w:type="dxa"/>
            <w:gridSpan w:val="2"/>
            <w:tcBorders>
              <w:top w:val="nil"/>
              <w:left w:val="nil"/>
              <w:bottom w:val="nil"/>
              <w:right w:val="nil"/>
            </w:tcBorders>
            <w:shd w:val="clear" w:color="000000" w:fill="FFFFFF"/>
            <w:hideMark/>
          </w:tcPr>
          <w:p w14:paraId="72ABB296"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Rates and charges revenue</w:t>
            </w:r>
          </w:p>
        </w:tc>
        <w:tc>
          <w:tcPr>
            <w:tcW w:w="1670" w:type="dxa"/>
            <w:tcBorders>
              <w:top w:val="nil"/>
              <w:left w:val="nil"/>
              <w:bottom w:val="nil"/>
              <w:right w:val="nil"/>
            </w:tcBorders>
            <w:shd w:val="clear" w:color="000000" w:fill="FFFFFF"/>
            <w:noWrap/>
            <w:vAlign w:val="bottom"/>
            <w:hideMark/>
          </w:tcPr>
          <w:p w14:paraId="3FEF1D94"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vAlign w:val="bottom"/>
            <w:hideMark/>
          </w:tcPr>
          <w:p w14:paraId="534E7E9F"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44,540</w:t>
            </w:r>
          </w:p>
        </w:tc>
        <w:tc>
          <w:tcPr>
            <w:tcW w:w="1410" w:type="dxa"/>
            <w:tcBorders>
              <w:top w:val="nil"/>
              <w:left w:val="nil"/>
              <w:bottom w:val="nil"/>
              <w:right w:val="nil"/>
            </w:tcBorders>
            <w:shd w:val="clear" w:color="000000" w:fill="FFFFFF"/>
            <w:hideMark/>
          </w:tcPr>
          <w:p w14:paraId="055C7B06"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120" w:type="dxa"/>
            <w:tcBorders>
              <w:top w:val="nil"/>
              <w:left w:val="nil"/>
              <w:bottom w:val="nil"/>
              <w:right w:val="nil"/>
            </w:tcBorders>
            <w:shd w:val="clear" w:color="000000" w:fill="FFFFFF"/>
            <w:vAlign w:val="bottom"/>
            <w:hideMark/>
          </w:tcPr>
          <w:p w14:paraId="47E83FD0"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r>
      <w:tr w:rsidR="00AC56C2" w:rsidRPr="0062488D" w14:paraId="149248E1" w14:textId="77777777" w:rsidTr="00EE4658">
        <w:trPr>
          <w:trHeight w:val="268"/>
        </w:trPr>
        <w:tc>
          <w:tcPr>
            <w:tcW w:w="1713" w:type="dxa"/>
            <w:tcBorders>
              <w:top w:val="nil"/>
              <w:left w:val="nil"/>
              <w:bottom w:val="nil"/>
              <w:right w:val="nil"/>
            </w:tcBorders>
            <w:shd w:val="clear" w:color="000000" w:fill="FFFFFF"/>
            <w:hideMark/>
          </w:tcPr>
          <w:p w14:paraId="71BCD1AE"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Grants - Capital</w:t>
            </w:r>
          </w:p>
        </w:tc>
        <w:tc>
          <w:tcPr>
            <w:tcW w:w="3361" w:type="dxa"/>
            <w:tcBorders>
              <w:top w:val="nil"/>
              <w:left w:val="nil"/>
              <w:bottom w:val="nil"/>
              <w:right w:val="nil"/>
            </w:tcBorders>
            <w:shd w:val="clear" w:color="000000" w:fill="FFFFFF"/>
            <w:hideMark/>
          </w:tcPr>
          <w:p w14:paraId="73C4EEF4"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 </w:t>
            </w:r>
          </w:p>
        </w:tc>
        <w:tc>
          <w:tcPr>
            <w:tcW w:w="1670" w:type="dxa"/>
            <w:tcBorders>
              <w:top w:val="nil"/>
              <w:left w:val="nil"/>
              <w:bottom w:val="nil"/>
              <w:right w:val="nil"/>
            </w:tcBorders>
            <w:shd w:val="clear" w:color="000000" w:fill="FFFFFF"/>
            <w:noWrap/>
            <w:vAlign w:val="bottom"/>
            <w:hideMark/>
          </w:tcPr>
          <w:p w14:paraId="650FF276"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vAlign w:val="bottom"/>
            <w:hideMark/>
          </w:tcPr>
          <w:p w14:paraId="2FD58165"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1,275</w:t>
            </w:r>
          </w:p>
        </w:tc>
        <w:tc>
          <w:tcPr>
            <w:tcW w:w="1410" w:type="dxa"/>
            <w:tcBorders>
              <w:top w:val="nil"/>
              <w:left w:val="nil"/>
              <w:bottom w:val="nil"/>
              <w:right w:val="nil"/>
            </w:tcBorders>
            <w:shd w:val="clear" w:color="000000" w:fill="FFFFFF"/>
            <w:hideMark/>
          </w:tcPr>
          <w:p w14:paraId="2CD1C214"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120" w:type="dxa"/>
            <w:tcBorders>
              <w:top w:val="nil"/>
              <w:left w:val="nil"/>
              <w:bottom w:val="nil"/>
              <w:right w:val="nil"/>
            </w:tcBorders>
            <w:shd w:val="clear" w:color="000000" w:fill="FFFFFF"/>
            <w:vAlign w:val="bottom"/>
            <w:hideMark/>
          </w:tcPr>
          <w:p w14:paraId="060F5090"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r>
      <w:tr w:rsidR="00AC56C2" w:rsidRPr="0062488D" w14:paraId="7C425C4F" w14:textId="77777777" w:rsidTr="00EE4658">
        <w:trPr>
          <w:trHeight w:val="268"/>
        </w:trPr>
        <w:tc>
          <w:tcPr>
            <w:tcW w:w="5074" w:type="dxa"/>
            <w:gridSpan w:val="2"/>
            <w:tcBorders>
              <w:top w:val="nil"/>
              <w:left w:val="nil"/>
              <w:bottom w:val="nil"/>
              <w:right w:val="nil"/>
            </w:tcBorders>
            <w:shd w:val="clear" w:color="000000" w:fill="FFFFFF"/>
            <w:hideMark/>
          </w:tcPr>
          <w:p w14:paraId="4B02ABCA" w14:textId="77777777" w:rsidR="00AC56C2" w:rsidRPr="0062488D" w:rsidRDefault="00AC56C2" w:rsidP="00AC56C2">
            <w:pPr>
              <w:jc w:val="both"/>
              <w:rPr>
                <w:rFonts w:ascii="Arial" w:eastAsia="Times New Roman" w:hAnsi="Arial" w:cs="Arial"/>
                <w:sz w:val="20"/>
                <w:szCs w:val="20"/>
              </w:rPr>
            </w:pPr>
            <w:r w:rsidRPr="0062488D">
              <w:rPr>
                <w:rFonts w:ascii="Arial" w:eastAsia="Times New Roman" w:hAnsi="Arial" w:cs="Arial"/>
                <w:sz w:val="20"/>
                <w:szCs w:val="20"/>
              </w:rPr>
              <w:t>Contributions - non monetary assets</w:t>
            </w:r>
          </w:p>
        </w:tc>
        <w:tc>
          <w:tcPr>
            <w:tcW w:w="1670" w:type="dxa"/>
            <w:tcBorders>
              <w:top w:val="nil"/>
              <w:left w:val="nil"/>
              <w:bottom w:val="nil"/>
              <w:right w:val="nil"/>
            </w:tcBorders>
            <w:shd w:val="clear" w:color="000000" w:fill="FFFFFF"/>
            <w:noWrap/>
            <w:vAlign w:val="bottom"/>
            <w:hideMark/>
          </w:tcPr>
          <w:p w14:paraId="40854C3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000000" w:fill="FFFFFF"/>
            <w:vAlign w:val="bottom"/>
            <w:hideMark/>
          </w:tcPr>
          <w:p w14:paraId="54CA6A32"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6,500</w:t>
            </w:r>
          </w:p>
        </w:tc>
        <w:tc>
          <w:tcPr>
            <w:tcW w:w="1410" w:type="dxa"/>
            <w:tcBorders>
              <w:top w:val="nil"/>
              <w:left w:val="nil"/>
              <w:bottom w:val="nil"/>
              <w:right w:val="nil"/>
            </w:tcBorders>
            <w:shd w:val="clear" w:color="000000" w:fill="FFFFFF"/>
            <w:hideMark/>
          </w:tcPr>
          <w:p w14:paraId="7458D62E"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120" w:type="dxa"/>
            <w:tcBorders>
              <w:top w:val="nil"/>
              <w:left w:val="nil"/>
              <w:bottom w:val="nil"/>
              <w:right w:val="nil"/>
            </w:tcBorders>
            <w:shd w:val="clear" w:color="000000" w:fill="FFFFFF"/>
            <w:vAlign w:val="bottom"/>
            <w:hideMark/>
          </w:tcPr>
          <w:p w14:paraId="0F1D90A2"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r>
      <w:tr w:rsidR="00AC56C2" w:rsidRPr="0062488D" w14:paraId="290A5E42" w14:textId="77777777" w:rsidTr="00EE4658">
        <w:trPr>
          <w:trHeight w:val="274"/>
        </w:trPr>
        <w:tc>
          <w:tcPr>
            <w:tcW w:w="5074" w:type="dxa"/>
            <w:gridSpan w:val="2"/>
            <w:tcBorders>
              <w:top w:val="nil"/>
              <w:left w:val="nil"/>
              <w:bottom w:val="nil"/>
              <w:right w:val="nil"/>
            </w:tcBorders>
            <w:shd w:val="clear" w:color="000000" w:fill="FFFFFF"/>
            <w:noWrap/>
            <w:vAlign w:val="bottom"/>
            <w:hideMark/>
          </w:tcPr>
          <w:p w14:paraId="18DC2B27" w14:textId="77777777" w:rsidR="00AC56C2" w:rsidRPr="0062488D" w:rsidRDefault="00AC56C2" w:rsidP="00AC56C2">
            <w:pPr>
              <w:rPr>
                <w:rFonts w:ascii="Arial" w:eastAsia="Times New Roman" w:hAnsi="Arial" w:cs="Arial"/>
                <w:bCs/>
                <w:iCs/>
                <w:sz w:val="20"/>
                <w:szCs w:val="20"/>
              </w:rPr>
            </w:pPr>
            <w:r w:rsidRPr="0062488D">
              <w:rPr>
                <w:rFonts w:ascii="Arial" w:eastAsia="Times New Roman" w:hAnsi="Arial" w:cs="Arial"/>
                <w:bCs/>
                <w:iCs/>
                <w:sz w:val="20"/>
                <w:szCs w:val="20"/>
              </w:rPr>
              <w:t>Total funding sources</w:t>
            </w:r>
          </w:p>
        </w:tc>
        <w:tc>
          <w:tcPr>
            <w:tcW w:w="1670" w:type="dxa"/>
            <w:tcBorders>
              <w:top w:val="nil"/>
              <w:left w:val="nil"/>
              <w:bottom w:val="nil"/>
              <w:right w:val="nil"/>
            </w:tcBorders>
            <w:shd w:val="clear" w:color="000000" w:fill="FFFFFF"/>
            <w:noWrap/>
            <w:vAlign w:val="bottom"/>
            <w:hideMark/>
          </w:tcPr>
          <w:p w14:paraId="517032BC"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164" w:type="dxa"/>
            <w:tcBorders>
              <w:top w:val="nil"/>
              <w:left w:val="nil"/>
              <w:bottom w:val="nil"/>
              <w:right w:val="nil"/>
            </w:tcBorders>
            <w:shd w:val="clear" w:color="auto" w:fill="auto"/>
            <w:vAlign w:val="bottom"/>
            <w:hideMark/>
          </w:tcPr>
          <w:p w14:paraId="58573FA5"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52,315</w:t>
            </w:r>
          </w:p>
        </w:tc>
        <w:tc>
          <w:tcPr>
            <w:tcW w:w="1410" w:type="dxa"/>
            <w:tcBorders>
              <w:top w:val="nil"/>
              <w:left w:val="nil"/>
              <w:bottom w:val="nil"/>
              <w:right w:val="nil"/>
            </w:tcBorders>
            <w:shd w:val="clear" w:color="000000" w:fill="FFFFFF"/>
            <w:vAlign w:val="bottom"/>
            <w:hideMark/>
          </w:tcPr>
          <w:p w14:paraId="2631859E"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0" w:type="dxa"/>
            <w:tcBorders>
              <w:top w:val="nil"/>
              <w:left w:val="nil"/>
              <w:bottom w:val="nil"/>
              <w:right w:val="nil"/>
            </w:tcBorders>
            <w:shd w:val="clear" w:color="000000" w:fill="FFFFFF"/>
            <w:vAlign w:val="bottom"/>
            <w:hideMark/>
          </w:tcPr>
          <w:p w14:paraId="54DFCEB8"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r>
      <w:tr w:rsidR="00AC56C2" w:rsidRPr="0062488D" w14:paraId="0AC0F42E" w14:textId="77777777" w:rsidTr="00EE4658">
        <w:trPr>
          <w:trHeight w:val="274"/>
        </w:trPr>
        <w:tc>
          <w:tcPr>
            <w:tcW w:w="5074" w:type="dxa"/>
            <w:gridSpan w:val="2"/>
            <w:tcBorders>
              <w:top w:val="single" w:sz="4" w:space="0" w:color="auto"/>
              <w:left w:val="nil"/>
              <w:bottom w:val="single" w:sz="4" w:space="0" w:color="auto"/>
              <w:right w:val="nil"/>
            </w:tcBorders>
            <w:shd w:val="clear" w:color="000000" w:fill="FFFFFF"/>
            <w:noWrap/>
            <w:vAlign w:val="bottom"/>
            <w:hideMark/>
          </w:tcPr>
          <w:p w14:paraId="0DCED5A8" w14:textId="77777777" w:rsidR="00AC56C2" w:rsidRPr="00C9556C" w:rsidRDefault="00AC56C2" w:rsidP="00AC56C2">
            <w:pPr>
              <w:rPr>
                <w:rFonts w:ascii="Arial" w:eastAsia="Times New Roman" w:hAnsi="Arial" w:cs="Arial"/>
                <w:b/>
                <w:bCs/>
                <w:sz w:val="20"/>
                <w:szCs w:val="20"/>
              </w:rPr>
            </w:pPr>
            <w:r w:rsidRPr="00C9556C">
              <w:rPr>
                <w:rFonts w:ascii="Arial" w:eastAsia="Times New Roman" w:hAnsi="Arial" w:cs="Arial"/>
                <w:b/>
                <w:bCs/>
                <w:sz w:val="20"/>
                <w:szCs w:val="20"/>
              </w:rPr>
              <w:t>Operating surplus/(deficit) for the year</w:t>
            </w:r>
          </w:p>
        </w:tc>
        <w:tc>
          <w:tcPr>
            <w:tcW w:w="1670" w:type="dxa"/>
            <w:tcBorders>
              <w:top w:val="single" w:sz="4" w:space="0" w:color="auto"/>
              <w:left w:val="nil"/>
              <w:bottom w:val="single" w:sz="4" w:space="0" w:color="auto"/>
              <w:right w:val="nil"/>
            </w:tcBorders>
            <w:shd w:val="clear" w:color="000000" w:fill="FFFFFF"/>
            <w:noWrap/>
            <w:vAlign w:val="bottom"/>
            <w:hideMark/>
          </w:tcPr>
          <w:p w14:paraId="52E7530A" w14:textId="77777777" w:rsidR="00AC56C2" w:rsidRPr="00C9556C" w:rsidRDefault="00AC56C2" w:rsidP="00AC56C2">
            <w:pPr>
              <w:rPr>
                <w:rFonts w:ascii="Arial" w:eastAsia="Times New Roman" w:hAnsi="Arial" w:cs="Arial"/>
                <w:b/>
                <w:sz w:val="20"/>
                <w:szCs w:val="20"/>
              </w:rPr>
            </w:pPr>
            <w:r w:rsidRPr="00C9556C">
              <w:rPr>
                <w:rFonts w:ascii="Arial" w:eastAsia="Times New Roman" w:hAnsi="Arial" w:cs="Arial"/>
                <w:b/>
                <w:sz w:val="20"/>
                <w:szCs w:val="20"/>
              </w:rPr>
              <w:t> </w:t>
            </w:r>
          </w:p>
        </w:tc>
        <w:tc>
          <w:tcPr>
            <w:tcW w:w="1164" w:type="dxa"/>
            <w:tcBorders>
              <w:top w:val="single" w:sz="4" w:space="0" w:color="auto"/>
              <w:left w:val="nil"/>
              <w:bottom w:val="single" w:sz="4" w:space="0" w:color="auto"/>
              <w:right w:val="nil"/>
            </w:tcBorders>
            <w:shd w:val="clear" w:color="auto" w:fill="auto"/>
            <w:vAlign w:val="bottom"/>
            <w:hideMark/>
          </w:tcPr>
          <w:p w14:paraId="0F698BA4" w14:textId="77777777" w:rsidR="00AC56C2" w:rsidRPr="00C9556C" w:rsidRDefault="00AC56C2" w:rsidP="00AC56C2">
            <w:pPr>
              <w:jc w:val="right"/>
              <w:rPr>
                <w:rFonts w:ascii="Arial" w:eastAsia="Times New Roman" w:hAnsi="Arial" w:cs="Arial"/>
                <w:b/>
                <w:bCs/>
                <w:sz w:val="20"/>
                <w:szCs w:val="20"/>
              </w:rPr>
            </w:pPr>
            <w:r w:rsidRPr="00C9556C">
              <w:rPr>
                <w:rFonts w:ascii="Arial" w:eastAsia="Times New Roman" w:hAnsi="Arial" w:cs="Arial"/>
                <w:b/>
                <w:bCs/>
                <w:sz w:val="20"/>
                <w:szCs w:val="20"/>
              </w:rPr>
              <w:t>8,492</w:t>
            </w:r>
          </w:p>
        </w:tc>
        <w:tc>
          <w:tcPr>
            <w:tcW w:w="1410" w:type="dxa"/>
            <w:tcBorders>
              <w:top w:val="nil"/>
              <w:left w:val="nil"/>
              <w:bottom w:val="nil"/>
              <w:right w:val="nil"/>
            </w:tcBorders>
            <w:shd w:val="clear" w:color="000000" w:fill="FFFFFF"/>
            <w:vAlign w:val="bottom"/>
            <w:hideMark/>
          </w:tcPr>
          <w:p w14:paraId="5F1EC05C"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120" w:type="dxa"/>
            <w:tcBorders>
              <w:top w:val="nil"/>
              <w:left w:val="nil"/>
              <w:bottom w:val="nil"/>
              <w:right w:val="nil"/>
            </w:tcBorders>
            <w:shd w:val="clear" w:color="000000" w:fill="FFFFFF"/>
            <w:vAlign w:val="bottom"/>
            <w:hideMark/>
          </w:tcPr>
          <w:p w14:paraId="39C66296"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r>
    </w:tbl>
    <w:p w14:paraId="239DE7A8" w14:textId="27643A77" w:rsidR="00AC56C2" w:rsidRPr="0062488D" w:rsidRDefault="00AC56C2" w:rsidP="000F7045">
      <w:pPr>
        <w:rPr>
          <w:rFonts w:ascii="Arial" w:hAnsi="Arial" w:cs="Arial"/>
          <w:sz w:val="20"/>
          <w:szCs w:val="20"/>
        </w:rPr>
      </w:pPr>
    </w:p>
    <w:p w14:paraId="4B23B215" w14:textId="3373BB14" w:rsidR="00AC56C2" w:rsidRPr="0062488D" w:rsidRDefault="00AC56C2" w:rsidP="000F7045">
      <w:pPr>
        <w:rPr>
          <w:rFonts w:ascii="Arial" w:hAnsi="Arial" w:cs="Arial"/>
          <w:sz w:val="20"/>
          <w:szCs w:val="20"/>
        </w:rPr>
      </w:pPr>
    </w:p>
    <w:p w14:paraId="79DCB3DF" w14:textId="22ED6867" w:rsidR="00AC56C2" w:rsidRPr="0062488D" w:rsidRDefault="00AC56C2" w:rsidP="000F7045">
      <w:pPr>
        <w:rPr>
          <w:rFonts w:ascii="Arial" w:hAnsi="Arial" w:cs="Arial"/>
          <w:sz w:val="20"/>
          <w:szCs w:val="20"/>
        </w:rPr>
      </w:pPr>
    </w:p>
    <w:p w14:paraId="08CAEA99" w14:textId="6B96A561" w:rsidR="00AC56C2" w:rsidRPr="0062488D" w:rsidRDefault="00AC56C2" w:rsidP="000F7045">
      <w:pPr>
        <w:rPr>
          <w:rFonts w:ascii="Arial" w:hAnsi="Arial" w:cs="Arial"/>
          <w:sz w:val="20"/>
          <w:szCs w:val="20"/>
        </w:rPr>
      </w:pPr>
    </w:p>
    <w:p w14:paraId="0D53641E" w14:textId="53347956" w:rsidR="00AC56C2" w:rsidRPr="0062488D" w:rsidRDefault="00AC56C2" w:rsidP="000F7045">
      <w:pPr>
        <w:rPr>
          <w:rFonts w:ascii="Arial" w:hAnsi="Arial" w:cs="Arial"/>
          <w:sz w:val="20"/>
          <w:szCs w:val="20"/>
        </w:rPr>
      </w:pPr>
    </w:p>
    <w:p w14:paraId="1F1FB90D" w14:textId="1F0AF547" w:rsidR="00AC56C2" w:rsidRPr="0062488D" w:rsidRDefault="00AC56C2" w:rsidP="000F7045">
      <w:pPr>
        <w:rPr>
          <w:rFonts w:ascii="Arial" w:hAnsi="Arial" w:cs="Arial"/>
          <w:sz w:val="20"/>
          <w:szCs w:val="20"/>
        </w:rPr>
      </w:pPr>
    </w:p>
    <w:p w14:paraId="02705833" w14:textId="2AF440DF" w:rsidR="00AC56C2" w:rsidRPr="0062488D" w:rsidRDefault="00AC56C2" w:rsidP="000F7045">
      <w:pPr>
        <w:rPr>
          <w:rFonts w:ascii="Arial" w:hAnsi="Arial" w:cs="Arial"/>
          <w:sz w:val="20"/>
          <w:szCs w:val="20"/>
        </w:rPr>
      </w:pPr>
    </w:p>
    <w:p w14:paraId="77696229" w14:textId="20E7A3C0" w:rsidR="00AC56C2" w:rsidRPr="0062488D" w:rsidRDefault="00AC56C2" w:rsidP="000F7045">
      <w:pPr>
        <w:rPr>
          <w:rFonts w:ascii="Arial" w:hAnsi="Arial" w:cs="Arial"/>
          <w:sz w:val="20"/>
          <w:szCs w:val="20"/>
        </w:rPr>
      </w:pPr>
    </w:p>
    <w:p w14:paraId="7181C31B" w14:textId="1A26D228" w:rsidR="00AC56C2" w:rsidRPr="0062488D" w:rsidRDefault="00AC56C2" w:rsidP="000F7045">
      <w:pPr>
        <w:rPr>
          <w:rFonts w:ascii="Arial" w:hAnsi="Arial" w:cs="Arial"/>
          <w:sz w:val="20"/>
          <w:szCs w:val="20"/>
        </w:rPr>
      </w:pPr>
    </w:p>
    <w:p w14:paraId="5E58F902" w14:textId="1655AF93" w:rsidR="00AC56C2" w:rsidRPr="0062488D" w:rsidRDefault="00AC56C2" w:rsidP="000F7045">
      <w:pPr>
        <w:rPr>
          <w:rFonts w:ascii="Arial" w:hAnsi="Arial" w:cs="Arial"/>
          <w:sz w:val="20"/>
          <w:szCs w:val="20"/>
        </w:rPr>
      </w:pPr>
    </w:p>
    <w:p w14:paraId="703D58D1" w14:textId="7C852F86" w:rsidR="00AC56C2" w:rsidRPr="0062488D" w:rsidRDefault="00AC56C2" w:rsidP="000F7045">
      <w:pPr>
        <w:rPr>
          <w:rFonts w:ascii="Arial" w:hAnsi="Arial" w:cs="Arial"/>
          <w:sz w:val="20"/>
          <w:szCs w:val="20"/>
        </w:rPr>
      </w:pPr>
    </w:p>
    <w:p w14:paraId="1C7D3393" w14:textId="0A3046AD" w:rsidR="00AC56C2" w:rsidRPr="0062488D" w:rsidRDefault="00AC56C2" w:rsidP="000F7045">
      <w:pPr>
        <w:rPr>
          <w:rFonts w:ascii="Arial" w:hAnsi="Arial" w:cs="Arial"/>
          <w:sz w:val="20"/>
          <w:szCs w:val="20"/>
        </w:rPr>
      </w:pPr>
    </w:p>
    <w:p w14:paraId="79141E21" w14:textId="13D4DC8A" w:rsidR="00AC56C2" w:rsidRPr="0062488D" w:rsidRDefault="00AC56C2" w:rsidP="000F7045">
      <w:pPr>
        <w:rPr>
          <w:rFonts w:ascii="Arial" w:hAnsi="Arial" w:cs="Arial"/>
          <w:sz w:val="20"/>
          <w:szCs w:val="20"/>
        </w:rPr>
      </w:pPr>
    </w:p>
    <w:p w14:paraId="08D228EF" w14:textId="77777777" w:rsidR="008F790B" w:rsidRDefault="008F790B" w:rsidP="000F7045">
      <w:pPr>
        <w:rPr>
          <w:rFonts w:ascii="Arial" w:hAnsi="Arial" w:cs="Arial"/>
          <w:sz w:val="20"/>
          <w:szCs w:val="20"/>
        </w:rPr>
      </w:pPr>
    </w:p>
    <w:p w14:paraId="1A38EA66" w14:textId="77777777" w:rsidR="008F790B" w:rsidRDefault="008F790B" w:rsidP="000F7045">
      <w:pPr>
        <w:rPr>
          <w:rFonts w:ascii="Arial" w:hAnsi="Arial" w:cs="Arial"/>
          <w:sz w:val="20"/>
          <w:szCs w:val="20"/>
        </w:rPr>
      </w:pPr>
    </w:p>
    <w:p w14:paraId="50643F34" w14:textId="77777777" w:rsidR="008F790B" w:rsidRDefault="008F790B" w:rsidP="000F7045">
      <w:pPr>
        <w:rPr>
          <w:rFonts w:ascii="Arial" w:hAnsi="Arial" w:cs="Arial"/>
          <w:sz w:val="20"/>
          <w:szCs w:val="20"/>
        </w:rPr>
      </w:pPr>
    </w:p>
    <w:p w14:paraId="26177D0A" w14:textId="77777777" w:rsidR="008F790B" w:rsidRDefault="008F790B" w:rsidP="000F7045">
      <w:pPr>
        <w:rPr>
          <w:rFonts w:ascii="Arial" w:hAnsi="Arial" w:cs="Arial"/>
          <w:sz w:val="20"/>
          <w:szCs w:val="20"/>
        </w:rPr>
      </w:pPr>
    </w:p>
    <w:p w14:paraId="0D96EF12" w14:textId="77777777" w:rsidR="008F790B" w:rsidRDefault="008F790B" w:rsidP="000F7045">
      <w:pPr>
        <w:rPr>
          <w:rFonts w:ascii="Arial" w:hAnsi="Arial" w:cs="Arial"/>
          <w:sz w:val="20"/>
          <w:szCs w:val="20"/>
        </w:rPr>
      </w:pPr>
    </w:p>
    <w:p w14:paraId="25B8095E" w14:textId="77777777" w:rsidR="008F790B" w:rsidRDefault="008F790B" w:rsidP="000F7045">
      <w:pPr>
        <w:rPr>
          <w:rFonts w:ascii="Arial" w:hAnsi="Arial" w:cs="Arial"/>
          <w:sz w:val="20"/>
          <w:szCs w:val="20"/>
        </w:rPr>
      </w:pPr>
    </w:p>
    <w:p w14:paraId="21585C1C" w14:textId="77777777" w:rsidR="008F790B" w:rsidRDefault="008F790B" w:rsidP="000F7045">
      <w:pPr>
        <w:rPr>
          <w:rFonts w:ascii="Arial" w:hAnsi="Arial" w:cs="Arial"/>
          <w:sz w:val="20"/>
          <w:szCs w:val="20"/>
        </w:rPr>
      </w:pPr>
    </w:p>
    <w:p w14:paraId="02144DA7" w14:textId="77777777" w:rsidR="008F790B" w:rsidRDefault="008F790B" w:rsidP="000F7045">
      <w:pPr>
        <w:rPr>
          <w:rFonts w:ascii="Arial" w:hAnsi="Arial" w:cs="Arial"/>
          <w:sz w:val="20"/>
          <w:szCs w:val="20"/>
        </w:rPr>
      </w:pPr>
    </w:p>
    <w:p w14:paraId="20D67F05" w14:textId="77777777" w:rsidR="008F790B" w:rsidRDefault="008F790B" w:rsidP="000F7045">
      <w:pPr>
        <w:rPr>
          <w:rFonts w:ascii="Arial" w:hAnsi="Arial" w:cs="Arial"/>
          <w:sz w:val="20"/>
          <w:szCs w:val="20"/>
        </w:rPr>
      </w:pPr>
    </w:p>
    <w:p w14:paraId="52D4F172" w14:textId="77777777" w:rsidR="008F790B" w:rsidRDefault="008F790B" w:rsidP="000F7045">
      <w:pPr>
        <w:rPr>
          <w:rFonts w:ascii="Arial" w:hAnsi="Arial" w:cs="Arial"/>
          <w:sz w:val="20"/>
          <w:szCs w:val="20"/>
        </w:rPr>
      </w:pPr>
    </w:p>
    <w:p w14:paraId="731BCBF7" w14:textId="77777777" w:rsidR="008F790B" w:rsidRDefault="008F790B" w:rsidP="000F7045">
      <w:pPr>
        <w:rPr>
          <w:rFonts w:ascii="Arial" w:hAnsi="Arial" w:cs="Arial"/>
          <w:sz w:val="20"/>
          <w:szCs w:val="20"/>
        </w:rPr>
      </w:pPr>
    </w:p>
    <w:p w14:paraId="429C06B7" w14:textId="77777777" w:rsidR="008F790B" w:rsidRDefault="008F790B" w:rsidP="000F7045">
      <w:pPr>
        <w:rPr>
          <w:rFonts w:ascii="Arial" w:hAnsi="Arial" w:cs="Arial"/>
          <w:sz w:val="20"/>
          <w:szCs w:val="20"/>
        </w:rPr>
      </w:pPr>
    </w:p>
    <w:p w14:paraId="6708023F" w14:textId="77777777" w:rsidR="008F790B" w:rsidRDefault="008F790B" w:rsidP="000F7045">
      <w:pPr>
        <w:rPr>
          <w:rFonts w:ascii="Arial" w:hAnsi="Arial" w:cs="Arial"/>
          <w:sz w:val="20"/>
          <w:szCs w:val="20"/>
        </w:rPr>
      </w:pPr>
    </w:p>
    <w:p w14:paraId="131A2A88" w14:textId="77777777" w:rsidR="008F790B" w:rsidRDefault="008F790B" w:rsidP="000F7045">
      <w:pPr>
        <w:rPr>
          <w:rFonts w:ascii="Arial" w:hAnsi="Arial" w:cs="Arial"/>
          <w:sz w:val="20"/>
          <w:szCs w:val="20"/>
        </w:rPr>
      </w:pPr>
    </w:p>
    <w:p w14:paraId="06F9DF4B" w14:textId="77777777" w:rsidR="008F790B" w:rsidRDefault="008F790B" w:rsidP="000F7045">
      <w:pPr>
        <w:rPr>
          <w:rFonts w:ascii="Arial" w:hAnsi="Arial" w:cs="Arial"/>
          <w:sz w:val="20"/>
          <w:szCs w:val="20"/>
        </w:rPr>
      </w:pPr>
    </w:p>
    <w:p w14:paraId="55145477" w14:textId="77777777" w:rsidR="008F790B" w:rsidRDefault="008F790B" w:rsidP="000F7045">
      <w:pPr>
        <w:rPr>
          <w:rFonts w:ascii="Arial" w:hAnsi="Arial" w:cs="Arial"/>
          <w:sz w:val="20"/>
          <w:szCs w:val="20"/>
        </w:rPr>
      </w:pPr>
    </w:p>
    <w:p w14:paraId="7EF24228" w14:textId="77777777" w:rsidR="008F790B" w:rsidRDefault="008F790B" w:rsidP="000F7045">
      <w:pPr>
        <w:rPr>
          <w:rFonts w:ascii="Arial" w:hAnsi="Arial" w:cs="Arial"/>
          <w:sz w:val="20"/>
          <w:szCs w:val="20"/>
        </w:rPr>
      </w:pPr>
    </w:p>
    <w:p w14:paraId="04A53939" w14:textId="77777777" w:rsidR="008F790B" w:rsidRDefault="008F790B" w:rsidP="000F7045">
      <w:pPr>
        <w:rPr>
          <w:rFonts w:ascii="Arial" w:hAnsi="Arial" w:cs="Arial"/>
          <w:sz w:val="20"/>
          <w:szCs w:val="20"/>
        </w:rPr>
      </w:pPr>
    </w:p>
    <w:p w14:paraId="430A2A03" w14:textId="77777777" w:rsidR="008F790B" w:rsidRDefault="008F790B" w:rsidP="000F7045">
      <w:pPr>
        <w:rPr>
          <w:rFonts w:ascii="Arial" w:hAnsi="Arial" w:cs="Arial"/>
          <w:sz w:val="20"/>
          <w:szCs w:val="20"/>
        </w:rPr>
      </w:pPr>
    </w:p>
    <w:p w14:paraId="600E0BDE" w14:textId="77777777" w:rsidR="008F790B" w:rsidRDefault="008F790B" w:rsidP="000F7045">
      <w:pPr>
        <w:rPr>
          <w:rFonts w:ascii="Arial" w:hAnsi="Arial" w:cs="Arial"/>
          <w:sz w:val="20"/>
          <w:szCs w:val="20"/>
        </w:rPr>
      </w:pPr>
    </w:p>
    <w:p w14:paraId="53967DC5" w14:textId="77777777" w:rsidR="008F790B" w:rsidRDefault="008F790B" w:rsidP="000F7045">
      <w:pPr>
        <w:rPr>
          <w:rFonts w:ascii="Arial" w:hAnsi="Arial" w:cs="Arial"/>
          <w:sz w:val="20"/>
          <w:szCs w:val="20"/>
        </w:rPr>
      </w:pPr>
    </w:p>
    <w:p w14:paraId="605B26F6" w14:textId="77777777" w:rsidR="008F790B" w:rsidRDefault="008F790B" w:rsidP="000F7045">
      <w:pPr>
        <w:rPr>
          <w:rFonts w:ascii="Arial" w:hAnsi="Arial" w:cs="Arial"/>
          <w:sz w:val="20"/>
          <w:szCs w:val="20"/>
        </w:rPr>
      </w:pPr>
    </w:p>
    <w:p w14:paraId="3838BC68" w14:textId="77777777" w:rsidR="006C1D37" w:rsidRDefault="006C1D37" w:rsidP="000F7045">
      <w:pPr>
        <w:rPr>
          <w:rFonts w:ascii="Arial" w:hAnsi="Arial" w:cs="Arial"/>
          <w:b/>
          <w:sz w:val="22"/>
          <w:szCs w:val="20"/>
        </w:rPr>
      </w:pPr>
    </w:p>
    <w:p w14:paraId="681D5A0B" w14:textId="30228AEF" w:rsidR="00AC56C2" w:rsidRPr="0026087E" w:rsidRDefault="00AC56C2" w:rsidP="000F7045">
      <w:pPr>
        <w:rPr>
          <w:rFonts w:ascii="Arial" w:hAnsi="Arial" w:cs="Arial"/>
          <w:b/>
          <w:sz w:val="22"/>
          <w:szCs w:val="20"/>
        </w:rPr>
      </w:pPr>
      <w:r w:rsidRPr="0026087E">
        <w:rPr>
          <w:rFonts w:ascii="Arial" w:hAnsi="Arial" w:cs="Arial"/>
          <w:b/>
          <w:sz w:val="22"/>
          <w:szCs w:val="20"/>
        </w:rPr>
        <w:t>3. Financial Statements</w:t>
      </w:r>
    </w:p>
    <w:p w14:paraId="5295203C" w14:textId="1C9FA90E" w:rsidR="00AC56C2" w:rsidRPr="0062488D" w:rsidRDefault="00AC56C2" w:rsidP="000F7045">
      <w:pPr>
        <w:rPr>
          <w:rFonts w:ascii="Arial" w:hAnsi="Arial" w:cs="Arial"/>
          <w:sz w:val="20"/>
          <w:szCs w:val="20"/>
        </w:rPr>
      </w:pPr>
    </w:p>
    <w:p w14:paraId="7B96004B" w14:textId="77777777" w:rsidR="00AC56C2" w:rsidRPr="0062488D" w:rsidRDefault="00AC56C2" w:rsidP="00AC56C2">
      <w:pPr>
        <w:rPr>
          <w:rFonts w:ascii="Arial" w:hAnsi="Arial" w:cs="Arial"/>
          <w:sz w:val="20"/>
          <w:szCs w:val="20"/>
        </w:rPr>
      </w:pPr>
      <w:r w:rsidRPr="0062488D">
        <w:rPr>
          <w:rFonts w:ascii="Arial" w:hAnsi="Arial" w:cs="Arial"/>
          <w:sz w:val="20"/>
          <w:szCs w:val="20"/>
        </w:rPr>
        <w:t>This section presents information in regard to the Financial Statements and Statement of Human Resources. The budget information for the year 2022/23 has been supplemented with projections to 2025/26.</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5164663F" w14:textId="77777777" w:rsidR="00AC56C2" w:rsidRPr="0062488D" w:rsidRDefault="00AC56C2" w:rsidP="00AC56C2">
      <w:pPr>
        <w:rPr>
          <w:rFonts w:ascii="Arial" w:hAnsi="Arial" w:cs="Arial"/>
          <w:sz w:val="20"/>
          <w:szCs w:val="20"/>
        </w:rPr>
      </w:pPr>
      <w:r w:rsidRPr="0062488D">
        <w:rPr>
          <w:rFonts w:ascii="Arial" w:hAnsi="Arial" w:cs="Arial"/>
          <w:sz w:val="20"/>
          <w:szCs w:val="20"/>
        </w:rPr>
        <w:t>This section includes the following financial statements prepared in accordance with the Local Government Act 2020 and the Local Government (Planning and Reporting) Regulations 2020.</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13B36624" w14:textId="77777777" w:rsidR="00AC56C2" w:rsidRPr="0062488D" w:rsidRDefault="00AC56C2" w:rsidP="00AC56C2">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64623217" w14:textId="77777777" w:rsidR="00AC56C2" w:rsidRPr="00DE540A" w:rsidRDefault="00AC56C2" w:rsidP="00DE540A">
      <w:pPr>
        <w:pStyle w:val="ListParagraph"/>
        <w:numPr>
          <w:ilvl w:val="0"/>
          <w:numId w:val="1"/>
        </w:numPr>
        <w:rPr>
          <w:rFonts w:ascii="Arial" w:hAnsi="Arial" w:cs="Arial"/>
          <w:sz w:val="20"/>
          <w:szCs w:val="20"/>
        </w:rPr>
      </w:pPr>
      <w:r w:rsidRPr="00DE540A">
        <w:rPr>
          <w:rFonts w:ascii="Arial" w:hAnsi="Arial" w:cs="Arial"/>
          <w:sz w:val="20"/>
          <w:szCs w:val="20"/>
        </w:rPr>
        <w:t>Comprehensive Income Statement</w:t>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p>
    <w:p w14:paraId="26289358" w14:textId="77777777" w:rsidR="00AC56C2" w:rsidRPr="00DE540A" w:rsidRDefault="00AC56C2" w:rsidP="00DE540A">
      <w:pPr>
        <w:pStyle w:val="ListParagraph"/>
        <w:numPr>
          <w:ilvl w:val="0"/>
          <w:numId w:val="1"/>
        </w:numPr>
        <w:rPr>
          <w:rFonts w:ascii="Arial" w:hAnsi="Arial" w:cs="Arial"/>
          <w:sz w:val="20"/>
          <w:szCs w:val="20"/>
        </w:rPr>
      </w:pPr>
      <w:r w:rsidRPr="00DE540A">
        <w:rPr>
          <w:rFonts w:ascii="Arial" w:hAnsi="Arial" w:cs="Arial"/>
          <w:sz w:val="20"/>
          <w:szCs w:val="20"/>
        </w:rPr>
        <w:t>Balance Sheet</w:t>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p>
    <w:p w14:paraId="7DA95B86" w14:textId="77777777" w:rsidR="00AC56C2" w:rsidRPr="00DE540A" w:rsidRDefault="00AC56C2" w:rsidP="00DE540A">
      <w:pPr>
        <w:pStyle w:val="ListParagraph"/>
        <w:numPr>
          <w:ilvl w:val="0"/>
          <w:numId w:val="1"/>
        </w:numPr>
        <w:rPr>
          <w:rFonts w:ascii="Arial" w:hAnsi="Arial" w:cs="Arial"/>
          <w:sz w:val="20"/>
          <w:szCs w:val="20"/>
        </w:rPr>
      </w:pPr>
      <w:r w:rsidRPr="00DE540A">
        <w:rPr>
          <w:rFonts w:ascii="Arial" w:hAnsi="Arial" w:cs="Arial"/>
          <w:sz w:val="20"/>
          <w:szCs w:val="20"/>
        </w:rPr>
        <w:t>Statement of Changes in Equity</w:t>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p>
    <w:p w14:paraId="65292B99" w14:textId="77777777" w:rsidR="00AC56C2" w:rsidRPr="00DE540A" w:rsidRDefault="00AC56C2" w:rsidP="00DE540A">
      <w:pPr>
        <w:pStyle w:val="ListParagraph"/>
        <w:numPr>
          <w:ilvl w:val="0"/>
          <w:numId w:val="1"/>
        </w:numPr>
        <w:rPr>
          <w:rFonts w:ascii="Arial" w:hAnsi="Arial" w:cs="Arial"/>
          <w:sz w:val="20"/>
          <w:szCs w:val="20"/>
        </w:rPr>
      </w:pPr>
      <w:r w:rsidRPr="00DE540A">
        <w:rPr>
          <w:rFonts w:ascii="Arial" w:hAnsi="Arial" w:cs="Arial"/>
          <w:sz w:val="20"/>
          <w:szCs w:val="20"/>
        </w:rPr>
        <w:t>Statement of Cash Flows</w:t>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p>
    <w:p w14:paraId="777A799A" w14:textId="77777777" w:rsidR="00AC56C2" w:rsidRPr="00DE540A" w:rsidRDefault="00AC56C2" w:rsidP="00DE540A">
      <w:pPr>
        <w:pStyle w:val="ListParagraph"/>
        <w:numPr>
          <w:ilvl w:val="0"/>
          <w:numId w:val="1"/>
        </w:numPr>
        <w:rPr>
          <w:rFonts w:ascii="Arial" w:hAnsi="Arial" w:cs="Arial"/>
          <w:sz w:val="20"/>
          <w:szCs w:val="20"/>
        </w:rPr>
      </w:pPr>
      <w:r w:rsidRPr="00DE540A">
        <w:rPr>
          <w:rFonts w:ascii="Arial" w:hAnsi="Arial" w:cs="Arial"/>
          <w:sz w:val="20"/>
          <w:szCs w:val="20"/>
        </w:rPr>
        <w:t>Statement of Capital Works</w:t>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p>
    <w:p w14:paraId="342545F1" w14:textId="3097EDCD" w:rsidR="00AC56C2" w:rsidRPr="00DE540A" w:rsidRDefault="00AC56C2" w:rsidP="00DE540A">
      <w:pPr>
        <w:pStyle w:val="ListParagraph"/>
        <w:numPr>
          <w:ilvl w:val="0"/>
          <w:numId w:val="1"/>
        </w:numPr>
        <w:rPr>
          <w:rFonts w:ascii="Arial" w:hAnsi="Arial" w:cs="Arial"/>
          <w:sz w:val="20"/>
          <w:szCs w:val="20"/>
        </w:rPr>
      </w:pPr>
      <w:r w:rsidRPr="00DE540A">
        <w:rPr>
          <w:rFonts w:ascii="Arial" w:hAnsi="Arial" w:cs="Arial"/>
          <w:sz w:val="20"/>
          <w:szCs w:val="20"/>
        </w:rPr>
        <w:t>Statement of Human Resources</w:t>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r w:rsidRPr="00DE540A">
        <w:rPr>
          <w:rFonts w:ascii="Arial" w:hAnsi="Arial" w:cs="Arial"/>
          <w:sz w:val="20"/>
          <w:szCs w:val="20"/>
        </w:rPr>
        <w:tab/>
      </w:r>
    </w:p>
    <w:p w14:paraId="006991BE" w14:textId="4F8A97D4" w:rsidR="00AC56C2" w:rsidRPr="0062488D" w:rsidRDefault="00AC56C2" w:rsidP="000F7045">
      <w:pPr>
        <w:rPr>
          <w:rFonts w:ascii="Arial" w:hAnsi="Arial" w:cs="Arial"/>
          <w:sz w:val="20"/>
          <w:szCs w:val="20"/>
        </w:rPr>
      </w:pPr>
    </w:p>
    <w:p w14:paraId="12EF8F5D" w14:textId="0B5B931E" w:rsidR="00AC56C2" w:rsidRPr="0062488D" w:rsidRDefault="00AC56C2" w:rsidP="000F7045">
      <w:pPr>
        <w:rPr>
          <w:rFonts w:ascii="Arial" w:hAnsi="Arial" w:cs="Arial"/>
          <w:sz w:val="20"/>
          <w:szCs w:val="20"/>
        </w:rPr>
      </w:pPr>
    </w:p>
    <w:p w14:paraId="53279F71" w14:textId="26923EE2" w:rsidR="00AC56C2" w:rsidRPr="0026087E" w:rsidRDefault="00AC56C2" w:rsidP="000F7045">
      <w:pPr>
        <w:rPr>
          <w:rFonts w:ascii="Arial" w:hAnsi="Arial" w:cs="Arial"/>
          <w:b/>
          <w:sz w:val="22"/>
          <w:szCs w:val="20"/>
        </w:rPr>
      </w:pPr>
      <w:r w:rsidRPr="0026087E">
        <w:rPr>
          <w:rFonts w:ascii="Arial" w:hAnsi="Arial" w:cs="Arial"/>
          <w:b/>
          <w:sz w:val="22"/>
          <w:szCs w:val="20"/>
        </w:rPr>
        <w:t>Comprehensive Income Statement</w:t>
      </w:r>
    </w:p>
    <w:p w14:paraId="538328A9" w14:textId="7B3FA57C" w:rsidR="00AC56C2" w:rsidRPr="0062488D" w:rsidRDefault="00AC56C2" w:rsidP="000F7045">
      <w:pPr>
        <w:rPr>
          <w:rFonts w:ascii="Arial" w:hAnsi="Arial" w:cs="Arial"/>
          <w:sz w:val="20"/>
          <w:szCs w:val="20"/>
        </w:rPr>
      </w:pPr>
      <w:r w:rsidRPr="0062488D">
        <w:rPr>
          <w:rFonts w:ascii="Arial" w:hAnsi="Arial" w:cs="Arial"/>
          <w:sz w:val="20"/>
          <w:szCs w:val="20"/>
        </w:rPr>
        <w:t>For the four years ending June 30, 2026</w:t>
      </w:r>
    </w:p>
    <w:p w14:paraId="7A35D12F" w14:textId="77777777" w:rsidR="00AC56C2" w:rsidRPr="0062488D" w:rsidRDefault="00AC56C2" w:rsidP="000F7045">
      <w:pPr>
        <w:rPr>
          <w:rFonts w:ascii="Arial" w:hAnsi="Arial" w:cs="Arial"/>
          <w:sz w:val="20"/>
          <w:szCs w:val="20"/>
        </w:rPr>
      </w:pPr>
    </w:p>
    <w:tbl>
      <w:tblPr>
        <w:tblW w:w="10620" w:type="dxa"/>
        <w:tblLook w:val="04A0" w:firstRow="1" w:lastRow="0" w:firstColumn="1" w:lastColumn="0" w:noHBand="0" w:noVBand="1"/>
      </w:tblPr>
      <w:tblGrid>
        <w:gridCol w:w="3360"/>
        <w:gridCol w:w="960"/>
        <w:gridCol w:w="1260"/>
        <w:gridCol w:w="1260"/>
        <w:gridCol w:w="1260"/>
        <w:gridCol w:w="1260"/>
        <w:gridCol w:w="1260"/>
      </w:tblGrid>
      <w:tr w:rsidR="00EE4658" w:rsidRPr="0062488D" w14:paraId="6C423E7A" w14:textId="77777777" w:rsidTr="00FB5F80">
        <w:trPr>
          <w:trHeight w:val="485"/>
        </w:trPr>
        <w:tc>
          <w:tcPr>
            <w:tcW w:w="3360" w:type="dxa"/>
            <w:vMerge w:val="restart"/>
            <w:tcBorders>
              <w:top w:val="nil"/>
              <w:left w:val="nil"/>
              <w:bottom w:val="nil"/>
              <w:right w:val="nil"/>
            </w:tcBorders>
            <w:shd w:val="clear" w:color="auto" w:fill="547F4B"/>
            <w:vAlign w:val="center"/>
            <w:hideMark/>
          </w:tcPr>
          <w:p w14:paraId="3DBAEE77"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475B1AA8"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0D1A6731"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6737CBF1" w14:textId="48F57334"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60" w:type="dxa"/>
            <w:vMerge w:val="restart"/>
            <w:tcBorders>
              <w:top w:val="nil"/>
              <w:left w:val="nil"/>
              <w:bottom w:val="nil"/>
              <w:right w:val="nil"/>
            </w:tcBorders>
            <w:shd w:val="clear" w:color="auto" w:fill="547F4B"/>
            <w:vAlign w:val="center"/>
            <w:hideMark/>
          </w:tcPr>
          <w:p w14:paraId="16FC007F"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5CABD1B7"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4699418E"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6297C8E5" w14:textId="0074C9E5"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NOTES</w:t>
            </w:r>
          </w:p>
        </w:tc>
        <w:tc>
          <w:tcPr>
            <w:tcW w:w="1260" w:type="dxa"/>
            <w:vMerge w:val="restart"/>
            <w:tcBorders>
              <w:top w:val="nil"/>
              <w:left w:val="nil"/>
              <w:bottom w:val="nil"/>
              <w:right w:val="nil"/>
            </w:tcBorders>
            <w:shd w:val="clear" w:color="auto" w:fill="547F4B"/>
            <w:vAlign w:val="center"/>
            <w:hideMark/>
          </w:tcPr>
          <w:p w14:paraId="667977E3"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p w14:paraId="5CF91B2D"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p w14:paraId="5B9473C6"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p w14:paraId="7402EC0E" w14:textId="692A5861"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vMerge w:val="restart"/>
            <w:tcBorders>
              <w:top w:val="nil"/>
              <w:left w:val="nil"/>
              <w:right w:val="nil"/>
            </w:tcBorders>
            <w:shd w:val="clear" w:color="auto" w:fill="547F4B"/>
            <w:vAlign w:val="center"/>
            <w:hideMark/>
          </w:tcPr>
          <w:p w14:paraId="2114C961"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p w14:paraId="357E57D2"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p w14:paraId="2F26C062" w14:textId="4AFBD500"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3780" w:type="dxa"/>
            <w:gridSpan w:val="3"/>
            <w:tcBorders>
              <w:top w:val="nil"/>
              <w:left w:val="nil"/>
              <w:bottom w:val="nil"/>
              <w:right w:val="nil"/>
            </w:tcBorders>
            <w:shd w:val="clear" w:color="auto" w:fill="547F4B"/>
            <w:vAlign w:val="center"/>
            <w:hideMark/>
          </w:tcPr>
          <w:p w14:paraId="7CAF4DA2"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Projections</w:t>
            </w:r>
          </w:p>
        </w:tc>
      </w:tr>
      <w:tr w:rsidR="00EE4658" w:rsidRPr="0062488D" w14:paraId="5BBB6289" w14:textId="77777777" w:rsidTr="00FB5F80">
        <w:trPr>
          <w:trHeight w:val="520"/>
        </w:trPr>
        <w:tc>
          <w:tcPr>
            <w:tcW w:w="3360" w:type="dxa"/>
            <w:vMerge/>
            <w:tcBorders>
              <w:left w:val="nil"/>
              <w:right w:val="nil"/>
            </w:tcBorders>
            <w:shd w:val="clear" w:color="auto" w:fill="547F4B"/>
            <w:vAlign w:val="center"/>
            <w:hideMark/>
          </w:tcPr>
          <w:p w14:paraId="086A5477" w14:textId="28749FEF" w:rsidR="00EE4658" w:rsidRPr="0062488D" w:rsidRDefault="00EE4658" w:rsidP="00AC56C2">
            <w:pPr>
              <w:jc w:val="center"/>
              <w:rPr>
                <w:rFonts w:ascii="Arial" w:eastAsia="Times New Roman" w:hAnsi="Arial" w:cs="Arial"/>
                <w:bCs/>
                <w:color w:val="FFFFFF"/>
                <w:sz w:val="20"/>
                <w:szCs w:val="20"/>
              </w:rPr>
            </w:pPr>
          </w:p>
        </w:tc>
        <w:tc>
          <w:tcPr>
            <w:tcW w:w="960" w:type="dxa"/>
            <w:vMerge/>
            <w:tcBorders>
              <w:left w:val="nil"/>
              <w:right w:val="nil"/>
            </w:tcBorders>
            <w:shd w:val="clear" w:color="auto" w:fill="547F4B"/>
            <w:vAlign w:val="center"/>
            <w:hideMark/>
          </w:tcPr>
          <w:p w14:paraId="7236FD58" w14:textId="4F3BC6EF" w:rsidR="00EE4658" w:rsidRPr="0062488D" w:rsidRDefault="00EE4658" w:rsidP="00AC56C2">
            <w:pPr>
              <w:jc w:val="center"/>
              <w:rPr>
                <w:rFonts w:ascii="Arial" w:eastAsia="Times New Roman" w:hAnsi="Arial" w:cs="Arial"/>
                <w:bCs/>
                <w:color w:val="FFFFFF"/>
                <w:sz w:val="20"/>
                <w:szCs w:val="20"/>
              </w:rPr>
            </w:pPr>
          </w:p>
        </w:tc>
        <w:tc>
          <w:tcPr>
            <w:tcW w:w="1260" w:type="dxa"/>
            <w:vMerge/>
            <w:tcBorders>
              <w:left w:val="nil"/>
              <w:right w:val="nil"/>
            </w:tcBorders>
            <w:shd w:val="clear" w:color="auto" w:fill="547F4B"/>
            <w:vAlign w:val="center"/>
            <w:hideMark/>
          </w:tcPr>
          <w:p w14:paraId="42A21651" w14:textId="40744527" w:rsidR="00EE4658" w:rsidRPr="0062488D" w:rsidRDefault="00EE4658" w:rsidP="00AC56C2">
            <w:pPr>
              <w:jc w:val="center"/>
              <w:rPr>
                <w:rFonts w:ascii="Arial" w:eastAsia="Times New Roman" w:hAnsi="Arial" w:cs="Arial"/>
                <w:bCs/>
                <w:color w:val="FFFFFF"/>
                <w:sz w:val="20"/>
                <w:szCs w:val="20"/>
              </w:rPr>
            </w:pPr>
          </w:p>
        </w:tc>
        <w:tc>
          <w:tcPr>
            <w:tcW w:w="1260" w:type="dxa"/>
            <w:vMerge/>
            <w:tcBorders>
              <w:left w:val="nil"/>
              <w:right w:val="nil"/>
            </w:tcBorders>
            <w:shd w:val="clear" w:color="auto" w:fill="547F4B"/>
            <w:vAlign w:val="center"/>
            <w:hideMark/>
          </w:tcPr>
          <w:p w14:paraId="5F3EE7A2" w14:textId="0FFABC41" w:rsidR="00EE4658" w:rsidRPr="0062488D" w:rsidRDefault="00EE4658" w:rsidP="00AC56C2">
            <w:pPr>
              <w:jc w:val="center"/>
              <w:rPr>
                <w:rFonts w:ascii="Arial" w:eastAsia="Times New Roman" w:hAnsi="Arial" w:cs="Arial"/>
                <w:bCs/>
                <w:color w:val="FFFFFF"/>
                <w:sz w:val="20"/>
                <w:szCs w:val="20"/>
              </w:rPr>
            </w:pPr>
          </w:p>
        </w:tc>
        <w:tc>
          <w:tcPr>
            <w:tcW w:w="1260" w:type="dxa"/>
            <w:tcBorders>
              <w:top w:val="nil"/>
              <w:left w:val="nil"/>
              <w:right w:val="nil"/>
            </w:tcBorders>
            <w:shd w:val="clear" w:color="auto" w:fill="547F4B"/>
            <w:vAlign w:val="center"/>
            <w:hideMark/>
          </w:tcPr>
          <w:p w14:paraId="4454BD8D"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2023/24</w:t>
            </w:r>
          </w:p>
          <w:p w14:paraId="0B491343" w14:textId="01F895AE"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right w:val="nil"/>
            </w:tcBorders>
            <w:shd w:val="clear" w:color="auto" w:fill="547F4B"/>
            <w:vAlign w:val="center"/>
            <w:hideMark/>
          </w:tcPr>
          <w:p w14:paraId="391E557B"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2024/25</w:t>
            </w:r>
          </w:p>
          <w:p w14:paraId="0D74A9EA" w14:textId="5BC217FD"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right w:val="nil"/>
            </w:tcBorders>
            <w:shd w:val="clear" w:color="auto" w:fill="547F4B"/>
            <w:vAlign w:val="center"/>
            <w:hideMark/>
          </w:tcPr>
          <w:p w14:paraId="1A8A1ABF"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2025/26</w:t>
            </w:r>
          </w:p>
          <w:p w14:paraId="4FA72ECE" w14:textId="3F30DF63"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r>
      <w:tr w:rsidR="00AC56C2" w:rsidRPr="0062488D" w14:paraId="653FB678" w14:textId="77777777" w:rsidTr="0021008A">
        <w:trPr>
          <w:trHeight w:val="260"/>
        </w:trPr>
        <w:tc>
          <w:tcPr>
            <w:tcW w:w="3360" w:type="dxa"/>
            <w:tcBorders>
              <w:top w:val="nil"/>
              <w:left w:val="nil"/>
              <w:bottom w:val="nil"/>
              <w:right w:val="nil"/>
            </w:tcBorders>
            <w:shd w:val="clear" w:color="000000" w:fill="FFFFFF"/>
            <w:hideMark/>
          </w:tcPr>
          <w:p w14:paraId="5971B221" w14:textId="77777777" w:rsidR="00AC56C2" w:rsidRPr="0026087E" w:rsidRDefault="00AC56C2" w:rsidP="00AC56C2">
            <w:pPr>
              <w:rPr>
                <w:rFonts w:ascii="Arial" w:eastAsia="Times New Roman" w:hAnsi="Arial" w:cs="Arial"/>
                <w:b/>
                <w:bCs/>
                <w:sz w:val="20"/>
                <w:szCs w:val="20"/>
              </w:rPr>
            </w:pPr>
            <w:r w:rsidRPr="0026087E">
              <w:rPr>
                <w:rFonts w:ascii="Arial" w:eastAsia="Times New Roman" w:hAnsi="Arial" w:cs="Arial"/>
                <w:b/>
                <w:bCs/>
                <w:sz w:val="20"/>
                <w:szCs w:val="20"/>
              </w:rPr>
              <w:t>Income</w:t>
            </w:r>
          </w:p>
        </w:tc>
        <w:tc>
          <w:tcPr>
            <w:tcW w:w="960" w:type="dxa"/>
            <w:tcBorders>
              <w:top w:val="nil"/>
              <w:left w:val="nil"/>
              <w:bottom w:val="nil"/>
              <w:right w:val="nil"/>
            </w:tcBorders>
            <w:shd w:val="clear" w:color="000000" w:fill="FFFFFF"/>
            <w:hideMark/>
          </w:tcPr>
          <w:p w14:paraId="79CB93CC" w14:textId="77777777" w:rsidR="00AC56C2" w:rsidRPr="0062488D" w:rsidRDefault="00AC56C2" w:rsidP="00AC56C2">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000000" w:fill="FFFFFF"/>
            <w:vAlign w:val="center"/>
            <w:hideMark/>
          </w:tcPr>
          <w:p w14:paraId="11F1E3F6" w14:textId="77777777" w:rsidR="00AC56C2" w:rsidRPr="0062488D" w:rsidRDefault="00AC56C2" w:rsidP="00AC56C2">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auto" w:fill="BBD4B6"/>
            <w:vAlign w:val="center"/>
            <w:hideMark/>
          </w:tcPr>
          <w:p w14:paraId="07C308BF"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000000" w:fill="FFFFFF"/>
            <w:vAlign w:val="center"/>
            <w:hideMark/>
          </w:tcPr>
          <w:p w14:paraId="60333996"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28352428"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9B8E541"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r>
      <w:tr w:rsidR="00CB1272" w:rsidRPr="0062488D" w14:paraId="518645E6" w14:textId="77777777" w:rsidTr="00CB1272">
        <w:trPr>
          <w:trHeight w:val="260"/>
        </w:trPr>
        <w:tc>
          <w:tcPr>
            <w:tcW w:w="3360" w:type="dxa"/>
            <w:tcBorders>
              <w:top w:val="nil"/>
              <w:left w:val="nil"/>
              <w:bottom w:val="nil"/>
              <w:right w:val="nil"/>
            </w:tcBorders>
            <w:shd w:val="clear" w:color="000000" w:fill="FFFFFF"/>
            <w:hideMark/>
          </w:tcPr>
          <w:p w14:paraId="5847FAD9"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Rates and charges</w:t>
            </w:r>
          </w:p>
        </w:tc>
        <w:tc>
          <w:tcPr>
            <w:tcW w:w="960" w:type="dxa"/>
            <w:tcBorders>
              <w:top w:val="nil"/>
              <w:left w:val="nil"/>
              <w:bottom w:val="nil"/>
              <w:right w:val="nil"/>
            </w:tcBorders>
            <w:shd w:val="clear" w:color="000000" w:fill="FFFFFF"/>
            <w:hideMark/>
          </w:tcPr>
          <w:p w14:paraId="5C6F4E31"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4.1.1</w:t>
            </w:r>
          </w:p>
        </w:tc>
        <w:tc>
          <w:tcPr>
            <w:tcW w:w="1260" w:type="dxa"/>
            <w:tcBorders>
              <w:top w:val="nil"/>
              <w:left w:val="nil"/>
              <w:bottom w:val="nil"/>
              <w:right w:val="nil"/>
            </w:tcBorders>
            <w:shd w:val="clear" w:color="000000" w:fill="FFFFFF"/>
            <w:vAlign w:val="center"/>
            <w:hideMark/>
          </w:tcPr>
          <w:p w14:paraId="35179534"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43,100</w:t>
            </w:r>
          </w:p>
        </w:tc>
        <w:tc>
          <w:tcPr>
            <w:tcW w:w="1260" w:type="dxa"/>
            <w:tcBorders>
              <w:top w:val="nil"/>
              <w:left w:val="nil"/>
              <w:bottom w:val="nil"/>
              <w:right w:val="nil"/>
            </w:tcBorders>
            <w:shd w:val="clear" w:color="auto" w:fill="BBD4B6"/>
            <w:vAlign w:val="center"/>
            <w:hideMark/>
          </w:tcPr>
          <w:p w14:paraId="64C3B8D7" w14:textId="46D56BC5"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44,540</w:t>
            </w:r>
          </w:p>
        </w:tc>
        <w:tc>
          <w:tcPr>
            <w:tcW w:w="1260" w:type="dxa"/>
            <w:tcBorders>
              <w:top w:val="nil"/>
              <w:left w:val="nil"/>
              <w:bottom w:val="nil"/>
              <w:right w:val="nil"/>
            </w:tcBorders>
            <w:shd w:val="clear" w:color="000000" w:fill="FFFFFF"/>
            <w:vAlign w:val="center"/>
            <w:hideMark/>
          </w:tcPr>
          <w:p w14:paraId="4396FED9" w14:textId="43E92773"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45,875</w:t>
            </w:r>
          </w:p>
        </w:tc>
        <w:tc>
          <w:tcPr>
            <w:tcW w:w="1260" w:type="dxa"/>
            <w:tcBorders>
              <w:top w:val="nil"/>
              <w:left w:val="nil"/>
              <w:bottom w:val="nil"/>
              <w:right w:val="nil"/>
            </w:tcBorders>
            <w:shd w:val="clear" w:color="000000" w:fill="FFFFFF"/>
            <w:vAlign w:val="center"/>
            <w:hideMark/>
          </w:tcPr>
          <w:p w14:paraId="12BBB682" w14:textId="76A0BADF"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47,250</w:t>
            </w:r>
          </w:p>
        </w:tc>
        <w:tc>
          <w:tcPr>
            <w:tcW w:w="1260" w:type="dxa"/>
            <w:tcBorders>
              <w:top w:val="nil"/>
              <w:left w:val="nil"/>
              <w:bottom w:val="nil"/>
              <w:right w:val="nil"/>
            </w:tcBorders>
            <w:shd w:val="clear" w:color="000000" w:fill="FFFFFF"/>
            <w:vAlign w:val="center"/>
            <w:hideMark/>
          </w:tcPr>
          <w:p w14:paraId="46554D60" w14:textId="72D3933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48,785</w:t>
            </w:r>
          </w:p>
        </w:tc>
      </w:tr>
      <w:tr w:rsidR="00CB1272" w:rsidRPr="0062488D" w14:paraId="568364CC" w14:textId="77777777" w:rsidTr="00CB1272">
        <w:trPr>
          <w:trHeight w:val="260"/>
        </w:trPr>
        <w:tc>
          <w:tcPr>
            <w:tcW w:w="3360" w:type="dxa"/>
            <w:tcBorders>
              <w:top w:val="nil"/>
              <w:left w:val="nil"/>
              <w:bottom w:val="nil"/>
              <w:right w:val="nil"/>
            </w:tcBorders>
            <w:shd w:val="clear" w:color="000000" w:fill="FFFFFF"/>
            <w:hideMark/>
          </w:tcPr>
          <w:p w14:paraId="27346338"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Statutory fees and fines</w:t>
            </w:r>
          </w:p>
        </w:tc>
        <w:tc>
          <w:tcPr>
            <w:tcW w:w="960" w:type="dxa"/>
            <w:tcBorders>
              <w:top w:val="nil"/>
              <w:left w:val="nil"/>
              <w:bottom w:val="nil"/>
              <w:right w:val="nil"/>
            </w:tcBorders>
            <w:shd w:val="clear" w:color="000000" w:fill="FFFFFF"/>
            <w:hideMark/>
          </w:tcPr>
          <w:p w14:paraId="1FCF2CF1"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4.1.2</w:t>
            </w:r>
          </w:p>
        </w:tc>
        <w:tc>
          <w:tcPr>
            <w:tcW w:w="1260" w:type="dxa"/>
            <w:tcBorders>
              <w:top w:val="nil"/>
              <w:left w:val="nil"/>
              <w:bottom w:val="nil"/>
              <w:right w:val="nil"/>
            </w:tcBorders>
            <w:shd w:val="clear" w:color="000000" w:fill="FFFFFF"/>
            <w:vAlign w:val="center"/>
            <w:hideMark/>
          </w:tcPr>
          <w:p w14:paraId="69FBEBF8"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2,209</w:t>
            </w:r>
          </w:p>
        </w:tc>
        <w:tc>
          <w:tcPr>
            <w:tcW w:w="1260" w:type="dxa"/>
            <w:tcBorders>
              <w:top w:val="nil"/>
              <w:left w:val="nil"/>
              <w:bottom w:val="nil"/>
              <w:right w:val="nil"/>
            </w:tcBorders>
            <w:shd w:val="clear" w:color="auto" w:fill="BBD4B6"/>
            <w:vAlign w:val="center"/>
            <w:hideMark/>
          </w:tcPr>
          <w:p w14:paraId="009881CF" w14:textId="42997253"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2,233</w:t>
            </w:r>
          </w:p>
        </w:tc>
        <w:tc>
          <w:tcPr>
            <w:tcW w:w="1260" w:type="dxa"/>
            <w:tcBorders>
              <w:top w:val="nil"/>
              <w:left w:val="nil"/>
              <w:bottom w:val="nil"/>
              <w:right w:val="nil"/>
            </w:tcBorders>
            <w:shd w:val="clear" w:color="000000" w:fill="FFFFFF"/>
            <w:vAlign w:val="center"/>
            <w:hideMark/>
          </w:tcPr>
          <w:p w14:paraId="75B88736" w14:textId="5641846B"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2,328</w:t>
            </w:r>
          </w:p>
        </w:tc>
        <w:tc>
          <w:tcPr>
            <w:tcW w:w="1260" w:type="dxa"/>
            <w:tcBorders>
              <w:top w:val="nil"/>
              <w:left w:val="nil"/>
              <w:bottom w:val="nil"/>
              <w:right w:val="nil"/>
            </w:tcBorders>
            <w:shd w:val="clear" w:color="000000" w:fill="FFFFFF"/>
            <w:vAlign w:val="center"/>
            <w:hideMark/>
          </w:tcPr>
          <w:p w14:paraId="4328187B" w14:textId="536726A8"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2,374</w:t>
            </w:r>
          </w:p>
        </w:tc>
        <w:tc>
          <w:tcPr>
            <w:tcW w:w="1260" w:type="dxa"/>
            <w:tcBorders>
              <w:top w:val="nil"/>
              <w:left w:val="nil"/>
              <w:bottom w:val="nil"/>
              <w:right w:val="nil"/>
            </w:tcBorders>
            <w:shd w:val="clear" w:color="000000" w:fill="FFFFFF"/>
            <w:vAlign w:val="center"/>
            <w:hideMark/>
          </w:tcPr>
          <w:p w14:paraId="7440016B" w14:textId="1C5744E2"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2,423</w:t>
            </w:r>
          </w:p>
        </w:tc>
      </w:tr>
      <w:tr w:rsidR="00CB1272" w:rsidRPr="0062488D" w14:paraId="7CFDED06" w14:textId="77777777" w:rsidTr="00CB1272">
        <w:trPr>
          <w:trHeight w:val="260"/>
        </w:trPr>
        <w:tc>
          <w:tcPr>
            <w:tcW w:w="3360" w:type="dxa"/>
            <w:tcBorders>
              <w:top w:val="nil"/>
              <w:left w:val="nil"/>
              <w:bottom w:val="nil"/>
              <w:right w:val="nil"/>
            </w:tcBorders>
            <w:shd w:val="clear" w:color="000000" w:fill="FFFFFF"/>
            <w:hideMark/>
          </w:tcPr>
          <w:p w14:paraId="09BEDAED"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User fees</w:t>
            </w:r>
          </w:p>
        </w:tc>
        <w:tc>
          <w:tcPr>
            <w:tcW w:w="960" w:type="dxa"/>
            <w:tcBorders>
              <w:top w:val="nil"/>
              <w:left w:val="nil"/>
              <w:bottom w:val="nil"/>
              <w:right w:val="nil"/>
            </w:tcBorders>
            <w:shd w:val="clear" w:color="000000" w:fill="FFFFFF"/>
            <w:hideMark/>
          </w:tcPr>
          <w:p w14:paraId="79E17063"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4.1.3</w:t>
            </w:r>
          </w:p>
        </w:tc>
        <w:tc>
          <w:tcPr>
            <w:tcW w:w="1260" w:type="dxa"/>
            <w:tcBorders>
              <w:top w:val="nil"/>
              <w:left w:val="nil"/>
              <w:bottom w:val="nil"/>
              <w:right w:val="nil"/>
            </w:tcBorders>
            <w:shd w:val="clear" w:color="000000" w:fill="FFFFFF"/>
            <w:vAlign w:val="center"/>
            <w:hideMark/>
          </w:tcPr>
          <w:p w14:paraId="58A1924E"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15,643</w:t>
            </w:r>
          </w:p>
        </w:tc>
        <w:tc>
          <w:tcPr>
            <w:tcW w:w="1260" w:type="dxa"/>
            <w:tcBorders>
              <w:top w:val="nil"/>
              <w:left w:val="nil"/>
              <w:bottom w:val="nil"/>
              <w:right w:val="nil"/>
            </w:tcBorders>
            <w:shd w:val="clear" w:color="auto" w:fill="BBD4B6"/>
            <w:vAlign w:val="center"/>
            <w:hideMark/>
          </w:tcPr>
          <w:p w14:paraId="49769C6B" w14:textId="4DADF78D"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18,629</w:t>
            </w:r>
          </w:p>
        </w:tc>
        <w:tc>
          <w:tcPr>
            <w:tcW w:w="1260" w:type="dxa"/>
            <w:tcBorders>
              <w:top w:val="nil"/>
              <w:left w:val="nil"/>
              <w:bottom w:val="nil"/>
              <w:right w:val="nil"/>
            </w:tcBorders>
            <w:shd w:val="clear" w:color="000000" w:fill="FFFFFF"/>
            <w:vAlign w:val="center"/>
            <w:hideMark/>
          </w:tcPr>
          <w:p w14:paraId="665B85CB" w14:textId="3702FC57"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19,626</w:t>
            </w:r>
          </w:p>
        </w:tc>
        <w:tc>
          <w:tcPr>
            <w:tcW w:w="1260" w:type="dxa"/>
            <w:tcBorders>
              <w:top w:val="nil"/>
              <w:left w:val="nil"/>
              <w:bottom w:val="nil"/>
              <w:right w:val="nil"/>
            </w:tcBorders>
            <w:shd w:val="clear" w:color="000000" w:fill="FFFFFF"/>
            <w:vAlign w:val="center"/>
            <w:hideMark/>
          </w:tcPr>
          <w:p w14:paraId="60289D2D" w14:textId="32C6AF2B"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20,089</w:t>
            </w:r>
          </w:p>
        </w:tc>
        <w:tc>
          <w:tcPr>
            <w:tcW w:w="1260" w:type="dxa"/>
            <w:tcBorders>
              <w:top w:val="nil"/>
              <w:left w:val="nil"/>
              <w:bottom w:val="nil"/>
              <w:right w:val="nil"/>
            </w:tcBorders>
            <w:shd w:val="clear" w:color="000000" w:fill="FFFFFF"/>
            <w:vAlign w:val="center"/>
            <w:hideMark/>
          </w:tcPr>
          <w:p w14:paraId="1122BEC9" w14:textId="699267C6"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20,725</w:t>
            </w:r>
          </w:p>
        </w:tc>
      </w:tr>
      <w:tr w:rsidR="00CB1272" w:rsidRPr="0062488D" w14:paraId="7E31B7A3" w14:textId="77777777" w:rsidTr="00CB1272">
        <w:trPr>
          <w:trHeight w:val="260"/>
        </w:trPr>
        <w:tc>
          <w:tcPr>
            <w:tcW w:w="3360" w:type="dxa"/>
            <w:tcBorders>
              <w:top w:val="nil"/>
              <w:left w:val="nil"/>
              <w:bottom w:val="nil"/>
              <w:right w:val="nil"/>
            </w:tcBorders>
            <w:shd w:val="clear" w:color="000000" w:fill="FFFFFF"/>
            <w:hideMark/>
          </w:tcPr>
          <w:p w14:paraId="347AEE60"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Grants - operating</w:t>
            </w:r>
          </w:p>
        </w:tc>
        <w:tc>
          <w:tcPr>
            <w:tcW w:w="960" w:type="dxa"/>
            <w:tcBorders>
              <w:top w:val="nil"/>
              <w:left w:val="nil"/>
              <w:bottom w:val="nil"/>
              <w:right w:val="nil"/>
            </w:tcBorders>
            <w:shd w:val="clear" w:color="000000" w:fill="FFFFFF"/>
            <w:hideMark/>
          </w:tcPr>
          <w:p w14:paraId="6B17A1A1"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4.1.4</w:t>
            </w:r>
          </w:p>
        </w:tc>
        <w:tc>
          <w:tcPr>
            <w:tcW w:w="1260" w:type="dxa"/>
            <w:tcBorders>
              <w:top w:val="nil"/>
              <w:left w:val="nil"/>
              <w:bottom w:val="nil"/>
              <w:right w:val="nil"/>
            </w:tcBorders>
            <w:shd w:val="clear" w:color="000000" w:fill="FFFFFF"/>
            <w:vAlign w:val="center"/>
            <w:hideMark/>
          </w:tcPr>
          <w:p w14:paraId="04A085A4"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17,165</w:t>
            </w:r>
          </w:p>
        </w:tc>
        <w:tc>
          <w:tcPr>
            <w:tcW w:w="1260" w:type="dxa"/>
            <w:tcBorders>
              <w:top w:val="nil"/>
              <w:left w:val="nil"/>
              <w:bottom w:val="nil"/>
              <w:right w:val="nil"/>
            </w:tcBorders>
            <w:shd w:val="clear" w:color="auto" w:fill="BBD4B6"/>
            <w:vAlign w:val="center"/>
            <w:hideMark/>
          </w:tcPr>
          <w:p w14:paraId="1D33AAA3" w14:textId="1FC53FCC"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12,830</w:t>
            </w:r>
          </w:p>
        </w:tc>
        <w:tc>
          <w:tcPr>
            <w:tcW w:w="1260" w:type="dxa"/>
            <w:tcBorders>
              <w:top w:val="nil"/>
              <w:left w:val="nil"/>
              <w:bottom w:val="nil"/>
              <w:right w:val="nil"/>
            </w:tcBorders>
            <w:shd w:val="clear" w:color="000000" w:fill="FFFFFF"/>
            <w:vAlign w:val="center"/>
            <w:hideMark/>
          </w:tcPr>
          <w:p w14:paraId="622602AF" w14:textId="79C5654A"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13,088</w:t>
            </w:r>
          </w:p>
        </w:tc>
        <w:tc>
          <w:tcPr>
            <w:tcW w:w="1260" w:type="dxa"/>
            <w:tcBorders>
              <w:top w:val="nil"/>
              <w:left w:val="nil"/>
              <w:bottom w:val="nil"/>
              <w:right w:val="nil"/>
            </w:tcBorders>
            <w:shd w:val="clear" w:color="000000" w:fill="FFFFFF"/>
            <w:vAlign w:val="center"/>
            <w:hideMark/>
          </w:tcPr>
          <w:p w14:paraId="6741DAC0" w14:textId="36B11DCB"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25,854</w:t>
            </w:r>
          </w:p>
        </w:tc>
        <w:tc>
          <w:tcPr>
            <w:tcW w:w="1260" w:type="dxa"/>
            <w:tcBorders>
              <w:top w:val="nil"/>
              <w:left w:val="nil"/>
              <w:bottom w:val="nil"/>
              <w:right w:val="nil"/>
            </w:tcBorders>
            <w:shd w:val="clear" w:color="000000" w:fill="FFFFFF"/>
            <w:vAlign w:val="center"/>
            <w:hideMark/>
          </w:tcPr>
          <w:p w14:paraId="6471D628" w14:textId="3D6F7835"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13,657</w:t>
            </w:r>
          </w:p>
        </w:tc>
      </w:tr>
      <w:tr w:rsidR="00CB1272" w:rsidRPr="0062488D" w14:paraId="21698CB8" w14:textId="77777777" w:rsidTr="00CB1272">
        <w:trPr>
          <w:trHeight w:val="260"/>
        </w:trPr>
        <w:tc>
          <w:tcPr>
            <w:tcW w:w="3360" w:type="dxa"/>
            <w:tcBorders>
              <w:top w:val="nil"/>
              <w:left w:val="nil"/>
              <w:bottom w:val="nil"/>
              <w:right w:val="nil"/>
            </w:tcBorders>
            <w:shd w:val="clear" w:color="000000" w:fill="FFFFFF"/>
            <w:hideMark/>
          </w:tcPr>
          <w:p w14:paraId="545ED2C3"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Grants - capital</w:t>
            </w:r>
          </w:p>
        </w:tc>
        <w:tc>
          <w:tcPr>
            <w:tcW w:w="960" w:type="dxa"/>
            <w:tcBorders>
              <w:top w:val="nil"/>
              <w:left w:val="nil"/>
              <w:bottom w:val="nil"/>
              <w:right w:val="nil"/>
            </w:tcBorders>
            <w:shd w:val="clear" w:color="000000" w:fill="FFFFFF"/>
            <w:hideMark/>
          </w:tcPr>
          <w:p w14:paraId="54C86811"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4.1.4</w:t>
            </w:r>
          </w:p>
        </w:tc>
        <w:tc>
          <w:tcPr>
            <w:tcW w:w="1260" w:type="dxa"/>
            <w:tcBorders>
              <w:top w:val="nil"/>
              <w:left w:val="nil"/>
              <w:bottom w:val="nil"/>
              <w:right w:val="nil"/>
            </w:tcBorders>
            <w:shd w:val="clear" w:color="000000" w:fill="FFFFFF"/>
            <w:vAlign w:val="center"/>
            <w:hideMark/>
          </w:tcPr>
          <w:p w14:paraId="274D3D3A"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11,601</w:t>
            </w:r>
          </w:p>
        </w:tc>
        <w:tc>
          <w:tcPr>
            <w:tcW w:w="1260" w:type="dxa"/>
            <w:tcBorders>
              <w:top w:val="nil"/>
              <w:left w:val="nil"/>
              <w:bottom w:val="nil"/>
              <w:right w:val="nil"/>
            </w:tcBorders>
            <w:shd w:val="clear" w:color="auto" w:fill="BBD4B6"/>
            <w:vAlign w:val="center"/>
            <w:hideMark/>
          </w:tcPr>
          <w:p w14:paraId="5932A6DF" w14:textId="163C9425"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1,275</w:t>
            </w:r>
          </w:p>
        </w:tc>
        <w:tc>
          <w:tcPr>
            <w:tcW w:w="1260" w:type="dxa"/>
            <w:tcBorders>
              <w:top w:val="nil"/>
              <w:left w:val="nil"/>
              <w:bottom w:val="nil"/>
              <w:right w:val="nil"/>
            </w:tcBorders>
            <w:shd w:val="clear" w:color="000000" w:fill="FFFFFF"/>
            <w:vAlign w:val="center"/>
            <w:hideMark/>
          </w:tcPr>
          <w:p w14:paraId="073899D3" w14:textId="441A5D8A"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1,025</w:t>
            </w:r>
          </w:p>
        </w:tc>
        <w:tc>
          <w:tcPr>
            <w:tcW w:w="1260" w:type="dxa"/>
            <w:tcBorders>
              <w:top w:val="nil"/>
              <w:left w:val="nil"/>
              <w:bottom w:val="nil"/>
              <w:right w:val="nil"/>
            </w:tcBorders>
            <w:shd w:val="clear" w:color="000000" w:fill="FFFFFF"/>
            <w:vAlign w:val="center"/>
            <w:hideMark/>
          </w:tcPr>
          <w:p w14:paraId="2171DAD8" w14:textId="41D4BCF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1,630</w:t>
            </w:r>
          </w:p>
        </w:tc>
        <w:tc>
          <w:tcPr>
            <w:tcW w:w="1260" w:type="dxa"/>
            <w:tcBorders>
              <w:top w:val="nil"/>
              <w:left w:val="nil"/>
              <w:bottom w:val="nil"/>
              <w:right w:val="nil"/>
            </w:tcBorders>
            <w:shd w:val="clear" w:color="000000" w:fill="FFFFFF"/>
            <w:vAlign w:val="center"/>
            <w:hideMark/>
          </w:tcPr>
          <w:p w14:paraId="27E543DF" w14:textId="0E31076F"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5,630</w:t>
            </w:r>
          </w:p>
        </w:tc>
      </w:tr>
      <w:tr w:rsidR="00CB1272" w:rsidRPr="0062488D" w14:paraId="6BE4AFA7" w14:textId="77777777" w:rsidTr="00CB1272">
        <w:trPr>
          <w:trHeight w:val="260"/>
        </w:trPr>
        <w:tc>
          <w:tcPr>
            <w:tcW w:w="3360" w:type="dxa"/>
            <w:tcBorders>
              <w:top w:val="nil"/>
              <w:left w:val="nil"/>
              <w:bottom w:val="nil"/>
              <w:right w:val="nil"/>
            </w:tcBorders>
            <w:shd w:val="clear" w:color="000000" w:fill="FFFFFF"/>
            <w:hideMark/>
          </w:tcPr>
          <w:p w14:paraId="694825FD"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Contributions - monetary</w:t>
            </w:r>
          </w:p>
        </w:tc>
        <w:tc>
          <w:tcPr>
            <w:tcW w:w="960" w:type="dxa"/>
            <w:tcBorders>
              <w:top w:val="nil"/>
              <w:left w:val="nil"/>
              <w:bottom w:val="nil"/>
              <w:right w:val="nil"/>
            </w:tcBorders>
            <w:shd w:val="clear" w:color="000000" w:fill="FFFFFF"/>
            <w:hideMark/>
          </w:tcPr>
          <w:p w14:paraId="0FE64F21"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4.1.5</w:t>
            </w:r>
          </w:p>
        </w:tc>
        <w:tc>
          <w:tcPr>
            <w:tcW w:w="1260" w:type="dxa"/>
            <w:tcBorders>
              <w:top w:val="nil"/>
              <w:left w:val="nil"/>
              <w:bottom w:val="nil"/>
              <w:right w:val="nil"/>
            </w:tcBorders>
            <w:shd w:val="clear" w:color="000000" w:fill="FFFFFF"/>
            <w:vAlign w:val="center"/>
            <w:hideMark/>
          </w:tcPr>
          <w:p w14:paraId="11764DE7"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3,590</w:t>
            </w:r>
          </w:p>
        </w:tc>
        <w:tc>
          <w:tcPr>
            <w:tcW w:w="1260" w:type="dxa"/>
            <w:tcBorders>
              <w:top w:val="nil"/>
              <w:left w:val="nil"/>
              <w:bottom w:val="nil"/>
              <w:right w:val="nil"/>
            </w:tcBorders>
            <w:shd w:val="clear" w:color="auto" w:fill="BBD4B6"/>
            <w:vAlign w:val="center"/>
            <w:hideMark/>
          </w:tcPr>
          <w:p w14:paraId="02975124" w14:textId="6114D362"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1,141</w:t>
            </w:r>
          </w:p>
        </w:tc>
        <w:tc>
          <w:tcPr>
            <w:tcW w:w="1260" w:type="dxa"/>
            <w:tcBorders>
              <w:top w:val="nil"/>
              <w:left w:val="nil"/>
              <w:bottom w:val="nil"/>
              <w:right w:val="nil"/>
            </w:tcBorders>
            <w:shd w:val="clear" w:color="000000" w:fill="FFFFFF"/>
            <w:vAlign w:val="center"/>
            <w:hideMark/>
          </w:tcPr>
          <w:p w14:paraId="02108ABA" w14:textId="110DEB4B"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939</w:t>
            </w:r>
          </w:p>
        </w:tc>
        <w:tc>
          <w:tcPr>
            <w:tcW w:w="1260" w:type="dxa"/>
            <w:tcBorders>
              <w:top w:val="nil"/>
              <w:left w:val="nil"/>
              <w:bottom w:val="nil"/>
              <w:right w:val="nil"/>
            </w:tcBorders>
            <w:shd w:val="clear" w:color="000000" w:fill="FFFFFF"/>
            <w:vAlign w:val="center"/>
            <w:hideMark/>
          </w:tcPr>
          <w:p w14:paraId="4FA6C156" w14:textId="02A49E54"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1,158</w:t>
            </w:r>
          </w:p>
        </w:tc>
        <w:tc>
          <w:tcPr>
            <w:tcW w:w="1260" w:type="dxa"/>
            <w:tcBorders>
              <w:top w:val="nil"/>
              <w:left w:val="nil"/>
              <w:bottom w:val="nil"/>
              <w:right w:val="nil"/>
            </w:tcBorders>
            <w:shd w:val="clear" w:color="000000" w:fill="FFFFFF"/>
            <w:vAlign w:val="center"/>
            <w:hideMark/>
          </w:tcPr>
          <w:p w14:paraId="4B53E0D2" w14:textId="30D6C3B1"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978</w:t>
            </w:r>
          </w:p>
        </w:tc>
      </w:tr>
      <w:tr w:rsidR="00CB1272" w:rsidRPr="0062488D" w14:paraId="02BEC402" w14:textId="77777777" w:rsidTr="00CB1272">
        <w:trPr>
          <w:trHeight w:val="260"/>
        </w:trPr>
        <w:tc>
          <w:tcPr>
            <w:tcW w:w="3360" w:type="dxa"/>
            <w:tcBorders>
              <w:top w:val="nil"/>
              <w:left w:val="nil"/>
              <w:bottom w:val="nil"/>
              <w:right w:val="nil"/>
            </w:tcBorders>
            <w:shd w:val="clear" w:color="000000" w:fill="FFFFFF"/>
            <w:hideMark/>
          </w:tcPr>
          <w:p w14:paraId="3F3391EE"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Contributions - non-monetary</w:t>
            </w:r>
          </w:p>
        </w:tc>
        <w:tc>
          <w:tcPr>
            <w:tcW w:w="960" w:type="dxa"/>
            <w:tcBorders>
              <w:top w:val="nil"/>
              <w:left w:val="nil"/>
              <w:bottom w:val="nil"/>
              <w:right w:val="nil"/>
            </w:tcBorders>
            <w:shd w:val="clear" w:color="000000" w:fill="FFFFFF"/>
            <w:hideMark/>
          </w:tcPr>
          <w:p w14:paraId="38721F78"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4.1.5</w:t>
            </w:r>
          </w:p>
        </w:tc>
        <w:tc>
          <w:tcPr>
            <w:tcW w:w="1260" w:type="dxa"/>
            <w:tcBorders>
              <w:top w:val="nil"/>
              <w:left w:val="nil"/>
              <w:bottom w:val="nil"/>
              <w:right w:val="nil"/>
            </w:tcBorders>
            <w:shd w:val="clear" w:color="000000" w:fill="FFFFFF"/>
            <w:vAlign w:val="center"/>
            <w:hideMark/>
          </w:tcPr>
          <w:p w14:paraId="0D2E076D"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5,200</w:t>
            </w:r>
          </w:p>
        </w:tc>
        <w:tc>
          <w:tcPr>
            <w:tcW w:w="1260" w:type="dxa"/>
            <w:tcBorders>
              <w:top w:val="nil"/>
              <w:left w:val="nil"/>
              <w:bottom w:val="nil"/>
              <w:right w:val="nil"/>
            </w:tcBorders>
            <w:shd w:val="clear" w:color="auto" w:fill="BBD4B6"/>
            <w:vAlign w:val="center"/>
            <w:hideMark/>
          </w:tcPr>
          <w:p w14:paraId="39DFA95B" w14:textId="3341A61F"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6,500</w:t>
            </w:r>
          </w:p>
        </w:tc>
        <w:tc>
          <w:tcPr>
            <w:tcW w:w="1260" w:type="dxa"/>
            <w:tcBorders>
              <w:top w:val="nil"/>
              <w:left w:val="nil"/>
              <w:bottom w:val="nil"/>
              <w:right w:val="nil"/>
            </w:tcBorders>
            <w:shd w:val="clear" w:color="000000" w:fill="FFFFFF"/>
            <w:vAlign w:val="center"/>
            <w:hideMark/>
          </w:tcPr>
          <w:p w14:paraId="5470C9D8" w14:textId="17AA43C7"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5,000</w:t>
            </w:r>
          </w:p>
        </w:tc>
        <w:tc>
          <w:tcPr>
            <w:tcW w:w="1260" w:type="dxa"/>
            <w:tcBorders>
              <w:top w:val="nil"/>
              <w:left w:val="nil"/>
              <w:bottom w:val="nil"/>
              <w:right w:val="nil"/>
            </w:tcBorders>
            <w:shd w:val="clear" w:color="000000" w:fill="FFFFFF"/>
            <w:vAlign w:val="center"/>
            <w:hideMark/>
          </w:tcPr>
          <w:p w14:paraId="05FC4FBE" w14:textId="1057AE08"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5,000</w:t>
            </w:r>
          </w:p>
        </w:tc>
        <w:tc>
          <w:tcPr>
            <w:tcW w:w="1260" w:type="dxa"/>
            <w:tcBorders>
              <w:top w:val="nil"/>
              <w:left w:val="nil"/>
              <w:bottom w:val="nil"/>
              <w:right w:val="nil"/>
            </w:tcBorders>
            <w:shd w:val="clear" w:color="000000" w:fill="FFFFFF"/>
            <w:vAlign w:val="center"/>
            <w:hideMark/>
          </w:tcPr>
          <w:p w14:paraId="3B8BF18F" w14:textId="63C19471"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5,000</w:t>
            </w:r>
          </w:p>
        </w:tc>
      </w:tr>
      <w:tr w:rsidR="00CB1272" w:rsidRPr="0062488D" w14:paraId="23C4D16F" w14:textId="77777777" w:rsidTr="00CB1272">
        <w:trPr>
          <w:trHeight w:val="260"/>
        </w:trPr>
        <w:tc>
          <w:tcPr>
            <w:tcW w:w="3360" w:type="dxa"/>
            <w:tcBorders>
              <w:top w:val="nil"/>
              <w:left w:val="nil"/>
              <w:bottom w:val="nil"/>
              <w:right w:val="nil"/>
            </w:tcBorders>
            <w:shd w:val="clear" w:color="000000" w:fill="FFFFFF"/>
            <w:hideMark/>
          </w:tcPr>
          <w:p w14:paraId="6B723805"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Other income</w:t>
            </w:r>
          </w:p>
        </w:tc>
        <w:tc>
          <w:tcPr>
            <w:tcW w:w="960" w:type="dxa"/>
            <w:tcBorders>
              <w:top w:val="nil"/>
              <w:left w:val="nil"/>
              <w:bottom w:val="nil"/>
              <w:right w:val="nil"/>
            </w:tcBorders>
            <w:shd w:val="clear" w:color="000000" w:fill="FFFFFF"/>
            <w:hideMark/>
          </w:tcPr>
          <w:p w14:paraId="17DC19F9"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4.1.6</w:t>
            </w:r>
          </w:p>
        </w:tc>
        <w:tc>
          <w:tcPr>
            <w:tcW w:w="1260" w:type="dxa"/>
            <w:tcBorders>
              <w:top w:val="nil"/>
              <w:left w:val="nil"/>
              <w:bottom w:val="nil"/>
              <w:right w:val="nil"/>
            </w:tcBorders>
            <w:shd w:val="clear" w:color="000000" w:fill="FFFFFF"/>
            <w:vAlign w:val="center"/>
            <w:hideMark/>
          </w:tcPr>
          <w:p w14:paraId="71DD1D20"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2,005</w:t>
            </w:r>
          </w:p>
        </w:tc>
        <w:tc>
          <w:tcPr>
            <w:tcW w:w="1260" w:type="dxa"/>
            <w:tcBorders>
              <w:top w:val="nil"/>
              <w:left w:val="nil"/>
              <w:bottom w:val="nil"/>
              <w:right w:val="nil"/>
            </w:tcBorders>
            <w:shd w:val="clear" w:color="auto" w:fill="BBD4B6"/>
            <w:vAlign w:val="center"/>
            <w:hideMark/>
          </w:tcPr>
          <w:p w14:paraId="4AB35341" w14:textId="0C088073"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455</w:t>
            </w:r>
          </w:p>
        </w:tc>
        <w:tc>
          <w:tcPr>
            <w:tcW w:w="1260" w:type="dxa"/>
            <w:tcBorders>
              <w:top w:val="nil"/>
              <w:left w:val="nil"/>
              <w:bottom w:val="nil"/>
              <w:right w:val="nil"/>
            </w:tcBorders>
            <w:shd w:val="clear" w:color="000000" w:fill="FFFFFF"/>
            <w:vAlign w:val="center"/>
            <w:hideMark/>
          </w:tcPr>
          <w:p w14:paraId="5C8DBD8D" w14:textId="1FA861C5"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464</w:t>
            </w:r>
          </w:p>
        </w:tc>
        <w:tc>
          <w:tcPr>
            <w:tcW w:w="1260" w:type="dxa"/>
            <w:tcBorders>
              <w:top w:val="nil"/>
              <w:left w:val="nil"/>
              <w:bottom w:val="nil"/>
              <w:right w:val="nil"/>
            </w:tcBorders>
            <w:shd w:val="clear" w:color="000000" w:fill="FFFFFF"/>
            <w:vAlign w:val="center"/>
            <w:hideMark/>
          </w:tcPr>
          <w:p w14:paraId="44ADBB5D" w14:textId="4AE270A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473</w:t>
            </w:r>
          </w:p>
        </w:tc>
        <w:tc>
          <w:tcPr>
            <w:tcW w:w="1260" w:type="dxa"/>
            <w:tcBorders>
              <w:top w:val="nil"/>
              <w:left w:val="nil"/>
              <w:bottom w:val="nil"/>
              <w:right w:val="nil"/>
            </w:tcBorders>
            <w:shd w:val="clear" w:color="000000" w:fill="FFFFFF"/>
            <w:vAlign w:val="center"/>
            <w:hideMark/>
          </w:tcPr>
          <w:p w14:paraId="57F9C343" w14:textId="4961BBC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482</w:t>
            </w:r>
          </w:p>
        </w:tc>
      </w:tr>
      <w:tr w:rsidR="00CB1272" w:rsidRPr="0062488D" w14:paraId="41BE5033" w14:textId="77777777" w:rsidTr="00CB1272">
        <w:trPr>
          <w:trHeight w:val="260"/>
        </w:trPr>
        <w:tc>
          <w:tcPr>
            <w:tcW w:w="3360" w:type="dxa"/>
            <w:tcBorders>
              <w:top w:val="nil"/>
              <w:left w:val="nil"/>
              <w:bottom w:val="nil"/>
              <w:right w:val="nil"/>
            </w:tcBorders>
            <w:shd w:val="clear" w:color="000000" w:fill="FFFFFF"/>
            <w:hideMark/>
          </w:tcPr>
          <w:p w14:paraId="50A35EF9"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Total income</w:t>
            </w:r>
          </w:p>
        </w:tc>
        <w:tc>
          <w:tcPr>
            <w:tcW w:w="960" w:type="dxa"/>
            <w:tcBorders>
              <w:top w:val="nil"/>
              <w:left w:val="nil"/>
              <w:bottom w:val="nil"/>
              <w:right w:val="nil"/>
            </w:tcBorders>
            <w:shd w:val="clear" w:color="000000" w:fill="FFFFFF"/>
            <w:hideMark/>
          </w:tcPr>
          <w:p w14:paraId="267F5385"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 </w:t>
            </w:r>
          </w:p>
        </w:tc>
        <w:tc>
          <w:tcPr>
            <w:tcW w:w="1260" w:type="dxa"/>
            <w:tcBorders>
              <w:top w:val="single" w:sz="4" w:space="0" w:color="auto"/>
              <w:left w:val="nil"/>
              <w:bottom w:val="single" w:sz="4" w:space="0" w:color="auto"/>
              <w:right w:val="nil"/>
            </w:tcBorders>
            <w:shd w:val="clear" w:color="auto" w:fill="auto"/>
            <w:vAlign w:val="center"/>
            <w:hideMark/>
          </w:tcPr>
          <w:p w14:paraId="7DB3DFB7" w14:textId="77777777" w:rsidR="00CB1272" w:rsidRPr="0026087E" w:rsidRDefault="00CB1272" w:rsidP="00CB1272">
            <w:pPr>
              <w:jc w:val="right"/>
              <w:rPr>
                <w:rFonts w:ascii="Arial" w:eastAsia="Times New Roman" w:hAnsi="Arial" w:cs="Arial"/>
                <w:b/>
                <w:sz w:val="20"/>
                <w:szCs w:val="20"/>
              </w:rPr>
            </w:pPr>
            <w:r w:rsidRPr="0026087E">
              <w:rPr>
                <w:rFonts w:ascii="Arial" w:eastAsia="Times New Roman" w:hAnsi="Arial" w:cs="Arial"/>
                <w:b/>
                <w:sz w:val="20"/>
                <w:szCs w:val="20"/>
              </w:rPr>
              <w:t>100,513</w:t>
            </w:r>
          </w:p>
        </w:tc>
        <w:tc>
          <w:tcPr>
            <w:tcW w:w="1260" w:type="dxa"/>
            <w:tcBorders>
              <w:top w:val="single" w:sz="4" w:space="0" w:color="auto"/>
              <w:left w:val="nil"/>
              <w:bottom w:val="single" w:sz="4" w:space="0" w:color="auto"/>
              <w:right w:val="nil"/>
            </w:tcBorders>
            <w:shd w:val="clear" w:color="auto" w:fill="BBD4B6"/>
            <w:vAlign w:val="center"/>
            <w:hideMark/>
          </w:tcPr>
          <w:p w14:paraId="789A7DD7" w14:textId="4356D02C" w:rsidR="00CB1272" w:rsidRPr="00CB1272" w:rsidRDefault="00CB1272" w:rsidP="00CB1272">
            <w:pPr>
              <w:jc w:val="right"/>
              <w:rPr>
                <w:rFonts w:ascii="Arial" w:eastAsia="Times New Roman" w:hAnsi="Arial" w:cs="Arial"/>
                <w:b/>
                <w:bCs/>
                <w:sz w:val="18"/>
                <w:szCs w:val="18"/>
              </w:rPr>
            </w:pPr>
            <w:r w:rsidRPr="00CB1272">
              <w:rPr>
                <w:rFonts w:ascii="Arial" w:hAnsi="Arial" w:cs="Arial"/>
                <w:b/>
                <w:bCs/>
                <w:sz w:val="18"/>
                <w:szCs w:val="18"/>
              </w:rPr>
              <w:t>87,603</w:t>
            </w:r>
          </w:p>
        </w:tc>
        <w:tc>
          <w:tcPr>
            <w:tcW w:w="1260" w:type="dxa"/>
            <w:tcBorders>
              <w:top w:val="single" w:sz="4" w:space="0" w:color="auto"/>
              <w:left w:val="nil"/>
              <w:bottom w:val="single" w:sz="4" w:space="0" w:color="auto"/>
              <w:right w:val="nil"/>
            </w:tcBorders>
            <w:shd w:val="clear" w:color="auto" w:fill="auto"/>
            <w:vAlign w:val="center"/>
            <w:hideMark/>
          </w:tcPr>
          <w:p w14:paraId="59DAA5CD" w14:textId="7A5A11B8"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88,345</w:t>
            </w:r>
          </w:p>
        </w:tc>
        <w:tc>
          <w:tcPr>
            <w:tcW w:w="1260" w:type="dxa"/>
            <w:tcBorders>
              <w:top w:val="single" w:sz="4" w:space="0" w:color="auto"/>
              <w:left w:val="nil"/>
              <w:bottom w:val="single" w:sz="4" w:space="0" w:color="auto"/>
              <w:right w:val="nil"/>
            </w:tcBorders>
            <w:shd w:val="clear" w:color="auto" w:fill="auto"/>
            <w:vAlign w:val="center"/>
            <w:hideMark/>
          </w:tcPr>
          <w:p w14:paraId="34179DB0" w14:textId="3AD175E7"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103,828</w:t>
            </w:r>
          </w:p>
        </w:tc>
        <w:tc>
          <w:tcPr>
            <w:tcW w:w="1260" w:type="dxa"/>
            <w:tcBorders>
              <w:top w:val="single" w:sz="4" w:space="0" w:color="auto"/>
              <w:left w:val="nil"/>
              <w:bottom w:val="single" w:sz="4" w:space="0" w:color="auto"/>
              <w:right w:val="nil"/>
            </w:tcBorders>
            <w:shd w:val="clear" w:color="auto" w:fill="auto"/>
            <w:vAlign w:val="center"/>
            <w:hideMark/>
          </w:tcPr>
          <w:p w14:paraId="09093837" w14:textId="238C004A"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97,680</w:t>
            </w:r>
          </w:p>
        </w:tc>
      </w:tr>
      <w:tr w:rsidR="00CB1272" w:rsidRPr="0062488D" w14:paraId="1D53C904" w14:textId="77777777" w:rsidTr="00CB1272">
        <w:trPr>
          <w:trHeight w:val="260"/>
        </w:trPr>
        <w:tc>
          <w:tcPr>
            <w:tcW w:w="3360" w:type="dxa"/>
            <w:tcBorders>
              <w:top w:val="nil"/>
              <w:left w:val="nil"/>
              <w:bottom w:val="nil"/>
              <w:right w:val="nil"/>
            </w:tcBorders>
            <w:shd w:val="clear" w:color="000000" w:fill="FFFFFF"/>
            <w:hideMark/>
          </w:tcPr>
          <w:p w14:paraId="3D179389"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960" w:type="dxa"/>
            <w:tcBorders>
              <w:top w:val="nil"/>
              <w:left w:val="nil"/>
              <w:bottom w:val="nil"/>
              <w:right w:val="nil"/>
            </w:tcBorders>
            <w:shd w:val="clear" w:color="000000" w:fill="FFFFFF"/>
            <w:hideMark/>
          </w:tcPr>
          <w:p w14:paraId="4C83D4E5"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788B4522"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11E8116E" w14:textId="4219A0E7"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0EF167FB" w14:textId="35D85B9A"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5E2EB271" w14:textId="314C9586"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408083F9" w14:textId="41540C98"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r>
      <w:tr w:rsidR="00CB1272" w:rsidRPr="0062488D" w14:paraId="3F9BEA66" w14:textId="77777777" w:rsidTr="00CB1272">
        <w:trPr>
          <w:trHeight w:val="260"/>
        </w:trPr>
        <w:tc>
          <w:tcPr>
            <w:tcW w:w="3360" w:type="dxa"/>
            <w:tcBorders>
              <w:top w:val="nil"/>
              <w:left w:val="nil"/>
              <w:bottom w:val="nil"/>
              <w:right w:val="nil"/>
            </w:tcBorders>
            <w:shd w:val="clear" w:color="000000" w:fill="FFFFFF"/>
            <w:hideMark/>
          </w:tcPr>
          <w:p w14:paraId="325364F6"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Expenses</w:t>
            </w:r>
          </w:p>
        </w:tc>
        <w:tc>
          <w:tcPr>
            <w:tcW w:w="960" w:type="dxa"/>
            <w:tcBorders>
              <w:top w:val="nil"/>
              <w:left w:val="nil"/>
              <w:bottom w:val="nil"/>
              <w:right w:val="nil"/>
            </w:tcBorders>
            <w:shd w:val="clear" w:color="000000" w:fill="FFFFFF"/>
            <w:hideMark/>
          </w:tcPr>
          <w:p w14:paraId="44550849"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000000" w:fill="FFFFFF"/>
            <w:vAlign w:val="center"/>
            <w:hideMark/>
          </w:tcPr>
          <w:p w14:paraId="0D2BA6F9" w14:textId="77777777" w:rsidR="00CB1272" w:rsidRPr="0062488D" w:rsidRDefault="00CB1272" w:rsidP="00CB127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auto" w:fill="BBD4B6"/>
            <w:vAlign w:val="center"/>
            <w:hideMark/>
          </w:tcPr>
          <w:p w14:paraId="5EB158C0" w14:textId="0E3B690E"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 </w:t>
            </w:r>
          </w:p>
        </w:tc>
        <w:tc>
          <w:tcPr>
            <w:tcW w:w="1260" w:type="dxa"/>
            <w:tcBorders>
              <w:top w:val="nil"/>
              <w:left w:val="nil"/>
              <w:bottom w:val="nil"/>
              <w:right w:val="nil"/>
            </w:tcBorders>
            <w:shd w:val="clear" w:color="000000" w:fill="FFFFFF"/>
            <w:vAlign w:val="center"/>
            <w:hideMark/>
          </w:tcPr>
          <w:p w14:paraId="54A6A3BA" w14:textId="00DB3FAA"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17E3F894" w14:textId="2A80BF8B"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1FC40FB9" w14:textId="62DB6691"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r>
      <w:tr w:rsidR="00CB1272" w:rsidRPr="0062488D" w14:paraId="048976A7" w14:textId="77777777" w:rsidTr="00CB1272">
        <w:trPr>
          <w:trHeight w:val="260"/>
        </w:trPr>
        <w:tc>
          <w:tcPr>
            <w:tcW w:w="3360" w:type="dxa"/>
            <w:tcBorders>
              <w:top w:val="nil"/>
              <w:left w:val="nil"/>
              <w:bottom w:val="nil"/>
              <w:right w:val="nil"/>
            </w:tcBorders>
            <w:shd w:val="clear" w:color="000000" w:fill="FFFFFF"/>
            <w:hideMark/>
          </w:tcPr>
          <w:p w14:paraId="5B7C1BC0"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Employee costs</w:t>
            </w:r>
          </w:p>
        </w:tc>
        <w:tc>
          <w:tcPr>
            <w:tcW w:w="960" w:type="dxa"/>
            <w:tcBorders>
              <w:top w:val="nil"/>
              <w:left w:val="nil"/>
              <w:bottom w:val="nil"/>
              <w:right w:val="nil"/>
            </w:tcBorders>
            <w:shd w:val="clear" w:color="000000" w:fill="FFFFFF"/>
            <w:hideMark/>
          </w:tcPr>
          <w:p w14:paraId="434186A4"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4.1.7</w:t>
            </w:r>
          </w:p>
        </w:tc>
        <w:tc>
          <w:tcPr>
            <w:tcW w:w="1260" w:type="dxa"/>
            <w:tcBorders>
              <w:top w:val="nil"/>
              <w:left w:val="nil"/>
              <w:bottom w:val="nil"/>
              <w:right w:val="nil"/>
            </w:tcBorders>
            <w:shd w:val="clear" w:color="000000" w:fill="FFFFFF"/>
            <w:vAlign w:val="center"/>
            <w:hideMark/>
          </w:tcPr>
          <w:p w14:paraId="43D71F04"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36,614</w:t>
            </w:r>
          </w:p>
        </w:tc>
        <w:tc>
          <w:tcPr>
            <w:tcW w:w="1260" w:type="dxa"/>
            <w:tcBorders>
              <w:top w:val="nil"/>
              <w:left w:val="nil"/>
              <w:bottom w:val="nil"/>
              <w:right w:val="nil"/>
            </w:tcBorders>
            <w:shd w:val="clear" w:color="auto" w:fill="BBD4B6"/>
            <w:vAlign w:val="center"/>
            <w:hideMark/>
          </w:tcPr>
          <w:p w14:paraId="2ECDA356" w14:textId="50247AFB"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39,196</w:t>
            </w:r>
          </w:p>
        </w:tc>
        <w:tc>
          <w:tcPr>
            <w:tcW w:w="1260" w:type="dxa"/>
            <w:tcBorders>
              <w:top w:val="nil"/>
              <w:left w:val="nil"/>
              <w:bottom w:val="nil"/>
              <w:right w:val="nil"/>
            </w:tcBorders>
            <w:shd w:val="clear" w:color="000000" w:fill="FFFFFF"/>
            <w:vAlign w:val="center"/>
            <w:hideMark/>
          </w:tcPr>
          <w:p w14:paraId="21FFEDA4" w14:textId="5A66C0F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40,210</w:t>
            </w:r>
          </w:p>
        </w:tc>
        <w:tc>
          <w:tcPr>
            <w:tcW w:w="1260" w:type="dxa"/>
            <w:tcBorders>
              <w:top w:val="nil"/>
              <w:left w:val="nil"/>
              <w:bottom w:val="nil"/>
              <w:right w:val="nil"/>
            </w:tcBorders>
            <w:shd w:val="clear" w:color="000000" w:fill="FFFFFF"/>
            <w:vAlign w:val="center"/>
            <w:hideMark/>
          </w:tcPr>
          <w:p w14:paraId="724C666C" w14:textId="1E6BD23B"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41,533</w:t>
            </w:r>
          </w:p>
        </w:tc>
        <w:tc>
          <w:tcPr>
            <w:tcW w:w="1260" w:type="dxa"/>
            <w:tcBorders>
              <w:top w:val="nil"/>
              <w:left w:val="nil"/>
              <w:bottom w:val="nil"/>
              <w:right w:val="nil"/>
            </w:tcBorders>
            <w:shd w:val="clear" w:color="000000" w:fill="FFFFFF"/>
            <w:vAlign w:val="center"/>
            <w:hideMark/>
          </w:tcPr>
          <w:p w14:paraId="78021FC3" w14:textId="52781A8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42,768</w:t>
            </w:r>
          </w:p>
        </w:tc>
      </w:tr>
      <w:tr w:rsidR="00CB1272" w:rsidRPr="0062488D" w14:paraId="2EED1AD3" w14:textId="77777777" w:rsidTr="00CB1272">
        <w:trPr>
          <w:trHeight w:val="260"/>
        </w:trPr>
        <w:tc>
          <w:tcPr>
            <w:tcW w:w="3360" w:type="dxa"/>
            <w:tcBorders>
              <w:top w:val="nil"/>
              <w:left w:val="nil"/>
              <w:bottom w:val="nil"/>
              <w:right w:val="nil"/>
            </w:tcBorders>
            <w:shd w:val="clear" w:color="000000" w:fill="FFFFFF"/>
            <w:hideMark/>
          </w:tcPr>
          <w:p w14:paraId="28998D0E"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Materials and services</w:t>
            </w:r>
          </w:p>
        </w:tc>
        <w:tc>
          <w:tcPr>
            <w:tcW w:w="960" w:type="dxa"/>
            <w:tcBorders>
              <w:top w:val="nil"/>
              <w:left w:val="nil"/>
              <w:bottom w:val="nil"/>
              <w:right w:val="nil"/>
            </w:tcBorders>
            <w:shd w:val="clear" w:color="000000" w:fill="FFFFFF"/>
            <w:hideMark/>
          </w:tcPr>
          <w:p w14:paraId="25C52841"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4.1.8</w:t>
            </w:r>
          </w:p>
        </w:tc>
        <w:tc>
          <w:tcPr>
            <w:tcW w:w="1260" w:type="dxa"/>
            <w:tcBorders>
              <w:top w:val="nil"/>
              <w:left w:val="nil"/>
              <w:bottom w:val="nil"/>
              <w:right w:val="nil"/>
            </w:tcBorders>
            <w:shd w:val="clear" w:color="000000" w:fill="FFFFFF"/>
            <w:vAlign w:val="center"/>
            <w:hideMark/>
          </w:tcPr>
          <w:p w14:paraId="17A61B1C"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33,726</w:t>
            </w:r>
          </w:p>
        </w:tc>
        <w:tc>
          <w:tcPr>
            <w:tcW w:w="1260" w:type="dxa"/>
            <w:tcBorders>
              <w:top w:val="nil"/>
              <w:left w:val="nil"/>
              <w:bottom w:val="nil"/>
              <w:right w:val="nil"/>
            </w:tcBorders>
            <w:shd w:val="clear" w:color="auto" w:fill="BBD4B6"/>
            <w:vAlign w:val="center"/>
            <w:hideMark/>
          </w:tcPr>
          <w:p w14:paraId="5A6ABE50" w14:textId="56B9E75C"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25,181</w:t>
            </w:r>
          </w:p>
        </w:tc>
        <w:tc>
          <w:tcPr>
            <w:tcW w:w="1260" w:type="dxa"/>
            <w:tcBorders>
              <w:top w:val="nil"/>
              <w:left w:val="nil"/>
              <w:bottom w:val="nil"/>
              <w:right w:val="nil"/>
            </w:tcBorders>
            <w:shd w:val="clear" w:color="000000" w:fill="FFFFFF"/>
            <w:vAlign w:val="center"/>
            <w:hideMark/>
          </w:tcPr>
          <w:p w14:paraId="4C13E54B" w14:textId="177A7D65"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25,836</w:t>
            </w:r>
          </w:p>
        </w:tc>
        <w:tc>
          <w:tcPr>
            <w:tcW w:w="1260" w:type="dxa"/>
            <w:tcBorders>
              <w:top w:val="nil"/>
              <w:left w:val="nil"/>
              <w:bottom w:val="nil"/>
              <w:right w:val="nil"/>
            </w:tcBorders>
            <w:shd w:val="clear" w:color="000000" w:fill="FFFFFF"/>
            <w:vAlign w:val="center"/>
            <w:hideMark/>
          </w:tcPr>
          <w:p w14:paraId="32504D1B" w14:textId="38F2C911"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38,942</w:t>
            </w:r>
          </w:p>
        </w:tc>
        <w:tc>
          <w:tcPr>
            <w:tcW w:w="1260" w:type="dxa"/>
            <w:tcBorders>
              <w:top w:val="nil"/>
              <w:left w:val="nil"/>
              <w:bottom w:val="nil"/>
              <w:right w:val="nil"/>
            </w:tcBorders>
            <w:shd w:val="clear" w:color="000000" w:fill="FFFFFF"/>
            <w:vAlign w:val="center"/>
            <w:hideMark/>
          </w:tcPr>
          <w:p w14:paraId="4DAADD00" w14:textId="2324DD44"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26,885</w:t>
            </w:r>
          </w:p>
        </w:tc>
      </w:tr>
      <w:tr w:rsidR="00CB1272" w:rsidRPr="0062488D" w14:paraId="00F36171" w14:textId="77777777" w:rsidTr="00CB1272">
        <w:trPr>
          <w:trHeight w:val="260"/>
        </w:trPr>
        <w:tc>
          <w:tcPr>
            <w:tcW w:w="3360" w:type="dxa"/>
            <w:tcBorders>
              <w:top w:val="nil"/>
              <w:left w:val="nil"/>
              <w:bottom w:val="nil"/>
              <w:right w:val="nil"/>
            </w:tcBorders>
            <w:shd w:val="clear" w:color="000000" w:fill="FFFFFF"/>
            <w:hideMark/>
          </w:tcPr>
          <w:p w14:paraId="592AD19D"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Depreciation</w:t>
            </w:r>
          </w:p>
        </w:tc>
        <w:tc>
          <w:tcPr>
            <w:tcW w:w="960" w:type="dxa"/>
            <w:tcBorders>
              <w:top w:val="nil"/>
              <w:left w:val="nil"/>
              <w:bottom w:val="nil"/>
              <w:right w:val="nil"/>
            </w:tcBorders>
            <w:shd w:val="clear" w:color="000000" w:fill="FFFFFF"/>
            <w:hideMark/>
          </w:tcPr>
          <w:p w14:paraId="5AB86061"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4.1.9</w:t>
            </w:r>
          </w:p>
        </w:tc>
        <w:tc>
          <w:tcPr>
            <w:tcW w:w="1260" w:type="dxa"/>
            <w:tcBorders>
              <w:top w:val="nil"/>
              <w:left w:val="nil"/>
              <w:bottom w:val="nil"/>
              <w:right w:val="nil"/>
            </w:tcBorders>
            <w:shd w:val="clear" w:color="000000" w:fill="FFFFFF"/>
            <w:vAlign w:val="center"/>
            <w:hideMark/>
          </w:tcPr>
          <w:p w14:paraId="6E565C1A"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12,500</w:t>
            </w:r>
          </w:p>
        </w:tc>
        <w:tc>
          <w:tcPr>
            <w:tcW w:w="1260" w:type="dxa"/>
            <w:tcBorders>
              <w:top w:val="nil"/>
              <w:left w:val="nil"/>
              <w:bottom w:val="nil"/>
              <w:right w:val="nil"/>
            </w:tcBorders>
            <w:shd w:val="clear" w:color="auto" w:fill="BBD4B6"/>
            <w:vAlign w:val="center"/>
            <w:hideMark/>
          </w:tcPr>
          <w:p w14:paraId="02183CBF" w14:textId="0F7014AC"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12,966</w:t>
            </w:r>
          </w:p>
        </w:tc>
        <w:tc>
          <w:tcPr>
            <w:tcW w:w="1260" w:type="dxa"/>
            <w:tcBorders>
              <w:top w:val="nil"/>
              <w:left w:val="nil"/>
              <w:bottom w:val="nil"/>
              <w:right w:val="nil"/>
            </w:tcBorders>
            <w:shd w:val="clear" w:color="000000" w:fill="FFFFFF"/>
            <w:vAlign w:val="center"/>
            <w:hideMark/>
          </w:tcPr>
          <w:p w14:paraId="76DF230E" w14:textId="7927498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13,508</w:t>
            </w:r>
          </w:p>
        </w:tc>
        <w:tc>
          <w:tcPr>
            <w:tcW w:w="1260" w:type="dxa"/>
            <w:tcBorders>
              <w:top w:val="nil"/>
              <w:left w:val="nil"/>
              <w:bottom w:val="nil"/>
              <w:right w:val="nil"/>
            </w:tcBorders>
            <w:shd w:val="clear" w:color="000000" w:fill="FFFFFF"/>
            <w:vAlign w:val="center"/>
            <w:hideMark/>
          </w:tcPr>
          <w:p w14:paraId="6950CEB7" w14:textId="1EE73831"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13,776</w:t>
            </w:r>
          </w:p>
        </w:tc>
        <w:tc>
          <w:tcPr>
            <w:tcW w:w="1260" w:type="dxa"/>
            <w:tcBorders>
              <w:top w:val="nil"/>
              <w:left w:val="nil"/>
              <w:bottom w:val="nil"/>
              <w:right w:val="nil"/>
            </w:tcBorders>
            <w:shd w:val="clear" w:color="000000" w:fill="FFFFFF"/>
            <w:vAlign w:val="center"/>
            <w:hideMark/>
          </w:tcPr>
          <w:p w14:paraId="5C173259" w14:textId="2DF80908"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14,353</w:t>
            </w:r>
          </w:p>
        </w:tc>
      </w:tr>
      <w:tr w:rsidR="00CB1272" w:rsidRPr="0062488D" w14:paraId="6424BF4F" w14:textId="77777777" w:rsidTr="00CB1272">
        <w:trPr>
          <w:trHeight w:val="260"/>
        </w:trPr>
        <w:tc>
          <w:tcPr>
            <w:tcW w:w="3360" w:type="dxa"/>
            <w:tcBorders>
              <w:top w:val="nil"/>
              <w:left w:val="nil"/>
              <w:bottom w:val="nil"/>
              <w:right w:val="nil"/>
            </w:tcBorders>
            <w:shd w:val="clear" w:color="000000" w:fill="FFFFFF"/>
            <w:hideMark/>
          </w:tcPr>
          <w:p w14:paraId="13EDEF1D"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Amortisation - right of use assets</w:t>
            </w:r>
          </w:p>
        </w:tc>
        <w:tc>
          <w:tcPr>
            <w:tcW w:w="960" w:type="dxa"/>
            <w:tcBorders>
              <w:top w:val="nil"/>
              <w:left w:val="nil"/>
              <w:bottom w:val="nil"/>
              <w:right w:val="nil"/>
            </w:tcBorders>
            <w:shd w:val="clear" w:color="000000" w:fill="FFFFFF"/>
            <w:hideMark/>
          </w:tcPr>
          <w:p w14:paraId="29FAF4D1"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4.1.11</w:t>
            </w:r>
          </w:p>
        </w:tc>
        <w:tc>
          <w:tcPr>
            <w:tcW w:w="1260" w:type="dxa"/>
            <w:tcBorders>
              <w:top w:val="nil"/>
              <w:left w:val="nil"/>
              <w:bottom w:val="nil"/>
              <w:right w:val="nil"/>
            </w:tcBorders>
            <w:shd w:val="clear" w:color="000000" w:fill="FFFFFF"/>
            <w:vAlign w:val="center"/>
            <w:hideMark/>
          </w:tcPr>
          <w:p w14:paraId="1B8ECDA2"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250</w:t>
            </w:r>
          </w:p>
        </w:tc>
        <w:tc>
          <w:tcPr>
            <w:tcW w:w="1260" w:type="dxa"/>
            <w:tcBorders>
              <w:top w:val="nil"/>
              <w:left w:val="nil"/>
              <w:bottom w:val="nil"/>
              <w:right w:val="nil"/>
            </w:tcBorders>
            <w:shd w:val="clear" w:color="auto" w:fill="BBD4B6"/>
            <w:vAlign w:val="center"/>
            <w:hideMark/>
          </w:tcPr>
          <w:p w14:paraId="5073778F" w14:textId="6FE07B8B"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265</w:t>
            </w:r>
          </w:p>
        </w:tc>
        <w:tc>
          <w:tcPr>
            <w:tcW w:w="1260" w:type="dxa"/>
            <w:tcBorders>
              <w:top w:val="nil"/>
              <w:left w:val="nil"/>
              <w:bottom w:val="nil"/>
              <w:right w:val="nil"/>
            </w:tcBorders>
            <w:shd w:val="clear" w:color="000000" w:fill="FFFFFF"/>
            <w:vAlign w:val="center"/>
            <w:hideMark/>
          </w:tcPr>
          <w:p w14:paraId="78BE97E1" w14:textId="4FFC9E2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265</w:t>
            </w:r>
          </w:p>
        </w:tc>
        <w:tc>
          <w:tcPr>
            <w:tcW w:w="1260" w:type="dxa"/>
            <w:tcBorders>
              <w:top w:val="nil"/>
              <w:left w:val="nil"/>
              <w:bottom w:val="nil"/>
              <w:right w:val="nil"/>
            </w:tcBorders>
            <w:shd w:val="clear" w:color="000000" w:fill="FFFFFF"/>
            <w:vAlign w:val="center"/>
            <w:hideMark/>
          </w:tcPr>
          <w:p w14:paraId="42D57CB0" w14:textId="0847BA0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265</w:t>
            </w:r>
          </w:p>
        </w:tc>
        <w:tc>
          <w:tcPr>
            <w:tcW w:w="1260" w:type="dxa"/>
            <w:tcBorders>
              <w:top w:val="nil"/>
              <w:left w:val="nil"/>
              <w:bottom w:val="nil"/>
              <w:right w:val="nil"/>
            </w:tcBorders>
            <w:shd w:val="clear" w:color="000000" w:fill="FFFFFF"/>
            <w:vAlign w:val="center"/>
            <w:hideMark/>
          </w:tcPr>
          <w:p w14:paraId="131D3FC9" w14:textId="5CC6A7F9"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265</w:t>
            </w:r>
          </w:p>
        </w:tc>
      </w:tr>
      <w:tr w:rsidR="00CB1272" w:rsidRPr="0062488D" w14:paraId="53F4A8CF" w14:textId="77777777" w:rsidTr="00CB1272">
        <w:trPr>
          <w:trHeight w:val="260"/>
        </w:trPr>
        <w:tc>
          <w:tcPr>
            <w:tcW w:w="3360" w:type="dxa"/>
            <w:tcBorders>
              <w:top w:val="nil"/>
              <w:left w:val="nil"/>
              <w:bottom w:val="nil"/>
              <w:right w:val="nil"/>
            </w:tcBorders>
            <w:shd w:val="clear" w:color="000000" w:fill="FFFFFF"/>
            <w:hideMark/>
          </w:tcPr>
          <w:p w14:paraId="70CC29DD"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Bad and doubtful debts</w:t>
            </w:r>
          </w:p>
        </w:tc>
        <w:tc>
          <w:tcPr>
            <w:tcW w:w="960" w:type="dxa"/>
            <w:tcBorders>
              <w:top w:val="nil"/>
              <w:left w:val="nil"/>
              <w:bottom w:val="nil"/>
              <w:right w:val="nil"/>
            </w:tcBorders>
            <w:shd w:val="clear" w:color="000000" w:fill="FFFFFF"/>
            <w:hideMark/>
          </w:tcPr>
          <w:p w14:paraId="636F0044"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346A09A5"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131</w:t>
            </w:r>
          </w:p>
        </w:tc>
        <w:tc>
          <w:tcPr>
            <w:tcW w:w="1260" w:type="dxa"/>
            <w:tcBorders>
              <w:top w:val="nil"/>
              <w:left w:val="nil"/>
              <w:bottom w:val="nil"/>
              <w:right w:val="nil"/>
            </w:tcBorders>
            <w:shd w:val="clear" w:color="auto" w:fill="BBD4B6"/>
            <w:vAlign w:val="center"/>
            <w:hideMark/>
          </w:tcPr>
          <w:p w14:paraId="6300C9B8" w14:textId="0C9A4AB4"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149</w:t>
            </w:r>
          </w:p>
        </w:tc>
        <w:tc>
          <w:tcPr>
            <w:tcW w:w="1260" w:type="dxa"/>
            <w:tcBorders>
              <w:top w:val="nil"/>
              <w:left w:val="nil"/>
              <w:bottom w:val="nil"/>
              <w:right w:val="nil"/>
            </w:tcBorders>
            <w:shd w:val="clear" w:color="000000" w:fill="FFFFFF"/>
            <w:vAlign w:val="center"/>
            <w:hideMark/>
          </w:tcPr>
          <w:p w14:paraId="30477C53" w14:textId="5EAC5A6A"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151</w:t>
            </w:r>
          </w:p>
        </w:tc>
        <w:tc>
          <w:tcPr>
            <w:tcW w:w="1260" w:type="dxa"/>
            <w:tcBorders>
              <w:top w:val="nil"/>
              <w:left w:val="nil"/>
              <w:bottom w:val="nil"/>
              <w:right w:val="nil"/>
            </w:tcBorders>
            <w:shd w:val="clear" w:color="000000" w:fill="FFFFFF"/>
            <w:vAlign w:val="center"/>
            <w:hideMark/>
          </w:tcPr>
          <w:p w14:paraId="417945E2" w14:textId="76394FD5"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154</w:t>
            </w:r>
          </w:p>
        </w:tc>
        <w:tc>
          <w:tcPr>
            <w:tcW w:w="1260" w:type="dxa"/>
            <w:tcBorders>
              <w:top w:val="nil"/>
              <w:left w:val="nil"/>
              <w:bottom w:val="nil"/>
              <w:right w:val="nil"/>
            </w:tcBorders>
            <w:shd w:val="clear" w:color="000000" w:fill="FFFFFF"/>
            <w:vAlign w:val="center"/>
            <w:hideMark/>
          </w:tcPr>
          <w:p w14:paraId="647ABEC0" w14:textId="3694C3E0"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158</w:t>
            </w:r>
          </w:p>
        </w:tc>
      </w:tr>
      <w:tr w:rsidR="00CB1272" w:rsidRPr="0062488D" w14:paraId="18B7E9B3" w14:textId="77777777" w:rsidTr="00CB1272">
        <w:trPr>
          <w:trHeight w:val="260"/>
        </w:trPr>
        <w:tc>
          <w:tcPr>
            <w:tcW w:w="3360" w:type="dxa"/>
            <w:tcBorders>
              <w:top w:val="nil"/>
              <w:left w:val="nil"/>
              <w:bottom w:val="nil"/>
              <w:right w:val="nil"/>
            </w:tcBorders>
            <w:shd w:val="clear" w:color="000000" w:fill="FFFFFF"/>
            <w:hideMark/>
          </w:tcPr>
          <w:p w14:paraId="6BFCFDF7"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Borrowing costs</w:t>
            </w:r>
          </w:p>
        </w:tc>
        <w:tc>
          <w:tcPr>
            <w:tcW w:w="960" w:type="dxa"/>
            <w:tcBorders>
              <w:top w:val="nil"/>
              <w:left w:val="nil"/>
              <w:bottom w:val="nil"/>
              <w:right w:val="nil"/>
            </w:tcBorders>
            <w:shd w:val="clear" w:color="000000" w:fill="FFFFFF"/>
            <w:hideMark/>
          </w:tcPr>
          <w:p w14:paraId="63A7D4BB"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3898E845"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235</w:t>
            </w:r>
          </w:p>
        </w:tc>
        <w:tc>
          <w:tcPr>
            <w:tcW w:w="1260" w:type="dxa"/>
            <w:tcBorders>
              <w:top w:val="nil"/>
              <w:left w:val="nil"/>
              <w:bottom w:val="nil"/>
              <w:right w:val="nil"/>
            </w:tcBorders>
            <w:shd w:val="clear" w:color="auto" w:fill="BBD4B6"/>
            <w:vAlign w:val="center"/>
            <w:hideMark/>
          </w:tcPr>
          <w:p w14:paraId="5D136CD7" w14:textId="0BE29AC9"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235</w:t>
            </w:r>
          </w:p>
        </w:tc>
        <w:tc>
          <w:tcPr>
            <w:tcW w:w="1260" w:type="dxa"/>
            <w:tcBorders>
              <w:top w:val="nil"/>
              <w:left w:val="nil"/>
              <w:bottom w:val="nil"/>
              <w:right w:val="nil"/>
            </w:tcBorders>
            <w:shd w:val="clear" w:color="000000" w:fill="FFFFFF"/>
            <w:vAlign w:val="center"/>
            <w:hideMark/>
          </w:tcPr>
          <w:p w14:paraId="4D4362C6" w14:textId="595D85F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266</w:t>
            </w:r>
          </w:p>
        </w:tc>
        <w:tc>
          <w:tcPr>
            <w:tcW w:w="1260" w:type="dxa"/>
            <w:tcBorders>
              <w:top w:val="nil"/>
              <w:left w:val="nil"/>
              <w:bottom w:val="nil"/>
              <w:right w:val="nil"/>
            </w:tcBorders>
            <w:shd w:val="clear" w:color="000000" w:fill="FFFFFF"/>
            <w:vAlign w:val="center"/>
            <w:hideMark/>
          </w:tcPr>
          <w:p w14:paraId="2D312AA3" w14:textId="7C5AB429"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288</w:t>
            </w:r>
          </w:p>
        </w:tc>
        <w:tc>
          <w:tcPr>
            <w:tcW w:w="1260" w:type="dxa"/>
            <w:tcBorders>
              <w:top w:val="nil"/>
              <w:left w:val="nil"/>
              <w:bottom w:val="nil"/>
              <w:right w:val="nil"/>
            </w:tcBorders>
            <w:shd w:val="clear" w:color="000000" w:fill="FFFFFF"/>
            <w:vAlign w:val="center"/>
            <w:hideMark/>
          </w:tcPr>
          <w:p w14:paraId="523D677C" w14:textId="2D792306"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358</w:t>
            </w:r>
          </w:p>
        </w:tc>
      </w:tr>
      <w:tr w:rsidR="00CB1272" w:rsidRPr="0062488D" w14:paraId="6AFEBB9A" w14:textId="77777777" w:rsidTr="00CB1272">
        <w:trPr>
          <w:trHeight w:val="260"/>
        </w:trPr>
        <w:tc>
          <w:tcPr>
            <w:tcW w:w="3360" w:type="dxa"/>
            <w:tcBorders>
              <w:top w:val="nil"/>
              <w:left w:val="nil"/>
              <w:bottom w:val="nil"/>
              <w:right w:val="nil"/>
            </w:tcBorders>
            <w:shd w:val="clear" w:color="auto" w:fill="auto"/>
            <w:hideMark/>
          </w:tcPr>
          <w:p w14:paraId="628D2FD9"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Finance Costs - leases</w:t>
            </w:r>
          </w:p>
        </w:tc>
        <w:tc>
          <w:tcPr>
            <w:tcW w:w="960" w:type="dxa"/>
            <w:tcBorders>
              <w:top w:val="nil"/>
              <w:left w:val="nil"/>
              <w:bottom w:val="nil"/>
              <w:right w:val="nil"/>
            </w:tcBorders>
            <w:shd w:val="clear" w:color="000000" w:fill="FFFFFF"/>
            <w:hideMark/>
          </w:tcPr>
          <w:p w14:paraId="5D717E08"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65FCEFD1"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45</w:t>
            </w:r>
          </w:p>
        </w:tc>
        <w:tc>
          <w:tcPr>
            <w:tcW w:w="1260" w:type="dxa"/>
            <w:tcBorders>
              <w:top w:val="nil"/>
              <w:left w:val="nil"/>
              <w:bottom w:val="nil"/>
              <w:right w:val="nil"/>
            </w:tcBorders>
            <w:shd w:val="clear" w:color="auto" w:fill="BBD4B6"/>
            <w:vAlign w:val="center"/>
            <w:hideMark/>
          </w:tcPr>
          <w:p w14:paraId="338908E2" w14:textId="347AE64C"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46</w:t>
            </w:r>
          </w:p>
        </w:tc>
        <w:tc>
          <w:tcPr>
            <w:tcW w:w="1260" w:type="dxa"/>
            <w:tcBorders>
              <w:top w:val="nil"/>
              <w:left w:val="nil"/>
              <w:bottom w:val="nil"/>
              <w:right w:val="nil"/>
            </w:tcBorders>
            <w:shd w:val="clear" w:color="000000" w:fill="FFFFFF"/>
            <w:vAlign w:val="center"/>
            <w:hideMark/>
          </w:tcPr>
          <w:p w14:paraId="2B26856B" w14:textId="164F6C10"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47</w:t>
            </w:r>
          </w:p>
        </w:tc>
        <w:tc>
          <w:tcPr>
            <w:tcW w:w="1260" w:type="dxa"/>
            <w:tcBorders>
              <w:top w:val="nil"/>
              <w:left w:val="nil"/>
              <w:bottom w:val="nil"/>
              <w:right w:val="nil"/>
            </w:tcBorders>
            <w:shd w:val="clear" w:color="000000" w:fill="FFFFFF"/>
            <w:vAlign w:val="center"/>
            <w:hideMark/>
          </w:tcPr>
          <w:p w14:paraId="7FD92000" w14:textId="6C35FD74"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48</w:t>
            </w:r>
          </w:p>
        </w:tc>
        <w:tc>
          <w:tcPr>
            <w:tcW w:w="1260" w:type="dxa"/>
            <w:tcBorders>
              <w:top w:val="nil"/>
              <w:left w:val="nil"/>
              <w:bottom w:val="nil"/>
              <w:right w:val="nil"/>
            </w:tcBorders>
            <w:shd w:val="clear" w:color="000000" w:fill="FFFFFF"/>
            <w:vAlign w:val="center"/>
            <w:hideMark/>
          </w:tcPr>
          <w:p w14:paraId="47ADA0CD" w14:textId="092D6B23"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49</w:t>
            </w:r>
          </w:p>
        </w:tc>
      </w:tr>
      <w:tr w:rsidR="00CB1272" w:rsidRPr="0062488D" w14:paraId="0FA537FB" w14:textId="77777777" w:rsidTr="00CB1272">
        <w:trPr>
          <w:trHeight w:val="260"/>
        </w:trPr>
        <w:tc>
          <w:tcPr>
            <w:tcW w:w="3360" w:type="dxa"/>
            <w:tcBorders>
              <w:top w:val="nil"/>
              <w:left w:val="nil"/>
              <w:bottom w:val="nil"/>
              <w:right w:val="nil"/>
            </w:tcBorders>
            <w:shd w:val="clear" w:color="000000" w:fill="FFFFFF"/>
            <w:hideMark/>
          </w:tcPr>
          <w:p w14:paraId="496FE8B3"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Other expenses</w:t>
            </w:r>
          </w:p>
        </w:tc>
        <w:tc>
          <w:tcPr>
            <w:tcW w:w="960" w:type="dxa"/>
            <w:tcBorders>
              <w:top w:val="nil"/>
              <w:left w:val="nil"/>
              <w:bottom w:val="nil"/>
              <w:right w:val="nil"/>
            </w:tcBorders>
            <w:shd w:val="clear" w:color="000000" w:fill="FFFFFF"/>
            <w:hideMark/>
          </w:tcPr>
          <w:p w14:paraId="653EE847"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4.1.12</w:t>
            </w:r>
          </w:p>
        </w:tc>
        <w:tc>
          <w:tcPr>
            <w:tcW w:w="1260" w:type="dxa"/>
            <w:tcBorders>
              <w:top w:val="nil"/>
              <w:left w:val="nil"/>
              <w:bottom w:val="nil"/>
              <w:right w:val="nil"/>
            </w:tcBorders>
            <w:shd w:val="clear" w:color="000000" w:fill="FFFFFF"/>
            <w:vAlign w:val="center"/>
            <w:hideMark/>
          </w:tcPr>
          <w:p w14:paraId="3961D00C"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410</w:t>
            </w:r>
          </w:p>
        </w:tc>
        <w:tc>
          <w:tcPr>
            <w:tcW w:w="1260" w:type="dxa"/>
            <w:tcBorders>
              <w:top w:val="nil"/>
              <w:left w:val="nil"/>
              <w:bottom w:val="nil"/>
              <w:right w:val="nil"/>
            </w:tcBorders>
            <w:shd w:val="clear" w:color="auto" w:fill="BBD4B6"/>
            <w:vAlign w:val="center"/>
            <w:hideMark/>
          </w:tcPr>
          <w:p w14:paraId="7877378B" w14:textId="2E82FB93"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449</w:t>
            </w:r>
          </w:p>
        </w:tc>
        <w:tc>
          <w:tcPr>
            <w:tcW w:w="1260" w:type="dxa"/>
            <w:tcBorders>
              <w:top w:val="nil"/>
              <w:left w:val="nil"/>
              <w:bottom w:val="nil"/>
              <w:right w:val="nil"/>
            </w:tcBorders>
            <w:shd w:val="clear" w:color="000000" w:fill="FFFFFF"/>
            <w:vAlign w:val="center"/>
            <w:hideMark/>
          </w:tcPr>
          <w:p w14:paraId="109AD1E0" w14:textId="1F42C3BC"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458</w:t>
            </w:r>
          </w:p>
        </w:tc>
        <w:tc>
          <w:tcPr>
            <w:tcW w:w="1260" w:type="dxa"/>
            <w:tcBorders>
              <w:top w:val="nil"/>
              <w:left w:val="nil"/>
              <w:bottom w:val="nil"/>
              <w:right w:val="nil"/>
            </w:tcBorders>
            <w:shd w:val="clear" w:color="000000" w:fill="FFFFFF"/>
            <w:vAlign w:val="center"/>
            <w:hideMark/>
          </w:tcPr>
          <w:p w14:paraId="1E7233F3" w14:textId="5F98F7E8"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467</w:t>
            </w:r>
          </w:p>
        </w:tc>
        <w:tc>
          <w:tcPr>
            <w:tcW w:w="1260" w:type="dxa"/>
            <w:tcBorders>
              <w:top w:val="nil"/>
              <w:left w:val="nil"/>
              <w:bottom w:val="nil"/>
              <w:right w:val="nil"/>
            </w:tcBorders>
            <w:shd w:val="clear" w:color="000000" w:fill="FFFFFF"/>
            <w:vAlign w:val="center"/>
            <w:hideMark/>
          </w:tcPr>
          <w:p w14:paraId="1E3FC640" w14:textId="553AF56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478</w:t>
            </w:r>
          </w:p>
        </w:tc>
      </w:tr>
      <w:tr w:rsidR="00CB1272" w:rsidRPr="0062488D" w14:paraId="7B4BDFB7" w14:textId="77777777" w:rsidTr="00CB1272">
        <w:trPr>
          <w:trHeight w:val="480"/>
        </w:trPr>
        <w:tc>
          <w:tcPr>
            <w:tcW w:w="3360" w:type="dxa"/>
            <w:tcBorders>
              <w:top w:val="nil"/>
              <w:left w:val="nil"/>
              <w:bottom w:val="nil"/>
              <w:right w:val="nil"/>
            </w:tcBorders>
            <w:shd w:val="clear" w:color="000000" w:fill="FFFFFF"/>
            <w:hideMark/>
          </w:tcPr>
          <w:p w14:paraId="50614A89"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Net loss on disposal of property, infrastructure, plant and equipment</w:t>
            </w:r>
          </w:p>
        </w:tc>
        <w:tc>
          <w:tcPr>
            <w:tcW w:w="960" w:type="dxa"/>
            <w:tcBorders>
              <w:top w:val="nil"/>
              <w:left w:val="nil"/>
              <w:bottom w:val="nil"/>
              <w:right w:val="nil"/>
            </w:tcBorders>
            <w:shd w:val="clear" w:color="000000" w:fill="FFFFFF"/>
            <w:hideMark/>
          </w:tcPr>
          <w:p w14:paraId="3F754602"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10B8535"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272</w:t>
            </w:r>
          </w:p>
        </w:tc>
        <w:tc>
          <w:tcPr>
            <w:tcW w:w="1260" w:type="dxa"/>
            <w:tcBorders>
              <w:top w:val="nil"/>
              <w:left w:val="nil"/>
              <w:bottom w:val="nil"/>
              <w:right w:val="nil"/>
            </w:tcBorders>
            <w:shd w:val="clear" w:color="auto" w:fill="BBD4B6"/>
            <w:vAlign w:val="center"/>
            <w:hideMark/>
          </w:tcPr>
          <w:p w14:paraId="02020ADD" w14:textId="0E51B47E"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624</w:t>
            </w:r>
          </w:p>
        </w:tc>
        <w:tc>
          <w:tcPr>
            <w:tcW w:w="1260" w:type="dxa"/>
            <w:tcBorders>
              <w:top w:val="nil"/>
              <w:left w:val="nil"/>
              <w:bottom w:val="nil"/>
              <w:right w:val="nil"/>
            </w:tcBorders>
            <w:shd w:val="clear" w:color="000000" w:fill="FFFFFF"/>
            <w:vAlign w:val="center"/>
            <w:hideMark/>
          </w:tcPr>
          <w:p w14:paraId="23677423" w14:textId="7FC3B46C"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646</w:t>
            </w:r>
          </w:p>
        </w:tc>
        <w:tc>
          <w:tcPr>
            <w:tcW w:w="1260" w:type="dxa"/>
            <w:tcBorders>
              <w:top w:val="nil"/>
              <w:left w:val="nil"/>
              <w:bottom w:val="nil"/>
              <w:right w:val="nil"/>
            </w:tcBorders>
            <w:shd w:val="clear" w:color="000000" w:fill="FFFFFF"/>
            <w:vAlign w:val="center"/>
            <w:hideMark/>
          </w:tcPr>
          <w:p w14:paraId="52DF30DE" w14:textId="606696A4"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668</w:t>
            </w:r>
          </w:p>
        </w:tc>
        <w:tc>
          <w:tcPr>
            <w:tcW w:w="1260" w:type="dxa"/>
            <w:tcBorders>
              <w:top w:val="nil"/>
              <w:left w:val="nil"/>
              <w:bottom w:val="nil"/>
              <w:right w:val="nil"/>
            </w:tcBorders>
            <w:shd w:val="clear" w:color="000000" w:fill="FFFFFF"/>
            <w:vAlign w:val="center"/>
            <w:hideMark/>
          </w:tcPr>
          <w:p w14:paraId="5762906F" w14:textId="61B3A56C"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(1,309)</w:t>
            </w:r>
          </w:p>
        </w:tc>
      </w:tr>
      <w:tr w:rsidR="00CB1272" w:rsidRPr="0062488D" w14:paraId="52D11C86" w14:textId="77777777" w:rsidTr="00CB1272">
        <w:trPr>
          <w:trHeight w:val="260"/>
        </w:trPr>
        <w:tc>
          <w:tcPr>
            <w:tcW w:w="3360" w:type="dxa"/>
            <w:tcBorders>
              <w:top w:val="nil"/>
              <w:left w:val="nil"/>
              <w:bottom w:val="nil"/>
              <w:right w:val="nil"/>
            </w:tcBorders>
            <w:shd w:val="clear" w:color="000000" w:fill="FFFFFF"/>
            <w:hideMark/>
          </w:tcPr>
          <w:p w14:paraId="28D2772D"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Total expenses</w:t>
            </w:r>
          </w:p>
        </w:tc>
        <w:tc>
          <w:tcPr>
            <w:tcW w:w="960" w:type="dxa"/>
            <w:tcBorders>
              <w:top w:val="nil"/>
              <w:left w:val="nil"/>
              <w:bottom w:val="nil"/>
              <w:right w:val="nil"/>
            </w:tcBorders>
            <w:shd w:val="clear" w:color="000000" w:fill="FFFFFF"/>
            <w:hideMark/>
          </w:tcPr>
          <w:p w14:paraId="2D32D164"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 </w:t>
            </w:r>
          </w:p>
        </w:tc>
        <w:tc>
          <w:tcPr>
            <w:tcW w:w="1260" w:type="dxa"/>
            <w:tcBorders>
              <w:top w:val="single" w:sz="4" w:space="0" w:color="auto"/>
              <w:left w:val="nil"/>
              <w:bottom w:val="single" w:sz="4" w:space="0" w:color="auto"/>
              <w:right w:val="nil"/>
            </w:tcBorders>
            <w:shd w:val="clear" w:color="auto" w:fill="auto"/>
            <w:vAlign w:val="center"/>
            <w:hideMark/>
          </w:tcPr>
          <w:p w14:paraId="1197AD37" w14:textId="77777777" w:rsidR="00CB1272" w:rsidRPr="0026087E" w:rsidRDefault="00CB1272" w:rsidP="00CB1272">
            <w:pPr>
              <w:jc w:val="right"/>
              <w:rPr>
                <w:rFonts w:ascii="Arial" w:eastAsia="Times New Roman" w:hAnsi="Arial" w:cs="Arial"/>
                <w:b/>
                <w:sz w:val="20"/>
                <w:szCs w:val="20"/>
              </w:rPr>
            </w:pPr>
            <w:r w:rsidRPr="0026087E">
              <w:rPr>
                <w:rFonts w:ascii="Arial" w:eastAsia="Times New Roman" w:hAnsi="Arial" w:cs="Arial"/>
                <w:b/>
                <w:sz w:val="20"/>
                <w:szCs w:val="20"/>
              </w:rPr>
              <w:t>84,183</w:t>
            </w:r>
          </w:p>
        </w:tc>
        <w:tc>
          <w:tcPr>
            <w:tcW w:w="1260" w:type="dxa"/>
            <w:tcBorders>
              <w:top w:val="single" w:sz="4" w:space="0" w:color="auto"/>
              <w:left w:val="nil"/>
              <w:bottom w:val="single" w:sz="4" w:space="0" w:color="auto"/>
              <w:right w:val="nil"/>
            </w:tcBorders>
            <w:shd w:val="clear" w:color="auto" w:fill="BBD4B6"/>
            <w:vAlign w:val="center"/>
            <w:hideMark/>
          </w:tcPr>
          <w:p w14:paraId="02DCE031" w14:textId="39D1AE68" w:rsidR="00CB1272" w:rsidRPr="00CB1272" w:rsidRDefault="00CB1272" w:rsidP="00CB1272">
            <w:pPr>
              <w:jc w:val="right"/>
              <w:rPr>
                <w:rFonts w:ascii="Arial" w:eastAsia="Times New Roman" w:hAnsi="Arial" w:cs="Arial"/>
                <w:b/>
                <w:bCs/>
                <w:sz w:val="18"/>
                <w:szCs w:val="18"/>
              </w:rPr>
            </w:pPr>
            <w:r w:rsidRPr="00CB1272">
              <w:rPr>
                <w:rFonts w:ascii="Arial" w:hAnsi="Arial" w:cs="Arial"/>
                <w:b/>
                <w:bCs/>
                <w:sz w:val="18"/>
                <w:szCs w:val="18"/>
              </w:rPr>
              <w:t>79,111</w:t>
            </w:r>
          </w:p>
        </w:tc>
        <w:tc>
          <w:tcPr>
            <w:tcW w:w="1260" w:type="dxa"/>
            <w:tcBorders>
              <w:top w:val="single" w:sz="4" w:space="0" w:color="auto"/>
              <w:left w:val="nil"/>
              <w:bottom w:val="single" w:sz="4" w:space="0" w:color="auto"/>
              <w:right w:val="nil"/>
            </w:tcBorders>
            <w:shd w:val="clear" w:color="auto" w:fill="auto"/>
            <w:vAlign w:val="center"/>
            <w:hideMark/>
          </w:tcPr>
          <w:p w14:paraId="6E9156AB" w14:textId="2FF6CE5C"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81,387</w:t>
            </w:r>
          </w:p>
        </w:tc>
        <w:tc>
          <w:tcPr>
            <w:tcW w:w="1260" w:type="dxa"/>
            <w:tcBorders>
              <w:top w:val="single" w:sz="4" w:space="0" w:color="auto"/>
              <w:left w:val="nil"/>
              <w:bottom w:val="single" w:sz="4" w:space="0" w:color="auto"/>
              <w:right w:val="nil"/>
            </w:tcBorders>
            <w:shd w:val="clear" w:color="auto" w:fill="auto"/>
            <w:vAlign w:val="center"/>
            <w:hideMark/>
          </w:tcPr>
          <w:p w14:paraId="58B6D808" w14:textId="7807BA31"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96,141</w:t>
            </w:r>
          </w:p>
        </w:tc>
        <w:tc>
          <w:tcPr>
            <w:tcW w:w="1260" w:type="dxa"/>
            <w:tcBorders>
              <w:top w:val="single" w:sz="4" w:space="0" w:color="auto"/>
              <w:left w:val="nil"/>
              <w:bottom w:val="single" w:sz="4" w:space="0" w:color="auto"/>
              <w:right w:val="nil"/>
            </w:tcBorders>
            <w:shd w:val="clear" w:color="auto" w:fill="auto"/>
            <w:vAlign w:val="center"/>
            <w:hideMark/>
          </w:tcPr>
          <w:p w14:paraId="798A89B0" w14:textId="2CADB3AA"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84,005</w:t>
            </w:r>
          </w:p>
        </w:tc>
      </w:tr>
      <w:tr w:rsidR="00CB1272" w:rsidRPr="0062488D" w14:paraId="3CFB8F14" w14:textId="77777777" w:rsidTr="00CB1272">
        <w:trPr>
          <w:trHeight w:val="260"/>
        </w:trPr>
        <w:tc>
          <w:tcPr>
            <w:tcW w:w="3360" w:type="dxa"/>
            <w:tcBorders>
              <w:top w:val="nil"/>
              <w:left w:val="nil"/>
              <w:bottom w:val="nil"/>
              <w:right w:val="nil"/>
            </w:tcBorders>
            <w:shd w:val="clear" w:color="000000" w:fill="FFFFFF"/>
            <w:hideMark/>
          </w:tcPr>
          <w:p w14:paraId="3B4016A0"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 </w:t>
            </w:r>
          </w:p>
        </w:tc>
        <w:tc>
          <w:tcPr>
            <w:tcW w:w="960" w:type="dxa"/>
            <w:tcBorders>
              <w:top w:val="nil"/>
              <w:left w:val="nil"/>
              <w:bottom w:val="nil"/>
              <w:right w:val="nil"/>
            </w:tcBorders>
            <w:shd w:val="clear" w:color="000000" w:fill="FFFFFF"/>
            <w:hideMark/>
          </w:tcPr>
          <w:p w14:paraId="24B0B8B7"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 </w:t>
            </w:r>
          </w:p>
        </w:tc>
        <w:tc>
          <w:tcPr>
            <w:tcW w:w="1260" w:type="dxa"/>
            <w:tcBorders>
              <w:top w:val="nil"/>
              <w:left w:val="nil"/>
              <w:bottom w:val="single" w:sz="4" w:space="0" w:color="auto"/>
              <w:right w:val="nil"/>
            </w:tcBorders>
            <w:shd w:val="clear" w:color="000000" w:fill="FFFFFF"/>
            <w:vAlign w:val="center"/>
            <w:hideMark/>
          </w:tcPr>
          <w:p w14:paraId="2AAB0DFD" w14:textId="77777777" w:rsidR="00CB1272" w:rsidRPr="0026087E" w:rsidRDefault="00CB1272" w:rsidP="00CB1272">
            <w:pPr>
              <w:jc w:val="right"/>
              <w:rPr>
                <w:rFonts w:ascii="Arial" w:eastAsia="Times New Roman" w:hAnsi="Arial" w:cs="Arial"/>
                <w:b/>
                <w:sz w:val="20"/>
                <w:szCs w:val="20"/>
              </w:rPr>
            </w:pPr>
            <w:r w:rsidRPr="0026087E">
              <w:rPr>
                <w:rFonts w:ascii="Arial" w:eastAsia="Times New Roman" w:hAnsi="Arial" w:cs="Arial"/>
                <w:b/>
                <w:sz w:val="20"/>
                <w:szCs w:val="20"/>
              </w:rPr>
              <w:t> </w:t>
            </w:r>
          </w:p>
        </w:tc>
        <w:tc>
          <w:tcPr>
            <w:tcW w:w="1260" w:type="dxa"/>
            <w:tcBorders>
              <w:top w:val="nil"/>
              <w:left w:val="nil"/>
              <w:bottom w:val="single" w:sz="4" w:space="0" w:color="auto"/>
              <w:right w:val="nil"/>
            </w:tcBorders>
            <w:shd w:val="clear" w:color="auto" w:fill="BBD4B6"/>
            <w:vAlign w:val="center"/>
            <w:hideMark/>
          </w:tcPr>
          <w:p w14:paraId="7F445DA7" w14:textId="041EB176" w:rsidR="00CB1272" w:rsidRPr="00CB1272" w:rsidRDefault="00CB1272" w:rsidP="00CB1272">
            <w:pPr>
              <w:jc w:val="right"/>
              <w:rPr>
                <w:rFonts w:ascii="Arial" w:eastAsia="Times New Roman" w:hAnsi="Arial" w:cs="Arial"/>
                <w:b/>
                <w:bCs/>
                <w:sz w:val="18"/>
                <w:szCs w:val="18"/>
              </w:rPr>
            </w:pPr>
            <w:r w:rsidRPr="00CB1272">
              <w:rPr>
                <w:rFonts w:ascii="Arial" w:hAnsi="Arial" w:cs="Arial"/>
                <w:b/>
                <w:bCs/>
                <w:sz w:val="18"/>
                <w:szCs w:val="18"/>
              </w:rPr>
              <w:t> </w:t>
            </w:r>
          </w:p>
        </w:tc>
        <w:tc>
          <w:tcPr>
            <w:tcW w:w="1260" w:type="dxa"/>
            <w:tcBorders>
              <w:top w:val="nil"/>
              <w:left w:val="nil"/>
              <w:bottom w:val="single" w:sz="4" w:space="0" w:color="auto"/>
              <w:right w:val="nil"/>
            </w:tcBorders>
            <w:shd w:val="clear" w:color="000000" w:fill="FFFFFF"/>
            <w:vAlign w:val="center"/>
            <w:hideMark/>
          </w:tcPr>
          <w:p w14:paraId="7CC9B917" w14:textId="69F18619"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 </w:t>
            </w:r>
          </w:p>
        </w:tc>
        <w:tc>
          <w:tcPr>
            <w:tcW w:w="1260" w:type="dxa"/>
            <w:tcBorders>
              <w:top w:val="nil"/>
              <w:left w:val="nil"/>
              <w:bottom w:val="single" w:sz="4" w:space="0" w:color="auto"/>
              <w:right w:val="nil"/>
            </w:tcBorders>
            <w:shd w:val="clear" w:color="000000" w:fill="FFFFFF"/>
            <w:vAlign w:val="center"/>
            <w:hideMark/>
          </w:tcPr>
          <w:p w14:paraId="61CE9712" w14:textId="62291CF2"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 </w:t>
            </w:r>
          </w:p>
        </w:tc>
        <w:tc>
          <w:tcPr>
            <w:tcW w:w="1260" w:type="dxa"/>
            <w:tcBorders>
              <w:top w:val="nil"/>
              <w:left w:val="nil"/>
              <w:bottom w:val="single" w:sz="4" w:space="0" w:color="auto"/>
              <w:right w:val="nil"/>
            </w:tcBorders>
            <w:shd w:val="clear" w:color="000000" w:fill="FFFFFF"/>
            <w:vAlign w:val="center"/>
            <w:hideMark/>
          </w:tcPr>
          <w:p w14:paraId="4D868726" w14:textId="166A80FA"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 </w:t>
            </w:r>
          </w:p>
        </w:tc>
      </w:tr>
      <w:tr w:rsidR="00CB1272" w:rsidRPr="0062488D" w14:paraId="4D16109D" w14:textId="77777777" w:rsidTr="00CB1272">
        <w:trPr>
          <w:trHeight w:val="260"/>
        </w:trPr>
        <w:tc>
          <w:tcPr>
            <w:tcW w:w="3360" w:type="dxa"/>
            <w:tcBorders>
              <w:top w:val="nil"/>
              <w:left w:val="nil"/>
              <w:bottom w:val="nil"/>
              <w:right w:val="nil"/>
            </w:tcBorders>
            <w:shd w:val="clear" w:color="000000" w:fill="FFFFFF"/>
            <w:hideMark/>
          </w:tcPr>
          <w:p w14:paraId="19ACB6AE"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Surplus/(deficit) for the year</w:t>
            </w:r>
          </w:p>
        </w:tc>
        <w:tc>
          <w:tcPr>
            <w:tcW w:w="960" w:type="dxa"/>
            <w:tcBorders>
              <w:top w:val="nil"/>
              <w:left w:val="nil"/>
              <w:bottom w:val="nil"/>
              <w:right w:val="nil"/>
            </w:tcBorders>
            <w:shd w:val="clear" w:color="000000" w:fill="FFFFFF"/>
            <w:hideMark/>
          </w:tcPr>
          <w:p w14:paraId="11E8DE79"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 </w:t>
            </w:r>
          </w:p>
        </w:tc>
        <w:tc>
          <w:tcPr>
            <w:tcW w:w="1260" w:type="dxa"/>
            <w:tcBorders>
              <w:top w:val="nil"/>
              <w:left w:val="nil"/>
              <w:bottom w:val="single" w:sz="4" w:space="0" w:color="auto"/>
              <w:right w:val="nil"/>
            </w:tcBorders>
            <w:shd w:val="clear" w:color="000000" w:fill="FFFFFF"/>
            <w:vAlign w:val="center"/>
            <w:hideMark/>
          </w:tcPr>
          <w:p w14:paraId="2DAB7058" w14:textId="77777777" w:rsidR="00CB1272" w:rsidRPr="0026087E" w:rsidRDefault="00CB1272" w:rsidP="00CB1272">
            <w:pPr>
              <w:jc w:val="right"/>
              <w:rPr>
                <w:rFonts w:ascii="Arial" w:eastAsia="Times New Roman" w:hAnsi="Arial" w:cs="Arial"/>
                <w:b/>
                <w:sz w:val="20"/>
                <w:szCs w:val="20"/>
              </w:rPr>
            </w:pPr>
            <w:r w:rsidRPr="0026087E">
              <w:rPr>
                <w:rFonts w:ascii="Arial" w:eastAsia="Times New Roman" w:hAnsi="Arial" w:cs="Arial"/>
                <w:b/>
                <w:sz w:val="20"/>
                <w:szCs w:val="20"/>
              </w:rPr>
              <w:t>16,330</w:t>
            </w:r>
          </w:p>
        </w:tc>
        <w:tc>
          <w:tcPr>
            <w:tcW w:w="1260" w:type="dxa"/>
            <w:tcBorders>
              <w:top w:val="nil"/>
              <w:left w:val="nil"/>
              <w:bottom w:val="single" w:sz="4" w:space="0" w:color="auto"/>
              <w:right w:val="nil"/>
            </w:tcBorders>
            <w:shd w:val="clear" w:color="auto" w:fill="BBD4B6"/>
            <w:vAlign w:val="center"/>
            <w:hideMark/>
          </w:tcPr>
          <w:p w14:paraId="2501B623" w14:textId="2B74D736" w:rsidR="00CB1272" w:rsidRPr="00CB1272" w:rsidRDefault="00CB1272" w:rsidP="00CB1272">
            <w:pPr>
              <w:jc w:val="right"/>
              <w:rPr>
                <w:rFonts w:ascii="Arial" w:eastAsia="Times New Roman" w:hAnsi="Arial" w:cs="Arial"/>
                <w:b/>
                <w:bCs/>
                <w:sz w:val="18"/>
                <w:szCs w:val="18"/>
              </w:rPr>
            </w:pPr>
            <w:r w:rsidRPr="00CB1272">
              <w:rPr>
                <w:rFonts w:ascii="Arial" w:hAnsi="Arial" w:cs="Arial"/>
                <w:b/>
                <w:bCs/>
                <w:sz w:val="18"/>
                <w:szCs w:val="18"/>
              </w:rPr>
              <w:t>8,492</w:t>
            </w:r>
          </w:p>
        </w:tc>
        <w:tc>
          <w:tcPr>
            <w:tcW w:w="1260" w:type="dxa"/>
            <w:tcBorders>
              <w:top w:val="nil"/>
              <w:left w:val="nil"/>
              <w:bottom w:val="single" w:sz="4" w:space="0" w:color="auto"/>
              <w:right w:val="nil"/>
            </w:tcBorders>
            <w:shd w:val="clear" w:color="000000" w:fill="FFFFFF"/>
            <w:vAlign w:val="center"/>
            <w:hideMark/>
          </w:tcPr>
          <w:p w14:paraId="4DB53235" w14:textId="5437A15F"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6,958</w:t>
            </w:r>
          </w:p>
        </w:tc>
        <w:tc>
          <w:tcPr>
            <w:tcW w:w="1260" w:type="dxa"/>
            <w:tcBorders>
              <w:top w:val="nil"/>
              <w:left w:val="nil"/>
              <w:bottom w:val="single" w:sz="4" w:space="0" w:color="auto"/>
              <w:right w:val="nil"/>
            </w:tcBorders>
            <w:shd w:val="clear" w:color="000000" w:fill="FFFFFF"/>
            <w:vAlign w:val="center"/>
            <w:hideMark/>
          </w:tcPr>
          <w:p w14:paraId="3B53FEC2" w14:textId="48FC3E29"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7,687</w:t>
            </w:r>
          </w:p>
        </w:tc>
        <w:tc>
          <w:tcPr>
            <w:tcW w:w="1260" w:type="dxa"/>
            <w:tcBorders>
              <w:top w:val="nil"/>
              <w:left w:val="nil"/>
              <w:bottom w:val="single" w:sz="4" w:space="0" w:color="auto"/>
              <w:right w:val="nil"/>
            </w:tcBorders>
            <w:shd w:val="clear" w:color="000000" w:fill="FFFFFF"/>
            <w:vAlign w:val="center"/>
            <w:hideMark/>
          </w:tcPr>
          <w:p w14:paraId="20613AB6" w14:textId="0E4ADE51"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13,675</w:t>
            </w:r>
          </w:p>
        </w:tc>
      </w:tr>
      <w:tr w:rsidR="00CB1272" w:rsidRPr="0062488D" w14:paraId="52D8738C" w14:textId="77777777" w:rsidTr="00CB1272">
        <w:trPr>
          <w:trHeight w:val="260"/>
        </w:trPr>
        <w:tc>
          <w:tcPr>
            <w:tcW w:w="3360" w:type="dxa"/>
            <w:tcBorders>
              <w:top w:val="nil"/>
              <w:left w:val="nil"/>
              <w:bottom w:val="nil"/>
              <w:right w:val="nil"/>
            </w:tcBorders>
            <w:shd w:val="clear" w:color="000000" w:fill="FFFFFF"/>
            <w:hideMark/>
          </w:tcPr>
          <w:p w14:paraId="62882F39"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960" w:type="dxa"/>
            <w:tcBorders>
              <w:top w:val="nil"/>
              <w:left w:val="nil"/>
              <w:bottom w:val="nil"/>
              <w:right w:val="nil"/>
            </w:tcBorders>
            <w:shd w:val="clear" w:color="000000" w:fill="FFFFFF"/>
            <w:hideMark/>
          </w:tcPr>
          <w:p w14:paraId="1D8895E5"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BEB3328"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29164B84" w14:textId="41B35218"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 </w:t>
            </w:r>
          </w:p>
        </w:tc>
        <w:tc>
          <w:tcPr>
            <w:tcW w:w="1260" w:type="dxa"/>
            <w:tcBorders>
              <w:top w:val="nil"/>
              <w:left w:val="nil"/>
              <w:bottom w:val="nil"/>
              <w:right w:val="nil"/>
            </w:tcBorders>
            <w:shd w:val="clear" w:color="000000" w:fill="FFFFFF"/>
            <w:vAlign w:val="center"/>
            <w:hideMark/>
          </w:tcPr>
          <w:p w14:paraId="575BD374" w14:textId="0685A0D6"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78CBF46F" w14:textId="435CC124"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436D4AB9" w14:textId="01892CB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r>
      <w:tr w:rsidR="00CB1272" w:rsidRPr="0062488D" w14:paraId="68DB6CE2" w14:textId="77777777" w:rsidTr="00CB1272">
        <w:trPr>
          <w:trHeight w:val="260"/>
        </w:trPr>
        <w:tc>
          <w:tcPr>
            <w:tcW w:w="3360" w:type="dxa"/>
            <w:tcBorders>
              <w:top w:val="nil"/>
              <w:left w:val="nil"/>
              <w:bottom w:val="nil"/>
              <w:right w:val="nil"/>
            </w:tcBorders>
            <w:shd w:val="clear" w:color="000000" w:fill="FFFFFF"/>
            <w:hideMark/>
          </w:tcPr>
          <w:p w14:paraId="54D5A19E"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Other comprehensive income</w:t>
            </w:r>
          </w:p>
        </w:tc>
        <w:tc>
          <w:tcPr>
            <w:tcW w:w="960" w:type="dxa"/>
            <w:tcBorders>
              <w:top w:val="nil"/>
              <w:left w:val="nil"/>
              <w:bottom w:val="nil"/>
              <w:right w:val="nil"/>
            </w:tcBorders>
            <w:shd w:val="clear" w:color="000000" w:fill="FFFFFF"/>
            <w:hideMark/>
          </w:tcPr>
          <w:p w14:paraId="22A6097C"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000000" w:fill="FFFFFF"/>
            <w:vAlign w:val="center"/>
            <w:hideMark/>
          </w:tcPr>
          <w:p w14:paraId="56C6A0C7"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1D12DE1E" w14:textId="5F0F7EBF"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 </w:t>
            </w:r>
          </w:p>
        </w:tc>
        <w:tc>
          <w:tcPr>
            <w:tcW w:w="1260" w:type="dxa"/>
            <w:tcBorders>
              <w:top w:val="nil"/>
              <w:left w:val="nil"/>
              <w:bottom w:val="nil"/>
              <w:right w:val="nil"/>
            </w:tcBorders>
            <w:shd w:val="clear" w:color="000000" w:fill="FFFFFF"/>
            <w:vAlign w:val="center"/>
            <w:hideMark/>
          </w:tcPr>
          <w:p w14:paraId="77DFE6FB" w14:textId="39DCDEB7"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63AD3354" w14:textId="103E7C31"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0696F902" w14:textId="5476EF9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r>
      <w:tr w:rsidR="00CB1272" w:rsidRPr="0062488D" w14:paraId="05BFB693" w14:textId="77777777" w:rsidTr="00CB1272">
        <w:trPr>
          <w:trHeight w:val="480"/>
        </w:trPr>
        <w:tc>
          <w:tcPr>
            <w:tcW w:w="3360" w:type="dxa"/>
            <w:tcBorders>
              <w:top w:val="nil"/>
              <w:left w:val="nil"/>
              <w:bottom w:val="nil"/>
              <w:right w:val="nil"/>
            </w:tcBorders>
            <w:shd w:val="clear" w:color="auto" w:fill="auto"/>
            <w:vAlign w:val="bottom"/>
            <w:hideMark/>
          </w:tcPr>
          <w:p w14:paraId="44ED0BEB"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Items that will not be reclassified to surplus or deficit in future periods</w:t>
            </w:r>
          </w:p>
        </w:tc>
        <w:tc>
          <w:tcPr>
            <w:tcW w:w="960" w:type="dxa"/>
            <w:tcBorders>
              <w:top w:val="nil"/>
              <w:left w:val="nil"/>
              <w:bottom w:val="nil"/>
              <w:right w:val="nil"/>
            </w:tcBorders>
            <w:shd w:val="clear" w:color="auto" w:fill="auto"/>
            <w:vAlign w:val="bottom"/>
            <w:hideMark/>
          </w:tcPr>
          <w:p w14:paraId="54EF0CD6" w14:textId="77777777" w:rsidR="00CB1272" w:rsidRPr="0062488D" w:rsidRDefault="00CB1272" w:rsidP="00CB1272">
            <w:pPr>
              <w:rPr>
                <w:rFonts w:ascii="Arial" w:eastAsia="Times New Roman" w:hAnsi="Arial" w:cs="Arial"/>
                <w:bCs/>
                <w:sz w:val="20"/>
                <w:szCs w:val="20"/>
              </w:rPr>
            </w:pPr>
          </w:p>
        </w:tc>
        <w:tc>
          <w:tcPr>
            <w:tcW w:w="1260" w:type="dxa"/>
            <w:tcBorders>
              <w:top w:val="nil"/>
              <w:left w:val="nil"/>
              <w:bottom w:val="nil"/>
              <w:right w:val="nil"/>
            </w:tcBorders>
            <w:shd w:val="clear" w:color="000000" w:fill="FFFFFF"/>
            <w:vAlign w:val="center"/>
            <w:hideMark/>
          </w:tcPr>
          <w:p w14:paraId="71CC5F1B"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48698831" w14:textId="5284BB7D"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 </w:t>
            </w:r>
          </w:p>
        </w:tc>
        <w:tc>
          <w:tcPr>
            <w:tcW w:w="1260" w:type="dxa"/>
            <w:tcBorders>
              <w:top w:val="nil"/>
              <w:left w:val="nil"/>
              <w:bottom w:val="nil"/>
              <w:right w:val="nil"/>
            </w:tcBorders>
            <w:shd w:val="clear" w:color="000000" w:fill="FFFFFF"/>
            <w:vAlign w:val="center"/>
            <w:hideMark/>
          </w:tcPr>
          <w:p w14:paraId="139AA389" w14:textId="74CAC7B6"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2E80692E" w14:textId="50A2322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0F4FDC36" w14:textId="3A63AAC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r>
      <w:tr w:rsidR="00CB1272" w:rsidRPr="0062488D" w14:paraId="3987B94E" w14:textId="77777777" w:rsidTr="00CB1272">
        <w:trPr>
          <w:trHeight w:val="260"/>
        </w:trPr>
        <w:tc>
          <w:tcPr>
            <w:tcW w:w="3360" w:type="dxa"/>
            <w:tcBorders>
              <w:top w:val="nil"/>
              <w:left w:val="nil"/>
              <w:bottom w:val="nil"/>
              <w:right w:val="nil"/>
            </w:tcBorders>
            <w:shd w:val="clear" w:color="auto" w:fill="auto"/>
            <w:hideMark/>
          </w:tcPr>
          <w:p w14:paraId="26CBC64C"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Net asset revaluation increment /(decrement)</w:t>
            </w:r>
          </w:p>
        </w:tc>
        <w:tc>
          <w:tcPr>
            <w:tcW w:w="960" w:type="dxa"/>
            <w:tcBorders>
              <w:top w:val="nil"/>
              <w:left w:val="nil"/>
              <w:bottom w:val="nil"/>
              <w:right w:val="nil"/>
            </w:tcBorders>
            <w:shd w:val="clear" w:color="auto" w:fill="auto"/>
            <w:hideMark/>
          </w:tcPr>
          <w:p w14:paraId="7283217B" w14:textId="77777777" w:rsidR="00CB1272" w:rsidRPr="0062488D" w:rsidRDefault="00CB1272" w:rsidP="00CB1272">
            <w:pPr>
              <w:rPr>
                <w:rFonts w:ascii="Arial" w:eastAsia="Times New Roman" w:hAnsi="Arial" w:cs="Arial"/>
                <w:sz w:val="20"/>
                <w:szCs w:val="20"/>
              </w:rPr>
            </w:pPr>
          </w:p>
        </w:tc>
        <w:tc>
          <w:tcPr>
            <w:tcW w:w="1260" w:type="dxa"/>
            <w:tcBorders>
              <w:top w:val="nil"/>
              <w:left w:val="nil"/>
              <w:bottom w:val="nil"/>
              <w:right w:val="nil"/>
            </w:tcBorders>
            <w:shd w:val="clear" w:color="000000" w:fill="FFFFFF"/>
            <w:vAlign w:val="center"/>
            <w:hideMark/>
          </w:tcPr>
          <w:p w14:paraId="2BA85DA7"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10,121</w:t>
            </w:r>
          </w:p>
        </w:tc>
        <w:tc>
          <w:tcPr>
            <w:tcW w:w="1260" w:type="dxa"/>
            <w:tcBorders>
              <w:top w:val="nil"/>
              <w:left w:val="nil"/>
              <w:bottom w:val="nil"/>
              <w:right w:val="nil"/>
            </w:tcBorders>
            <w:shd w:val="clear" w:color="auto" w:fill="BBD4B6"/>
            <w:vAlign w:val="center"/>
            <w:hideMark/>
          </w:tcPr>
          <w:p w14:paraId="751D8DC8" w14:textId="35864549"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10,848</w:t>
            </w:r>
          </w:p>
        </w:tc>
        <w:tc>
          <w:tcPr>
            <w:tcW w:w="1260" w:type="dxa"/>
            <w:tcBorders>
              <w:top w:val="nil"/>
              <w:left w:val="nil"/>
              <w:bottom w:val="nil"/>
              <w:right w:val="nil"/>
            </w:tcBorders>
            <w:shd w:val="clear" w:color="000000" w:fill="FFFFFF"/>
            <w:vAlign w:val="center"/>
            <w:hideMark/>
          </w:tcPr>
          <w:p w14:paraId="09D521C1" w14:textId="1C09F641"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10,409</w:t>
            </w:r>
          </w:p>
        </w:tc>
        <w:tc>
          <w:tcPr>
            <w:tcW w:w="1260" w:type="dxa"/>
            <w:tcBorders>
              <w:top w:val="nil"/>
              <w:left w:val="nil"/>
              <w:bottom w:val="nil"/>
              <w:right w:val="nil"/>
            </w:tcBorders>
            <w:shd w:val="clear" w:color="000000" w:fill="FFFFFF"/>
            <w:vAlign w:val="center"/>
            <w:hideMark/>
          </w:tcPr>
          <w:p w14:paraId="507C9266" w14:textId="2FEBF157"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13,557</w:t>
            </w:r>
          </w:p>
        </w:tc>
        <w:tc>
          <w:tcPr>
            <w:tcW w:w="1260" w:type="dxa"/>
            <w:tcBorders>
              <w:top w:val="nil"/>
              <w:left w:val="nil"/>
              <w:bottom w:val="nil"/>
              <w:right w:val="nil"/>
            </w:tcBorders>
            <w:shd w:val="clear" w:color="000000" w:fill="FFFFFF"/>
            <w:vAlign w:val="center"/>
            <w:hideMark/>
          </w:tcPr>
          <w:p w14:paraId="5609301D" w14:textId="672607F8"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11,730</w:t>
            </w:r>
          </w:p>
        </w:tc>
      </w:tr>
      <w:tr w:rsidR="00CB1272" w:rsidRPr="0062488D" w14:paraId="4D0556AD" w14:textId="77777777" w:rsidTr="00CB1272">
        <w:trPr>
          <w:trHeight w:val="280"/>
        </w:trPr>
        <w:tc>
          <w:tcPr>
            <w:tcW w:w="3360" w:type="dxa"/>
            <w:tcBorders>
              <w:top w:val="nil"/>
              <w:left w:val="nil"/>
              <w:bottom w:val="nil"/>
              <w:right w:val="nil"/>
            </w:tcBorders>
            <w:shd w:val="clear" w:color="000000" w:fill="FFFFFF"/>
            <w:hideMark/>
          </w:tcPr>
          <w:p w14:paraId="26DCA6FA"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Total other comprehensive income</w:t>
            </w:r>
          </w:p>
        </w:tc>
        <w:tc>
          <w:tcPr>
            <w:tcW w:w="960" w:type="dxa"/>
            <w:tcBorders>
              <w:top w:val="nil"/>
              <w:left w:val="nil"/>
              <w:bottom w:val="nil"/>
              <w:right w:val="nil"/>
            </w:tcBorders>
            <w:shd w:val="clear" w:color="000000" w:fill="FFFFFF"/>
            <w:hideMark/>
          </w:tcPr>
          <w:p w14:paraId="79FE7CCA"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single" w:sz="4" w:space="0" w:color="auto"/>
              <w:left w:val="nil"/>
              <w:bottom w:val="double" w:sz="6" w:space="0" w:color="auto"/>
              <w:right w:val="nil"/>
            </w:tcBorders>
            <w:shd w:val="clear" w:color="000000" w:fill="FFFFFF"/>
            <w:vAlign w:val="center"/>
            <w:hideMark/>
          </w:tcPr>
          <w:p w14:paraId="33064586"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10,121</w:t>
            </w:r>
          </w:p>
        </w:tc>
        <w:tc>
          <w:tcPr>
            <w:tcW w:w="1260" w:type="dxa"/>
            <w:tcBorders>
              <w:top w:val="single" w:sz="4" w:space="0" w:color="auto"/>
              <w:left w:val="nil"/>
              <w:bottom w:val="double" w:sz="6" w:space="0" w:color="auto"/>
              <w:right w:val="nil"/>
            </w:tcBorders>
            <w:shd w:val="clear" w:color="auto" w:fill="BBD4B6"/>
            <w:vAlign w:val="center"/>
            <w:hideMark/>
          </w:tcPr>
          <w:p w14:paraId="12A5EE23" w14:textId="353E112F"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10,848</w:t>
            </w:r>
          </w:p>
        </w:tc>
        <w:tc>
          <w:tcPr>
            <w:tcW w:w="1260" w:type="dxa"/>
            <w:tcBorders>
              <w:top w:val="single" w:sz="4" w:space="0" w:color="auto"/>
              <w:left w:val="nil"/>
              <w:bottom w:val="double" w:sz="6" w:space="0" w:color="auto"/>
              <w:right w:val="nil"/>
            </w:tcBorders>
            <w:shd w:val="clear" w:color="000000" w:fill="FFFFFF"/>
            <w:vAlign w:val="center"/>
            <w:hideMark/>
          </w:tcPr>
          <w:p w14:paraId="02AD80FF" w14:textId="30B2FBE9"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10,409</w:t>
            </w:r>
          </w:p>
        </w:tc>
        <w:tc>
          <w:tcPr>
            <w:tcW w:w="1260" w:type="dxa"/>
            <w:tcBorders>
              <w:top w:val="single" w:sz="4" w:space="0" w:color="auto"/>
              <w:left w:val="nil"/>
              <w:bottom w:val="double" w:sz="6" w:space="0" w:color="auto"/>
              <w:right w:val="nil"/>
            </w:tcBorders>
            <w:shd w:val="clear" w:color="000000" w:fill="FFFFFF"/>
            <w:vAlign w:val="center"/>
            <w:hideMark/>
          </w:tcPr>
          <w:p w14:paraId="553A66AA" w14:textId="35D53FD3"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13,557</w:t>
            </w:r>
          </w:p>
        </w:tc>
        <w:tc>
          <w:tcPr>
            <w:tcW w:w="1260" w:type="dxa"/>
            <w:tcBorders>
              <w:top w:val="single" w:sz="4" w:space="0" w:color="auto"/>
              <w:left w:val="nil"/>
              <w:bottom w:val="double" w:sz="6" w:space="0" w:color="auto"/>
              <w:right w:val="nil"/>
            </w:tcBorders>
            <w:shd w:val="clear" w:color="000000" w:fill="FFFFFF"/>
            <w:vAlign w:val="center"/>
            <w:hideMark/>
          </w:tcPr>
          <w:p w14:paraId="3C817229" w14:textId="493100A2"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11,730</w:t>
            </w:r>
          </w:p>
        </w:tc>
      </w:tr>
      <w:tr w:rsidR="00CB1272" w:rsidRPr="0062488D" w14:paraId="2CB7ED75" w14:textId="77777777" w:rsidTr="00CB1272">
        <w:trPr>
          <w:trHeight w:val="280"/>
        </w:trPr>
        <w:tc>
          <w:tcPr>
            <w:tcW w:w="3360" w:type="dxa"/>
            <w:tcBorders>
              <w:top w:val="nil"/>
              <w:left w:val="nil"/>
              <w:bottom w:val="nil"/>
              <w:right w:val="nil"/>
            </w:tcBorders>
            <w:shd w:val="clear" w:color="000000" w:fill="FFFFFF"/>
            <w:hideMark/>
          </w:tcPr>
          <w:p w14:paraId="60DB0522"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 </w:t>
            </w:r>
          </w:p>
        </w:tc>
        <w:tc>
          <w:tcPr>
            <w:tcW w:w="960" w:type="dxa"/>
            <w:tcBorders>
              <w:top w:val="nil"/>
              <w:left w:val="nil"/>
              <w:bottom w:val="nil"/>
              <w:right w:val="nil"/>
            </w:tcBorders>
            <w:shd w:val="clear" w:color="000000" w:fill="FFFFFF"/>
            <w:hideMark/>
          </w:tcPr>
          <w:p w14:paraId="4D60E4D5"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000000" w:fill="FFFFFF"/>
            <w:vAlign w:val="center"/>
            <w:hideMark/>
          </w:tcPr>
          <w:p w14:paraId="1937A668"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06F7B442" w14:textId="21A5D7E7"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 </w:t>
            </w:r>
          </w:p>
        </w:tc>
        <w:tc>
          <w:tcPr>
            <w:tcW w:w="1260" w:type="dxa"/>
            <w:tcBorders>
              <w:top w:val="nil"/>
              <w:left w:val="nil"/>
              <w:bottom w:val="nil"/>
              <w:right w:val="nil"/>
            </w:tcBorders>
            <w:shd w:val="clear" w:color="000000" w:fill="FFFFFF"/>
            <w:vAlign w:val="center"/>
            <w:hideMark/>
          </w:tcPr>
          <w:p w14:paraId="67CAFE99" w14:textId="47489916"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71961D61" w14:textId="0B8365D1"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26F1FE5D" w14:textId="68F82612"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 </w:t>
            </w:r>
          </w:p>
        </w:tc>
      </w:tr>
      <w:tr w:rsidR="00CB1272" w:rsidRPr="0062488D" w14:paraId="029340C1" w14:textId="77777777" w:rsidTr="00CB1272">
        <w:trPr>
          <w:trHeight w:val="280"/>
        </w:trPr>
        <w:tc>
          <w:tcPr>
            <w:tcW w:w="3360" w:type="dxa"/>
            <w:tcBorders>
              <w:top w:val="nil"/>
              <w:left w:val="nil"/>
              <w:bottom w:val="nil"/>
              <w:right w:val="nil"/>
            </w:tcBorders>
            <w:shd w:val="clear" w:color="000000" w:fill="FFFFFF"/>
            <w:hideMark/>
          </w:tcPr>
          <w:p w14:paraId="271D79C5"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Total comprehensive result</w:t>
            </w:r>
          </w:p>
        </w:tc>
        <w:tc>
          <w:tcPr>
            <w:tcW w:w="960" w:type="dxa"/>
            <w:tcBorders>
              <w:top w:val="nil"/>
              <w:left w:val="nil"/>
              <w:bottom w:val="nil"/>
              <w:right w:val="nil"/>
            </w:tcBorders>
            <w:shd w:val="clear" w:color="000000" w:fill="FFFFFF"/>
            <w:hideMark/>
          </w:tcPr>
          <w:p w14:paraId="30D5535C"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 </w:t>
            </w:r>
          </w:p>
        </w:tc>
        <w:tc>
          <w:tcPr>
            <w:tcW w:w="1260" w:type="dxa"/>
            <w:tcBorders>
              <w:top w:val="single" w:sz="4" w:space="0" w:color="auto"/>
              <w:left w:val="nil"/>
              <w:bottom w:val="double" w:sz="6" w:space="0" w:color="auto"/>
              <w:right w:val="nil"/>
            </w:tcBorders>
            <w:shd w:val="clear" w:color="auto" w:fill="auto"/>
            <w:vAlign w:val="center"/>
            <w:hideMark/>
          </w:tcPr>
          <w:p w14:paraId="02EBAD45" w14:textId="77777777" w:rsidR="00CB1272" w:rsidRPr="0026087E" w:rsidRDefault="00CB1272" w:rsidP="00CB1272">
            <w:pPr>
              <w:jc w:val="right"/>
              <w:rPr>
                <w:rFonts w:ascii="Arial" w:eastAsia="Times New Roman" w:hAnsi="Arial" w:cs="Arial"/>
                <w:b/>
                <w:sz w:val="20"/>
                <w:szCs w:val="20"/>
              </w:rPr>
            </w:pPr>
            <w:r w:rsidRPr="0026087E">
              <w:rPr>
                <w:rFonts w:ascii="Arial" w:eastAsia="Times New Roman" w:hAnsi="Arial" w:cs="Arial"/>
                <w:b/>
                <w:sz w:val="20"/>
                <w:szCs w:val="20"/>
              </w:rPr>
              <w:t>26,451</w:t>
            </w:r>
          </w:p>
        </w:tc>
        <w:tc>
          <w:tcPr>
            <w:tcW w:w="1260" w:type="dxa"/>
            <w:tcBorders>
              <w:top w:val="single" w:sz="4" w:space="0" w:color="auto"/>
              <w:left w:val="nil"/>
              <w:bottom w:val="double" w:sz="6" w:space="0" w:color="auto"/>
              <w:right w:val="nil"/>
            </w:tcBorders>
            <w:shd w:val="clear" w:color="auto" w:fill="BBD4B6"/>
            <w:vAlign w:val="center"/>
            <w:hideMark/>
          </w:tcPr>
          <w:p w14:paraId="2662D010" w14:textId="3BF658AA"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19,340</w:t>
            </w:r>
          </w:p>
        </w:tc>
        <w:tc>
          <w:tcPr>
            <w:tcW w:w="1260" w:type="dxa"/>
            <w:tcBorders>
              <w:top w:val="single" w:sz="4" w:space="0" w:color="auto"/>
              <w:left w:val="nil"/>
              <w:bottom w:val="double" w:sz="6" w:space="0" w:color="auto"/>
              <w:right w:val="nil"/>
            </w:tcBorders>
            <w:shd w:val="clear" w:color="auto" w:fill="auto"/>
            <w:vAlign w:val="center"/>
            <w:hideMark/>
          </w:tcPr>
          <w:p w14:paraId="37D4BECC" w14:textId="4169596A"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17,367</w:t>
            </w:r>
          </w:p>
        </w:tc>
        <w:tc>
          <w:tcPr>
            <w:tcW w:w="1260" w:type="dxa"/>
            <w:tcBorders>
              <w:top w:val="single" w:sz="4" w:space="0" w:color="auto"/>
              <w:left w:val="nil"/>
              <w:bottom w:val="double" w:sz="6" w:space="0" w:color="auto"/>
              <w:right w:val="nil"/>
            </w:tcBorders>
            <w:shd w:val="clear" w:color="auto" w:fill="auto"/>
            <w:vAlign w:val="center"/>
            <w:hideMark/>
          </w:tcPr>
          <w:p w14:paraId="77A85F70" w14:textId="3F437302"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21,244</w:t>
            </w:r>
          </w:p>
        </w:tc>
        <w:tc>
          <w:tcPr>
            <w:tcW w:w="1260" w:type="dxa"/>
            <w:tcBorders>
              <w:top w:val="single" w:sz="4" w:space="0" w:color="auto"/>
              <w:left w:val="nil"/>
              <w:bottom w:val="double" w:sz="6" w:space="0" w:color="auto"/>
              <w:right w:val="nil"/>
            </w:tcBorders>
            <w:shd w:val="clear" w:color="auto" w:fill="auto"/>
            <w:vAlign w:val="center"/>
            <w:hideMark/>
          </w:tcPr>
          <w:p w14:paraId="116248E5" w14:textId="26E576C3"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25,405</w:t>
            </w:r>
          </w:p>
        </w:tc>
      </w:tr>
    </w:tbl>
    <w:p w14:paraId="2C2F5236" w14:textId="6627CB22" w:rsidR="00AC56C2" w:rsidRPr="0062488D" w:rsidRDefault="00AC56C2" w:rsidP="000F7045">
      <w:pPr>
        <w:rPr>
          <w:rFonts w:ascii="Arial" w:hAnsi="Arial" w:cs="Arial"/>
          <w:sz w:val="20"/>
          <w:szCs w:val="20"/>
        </w:rPr>
      </w:pPr>
    </w:p>
    <w:p w14:paraId="1FA8B8D7" w14:textId="26C7C049" w:rsidR="00AC56C2" w:rsidRPr="0062488D" w:rsidRDefault="00AC56C2" w:rsidP="000F7045">
      <w:pPr>
        <w:rPr>
          <w:rFonts w:ascii="Arial" w:hAnsi="Arial" w:cs="Arial"/>
          <w:sz w:val="20"/>
          <w:szCs w:val="20"/>
        </w:rPr>
      </w:pPr>
    </w:p>
    <w:p w14:paraId="5828827D" w14:textId="1B443E77" w:rsidR="00AC56C2" w:rsidRDefault="00AC56C2" w:rsidP="000F7045">
      <w:pPr>
        <w:rPr>
          <w:rFonts w:ascii="Arial" w:hAnsi="Arial" w:cs="Arial"/>
          <w:sz w:val="20"/>
          <w:szCs w:val="20"/>
        </w:rPr>
      </w:pPr>
    </w:p>
    <w:p w14:paraId="4791AC97" w14:textId="23F2A5F4" w:rsidR="00AC56C2" w:rsidRPr="0026087E" w:rsidRDefault="00AC56C2" w:rsidP="000F7045">
      <w:pPr>
        <w:rPr>
          <w:rFonts w:ascii="Arial" w:hAnsi="Arial" w:cs="Arial"/>
          <w:b/>
          <w:sz w:val="22"/>
          <w:szCs w:val="20"/>
        </w:rPr>
      </w:pPr>
      <w:r w:rsidRPr="0026087E">
        <w:rPr>
          <w:rFonts w:ascii="Arial" w:hAnsi="Arial" w:cs="Arial"/>
          <w:b/>
          <w:sz w:val="22"/>
          <w:szCs w:val="20"/>
        </w:rPr>
        <w:t>Balance Sheet</w:t>
      </w:r>
    </w:p>
    <w:p w14:paraId="2883BD41" w14:textId="05633B18" w:rsidR="00AC56C2" w:rsidRDefault="00AC56C2" w:rsidP="000F7045">
      <w:pPr>
        <w:rPr>
          <w:rFonts w:ascii="Arial" w:hAnsi="Arial" w:cs="Arial"/>
          <w:sz w:val="20"/>
          <w:szCs w:val="20"/>
        </w:rPr>
      </w:pPr>
      <w:r w:rsidRPr="0062488D">
        <w:rPr>
          <w:rFonts w:ascii="Arial" w:hAnsi="Arial" w:cs="Arial"/>
          <w:sz w:val="20"/>
          <w:szCs w:val="20"/>
        </w:rPr>
        <w:t>For the four years ending June 30, 2026</w:t>
      </w:r>
    </w:p>
    <w:p w14:paraId="4ADEA910" w14:textId="77777777" w:rsidR="0026087E" w:rsidRPr="0062488D" w:rsidRDefault="0026087E" w:rsidP="000F7045">
      <w:pPr>
        <w:rPr>
          <w:rFonts w:ascii="Arial" w:hAnsi="Arial" w:cs="Arial"/>
          <w:sz w:val="20"/>
          <w:szCs w:val="20"/>
        </w:rPr>
      </w:pPr>
    </w:p>
    <w:tbl>
      <w:tblPr>
        <w:tblW w:w="10780" w:type="dxa"/>
        <w:tblLook w:val="04A0" w:firstRow="1" w:lastRow="0" w:firstColumn="1" w:lastColumn="0" w:noHBand="0" w:noVBand="1"/>
      </w:tblPr>
      <w:tblGrid>
        <w:gridCol w:w="3360"/>
        <w:gridCol w:w="957"/>
        <w:gridCol w:w="1249"/>
        <w:gridCol w:w="1248"/>
        <w:gridCol w:w="1248"/>
        <w:gridCol w:w="1248"/>
        <w:gridCol w:w="1248"/>
        <w:gridCol w:w="222"/>
      </w:tblGrid>
      <w:tr w:rsidR="00EE4658" w:rsidRPr="0062488D" w14:paraId="27FE0DA8" w14:textId="77777777" w:rsidTr="00FB5F80">
        <w:trPr>
          <w:trHeight w:val="255"/>
        </w:trPr>
        <w:tc>
          <w:tcPr>
            <w:tcW w:w="3360" w:type="dxa"/>
            <w:tcBorders>
              <w:top w:val="nil"/>
              <w:left w:val="nil"/>
              <w:bottom w:val="nil"/>
              <w:right w:val="nil"/>
            </w:tcBorders>
            <w:shd w:val="clear" w:color="auto" w:fill="547F4B"/>
            <w:vAlign w:val="center"/>
            <w:hideMark/>
          </w:tcPr>
          <w:p w14:paraId="5DB3D769"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57" w:type="dxa"/>
            <w:tcBorders>
              <w:top w:val="nil"/>
              <w:left w:val="nil"/>
              <w:bottom w:val="nil"/>
              <w:right w:val="nil"/>
            </w:tcBorders>
            <w:shd w:val="clear" w:color="auto" w:fill="547F4B"/>
            <w:vAlign w:val="center"/>
            <w:hideMark/>
          </w:tcPr>
          <w:p w14:paraId="575BC032"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49" w:type="dxa"/>
            <w:vMerge w:val="restart"/>
            <w:tcBorders>
              <w:top w:val="nil"/>
              <w:left w:val="nil"/>
              <w:right w:val="nil"/>
            </w:tcBorders>
            <w:shd w:val="clear" w:color="auto" w:fill="547F4B"/>
            <w:vAlign w:val="center"/>
            <w:hideMark/>
          </w:tcPr>
          <w:p w14:paraId="37554163"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p w14:paraId="5CBA43D0"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p w14:paraId="70C85C06"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p w14:paraId="75E9166D" w14:textId="517F4DBC"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48" w:type="dxa"/>
            <w:vMerge w:val="restart"/>
            <w:tcBorders>
              <w:top w:val="nil"/>
              <w:left w:val="nil"/>
              <w:right w:val="nil"/>
            </w:tcBorders>
            <w:shd w:val="clear" w:color="auto" w:fill="547F4B"/>
            <w:vAlign w:val="center"/>
            <w:hideMark/>
          </w:tcPr>
          <w:p w14:paraId="762E3D6E"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p w14:paraId="66F799B2"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p w14:paraId="0A0E52C1" w14:textId="43D041DE"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3744" w:type="dxa"/>
            <w:gridSpan w:val="3"/>
            <w:vMerge w:val="restart"/>
            <w:tcBorders>
              <w:top w:val="nil"/>
              <w:left w:val="nil"/>
              <w:bottom w:val="nil"/>
              <w:right w:val="nil"/>
            </w:tcBorders>
            <w:shd w:val="clear" w:color="auto" w:fill="547F4B"/>
            <w:vAlign w:val="center"/>
            <w:hideMark/>
          </w:tcPr>
          <w:p w14:paraId="62897307"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Projections</w:t>
            </w:r>
          </w:p>
        </w:tc>
        <w:tc>
          <w:tcPr>
            <w:tcW w:w="222" w:type="dxa"/>
            <w:tcBorders>
              <w:top w:val="nil"/>
              <w:left w:val="nil"/>
              <w:bottom w:val="nil"/>
              <w:right w:val="nil"/>
            </w:tcBorders>
            <w:shd w:val="clear" w:color="auto" w:fill="auto"/>
            <w:noWrap/>
            <w:hideMark/>
          </w:tcPr>
          <w:p w14:paraId="4E0EC73B" w14:textId="77777777" w:rsidR="00EE4658" w:rsidRPr="0062488D" w:rsidRDefault="00EE4658" w:rsidP="00AC56C2">
            <w:pPr>
              <w:jc w:val="center"/>
              <w:rPr>
                <w:rFonts w:ascii="Arial" w:eastAsia="Times New Roman" w:hAnsi="Arial" w:cs="Arial"/>
                <w:bCs/>
                <w:color w:val="FFFFFF"/>
                <w:sz w:val="20"/>
                <w:szCs w:val="20"/>
              </w:rPr>
            </w:pPr>
          </w:p>
        </w:tc>
      </w:tr>
      <w:tr w:rsidR="00EE4658" w:rsidRPr="0062488D" w14:paraId="61D42F4E" w14:textId="77777777" w:rsidTr="00FB5F80">
        <w:trPr>
          <w:trHeight w:val="260"/>
        </w:trPr>
        <w:tc>
          <w:tcPr>
            <w:tcW w:w="3360" w:type="dxa"/>
            <w:tcBorders>
              <w:top w:val="nil"/>
              <w:left w:val="nil"/>
              <w:bottom w:val="nil"/>
              <w:right w:val="nil"/>
            </w:tcBorders>
            <w:shd w:val="clear" w:color="auto" w:fill="547F4B"/>
            <w:vAlign w:val="center"/>
            <w:hideMark/>
          </w:tcPr>
          <w:p w14:paraId="585EBD19"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57" w:type="dxa"/>
            <w:tcBorders>
              <w:top w:val="nil"/>
              <w:left w:val="nil"/>
              <w:bottom w:val="nil"/>
              <w:right w:val="nil"/>
            </w:tcBorders>
            <w:shd w:val="clear" w:color="auto" w:fill="547F4B"/>
            <w:vAlign w:val="center"/>
            <w:hideMark/>
          </w:tcPr>
          <w:p w14:paraId="45894478"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49" w:type="dxa"/>
            <w:vMerge/>
            <w:tcBorders>
              <w:left w:val="nil"/>
              <w:right w:val="nil"/>
            </w:tcBorders>
            <w:shd w:val="clear" w:color="auto" w:fill="547F4B"/>
            <w:vAlign w:val="center"/>
            <w:hideMark/>
          </w:tcPr>
          <w:p w14:paraId="3E148802" w14:textId="75ED9AB6" w:rsidR="00EE4658" w:rsidRPr="0062488D" w:rsidRDefault="00EE4658" w:rsidP="00AC56C2">
            <w:pPr>
              <w:jc w:val="center"/>
              <w:rPr>
                <w:rFonts w:ascii="Arial" w:eastAsia="Times New Roman" w:hAnsi="Arial" w:cs="Arial"/>
                <w:bCs/>
                <w:color w:val="FFFFFF"/>
                <w:sz w:val="20"/>
                <w:szCs w:val="20"/>
              </w:rPr>
            </w:pPr>
          </w:p>
        </w:tc>
        <w:tc>
          <w:tcPr>
            <w:tcW w:w="1248" w:type="dxa"/>
            <w:vMerge/>
            <w:tcBorders>
              <w:left w:val="nil"/>
              <w:right w:val="nil"/>
            </w:tcBorders>
            <w:shd w:val="clear" w:color="auto" w:fill="547F4B"/>
            <w:vAlign w:val="center"/>
            <w:hideMark/>
          </w:tcPr>
          <w:p w14:paraId="34B29B74" w14:textId="240530CF" w:rsidR="00EE4658" w:rsidRPr="0062488D" w:rsidRDefault="00EE4658" w:rsidP="00AC56C2">
            <w:pPr>
              <w:jc w:val="center"/>
              <w:rPr>
                <w:rFonts w:ascii="Arial" w:eastAsia="Times New Roman" w:hAnsi="Arial" w:cs="Arial"/>
                <w:bCs/>
                <w:color w:val="FFFFFF"/>
                <w:sz w:val="20"/>
                <w:szCs w:val="20"/>
              </w:rPr>
            </w:pPr>
          </w:p>
        </w:tc>
        <w:tc>
          <w:tcPr>
            <w:tcW w:w="3744" w:type="dxa"/>
            <w:gridSpan w:val="3"/>
            <w:vMerge/>
            <w:tcBorders>
              <w:top w:val="nil"/>
              <w:left w:val="nil"/>
              <w:bottom w:val="nil"/>
              <w:right w:val="nil"/>
            </w:tcBorders>
            <w:shd w:val="clear" w:color="auto" w:fill="547F4B"/>
            <w:vAlign w:val="center"/>
            <w:hideMark/>
          </w:tcPr>
          <w:p w14:paraId="43028C1B" w14:textId="77777777" w:rsidR="00EE4658" w:rsidRPr="0062488D" w:rsidRDefault="00EE4658" w:rsidP="00AC56C2">
            <w:pPr>
              <w:rPr>
                <w:rFonts w:ascii="Arial" w:eastAsia="Times New Roman" w:hAnsi="Arial" w:cs="Arial"/>
                <w:bCs/>
                <w:color w:val="FFFFFF"/>
                <w:sz w:val="20"/>
                <w:szCs w:val="20"/>
              </w:rPr>
            </w:pPr>
          </w:p>
        </w:tc>
        <w:tc>
          <w:tcPr>
            <w:tcW w:w="222" w:type="dxa"/>
            <w:tcBorders>
              <w:top w:val="nil"/>
              <w:left w:val="nil"/>
              <w:bottom w:val="nil"/>
              <w:right w:val="nil"/>
            </w:tcBorders>
            <w:shd w:val="clear" w:color="auto" w:fill="auto"/>
            <w:noWrap/>
            <w:hideMark/>
          </w:tcPr>
          <w:p w14:paraId="53C5AEEA" w14:textId="77777777" w:rsidR="00EE4658" w:rsidRPr="0062488D" w:rsidRDefault="00EE4658" w:rsidP="00AC56C2">
            <w:pPr>
              <w:jc w:val="center"/>
              <w:rPr>
                <w:rFonts w:ascii="Arial" w:eastAsia="Times New Roman" w:hAnsi="Arial" w:cs="Arial"/>
                <w:bCs/>
                <w:color w:val="FFFFFF"/>
                <w:sz w:val="20"/>
                <w:szCs w:val="20"/>
              </w:rPr>
            </w:pPr>
          </w:p>
        </w:tc>
      </w:tr>
      <w:tr w:rsidR="00EE4658" w:rsidRPr="0062488D" w14:paraId="4BFB5E63" w14:textId="77777777" w:rsidTr="00FB5F80">
        <w:trPr>
          <w:trHeight w:val="260"/>
        </w:trPr>
        <w:tc>
          <w:tcPr>
            <w:tcW w:w="3360" w:type="dxa"/>
            <w:vMerge w:val="restart"/>
            <w:tcBorders>
              <w:top w:val="nil"/>
              <w:left w:val="nil"/>
              <w:right w:val="nil"/>
            </w:tcBorders>
            <w:shd w:val="clear" w:color="auto" w:fill="547F4B"/>
            <w:vAlign w:val="center"/>
            <w:hideMark/>
          </w:tcPr>
          <w:p w14:paraId="142CB1E0"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2427BD8C" w14:textId="11B09F5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57" w:type="dxa"/>
            <w:vMerge w:val="restart"/>
            <w:tcBorders>
              <w:top w:val="nil"/>
              <w:left w:val="nil"/>
              <w:right w:val="nil"/>
            </w:tcBorders>
            <w:shd w:val="clear" w:color="auto" w:fill="547F4B"/>
            <w:vAlign w:val="center"/>
            <w:hideMark/>
          </w:tcPr>
          <w:p w14:paraId="5B4629F4"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p w14:paraId="239F6127" w14:textId="2DC45DA4"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NOTES</w:t>
            </w:r>
          </w:p>
        </w:tc>
        <w:tc>
          <w:tcPr>
            <w:tcW w:w="1249" w:type="dxa"/>
            <w:vMerge/>
            <w:tcBorders>
              <w:left w:val="nil"/>
              <w:right w:val="nil"/>
            </w:tcBorders>
            <w:shd w:val="clear" w:color="auto" w:fill="547F4B"/>
            <w:vAlign w:val="center"/>
            <w:hideMark/>
          </w:tcPr>
          <w:p w14:paraId="345EDEF9" w14:textId="5EBF92C2" w:rsidR="00EE4658" w:rsidRPr="0062488D" w:rsidRDefault="00EE4658" w:rsidP="00AC56C2">
            <w:pPr>
              <w:jc w:val="center"/>
              <w:rPr>
                <w:rFonts w:ascii="Arial" w:eastAsia="Times New Roman" w:hAnsi="Arial" w:cs="Arial"/>
                <w:bCs/>
                <w:color w:val="FFFFFF"/>
                <w:sz w:val="20"/>
                <w:szCs w:val="20"/>
              </w:rPr>
            </w:pPr>
          </w:p>
        </w:tc>
        <w:tc>
          <w:tcPr>
            <w:tcW w:w="1248" w:type="dxa"/>
            <w:vMerge/>
            <w:tcBorders>
              <w:left w:val="nil"/>
              <w:right w:val="nil"/>
            </w:tcBorders>
            <w:shd w:val="clear" w:color="auto" w:fill="547F4B"/>
            <w:vAlign w:val="center"/>
            <w:hideMark/>
          </w:tcPr>
          <w:p w14:paraId="369CCD13" w14:textId="2F97C4BE" w:rsidR="00EE4658" w:rsidRPr="0062488D" w:rsidRDefault="00EE4658" w:rsidP="00AC56C2">
            <w:pPr>
              <w:jc w:val="center"/>
              <w:rPr>
                <w:rFonts w:ascii="Arial" w:eastAsia="Times New Roman" w:hAnsi="Arial" w:cs="Arial"/>
                <w:bCs/>
                <w:color w:val="FFFFFF"/>
                <w:sz w:val="20"/>
                <w:szCs w:val="20"/>
              </w:rPr>
            </w:pPr>
          </w:p>
        </w:tc>
        <w:tc>
          <w:tcPr>
            <w:tcW w:w="1248" w:type="dxa"/>
            <w:vMerge w:val="restart"/>
            <w:tcBorders>
              <w:top w:val="nil"/>
              <w:left w:val="nil"/>
              <w:right w:val="nil"/>
            </w:tcBorders>
            <w:shd w:val="clear" w:color="auto" w:fill="547F4B"/>
            <w:vAlign w:val="center"/>
            <w:hideMark/>
          </w:tcPr>
          <w:p w14:paraId="68DC8C43"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2023/24</w:t>
            </w:r>
          </w:p>
          <w:p w14:paraId="38742AD8" w14:textId="6FFDD4DB"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48" w:type="dxa"/>
            <w:vMerge w:val="restart"/>
            <w:tcBorders>
              <w:top w:val="nil"/>
              <w:left w:val="nil"/>
              <w:right w:val="nil"/>
            </w:tcBorders>
            <w:shd w:val="clear" w:color="auto" w:fill="547F4B"/>
            <w:vAlign w:val="center"/>
            <w:hideMark/>
          </w:tcPr>
          <w:p w14:paraId="41139200"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2024/25</w:t>
            </w:r>
          </w:p>
          <w:p w14:paraId="5B9C6B3F" w14:textId="26D4DBE6"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48" w:type="dxa"/>
            <w:vMerge w:val="restart"/>
            <w:tcBorders>
              <w:top w:val="nil"/>
              <w:left w:val="nil"/>
              <w:right w:val="nil"/>
            </w:tcBorders>
            <w:shd w:val="clear" w:color="auto" w:fill="547F4B"/>
            <w:vAlign w:val="center"/>
            <w:hideMark/>
          </w:tcPr>
          <w:p w14:paraId="4130E123" w14:textId="77777777"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2025/26</w:t>
            </w:r>
          </w:p>
          <w:p w14:paraId="1ACB345E" w14:textId="0B39D1F6" w:rsidR="00EE4658" w:rsidRPr="0062488D" w:rsidRDefault="00EE4658" w:rsidP="00AC56C2">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222" w:type="dxa"/>
            <w:tcBorders>
              <w:top w:val="nil"/>
              <w:left w:val="nil"/>
              <w:bottom w:val="nil"/>
              <w:right w:val="nil"/>
            </w:tcBorders>
            <w:shd w:val="clear" w:color="auto" w:fill="auto"/>
            <w:noWrap/>
            <w:hideMark/>
          </w:tcPr>
          <w:p w14:paraId="00A4C3E2" w14:textId="77777777" w:rsidR="00EE4658" w:rsidRPr="0062488D" w:rsidRDefault="00EE4658" w:rsidP="00AC56C2">
            <w:pPr>
              <w:jc w:val="center"/>
              <w:rPr>
                <w:rFonts w:ascii="Arial" w:eastAsia="Times New Roman" w:hAnsi="Arial" w:cs="Arial"/>
                <w:bCs/>
                <w:color w:val="FFFFFF"/>
                <w:sz w:val="20"/>
                <w:szCs w:val="20"/>
              </w:rPr>
            </w:pPr>
          </w:p>
        </w:tc>
      </w:tr>
      <w:tr w:rsidR="00EE4658" w:rsidRPr="0062488D" w14:paraId="090D7C94" w14:textId="77777777" w:rsidTr="00FB5F80">
        <w:trPr>
          <w:trHeight w:val="260"/>
        </w:trPr>
        <w:tc>
          <w:tcPr>
            <w:tcW w:w="3360" w:type="dxa"/>
            <w:vMerge/>
            <w:tcBorders>
              <w:left w:val="nil"/>
              <w:bottom w:val="nil"/>
              <w:right w:val="nil"/>
            </w:tcBorders>
            <w:shd w:val="clear" w:color="auto" w:fill="547F4B"/>
            <w:vAlign w:val="center"/>
            <w:hideMark/>
          </w:tcPr>
          <w:p w14:paraId="0560D908" w14:textId="1259A572" w:rsidR="00EE4658" w:rsidRPr="0062488D" w:rsidRDefault="00EE4658" w:rsidP="00AC56C2">
            <w:pPr>
              <w:jc w:val="center"/>
              <w:rPr>
                <w:rFonts w:ascii="Arial" w:eastAsia="Times New Roman" w:hAnsi="Arial" w:cs="Arial"/>
                <w:bCs/>
                <w:color w:val="FFFFFF"/>
                <w:sz w:val="20"/>
                <w:szCs w:val="20"/>
              </w:rPr>
            </w:pPr>
          </w:p>
        </w:tc>
        <w:tc>
          <w:tcPr>
            <w:tcW w:w="957" w:type="dxa"/>
            <w:vMerge/>
            <w:tcBorders>
              <w:left w:val="nil"/>
              <w:bottom w:val="nil"/>
              <w:right w:val="nil"/>
            </w:tcBorders>
            <w:shd w:val="clear" w:color="auto" w:fill="547F4B"/>
            <w:vAlign w:val="center"/>
            <w:hideMark/>
          </w:tcPr>
          <w:p w14:paraId="6F72B769" w14:textId="30522AF1" w:rsidR="00EE4658" w:rsidRPr="0062488D" w:rsidRDefault="00EE4658" w:rsidP="00AC56C2">
            <w:pPr>
              <w:jc w:val="center"/>
              <w:rPr>
                <w:rFonts w:ascii="Arial" w:eastAsia="Times New Roman" w:hAnsi="Arial" w:cs="Arial"/>
                <w:bCs/>
                <w:color w:val="FFFFFF"/>
                <w:sz w:val="20"/>
                <w:szCs w:val="20"/>
              </w:rPr>
            </w:pPr>
          </w:p>
        </w:tc>
        <w:tc>
          <w:tcPr>
            <w:tcW w:w="1249" w:type="dxa"/>
            <w:vMerge/>
            <w:tcBorders>
              <w:left w:val="nil"/>
              <w:bottom w:val="nil"/>
              <w:right w:val="nil"/>
            </w:tcBorders>
            <w:shd w:val="clear" w:color="auto" w:fill="547F4B"/>
            <w:vAlign w:val="center"/>
            <w:hideMark/>
          </w:tcPr>
          <w:p w14:paraId="1EF31721" w14:textId="3388AA9B" w:rsidR="00EE4658" w:rsidRPr="0062488D" w:rsidRDefault="00EE4658" w:rsidP="00AC56C2">
            <w:pPr>
              <w:jc w:val="center"/>
              <w:rPr>
                <w:rFonts w:ascii="Arial" w:eastAsia="Times New Roman" w:hAnsi="Arial" w:cs="Arial"/>
                <w:bCs/>
                <w:color w:val="FFFFFF"/>
                <w:sz w:val="20"/>
                <w:szCs w:val="20"/>
              </w:rPr>
            </w:pPr>
          </w:p>
        </w:tc>
        <w:tc>
          <w:tcPr>
            <w:tcW w:w="1248" w:type="dxa"/>
            <w:vMerge/>
            <w:tcBorders>
              <w:left w:val="nil"/>
              <w:bottom w:val="nil"/>
              <w:right w:val="nil"/>
            </w:tcBorders>
            <w:shd w:val="clear" w:color="auto" w:fill="547F4B"/>
            <w:vAlign w:val="center"/>
            <w:hideMark/>
          </w:tcPr>
          <w:p w14:paraId="6ECB1AB0" w14:textId="2A146E8A" w:rsidR="00EE4658" w:rsidRPr="0062488D" w:rsidRDefault="00EE4658" w:rsidP="00AC56C2">
            <w:pPr>
              <w:jc w:val="center"/>
              <w:rPr>
                <w:rFonts w:ascii="Arial" w:eastAsia="Times New Roman" w:hAnsi="Arial" w:cs="Arial"/>
                <w:bCs/>
                <w:color w:val="FFFFFF"/>
                <w:sz w:val="20"/>
                <w:szCs w:val="20"/>
              </w:rPr>
            </w:pPr>
          </w:p>
        </w:tc>
        <w:tc>
          <w:tcPr>
            <w:tcW w:w="1248" w:type="dxa"/>
            <w:vMerge/>
            <w:tcBorders>
              <w:left w:val="nil"/>
              <w:bottom w:val="nil"/>
              <w:right w:val="nil"/>
            </w:tcBorders>
            <w:shd w:val="clear" w:color="auto" w:fill="547F4B"/>
            <w:vAlign w:val="center"/>
            <w:hideMark/>
          </w:tcPr>
          <w:p w14:paraId="00CBB9A4" w14:textId="7BCC54C2" w:rsidR="00EE4658" w:rsidRPr="0062488D" w:rsidRDefault="00EE4658" w:rsidP="00AC56C2">
            <w:pPr>
              <w:jc w:val="center"/>
              <w:rPr>
                <w:rFonts w:ascii="Arial" w:eastAsia="Times New Roman" w:hAnsi="Arial" w:cs="Arial"/>
                <w:bCs/>
                <w:color w:val="FFFFFF"/>
                <w:sz w:val="20"/>
                <w:szCs w:val="20"/>
              </w:rPr>
            </w:pPr>
          </w:p>
        </w:tc>
        <w:tc>
          <w:tcPr>
            <w:tcW w:w="1248" w:type="dxa"/>
            <w:vMerge/>
            <w:tcBorders>
              <w:left w:val="nil"/>
              <w:bottom w:val="nil"/>
              <w:right w:val="nil"/>
            </w:tcBorders>
            <w:shd w:val="clear" w:color="auto" w:fill="547F4B"/>
            <w:vAlign w:val="center"/>
            <w:hideMark/>
          </w:tcPr>
          <w:p w14:paraId="229D8B0B" w14:textId="737A9784" w:rsidR="00EE4658" w:rsidRPr="0062488D" w:rsidRDefault="00EE4658" w:rsidP="00AC56C2">
            <w:pPr>
              <w:jc w:val="center"/>
              <w:rPr>
                <w:rFonts w:ascii="Arial" w:eastAsia="Times New Roman" w:hAnsi="Arial" w:cs="Arial"/>
                <w:bCs/>
                <w:color w:val="FFFFFF"/>
                <w:sz w:val="20"/>
                <w:szCs w:val="20"/>
              </w:rPr>
            </w:pPr>
          </w:p>
        </w:tc>
        <w:tc>
          <w:tcPr>
            <w:tcW w:w="1248" w:type="dxa"/>
            <w:vMerge/>
            <w:tcBorders>
              <w:left w:val="nil"/>
              <w:bottom w:val="nil"/>
              <w:right w:val="nil"/>
            </w:tcBorders>
            <w:shd w:val="clear" w:color="auto" w:fill="547F4B"/>
            <w:vAlign w:val="center"/>
            <w:hideMark/>
          </w:tcPr>
          <w:p w14:paraId="10EBDCE6" w14:textId="099200AF" w:rsidR="00EE4658" w:rsidRPr="0062488D" w:rsidRDefault="00EE4658" w:rsidP="00AC56C2">
            <w:pPr>
              <w:jc w:val="center"/>
              <w:rPr>
                <w:rFonts w:ascii="Arial" w:eastAsia="Times New Roman" w:hAnsi="Arial" w:cs="Arial"/>
                <w:bCs/>
                <w:color w:val="FFFFFF"/>
                <w:sz w:val="20"/>
                <w:szCs w:val="20"/>
              </w:rPr>
            </w:pPr>
          </w:p>
        </w:tc>
        <w:tc>
          <w:tcPr>
            <w:tcW w:w="222" w:type="dxa"/>
            <w:tcBorders>
              <w:top w:val="nil"/>
              <w:left w:val="nil"/>
              <w:bottom w:val="nil"/>
              <w:right w:val="nil"/>
            </w:tcBorders>
            <w:shd w:val="clear" w:color="auto" w:fill="auto"/>
            <w:noWrap/>
            <w:hideMark/>
          </w:tcPr>
          <w:p w14:paraId="43860F80" w14:textId="77777777" w:rsidR="00EE4658" w:rsidRPr="0062488D" w:rsidRDefault="00EE4658" w:rsidP="00AC56C2">
            <w:pPr>
              <w:jc w:val="center"/>
              <w:rPr>
                <w:rFonts w:ascii="Arial" w:eastAsia="Times New Roman" w:hAnsi="Arial" w:cs="Arial"/>
                <w:bCs/>
                <w:color w:val="FFFFFF"/>
                <w:sz w:val="20"/>
                <w:szCs w:val="20"/>
              </w:rPr>
            </w:pPr>
          </w:p>
        </w:tc>
      </w:tr>
      <w:tr w:rsidR="00AC56C2" w:rsidRPr="0062488D" w14:paraId="4B68711A" w14:textId="77777777" w:rsidTr="00EE4658">
        <w:trPr>
          <w:trHeight w:val="260"/>
        </w:trPr>
        <w:tc>
          <w:tcPr>
            <w:tcW w:w="3360" w:type="dxa"/>
            <w:tcBorders>
              <w:top w:val="nil"/>
              <w:left w:val="nil"/>
              <w:bottom w:val="nil"/>
              <w:right w:val="nil"/>
            </w:tcBorders>
            <w:shd w:val="clear" w:color="000000" w:fill="FFFFFF"/>
            <w:hideMark/>
          </w:tcPr>
          <w:p w14:paraId="6570F81B" w14:textId="77777777" w:rsidR="00AC56C2" w:rsidRPr="0026087E" w:rsidRDefault="00AC56C2" w:rsidP="00AC56C2">
            <w:pPr>
              <w:rPr>
                <w:rFonts w:ascii="Arial" w:eastAsia="Times New Roman" w:hAnsi="Arial" w:cs="Arial"/>
                <w:b/>
                <w:bCs/>
                <w:sz w:val="20"/>
                <w:szCs w:val="20"/>
              </w:rPr>
            </w:pPr>
            <w:r w:rsidRPr="0026087E">
              <w:rPr>
                <w:rFonts w:ascii="Arial" w:eastAsia="Times New Roman" w:hAnsi="Arial" w:cs="Arial"/>
                <w:b/>
                <w:bCs/>
                <w:sz w:val="20"/>
                <w:szCs w:val="20"/>
              </w:rPr>
              <w:t>Assets</w:t>
            </w:r>
          </w:p>
        </w:tc>
        <w:tc>
          <w:tcPr>
            <w:tcW w:w="957" w:type="dxa"/>
            <w:tcBorders>
              <w:top w:val="nil"/>
              <w:left w:val="nil"/>
              <w:bottom w:val="nil"/>
              <w:right w:val="nil"/>
            </w:tcBorders>
            <w:shd w:val="clear" w:color="000000" w:fill="FFFFFF"/>
            <w:hideMark/>
          </w:tcPr>
          <w:p w14:paraId="39EB0272" w14:textId="77777777" w:rsidR="00AC56C2" w:rsidRPr="0062488D" w:rsidRDefault="00AC56C2" w:rsidP="00AC56C2">
            <w:pPr>
              <w:rPr>
                <w:rFonts w:ascii="Arial" w:eastAsia="Times New Roman" w:hAnsi="Arial" w:cs="Arial"/>
                <w:bCs/>
                <w:sz w:val="20"/>
                <w:szCs w:val="20"/>
              </w:rPr>
            </w:pPr>
            <w:r w:rsidRPr="0062488D">
              <w:rPr>
                <w:rFonts w:ascii="Arial" w:eastAsia="Times New Roman" w:hAnsi="Arial" w:cs="Arial"/>
                <w:bCs/>
                <w:sz w:val="20"/>
                <w:szCs w:val="20"/>
              </w:rPr>
              <w:t> </w:t>
            </w:r>
          </w:p>
        </w:tc>
        <w:tc>
          <w:tcPr>
            <w:tcW w:w="1249" w:type="dxa"/>
            <w:tcBorders>
              <w:top w:val="nil"/>
              <w:left w:val="nil"/>
              <w:bottom w:val="nil"/>
              <w:right w:val="nil"/>
            </w:tcBorders>
            <w:shd w:val="clear" w:color="000000" w:fill="FFFFFF"/>
            <w:vAlign w:val="center"/>
            <w:hideMark/>
          </w:tcPr>
          <w:p w14:paraId="07C992B4"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48" w:type="dxa"/>
            <w:tcBorders>
              <w:top w:val="nil"/>
              <w:left w:val="nil"/>
              <w:bottom w:val="nil"/>
              <w:right w:val="nil"/>
            </w:tcBorders>
            <w:shd w:val="clear" w:color="auto" w:fill="BBD4B6"/>
            <w:vAlign w:val="center"/>
            <w:hideMark/>
          </w:tcPr>
          <w:p w14:paraId="5B0DBB36" w14:textId="77777777" w:rsidR="00AC56C2" w:rsidRPr="0062488D" w:rsidRDefault="00AC56C2" w:rsidP="00AC56C2">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248" w:type="dxa"/>
            <w:tcBorders>
              <w:top w:val="nil"/>
              <w:left w:val="nil"/>
              <w:bottom w:val="nil"/>
              <w:right w:val="nil"/>
            </w:tcBorders>
            <w:shd w:val="clear" w:color="000000" w:fill="FFFFFF"/>
            <w:vAlign w:val="center"/>
            <w:hideMark/>
          </w:tcPr>
          <w:p w14:paraId="38D3ECD2"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353104D7"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349369B3" w14:textId="77777777" w:rsidR="00AC56C2" w:rsidRPr="0062488D" w:rsidRDefault="00AC56C2" w:rsidP="00AC56C2">
            <w:pPr>
              <w:jc w:val="right"/>
              <w:rPr>
                <w:rFonts w:ascii="Arial" w:eastAsia="Times New Roman" w:hAnsi="Arial" w:cs="Arial"/>
                <w:sz w:val="20"/>
                <w:szCs w:val="20"/>
              </w:rPr>
            </w:pPr>
            <w:r w:rsidRPr="0062488D">
              <w:rPr>
                <w:rFonts w:ascii="Arial" w:eastAsia="Times New Roman" w:hAnsi="Arial" w:cs="Arial"/>
                <w:sz w:val="20"/>
                <w:szCs w:val="20"/>
              </w:rPr>
              <w:t> </w:t>
            </w:r>
          </w:p>
        </w:tc>
        <w:tc>
          <w:tcPr>
            <w:tcW w:w="222" w:type="dxa"/>
            <w:tcBorders>
              <w:top w:val="nil"/>
              <w:left w:val="nil"/>
              <w:bottom w:val="nil"/>
              <w:right w:val="nil"/>
            </w:tcBorders>
            <w:shd w:val="clear" w:color="auto" w:fill="auto"/>
            <w:noWrap/>
            <w:hideMark/>
          </w:tcPr>
          <w:p w14:paraId="164AB758" w14:textId="77777777" w:rsidR="00AC56C2" w:rsidRPr="0062488D" w:rsidRDefault="00AC56C2" w:rsidP="00AC56C2">
            <w:pPr>
              <w:jc w:val="right"/>
              <w:rPr>
                <w:rFonts w:ascii="Arial" w:eastAsia="Times New Roman" w:hAnsi="Arial" w:cs="Arial"/>
                <w:sz w:val="20"/>
                <w:szCs w:val="20"/>
              </w:rPr>
            </w:pPr>
          </w:p>
        </w:tc>
      </w:tr>
      <w:tr w:rsidR="00AC56C2" w:rsidRPr="0062488D" w14:paraId="0558B72D" w14:textId="77777777" w:rsidTr="00EE4658">
        <w:trPr>
          <w:trHeight w:val="260"/>
        </w:trPr>
        <w:tc>
          <w:tcPr>
            <w:tcW w:w="3360" w:type="dxa"/>
            <w:tcBorders>
              <w:top w:val="nil"/>
              <w:left w:val="nil"/>
              <w:bottom w:val="nil"/>
              <w:right w:val="nil"/>
            </w:tcBorders>
            <w:shd w:val="clear" w:color="000000" w:fill="FFFFFF"/>
            <w:hideMark/>
          </w:tcPr>
          <w:p w14:paraId="00C7CCE3" w14:textId="77777777" w:rsidR="00AC56C2" w:rsidRPr="0062488D" w:rsidRDefault="00AC56C2" w:rsidP="00AC56C2">
            <w:pPr>
              <w:rPr>
                <w:rFonts w:ascii="Arial" w:eastAsia="Times New Roman" w:hAnsi="Arial" w:cs="Arial"/>
                <w:bCs/>
                <w:sz w:val="20"/>
                <w:szCs w:val="20"/>
              </w:rPr>
            </w:pPr>
            <w:r w:rsidRPr="0062488D">
              <w:rPr>
                <w:rFonts w:ascii="Arial" w:eastAsia="Times New Roman" w:hAnsi="Arial" w:cs="Arial"/>
                <w:bCs/>
                <w:sz w:val="20"/>
                <w:szCs w:val="20"/>
              </w:rPr>
              <w:t>Current assets</w:t>
            </w:r>
          </w:p>
        </w:tc>
        <w:tc>
          <w:tcPr>
            <w:tcW w:w="957" w:type="dxa"/>
            <w:tcBorders>
              <w:top w:val="nil"/>
              <w:left w:val="nil"/>
              <w:bottom w:val="nil"/>
              <w:right w:val="nil"/>
            </w:tcBorders>
            <w:shd w:val="clear" w:color="000000" w:fill="FFFFFF"/>
            <w:hideMark/>
          </w:tcPr>
          <w:p w14:paraId="0C0BDD29" w14:textId="77777777" w:rsidR="00AC56C2" w:rsidRPr="0062488D" w:rsidRDefault="00AC56C2" w:rsidP="00AC56C2">
            <w:pPr>
              <w:rPr>
                <w:rFonts w:ascii="Arial" w:eastAsia="Times New Roman" w:hAnsi="Arial" w:cs="Arial"/>
                <w:bCs/>
                <w:sz w:val="20"/>
                <w:szCs w:val="20"/>
              </w:rPr>
            </w:pPr>
            <w:r w:rsidRPr="0062488D">
              <w:rPr>
                <w:rFonts w:ascii="Arial" w:eastAsia="Times New Roman" w:hAnsi="Arial" w:cs="Arial"/>
                <w:bCs/>
                <w:sz w:val="20"/>
                <w:szCs w:val="20"/>
              </w:rPr>
              <w:t> </w:t>
            </w:r>
          </w:p>
        </w:tc>
        <w:tc>
          <w:tcPr>
            <w:tcW w:w="1249" w:type="dxa"/>
            <w:tcBorders>
              <w:top w:val="nil"/>
              <w:left w:val="nil"/>
              <w:bottom w:val="nil"/>
              <w:right w:val="nil"/>
            </w:tcBorders>
            <w:shd w:val="clear" w:color="000000" w:fill="FFFFFF"/>
            <w:vAlign w:val="center"/>
            <w:hideMark/>
          </w:tcPr>
          <w:p w14:paraId="3E302651" w14:textId="77777777" w:rsidR="00AC56C2" w:rsidRPr="0062488D" w:rsidRDefault="00AC56C2" w:rsidP="00AC56C2">
            <w:pPr>
              <w:rPr>
                <w:rFonts w:ascii="Arial" w:eastAsia="Times New Roman" w:hAnsi="Arial" w:cs="Arial"/>
                <w:bCs/>
                <w:sz w:val="20"/>
                <w:szCs w:val="20"/>
              </w:rPr>
            </w:pPr>
            <w:r w:rsidRPr="0062488D">
              <w:rPr>
                <w:rFonts w:ascii="Arial" w:eastAsia="Times New Roman" w:hAnsi="Arial" w:cs="Arial"/>
                <w:bCs/>
                <w:sz w:val="20"/>
                <w:szCs w:val="20"/>
              </w:rPr>
              <w:t> </w:t>
            </w:r>
          </w:p>
        </w:tc>
        <w:tc>
          <w:tcPr>
            <w:tcW w:w="1248" w:type="dxa"/>
            <w:tcBorders>
              <w:top w:val="nil"/>
              <w:left w:val="nil"/>
              <w:bottom w:val="nil"/>
              <w:right w:val="nil"/>
            </w:tcBorders>
            <w:shd w:val="clear" w:color="auto" w:fill="BBD4B6"/>
            <w:vAlign w:val="center"/>
            <w:hideMark/>
          </w:tcPr>
          <w:p w14:paraId="583ACE26" w14:textId="77777777" w:rsidR="00AC56C2" w:rsidRPr="0062488D" w:rsidRDefault="00AC56C2" w:rsidP="00AC56C2">
            <w:pPr>
              <w:rPr>
                <w:rFonts w:ascii="Arial" w:eastAsia="Times New Roman" w:hAnsi="Arial" w:cs="Arial"/>
                <w:bCs/>
                <w:sz w:val="20"/>
                <w:szCs w:val="20"/>
              </w:rPr>
            </w:pPr>
            <w:r w:rsidRPr="0062488D">
              <w:rPr>
                <w:rFonts w:ascii="Arial" w:eastAsia="Times New Roman" w:hAnsi="Arial" w:cs="Arial"/>
                <w:bCs/>
                <w:sz w:val="20"/>
                <w:szCs w:val="20"/>
              </w:rPr>
              <w:t> </w:t>
            </w:r>
          </w:p>
        </w:tc>
        <w:tc>
          <w:tcPr>
            <w:tcW w:w="1248" w:type="dxa"/>
            <w:tcBorders>
              <w:top w:val="nil"/>
              <w:left w:val="nil"/>
              <w:bottom w:val="nil"/>
              <w:right w:val="nil"/>
            </w:tcBorders>
            <w:shd w:val="clear" w:color="000000" w:fill="FFFFFF"/>
            <w:vAlign w:val="center"/>
            <w:hideMark/>
          </w:tcPr>
          <w:p w14:paraId="63036C5B"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1560D61F"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1248" w:type="dxa"/>
            <w:tcBorders>
              <w:top w:val="nil"/>
              <w:left w:val="nil"/>
              <w:bottom w:val="nil"/>
              <w:right w:val="nil"/>
            </w:tcBorders>
            <w:shd w:val="clear" w:color="000000" w:fill="FFFFFF"/>
            <w:vAlign w:val="center"/>
            <w:hideMark/>
          </w:tcPr>
          <w:p w14:paraId="3F032ECA" w14:textId="77777777" w:rsidR="00AC56C2" w:rsidRPr="0062488D" w:rsidRDefault="00AC56C2" w:rsidP="00AC56C2">
            <w:pPr>
              <w:rPr>
                <w:rFonts w:ascii="Arial" w:eastAsia="Times New Roman" w:hAnsi="Arial" w:cs="Arial"/>
                <w:sz w:val="20"/>
                <w:szCs w:val="20"/>
              </w:rPr>
            </w:pPr>
            <w:r w:rsidRPr="0062488D">
              <w:rPr>
                <w:rFonts w:ascii="Arial" w:eastAsia="Times New Roman" w:hAnsi="Arial" w:cs="Arial"/>
                <w:sz w:val="20"/>
                <w:szCs w:val="20"/>
              </w:rPr>
              <w:t> </w:t>
            </w:r>
          </w:p>
        </w:tc>
        <w:tc>
          <w:tcPr>
            <w:tcW w:w="222" w:type="dxa"/>
            <w:tcBorders>
              <w:top w:val="nil"/>
              <w:left w:val="nil"/>
              <w:bottom w:val="nil"/>
              <w:right w:val="nil"/>
            </w:tcBorders>
            <w:shd w:val="clear" w:color="auto" w:fill="auto"/>
            <w:noWrap/>
            <w:hideMark/>
          </w:tcPr>
          <w:p w14:paraId="7826D8D1" w14:textId="77777777" w:rsidR="00AC56C2" w:rsidRPr="0062488D" w:rsidRDefault="00AC56C2" w:rsidP="00AC56C2">
            <w:pPr>
              <w:rPr>
                <w:rFonts w:ascii="Arial" w:eastAsia="Times New Roman" w:hAnsi="Arial" w:cs="Arial"/>
                <w:sz w:val="20"/>
                <w:szCs w:val="20"/>
              </w:rPr>
            </w:pPr>
          </w:p>
        </w:tc>
      </w:tr>
      <w:tr w:rsidR="00CB1272" w:rsidRPr="0062488D" w14:paraId="6428561B" w14:textId="77777777" w:rsidTr="00CB1272">
        <w:trPr>
          <w:trHeight w:val="260"/>
        </w:trPr>
        <w:tc>
          <w:tcPr>
            <w:tcW w:w="3360" w:type="dxa"/>
            <w:tcBorders>
              <w:top w:val="nil"/>
              <w:left w:val="nil"/>
              <w:bottom w:val="nil"/>
              <w:right w:val="nil"/>
            </w:tcBorders>
            <w:shd w:val="clear" w:color="000000" w:fill="FFFFFF"/>
            <w:noWrap/>
            <w:hideMark/>
          </w:tcPr>
          <w:p w14:paraId="3777E688"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Cash and cash equivalents</w:t>
            </w:r>
          </w:p>
        </w:tc>
        <w:tc>
          <w:tcPr>
            <w:tcW w:w="957" w:type="dxa"/>
            <w:tcBorders>
              <w:top w:val="nil"/>
              <w:left w:val="nil"/>
              <w:bottom w:val="nil"/>
              <w:right w:val="nil"/>
            </w:tcBorders>
            <w:shd w:val="clear" w:color="000000" w:fill="FFFFFF"/>
            <w:hideMark/>
          </w:tcPr>
          <w:p w14:paraId="0DD3B731"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0E2786BB"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5,342</w:t>
            </w:r>
          </w:p>
        </w:tc>
        <w:tc>
          <w:tcPr>
            <w:tcW w:w="1248" w:type="dxa"/>
            <w:tcBorders>
              <w:top w:val="nil"/>
              <w:left w:val="nil"/>
              <w:bottom w:val="nil"/>
              <w:right w:val="nil"/>
            </w:tcBorders>
            <w:shd w:val="clear" w:color="auto" w:fill="BBD4B6"/>
            <w:vAlign w:val="center"/>
            <w:hideMark/>
          </w:tcPr>
          <w:p w14:paraId="1D6862B1" w14:textId="738B06E6"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5,275</w:t>
            </w:r>
          </w:p>
        </w:tc>
        <w:tc>
          <w:tcPr>
            <w:tcW w:w="1248" w:type="dxa"/>
            <w:tcBorders>
              <w:top w:val="nil"/>
              <w:left w:val="nil"/>
              <w:bottom w:val="nil"/>
              <w:right w:val="nil"/>
            </w:tcBorders>
            <w:shd w:val="clear" w:color="000000" w:fill="FFFFFF"/>
            <w:vAlign w:val="center"/>
            <w:hideMark/>
          </w:tcPr>
          <w:p w14:paraId="489EE0F7" w14:textId="5B014828"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4,527</w:t>
            </w:r>
          </w:p>
        </w:tc>
        <w:tc>
          <w:tcPr>
            <w:tcW w:w="1248" w:type="dxa"/>
            <w:tcBorders>
              <w:top w:val="nil"/>
              <w:left w:val="nil"/>
              <w:bottom w:val="nil"/>
              <w:right w:val="nil"/>
            </w:tcBorders>
            <w:shd w:val="clear" w:color="000000" w:fill="FFFFFF"/>
            <w:vAlign w:val="center"/>
            <w:hideMark/>
          </w:tcPr>
          <w:p w14:paraId="12293435" w14:textId="5FA7FA95"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4,951</w:t>
            </w:r>
          </w:p>
        </w:tc>
        <w:tc>
          <w:tcPr>
            <w:tcW w:w="1248" w:type="dxa"/>
            <w:tcBorders>
              <w:top w:val="nil"/>
              <w:left w:val="nil"/>
              <w:bottom w:val="nil"/>
              <w:right w:val="nil"/>
            </w:tcBorders>
            <w:shd w:val="clear" w:color="000000" w:fill="FFFFFF"/>
            <w:vAlign w:val="center"/>
            <w:hideMark/>
          </w:tcPr>
          <w:p w14:paraId="51C48BE0" w14:textId="54D7765C"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5,527</w:t>
            </w:r>
          </w:p>
        </w:tc>
        <w:tc>
          <w:tcPr>
            <w:tcW w:w="222" w:type="dxa"/>
            <w:tcBorders>
              <w:top w:val="nil"/>
              <w:left w:val="nil"/>
              <w:bottom w:val="nil"/>
              <w:right w:val="nil"/>
            </w:tcBorders>
            <w:shd w:val="clear" w:color="auto" w:fill="auto"/>
            <w:noWrap/>
            <w:hideMark/>
          </w:tcPr>
          <w:p w14:paraId="7C36FA2C" w14:textId="77777777" w:rsidR="00CB1272" w:rsidRPr="0062488D" w:rsidRDefault="00CB1272" w:rsidP="00CB1272">
            <w:pPr>
              <w:jc w:val="right"/>
              <w:rPr>
                <w:rFonts w:ascii="Arial" w:eastAsia="Times New Roman" w:hAnsi="Arial" w:cs="Arial"/>
                <w:sz w:val="20"/>
                <w:szCs w:val="20"/>
              </w:rPr>
            </w:pPr>
          </w:p>
        </w:tc>
      </w:tr>
      <w:tr w:rsidR="00CB1272" w:rsidRPr="0062488D" w14:paraId="7D6304CE" w14:textId="77777777" w:rsidTr="00CB1272">
        <w:trPr>
          <w:trHeight w:val="260"/>
        </w:trPr>
        <w:tc>
          <w:tcPr>
            <w:tcW w:w="3360" w:type="dxa"/>
            <w:tcBorders>
              <w:top w:val="nil"/>
              <w:left w:val="nil"/>
              <w:bottom w:val="nil"/>
              <w:right w:val="nil"/>
            </w:tcBorders>
            <w:shd w:val="clear" w:color="000000" w:fill="FFFFFF"/>
            <w:noWrap/>
            <w:hideMark/>
          </w:tcPr>
          <w:p w14:paraId="7A7C27D7"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Trade and other receivables</w:t>
            </w:r>
          </w:p>
        </w:tc>
        <w:tc>
          <w:tcPr>
            <w:tcW w:w="957" w:type="dxa"/>
            <w:tcBorders>
              <w:top w:val="nil"/>
              <w:left w:val="nil"/>
              <w:bottom w:val="nil"/>
              <w:right w:val="nil"/>
            </w:tcBorders>
            <w:shd w:val="clear" w:color="000000" w:fill="FFFFFF"/>
            <w:hideMark/>
          </w:tcPr>
          <w:p w14:paraId="081161BD"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1DDF423D"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4,731</w:t>
            </w:r>
          </w:p>
        </w:tc>
        <w:tc>
          <w:tcPr>
            <w:tcW w:w="1248" w:type="dxa"/>
            <w:tcBorders>
              <w:top w:val="nil"/>
              <w:left w:val="nil"/>
              <w:bottom w:val="nil"/>
              <w:right w:val="nil"/>
            </w:tcBorders>
            <w:shd w:val="clear" w:color="auto" w:fill="BBD4B6"/>
            <w:vAlign w:val="center"/>
            <w:hideMark/>
          </w:tcPr>
          <w:p w14:paraId="18FCE8F1" w14:textId="214858A0"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2,388</w:t>
            </w:r>
          </w:p>
        </w:tc>
        <w:tc>
          <w:tcPr>
            <w:tcW w:w="1248" w:type="dxa"/>
            <w:tcBorders>
              <w:top w:val="nil"/>
              <w:left w:val="nil"/>
              <w:bottom w:val="nil"/>
              <w:right w:val="nil"/>
            </w:tcBorders>
            <w:shd w:val="clear" w:color="000000" w:fill="FFFFFF"/>
            <w:vAlign w:val="center"/>
            <w:hideMark/>
          </w:tcPr>
          <w:p w14:paraId="398123AB" w14:textId="1FBE0A85"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2,323</w:t>
            </w:r>
          </w:p>
        </w:tc>
        <w:tc>
          <w:tcPr>
            <w:tcW w:w="1248" w:type="dxa"/>
            <w:tcBorders>
              <w:top w:val="nil"/>
              <w:left w:val="nil"/>
              <w:bottom w:val="nil"/>
              <w:right w:val="nil"/>
            </w:tcBorders>
            <w:shd w:val="clear" w:color="000000" w:fill="FFFFFF"/>
            <w:vAlign w:val="center"/>
            <w:hideMark/>
          </w:tcPr>
          <w:p w14:paraId="2A4220DA" w14:textId="7F947C9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2,409</w:t>
            </w:r>
          </w:p>
        </w:tc>
        <w:tc>
          <w:tcPr>
            <w:tcW w:w="1248" w:type="dxa"/>
            <w:tcBorders>
              <w:top w:val="nil"/>
              <w:left w:val="nil"/>
              <w:bottom w:val="nil"/>
              <w:right w:val="nil"/>
            </w:tcBorders>
            <w:shd w:val="clear" w:color="000000" w:fill="FFFFFF"/>
            <w:vAlign w:val="center"/>
            <w:hideMark/>
          </w:tcPr>
          <w:p w14:paraId="45F31AD8" w14:textId="398DCBF3"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2,247</w:t>
            </w:r>
          </w:p>
        </w:tc>
        <w:tc>
          <w:tcPr>
            <w:tcW w:w="222" w:type="dxa"/>
            <w:tcBorders>
              <w:top w:val="nil"/>
              <w:left w:val="nil"/>
              <w:bottom w:val="nil"/>
              <w:right w:val="nil"/>
            </w:tcBorders>
            <w:shd w:val="clear" w:color="auto" w:fill="auto"/>
            <w:noWrap/>
            <w:hideMark/>
          </w:tcPr>
          <w:p w14:paraId="1A59AD88" w14:textId="77777777" w:rsidR="00CB1272" w:rsidRPr="0062488D" w:rsidRDefault="00CB1272" w:rsidP="00CB1272">
            <w:pPr>
              <w:jc w:val="right"/>
              <w:rPr>
                <w:rFonts w:ascii="Arial" w:eastAsia="Times New Roman" w:hAnsi="Arial" w:cs="Arial"/>
                <w:sz w:val="20"/>
                <w:szCs w:val="20"/>
              </w:rPr>
            </w:pPr>
          </w:p>
        </w:tc>
      </w:tr>
      <w:tr w:rsidR="00CB1272" w:rsidRPr="0062488D" w14:paraId="759B1580" w14:textId="77777777" w:rsidTr="00CB1272">
        <w:trPr>
          <w:trHeight w:val="260"/>
        </w:trPr>
        <w:tc>
          <w:tcPr>
            <w:tcW w:w="3360" w:type="dxa"/>
            <w:tcBorders>
              <w:top w:val="nil"/>
              <w:left w:val="nil"/>
              <w:bottom w:val="nil"/>
              <w:right w:val="nil"/>
            </w:tcBorders>
            <w:shd w:val="clear" w:color="000000" w:fill="FFFFFF"/>
            <w:noWrap/>
            <w:hideMark/>
          </w:tcPr>
          <w:p w14:paraId="5ABC6133"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Other financial assets</w:t>
            </w:r>
          </w:p>
        </w:tc>
        <w:tc>
          <w:tcPr>
            <w:tcW w:w="957" w:type="dxa"/>
            <w:tcBorders>
              <w:top w:val="nil"/>
              <w:left w:val="nil"/>
              <w:bottom w:val="nil"/>
              <w:right w:val="nil"/>
            </w:tcBorders>
            <w:shd w:val="clear" w:color="000000" w:fill="FFFFFF"/>
            <w:hideMark/>
          </w:tcPr>
          <w:p w14:paraId="07E9BFDE"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2D724F10"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24,000</w:t>
            </w:r>
          </w:p>
        </w:tc>
        <w:tc>
          <w:tcPr>
            <w:tcW w:w="1248" w:type="dxa"/>
            <w:tcBorders>
              <w:top w:val="nil"/>
              <w:left w:val="nil"/>
              <w:bottom w:val="nil"/>
              <w:right w:val="nil"/>
            </w:tcBorders>
            <w:shd w:val="clear" w:color="auto" w:fill="BBD4B6"/>
            <w:vAlign w:val="center"/>
            <w:hideMark/>
          </w:tcPr>
          <w:p w14:paraId="154FE11F" w14:textId="1FD52C7D"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13,000</w:t>
            </w:r>
          </w:p>
        </w:tc>
        <w:tc>
          <w:tcPr>
            <w:tcW w:w="1248" w:type="dxa"/>
            <w:tcBorders>
              <w:top w:val="nil"/>
              <w:left w:val="nil"/>
              <w:bottom w:val="nil"/>
              <w:right w:val="nil"/>
            </w:tcBorders>
            <w:shd w:val="clear" w:color="000000" w:fill="FFFFFF"/>
            <w:vAlign w:val="center"/>
            <w:hideMark/>
          </w:tcPr>
          <w:p w14:paraId="347C209A" w14:textId="5430D37B"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13,000</w:t>
            </w:r>
          </w:p>
        </w:tc>
        <w:tc>
          <w:tcPr>
            <w:tcW w:w="1248" w:type="dxa"/>
            <w:tcBorders>
              <w:top w:val="nil"/>
              <w:left w:val="nil"/>
              <w:bottom w:val="nil"/>
              <w:right w:val="nil"/>
            </w:tcBorders>
            <w:shd w:val="clear" w:color="000000" w:fill="FFFFFF"/>
            <w:vAlign w:val="center"/>
            <w:hideMark/>
          </w:tcPr>
          <w:p w14:paraId="18FB9295" w14:textId="2DFCF156"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13,000</w:t>
            </w:r>
          </w:p>
        </w:tc>
        <w:tc>
          <w:tcPr>
            <w:tcW w:w="1248" w:type="dxa"/>
            <w:tcBorders>
              <w:top w:val="nil"/>
              <w:left w:val="nil"/>
              <w:bottom w:val="nil"/>
              <w:right w:val="nil"/>
            </w:tcBorders>
            <w:shd w:val="clear" w:color="000000" w:fill="FFFFFF"/>
            <w:vAlign w:val="center"/>
            <w:hideMark/>
          </w:tcPr>
          <w:p w14:paraId="0633216B" w14:textId="6A2105C9"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15,000</w:t>
            </w:r>
          </w:p>
        </w:tc>
        <w:tc>
          <w:tcPr>
            <w:tcW w:w="222" w:type="dxa"/>
            <w:tcBorders>
              <w:top w:val="nil"/>
              <w:left w:val="nil"/>
              <w:bottom w:val="nil"/>
              <w:right w:val="nil"/>
            </w:tcBorders>
            <w:shd w:val="clear" w:color="auto" w:fill="auto"/>
            <w:noWrap/>
            <w:hideMark/>
          </w:tcPr>
          <w:p w14:paraId="7295BDB1" w14:textId="77777777" w:rsidR="00CB1272" w:rsidRPr="0062488D" w:rsidRDefault="00CB1272" w:rsidP="00CB1272">
            <w:pPr>
              <w:jc w:val="right"/>
              <w:rPr>
                <w:rFonts w:ascii="Arial" w:eastAsia="Times New Roman" w:hAnsi="Arial" w:cs="Arial"/>
                <w:sz w:val="20"/>
                <w:szCs w:val="20"/>
              </w:rPr>
            </w:pPr>
          </w:p>
        </w:tc>
      </w:tr>
      <w:tr w:rsidR="00CB1272" w:rsidRPr="0062488D" w14:paraId="5385A29E" w14:textId="77777777" w:rsidTr="00CB1272">
        <w:trPr>
          <w:trHeight w:val="260"/>
        </w:trPr>
        <w:tc>
          <w:tcPr>
            <w:tcW w:w="3360" w:type="dxa"/>
            <w:tcBorders>
              <w:top w:val="nil"/>
              <w:left w:val="nil"/>
              <w:bottom w:val="nil"/>
              <w:right w:val="nil"/>
            </w:tcBorders>
            <w:shd w:val="clear" w:color="000000" w:fill="FFFFFF"/>
            <w:noWrap/>
            <w:hideMark/>
          </w:tcPr>
          <w:p w14:paraId="5994C669"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Inventories</w:t>
            </w:r>
          </w:p>
        </w:tc>
        <w:tc>
          <w:tcPr>
            <w:tcW w:w="957" w:type="dxa"/>
            <w:tcBorders>
              <w:top w:val="nil"/>
              <w:left w:val="nil"/>
              <w:bottom w:val="nil"/>
              <w:right w:val="nil"/>
            </w:tcBorders>
            <w:shd w:val="clear" w:color="000000" w:fill="FFFFFF"/>
            <w:hideMark/>
          </w:tcPr>
          <w:p w14:paraId="3B8C8E2D"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1A371AA2"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189</w:t>
            </w:r>
          </w:p>
        </w:tc>
        <w:tc>
          <w:tcPr>
            <w:tcW w:w="1248" w:type="dxa"/>
            <w:tcBorders>
              <w:top w:val="nil"/>
              <w:left w:val="nil"/>
              <w:bottom w:val="nil"/>
              <w:right w:val="nil"/>
            </w:tcBorders>
            <w:shd w:val="clear" w:color="auto" w:fill="BBD4B6"/>
            <w:vAlign w:val="center"/>
            <w:hideMark/>
          </w:tcPr>
          <w:p w14:paraId="4F057ADD" w14:textId="4FA15042"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167</w:t>
            </w:r>
          </w:p>
        </w:tc>
        <w:tc>
          <w:tcPr>
            <w:tcW w:w="1248" w:type="dxa"/>
            <w:tcBorders>
              <w:top w:val="nil"/>
              <w:left w:val="nil"/>
              <w:bottom w:val="nil"/>
              <w:right w:val="nil"/>
            </w:tcBorders>
            <w:shd w:val="clear" w:color="000000" w:fill="FFFFFF"/>
            <w:vAlign w:val="center"/>
            <w:hideMark/>
          </w:tcPr>
          <w:p w14:paraId="20474B1A" w14:textId="216B0EA2"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169</w:t>
            </w:r>
          </w:p>
        </w:tc>
        <w:tc>
          <w:tcPr>
            <w:tcW w:w="1248" w:type="dxa"/>
            <w:tcBorders>
              <w:top w:val="nil"/>
              <w:left w:val="nil"/>
              <w:bottom w:val="nil"/>
              <w:right w:val="nil"/>
            </w:tcBorders>
            <w:shd w:val="clear" w:color="000000" w:fill="FFFFFF"/>
            <w:vAlign w:val="center"/>
            <w:hideMark/>
          </w:tcPr>
          <w:p w14:paraId="6A18DD9D" w14:textId="2F471E53"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202</w:t>
            </w:r>
          </w:p>
        </w:tc>
        <w:tc>
          <w:tcPr>
            <w:tcW w:w="1248" w:type="dxa"/>
            <w:tcBorders>
              <w:top w:val="nil"/>
              <w:left w:val="nil"/>
              <w:bottom w:val="nil"/>
              <w:right w:val="nil"/>
            </w:tcBorders>
            <w:shd w:val="clear" w:color="000000" w:fill="FFFFFF"/>
            <w:vAlign w:val="center"/>
            <w:hideMark/>
          </w:tcPr>
          <w:p w14:paraId="56FAC094" w14:textId="335AD5CC"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171</w:t>
            </w:r>
          </w:p>
        </w:tc>
        <w:tc>
          <w:tcPr>
            <w:tcW w:w="222" w:type="dxa"/>
            <w:tcBorders>
              <w:top w:val="nil"/>
              <w:left w:val="nil"/>
              <w:bottom w:val="nil"/>
              <w:right w:val="nil"/>
            </w:tcBorders>
            <w:shd w:val="clear" w:color="auto" w:fill="auto"/>
            <w:noWrap/>
            <w:hideMark/>
          </w:tcPr>
          <w:p w14:paraId="6CBAC0DC" w14:textId="77777777" w:rsidR="00CB1272" w:rsidRPr="0062488D" w:rsidRDefault="00CB1272" w:rsidP="00CB1272">
            <w:pPr>
              <w:jc w:val="right"/>
              <w:rPr>
                <w:rFonts w:ascii="Arial" w:eastAsia="Times New Roman" w:hAnsi="Arial" w:cs="Arial"/>
                <w:sz w:val="20"/>
                <w:szCs w:val="20"/>
              </w:rPr>
            </w:pPr>
          </w:p>
        </w:tc>
      </w:tr>
      <w:tr w:rsidR="00CB1272" w:rsidRPr="0062488D" w14:paraId="1FC1F14B" w14:textId="77777777" w:rsidTr="00CB1272">
        <w:trPr>
          <w:trHeight w:val="260"/>
        </w:trPr>
        <w:tc>
          <w:tcPr>
            <w:tcW w:w="3360" w:type="dxa"/>
            <w:tcBorders>
              <w:top w:val="nil"/>
              <w:left w:val="nil"/>
              <w:bottom w:val="nil"/>
              <w:right w:val="nil"/>
            </w:tcBorders>
            <w:shd w:val="clear" w:color="000000" w:fill="FFFFFF"/>
            <w:noWrap/>
            <w:hideMark/>
          </w:tcPr>
          <w:p w14:paraId="48BC7A6A"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Other assets</w:t>
            </w:r>
          </w:p>
        </w:tc>
        <w:tc>
          <w:tcPr>
            <w:tcW w:w="957" w:type="dxa"/>
            <w:tcBorders>
              <w:top w:val="nil"/>
              <w:left w:val="nil"/>
              <w:bottom w:val="nil"/>
              <w:right w:val="nil"/>
            </w:tcBorders>
            <w:shd w:val="clear" w:color="000000" w:fill="FFFFFF"/>
            <w:hideMark/>
          </w:tcPr>
          <w:p w14:paraId="01B10762"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7F74EA07"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1,595</w:t>
            </w:r>
          </w:p>
        </w:tc>
        <w:tc>
          <w:tcPr>
            <w:tcW w:w="1248" w:type="dxa"/>
            <w:tcBorders>
              <w:top w:val="nil"/>
              <w:left w:val="nil"/>
              <w:bottom w:val="nil"/>
              <w:right w:val="nil"/>
            </w:tcBorders>
            <w:shd w:val="clear" w:color="auto" w:fill="BBD4B6"/>
            <w:vAlign w:val="center"/>
            <w:hideMark/>
          </w:tcPr>
          <w:p w14:paraId="43430DEC" w14:textId="343E080F"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1,361</w:t>
            </w:r>
          </w:p>
        </w:tc>
        <w:tc>
          <w:tcPr>
            <w:tcW w:w="1248" w:type="dxa"/>
            <w:tcBorders>
              <w:top w:val="nil"/>
              <w:left w:val="nil"/>
              <w:bottom w:val="nil"/>
              <w:right w:val="nil"/>
            </w:tcBorders>
            <w:shd w:val="clear" w:color="000000" w:fill="FFFFFF"/>
            <w:vAlign w:val="center"/>
            <w:hideMark/>
          </w:tcPr>
          <w:p w14:paraId="7E79FF8E" w14:textId="759B88EA"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1,413</w:t>
            </w:r>
          </w:p>
        </w:tc>
        <w:tc>
          <w:tcPr>
            <w:tcW w:w="1248" w:type="dxa"/>
            <w:tcBorders>
              <w:top w:val="nil"/>
              <w:left w:val="nil"/>
              <w:bottom w:val="nil"/>
              <w:right w:val="nil"/>
            </w:tcBorders>
            <w:shd w:val="clear" w:color="000000" w:fill="FFFFFF"/>
            <w:vAlign w:val="center"/>
            <w:hideMark/>
          </w:tcPr>
          <w:p w14:paraId="294DEF36" w14:textId="3F54ECD9"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1,849</w:t>
            </w:r>
          </w:p>
        </w:tc>
        <w:tc>
          <w:tcPr>
            <w:tcW w:w="1248" w:type="dxa"/>
            <w:tcBorders>
              <w:top w:val="nil"/>
              <w:left w:val="nil"/>
              <w:bottom w:val="nil"/>
              <w:right w:val="nil"/>
            </w:tcBorders>
            <w:shd w:val="clear" w:color="000000" w:fill="FFFFFF"/>
            <w:vAlign w:val="center"/>
            <w:hideMark/>
          </w:tcPr>
          <w:p w14:paraId="2DDEB193" w14:textId="37A9FCB5"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1,479</w:t>
            </w:r>
          </w:p>
        </w:tc>
        <w:tc>
          <w:tcPr>
            <w:tcW w:w="222" w:type="dxa"/>
            <w:tcBorders>
              <w:top w:val="nil"/>
              <w:left w:val="nil"/>
              <w:bottom w:val="nil"/>
              <w:right w:val="nil"/>
            </w:tcBorders>
            <w:shd w:val="clear" w:color="auto" w:fill="auto"/>
            <w:noWrap/>
            <w:hideMark/>
          </w:tcPr>
          <w:p w14:paraId="534F2EC4" w14:textId="77777777" w:rsidR="00CB1272" w:rsidRPr="0062488D" w:rsidRDefault="00CB1272" w:rsidP="00CB1272">
            <w:pPr>
              <w:jc w:val="right"/>
              <w:rPr>
                <w:rFonts w:ascii="Arial" w:eastAsia="Times New Roman" w:hAnsi="Arial" w:cs="Arial"/>
                <w:sz w:val="20"/>
                <w:szCs w:val="20"/>
              </w:rPr>
            </w:pPr>
          </w:p>
        </w:tc>
      </w:tr>
      <w:tr w:rsidR="00CB1272" w:rsidRPr="0062488D" w14:paraId="4DB48E72" w14:textId="77777777" w:rsidTr="00CB1272">
        <w:trPr>
          <w:trHeight w:val="260"/>
        </w:trPr>
        <w:tc>
          <w:tcPr>
            <w:tcW w:w="3360" w:type="dxa"/>
            <w:tcBorders>
              <w:top w:val="nil"/>
              <w:left w:val="nil"/>
              <w:bottom w:val="nil"/>
              <w:right w:val="nil"/>
            </w:tcBorders>
            <w:shd w:val="clear" w:color="000000" w:fill="FFFFFF"/>
            <w:hideMark/>
          </w:tcPr>
          <w:p w14:paraId="6E5286C9"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Total current assets</w:t>
            </w:r>
          </w:p>
        </w:tc>
        <w:tc>
          <w:tcPr>
            <w:tcW w:w="957" w:type="dxa"/>
            <w:tcBorders>
              <w:top w:val="nil"/>
              <w:left w:val="nil"/>
              <w:bottom w:val="nil"/>
              <w:right w:val="nil"/>
            </w:tcBorders>
            <w:shd w:val="clear" w:color="000000" w:fill="FFFFFF"/>
            <w:hideMark/>
          </w:tcPr>
          <w:p w14:paraId="6F09C43A" w14:textId="77777777" w:rsidR="00CB1272" w:rsidRPr="0026087E" w:rsidRDefault="00CB1272" w:rsidP="00CB1272">
            <w:pPr>
              <w:rPr>
                <w:rFonts w:ascii="Arial" w:eastAsia="Times New Roman" w:hAnsi="Arial" w:cs="Arial"/>
                <w:b/>
                <w:sz w:val="20"/>
                <w:szCs w:val="20"/>
              </w:rPr>
            </w:pPr>
            <w:r w:rsidRPr="0026087E">
              <w:rPr>
                <w:rFonts w:ascii="Arial" w:eastAsia="Times New Roman" w:hAnsi="Arial" w:cs="Arial"/>
                <w:b/>
                <w:sz w:val="20"/>
                <w:szCs w:val="20"/>
              </w:rPr>
              <w:t>4.2.1</w:t>
            </w:r>
          </w:p>
        </w:tc>
        <w:tc>
          <w:tcPr>
            <w:tcW w:w="1249" w:type="dxa"/>
            <w:tcBorders>
              <w:top w:val="single" w:sz="4" w:space="0" w:color="auto"/>
              <w:left w:val="nil"/>
              <w:bottom w:val="single" w:sz="4" w:space="0" w:color="auto"/>
              <w:right w:val="nil"/>
            </w:tcBorders>
            <w:shd w:val="clear" w:color="000000" w:fill="FFFFFF"/>
            <w:vAlign w:val="center"/>
            <w:hideMark/>
          </w:tcPr>
          <w:p w14:paraId="64B9E4F9" w14:textId="77777777" w:rsidR="00CB1272" w:rsidRPr="0026087E" w:rsidRDefault="00CB1272" w:rsidP="00CB1272">
            <w:pPr>
              <w:jc w:val="right"/>
              <w:rPr>
                <w:rFonts w:ascii="Arial" w:eastAsia="Times New Roman" w:hAnsi="Arial" w:cs="Arial"/>
                <w:b/>
                <w:sz w:val="20"/>
                <w:szCs w:val="20"/>
              </w:rPr>
            </w:pPr>
            <w:r w:rsidRPr="0026087E">
              <w:rPr>
                <w:rFonts w:ascii="Arial" w:eastAsia="Times New Roman" w:hAnsi="Arial" w:cs="Arial"/>
                <w:b/>
                <w:sz w:val="20"/>
                <w:szCs w:val="20"/>
              </w:rPr>
              <w:t>35,857</w:t>
            </w:r>
          </w:p>
        </w:tc>
        <w:tc>
          <w:tcPr>
            <w:tcW w:w="1248" w:type="dxa"/>
            <w:tcBorders>
              <w:top w:val="single" w:sz="4" w:space="0" w:color="auto"/>
              <w:left w:val="nil"/>
              <w:bottom w:val="single" w:sz="4" w:space="0" w:color="auto"/>
              <w:right w:val="nil"/>
            </w:tcBorders>
            <w:shd w:val="clear" w:color="auto" w:fill="BBD4B6"/>
            <w:vAlign w:val="center"/>
            <w:hideMark/>
          </w:tcPr>
          <w:p w14:paraId="4A9200B2" w14:textId="1E13B60D" w:rsidR="00CB1272" w:rsidRPr="00CB1272" w:rsidRDefault="00CB1272" w:rsidP="00CB1272">
            <w:pPr>
              <w:jc w:val="right"/>
              <w:rPr>
                <w:rFonts w:ascii="Arial" w:eastAsia="Times New Roman" w:hAnsi="Arial" w:cs="Arial"/>
                <w:b/>
                <w:bCs/>
                <w:sz w:val="18"/>
                <w:szCs w:val="18"/>
              </w:rPr>
            </w:pPr>
            <w:r w:rsidRPr="00CB1272">
              <w:rPr>
                <w:rFonts w:ascii="Arial" w:hAnsi="Arial" w:cs="Arial"/>
                <w:b/>
                <w:bCs/>
                <w:sz w:val="18"/>
                <w:szCs w:val="18"/>
              </w:rPr>
              <w:t>22,191</w:t>
            </w:r>
          </w:p>
        </w:tc>
        <w:tc>
          <w:tcPr>
            <w:tcW w:w="1248" w:type="dxa"/>
            <w:tcBorders>
              <w:top w:val="single" w:sz="4" w:space="0" w:color="auto"/>
              <w:left w:val="nil"/>
              <w:bottom w:val="single" w:sz="4" w:space="0" w:color="auto"/>
              <w:right w:val="nil"/>
            </w:tcBorders>
            <w:shd w:val="clear" w:color="000000" w:fill="FFFFFF"/>
            <w:vAlign w:val="center"/>
            <w:hideMark/>
          </w:tcPr>
          <w:p w14:paraId="5E317724" w14:textId="11612483"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21,432</w:t>
            </w:r>
          </w:p>
        </w:tc>
        <w:tc>
          <w:tcPr>
            <w:tcW w:w="1248" w:type="dxa"/>
            <w:tcBorders>
              <w:top w:val="single" w:sz="4" w:space="0" w:color="auto"/>
              <w:left w:val="nil"/>
              <w:bottom w:val="single" w:sz="4" w:space="0" w:color="auto"/>
              <w:right w:val="nil"/>
            </w:tcBorders>
            <w:shd w:val="clear" w:color="000000" w:fill="FFFFFF"/>
            <w:vAlign w:val="center"/>
            <w:hideMark/>
          </w:tcPr>
          <w:p w14:paraId="2AB48F0C" w14:textId="7CCC7142"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22,411</w:t>
            </w:r>
          </w:p>
        </w:tc>
        <w:tc>
          <w:tcPr>
            <w:tcW w:w="1248" w:type="dxa"/>
            <w:tcBorders>
              <w:top w:val="single" w:sz="4" w:space="0" w:color="auto"/>
              <w:left w:val="nil"/>
              <w:bottom w:val="single" w:sz="4" w:space="0" w:color="auto"/>
              <w:right w:val="nil"/>
            </w:tcBorders>
            <w:shd w:val="clear" w:color="000000" w:fill="FFFFFF"/>
            <w:vAlign w:val="center"/>
            <w:hideMark/>
          </w:tcPr>
          <w:p w14:paraId="6BE09992" w14:textId="0F9C2C96"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24,424</w:t>
            </w:r>
          </w:p>
        </w:tc>
        <w:tc>
          <w:tcPr>
            <w:tcW w:w="222" w:type="dxa"/>
            <w:tcBorders>
              <w:top w:val="nil"/>
              <w:left w:val="nil"/>
              <w:bottom w:val="nil"/>
              <w:right w:val="nil"/>
            </w:tcBorders>
            <w:shd w:val="clear" w:color="auto" w:fill="auto"/>
            <w:noWrap/>
            <w:hideMark/>
          </w:tcPr>
          <w:p w14:paraId="22706A8E" w14:textId="77777777" w:rsidR="00CB1272" w:rsidRPr="0062488D" w:rsidRDefault="00CB1272" w:rsidP="00CB1272">
            <w:pPr>
              <w:jc w:val="right"/>
              <w:rPr>
                <w:rFonts w:ascii="Arial" w:eastAsia="Times New Roman" w:hAnsi="Arial" w:cs="Arial"/>
                <w:sz w:val="20"/>
                <w:szCs w:val="20"/>
              </w:rPr>
            </w:pPr>
          </w:p>
        </w:tc>
      </w:tr>
      <w:tr w:rsidR="00CB1272" w:rsidRPr="0062488D" w14:paraId="046233CA" w14:textId="77777777" w:rsidTr="00CB1272">
        <w:trPr>
          <w:trHeight w:val="260"/>
        </w:trPr>
        <w:tc>
          <w:tcPr>
            <w:tcW w:w="3360" w:type="dxa"/>
            <w:tcBorders>
              <w:top w:val="nil"/>
              <w:left w:val="nil"/>
              <w:bottom w:val="nil"/>
              <w:right w:val="nil"/>
            </w:tcBorders>
            <w:shd w:val="clear" w:color="000000" w:fill="FFFFFF"/>
            <w:hideMark/>
          </w:tcPr>
          <w:p w14:paraId="22C9827C"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957" w:type="dxa"/>
            <w:tcBorders>
              <w:top w:val="nil"/>
              <w:left w:val="nil"/>
              <w:bottom w:val="nil"/>
              <w:right w:val="nil"/>
            </w:tcBorders>
            <w:shd w:val="clear" w:color="000000" w:fill="FFFFFF"/>
            <w:hideMark/>
          </w:tcPr>
          <w:p w14:paraId="279F8512"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2DC0DBF5"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8" w:type="dxa"/>
            <w:tcBorders>
              <w:top w:val="nil"/>
              <w:left w:val="nil"/>
              <w:bottom w:val="nil"/>
              <w:right w:val="nil"/>
            </w:tcBorders>
            <w:shd w:val="clear" w:color="auto" w:fill="BBD4B6"/>
            <w:vAlign w:val="center"/>
            <w:hideMark/>
          </w:tcPr>
          <w:p w14:paraId="5AC3065E" w14:textId="13A7AAEA" w:rsidR="00CB1272" w:rsidRPr="00CB1272" w:rsidRDefault="00CB1272" w:rsidP="00CB1272">
            <w:pPr>
              <w:rPr>
                <w:rFonts w:ascii="Arial" w:eastAsia="Times New Roman" w:hAnsi="Arial" w:cs="Arial"/>
                <w:bCs/>
                <w:sz w:val="18"/>
                <w:szCs w:val="18"/>
              </w:rPr>
            </w:pPr>
            <w:r w:rsidRPr="00CB1272">
              <w:rPr>
                <w:rFonts w:ascii="Arial" w:hAnsi="Arial" w:cs="Arial"/>
                <w:b/>
                <w:bCs/>
                <w:sz w:val="18"/>
                <w:szCs w:val="18"/>
              </w:rPr>
              <w:t> </w:t>
            </w:r>
          </w:p>
        </w:tc>
        <w:tc>
          <w:tcPr>
            <w:tcW w:w="1248" w:type="dxa"/>
            <w:tcBorders>
              <w:top w:val="nil"/>
              <w:left w:val="nil"/>
              <w:bottom w:val="nil"/>
              <w:right w:val="nil"/>
            </w:tcBorders>
            <w:shd w:val="clear" w:color="000000" w:fill="FFFFFF"/>
            <w:vAlign w:val="center"/>
            <w:hideMark/>
          </w:tcPr>
          <w:p w14:paraId="06D81F1D" w14:textId="1EC69F96"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2C2E62A5" w14:textId="1E0E6AFE"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0A8B15E2" w14:textId="5B1991A9"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222" w:type="dxa"/>
            <w:tcBorders>
              <w:top w:val="nil"/>
              <w:left w:val="nil"/>
              <w:bottom w:val="nil"/>
              <w:right w:val="nil"/>
            </w:tcBorders>
            <w:shd w:val="clear" w:color="auto" w:fill="auto"/>
            <w:noWrap/>
            <w:hideMark/>
          </w:tcPr>
          <w:p w14:paraId="14D32C96" w14:textId="77777777" w:rsidR="00CB1272" w:rsidRPr="0062488D" w:rsidRDefault="00CB1272" w:rsidP="00CB1272">
            <w:pPr>
              <w:rPr>
                <w:rFonts w:ascii="Arial" w:eastAsia="Times New Roman" w:hAnsi="Arial" w:cs="Arial"/>
                <w:sz w:val="20"/>
                <w:szCs w:val="20"/>
              </w:rPr>
            </w:pPr>
          </w:p>
        </w:tc>
      </w:tr>
      <w:tr w:rsidR="00CB1272" w:rsidRPr="0062488D" w14:paraId="7419B50C" w14:textId="77777777" w:rsidTr="00CB1272">
        <w:trPr>
          <w:trHeight w:val="260"/>
        </w:trPr>
        <w:tc>
          <w:tcPr>
            <w:tcW w:w="3360" w:type="dxa"/>
            <w:tcBorders>
              <w:top w:val="nil"/>
              <w:left w:val="nil"/>
              <w:bottom w:val="nil"/>
              <w:right w:val="nil"/>
            </w:tcBorders>
            <w:shd w:val="clear" w:color="000000" w:fill="FFFFFF"/>
            <w:hideMark/>
          </w:tcPr>
          <w:p w14:paraId="46696FD3"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Non-current assets</w:t>
            </w:r>
          </w:p>
        </w:tc>
        <w:tc>
          <w:tcPr>
            <w:tcW w:w="957" w:type="dxa"/>
            <w:tcBorders>
              <w:top w:val="nil"/>
              <w:left w:val="nil"/>
              <w:bottom w:val="nil"/>
              <w:right w:val="nil"/>
            </w:tcBorders>
            <w:shd w:val="clear" w:color="000000" w:fill="FFFFFF"/>
            <w:hideMark/>
          </w:tcPr>
          <w:p w14:paraId="55F3C845"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0456D803"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 </w:t>
            </w:r>
          </w:p>
        </w:tc>
        <w:tc>
          <w:tcPr>
            <w:tcW w:w="1248" w:type="dxa"/>
            <w:tcBorders>
              <w:top w:val="nil"/>
              <w:left w:val="nil"/>
              <w:bottom w:val="nil"/>
              <w:right w:val="nil"/>
            </w:tcBorders>
            <w:shd w:val="clear" w:color="auto" w:fill="BBD4B6"/>
            <w:vAlign w:val="center"/>
            <w:hideMark/>
          </w:tcPr>
          <w:p w14:paraId="12A98F82" w14:textId="393ABC0A" w:rsidR="00CB1272" w:rsidRPr="00CB1272" w:rsidRDefault="00CB1272" w:rsidP="00CB1272">
            <w:pPr>
              <w:rPr>
                <w:rFonts w:ascii="Arial" w:eastAsia="Times New Roman" w:hAnsi="Arial" w:cs="Arial"/>
                <w:bCs/>
                <w:sz w:val="18"/>
                <w:szCs w:val="18"/>
              </w:rPr>
            </w:pPr>
            <w:r w:rsidRPr="00CB1272">
              <w:rPr>
                <w:rFonts w:ascii="Arial" w:hAnsi="Arial" w:cs="Arial"/>
                <w:b/>
                <w:bCs/>
                <w:sz w:val="18"/>
                <w:szCs w:val="18"/>
              </w:rPr>
              <w:t> </w:t>
            </w:r>
          </w:p>
        </w:tc>
        <w:tc>
          <w:tcPr>
            <w:tcW w:w="1248" w:type="dxa"/>
            <w:tcBorders>
              <w:top w:val="nil"/>
              <w:left w:val="nil"/>
              <w:bottom w:val="nil"/>
              <w:right w:val="nil"/>
            </w:tcBorders>
            <w:shd w:val="clear" w:color="000000" w:fill="FFFFFF"/>
            <w:vAlign w:val="center"/>
            <w:hideMark/>
          </w:tcPr>
          <w:p w14:paraId="0DF32C58" w14:textId="1D72874A"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44F8F5B3" w14:textId="64CA089F"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1DF6A3AE" w14:textId="2D05F719"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222" w:type="dxa"/>
            <w:tcBorders>
              <w:top w:val="nil"/>
              <w:left w:val="nil"/>
              <w:bottom w:val="nil"/>
              <w:right w:val="nil"/>
            </w:tcBorders>
            <w:shd w:val="clear" w:color="auto" w:fill="auto"/>
            <w:noWrap/>
            <w:hideMark/>
          </w:tcPr>
          <w:p w14:paraId="19F200E9" w14:textId="77777777" w:rsidR="00CB1272" w:rsidRPr="0062488D" w:rsidRDefault="00CB1272" w:rsidP="00CB1272">
            <w:pPr>
              <w:rPr>
                <w:rFonts w:ascii="Arial" w:eastAsia="Times New Roman" w:hAnsi="Arial" w:cs="Arial"/>
                <w:sz w:val="20"/>
                <w:szCs w:val="20"/>
              </w:rPr>
            </w:pPr>
          </w:p>
        </w:tc>
      </w:tr>
      <w:tr w:rsidR="00CB1272" w:rsidRPr="0062488D" w14:paraId="3AD25B4A" w14:textId="77777777" w:rsidTr="00CB1272">
        <w:trPr>
          <w:trHeight w:val="260"/>
        </w:trPr>
        <w:tc>
          <w:tcPr>
            <w:tcW w:w="3360" w:type="dxa"/>
            <w:tcBorders>
              <w:top w:val="nil"/>
              <w:left w:val="nil"/>
              <w:bottom w:val="nil"/>
              <w:right w:val="nil"/>
            </w:tcBorders>
            <w:shd w:val="clear" w:color="000000" w:fill="FFFFFF"/>
            <w:noWrap/>
            <w:hideMark/>
          </w:tcPr>
          <w:p w14:paraId="1943755D"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Trade and other receivables</w:t>
            </w:r>
          </w:p>
        </w:tc>
        <w:tc>
          <w:tcPr>
            <w:tcW w:w="957" w:type="dxa"/>
            <w:tcBorders>
              <w:top w:val="nil"/>
              <w:left w:val="nil"/>
              <w:bottom w:val="nil"/>
              <w:right w:val="nil"/>
            </w:tcBorders>
            <w:shd w:val="clear" w:color="000000" w:fill="FFFFFF"/>
            <w:hideMark/>
          </w:tcPr>
          <w:p w14:paraId="4BFA28C2"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56FA6840"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19</w:t>
            </w:r>
          </w:p>
        </w:tc>
        <w:tc>
          <w:tcPr>
            <w:tcW w:w="1248" w:type="dxa"/>
            <w:tcBorders>
              <w:top w:val="nil"/>
              <w:left w:val="nil"/>
              <w:bottom w:val="nil"/>
              <w:right w:val="nil"/>
            </w:tcBorders>
            <w:shd w:val="clear" w:color="auto" w:fill="BBD4B6"/>
            <w:vAlign w:val="center"/>
            <w:hideMark/>
          </w:tcPr>
          <w:p w14:paraId="5F7E4DEB" w14:textId="71610FF0"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19</w:t>
            </w:r>
          </w:p>
        </w:tc>
        <w:tc>
          <w:tcPr>
            <w:tcW w:w="1248" w:type="dxa"/>
            <w:tcBorders>
              <w:top w:val="nil"/>
              <w:left w:val="nil"/>
              <w:bottom w:val="nil"/>
              <w:right w:val="nil"/>
            </w:tcBorders>
            <w:shd w:val="clear" w:color="000000" w:fill="FFFFFF"/>
            <w:vAlign w:val="center"/>
            <w:hideMark/>
          </w:tcPr>
          <w:p w14:paraId="0B801514" w14:textId="1CA3E96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19</w:t>
            </w:r>
          </w:p>
        </w:tc>
        <w:tc>
          <w:tcPr>
            <w:tcW w:w="1248" w:type="dxa"/>
            <w:tcBorders>
              <w:top w:val="nil"/>
              <w:left w:val="nil"/>
              <w:bottom w:val="nil"/>
              <w:right w:val="nil"/>
            </w:tcBorders>
            <w:shd w:val="clear" w:color="000000" w:fill="FFFFFF"/>
            <w:vAlign w:val="center"/>
            <w:hideMark/>
          </w:tcPr>
          <w:p w14:paraId="4BB55889" w14:textId="1BF371B4"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19</w:t>
            </w:r>
          </w:p>
        </w:tc>
        <w:tc>
          <w:tcPr>
            <w:tcW w:w="1248" w:type="dxa"/>
            <w:tcBorders>
              <w:top w:val="nil"/>
              <w:left w:val="nil"/>
              <w:bottom w:val="nil"/>
              <w:right w:val="nil"/>
            </w:tcBorders>
            <w:shd w:val="clear" w:color="000000" w:fill="FFFFFF"/>
            <w:vAlign w:val="center"/>
            <w:hideMark/>
          </w:tcPr>
          <w:p w14:paraId="0712696C" w14:textId="5B56814A"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19</w:t>
            </w:r>
          </w:p>
        </w:tc>
        <w:tc>
          <w:tcPr>
            <w:tcW w:w="222" w:type="dxa"/>
            <w:tcBorders>
              <w:top w:val="nil"/>
              <w:left w:val="nil"/>
              <w:bottom w:val="nil"/>
              <w:right w:val="nil"/>
            </w:tcBorders>
            <w:shd w:val="clear" w:color="auto" w:fill="auto"/>
            <w:noWrap/>
            <w:hideMark/>
          </w:tcPr>
          <w:p w14:paraId="68630C0E" w14:textId="77777777" w:rsidR="00CB1272" w:rsidRPr="0062488D" w:rsidRDefault="00CB1272" w:rsidP="00CB1272">
            <w:pPr>
              <w:jc w:val="right"/>
              <w:rPr>
                <w:rFonts w:ascii="Arial" w:eastAsia="Times New Roman" w:hAnsi="Arial" w:cs="Arial"/>
                <w:sz w:val="20"/>
                <w:szCs w:val="20"/>
              </w:rPr>
            </w:pPr>
          </w:p>
        </w:tc>
      </w:tr>
      <w:tr w:rsidR="00CB1272" w:rsidRPr="0062488D" w14:paraId="3D4840B6" w14:textId="77777777" w:rsidTr="00CB1272">
        <w:trPr>
          <w:trHeight w:val="260"/>
        </w:trPr>
        <w:tc>
          <w:tcPr>
            <w:tcW w:w="3360" w:type="dxa"/>
            <w:tcBorders>
              <w:top w:val="nil"/>
              <w:left w:val="nil"/>
              <w:bottom w:val="nil"/>
              <w:right w:val="nil"/>
            </w:tcBorders>
            <w:shd w:val="clear" w:color="000000" w:fill="FFFFFF"/>
            <w:noWrap/>
            <w:hideMark/>
          </w:tcPr>
          <w:p w14:paraId="3304F66F"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Other financial assets</w:t>
            </w:r>
          </w:p>
        </w:tc>
        <w:tc>
          <w:tcPr>
            <w:tcW w:w="957" w:type="dxa"/>
            <w:tcBorders>
              <w:top w:val="nil"/>
              <w:left w:val="nil"/>
              <w:bottom w:val="nil"/>
              <w:right w:val="nil"/>
            </w:tcBorders>
            <w:shd w:val="clear" w:color="000000" w:fill="FFFFFF"/>
            <w:hideMark/>
          </w:tcPr>
          <w:p w14:paraId="606EBDEA"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13789FB0"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2</w:t>
            </w:r>
          </w:p>
        </w:tc>
        <w:tc>
          <w:tcPr>
            <w:tcW w:w="1248" w:type="dxa"/>
            <w:tcBorders>
              <w:top w:val="nil"/>
              <w:left w:val="nil"/>
              <w:bottom w:val="nil"/>
              <w:right w:val="nil"/>
            </w:tcBorders>
            <w:shd w:val="clear" w:color="auto" w:fill="BBD4B6"/>
            <w:vAlign w:val="center"/>
            <w:hideMark/>
          </w:tcPr>
          <w:p w14:paraId="1592E913" w14:textId="54131ED6"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w:t>
            </w:r>
          </w:p>
        </w:tc>
        <w:tc>
          <w:tcPr>
            <w:tcW w:w="1248" w:type="dxa"/>
            <w:tcBorders>
              <w:top w:val="nil"/>
              <w:left w:val="nil"/>
              <w:bottom w:val="nil"/>
              <w:right w:val="nil"/>
            </w:tcBorders>
            <w:shd w:val="clear" w:color="000000" w:fill="FFFFFF"/>
            <w:vAlign w:val="center"/>
            <w:hideMark/>
          </w:tcPr>
          <w:p w14:paraId="400431FA" w14:textId="26570020"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w:t>
            </w:r>
          </w:p>
        </w:tc>
        <w:tc>
          <w:tcPr>
            <w:tcW w:w="1248" w:type="dxa"/>
            <w:tcBorders>
              <w:top w:val="nil"/>
              <w:left w:val="nil"/>
              <w:bottom w:val="nil"/>
              <w:right w:val="nil"/>
            </w:tcBorders>
            <w:shd w:val="clear" w:color="000000" w:fill="FFFFFF"/>
            <w:vAlign w:val="center"/>
            <w:hideMark/>
          </w:tcPr>
          <w:p w14:paraId="7BFE26DF" w14:textId="5EE5567F"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w:t>
            </w:r>
          </w:p>
        </w:tc>
        <w:tc>
          <w:tcPr>
            <w:tcW w:w="1248" w:type="dxa"/>
            <w:tcBorders>
              <w:top w:val="nil"/>
              <w:left w:val="nil"/>
              <w:bottom w:val="nil"/>
              <w:right w:val="nil"/>
            </w:tcBorders>
            <w:shd w:val="clear" w:color="000000" w:fill="FFFFFF"/>
            <w:vAlign w:val="center"/>
            <w:hideMark/>
          </w:tcPr>
          <w:p w14:paraId="60263E28" w14:textId="2DA48C87"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w:t>
            </w:r>
          </w:p>
        </w:tc>
        <w:tc>
          <w:tcPr>
            <w:tcW w:w="222" w:type="dxa"/>
            <w:tcBorders>
              <w:top w:val="nil"/>
              <w:left w:val="nil"/>
              <w:bottom w:val="nil"/>
              <w:right w:val="nil"/>
            </w:tcBorders>
            <w:shd w:val="clear" w:color="auto" w:fill="auto"/>
            <w:noWrap/>
            <w:hideMark/>
          </w:tcPr>
          <w:p w14:paraId="362B7C31" w14:textId="77777777" w:rsidR="00CB1272" w:rsidRPr="0062488D" w:rsidRDefault="00CB1272" w:rsidP="00CB1272">
            <w:pPr>
              <w:jc w:val="right"/>
              <w:rPr>
                <w:rFonts w:ascii="Arial" w:eastAsia="Times New Roman" w:hAnsi="Arial" w:cs="Arial"/>
                <w:sz w:val="20"/>
                <w:szCs w:val="20"/>
              </w:rPr>
            </w:pPr>
          </w:p>
        </w:tc>
      </w:tr>
      <w:tr w:rsidR="00CB1272" w:rsidRPr="0062488D" w14:paraId="223D8D3F" w14:textId="77777777" w:rsidTr="00CB1272">
        <w:trPr>
          <w:trHeight w:val="260"/>
        </w:trPr>
        <w:tc>
          <w:tcPr>
            <w:tcW w:w="3360" w:type="dxa"/>
            <w:tcBorders>
              <w:top w:val="nil"/>
              <w:left w:val="nil"/>
              <w:bottom w:val="nil"/>
              <w:right w:val="nil"/>
            </w:tcBorders>
            <w:shd w:val="clear" w:color="auto" w:fill="auto"/>
            <w:hideMark/>
          </w:tcPr>
          <w:p w14:paraId="17E768F3"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Property, infrastructure, plant &amp; equipment</w:t>
            </w:r>
          </w:p>
        </w:tc>
        <w:tc>
          <w:tcPr>
            <w:tcW w:w="957" w:type="dxa"/>
            <w:tcBorders>
              <w:top w:val="nil"/>
              <w:left w:val="nil"/>
              <w:bottom w:val="nil"/>
              <w:right w:val="nil"/>
            </w:tcBorders>
            <w:shd w:val="clear" w:color="auto" w:fill="auto"/>
            <w:hideMark/>
          </w:tcPr>
          <w:p w14:paraId="23B1FC29" w14:textId="77777777" w:rsidR="00CB1272" w:rsidRPr="0062488D" w:rsidRDefault="00CB1272" w:rsidP="00CB1272">
            <w:pPr>
              <w:rPr>
                <w:rFonts w:ascii="Arial" w:eastAsia="Times New Roman" w:hAnsi="Arial" w:cs="Arial"/>
                <w:sz w:val="20"/>
                <w:szCs w:val="20"/>
              </w:rPr>
            </w:pPr>
          </w:p>
        </w:tc>
        <w:tc>
          <w:tcPr>
            <w:tcW w:w="1249" w:type="dxa"/>
            <w:tcBorders>
              <w:top w:val="nil"/>
              <w:left w:val="nil"/>
              <w:bottom w:val="nil"/>
              <w:right w:val="nil"/>
            </w:tcBorders>
            <w:shd w:val="clear" w:color="000000" w:fill="FFFFFF"/>
            <w:vAlign w:val="center"/>
            <w:hideMark/>
          </w:tcPr>
          <w:p w14:paraId="7E23681D"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663,791</w:t>
            </w:r>
          </w:p>
        </w:tc>
        <w:tc>
          <w:tcPr>
            <w:tcW w:w="1248" w:type="dxa"/>
            <w:tcBorders>
              <w:top w:val="nil"/>
              <w:left w:val="nil"/>
              <w:bottom w:val="nil"/>
              <w:right w:val="nil"/>
            </w:tcBorders>
            <w:shd w:val="clear" w:color="auto" w:fill="BBD4B6"/>
            <w:vAlign w:val="center"/>
            <w:hideMark/>
          </w:tcPr>
          <w:p w14:paraId="2F5E1BB8" w14:textId="23D8A9DD"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697,635</w:t>
            </w:r>
          </w:p>
        </w:tc>
        <w:tc>
          <w:tcPr>
            <w:tcW w:w="1248" w:type="dxa"/>
            <w:tcBorders>
              <w:top w:val="nil"/>
              <w:left w:val="nil"/>
              <w:bottom w:val="nil"/>
              <w:right w:val="nil"/>
            </w:tcBorders>
            <w:shd w:val="clear" w:color="000000" w:fill="FFFFFF"/>
            <w:vAlign w:val="center"/>
            <w:hideMark/>
          </w:tcPr>
          <w:p w14:paraId="485A2CFF" w14:textId="7AD31032"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716,023</w:t>
            </w:r>
          </w:p>
        </w:tc>
        <w:tc>
          <w:tcPr>
            <w:tcW w:w="1248" w:type="dxa"/>
            <w:tcBorders>
              <w:top w:val="nil"/>
              <w:left w:val="nil"/>
              <w:bottom w:val="nil"/>
              <w:right w:val="nil"/>
            </w:tcBorders>
            <w:shd w:val="clear" w:color="000000" w:fill="FFFFFF"/>
            <w:vAlign w:val="center"/>
            <w:hideMark/>
          </w:tcPr>
          <w:p w14:paraId="467D1398" w14:textId="2D978B9B"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738,914</w:t>
            </w:r>
          </w:p>
        </w:tc>
        <w:tc>
          <w:tcPr>
            <w:tcW w:w="1248" w:type="dxa"/>
            <w:tcBorders>
              <w:top w:val="nil"/>
              <w:left w:val="nil"/>
              <w:bottom w:val="nil"/>
              <w:right w:val="nil"/>
            </w:tcBorders>
            <w:shd w:val="clear" w:color="000000" w:fill="FFFFFF"/>
            <w:vAlign w:val="center"/>
            <w:hideMark/>
          </w:tcPr>
          <w:p w14:paraId="476589B5" w14:textId="323467D6"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761,487</w:t>
            </w:r>
          </w:p>
        </w:tc>
        <w:tc>
          <w:tcPr>
            <w:tcW w:w="222" w:type="dxa"/>
            <w:tcBorders>
              <w:top w:val="nil"/>
              <w:left w:val="nil"/>
              <w:bottom w:val="nil"/>
              <w:right w:val="nil"/>
            </w:tcBorders>
            <w:shd w:val="clear" w:color="auto" w:fill="auto"/>
            <w:noWrap/>
            <w:hideMark/>
          </w:tcPr>
          <w:p w14:paraId="1D60B647" w14:textId="77777777" w:rsidR="00CB1272" w:rsidRPr="0062488D" w:rsidRDefault="00CB1272" w:rsidP="00CB1272">
            <w:pPr>
              <w:jc w:val="right"/>
              <w:rPr>
                <w:rFonts w:ascii="Arial" w:eastAsia="Times New Roman" w:hAnsi="Arial" w:cs="Arial"/>
                <w:sz w:val="20"/>
                <w:szCs w:val="20"/>
              </w:rPr>
            </w:pPr>
          </w:p>
        </w:tc>
      </w:tr>
      <w:tr w:rsidR="00CB1272" w:rsidRPr="0062488D" w14:paraId="7F7E9163" w14:textId="77777777" w:rsidTr="00CB1272">
        <w:trPr>
          <w:trHeight w:val="260"/>
        </w:trPr>
        <w:tc>
          <w:tcPr>
            <w:tcW w:w="3360" w:type="dxa"/>
            <w:tcBorders>
              <w:top w:val="nil"/>
              <w:left w:val="nil"/>
              <w:bottom w:val="nil"/>
              <w:right w:val="nil"/>
            </w:tcBorders>
            <w:shd w:val="clear" w:color="auto" w:fill="auto"/>
            <w:hideMark/>
          </w:tcPr>
          <w:p w14:paraId="2E60805B"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Right-of-use assets</w:t>
            </w:r>
          </w:p>
        </w:tc>
        <w:tc>
          <w:tcPr>
            <w:tcW w:w="957" w:type="dxa"/>
            <w:tcBorders>
              <w:top w:val="nil"/>
              <w:left w:val="nil"/>
              <w:bottom w:val="nil"/>
              <w:right w:val="nil"/>
            </w:tcBorders>
            <w:shd w:val="clear" w:color="auto" w:fill="auto"/>
            <w:hideMark/>
          </w:tcPr>
          <w:p w14:paraId="4728EE10"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4.2.4</w:t>
            </w:r>
          </w:p>
        </w:tc>
        <w:tc>
          <w:tcPr>
            <w:tcW w:w="1249" w:type="dxa"/>
            <w:tcBorders>
              <w:top w:val="nil"/>
              <w:left w:val="nil"/>
              <w:bottom w:val="nil"/>
              <w:right w:val="nil"/>
            </w:tcBorders>
            <w:shd w:val="clear" w:color="000000" w:fill="FFFFFF"/>
            <w:vAlign w:val="center"/>
            <w:hideMark/>
          </w:tcPr>
          <w:p w14:paraId="0841AED6"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1,177</w:t>
            </w:r>
          </w:p>
        </w:tc>
        <w:tc>
          <w:tcPr>
            <w:tcW w:w="1248" w:type="dxa"/>
            <w:tcBorders>
              <w:top w:val="nil"/>
              <w:left w:val="nil"/>
              <w:bottom w:val="nil"/>
              <w:right w:val="nil"/>
            </w:tcBorders>
            <w:shd w:val="clear" w:color="auto" w:fill="BBD4B6"/>
            <w:vAlign w:val="center"/>
            <w:hideMark/>
          </w:tcPr>
          <w:p w14:paraId="5ADD051B" w14:textId="15EBAD51"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912</w:t>
            </w:r>
          </w:p>
        </w:tc>
        <w:tc>
          <w:tcPr>
            <w:tcW w:w="1248" w:type="dxa"/>
            <w:tcBorders>
              <w:top w:val="nil"/>
              <w:left w:val="nil"/>
              <w:bottom w:val="nil"/>
              <w:right w:val="nil"/>
            </w:tcBorders>
            <w:shd w:val="clear" w:color="000000" w:fill="FFFFFF"/>
            <w:vAlign w:val="center"/>
            <w:hideMark/>
          </w:tcPr>
          <w:p w14:paraId="6C19D3F1" w14:textId="6D71C36B"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647</w:t>
            </w:r>
          </w:p>
        </w:tc>
        <w:tc>
          <w:tcPr>
            <w:tcW w:w="1248" w:type="dxa"/>
            <w:tcBorders>
              <w:top w:val="nil"/>
              <w:left w:val="nil"/>
              <w:bottom w:val="nil"/>
              <w:right w:val="nil"/>
            </w:tcBorders>
            <w:shd w:val="clear" w:color="000000" w:fill="FFFFFF"/>
            <w:vAlign w:val="center"/>
            <w:hideMark/>
          </w:tcPr>
          <w:p w14:paraId="35E4BD69" w14:textId="2CCDA421"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382</w:t>
            </w:r>
          </w:p>
        </w:tc>
        <w:tc>
          <w:tcPr>
            <w:tcW w:w="1248" w:type="dxa"/>
            <w:tcBorders>
              <w:top w:val="nil"/>
              <w:left w:val="nil"/>
              <w:bottom w:val="nil"/>
              <w:right w:val="nil"/>
            </w:tcBorders>
            <w:shd w:val="clear" w:color="000000" w:fill="FFFFFF"/>
            <w:vAlign w:val="center"/>
            <w:hideMark/>
          </w:tcPr>
          <w:p w14:paraId="23433E89" w14:textId="6F944217"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117</w:t>
            </w:r>
          </w:p>
        </w:tc>
        <w:tc>
          <w:tcPr>
            <w:tcW w:w="222" w:type="dxa"/>
            <w:tcBorders>
              <w:top w:val="nil"/>
              <w:left w:val="nil"/>
              <w:bottom w:val="nil"/>
              <w:right w:val="nil"/>
            </w:tcBorders>
            <w:shd w:val="clear" w:color="auto" w:fill="auto"/>
            <w:noWrap/>
            <w:hideMark/>
          </w:tcPr>
          <w:p w14:paraId="65C2DBFE" w14:textId="77777777" w:rsidR="00CB1272" w:rsidRPr="0062488D" w:rsidRDefault="00CB1272" w:rsidP="00CB1272">
            <w:pPr>
              <w:jc w:val="right"/>
              <w:rPr>
                <w:rFonts w:ascii="Arial" w:eastAsia="Times New Roman" w:hAnsi="Arial" w:cs="Arial"/>
                <w:sz w:val="20"/>
                <w:szCs w:val="20"/>
              </w:rPr>
            </w:pPr>
          </w:p>
        </w:tc>
      </w:tr>
      <w:tr w:rsidR="00CB1272" w:rsidRPr="0062488D" w14:paraId="04B6AB17" w14:textId="77777777" w:rsidTr="00CB1272">
        <w:trPr>
          <w:trHeight w:val="260"/>
        </w:trPr>
        <w:tc>
          <w:tcPr>
            <w:tcW w:w="3360" w:type="dxa"/>
            <w:tcBorders>
              <w:top w:val="nil"/>
              <w:left w:val="nil"/>
              <w:bottom w:val="nil"/>
              <w:right w:val="nil"/>
            </w:tcBorders>
            <w:shd w:val="clear" w:color="auto" w:fill="auto"/>
            <w:hideMark/>
          </w:tcPr>
          <w:p w14:paraId="359C754E"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Total non-current assets</w:t>
            </w:r>
          </w:p>
        </w:tc>
        <w:tc>
          <w:tcPr>
            <w:tcW w:w="957" w:type="dxa"/>
            <w:tcBorders>
              <w:top w:val="nil"/>
              <w:left w:val="nil"/>
              <w:bottom w:val="nil"/>
              <w:right w:val="nil"/>
            </w:tcBorders>
            <w:shd w:val="clear" w:color="auto" w:fill="auto"/>
            <w:hideMark/>
          </w:tcPr>
          <w:p w14:paraId="4E4D125E"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4.2.1</w:t>
            </w:r>
          </w:p>
        </w:tc>
        <w:tc>
          <w:tcPr>
            <w:tcW w:w="1249" w:type="dxa"/>
            <w:tcBorders>
              <w:top w:val="single" w:sz="4" w:space="0" w:color="auto"/>
              <w:left w:val="nil"/>
              <w:bottom w:val="single" w:sz="4" w:space="0" w:color="auto"/>
              <w:right w:val="nil"/>
            </w:tcBorders>
            <w:shd w:val="clear" w:color="000000" w:fill="FFFFFF"/>
            <w:vAlign w:val="center"/>
            <w:hideMark/>
          </w:tcPr>
          <w:p w14:paraId="7DC6829A"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664,989</w:t>
            </w:r>
          </w:p>
        </w:tc>
        <w:tc>
          <w:tcPr>
            <w:tcW w:w="1248" w:type="dxa"/>
            <w:tcBorders>
              <w:top w:val="single" w:sz="4" w:space="0" w:color="auto"/>
              <w:left w:val="nil"/>
              <w:bottom w:val="single" w:sz="4" w:space="0" w:color="auto"/>
              <w:right w:val="nil"/>
            </w:tcBorders>
            <w:shd w:val="clear" w:color="auto" w:fill="BBD4B6"/>
            <w:vAlign w:val="center"/>
            <w:hideMark/>
          </w:tcPr>
          <w:p w14:paraId="438D41B6" w14:textId="2EFE5D90"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698,567</w:t>
            </w:r>
          </w:p>
        </w:tc>
        <w:tc>
          <w:tcPr>
            <w:tcW w:w="1248" w:type="dxa"/>
            <w:tcBorders>
              <w:top w:val="single" w:sz="4" w:space="0" w:color="auto"/>
              <w:left w:val="nil"/>
              <w:bottom w:val="single" w:sz="4" w:space="0" w:color="auto"/>
              <w:right w:val="nil"/>
            </w:tcBorders>
            <w:shd w:val="clear" w:color="000000" w:fill="FFFFFF"/>
            <w:vAlign w:val="center"/>
            <w:hideMark/>
          </w:tcPr>
          <w:p w14:paraId="1D1EAF06" w14:textId="23FB5F5B"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716,690</w:t>
            </w:r>
          </w:p>
        </w:tc>
        <w:tc>
          <w:tcPr>
            <w:tcW w:w="1248" w:type="dxa"/>
            <w:tcBorders>
              <w:top w:val="single" w:sz="4" w:space="0" w:color="auto"/>
              <w:left w:val="nil"/>
              <w:bottom w:val="single" w:sz="4" w:space="0" w:color="auto"/>
              <w:right w:val="nil"/>
            </w:tcBorders>
            <w:shd w:val="clear" w:color="000000" w:fill="FFFFFF"/>
            <w:vAlign w:val="center"/>
            <w:hideMark/>
          </w:tcPr>
          <w:p w14:paraId="3D2D2CBB" w14:textId="13086DAB"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739,316</w:t>
            </w:r>
          </w:p>
        </w:tc>
        <w:tc>
          <w:tcPr>
            <w:tcW w:w="1248" w:type="dxa"/>
            <w:tcBorders>
              <w:top w:val="single" w:sz="4" w:space="0" w:color="auto"/>
              <w:left w:val="nil"/>
              <w:bottom w:val="single" w:sz="4" w:space="0" w:color="auto"/>
              <w:right w:val="nil"/>
            </w:tcBorders>
            <w:shd w:val="clear" w:color="000000" w:fill="FFFFFF"/>
            <w:vAlign w:val="center"/>
            <w:hideMark/>
          </w:tcPr>
          <w:p w14:paraId="0919DA94" w14:textId="2772647F"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761,624</w:t>
            </w:r>
          </w:p>
        </w:tc>
        <w:tc>
          <w:tcPr>
            <w:tcW w:w="222" w:type="dxa"/>
            <w:tcBorders>
              <w:top w:val="nil"/>
              <w:left w:val="nil"/>
              <w:bottom w:val="nil"/>
              <w:right w:val="nil"/>
            </w:tcBorders>
            <w:shd w:val="clear" w:color="auto" w:fill="auto"/>
            <w:noWrap/>
            <w:hideMark/>
          </w:tcPr>
          <w:p w14:paraId="3FE30EAC" w14:textId="77777777" w:rsidR="00CB1272" w:rsidRPr="0062488D" w:rsidRDefault="00CB1272" w:rsidP="00CB1272">
            <w:pPr>
              <w:jc w:val="right"/>
              <w:rPr>
                <w:rFonts w:ascii="Arial" w:eastAsia="Times New Roman" w:hAnsi="Arial" w:cs="Arial"/>
                <w:sz w:val="20"/>
                <w:szCs w:val="20"/>
              </w:rPr>
            </w:pPr>
          </w:p>
        </w:tc>
      </w:tr>
      <w:tr w:rsidR="00CB1272" w:rsidRPr="0062488D" w14:paraId="4718D6F4" w14:textId="77777777" w:rsidTr="00CB1272">
        <w:trPr>
          <w:trHeight w:val="260"/>
        </w:trPr>
        <w:tc>
          <w:tcPr>
            <w:tcW w:w="3360" w:type="dxa"/>
            <w:tcBorders>
              <w:top w:val="nil"/>
              <w:left w:val="nil"/>
              <w:bottom w:val="nil"/>
              <w:right w:val="nil"/>
            </w:tcBorders>
            <w:shd w:val="clear" w:color="auto" w:fill="auto"/>
            <w:hideMark/>
          </w:tcPr>
          <w:p w14:paraId="6ECE3338"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Total assets</w:t>
            </w:r>
          </w:p>
        </w:tc>
        <w:tc>
          <w:tcPr>
            <w:tcW w:w="957" w:type="dxa"/>
            <w:tcBorders>
              <w:top w:val="nil"/>
              <w:left w:val="nil"/>
              <w:bottom w:val="nil"/>
              <w:right w:val="nil"/>
            </w:tcBorders>
            <w:shd w:val="clear" w:color="auto" w:fill="auto"/>
            <w:hideMark/>
          </w:tcPr>
          <w:p w14:paraId="778FEF70" w14:textId="77777777" w:rsidR="00CB1272" w:rsidRPr="0026087E" w:rsidRDefault="00CB1272" w:rsidP="00CB1272">
            <w:pPr>
              <w:rPr>
                <w:rFonts w:ascii="Arial" w:eastAsia="Times New Roman" w:hAnsi="Arial" w:cs="Arial"/>
                <w:b/>
                <w:bCs/>
                <w:sz w:val="20"/>
                <w:szCs w:val="20"/>
              </w:rPr>
            </w:pPr>
          </w:p>
        </w:tc>
        <w:tc>
          <w:tcPr>
            <w:tcW w:w="1249" w:type="dxa"/>
            <w:tcBorders>
              <w:top w:val="nil"/>
              <w:left w:val="nil"/>
              <w:bottom w:val="single" w:sz="4" w:space="0" w:color="auto"/>
              <w:right w:val="nil"/>
            </w:tcBorders>
            <w:shd w:val="clear" w:color="000000" w:fill="FFFFFF"/>
            <w:vAlign w:val="center"/>
            <w:hideMark/>
          </w:tcPr>
          <w:p w14:paraId="67E1A4E1" w14:textId="77777777" w:rsidR="00CB1272" w:rsidRPr="0026087E" w:rsidRDefault="00CB1272" w:rsidP="00CB1272">
            <w:pPr>
              <w:jc w:val="right"/>
              <w:rPr>
                <w:rFonts w:ascii="Arial" w:eastAsia="Times New Roman" w:hAnsi="Arial" w:cs="Arial"/>
                <w:b/>
                <w:sz w:val="20"/>
                <w:szCs w:val="20"/>
              </w:rPr>
            </w:pPr>
            <w:r w:rsidRPr="0026087E">
              <w:rPr>
                <w:rFonts w:ascii="Arial" w:eastAsia="Times New Roman" w:hAnsi="Arial" w:cs="Arial"/>
                <w:b/>
                <w:sz w:val="20"/>
                <w:szCs w:val="20"/>
              </w:rPr>
              <w:t>700,846</w:t>
            </w:r>
          </w:p>
        </w:tc>
        <w:tc>
          <w:tcPr>
            <w:tcW w:w="1248" w:type="dxa"/>
            <w:tcBorders>
              <w:top w:val="nil"/>
              <w:left w:val="nil"/>
              <w:bottom w:val="single" w:sz="4" w:space="0" w:color="auto"/>
              <w:right w:val="nil"/>
            </w:tcBorders>
            <w:shd w:val="clear" w:color="auto" w:fill="BBD4B6"/>
            <w:vAlign w:val="center"/>
            <w:hideMark/>
          </w:tcPr>
          <w:p w14:paraId="567F3C0E" w14:textId="348A8647"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720,758</w:t>
            </w:r>
          </w:p>
        </w:tc>
        <w:tc>
          <w:tcPr>
            <w:tcW w:w="1248" w:type="dxa"/>
            <w:tcBorders>
              <w:top w:val="nil"/>
              <w:left w:val="nil"/>
              <w:bottom w:val="single" w:sz="4" w:space="0" w:color="auto"/>
              <w:right w:val="nil"/>
            </w:tcBorders>
            <w:shd w:val="clear" w:color="000000" w:fill="FFFFFF"/>
            <w:vAlign w:val="center"/>
            <w:hideMark/>
          </w:tcPr>
          <w:p w14:paraId="6A2FC9A3" w14:textId="6BEA5A2E"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738,122</w:t>
            </w:r>
          </w:p>
        </w:tc>
        <w:tc>
          <w:tcPr>
            <w:tcW w:w="1248" w:type="dxa"/>
            <w:tcBorders>
              <w:top w:val="nil"/>
              <w:left w:val="nil"/>
              <w:bottom w:val="single" w:sz="4" w:space="0" w:color="auto"/>
              <w:right w:val="nil"/>
            </w:tcBorders>
            <w:shd w:val="clear" w:color="000000" w:fill="FFFFFF"/>
            <w:vAlign w:val="center"/>
            <w:hideMark/>
          </w:tcPr>
          <w:p w14:paraId="46576947" w14:textId="496CAF7F"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761,727</w:t>
            </w:r>
          </w:p>
        </w:tc>
        <w:tc>
          <w:tcPr>
            <w:tcW w:w="1248" w:type="dxa"/>
            <w:tcBorders>
              <w:top w:val="nil"/>
              <w:left w:val="nil"/>
              <w:bottom w:val="single" w:sz="4" w:space="0" w:color="auto"/>
              <w:right w:val="nil"/>
            </w:tcBorders>
            <w:shd w:val="clear" w:color="000000" w:fill="FFFFFF"/>
            <w:vAlign w:val="center"/>
            <w:hideMark/>
          </w:tcPr>
          <w:p w14:paraId="226E9453" w14:textId="2819B0F3"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786,048</w:t>
            </w:r>
          </w:p>
        </w:tc>
        <w:tc>
          <w:tcPr>
            <w:tcW w:w="222" w:type="dxa"/>
            <w:tcBorders>
              <w:top w:val="nil"/>
              <w:left w:val="nil"/>
              <w:bottom w:val="nil"/>
              <w:right w:val="nil"/>
            </w:tcBorders>
            <w:shd w:val="clear" w:color="auto" w:fill="auto"/>
            <w:noWrap/>
            <w:hideMark/>
          </w:tcPr>
          <w:p w14:paraId="073CEB3A" w14:textId="77777777" w:rsidR="00CB1272" w:rsidRPr="0062488D" w:rsidRDefault="00CB1272" w:rsidP="00CB1272">
            <w:pPr>
              <w:jc w:val="right"/>
              <w:rPr>
                <w:rFonts w:ascii="Arial" w:eastAsia="Times New Roman" w:hAnsi="Arial" w:cs="Arial"/>
                <w:sz w:val="20"/>
                <w:szCs w:val="20"/>
              </w:rPr>
            </w:pPr>
          </w:p>
        </w:tc>
      </w:tr>
      <w:tr w:rsidR="00CB1272" w:rsidRPr="0062488D" w14:paraId="1CB4CF52" w14:textId="77777777" w:rsidTr="00CB1272">
        <w:trPr>
          <w:trHeight w:val="260"/>
        </w:trPr>
        <w:tc>
          <w:tcPr>
            <w:tcW w:w="3360" w:type="dxa"/>
            <w:tcBorders>
              <w:top w:val="nil"/>
              <w:left w:val="nil"/>
              <w:bottom w:val="nil"/>
              <w:right w:val="nil"/>
            </w:tcBorders>
            <w:shd w:val="clear" w:color="auto" w:fill="auto"/>
            <w:hideMark/>
          </w:tcPr>
          <w:p w14:paraId="1EFB220A" w14:textId="77777777" w:rsidR="00CB1272" w:rsidRPr="0062488D" w:rsidRDefault="00CB1272" w:rsidP="00CB1272">
            <w:pPr>
              <w:rPr>
                <w:rFonts w:ascii="Arial" w:eastAsia="Times New Roman" w:hAnsi="Arial" w:cs="Arial"/>
                <w:sz w:val="20"/>
                <w:szCs w:val="20"/>
              </w:rPr>
            </w:pPr>
          </w:p>
        </w:tc>
        <w:tc>
          <w:tcPr>
            <w:tcW w:w="957" w:type="dxa"/>
            <w:tcBorders>
              <w:top w:val="nil"/>
              <w:left w:val="nil"/>
              <w:bottom w:val="nil"/>
              <w:right w:val="nil"/>
            </w:tcBorders>
            <w:shd w:val="clear" w:color="auto" w:fill="auto"/>
            <w:hideMark/>
          </w:tcPr>
          <w:p w14:paraId="2355937B" w14:textId="77777777" w:rsidR="00CB1272" w:rsidRPr="0062488D" w:rsidRDefault="00CB1272" w:rsidP="00CB1272">
            <w:pPr>
              <w:rPr>
                <w:rFonts w:ascii="Arial" w:eastAsia="Times New Roman" w:hAnsi="Arial" w:cs="Arial"/>
                <w:sz w:val="20"/>
                <w:szCs w:val="20"/>
              </w:rPr>
            </w:pPr>
          </w:p>
        </w:tc>
        <w:tc>
          <w:tcPr>
            <w:tcW w:w="1249" w:type="dxa"/>
            <w:tcBorders>
              <w:top w:val="nil"/>
              <w:left w:val="nil"/>
              <w:bottom w:val="nil"/>
              <w:right w:val="nil"/>
            </w:tcBorders>
            <w:shd w:val="clear" w:color="000000" w:fill="FFFFFF"/>
            <w:vAlign w:val="center"/>
            <w:hideMark/>
          </w:tcPr>
          <w:p w14:paraId="250791DA"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 </w:t>
            </w:r>
          </w:p>
        </w:tc>
        <w:tc>
          <w:tcPr>
            <w:tcW w:w="1248" w:type="dxa"/>
            <w:tcBorders>
              <w:top w:val="nil"/>
              <w:left w:val="nil"/>
              <w:bottom w:val="nil"/>
              <w:right w:val="nil"/>
            </w:tcBorders>
            <w:shd w:val="clear" w:color="auto" w:fill="BBD4B6"/>
            <w:vAlign w:val="center"/>
            <w:hideMark/>
          </w:tcPr>
          <w:p w14:paraId="2E732C91" w14:textId="0A088FAD" w:rsidR="00CB1272" w:rsidRPr="00CB1272" w:rsidRDefault="00CB1272" w:rsidP="00CB1272">
            <w:pPr>
              <w:rPr>
                <w:rFonts w:ascii="Arial" w:eastAsia="Times New Roman" w:hAnsi="Arial" w:cs="Arial"/>
                <w:bCs/>
                <w:sz w:val="18"/>
                <w:szCs w:val="18"/>
              </w:rPr>
            </w:pPr>
            <w:r w:rsidRPr="00CB1272">
              <w:rPr>
                <w:rFonts w:ascii="Arial" w:hAnsi="Arial" w:cs="Arial"/>
                <w:b/>
                <w:bCs/>
                <w:sz w:val="18"/>
                <w:szCs w:val="18"/>
              </w:rPr>
              <w:t> </w:t>
            </w:r>
          </w:p>
        </w:tc>
        <w:tc>
          <w:tcPr>
            <w:tcW w:w="1248" w:type="dxa"/>
            <w:tcBorders>
              <w:top w:val="nil"/>
              <w:left w:val="nil"/>
              <w:bottom w:val="nil"/>
              <w:right w:val="nil"/>
            </w:tcBorders>
            <w:shd w:val="clear" w:color="000000" w:fill="FFFFFF"/>
            <w:vAlign w:val="center"/>
            <w:hideMark/>
          </w:tcPr>
          <w:p w14:paraId="13817E63" w14:textId="17A56365"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69DA48EB" w14:textId="20A31CBD"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762C5EF9" w14:textId="041246EB"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222" w:type="dxa"/>
            <w:tcBorders>
              <w:top w:val="nil"/>
              <w:left w:val="nil"/>
              <w:bottom w:val="nil"/>
              <w:right w:val="nil"/>
            </w:tcBorders>
            <w:shd w:val="clear" w:color="auto" w:fill="auto"/>
            <w:noWrap/>
            <w:hideMark/>
          </w:tcPr>
          <w:p w14:paraId="1F445D1C" w14:textId="77777777" w:rsidR="00CB1272" w:rsidRPr="0062488D" w:rsidRDefault="00CB1272" w:rsidP="00CB1272">
            <w:pPr>
              <w:rPr>
                <w:rFonts w:ascii="Arial" w:eastAsia="Times New Roman" w:hAnsi="Arial" w:cs="Arial"/>
                <w:sz w:val="20"/>
                <w:szCs w:val="20"/>
              </w:rPr>
            </w:pPr>
          </w:p>
        </w:tc>
      </w:tr>
      <w:tr w:rsidR="00CB1272" w:rsidRPr="0062488D" w14:paraId="00046B04" w14:textId="77777777" w:rsidTr="00CB1272">
        <w:trPr>
          <w:trHeight w:val="260"/>
        </w:trPr>
        <w:tc>
          <w:tcPr>
            <w:tcW w:w="3360" w:type="dxa"/>
            <w:tcBorders>
              <w:top w:val="nil"/>
              <w:left w:val="nil"/>
              <w:bottom w:val="nil"/>
              <w:right w:val="nil"/>
            </w:tcBorders>
            <w:shd w:val="clear" w:color="auto" w:fill="auto"/>
            <w:hideMark/>
          </w:tcPr>
          <w:p w14:paraId="5F822F97"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Liabilities</w:t>
            </w:r>
          </w:p>
        </w:tc>
        <w:tc>
          <w:tcPr>
            <w:tcW w:w="957" w:type="dxa"/>
            <w:tcBorders>
              <w:top w:val="nil"/>
              <w:left w:val="nil"/>
              <w:bottom w:val="nil"/>
              <w:right w:val="nil"/>
            </w:tcBorders>
            <w:shd w:val="clear" w:color="auto" w:fill="auto"/>
            <w:hideMark/>
          </w:tcPr>
          <w:p w14:paraId="2068938B" w14:textId="77777777" w:rsidR="00CB1272" w:rsidRPr="0062488D" w:rsidRDefault="00CB1272" w:rsidP="00CB1272">
            <w:pPr>
              <w:rPr>
                <w:rFonts w:ascii="Arial" w:eastAsia="Times New Roman" w:hAnsi="Arial" w:cs="Arial"/>
                <w:bCs/>
                <w:sz w:val="20"/>
                <w:szCs w:val="20"/>
              </w:rPr>
            </w:pPr>
          </w:p>
        </w:tc>
        <w:tc>
          <w:tcPr>
            <w:tcW w:w="1249" w:type="dxa"/>
            <w:tcBorders>
              <w:top w:val="nil"/>
              <w:left w:val="nil"/>
              <w:bottom w:val="nil"/>
              <w:right w:val="nil"/>
            </w:tcBorders>
            <w:shd w:val="clear" w:color="000000" w:fill="FFFFFF"/>
            <w:vAlign w:val="center"/>
            <w:hideMark/>
          </w:tcPr>
          <w:p w14:paraId="66F0ED3F"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 </w:t>
            </w:r>
          </w:p>
        </w:tc>
        <w:tc>
          <w:tcPr>
            <w:tcW w:w="1248" w:type="dxa"/>
            <w:tcBorders>
              <w:top w:val="nil"/>
              <w:left w:val="nil"/>
              <w:bottom w:val="nil"/>
              <w:right w:val="nil"/>
            </w:tcBorders>
            <w:shd w:val="clear" w:color="auto" w:fill="BBD4B6"/>
            <w:vAlign w:val="center"/>
            <w:hideMark/>
          </w:tcPr>
          <w:p w14:paraId="43CA7B1A" w14:textId="03B13EFD" w:rsidR="00CB1272" w:rsidRPr="00CB1272" w:rsidRDefault="00CB1272" w:rsidP="00CB1272">
            <w:pPr>
              <w:rPr>
                <w:rFonts w:ascii="Arial" w:eastAsia="Times New Roman" w:hAnsi="Arial" w:cs="Arial"/>
                <w:bCs/>
                <w:sz w:val="18"/>
                <w:szCs w:val="18"/>
              </w:rPr>
            </w:pPr>
            <w:r w:rsidRPr="00CB1272">
              <w:rPr>
                <w:rFonts w:ascii="Arial" w:hAnsi="Arial" w:cs="Arial"/>
                <w:b/>
                <w:bCs/>
                <w:sz w:val="18"/>
                <w:szCs w:val="18"/>
              </w:rPr>
              <w:t> </w:t>
            </w:r>
          </w:p>
        </w:tc>
        <w:tc>
          <w:tcPr>
            <w:tcW w:w="1248" w:type="dxa"/>
            <w:tcBorders>
              <w:top w:val="nil"/>
              <w:left w:val="nil"/>
              <w:bottom w:val="nil"/>
              <w:right w:val="nil"/>
            </w:tcBorders>
            <w:shd w:val="clear" w:color="000000" w:fill="FFFFFF"/>
            <w:vAlign w:val="center"/>
            <w:hideMark/>
          </w:tcPr>
          <w:p w14:paraId="49E17FE4" w14:textId="034C182D"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6AF439CC" w14:textId="7E45EEAC"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365A3D7F" w14:textId="0F30F547"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222" w:type="dxa"/>
            <w:tcBorders>
              <w:top w:val="nil"/>
              <w:left w:val="nil"/>
              <w:bottom w:val="nil"/>
              <w:right w:val="nil"/>
            </w:tcBorders>
            <w:shd w:val="clear" w:color="auto" w:fill="auto"/>
            <w:noWrap/>
            <w:hideMark/>
          </w:tcPr>
          <w:p w14:paraId="3EF60AAD" w14:textId="77777777" w:rsidR="00CB1272" w:rsidRPr="0062488D" w:rsidRDefault="00CB1272" w:rsidP="00CB1272">
            <w:pPr>
              <w:rPr>
                <w:rFonts w:ascii="Arial" w:eastAsia="Times New Roman" w:hAnsi="Arial" w:cs="Arial"/>
                <w:sz w:val="20"/>
                <w:szCs w:val="20"/>
              </w:rPr>
            </w:pPr>
          </w:p>
        </w:tc>
      </w:tr>
      <w:tr w:rsidR="00CB1272" w:rsidRPr="0062488D" w14:paraId="1E481D2A" w14:textId="77777777" w:rsidTr="00CB1272">
        <w:trPr>
          <w:trHeight w:val="260"/>
        </w:trPr>
        <w:tc>
          <w:tcPr>
            <w:tcW w:w="3360" w:type="dxa"/>
            <w:tcBorders>
              <w:top w:val="nil"/>
              <w:left w:val="nil"/>
              <w:bottom w:val="nil"/>
              <w:right w:val="nil"/>
            </w:tcBorders>
            <w:shd w:val="clear" w:color="auto" w:fill="auto"/>
            <w:hideMark/>
          </w:tcPr>
          <w:p w14:paraId="448A159A"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Current liabilities</w:t>
            </w:r>
          </w:p>
        </w:tc>
        <w:tc>
          <w:tcPr>
            <w:tcW w:w="957" w:type="dxa"/>
            <w:tcBorders>
              <w:top w:val="nil"/>
              <w:left w:val="nil"/>
              <w:bottom w:val="nil"/>
              <w:right w:val="nil"/>
            </w:tcBorders>
            <w:shd w:val="clear" w:color="auto" w:fill="auto"/>
            <w:hideMark/>
          </w:tcPr>
          <w:p w14:paraId="006B81AD" w14:textId="77777777" w:rsidR="00CB1272" w:rsidRPr="0062488D" w:rsidRDefault="00CB1272" w:rsidP="00CB1272">
            <w:pPr>
              <w:rPr>
                <w:rFonts w:ascii="Arial" w:eastAsia="Times New Roman" w:hAnsi="Arial" w:cs="Arial"/>
                <w:bCs/>
                <w:sz w:val="20"/>
                <w:szCs w:val="20"/>
              </w:rPr>
            </w:pPr>
          </w:p>
        </w:tc>
        <w:tc>
          <w:tcPr>
            <w:tcW w:w="1249" w:type="dxa"/>
            <w:tcBorders>
              <w:top w:val="nil"/>
              <w:left w:val="nil"/>
              <w:bottom w:val="nil"/>
              <w:right w:val="nil"/>
            </w:tcBorders>
            <w:shd w:val="clear" w:color="000000" w:fill="FFFFFF"/>
            <w:vAlign w:val="center"/>
            <w:hideMark/>
          </w:tcPr>
          <w:p w14:paraId="375A8B30"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 </w:t>
            </w:r>
          </w:p>
        </w:tc>
        <w:tc>
          <w:tcPr>
            <w:tcW w:w="1248" w:type="dxa"/>
            <w:tcBorders>
              <w:top w:val="nil"/>
              <w:left w:val="nil"/>
              <w:bottom w:val="nil"/>
              <w:right w:val="nil"/>
            </w:tcBorders>
            <w:shd w:val="clear" w:color="auto" w:fill="BBD4B6"/>
            <w:vAlign w:val="center"/>
            <w:hideMark/>
          </w:tcPr>
          <w:p w14:paraId="279A72E7" w14:textId="4A8495EE" w:rsidR="00CB1272" w:rsidRPr="00CB1272" w:rsidRDefault="00CB1272" w:rsidP="00CB1272">
            <w:pPr>
              <w:rPr>
                <w:rFonts w:ascii="Arial" w:eastAsia="Times New Roman" w:hAnsi="Arial" w:cs="Arial"/>
                <w:bCs/>
                <w:sz w:val="18"/>
                <w:szCs w:val="18"/>
              </w:rPr>
            </w:pPr>
            <w:r w:rsidRPr="00CB1272">
              <w:rPr>
                <w:rFonts w:ascii="Arial" w:hAnsi="Arial" w:cs="Arial"/>
                <w:b/>
                <w:bCs/>
                <w:sz w:val="18"/>
                <w:szCs w:val="18"/>
              </w:rPr>
              <w:t> </w:t>
            </w:r>
          </w:p>
        </w:tc>
        <w:tc>
          <w:tcPr>
            <w:tcW w:w="1248" w:type="dxa"/>
            <w:tcBorders>
              <w:top w:val="nil"/>
              <w:left w:val="nil"/>
              <w:bottom w:val="nil"/>
              <w:right w:val="nil"/>
            </w:tcBorders>
            <w:shd w:val="clear" w:color="000000" w:fill="FFFFFF"/>
            <w:vAlign w:val="center"/>
            <w:hideMark/>
          </w:tcPr>
          <w:p w14:paraId="6B36CB47" w14:textId="40E59010"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302147F3" w14:textId="1404DAEB"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07D1F126" w14:textId="0D0F4B9E"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222" w:type="dxa"/>
            <w:tcBorders>
              <w:top w:val="nil"/>
              <w:left w:val="nil"/>
              <w:bottom w:val="nil"/>
              <w:right w:val="nil"/>
            </w:tcBorders>
            <w:shd w:val="clear" w:color="auto" w:fill="auto"/>
            <w:noWrap/>
            <w:hideMark/>
          </w:tcPr>
          <w:p w14:paraId="1C1CF74E" w14:textId="77777777" w:rsidR="00CB1272" w:rsidRPr="0062488D" w:rsidRDefault="00CB1272" w:rsidP="00CB1272">
            <w:pPr>
              <w:rPr>
                <w:rFonts w:ascii="Arial" w:eastAsia="Times New Roman" w:hAnsi="Arial" w:cs="Arial"/>
                <w:sz w:val="20"/>
                <w:szCs w:val="20"/>
              </w:rPr>
            </w:pPr>
          </w:p>
        </w:tc>
      </w:tr>
      <w:tr w:rsidR="00CB1272" w:rsidRPr="0062488D" w14:paraId="0479D399" w14:textId="77777777" w:rsidTr="00CB1272">
        <w:trPr>
          <w:trHeight w:val="260"/>
        </w:trPr>
        <w:tc>
          <w:tcPr>
            <w:tcW w:w="3360" w:type="dxa"/>
            <w:tcBorders>
              <w:top w:val="nil"/>
              <w:left w:val="nil"/>
              <w:bottom w:val="nil"/>
              <w:right w:val="nil"/>
            </w:tcBorders>
            <w:shd w:val="clear" w:color="auto" w:fill="auto"/>
            <w:noWrap/>
            <w:hideMark/>
          </w:tcPr>
          <w:p w14:paraId="4F93A614"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Trade and other payables</w:t>
            </w:r>
          </w:p>
        </w:tc>
        <w:tc>
          <w:tcPr>
            <w:tcW w:w="957" w:type="dxa"/>
            <w:tcBorders>
              <w:top w:val="nil"/>
              <w:left w:val="nil"/>
              <w:bottom w:val="nil"/>
              <w:right w:val="nil"/>
            </w:tcBorders>
            <w:shd w:val="clear" w:color="auto" w:fill="auto"/>
            <w:hideMark/>
          </w:tcPr>
          <w:p w14:paraId="6E573497" w14:textId="77777777" w:rsidR="00CB1272" w:rsidRPr="0062488D" w:rsidRDefault="00CB1272" w:rsidP="00CB1272">
            <w:pPr>
              <w:rPr>
                <w:rFonts w:ascii="Arial" w:eastAsia="Times New Roman" w:hAnsi="Arial" w:cs="Arial"/>
                <w:sz w:val="20"/>
                <w:szCs w:val="20"/>
              </w:rPr>
            </w:pPr>
          </w:p>
        </w:tc>
        <w:tc>
          <w:tcPr>
            <w:tcW w:w="1249" w:type="dxa"/>
            <w:tcBorders>
              <w:top w:val="nil"/>
              <w:left w:val="nil"/>
              <w:bottom w:val="nil"/>
              <w:right w:val="nil"/>
            </w:tcBorders>
            <w:shd w:val="clear" w:color="000000" w:fill="FFFFFF"/>
            <w:vAlign w:val="center"/>
            <w:hideMark/>
          </w:tcPr>
          <w:p w14:paraId="22897134"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3,875</w:t>
            </w:r>
          </w:p>
        </w:tc>
        <w:tc>
          <w:tcPr>
            <w:tcW w:w="1248" w:type="dxa"/>
            <w:tcBorders>
              <w:top w:val="nil"/>
              <w:left w:val="nil"/>
              <w:bottom w:val="nil"/>
              <w:right w:val="nil"/>
            </w:tcBorders>
            <w:shd w:val="clear" w:color="auto" w:fill="BBD4B6"/>
            <w:vAlign w:val="center"/>
            <w:hideMark/>
          </w:tcPr>
          <w:p w14:paraId="0DC8A48C" w14:textId="5DE0C7BA"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3,675</w:t>
            </w:r>
          </w:p>
        </w:tc>
        <w:tc>
          <w:tcPr>
            <w:tcW w:w="1248" w:type="dxa"/>
            <w:tcBorders>
              <w:top w:val="nil"/>
              <w:left w:val="nil"/>
              <w:bottom w:val="nil"/>
              <w:right w:val="nil"/>
            </w:tcBorders>
            <w:shd w:val="clear" w:color="000000" w:fill="FFFFFF"/>
            <w:vAlign w:val="center"/>
            <w:hideMark/>
          </w:tcPr>
          <w:p w14:paraId="655D3B5D" w14:textId="27FB4857"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3,773</w:t>
            </w:r>
          </w:p>
        </w:tc>
        <w:tc>
          <w:tcPr>
            <w:tcW w:w="1248" w:type="dxa"/>
            <w:tcBorders>
              <w:top w:val="nil"/>
              <w:left w:val="nil"/>
              <w:bottom w:val="nil"/>
              <w:right w:val="nil"/>
            </w:tcBorders>
            <w:shd w:val="clear" w:color="000000" w:fill="FFFFFF"/>
            <w:vAlign w:val="center"/>
            <w:hideMark/>
          </w:tcPr>
          <w:p w14:paraId="44BB5AF1" w14:textId="6AAB1198"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4,500</w:t>
            </w:r>
          </w:p>
        </w:tc>
        <w:tc>
          <w:tcPr>
            <w:tcW w:w="1248" w:type="dxa"/>
            <w:tcBorders>
              <w:top w:val="nil"/>
              <w:left w:val="nil"/>
              <w:bottom w:val="nil"/>
              <w:right w:val="nil"/>
            </w:tcBorders>
            <w:shd w:val="clear" w:color="000000" w:fill="FFFFFF"/>
            <w:vAlign w:val="center"/>
            <w:hideMark/>
          </w:tcPr>
          <w:p w14:paraId="629CA890" w14:textId="7EEE82A6"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3,925</w:t>
            </w:r>
          </w:p>
        </w:tc>
        <w:tc>
          <w:tcPr>
            <w:tcW w:w="222" w:type="dxa"/>
            <w:tcBorders>
              <w:top w:val="nil"/>
              <w:left w:val="nil"/>
              <w:bottom w:val="nil"/>
              <w:right w:val="nil"/>
            </w:tcBorders>
            <w:shd w:val="clear" w:color="auto" w:fill="auto"/>
            <w:noWrap/>
            <w:hideMark/>
          </w:tcPr>
          <w:p w14:paraId="2EFB946D" w14:textId="77777777" w:rsidR="00CB1272" w:rsidRPr="0062488D" w:rsidRDefault="00CB1272" w:rsidP="00CB1272">
            <w:pPr>
              <w:jc w:val="right"/>
              <w:rPr>
                <w:rFonts w:ascii="Arial" w:eastAsia="Times New Roman" w:hAnsi="Arial" w:cs="Arial"/>
                <w:sz w:val="20"/>
                <w:szCs w:val="20"/>
              </w:rPr>
            </w:pPr>
          </w:p>
        </w:tc>
      </w:tr>
      <w:tr w:rsidR="00CB1272" w:rsidRPr="0062488D" w14:paraId="3B6A8C84" w14:textId="77777777" w:rsidTr="00CB1272">
        <w:trPr>
          <w:trHeight w:val="260"/>
        </w:trPr>
        <w:tc>
          <w:tcPr>
            <w:tcW w:w="3360" w:type="dxa"/>
            <w:tcBorders>
              <w:top w:val="nil"/>
              <w:left w:val="nil"/>
              <w:bottom w:val="nil"/>
              <w:right w:val="nil"/>
            </w:tcBorders>
            <w:shd w:val="clear" w:color="auto" w:fill="auto"/>
            <w:noWrap/>
            <w:hideMark/>
          </w:tcPr>
          <w:p w14:paraId="50B73852"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Trust funds and deposits</w:t>
            </w:r>
          </w:p>
        </w:tc>
        <w:tc>
          <w:tcPr>
            <w:tcW w:w="957" w:type="dxa"/>
            <w:tcBorders>
              <w:top w:val="nil"/>
              <w:left w:val="nil"/>
              <w:bottom w:val="nil"/>
              <w:right w:val="nil"/>
            </w:tcBorders>
            <w:shd w:val="clear" w:color="auto" w:fill="auto"/>
            <w:hideMark/>
          </w:tcPr>
          <w:p w14:paraId="1FF89448" w14:textId="77777777" w:rsidR="00CB1272" w:rsidRPr="0062488D" w:rsidRDefault="00CB1272" w:rsidP="00CB1272">
            <w:pPr>
              <w:rPr>
                <w:rFonts w:ascii="Arial" w:eastAsia="Times New Roman" w:hAnsi="Arial" w:cs="Arial"/>
                <w:sz w:val="20"/>
                <w:szCs w:val="20"/>
              </w:rPr>
            </w:pPr>
          </w:p>
        </w:tc>
        <w:tc>
          <w:tcPr>
            <w:tcW w:w="1249" w:type="dxa"/>
            <w:tcBorders>
              <w:top w:val="nil"/>
              <w:left w:val="nil"/>
              <w:bottom w:val="nil"/>
              <w:right w:val="nil"/>
            </w:tcBorders>
            <w:shd w:val="clear" w:color="000000" w:fill="FFFFFF"/>
            <w:vAlign w:val="center"/>
            <w:hideMark/>
          </w:tcPr>
          <w:p w14:paraId="1E5D569D"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1,475</w:t>
            </w:r>
          </w:p>
        </w:tc>
        <w:tc>
          <w:tcPr>
            <w:tcW w:w="1248" w:type="dxa"/>
            <w:tcBorders>
              <w:top w:val="nil"/>
              <w:left w:val="nil"/>
              <w:bottom w:val="nil"/>
              <w:right w:val="nil"/>
            </w:tcBorders>
            <w:shd w:val="clear" w:color="auto" w:fill="BBD4B6"/>
            <w:vAlign w:val="center"/>
            <w:hideMark/>
          </w:tcPr>
          <w:p w14:paraId="7DD0914F" w14:textId="52A05326"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1,175</w:t>
            </w:r>
          </w:p>
        </w:tc>
        <w:tc>
          <w:tcPr>
            <w:tcW w:w="1248" w:type="dxa"/>
            <w:tcBorders>
              <w:top w:val="nil"/>
              <w:left w:val="nil"/>
              <w:bottom w:val="nil"/>
              <w:right w:val="nil"/>
            </w:tcBorders>
            <w:shd w:val="clear" w:color="000000" w:fill="FFFFFF"/>
            <w:vAlign w:val="center"/>
            <w:hideMark/>
          </w:tcPr>
          <w:p w14:paraId="45638074" w14:textId="5B41DA66"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1,195</w:t>
            </w:r>
          </w:p>
        </w:tc>
        <w:tc>
          <w:tcPr>
            <w:tcW w:w="1248" w:type="dxa"/>
            <w:tcBorders>
              <w:top w:val="nil"/>
              <w:left w:val="nil"/>
              <w:bottom w:val="nil"/>
              <w:right w:val="nil"/>
            </w:tcBorders>
            <w:shd w:val="clear" w:color="000000" w:fill="FFFFFF"/>
            <w:vAlign w:val="center"/>
            <w:hideMark/>
          </w:tcPr>
          <w:p w14:paraId="1543CC9E" w14:textId="0BE5E932"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1,215</w:t>
            </w:r>
          </w:p>
        </w:tc>
        <w:tc>
          <w:tcPr>
            <w:tcW w:w="1248" w:type="dxa"/>
            <w:tcBorders>
              <w:top w:val="nil"/>
              <w:left w:val="nil"/>
              <w:bottom w:val="nil"/>
              <w:right w:val="nil"/>
            </w:tcBorders>
            <w:shd w:val="clear" w:color="000000" w:fill="FFFFFF"/>
            <w:vAlign w:val="center"/>
            <w:hideMark/>
          </w:tcPr>
          <w:p w14:paraId="650D8125" w14:textId="5BD7286C"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1,175</w:t>
            </w:r>
          </w:p>
        </w:tc>
        <w:tc>
          <w:tcPr>
            <w:tcW w:w="222" w:type="dxa"/>
            <w:tcBorders>
              <w:top w:val="nil"/>
              <w:left w:val="nil"/>
              <w:bottom w:val="nil"/>
              <w:right w:val="nil"/>
            </w:tcBorders>
            <w:shd w:val="clear" w:color="auto" w:fill="auto"/>
            <w:noWrap/>
            <w:hideMark/>
          </w:tcPr>
          <w:p w14:paraId="522047AD" w14:textId="77777777" w:rsidR="00CB1272" w:rsidRPr="0062488D" w:rsidRDefault="00CB1272" w:rsidP="00CB1272">
            <w:pPr>
              <w:jc w:val="right"/>
              <w:rPr>
                <w:rFonts w:ascii="Arial" w:eastAsia="Times New Roman" w:hAnsi="Arial" w:cs="Arial"/>
                <w:sz w:val="20"/>
                <w:szCs w:val="20"/>
              </w:rPr>
            </w:pPr>
          </w:p>
        </w:tc>
      </w:tr>
      <w:tr w:rsidR="00CB1272" w:rsidRPr="0062488D" w14:paraId="2EF400EC" w14:textId="77777777" w:rsidTr="00CB1272">
        <w:trPr>
          <w:trHeight w:val="260"/>
        </w:trPr>
        <w:tc>
          <w:tcPr>
            <w:tcW w:w="3360" w:type="dxa"/>
            <w:tcBorders>
              <w:top w:val="nil"/>
              <w:left w:val="nil"/>
              <w:bottom w:val="nil"/>
              <w:right w:val="nil"/>
            </w:tcBorders>
            <w:shd w:val="clear" w:color="auto" w:fill="auto"/>
            <w:noWrap/>
            <w:hideMark/>
          </w:tcPr>
          <w:p w14:paraId="019D8789"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Unearned income/revenue</w:t>
            </w:r>
          </w:p>
        </w:tc>
        <w:tc>
          <w:tcPr>
            <w:tcW w:w="957" w:type="dxa"/>
            <w:tcBorders>
              <w:top w:val="nil"/>
              <w:left w:val="nil"/>
              <w:bottom w:val="nil"/>
              <w:right w:val="nil"/>
            </w:tcBorders>
            <w:shd w:val="clear" w:color="auto" w:fill="auto"/>
            <w:hideMark/>
          </w:tcPr>
          <w:p w14:paraId="1365559C" w14:textId="77777777" w:rsidR="00CB1272" w:rsidRPr="0062488D" w:rsidRDefault="00CB1272" w:rsidP="00CB1272">
            <w:pPr>
              <w:rPr>
                <w:rFonts w:ascii="Arial" w:eastAsia="Times New Roman" w:hAnsi="Arial" w:cs="Arial"/>
                <w:sz w:val="20"/>
                <w:szCs w:val="20"/>
              </w:rPr>
            </w:pPr>
          </w:p>
        </w:tc>
        <w:tc>
          <w:tcPr>
            <w:tcW w:w="1249" w:type="dxa"/>
            <w:tcBorders>
              <w:top w:val="nil"/>
              <w:left w:val="nil"/>
              <w:bottom w:val="nil"/>
              <w:right w:val="nil"/>
            </w:tcBorders>
            <w:shd w:val="clear" w:color="000000" w:fill="FFFFFF"/>
            <w:vAlign w:val="center"/>
            <w:hideMark/>
          </w:tcPr>
          <w:p w14:paraId="3191F60D"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2,455</w:t>
            </w:r>
          </w:p>
        </w:tc>
        <w:tc>
          <w:tcPr>
            <w:tcW w:w="1248" w:type="dxa"/>
            <w:tcBorders>
              <w:top w:val="nil"/>
              <w:left w:val="nil"/>
              <w:bottom w:val="nil"/>
              <w:right w:val="nil"/>
            </w:tcBorders>
            <w:shd w:val="clear" w:color="auto" w:fill="BBD4B6"/>
            <w:vAlign w:val="center"/>
            <w:hideMark/>
          </w:tcPr>
          <w:p w14:paraId="47990E6D" w14:textId="120C04B2"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1,415</w:t>
            </w:r>
          </w:p>
        </w:tc>
        <w:tc>
          <w:tcPr>
            <w:tcW w:w="1248" w:type="dxa"/>
            <w:tcBorders>
              <w:top w:val="nil"/>
              <w:left w:val="nil"/>
              <w:bottom w:val="nil"/>
              <w:right w:val="nil"/>
            </w:tcBorders>
            <w:shd w:val="clear" w:color="000000" w:fill="FFFFFF"/>
            <w:vAlign w:val="center"/>
            <w:hideMark/>
          </w:tcPr>
          <w:p w14:paraId="55CB488C" w14:textId="58C3A693"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526</w:t>
            </w:r>
          </w:p>
        </w:tc>
        <w:tc>
          <w:tcPr>
            <w:tcW w:w="1248" w:type="dxa"/>
            <w:tcBorders>
              <w:top w:val="nil"/>
              <w:left w:val="nil"/>
              <w:bottom w:val="nil"/>
              <w:right w:val="nil"/>
            </w:tcBorders>
            <w:shd w:val="clear" w:color="000000" w:fill="FFFFFF"/>
            <w:vAlign w:val="center"/>
            <w:hideMark/>
          </w:tcPr>
          <w:p w14:paraId="72AAF607" w14:textId="22AC1FA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1,000</w:t>
            </w:r>
          </w:p>
        </w:tc>
        <w:tc>
          <w:tcPr>
            <w:tcW w:w="1248" w:type="dxa"/>
            <w:tcBorders>
              <w:top w:val="nil"/>
              <w:left w:val="nil"/>
              <w:bottom w:val="nil"/>
              <w:right w:val="nil"/>
            </w:tcBorders>
            <w:shd w:val="clear" w:color="000000" w:fill="FFFFFF"/>
            <w:vAlign w:val="center"/>
            <w:hideMark/>
          </w:tcPr>
          <w:p w14:paraId="23AD5C36" w14:textId="27383025"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1,005</w:t>
            </w:r>
          </w:p>
        </w:tc>
        <w:tc>
          <w:tcPr>
            <w:tcW w:w="222" w:type="dxa"/>
            <w:tcBorders>
              <w:top w:val="nil"/>
              <w:left w:val="nil"/>
              <w:bottom w:val="nil"/>
              <w:right w:val="nil"/>
            </w:tcBorders>
            <w:shd w:val="clear" w:color="auto" w:fill="auto"/>
            <w:noWrap/>
            <w:hideMark/>
          </w:tcPr>
          <w:p w14:paraId="4CB74C39" w14:textId="77777777" w:rsidR="00CB1272" w:rsidRPr="0062488D" w:rsidRDefault="00CB1272" w:rsidP="00CB1272">
            <w:pPr>
              <w:jc w:val="right"/>
              <w:rPr>
                <w:rFonts w:ascii="Arial" w:eastAsia="Times New Roman" w:hAnsi="Arial" w:cs="Arial"/>
                <w:sz w:val="20"/>
                <w:szCs w:val="20"/>
              </w:rPr>
            </w:pPr>
          </w:p>
        </w:tc>
      </w:tr>
      <w:tr w:rsidR="00CB1272" w:rsidRPr="0062488D" w14:paraId="49E4B769" w14:textId="77777777" w:rsidTr="00CB1272">
        <w:trPr>
          <w:trHeight w:val="260"/>
        </w:trPr>
        <w:tc>
          <w:tcPr>
            <w:tcW w:w="3360" w:type="dxa"/>
            <w:tcBorders>
              <w:top w:val="nil"/>
              <w:left w:val="nil"/>
              <w:bottom w:val="nil"/>
              <w:right w:val="nil"/>
            </w:tcBorders>
            <w:shd w:val="clear" w:color="auto" w:fill="auto"/>
            <w:hideMark/>
          </w:tcPr>
          <w:p w14:paraId="61D42BE2"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Provisions</w:t>
            </w:r>
          </w:p>
        </w:tc>
        <w:tc>
          <w:tcPr>
            <w:tcW w:w="957" w:type="dxa"/>
            <w:tcBorders>
              <w:top w:val="nil"/>
              <w:left w:val="nil"/>
              <w:bottom w:val="nil"/>
              <w:right w:val="nil"/>
            </w:tcBorders>
            <w:shd w:val="clear" w:color="auto" w:fill="auto"/>
            <w:hideMark/>
          </w:tcPr>
          <w:p w14:paraId="23A46840" w14:textId="77777777" w:rsidR="00CB1272" w:rsidRPr="0062488D" w:rsidRDefault="00CB1272" w:rsidP="00CB1272">
            <w:pPr>
              <w:rPr>
                <w:rFonts w:ascii="Arial" w:eastAsia="Times New Roman" w:hAnsi="Arial" w:cs="Arial"/>
                <w:sz w:val="20"/>
                <w:szCs w:val="20"/>
              </w:rPr>
            </w:pPr>
          </w:p>
        </w:tc>
        <w:tc>
          <w:tcPr>
            <w:tcW w:w="1249" w:type="dxa"/>
            <w:tcBorders>
              <w:top w:val="nil"/>
              <w:left w:val="nil"/>
              <w:bottom w:val="nil"/>
              <w:right w:val="nil"/>
            </w:tcBorders>
            <w:shd w:val="clear" w:color="000000" w:fill="FFFFFF"/>
            <w:vAlign w:val="center"/>
            <w:hideMark/>
          </w:tcPr>
          <w:p w14:paraId="75402F58"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6,920</w:t>
            </w:r>
          </w:p>
        </w:tc>
        <w:tc>
          <w:tcPr>
            <w:tcW w:w="1248" w:type="dxa"/>
            <w:tcBorders>
              <w:top w:val="nil"/>
              <w:left w:val="nil"/>
              <w:bottom w:val="nil"/>
              <w:right w:val="nil"/>
            </w:tcBorders>
            <w:shd w:val="clear" w:color="auto" w:fill="BBD4B6"/>
            <w:vAlign w:val="center"/>
            <w:hideMark/>
          </w:tcPr>
          <w:p w14:paraId="3A6549D7" w14:textId="401E962D"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7,087</w:t>
            </w:r>
          </w:p>
        </w:tc>
        <w:tc>
          <w:tcPr>
            <w:tcW w:w="1248" w:type="dxa"/>
            <w:tcBorders>
              <w:top w:val="nil"/>
              <w:left w:val="nil"/>
              <w:bottom w:val="nil"/>
              <w:right w:val="nil"/>
            </w:tcBorders>
            <w:shd w:val="clear" w:color="000000" w:fill="FFFFFF"/>
            <w:vAlign w:val="center"/>
            <w:hideMark/>
          </w:tcPr>
          <w:p w14:paraId="5ACE9525" w14:textId="30C33E44"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7,258</w:t>
            </w:r>
          </w:p>
        </w:tc>
        <w:tc>
          <w:tcPr>
            <w:tcW w:w="1248" w:type="dxa"/>
            <w:tcBorders>
              <w:top w:val="nil"/>
              <w:left w:val="nil"/>
              <w:bottom w:val="nil"/>
              <w:right w:val="nil"/>
            </w:tcBorders>
            <w:shd w:val="clear" w:color="000000" w:fill="FFFFFF"/>
            <w:vAlign w:val="center"/>
            <w:hideMark/>
          </w:tcPr>
          <w:p w14:paraId="423C96B1" w14:textId="0BE60F01"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7,432</w:t>
            </w:r>
          </w:p>
        </w:tc>
        <w:tc>
          <w:tcPr>
            <w:tcW w:w="1248" w:type="dxa"/>
            <w:tcBorders>
              <w:top w:val="nil"/>
              <w:left w:val="nil"/>
              <w:bottom w:val="nil"/>
              <w:right w:val="nil"/>
            </w:tcBorders>
            <w:shd w:val="clear" w:color="000000" w:fill="FFFFFF"/>
            <w:vAlign w:val="center"/>
            <w:hideMark/>
          </w:tcPr>
          <w:p w14:paraId="296DCD82" w14:textId="36897F62"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7,611</w:t>
            </w:r>
          </w:p>
        </w:tc>
        <w:tc>
          <w:tcPr>
            <w:tcW w:w="222" w:type="dxa"/>
            <w:tcBorders>
              <w:top w:val="nil"/>
              <w:left w:val="nil"/>
              <w:bottom w:val="nil"/>
              <w:right w:val="nil"/>
            </w:tcBorders>
            <w:shd w:val="clear" w:color="auto" w:fill="auto"/>
            <w:noWrap/>
            <w:hideMark/>
          </w:tcPr>
          <w:p w14:paraId="7471B975" w14:textId="77777777" w:rsidR="00CB1272" w:rsidRPr="0062488D" w:rsidRDefault="00CB1272" w:rsidP="00CB1272">
            <w:pPr>
              <w:jc w:val="right"/>
              <w:rPr>
                <w:rFonts w:ascii="Arial" w:eastAsia="Times New Roman" w:hAnsi="Arial" w:cs="Arial"/>
                <w:sz w:val="20"/>
                <w:szCs w:val="20"/>
              </w:rPr>
            </w:pPr>
          </w:p>
        </w:tc>
      </w:tr>
      <w:tr w:rsidR="00CB1272" w:rsidRPr="0062488D" w14:paraId="7FC6EF91" w14:textId="77777777" w:rsidTr="00CB1272">
        <w:trPr>
          <w:trHeight w:val="260"/>
        </w:trPr>
        <w:tc>
          <w:tcPr>
            <w:tcW w:w="3360" w:type="dxa"/>
            <w:tcBorders>
              <w:top w:val="nil"/>
              <w:left w:val="nil"/>
              <w:bottom w:val="nil"/>
              <w:right w:val="nil"/>
            </w:tcBorders>
            <w:shd w:val="clear" w:color="auto" w:fill="auto"/>
            <w:noWrap/>
            <w:hideMark/>
          </w:tcPr>
          <w:p w14:paraId="665D255D"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Interest-bearing liabilities</w:t>
            </w:r>
          </w:p>
        </w:tc>
        <w:tc>
          <w:tcPr>
            <w:tcW w:w="957" w:type="dxa"/>
            <w:tcBorders>
              <w:top w:val="nil"/>
              <w:left w:val="nil"/>
              <w:bottom w:val="nil"/>
              <w:right w:val="nil"/>
            </w:tcBorders>
            <w:shd w:val="clear" w:color="auto" w:fill="auto"/>
            <w:hideMark/>
          </w:tcPr>
          <w:p w14:paraId="1E6F420B"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4.2.3</w:t>
            </w:r>
          </w:p>
        </w:tc>
        <w:tc>
          <w:tcPr>
            <w:tcW w:w="1249" w:type="dxa"/>
            <w:tcBorders>
              <w:top w:val="nil"/>
              <w:left w:val="nil"/>
              <w:bottom w:val="nil"/>
              <w:right w:val="nil"/>
            </w:tcBorders>
            <w:shd w:val="clear" w:color="000000" w:fill="FFFFFF"/>
            <w:vAlign w:val="center"/>
            <w:hideMark/>
          </w:tcPr>
          <w:p w14:paraId="2D4570FF"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1,882</w:t>
            </w:r>
          </w:p>
        </w:tc>
        <w:tc>
          <w:tcPr>
            <w:tcW w:w="1248" w:type="dxa"/>
            <w:tcBorders>
              <w:top w:val="nil"/>
              <w:left w:val="nil"/>
              <w:bottom w:val="nil"/>
              <w:right w:val="nil"/>
            </w:tcBorders>
            <w:shd w:val="clear" w:color="auto" w:fill="BBD4B6"/>
            <w:vAlign w:val="center"/>
            <w:hideMark/>
          </w:tcPr>
          <w:p w14:paraId="5C0CA7AC" w14:textId="21A7ABA7"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2,224</w:t>
            </w:r>
          </w:p>
        </w:tc>
        <w:tc>
          <w:tcPr>
            <w:tcW w:w="1248" w:type="dxa"/>
            <w:tcBorders>
              <w:top w:val="nil"/>
              <w:left w:val="nil"/>
              <w:bottom w:val="nil"/>
              <w:right w:val="nil"/>
            </w:tcBorders>
            <w:shd w:val="clear" w:color="000000" w:fill="FFFFFF"/>
            <w:vAlign w:val="center"/>
            <w:hideMark/>
          </w:tcPr>
          <w:p w14:paraId="6C8964CC" w14:textId="60ED3C92"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2,351</w:t>
            </w:r>
          </w:p>
        </w:tc>
        <w:tc>
          <w:tcPr>
            <w:tcW w:w="1248" w:type="dxa"/>
            <w:tcBorders>
              <w:top w:val="nil"/>
              <w:left w:val="nil"/>
              <w:bottom w:val="nil"/>
              <w:right w:val="nil"/>
            </w:tcBorders>
            <w:shd w:val="clear" w:color="000000" w:fill="FFFFFF"/>
            <w:vAlign w:val="center"/>
            <w:hideMark/>
          </w:tcPr>
          <w:p w14:paraId="6DECD4DA" w14:textId="24EF1545"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2,465</w:t>
            </w:r>
          </w:p>
        </w:tc>
        <w:tc>
          <w:tcPr>
            <w:tcW w:w="1248" w:type="dxa"/>
            <w:tcBorders>
              <w:top w:val="nil"/>
              <w:left w:val="nil"/>
              <w:bottom w:val="nil"/>
              <w:right w:val="nil"/>
            </w:tcBorders>
            <w:shd w:val="clear" w:color="000000" w:fill="FFFFFF"/>
            <w:vAlign w:val="center"/>
            <w:hideMark/>
          </w:tcPr>
          <w:p w14:paraId="31AE9B05" w14:textId="0ED25B87"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2,090</w:t>
            </w:r>
          </w:p>
        </w:tc>
        <w:tc>
          <w:tcPr>
            <w:tcW w:w="222" w:type="dxa"/>
            <w:tcBorders>
              <w:top w:val="nil"/>
              <w:left w:val="nil"/>
              <w:bottom w:val="nil"/>
              <w:right w:val="nil"/>
            </w:tcBorders>
            <w:shd w:val="clear" w:color="auto" w:fill="auto"/>
            <w:noWrap/>
            <w:hideMark/>
          </w:tcPr>
          <w:p w14:paraId="127DD0FB" w14:textId="77777777" w:rsidR="00CB1272" w:rsidRPr="0062488D" w:rsidRDefault="00CB1272" w:rsidP="00CB1272">
            <w:pPr>
              <w:jc w:val="right"/>
              <w:rPr>
                <w:rFonts w:ascii="Arial" w:eastAsia="Times New Roman" w:hAnsi="Arial" w:cs="Arial"/>
                <w:sz w:val="20"/>
                <w:szCs w:val="20"/>
              </w:rPr>
            </w:pPr>
          </w:p>
        </w:tc>
      </w:tr>
      <w:tr w:rsidR="00CB1272" w:rsidRPr="0062488D" w14:paraId="198CFEBA" w14:textId="77777777" w:rsidTr="00CB1272">
        <w:trPr>
          <w:trHeight w:val="260"/>
        </w:trPr>
        <w:tc>
          <w:tcPr>
            <w:tcW w:w="3360" w:type="dxa"/>
            <w:tcBorders>
              <w:top w:val="nil"/>
              <w:left w:val="nil"/>
              <w:bottom w:val="nil"/>
              <w:right w:val="nil"/>
            </w:tcBorders>
            <w:shd w:val="clear" w:color="auto" w:fill="auto"/>
            <w:noWrap/>
            <w:hideMark/>
          </w:tcPr>
          <w:p w14:paraId="0DE18B55"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Lease liabilities</w:t>
            </w:r>
          </w:p>
        </w:tc>
        <w:tc>
          <w:tcPr>
            <w:tcW w:w="957" w:type="dxa"/>
            <w:tcBorders>
              <w:top w:val="nil"/>
              <w:left w:val="nil"/>
              <w:bottom w:val="nil"/>
              <w:right w:val="nil"/>
            </w:tcBorders>
            <w:shd w:val="clear" w:color="auto" w:fill="auto"/>
            <w:hideMark/>
          </w:tcPr>
          <w:p w14:paraId="20AB06E2"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4.2.4</w:t>
            </w:r>
          </w:p>
        </w:tc>
        <w:tc>
          <w:tcPr>
            <w:tcW w:w="1249" w:type="dxa"/>
            <w:tcBorders>
              <w:top w:val="nil"/>
              <w:left w:val="nil"/>
              <w:bottom w:val="nil"/>
              <w:right w:val="nil"/>
            </w:tcBorders>
            <w:shd w:val="clear" w:color="000000" w:fill="FFFFFF"/>
            <w:vAlign w:val="center"/>
            <w:hideMark/>
          </w:tcPr>
          <w:p w14:paraId="5C33DF1F"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185</w:t>
            </w:r>
          </w:p>
        </w:tc>
        <w:tc>
          <w:tcPr>
            <w:tcW w:w="1248" w:type="dxa"/>
            <w:tcBorders>
              <w:top w:val="nil"/>
              <w:left w:val="nil"/>
              <w:bottom w:val="nil"/>
              <w:right w:val="nil"/>
            </w:tcBorders>
            <w:shd w:val="clear" w:color="auto" w:fill="BBD4B6"/>
            <w:vAlign w:val="center"/>
            <w:hideMark/>
          </w:tcPr>
          <w:p w14:paraId="4D038BFE" w14:textId="310E259C"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191</w:t>
            </w:r>
          </w:p>
        </w:tc>
        <w:tc>
          <w:tcPr>
            <w:tcW w:w="1248" w:type="dxa"/>
            <w:tcBorders>
              <w:top w:val="nil"/>
              <w:left w:val="nil"/>
              <w:bottom w:val="nil"/>
              <w:right w:val="nil"/>
            </w:tcBorders>
            <w:shd w:val="clear" w:color="000000" w:fill="FFFFFF"/>
            <w:vAlign w:val="center"/>
            <w:hideMark/>
          </w:tcPr>
          <w:p w14:paraId="1C1E600C" w14:textId="6762FCF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196</w:t>
            </w:r>
          </w:p>
        </w:tc>
        <w:tc>
          <w:tcPr>
            <w:tcW w:w="1248" w:type="dxa"/>
            <w:tcBorders>
              <w:top w:val="nil"/>
              <w:left w:val="nil"/>
              <w:bottom w:val="nil"/>
              <w:right w:val="nil"/>
            </w:tcBorders>
            <w:shd w:val="clear" w:color="000000" w:fill="FFFFFF"/>
            <w:vAlign w:val="center"/>
            <w:hideMark/>
          </w:tcPr>
          <w:p w14:paraId="54577EDB" w14:textId="5542EC54"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202</w:t>
            </w:r>
          </w:p>
        </w:tc>
        <w:tc>
          <w:tcPr>
            <w:tcW w:w="1248" w:type="dxa"/>
            <w:tcBorders>
              <w:top w:val="nil"/>
              <w:left w:val="nil"/>
              <w:bottom w:val="nil"/>
              <w:right w:val="nil"/>
            </w:tcBorders>
            <w:shd w:val="clear" w:color="000000" w:fill="FFFFFF"/>
            <w:vAlign w:val="center"/>
            <w:hideMark/>
          </w:tcPr>
          <w:p w14:paraId="3BAA70E0" w14:textId="2932400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209</w:t>
            </w:r>
          </w:p>
        </w:tc>
        <w:tc>
          <w:tcPr>
            <w:tcW w:w="222" w:type="dxa"/>
            <w:tcBorders>
              <w:top w:val="nil"/>
              <w:left w:val="nil"/>
              <w:bottom w:val="nil"/>
              <w:right w:val="nil"/>
            </w:tcBorders>
            <w:shd w:val="clear" w:color="auto" w:fill="auto"/>
            <w:noWrap/>
            <w:hideMark/>
          </w:tcPr>
          <w:p w14:paraId="14B908A3" w14:textId="77777777" w:rsidR="00CB1272" w:rsidRPr="0062488D" w:rsidRDefault="00CB1272" w:rsidP="00CB1272">
            <w:pPr>
              <w:jc w:val="right"/>
              <w:rPr>
                <w:rFonts w:ascii="Arial" w:eastAsia="Times New Roman" w:hAnsi="Arial" w:cs="Arial"/>
                <w:sz w:val="20"/>
                <w:szCs w:val="20"/>
              </w:rPr>
            </w:pPr>
          </w:p>
        </w:tc>
      </w:tr>
      <w:tr w:rsidR="00CB1272" w:rsidRPr="0062488D" w14:paraId="114E6FE0" w14:textId="77777777" w:rsidTr="00CB1272">
        <w:trPr>
          <w:trHeight w:val="260"/>
        </w:trPr>
        <w:tc>
          <w:tcPr>
            <w:tcW w:w="3360" w:type="dxa"/>
            <w:tcBorders>
              <w:top w:val="nil"/>
              <w:left w:val="nil"/>
              <w:bottom w:val="nil"/>
              <w:right w:val="nil"/>
            </w:tcBorders>
            <w:shd w:val="clear" w:color="auto" w:fill="auto"/>
            <w:hideMark/>
          </w:tcPr>
          <w:p w14:paraId="5114F12C"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Total current liabilities</w:t>
            </w:r>
          </w:p>
        </w:tc>
        <w:tc>
          <w:tcPr>
            <w:tcW w:w="957" w:type="dxa"/>
            <w:tcBorders>
              <w:top w:val="nil"/>
              <w:left w:val="nil"/>
              <w:bottom w:val="nil"/>
              <w:right w:val="nil"/>
            </w:tcBorders>
            <w:shd w:val="clear" w:color="auto" w:fill="auto"/>
            <w:hideMark/>
          </w:tcPr>
          <w:p w14:paraId="2B750964" w14:textId="77777777" w:rsidR="00CB1272" w:rsidRPr="0026087E" w:rsidRDefault="00CB1272" w:rsidP="00CB1272">
            <w:pPr>
              <w:rPr>
                <w:rFonts w:ascii="Arial" w:eastAsia="Times New Roman" w:hAnsi="Arial" w:cs="Arial"/>
                <w:b/>
                <w:sz w:val="20"/>
                <w:szCs w:val="20"/>
              </w:rPr>
            </w:pPr>
            <w:r w:rsidRPr="0026087E">
              <w:rPr>
                <w:rFonts w:ascii="Arial" w:eastAsia="Times New Roman" w:hAnsi="Arial" w:cs="Arial"/>
                <w:b/>
                <w:sz w:val="20"/>
                <w:szCs w:val="20"/>
              </w:rPr>
              <w:t>4.2.2</w:t>
            </w:r>
          </w:p>
        </w:tc>
        <w:tc>
          <w:tcPr>
            <w:tcW w:w="1249" w:type="dxa"/>
            <w:tcBorders>
              <w:top w:val="single" w:sz="4" w:space="0" w:color="auto"/>
              <w:left w:val="nil"/>
              <w:bottom w:val="single" w:sz="4" w:space="0" w:color="auto"/>
              <w:right w:val="nil"/>
            </w:tcBorders>
            <w:shd w:val="clear" w:color="000000" w:fill="FFFFFF"/>
            <w:vAlign w:val="center"/>
            <w:hideMark/>
          </w:tcPr>
          <w:p w14:paraId="43F60417" w14:textId="77777777" w:rsidR="00CB1272" w:rsidRPr="0026087E" w:rsidRDefault="00CB1272" w:rsidP="00CB1272">
            <w:pPr>
              <w:jc w:val="right"/>
              <w:rPr>
                <w:rFonts w:ascii="Arial" w:eastAsia="Times New Roman" w:hAnsi="Arial" w:cs="Arial"/>
                <w:b/>
                <w:sz w:val="20"/>
                <w:szCs w:val="20"/>
              </w:rPr>
            </w:pPr>
            <w:r w:rsidRPr="0026087E">
              <w:rPr>
                <w:rFonts w:ascii="Arial" w:eastAsia="Times New Roman" w:hAnsi="Arial" w:cs="Arial"/>
                <w:b/>
                <w:sz w:val="20"/>
                <w:szCs w:val="20"/>
              </w:rPr>
              <w:t>16,792</w:t>
            </w:r>
          </w:p>
        </w:tc>
        <w:tc>
          <w:tcPr>
            <w:tcW w:w="1248" w:type="dxa"/>
            <w:tcBorders>
              <w:top w:val="single" w:sz="4" w:space="0" w:color="auto"/>
              <w:left w:val="nil"/>
              <w:bottom w:val="single" w:sz="4" w:space="0" w:color="auto"/>
              <w:right w:val="nil"/>
            </w:tcBorders>
            <w:shd w:val="clear" w:color="auto" w:fill="BBD4B6"/>
            <w:vAlign w:val="center"/>
            <w:hideMark/>
          </w:tcPr>
          <w:p w14:paraId="5007BA20" w14:textId="4E7F9B89" w:rsidR="00CB1272" w:rsidRPr="00CB1272" w:rsidRDefault="00CB1272" w:rsidP="00CB1272">
            <w:pPr>
              <w:jc w:val="right"/>
              <w:rPr>
                <w:rFonts w:ascii="Arial" w:eastAsia="Times New Roman" w:hAnsi="Arial" w:cs="Arial"/>
                <w:b/>
                <w:bCs/>
                <w:sz w:val="18"/>
                <w:szCs w:val="18"/>
              </w:rPr>
            </w:pPr>
            <w:r w:rsidRPr="00CB1272">
              <w:rPr>
                <w:rFonts w:ascii="Arial" w:hAnsi="Arial" w:cs="Arial"/>
                <w:b/>
                <w:bCs/>
                <w:sz w:val="18"/>
                <w:szCs w:val="18"/>
              </w:rPr>
              <w:t>15,767</w:t>
            </w:r>
          </w:p>
        </w:tc>
        <w:tc>
          <w:tcPr>
            <w:tcW w:w="1248" w:type="dxa"/>
            <w:tcBorders>
              <w:top w:val="single" w:sz="4" w:space="0" w:color="auto"/>
              <w:left w:val="nil"/>
              <w:bottom w:val="single" w:sz="4" w:space="0" w:color="auto"/>
              <w:right w:val="nil"/>
            </w:tcBorders>
            <w:shd w:val="clear" w:color="000000" w:fill="FFFFFF"/>
            <w:vAlign w:val="center"/>
            <w:hideMark/>
          </w:tcPr>
          <w:p w14:paraId="537C3A4F" w14:textId="6616902E"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15,299</w:t>
            </w:r>
          </w:p>
        </w:tc>
        <w:tc>
          <w:tcPr>
            <w:tcW w:w="1248" w:type="dxa"/>
            <w:tcBorders>
              <w:top w:val="single" w:sz="4" w:space="0" w:color="auto"/>
              <w:left w:val="nil"/>
              <w:bottom w:val="single" w:sz="4" w:space="0" w:color="auto"/>
              <w:right w:val="nil"/>
            </w:tcBorders>
            <w:shd w:val="clear" w:color="000000" w:fill="FFFFFF"/>
            <w:vAlign w:val="center"/>
            <w:hideMark/>
          </w:tcPr>
          <w:p w14:paraId="5FD5DCFC" w14:textId="224F08F4"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16,814</w:t>
            </w:r>
          </w:p>
        </w:tc>
        <w:tc>
          <w:tcPr>
            <w:tcW w:w="1248" w:type="dxa"/>
            <w:tcBorders>
              <w:top w:val="single" w:sz="4" w:space="0" w:color="auto"/>
              <w:left w:val="nil"/>
              <w:bottom w:val="single" w:sz="4" w:space="0" w:color="auto"/>
              <w:right w:val="nil"/>
            </w:tcBorders>
            <w:shd w:val="clear" w:color="000000" w:fill="FFFFFF"/>
            <w:vAlign w:val="center"/>
            <w:hideMark/>
          </w:tcPr>
          <w:p w14:paraId="2A8BAC27" w14:textId="0FA20E71"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16,015</w:t>
            </w:r>
          </w:p>
        </w:tc>
        <w:tc>
          <w:tcPr>
            <w:tcW w:w="222" w:type="dxa"/>
            <w:tcBorders>
              <w:top w:val="nil"/>
              <w:left w:val="nil"/>
              <w:bottom w:val="nil"/>
              <w:right w:val="nil"/>
            </w:tcBorders>
            <w:shd w:val="clear" w:color="auto" w:fill="auto"/>
            <w:noWrap/>
            <w:hideMark/>
          </w:tcPr>
          <w:p w14:paraId="4B5830A1" w14:textId="77777777" w:rsidR="00CB1272" w:rsidRPr="0026087E" w:rsidRDefault="00CB1272" w:rsidP="00CB1272">
            <w:pPr>
              <w:jc w:val="right"/>
              <w:rPr>
                <w:rFonts w:ascii="Arial" w:eastAsia="Times New Roman" w:hAnsi="Arial" w:cs="Arial"/>
                <w:b/>
                <w:sz w:val="20"/>
                <w:szCs w:val="20"/>
              </w:rPr>
            </w:pPr>
          </w:p>
        </w:tc>
      </w:tr>
      <w:tr w:rsidR="00CB1272" w:rsidRPr="0062488D" w14:paraId="1950123E" w14:textId="77777777" w:rsidTr="00CB1272">
        <w:trPr>
          <w:trHeight w:val="260"/>
        </w:trPr>
        <w:tc>
          <w:tcPr>
            <w:tcW w:w="3360" w:type="dxa"/>
            <w:tcBorders>
              <w:top w:val="nil"/>
              <w:left w:val="nil"/>
              <w:bottom w:val="nil"/>
              <w:right w:val="nil"/>
            </w:tcBorders>
            <w:shd w:val="clear" w:color="auto" w:fill="auto"/>
            <w:hideMark/>
          </w:tcPr>
          <w:p w14:paraId="0926A09F" w14:textId="77777777" w:rsidR="00CB1272" w:rsidRPr="0062488D" w:rsidRDefault="00CB1272" w:rsidP="00CB1272">
            <w:pPr>
              <w:rPr>
                <w:rFonts w:ascii="Arial" w:eastAsia="Times New Roman" w:hAnsi="Arial" w:cs="Arial"/>
                <w:sz w:val="20"/>
                <w:szCs w:val="20"/>
              </w:rPr>
            </w:pPr>
          </w:p>
        </w:tc>
        <w:tc>
          <w:tcPr>
            <w:tcW w:w="957" w:type="dxa"/>
            <w:tcBorders>
              <w:top w:val="nil"/>
              <w:left w:val="nil"/>
              <w:bottom w:val="nil"/>
              <w:right w:val="nil"/>
            </w:tcBorders>
            <w:shd w:val="clear" w:color="auto" w:fill="auto"/>
            <w:hideMark/>
          </w:tcPr>
          <w:p w14:paraId="29ECA8BD" w14:textId="77777777" w:rsidR="00CB1272" w:rsidRPr="0062488D" w:rsidRDefault="00CB1272" w:rsidP="00CB1272">
            <w:pPr>
              <w:rPr>
                <w:rFonts w:ascii="Arial" w:eastAsia="Times New Roman" w:hAnsi="Arial" w:cs="Arial"/>
                <w:sz w:val="20"/>
                <w:szCs w:val="20"/>
              </w:rPr>
            </w:pPr>
          </w:p>
        </w:tc>
        <w:tc>
          <w:tcPr>
            <w:tcW w:w="1249" w:type="dxa"/>
            <w:tcBorders>
              <w:top w:val="nil"/>
              <w:left w:val="nil"/>
              <w:bottom w:val="nil"/>
              <w:right w:val="nil"/>
            </w:tcBorders>
            <w:shd w:val="clear" w:color="000000" w:fill="FFFFFF"/>
            <w:vAlign w:val="center"/>
            <w:hideMark/>
          </w:tcPr>
          <w:p w14:paraId="77121E3E"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8" w:type="dxa"/>
            <w:tcBorders>
              <w:top w:val="nil"/>
              <w:left w:val="nil"/>
              <w:bottom w:val="nil"/>
              <w:right w:val="nil"/>
            </w:tcBorders>
            <w:shd w:val="clear" w:color="auto" w:fill="BBD4B6"/>
            <w:vAlign w:val="center"/>
            <w:hideMark/>
          </w:tcPr>
          <w:p w14:paraId="0D1F2A96" w14:textId="3747876E" w:rsidR="00CB1272" w:rsidRPr="00CB1272" w:rsidRDefault="00CB1272" w:rsidP="00CB1272">
            <w:pPr>
              <w:rPr>
                <w:rFonts w:ascii="Arial" w:eastAsia="Times New Roman" w:hAnsi="Arial" w:cs="Arial"/>
                <w:bCs/>
                <w:sz w:val="18"/>
                <w:szCs w:val="18"/>
              </w:rPr>
            </w:pPr>
            <w:r w:rsidRPr="00CB1272">
              <w:rPr>
                <w:rFonts w:ascii="Arial" w:hAnsi="Arial" w:cs="Arial"/>
                <w:b/>
                <w:bCs/>
                <w:sz w:val="18"/>
                <w:szCs w:val="18"/>
              </w:rPr>
              <w:t> </w:t>
            </w:r>
          </w:p>
        </w:tc>
        <w:tc>
          <w:tcPr>
            <w:tcW w:w="1248" w:type="dxa"/>
            <w:tcBorders>
              <w:top w:val="nil"/>
              <w:left w:val="nil"/>
              <w:bottom w:val="nil"/>
              <w:right w:val="nil"/>
            </w:tcBorders>
            <w:shd w:val="clear" w:color="000000" w:fill="FFFFFF"/>
            <w:vAlign w:val="center"/>
            <w:hideMark/>
          </w:tcPr>
          <w:p w14:paraId="7FB16BEB" w14:textId="3FACB9FB"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548615C0" w14:textId="01B870F4"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36FD387F" w14:textId="6177CA18"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222" w:type="dxa"/>
            <w:tcBorders>
              <w:top w:val="nil"/>
              <w:left w:val="nil"/>
              <w:bottom w:val="nil"/>
              <w:right w:val="nil"/>
            </w:tcBorders>
            <w:shd w:val="clear" w:color="auto" w:fill="auto"/>
            <w:noWrap/>
            <w:hideMark/>
          </w:tcPr>
          <w:p w14:paraId="2B6D407F" w14:textId="77777777" w:rsidR="00CB1272" w:rsidRPr="0062488D" w:rsidRDefault="00CB1272" w:rsidP="00CB1272">
            <w:pPr>
              <w:rPr>
                <w:rFonts w:ascii="Arial" w:eastAsia="Times New Roman" w:hAnsi="Arial" w:cs="Arial"/>
                <w:sz w:val="20"/>
                <w:szCs w:val="20"/>
              </w:rPr>
            </w:pPr>
          </w:p>
        </w:tc>
      </w:tr>
      <w:tr w:rsidR="00CB1272" w:rsidRPr="0062488D" w14:paraId="55FC7747" w14:textId="77777777" w:rsidTr="00CB1272">
        <w:trPr>
          <w:trHeight w:val="260"/>
        </w:trPr>
        <w:tc>
          <w:tcPr>
            <w:tcW w:w="3360" w:type="dxa"/>
            <w:tcBorders>
              <w:top w:val="nil"/>
              <w:left w:val="nil"/>
              <w:bottom w:val="nil"/>
              <w:right w:val="nil"/>
            </w:tcBorders>
            <w:shd w:val="clear" w:color="auto" w:fill="auto"/>
            <w:hideMark/>
          </w:tcPr>
          <w:p w14:paraId="2FD8A0A7"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Non-current liabilities</w:t>
            </w:r>
          </w:p>
        </w:tc>
        <w:tc>
          <w:tcPr>
            <w:tcW w:w="957" w:type="dxa"/>
            <w:tcBorders>
              <w:top w:val="nil"/>
              <w:left w:val="nil"/>
              <w:bottom w:val="nil"/>
              <w:right w:val="nil"/>
            </w:tcBorders>
            <w:shd w:val="clear" w:color="auto" w:fill="auto"/>
            <w:hideMark/>
          </w:tcPr>
          <w:p w14:paraId="2497EF20" w14:textId="77777777" w:rsidR="00CB1272" w:rsidRPr="0062488D" w:rsidRDefault="00CB1272" w:rsidP="00CB1272">
            <w:pPr>
              <w:rPr>
                <w:rFonts w:ascii="Arial" w:eastAsia="Times New Roman" w:hAnsi="Arial" w:cs="Arial"/>
                <w:bCs/>
                <w:sz w:val="20"/>
                <w:szCs w:val="20"/>
              </w:rPr>
            </w:pPr>
          </w:p>
        </w:tc>
        <w:tc>
          <w:tcPr>
            <w:tcW w:w="1249" w:type="dxa"/>
            <w:tcBorders>
              <w:top w:val="nil"/>
              <w:left w:val="nil"/>
              <w:bottom w:val="nil"/>
              <w:right w:val="nil"/>
            </w:tcBorders>
            <w:shd w:val="clear" w:color="000000" w:fill="FFFFFF"/>
            <w:vAlign w:val="center"/>
            <w:hideMark/>
          </w:tcPr>
          <w:p w14:paraId="73BD6AE6"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 </w:t>
            </w:r>
          </w:p>
        </w:tc>
        <w:tc>
          <w:tcPr>
            <w:tcW w:w="1248" w:type="dxa"/>
            <w:tcBorders>
              <w:top w:val="nil"/>
              <w:left w:val="nil"/>
              <w:bottom w:val="nil"/>
              <w:right w:val="nil"/>
            </w:tcBorders>
            <w:shd w:val="clear" w:color="auto" w:fill="BBD4B6"/>
            <w:vAlign w:val="center"/>
            <w:hideMark/>
          </w:tcPr>
          <w:p w14:paraId="44BAF64F" w14:textId="135048E9" w:rsidR="00CB1272" w:rsidRPr="00CB1272" w:rsidRDefault="00CB1272" w:rsidP="00CB1272">
            <w:pPr>
              <w:rPr>
                <w:rFonts w:ascii="Arial" w:eastAsia="Times New Roman" w:hAnsi="Arial" w:cs="Arial"/>
                <w:bCs/>
                <w:sz w:val="18"/>
                <w:szCs w:val="18"/>
              </w:rPr>
            </w:pPr>
            <w:r w:rsidRPr="00CB1272">
              <w:rPr>
                <w:rFonts w:ascii="Arial" w:hAnsi="Arial" w:cs="Arial"/>
                <w:b/>
                <w:bCs/>
                <w:sz w:val="18"/>
                <w:szCs w:val="18"/>
              </w:rPr>
              <w:t> </w:t>
            </w:r>
          </w:p>
        </w:tc>
        <w:tc>
          <w:tcPr>
            <w:tcW w:w="1248" w:type="dxa"/>
            <w:tcBorders>
              <w:top w:val="nil"/>
              <w:left w:val="nil"/>
              <w:bottom w:val="nil"/>
              <w:right w:val="nil"/>
            </w:tcBorders>
            <w:shd w:val="clear" w:color="000000" w:fill="FFFFFF"/>
            <w:vAlign w:val="center"/>
            <w:hideMark/>
          </w:tcPr>
          <w:p w14:paraId="53881F2C" w14:textId="35445673"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2820B919" w14:textId="5C1668EA"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0A69ACF5" w14:textId="0AB6693B"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222" w:type="dxa"/>
            <w:tcBorders>
              <w:top w:val="nil"/>
              <w:left w:val="nil"/>
              <w:bottom w:val="nil"/>
              <w:right w:val="nil"/>
            </w:tcBorders>
            <w:shd w:val="clear" w:color="auto" w:fill="auto"/>
            <w:noWrap/>
            <w:hideMark/>
          </w:tcPr>
          <w:p w14:paraId="131CE150" w14:textId="77777777" w:rsidR="00CB1272" w:rsidRPr="0062488D" w:rsidRDefault="00CB1272" w:rsidP="00CB1272">
            <w:pPr>
              <w:rPr>
                <w:rFonts w:ascii="Arial" w:eastAsia="Times New Roman" w:hAnsi="Arial" w:cs="Arial"/>
                <w:sz w:val="20"/>
                <w:szCs w:val="20"/>
              </w:rPr>
            </w:pPr>
          </w:p>
        </w:tc>
      </w:tr>
      <w:tr w:rsidR="00CB1272" w:rsidRPr="0062488D" w14:paraId="577596DC" w14:textId="77777777" w:rsidTr="00CB1272">
        <w:trPr>
          <w:trHeight w:val="260"/>
        </w:trPr>
        <w:tc>
          <w:tcPr>
            <w:tcW w:w="3360" w:type="dxa"/>
            <w:tcBorders>
              <w:top w:val="nil"/>
              <w:left w:val="nil"/>
              <w:bottom w:val="nil"/>
              <w:right w:val="nil"/>
            </w:tcBorders>
            <w:shd w:val="clear" w:color="auto" w:fill="auto"/>
            <w:hideMark/>
          </w:tcPr>
          <w:p w14:paraId="5178C7FE"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Provisions</w:t>
            </w:r>
          </w:p>
        </w:tc>
        <w:tc>
          <w:tcPr>
            <w:tcW w:w="957" w:type="dxa"/>
            <w:tcBorders>
              <w:top w:val="nil"/>
              <w:left w:val="nil"/>
              <w:bottom w:val="nil"/>
              <w:right w:val="nil"/>
            </w:tcBorders>
            <w:shd w:val="clear" w:color="auto" w:fill="auto"/>
            <w:hideMark/>
          </w:tcPr>
          <w:p w14:paraId="219D3604" w14:textId="77777777" w:rsidR="00CB1272" w:rsidRPr="0062488D" w:rsidRDefault="00CB1272" w:rsidP="00CB1272">
            <w:pPr>
              <w:rPr>
                <w:rFonts w:ascii="Arial" w:eastAsia="Times New Roman" w:hAnsi="Arial" w:cs="Arial"/>
                <w:sz w:val="20"/>
                <w:szCs w:val="20"/>
              </w:rPr>
            </w:pPr>
          </w:p>
        </w:tc>
        <w:tc>
          <w:tcPr>
            <w:tcW w:w="1249" w:type="dxa"/>
            <w:tcBorders>
              <w:top w:val="nil"/>
              <w:left w:val="nil"/>
              <w:bottom w:val="nil"/>
              <w:right w:val="nil"/>
            </w:tcBorders>
            <w:shd w:val="clear" w:color="000000" w:fill="FFFFFF"/>
            <w:vAlign w:val="center"/>
            <w:hideMark/>
          </w:tcPr>
          <w:p w14:paraId="272DE9A8"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1,116</w:t>
            </w:r>
          </w:p>
        </w:tc>
        <w:tc>
          <w:tcPr>
            <w:tcW w:w="1248" w:type="dxa"/>
            <w:tcBorders>
              <w:top w:val="nil"/>
              <w:left w:val="nil"/>
              <w:bottom w:val="nil"/>
              <w:right w:val="nil"/>
            </w:tcBorders>
            <w:shd w:val="clear" w:color="auto" w:fill="BBD4B6"/>
            <w:vAlign w:val="center"/>
            <w:hideMark/>
          </w:tcPr>
          <w:p w14:paraId="2769A055" w14:textId="0E3CA657"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1,129</w:t>
            </w:r>
          </w:p>
        </w:tc>
        <w:tc>
          <w:tcPr>
            <w:tcW w:w="1248" w:type="dxa"/>
            <w:tcBorders>
              <w:top w:val="nil"/>
              <w:left w:val="nil"/>
              <w:bottom w:val="nil"/>
              <w:right w:val="nil"/>
            </w:tcBorders>
            <w:shd w:val="clear" w:color="000000" w:fill="FFFFFF"/>
            <w:vAlign w:val="center"/>
            <w:hideMark/>
          </w:tcPr>
          <w:p w14:paraId="1A38AF9A" w14:textId="1444EF10"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1,143</w:t>
            </w:r>
          </w:p>
        </w:tc>
        <w:tc>
          <w:tcPr>
            <w:tcW w:w="1248" w:type="dxa"/>
            <w:tcBorders>
              <w:top w:val="nil"/>
              <w:left w:val="nil"/>
              <w:bottom w:val="nil"/>
              <w:right w:val="nil"/>
            </w:tcBorders>
            <w:shd w:val="clear" w:color="000000" w:fill="FFFFFF"/>
            <w:vAlign w:val="center"/>
            <w:hideMark/>
          </w:tcPr>
          <w:p w14:paraId="0BB56ECE" w14:textId="4CB4665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1,156</w:t>
            </w:r>
          </w:p>
        </w:tc>
        <w:tc>
          <w:tcPr>
            <w:tcW w:w="1248" w:type="dxa"/>
            <w:tcBorders>
              <w:top w:val="nil"/>
              <w:left w:val="nil"/>
              <w:bottom w:val="nil"/>
              <w:right w:val="nil"/>
            </w:tcBorders>
            <w:shd w:val="clear" w:color="000000" w:fill="FFFFFF"/>
            <w:vAlign w:val="center"/>
            <w:hideMark/>
          </w:tcPr>
          <w:p w14:paraId="4A688FBB" w14:textId="737C4634"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1,170</w:t>
            </w:r>
          </w:p>
        </w:tc>
        <w:tc>
          <w:tcPr>
            <w:tcW w:w="222" w:type="dxa"/>
            <w:tcBorders>
              <w:top w:val="nil"/>
              <w:left w:val="nil"/>
              <w:bottom w:val="nil"/>
              <w:right w:val="nil"/>
            </w:tcBorders>
            <w:shd w:val="clear" w:color="auto" w:fill="auto"/>
            <w:noWrap/>
            <w:hideMark/>
          </w:tcPr>
          <w:p w14:paraId="285EC9EF" w14:textId="77777777" w:rsidR="00CB1272" w:rsidRPr="0062488D" w:rsidRDefault="00CB1272" w:rsidP="00CB1272">
            <w:pPr>
              <w:jc w:val="right"/>
              <w:rPr>
                <w:rFonts w:ascii="Arial" w:eastAsia="Times New Roman" w:hAnsi="Arial" w:cs="Arial"/>
                <w:sz w:val="20"/>
                <w:szCs w:val="20"/>
              </w:rPr>
            </w:pPr>
          </w:p>
        </w:tc>
      </w:tr>
      <w:tr w:rsidR="00CB1272" w:rsidRPr="0062488D" w14:paraId="0B818932" w14:textId="77777777" w:rsidTr="00CB1272">
        <w:trPr>
          <w:trHeight w:val="260"/>
        </w:trPr>
        <w:tc>
          <w:tcPr>
            <w:tcW w:w="3360" w:type="dxa"/>
            <w:tcBorders>
              <w:top w:val="nil"/>
              <w:left w:val="nil"/>
              <w:bottom w:val="nil"/>
              <w:right w:val="nil"/>
            </w:tcBorders>
            <w:shd w:val="clear" w:color="auto" w:fill="auto"/>
            <w:noWrap/>
            <w:hideMark/>
          </w:tcPr>
          <w:p w14:paraId="5529693C"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Interest-bearing liabilities</w:t>
            </w:r>
          </w:p>
        </w:tc>
        <w:tc>
          <w:tcPr>
            <w:tcW w:w="957" w:type="dxa"/>
            <w:tcBorders>
              <w:top w:val="nil"/>
              <w:left w:val="nil"/>
              <w:bottom w:val="nil"/>
              <w:right w:val="nil"/>
            </w:tcBorders>
            <w:shd w:val="clear" w:color="auto" w:fill="auto"/>
            <w:hideMark/>
          </w:tcPr>
          <w:p w14:paraId="30B7118B"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4.2.3</w:t>
            </w:r>
          </w:p>
        </w:tc>
        <w:tc>
          <w:tcPr>
            <w:tcW w:w="1249" w:type="dxa"/>
            <w:tcBorders>
              <w:top w:val="nil"/>
              <w:left w:val="nil"/>
              <w:bottom w:val="nil"/>
              <w:right w:val="nil"/>
            </w:tcBorders>
            <w:shd w:val="clear" w:color="000000" w:fill="FFFFFF"/>
            <w:vAlign w:val="center"/>
            <w:hideMark/>
          </w:tcPr>
          <w:p w14:paraId="7A28C6CD"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9,999</w:t>
            </w:r>
          </w:p>
        </w:tc>
        <w:tc>
          <w:tcPr>
            <w:tcW w:w="1248" w:type="dxa"/>
            <w:tcBorders>
              <w:top w:val="nil"/>
              <w:left w:val="nil"/>
              <w:bottom w:val="nil"/>
              <w:right w:val="nil"/>
            </w:tcBorders>
            <w:shd w:val="clear" w:color="auto" w:fill="BBD4B6"/>
            <w:vAlign w:val="center"/>
            <w:hideMark/>
          </w:tcPr>
          <w:p w14:paraId="095FA75A" w14:textId="2D8864E6"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11,775</w:t>
            </w:r>
          </w:p>
        </w:tc>
        <w:tc>
          <w:tcPr>
            <w:tcW w:w="1248" w:type="dxa"/>
            <w:tcBorders>
              <w:top w:val="nil"/>
              <w:left w:val="nil"/>
              <w:bottom w:val="nil"/>
              <w:right w:val="nil"/>
            </w:tcBorders>
            <w:shd w:val="clear" w:color="000000" w:fill="FFFFFF"/>
            <w:vAlign w:val="center"/>
            <w:hideMark/>
          </w:tcPr>
          <w:p w14:paraId="35A3EB5B" w14:textId="0D6865F3"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12,423</w:t>
            </w:r>
          </w:p>
        </w:tc>
        <w:tc>
          <w:tcPr>
            <w:tcW w:w="1248" w:type="dxa"/>
            <w:tcBorders>
              <w:top w:val="nil"/>
              <w:left w:val="nil"/>
              <w:bottom w:val="nil"/>
              <w:right w:val="nil"/>
            </w:tcBorders>
            <w:shd w:val="clear" w:color="000000" w:fill="FFFFFF"/>
            <w:vAlign w:val="center"/>
            <w:hideMark/>
          </w:tcPr>
          <w:p w14:paraId="6C88DCB8" w14:textId="3A283BA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13,458</w:t>
            </w:r>
          </w:p>
        </w:tc>
        <w:tc>
          <w:tcPr>
            <w:tcW w:w="1248" w:type="dxa"/>
            <w:tcBorders>
              <w:top w:val="nil"/>
              <w:left w:val="nil"/>
              <w:bottom w:val="nil"/>
              <w:right w:val="nil"/>
            </w:tcBorders>
            <w:shd w:val="clear" w:color="000000" w:fill="FFFFFF"/>
            <w:vAlign w:val="center"/>
            <w:hideMark/>
          </w:tcPr>
          <w:p w14:paraId="598876CD" w14:textId="1925D0E0"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13,368</w:t>
            </w:r>
          </w:p>
        </w:tc>
        <w:tc>
          <w:tcPr>
            <w:tcW w:w="222" w:type="dxa"/>
            <w:tcBorders>
              <w:top w:val="nil"/>
              <w:left w:val="nil"/>
              <w:bottom w:val="nil"/>
              <w:right w:val="nil"/>
            </w:tcBorders>
            <w:shd w:val="clear" w:color="auto" w:fill="auto"/>
            <w:noWrap/>
            <w:hideMark/>
          </w:tcPr>
          <w:p w14:paraId="63428F55" w14:textId="77777777" w:rsidR="00CB1272" w:rsidRPr="0062488D" w:rsidRDefault="00CB1272" w:rsidP="00CB1272">
            <w:pPr>
              <w:jc w:val="right"/>
              <w:rPr>
                <w:rFonts w:ascii="Arial" w:eastAsia="Times New Roman" w:hAnsi="Arial" w:cs="Arial"/>
                <w:sz w:val="20"/>
                <w:szCs w:val="20"/>
              </w:rPr>
            </w:pPr>
          </w:p>
        </w:tc>
      </w:tr>
      <w:tr w:rsidR="00CB1272" w:rsidRPr="0062488D" w14:paraId="44960FF9" w14:textId="77777777" w:rsidTr="00CB1272">
        <w:trPr>
          <w:trHeight w:val="260"/>
        </w:trPr>
        <w:tc>
          <w:tcPr>
            <w:tcW w:w="3360" w:type="dxa"/>
            <w:tcBorders>
              <w:top w:val="nil"/>
              <w:left w:val="nil"/>
              <w:bottom w:val="nil"/>
              <w:right w:val="nil"/>
            </w:tcBorders>
            <w:shd w:val="clear" w:color="auto" w:fill="auto"/>
            <w:noWrap/>
            <w:hideMark/>
          </w:tcPr>
          <w:p w14:paraId="03790A6D"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Lease liabilities</w:t>
            </w:r>
          </w:p>
        </w:tc>
        <w:tc>
          <w:tcPr>
            <w:tcW w:w="957" w:type="dxa"/>
            <w:tcBorders>
              <w:top w:val="nil"/>
              <w:left w:val="nil"/>
              <w:bottom w:val="nil"/>
              <w:right w:val="nil"/>
            </w:tcBorders>
            <w:shd w:val="clear" w:color="auto" w:fill="auto"/>
            <w:hideMark/>
          </w:tcPr>
          <w:p w14:paraId="5591A11B"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4.2.4</w:t>
            </w:r>
          </w:p>
        </w:tc>
        <w:tc>
          <w:tcPr>
            <w:tcW w:w="1249" w:type="dxa"/>
            <w:tcBorders>
              <w:top w:val="nil"/>
              <w:left w:val="nil"/>
              <w:bottom w:val="nil"/>
              <w:right w:val="nil"/>
            </w:tcBorders>
            <w:shd w:val="clear" w:color="000000" w:fill="FFFFFF"/>
            <w:vAlign w:val="center"/>
            <w:hideMark/>
          </w:tcPr>
          <w:p w14:paraId="4EDE7AC6"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798</w:t>
            </w:r>
          </w:p>
        </w:tc>
        <w:tc>
          <w:tcPr>
            <w:tcW w:w="1248" w:type="dxa"/>
            <w:tcBorders>
              <w:top w:val="nil"/>
              <w:left w:val="nil"/>
              <w:bottom w:val="nil"/>
              <w:right w:val="nil"/>
            </w:tcBorders>
            <w:shd w:val="clear" w:color="auto" w:fill="BBD4B6"/>
            <w:vAlign w:val="center"/>
            <w:hideMark/>
          </w:tcPr>
          <w:p w14:paraId="4818E255" w14:textId="330C7897"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608</w:t>
            </w:r>
          </w:p>
        </w:tc>
        <w:tc>
          <w:tcPr>
            <w:tcW w:w="1248" w:type="dxa"/>
            <w:tcBorders>
              <w:top w:val="nil"/>
              <w:left w:val="nil"/>
              <w:bottom w:val="nil"/>
              <w:right w:val="nil"/>
            </w:tcBorders>
            <w:shd w:val="clear" w:color="000000" w:fill="FFFFFF"/>
            <w:vAlign w:val="center"/>
            <w:hideMark/>
          </w:tcPr>
          <w:p w14:paraId="7DAFC000" w14:textId="0D2FC0D7"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411</w:t>
            </w:r>
          </w:p>
        </w:tc>
        <w:tc>
          <w:tcPr>
            <w:tcW w:w="1248" w:type="dxa"/>
            <w:tcBorders>
              <w:top w:val="nil"/>
              <w:left w:val="nil"/>
              <w:bottom w:val="nil"/>
              <w:right w:val="nil"/>
            </w:tcBorders>
            <w:shd w:val="clear" w:color="000000" w:fill="FFFFFF"/>
            <w:vAlign w:val="center"/>
            <w:hideMark/>
          </w:tcPr>
          <w:p w14:paraId="5A65BA22" w14:textId="7F2FE056"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209</w:t>
            </w:r>
          </w:p>
        </w:tc>
        <w:tc>
          <w:tcPr>
            <w:tcW w:w="1248" w:type="dxa"/>
            <w:tcBorders>
              <w:top w:val="nil"/>
              <w:left w:val="nil"/>
              <w:bottom w:val="nil"/>
              <w:right w:val="nil"/>
            </w:tcBorders>
            <w:shd w:val="clear" w:color="000000" w:fill="FFFFFF"/>
            <w:vAlign w:val="center"/>
            <w:hideMark/>
          </w:tcPr>
          <w:p w14:paraId="0BA28731" w14:textId="1E681299"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w:t>
            </w:r>
          </w:p>
        </w:tc>
        <w:tc>
          <w:tcPr>
            <w:tcW w:w="222" w:type="dxa"/>
            <w:tcBorders>
              <w:top w:val="nil"/>
              <w:left w:val="nil"/>
              <w:bottom w:val="nil"/>
              <w:right w:val="nil"/>
            </w:tcBorders>
            <w:shd w:val="clear" w:color="auto" w:fill="auto"/>
            <w:noWrap/>
            <w:hideMark/>
          </w:tcPr>
          <w:p w14:paraId="7529184C" w14:textId="77777777" w:rsidR="00CB1272" w:rsidRPr="0062488D" w:rsidRDefault="00CB1272" w:rsidP="00CB1272">
            <w:pPr>
              <w:jc w:val="right"/>
              <w:rPr>
                <w:rFonts w:ascii="Arial" w:eastAsia="Times New Roman" w:hAnsi="Arial" w:cs="Arial"/>
                <w:sz w:val="20"/>
                <w:szCs w:val="20"/>
              </w:rPr>
            </w:pPr>
          </w:p>
        </w:tc>
      </w:tr>
      <w:tr w:rsidR="00CB1272" w:rsidRPr="0062488D" w14:paraId="20921BEC" w14:textId="77777777" w:rsidTr="00CB1272">
        <w:trPr>
          <w:trHeight w:val="260"/>
        </w:trPr>
        <w:tc>
          <w:tcPr>
            <w:tcW w:w="3360" w:type="dxa"/>
            <w:tcBorders>
              <w:top w:val="nil"/>
              <w:left w:val="nil"/>
              <w:bottom w:val="nil"/>
              <w:right w:val="nil"/>
            </w:tcBorders>
            <w:shd w:val="clear" w:color="auto" w:fill="auto"/>
            <w:hideMark/>
          </w:tcPr>
          <w:p w14:paraId="4BEFA0BE"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Total non-current liabilities</w:t>
            </w:r>
          </w:p>
        </w:tc>
        <w:tc>
          <w:tcPr>
            <w:tcW w:w="957" w:type="dxa"/>
            <w:tcBorders>
              <w:top w:val="nil"/>
              <w:left w:val="nil"/>
              <w:bottom w:val="nil"/>
              <w:right w:val="nil"/>
            </w:tcBorders>
            <w:shd w:val="clear" w:color="auto" w:fill="auto"/>
            <w:hideMark/>
          </w:tcPr>
          <w:p w14:paraId="42F67855"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4.2.2</w:t>
            </w:r>
          </w:p>
        </w:tc>
        <w:tc>
          <w:tcPr>
            <w:tcW w:w="1249" w:type="dxa"/>
            <w:tcBorders>
              <w:top w:val="nil"/>
              <w:left w:val="nil"/>
              <w:bottom w:val="single" w:sz="4" w:space="0" w:color="auto"/>
              <w:right w:val="nil"/>
            </w:tcBorders>
            <w:shd w:val="clear" w:color="000000" w:fill="FFFFFF"/>
            <w:vAlign w:val="center"/>
            <w:hideMark/>
          </w:tcPr>
          <w:p w14:paraId="04733085"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11,913</w:t>
            </w:r>
          </w:p>
        </w:tc>
        <w:tc>
          <w:tcPr>
            <w:tcW w:w="1248" w:type="dxa"/>
            <w:tcBorders>
              <w:top w:val="nil"/>
              <w:left w:val="nil"/>
              <w:bottom w:val="single" w:sz="4" w:space="0" w:color="auto"/>
              <w:right w:val="nil"/>
            </w:tcBorders>
            <w:shd w:val="clear" w:color="auto" w:fill="BBD4B6"/>
            <w:vAlign w:val="center"/>
            <w:hideMark/>
          </w:tcPr>
          <w:p w14:paraId="52191769" w14:textId="64B886A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13,512</w:t>
            </w:r>
          </w:p>
        </w:tc>
        <w:tc>
          <w:tcPr>
            <w:tcW w:w="1248" w:type="dxa"/>
            <w:tcBorders>
              <w:top w:val="nil"/>
              <w:left w:val="nil"/>
              <w:bottom w:val="single" w:sz="4" w:space="0" w:color="auto"/>
              <w:right w:val="nil"/>
            </w:tcBorders>
            <w:shd w:val="clear" w:color="000000" w:fill="FFFFFF"/>
            <w:vAlign w:val="center"/>
            <w:hideMark/>
          </w:tcPr>
          <w:p w14:paraId="27A400B8" w14:textId="0A07A9B3"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13,977</w:t>
            </w:r>
          </w:p>
        </w:tc>
        <w:tc>
          <w:tcPr>
            <w:tcW w:w="1248" w:type="dxa"/>
            <w:tcBorders>
              <w:top w:val="nil"/>
              <w:left w:val="nil"/>
              <w:bottom w:val="single" w:sz="4" w:space="0" w:color="auto"/>
              <w:right w:val="nil"/>
            </w:tcBorders>
            <w:shd w:val="clear" w:color="000000" w:fill="FFFFFF"/>
            <w:vAlign w:val="center"/>
            <w:hideMark/>
          </w:tcPr>
          <w:p w14:paraId="59BC6A0F" w14:textId="74C3EA0F"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14,823</w:t>
            </w:r>
          </w:p>
        </w:tc>
        <w:tc>
          <w:tcPr>
            <w:tcW w:w="1248" w:type="dxa"/>
            <w:tcBorders>
              <w:top w:val="nil"/>
              <w:left w:val="nil"/>
              <w:bottom w:val="single" w:sz="4" w:space="0" w:color="auto"/>
              <w:right w:val="nil"/>
            </w:tcBorders>
            <w:shd w:val="clear" w:color="000000" w:fill="FFFFFF"/>
            <w:vAlign w:val="center"/>
            <w:hideMark/>
          </w:tcPr>
          <w:p w14:paraId="2C3DABC6" w14:textId="192BA62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14,538</w:t>
            </w:r>
          </w:p>
        </w:tc>
        <w:tc>
          <w:tcPr>
            <w:tcW w:w="222" w:type="dxa"/>
            <w:tcBorders>
              <w:top w:val="nil"/>
              <w:left w:val="nil"/>
              <w:bottom w:val="nil"/>
              <w:right w:val="nil"/>
            </w:tcBorders>
            <w:shd w:val="clear" w:color="auto" w:fill="auto"/>
            <w:noWrap/>
            <w:hideMark/>
          </w:tcPr>
          <w:p w14:paraId="54F39B1A" w14:textId="77777777" w:rsidR="00CB1272" w:rsidRPr="0062488D" w:rsidRDefault="00CB1272" w:rsidP="00CB1272">
            <w:pPr>
              <w:jc w:val="right"/>
              <w:rPr>
                <w:rFonts w:ascii="Arial" w:eastAsia="Times New Roman" w:hAnsi="Arial" w:cs="Arial"/>
                <w:sz w:val="20"/>
                <w:szCs w:val="20"/>
              </w:rPr>
            </w:pPr>
          </w:p>
        </w:tc>
      </w:tr>
      <w:tr w:rsidR="00CB1272" w:rsidRPr="0062488D" w14:paraId="4F576EBC" w14:textId="77777777" w:rsidTr="00CB1272">
        <w:trPr>
          <w:trHeight w:val="260"/>
        </w:trPr>
        <w:tc>
          <w:tcPr>
            <w:tcW w:w="3360" w:type="dxa"/>
            <w:tcBorders>
              <w:top w:val="nil"/>
              <w:left w:val="nil"/>
              <w:bottom w:val="nil"/>
              <w:right w:val="nil"/>
            </w:tcBorders>
            <w:shd w:val="clear" w:color="auto" w:fill="auto"/>
            <w:hideMark/>
          </w:tcPr>
          <w:p w14:paraId="204600A8"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Total liabilities</w:t>
            </w:r>
          </w:p>
        </w:tc>
        <w:tc>
          <w:tcPr>
            <w:tcW w:w="957" w:type="dxa"/>
            <w:tcBorders>
              <w:top w:val="nil"/>
              <w:left w:val="nil"/>
              <w:bottom w:val="nil"/>
              <w:right w:val="nil"/>
            </w:tcBorders>
            <w:shd w:val="clear" w:color="auto" w:fill="auto"/>
            <w:hideMark/>
          </w:tcPr>
          <w:p w14:paraId="3893F14B" w14:textId="77777777" w:rsidR="00CB1272" w:rsidRPr="0062488D" w:rsidRDefault="00CB1272" w:rsidP="00CB1272">
            <w:pPr>
              <w:rPr>
                <w:rFonts w:ascii="Arial" w:eastAsia="Times New Roman" w:hAnsi="Arial" w:cs="Arial"/>
                <w:bCs/>
                <w:sz w:val="20"/>
                <w:szCs w:val="20"/>
              </w:rPr>
            </w:pPr>
          </w:p>
        </w:tc>
        <w:tc>
          <w:tcPr>
            <w:tcW w:w="1249" w:type="dxa"/>
            <w:tcBorders>
              <w:top w:val="nil"/>
              <w:left w:val="nil"/>
              <w:bottom w:val="single" w:sz="4" w:space="0" w:color="auto"/>
              <w:right w:val="nil"/>
            </w:tcBorders>
            <w:shd w:val="clear" w:color="000000" w:fill="FFFFFF"/>
            <w:vAlign w:val="center"/>
            <w:hideMark/>
          </w:tcPr>
          <w:p w14:paraId="1E9C8FEF"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28,705</w:t>
            </w:r>
          </w:p>
        </w:tc>
        <w:tc>
          <w:tcPr>
            <w:tcW w:w="1248" w:type="dxa"/>
            <w:tcBorders>
              <w:top w:val="nil"/>
              <w:left w:val="nil"/>
              <w:bottom w:val="single" w:sz="4" w:space="0" w:color="auto"/>
              <w:right w:val="nil"/>
            </w:tcBorders>
            <w:shd w:val="clear" w:color="auto" w:fill="BBD4B6"/>
            <w:vAlign w:val="center"/>
            <w:hideMark/>
          </w:tcPr>
          <w:p w14:paraId="774A7473" w14:textId="2C09657D"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29,279</w:t>
            </w:r>
          </w:p>
        </w:tc>
        <w:tc>
          <w:tcPr>
            <w:tcW w:w="1248" w:type="dxa"/>
            <w:tcBorders>
              <w:top w:val="nil"/>
              <w:left w:val="nil"/>
              <w:bottom w:val="single" w:sz="4" w:space="0" w:color="auto"/>
              <w:right w:val="nil"/>
            </w:tcBorders>
            <w:shd w:val="clear" w:color="000000" w:fill="FFFFFF"/>
            <w:vAlign w:val="center"/>
            <w:hideMark/>
          </w:tcPr>
          <w:p w14:paraId="7E625B8E" w14:textId="00B6586C"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29,276</w:t>
            </w:r>
          </w:p>
        </w:tc>
        <w:tc>
          <w:tcPr>
            <w:tcW w:w="1248" w:type="dxa"/>
            <w:tcBorders>
              <w:top w:val="nil"/>
              <w:left w:val="nil"/>
              <w:bottom w:val="single" w:sz="4" w:space="0" w:color="auto"/>
              <w:right w:val="nil"/>
            </w:tcBorders>
            <w:shd w:val="clear" w:color="000000" w:fill="FFFFFF"/>
            <w:vAlign w:val="center"/>
            <w:hideMark/>
          </w:tcPr>
          <w:p w14:paraId="1E5F597D" w14:textId="13415635"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31,637</w:t>
            </w:r>
          </w:p>
        </w:tc>
        <w:tc>
          <w:tcPr>
            <w:tcW w:w="1248" w:type="dxa"/>
            <w:tcBorders>
              <w:top w:val="nil"/>
              <w:left w:val="nil"/>
              <w:bottom w:val="single" w:sz="4" w:space="0" w:color="auto"/>
              <w:right w:val="nil"/>
            </w:tcBorders>
            <w:shd w:val="clear" w:color="000000" w:fill="FFFFFF"/>
            <w:vAlign w:val="center"/>
            <w:hideMark/>
          </w:tcPr>
          <w:p w14:paraId="4AF8D079" w14:textId="0A4049C7"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30,553</w:t>
            </w:r>
          </w:p>
        </w:tc>
        <w:tc>
          <w:tcPr>
            <w:tcW w:w="222" w:type="dxa"/>
            <w:tcBorders>
              <w:top w:val="nil"/>
              <w:left w:val="nil"/>
              <w:bottom w:val="nil"/>
              <w:right w:val="nil"/>
            </w:tcBorders>
            <w:shd w:val="clear" w:color="auto" w:fill="auto"/>
            <w:noWrap/>
            <w:hideMark/>
          </w:tcPr>
          <w:p w14:paraId="46629769" w14:textId="77777777" w:rsidR="00CB1272" w:rsidRPr="0062488D" w:rsidRDefault="00CB1272" w:rsidP="00CB1272">
            <w:pPr>
              <w:jc w:val="right"/>
              <w:rPr>
                <w:rFonts w:ascii="Arial" w:eastAsia="Times New Roman" w:hAnsi="Arial" w:cs="Arial"/>
                <w:sz w:val="20"/>
                <w:szCs w:val="20"/>
              </w:rPr>
            </w:pPr>
          </w:p>
        </w:tc>
      </w:tr>
      <w:tr w:rsidR="00CB1272" w:rsidRPr="0062488D" w14:paraId="67C4AF59" w14:textId="77777777" w:rsidTr="00CB1272">
        <w:trPr>
          <w:trHeight w:val="280"/>
        </w:trPr>
        <w:tc>
          <w:tcPr>
            <w:tcW w:w="3360" w:type="dxa"/>
            <w:tcBorders>
              <w:top w:val="nil"/>
              <w:left w:val="nil"/>
              <w:bottom w:val="nil"/>
              <w:right w:val="nil"/>
            </w:tcBorders>
            <w:shd w:val="clear" w:color="auto" w:fill="auto"/>
            <w:hideMark/>
          </w:tcPr>
          <w:p w14:paraId="68400919"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Net assets</w:t>
            </w:r>
          </w:p>
        </w:tc>
        <w:tc>
          <w:tcPr>
            <w:tcW w:w="957" w:type="dxa"/>
            <w:tcBorders>
              <w:top w:val="nil"/>
              <w:left w:val="nil"/>
              <w:bottom w:val="nil"/>
              <w:right w:val="nil"/>
            </w:tcBorders>
            <w:shd w:val="clear" w:color="auto" w:fill="auto"/>
            <w:hideMark/>
          </w:tcPr>
          <w:p w14:paraId="7BA9E603" w14:textId="77777777" w:rsidR="00CB1272" w:rsidRPr="0026087E" w:rsidRDefault="00CB1272" w:rsidP="00CB1272">
            <w:pPr>
              <w:rPr>
                <w:rFonts w:ascii="Arial" w:eastAsia="Times New Roman" w:hAnsi="Arial" w:cs="Arial"/>
                <w:b/>
                <w:bCs/>
                <w:sz w:val="20"/>
                <w:szCs w:val="20"/>
              </w:rPr>
            </w:pPr>
          </w:p>
        </w:tc>
        <w:tc>
          <w:tcPr>
            <w:tcW w:w="1249" w:type="dxa"/>
            <w:tcBorders>
              <w:top w:val="nil"/>
              <w:left w:val="nil"/>
              <w:bottom w:val="double" w:sz="6" w:space="0" w:color="auto"/>
              <w:right w:val="nil"/>
            </w:tcBorders>
            <w:shd w:val="clear" w:color="000000" w:fill="FFFFFF"/>
            <w:vAlign w:val="center"/>
            <w:hideMark/>
          </w:tcPr>
          <w:p w14:paraId="3FE9EA70" w14:textId="77777777" w:rsidR="00CB1272" w:rsidRPr="0026087E" w:rsidRDefault="00CB1272" w:rsidP="00CB1272">
            <w:pPr>
              <w:jc w:val="right"/>
              <w:rPr>
                <w:rFonts w:ascii="Arial" w:eastAsia="Times New Roman" w:hAnsi="Arial" w:cs="Arial"/>
                <w:b/>
                <w:sz w:val="20"/>
                <w:szCs w:val="20"/>
              </w:rPr>
            </w:pPr>
            <w:r w:rsidRPr="0026087E">
              <w:rPr>
                <w:rFonts w:ascii="Arial" w:eastAsia="Times New Roman" w:hAnsi="Arial" w:cs="Arial"/>
                <w:b/>
                <w:sz w:val="20"/>
                <w:szCs w:val="20"/>
              </w:rPr>
              <w:t>672,141</w:t>
            </w:r>
          </w:p>
        </w:tc>
        <w:tc>
          <w:tcPr>
            <w:tcW w:w="1248" w:type="dxa"/>
            <w:tcBorders>
              <w:top w:val="nil"/>
              <w:left w:val="nil"/>
              <w:bottom w:val="double" w:sz="6" w:space="0" w:color="auto"/>
              <w:right w:val="nil"/>
            </w:tcBorders>
            <w:shd w:val="clear" w:color="auto" w:fill="BBD4B6"/>
            <w:vAlign w:val="center"/>
            <w:hideMark/>
          </w:tcPr>
          <w:p w14:paraId="0BD3B384" w14:textId="42293FB4"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691,479</w:t>
            </w:r>
          </w:p>
        </w:tc>
        <w:tc>
          <w:tcPr>
            <w:tcW w:w="1248" w:type="dxa"/>
            <w:tcBorders>
              <w:top w:val="nil"/>
              <w:left w:val="nil"/>
              <w:bottom w:val="double" w:sz="6" w:space="0" w:color="auto"/>
              <w:right w:val="nil"/>
            </w:tcBorders>
            <w:shd w:val="clear" w:color="000000" w:fill="FFFFFF"/>
            <w:vAlign w:val="center"/>
            <w:hideMark/>
          </w:tcPr>
          <w:p w14:paraId="539A86D9" w14:textId="4AD5AF4F"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708,846</w:t>
            </w:r>
          </w:p>
        </w:tc>
        <w:tc>
          <w:tcPr>
            <w:tcW w:w="1248" w:type="dxa"/>
            <w:tcBorders>
              <w:top w:val="nil"/>
              <w:left w:val="nil"/>
              <w:bottom w:val="double" w:sz="6" w:space="0" w:color="auto"/>
              <w:right w:val="nil"/>
            </w:tcBorders>
            <w:shd w:val="clear" w:color="000000" w:fill="FFFFFF"/>
            <w:vAlign w:val="center"/>
            <w:hideMark/>
          </w:tcPr>
          <w:p w14:paraId="6A342000" w14:textId="337A8810"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730,090</w:t>
            </w:r>
          </w:p>
        </w:tc>
        <w:tc>
          <w:tcPr>
            <w:tcW w:w="1248" w:type="dxa"/>
            <w:tcBorders>
              <w:top w:val="nil"/>
              <w:left w:val="nil"/>
              <w:bottom w:val="double" w:sz="6" w:space="0" w:color="auto"/>
              <w:right w:val="nil"/>
            </w:tcBorders>
            <w:shd w:val="clear" w:color="000000" w:fill="FFFFFF"/>
            <w:vAlign w:val="center"/>
            <w:hideMark/>
          </w:tcPr>
          <w:p w14:paraId="6CBC92CA" w14:textId="0B2B2B6B"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755,495</w:t>
            </w:r>
          </w:p>
        </w:tc>
        <w:tc>
          <w:tcPr>
            <w:tcW w:w="222" w:type="dxa"/>
            <w:tcBorders>
              <w:top w:val="nil"/>
              <w:left w:val="nil"/>
              <w:bottom w:val="nil"/>
              <w:right w:val="nil"/>
            </w:tcBorders>
            <w:shd w:val="clear" w:color="auto" w:fill="auto"/>
            <w:noWrap/>
            <w:hideMark/>
          </w:tcPr>
          <w:p w14:paraId="195833B7" w14:textId="77777777" w:rsidR="00CB1272" w:rsidRPr="0026087E" w:rsidRDefault="00CB1272" w:rsidP="00CB1272">
            <w:pPr>
              <w:jc w:val="right"/>
              <w:rPr>
                <w:rFonts w:ascii="Arial" w:eastAsia="Times New Roman" w:hAnsi="Arial" w:cs="Arial"/>
                <w:b/>
                <w:sz w:val="20"/>
                <w:szCs w:val="20"/>
              </w:rPr>
            </w:pPr>
          </w:p>
        </w:tc>
      </w:tr>
      <w:tr w:rsidR="00CB1272" w:rsidRPr="0062488D" w14:paraId="38CD6794" w14:textId="77777777" w:rsidTr="00CB1272">
        <w:trPr>
          <w:trHeight w:val="280"/>
        </w:trPr>
        <w:tc>
          <w:tcPr>
            <w:tcW w:w="3360" w:type="dxa"/>
            <w:tcBorders>
              <w:top w:val="nil"/>
              <w:left w:val="nil"/>
              <w:bottom w:val="nil"/>
              <w:right w:val="nil"/>
            </w:tcBorders>
            <w:shd w:val="clear" w:color="000000" w:fill="FFFFFF"/>
            <w:hideMark/>
          </w:tcPr>
          <w:p w14:paraId="7F87C830"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957" w:type="dxa"/>
            <w:tcBorders>
              <w:top w:val="nil"/>
              <w:left w:val="nil"/>
              <w:bottom w:val="nil"/>
              <w:right w:val="nil"/>
            </w:tcBorders>
            <w:shd w:val="clear" w:color="000000" w:fill="FFFFFF"/>
            <w:hideMark/>
          </w:tcPr>
          <w:p w14:paraId="1717D7FF"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08C5FD2C"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8" w:type="dxa"/>
            <w:tcBorders>
              <w:top w:val="nil"/>
              <w:left w:val="nil"/>
              <w:bottom w:val="nil"/>
              <w:right w:val="nil"/>
            </w:tcBorders>
            <w:shd w:val="clear" w:color="auto" w:fill="BBD4B6"/>
            <w:vAlign w:val="center"/>
            <w:hideMark/>
          </w:tcPr>
          <w:p w14:paraId="2E8E48EB" w14:textId="70B47B66" w:rsidR="00CB1272" w:rsidRPr="00CB1272" w:rsidRDefault="00CB1272" w:rsidP="00CB1272">
            <w:pPr>
              <w:rPr>
                <w:rFonts w:ascii="Arial" w:eastAsia="Times New Roman" w:hAnsi="Arial" w:cs="Arial"/>
                <w:bCs/>
                <w:sz w:val="18"/>
                <w:szCs w:val="18"/>
              </w:rPr>
            </w:pPr>
            <w:r w:rsidRPr="00CB1272">
              <w:rPr>
                <w:rFonts w:ascii="Arial" w:hAnsi="Arial" w:cs="Arial"/>
                <w:b/>
                <w:bCs/>
                <w:sz w:val="18"/>
                <w:szCs w:val="18"/>
              </w:rPr>
              <w:t> </w:t>
            </w:r>
          </w:p>
        </w:tc>
        <w:tc>
          <w:tcPr>
            <w:tcW w:w="1248" w:type="dxa"/>
            <w:tcBorders>
              <w:top w:val="nil"/>
              <w:left w:val="nil"/>
              <w:bottom w:val="nil"/>
              <w:right w:val="nil"/>
            </w:tcBorders>
            <w:shd w:val="clear" w:color="000000" w:fill="FFFFFF"/>
            <w:vAlign w:val="center"/>
            <w:hideMark/>
          </w:tcPr>
          <w:p w14:paraId="2390213C" w14:textId="26A5E585"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6B57C7AC" w14:textId="009E697A"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2193F943" w14:textId="52E502B1"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222" w:type="dxa"/>
            <w:tcBorders>
              <w:top w:val="nil"/>
              <w:left w:val="nil"/>
              <w:bottom w:val="nil"/>
              <w:right w:val="nil"/>
            </w:tcBorders>
            <w:shd w:val="clear" w:color="auto" w:fill="auto"/>
            <w:noWrap/>
            <w:hideMark/>
          </w:tcPr>
          <w:p w14:paraId="44CE48D8" w14:textId="77777777" w:rsidR="00CB1272" w:rsidRPr="0062488D" w:rsidRDefault="00CB1272" w:rsidP="00CB1272">
            <w:pPr>
              <w:rPr>
                <w:rFonts w:ascii="Arial" w:eastAsia="Times New Roman" w:hAnsi="Arial" w:cs="Arial"/>
                <w:sz w:val="20"/>
                <w:szCs w:val="20"/>
              </w:rPr>
            </w:pPr>
          </w:p>
        </w:tc>
      </w:tr>
      <w:tr w:rsidR="00CB1272" w:rsidRPr="0062488D" w14:paraId="6782BD5D" w14:textId="77777777" w:rsidTr="00CB1272">
        <w:trPr>
          <w:trHeight w:val="260"/>
        </w:trPr>
        <w:tc>
          <w:tcPr>
            <w:tcW w:w="3360" w:type="dxa"/>
            <w:tcBorders>
              <w:top w:val="nil"/>
              <w:left w:val="nil"/>
              <w:bottom w:val="nil"/>
              <w:right w:val="nil"/>
            </w:tcBorders>
            <w:shd w:val="clear" w:color="000000" w:fill="FFFFFF"/>
            <w:hideMark/>
          </w:tcPr>
          <w:p w14:paraId="3B0B5BD4" w14:textId="77777777" w:rsidR="00CB1272" w:rsidRPr="0062488D" w:rsidRDefault="00CB1272" w:rsidP="00CB1272">
            <w:pPr>
              <w:rPr>
                <w:rFonts w:ascii="Arial" w:eastAsia="Times New Roman" w:hAnsi="Arial" w:cs="Arial"/>
                <w:bCs/>
                <w:sz w:val="20"/>
                <w:szCs w:val="20"/>
              </w:rPr>
            </w:pPr>
            <w:r w:rsidRPr="0062488D">
              <w:rPr>
                <w:rFonts w:ascii="Arial" w:eastAsia="Times New Roman" w:hAnsi="Arial" w:cs="Arial"/>
                <w:bCs/>
                <w:sz w:val="20"/>
                <w:szCs w:val="20"/>
              </w:rPr>
              <w:t>Equity</w:t>
            </w:r>
          </w:p>
        </w:tc>
        <w:tc>
          <w:tcPr>
            <w:tcW w:w="957" w:type="dxa"/>
            <w:tcBorders>
              <w:top w:val="nil"/>
              <w:left w:val="nil"/>
              <w:bottom w:val="nil"/>
              <w:right w:val="nil"/>
            </w:tcBorders>
            <w:shd w:val="clear" w:color="000000" w:fill="FFFFFF"/>
            <w:hideMark/>
          </w:tcPr>
          <w:p w14:paraId="3DCE9D4C"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3A7538D0"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8" w:type="dxa"/>
            <w:tcBorders>
              <w:top w:val="nil"/>
              <w:left w:val="nil"/>
              <w:bottom w:val="nil"/>
              <w:right w:val="nil"/>
            </w:tcBorders>
            <w:shd w:val="clear" w:color="auto" w:fill="BBD4B6"/>
            <w:vAlign w:val="center"/>
            <w:hideMark/>
          </w:tcPr>
          <w:p w14:paraId="3E1152FD" w14:textId="76AF2B55" w:rsidR="00CB1272" w:rsidRPr="00CB1272" w:rsidRDefault="00CB1272" w:rsidP="00CB1272">
            <w:pPr>
              <w:rPr>
                <w:rFonts w:ascii="Arial" w:eastAsia="Times New Roman" w:hAnsi="Arial" w:cs="Arial"/>
                <w:bCs/>
                <w:sz w:val="18"/>
                <w:szCs w:val="18"/>
              </w:rPr>
            </w:pPr>
            <w:r w:rsidRPr="00CB1272">
              <w:rPr>
                <w:rFonts w:ascii="Arial" w:hAnsi="Arial" w:cs="Arial"/>
                <w:b/>
                <w:bCs/>
                <w:sz w:val="18"/>
                <w:szCs w:val="18"/>
              </w:rPr>
              <w:t> </w:t>
            </w:r>
          </w:p>
        </w:tc>
        <w:tc>
          <w:tcPr>
            <w:tcW w:w="1248" w:type="dxa"/>
            <w:tcBorders>
              <w:top w:val="nil"/>
              <w:left w:val="nil"/>
              <w:bottom w:val="nil"/>
              <w:right w:val="nil"/>
            </w:tcBorders>
            <w:shd w:val="clear" w:color="000000" w:fill="FFFFFF"/>
            <w:vAlign w:val="center"/>
            <w:hideMark/>
          </w:tcPr>
          <w:p w14:paraId="39A97C11" w14:textId="5D889A52"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36096EF2" w14:textId="6228C818"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1248" w:type="dxa"/>
            <w:tcBorders>
              <w:top w:val="nil"/>
              <w:left w:val="nil"/>
              <w:bottom w:val="nil"/>
              <w:right w:val="nil"/>
            </w:tcBorders>
            <w:shd w:val="clear" w:color="000000" w:fill="FFFFFF"/>
            <w:vAlign w:val="center"/>
            <w:hideMark/>
          </w:tcPr>
          <w:p w14:paraId="22F1FA6E" w14:textId="47F3C344" w:rsidR="00CB1272" w:rsidRPr="00CB1272" w:rsidRDefault="00CB1272" w:rsidP="00CB1272">
            <w:pPr>
              <w:rPr>
                <w:rFonts w:ascii="Arial" w:eastAsia="Times New Roman" w:hAnsi="Arial" w:cs="Arial"/>
                <w:sz w:val="18"/>
                <w:szCs w:val="18"/>
              </w:rPr>
            </w:pPr>
            <w:r w:rsidRPr="00CB1272">
              <w:rPr>
                <w:rFonts w:ascii="Arial" w:hAnsi="Arial" w:cs="Arial"/>
                <w:sz w:val="18"/>
                <w:szCs w:val="18"/>
              </w:rPr>
              <w:t> </w:t>
            </w:r>
          </w:p>
        </w:tc>
        <w:tc>
          <w:tcPr>
            <w:tcW w:w="222" w:type="dxa"/>
            <w:tcBorders>
              <w:top w:val="nil"/>
              <w:left w:val="nil"/>
              <w:bottom w:val="nil"/>
              <w:right w:val="nil"/>
            </w:tcBorders>
            <w:shd w:val="clear" w:color="auto" w:fill="auto"/>
            <w:noWrap/>
            <w:hideMark/>
          </w:tcPr>
          <w:p w14:paraId="38211080" w14:textId="77777777" w:rsidR="00CB1272" w:rsidRPr="0062488D" w:rsidRDefault="00CB1272" w:rsidP="00CB1272">
            <w:pPr>
              <w:rPr>
                <w:rFonts w:ascii="Arial" w:eastAsia="Times New Roman" w:hAnsi="Arial" w:cs="Arial"/>
                <w:sz w:val="20"/>
                <w:szCs w:val="20"/>
              </w:rPr>
            </w:pPr>
          </w:p>
        </w:tc>
      </w:tr>
      <w:tr w:rsidR="00CB1272" w:rsidRPr="0062488D" w14:paraId="685B1402" w14:textId="77777777" w:rsidTr="00CB1272">
        <w:trPr>
          <w:trHeight w:val="260"/>
        </w:trPr>
        <w:tc>
          <w:tcPr>
            <w:tcW w:w="3360" w:type="dxa"/>
            <w:tcBorders>
              <w:top w:val="nil"/>
              <w:left w:val="nil"/>
              <w:bottom w:val="nil"/>
              <w:right w:val="nil"/>
            </w:tcBorders>
            <w:shd w:val="clear" w:color="000000" w:fill="FFFFFF"/>
            <w:hideMark/>
          </w:tcPr>
          <w:p w14:paraId="1DA781D6"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Accumulated surplus</w:t>
            </w:r>
          </w:p>
        </w:tc>
        <w:tc>
          <w:tcPr>
            <w:tcW w:w="957" w:type="dxa"/>
            <w:tcBorders>
              <w:top w:val="nil"/>
              <w:left w:val="nil"/>
              <w:bottom w:val="nil"/>
              <w:right w:val="nil"/>
            </w:tcBorders>
            <w:shd w:val="clear" w:color="000000" w:fill="FFFFFF"/>
            <w:hideMark/>
          </w:tcPr>
          <w:p w14:paraId="3E2CBB8B"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5523A44D"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268,963</w:t>
            </w:r>
          </w:p>
        </w:tc>
        <w:tc>
          <w:tcPr>
            <w:tcW w:w="1248" w:type="dxa"/>
            <w:tcBorders>
              <w:top w:val="nil"/>
              <w:left w:val="nil"/>
              <w:bottom w:val="nil"/>
              <w:right w:val="nil"/>
            </w:tcBorders>
            <w:shd w:val="clear" w:color="auto" w:fill="BBD4B6"/>
            <w:vAlign w:val="center"/>
            <w:hideMark/>
          </w:tcPr>
          <w:p w14:paraId="536311E3" w14:textId="50B63EE6"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276,708</w:t>
            </w:r>
          </w:p>
        </w:tc>
        <w:tc>
          <w:tcPr>
            <w:tcW w:w="1248" w:type="dxa"/>
            <w:tcBorders>
              <w:top w:val="nil"/>
              <w:left w:val="nil"/>
              <w:bottom w:val="nil"/>
              <w:right w:val="nil"/>
            </w:tcBorders>
            <w:shd w:val="clear" w:color="000000" w:fill="FFFFFF"/>
            <w:vAlign w:val="center"/>
            <w:hideMark/>
          </w:tcPr>
          <w:p w14:paraId="1AB20B3B" w14:textId="30BE71E1"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283,356</w:t>
            </w:r>
          </w:p>
        </w:tc>
        <w:tc>
          <w:tcPr>
            <w:tcW w:w="1248" w:type="dxa"/>
            <w:tcBorders>
              <w:top w:val="nil"/>
              <w:left w:val="nil"/>
              <w:bottom w:val="nil"/>
              <w:right w:val="nil"/>
            </w:tcBorders>
            <w:shd w:val="clear" w:color="000000" w:fill="FFFFFF"/>
            <w:vAlign w:val="center"/>
            <w:hideMark/>
          </w:tcPr>
          <w:p w14:paraId="3B65A123" w14:textId="0FA7868C"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290,997</w:t>
            </w:r>
          </w:p>
        </w:tc>
        <w:tc>
          <w:tcPr>
            <w:tcW w:w="1248" w:type="dxa"/>
            <w:tcBorders>
              <w:top w:val="nil"/>
              <w:left w:val="nil"/>
              <w:bottom w:val="nil"/>
              <w:right w:val="nil"/>
            </w:tcBorders>
            <w:shd w:val="clear" w:color="000000" w:fill="FFFFFF"/>
            <w:vAlign w:val="center"/>
            <w:hideMark/>
          </w:tcPr>
          <w:p w14:paraId="44E3993A" w14:textId="6B6EC095"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301,821</w:t>
            </w:r>
          </w:p>
        </w:tc>
        <w:tc>
          <w:tcPr>
            <w:tcW w:w="222" w:type="dxa"/>
            <w:tcBorders>
              <w:top w:val="nil"/>
              <w:left w:val="nil"/>
              <w:bottom w:val="nil"/>
              <w:right w:val="nil"/>
            </w:tcBorders>
            <w:shd w:val="clear" w:color="auto" w:fill="auto"/>
            <w:noWrap/>
            <w:hideMark/>
          </w:tcPr>
          <w:p w14:paraId="6A7A13EB" w14:textId="77777777" w:rsidR="00CB1272" w:rsidRPr="0062488D" w:rsidRDefault="00CB1272" w:rsidP="00CB1272">
            <w:pPr>
              <w:jc w:val="right"/>
              <w:rPr>
                <w:rFonts w:ascii="Arial" w:eastAsia="Times New Roman" w:hAnsi="Arial" w:cs="Arial"/>
                <w:sz w:val="20"/>
                <w:szCs w:val="20"/>
              </w:rPr>
            </w:pPr>
          </w:p>
        </w:tc>
      </w:tr>
      <w:tr w:rsidR="00CB1272" w:rsidRPr="0062488D" w14:paraId="3EAB2E54" w14:textId="77777777" w:rsidTr="00CB1272">
        <w:trPr>
          <w:trHeight w:val="260"/>
        </w:trPr>
        <w:tc>
          <w:tcPr>
            <w:tcW w:w="3360" w:type="dxa"/>
            <w:tcBorders>
              <w:top w:val="nil"/>
              <w:left w:val="nil"/>
              <w:bottom w:val="nil"/>
              <w:right w:val="nil"/>
            </w:tcBorders>
            <w:shd w:val="clear" w:color="000000" w:fill="FFFFFF"/>
            <w:hideMark/>
          </w:tcPr>
          <w:p w14:paraId="091B7150"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Reserves</w:t>
            </w:r>
          </w:p>
        </w:tc>
        <w:tc>
          <w:tcPr>
            <w:tcW w:w="957" w:type="dxa"/>
            <w:tcBorders>
              <w:top w:val="nil"/>
              <w:left w:val="nil"/>
              <w:bottom w:val="nil"/>
              <w:right w:val="nil"/>
            </w:tcBorders>
            <w:shd w:val="clear" w:color="000000" w:fill="FFFFFF"/>
            <w:hideMark/>
          </w:tcPr>
          <w:p w14:paraId="7CD6C2B4" w14:textId="77777777" w:rsidR="00CB1272" w:rsidRPr="0062488D" w:rsidRDefault="00CB1272" w:rsidP="00CB1272">
            <w:pPr>
              <w:rPr>
                <w:rFonts w:ascii="Arial" w:eastAsia="Times New Roman" w:hAnsi="Arial" w:cs="Arial"/>
                <w:sz w:val="20"/>
                <w:szCs w:val="20"/>
              </w:rPr>
            </w:pPr>
            <w:r w:rsidRPr="0062488D">
              <w:rPr>
                <w:rFonts w:ascii="Arial" w:eastAsia="Times New Roman" w:hAnsi="Arial" w:cs="Arial"/>
                <w:sz w:val="20"/>
                <w:szCs w:val="20"/>
              </w:rPr>
              <w:t> </w:t>
            </w:r>
          </w:p>
        </w:tc>
        <w:tc>
          <w:tcPr>
            <w:tcW w:w="1249" w:type="dxa"/>
            <w:tcBorders>
              <w:top w:val="nil"/>
              <w:left w:val="nil"/>
              <w:bottom w:val="nil"/>
              <w:right w:val="nil"/>
            </w:tcBorders>
            <w:shd w:val="clear" w:color="000000" w:fill="FFFFFF"/>
            <w:vAlign w:val="center"/>
            <w:hideMark/>
          </w:tcPr>
          <w:p w14:paraId="55F87FE1" w14:textId="77777777" w:rsidR="00CB1272" w:rsidRPr="0062488D" w:rsidRDefault="00CB1272" w:rsidP="00CB1272">
            <w:pPr>
              <w:jc w:val="right"/>
              <w:rPr>
                <w:rFonts w:ascii="Arial" w:eastAsia="Times New Roman" w:hAnsi="Arial" w:cs="Arial"/>
                <w:sz w:val="20"/>
                <w:szCs w:val="20"/>
              </w:rPr>
            </w:pPr>
            <w:r w:rsidRPr="0062488D">
              <w:rPr>
                <w:rFonts w:ascii="Arial" w:eastAsia="Times New Roman" w:hAnsi="Arial" w:cs="Arial"/>
                <w:sz w:val="20"/>
                <w:szCs w:val="20"/>
              </w:rPr>
              <w:t>403,178</w:t>
            </w:r>
          </w:p>
        </w:tc>
        <w:tc>
          <w:tcPr>
            <w:tcW w:w="1248" w:type="dxa"/>
            <w:tcBorders>
              <w:top w:val="nil"/>
              <w:left w:val="nil"/>
              <w:bottom w:val="nil"/>
              <w:right w:val="nil"/>
            </w:tcBorders>
            <w:shd w:val="clear" w:color="auto" w:fill="BBD4B6"/>
            <w:vAlign w:val="center"/>
            <w:hideMark/>
          </w:tcPr>
          <w:p w14:paraId="394ECAC2" w14:textId="0E1F8C0D" w:rsidR="00CB1272" w:rsidRPr="00CB1272" w:rsidRDefault="00CB1272" w:rsidP="00CB1272">
            <w:pPr>
              <w:jc w:val="right"/>
              <w:rPr>
                <w:rFonts w:ascii="Arial" w:eastAsia="Times New Roman" w:hAnsi="Arial" w:cs="Arial"/>
                <w:bCs/>
                <w:sz w:val="18"/>
                <w:szCs w:val="18"/>
              </w:rPr>
            </w:pPr>
            <w:r w:rsidRPr="00CB1272">
              <w:rPr>
                <w:rFonts w:ascii="Arial" w:hAnsi="Arial" w:cs="Arial"/>
                <w:b/>
                <w:bCs/>
                <w:sz w:val="18"/>
                <w:szCs w:val="18"/>
              </w:rPr>
              <w:t>414,771</w:t>
            </w:r>
          </w:p>
        </w:tc>
        <w:tc>
          <w:tcPr>
            <w:tcW w:w="1248" w:type="dxa"/>
            <w:tcBorders>
              <w:top w:val="nil"/>
              <w:left w:val="nil"/>
              <w:bottom w:val="nil"/>
              <w:right w:val="nil"/>
            </w:tcBorders>
            <w:shd w:val="clear" w:color="000000" w:fill="FFFFFF"/>
            <w:vAlign w:val="center"/>
            <w:hideMark/>
          </w:tcPr>
          <w:p w14:paraId="1EC53D29" w14:textId="7065591F"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425,490</w:t>
            </w:r>
          </w:p>
        </w:tc>
        <w:tc>
          <w:tcPr>
            <w:tcW w:w="1248" w:type="dxa"/>
            <w:tcBorders>
              <w:top w:val="nil"/>
              <w:left w:val="nil"/>
              <w:bottom w:val="nil"/>
              <w:right w:val="nil"/>
            </w:tcBorders>
            <w:shd w:val="clear" w:color="000000" w:fill="FFFFFF"/>
            <w:vAlign w:val="center"/>
            <w:hideMark/>
          </w:tcPr>
          <w:p w14:paraId="0FC808B7" w14:textId="04DDE08E"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439,093</w:t>
            </w:r>
          </w:p>
        </w:tc>
        <w:tc>
          <w:tcPr>
            <w:tcW w:w="1248" w:type="dxa"/>
            <w:tcBorders>
              <w:top w:val="nil"/>
              <w:left w:val="nil"/>
              <w:bottom w:val="nil"/>
              <w:right w:val="nil"/>
            </w:tcBorders>
            <w:shd w:val="clear" w:color="000000" w:fill="FFFFFF"/>
            <w:vAlign w:val="center"/>
            <w:hideMark/>
          </w:tcPr>
          <w:p w14:paraId="08031E83" w14:textId="427D83A4" w:rsidR="00CB1272" w:rsidRPr="00CB1272" w:rsidRDefault="00CB1272" w:rsidP="00CB1272">
            <w:pPr>
              <w:jc w:val="right"/>
              <w:rPr>
                <w:rFonts w:ascii="Arial" w:eastAsia="Times New Roman" w:hAnsi="Arial" w:cs="Arial"/>
                <w:sz w:val="18"/>
                <w:szCs w:val="18"/>
              </w:rPr>
            </w:pPr>
            <w:r w:rsidRPr="00CB1272">
              <w:rPr>
                <w:rFonts w:ascii="Arial" w:hAnsi="Arial" w:cs="Arial"/>
                <w:sz w:val="18"/>
                <w:szCs w:val="18"/>
              </w:rPr>
              <w:t>453,674</w:t>
            </w:r>
          </w:p>
        </w:tc>
        <w:tc>
          <w:tcPr>
            <w:tcW w:w="222" w:type="dxa"/>
            <w:tcBorders>
              <w:top w:val="nil"/>
              <w:left w:val="nil"/>
              <w:bottom w:val="nil"/>
              <w:right w:val="nil"/>
            </w:tcBorders>
            <w:shd w:val="clear" w:color="auto" w:fill="auto"/>
            <w:noWrap/>
            <w:hideMark/>
          </w:tcPr>
          <w:p w14:paraId="7AB64CBF" w14:textId="77777777" w:rsidR="00CB1272" w:rsidRPr="0062488D" w:rsidRDefault="00CB1272" w:rsidP="00CB1272">
            <w:pPr>
              <w:jc w:val="right"/>
              <w:rPr>
                <w:rFonts w:ascii="Arial" w:eastAsia="Times New Roman" w:hAnsi="Arial" w:cs="Arial"/>
                <w:sz w:val="20"/>
                <w:szCs w:val="20"/>
              </w:rPr>
            </w:pPr>
          </w:p>
        </w:tc>
      </w:tr>
      <w:tr w:rsidR="00CB1272" w:rsidRPr="0062488D" w14:paraId="152754A3" w14:textId="77777777" w:rsidTr="00CB1272">
        <w:trPr>
          <w:trHeight w:val="280"/>
        </w:trPr>
        <w:tc>
          <w:tcPr>
            <w:tcW w:w="3360" w:type="dxa"/>
            <w:tcBorders>
              <w:top w:val="nil"/>
              <w:left w:val="nil"/>
              <w:bottom w:val="nil"/>
              <w:right w:val="nil"/>
            </w:tcBorders>
            <w:shd w:val="clear" w:color="000000" w:fill="FFFFFF"/>
            <w:hideMark/>
          </w:tcPr>
          <w:p w14:paraId="481D1891" w14:textId="77777777" w:rsidR="00CB1272" w:rsidRPr="0026087E" w:rsidRDefault="00CB1272" w:rsidP="00CB1272">
            <w:pPr>
              <w:rPr>
                <w:rFonts w:ascii="Arial" w:eastAsia="Times New Roman" w:hAnsi="Arial" w:cs="Arial"/>
                <w:b/>
                <w:bCs/>
                <w:sz w:val="20"/>
                <w:szCs w:val="20"/>
              </w:rPr>
            </w:pPr>
            <w:r w:rsidRPr="0026087E">
              <w:rPr>
                <w:rFonts w:ascii="Arial" w:eastAsia="Times New Roman" w:hAnsi="Arial" w:cs="Arial"/>
                <w:b/>
                <w:bCs/>
                <w:sz w:val="20"/>
                <w:szCs w:val="20"/>
              </w:rPr>
              <w:t>Total equity</w:t>
            </w:r>
          </w:p>
        </w:tc>
        <w:tc>
          <w:tcPr>
            <w:tcW w:w="957" w:type="dxa"/>
            <w:tcBorders>
              <w:top w:val="nil"/>
              <w:left w:val="nil"/>
              <w:bottom w:val="nil"/>
              <w:right w:val="nil"/>
            </w:tcBorders>
            <w:shd w:val="clear" w:color="000000" w:fill="FFFFFF"/>
            <w:hideMark/>
          </w:tcPr>
          <w:p w14:paraId="1F445A87" w14:textId="77777777" w:rsidR="00CB1272" w:rsidRPr="0026087E" w:rsidRDefault="00CB1272" w:rsidP="00CB1272">
            <w:pPr>
              <w:rPr>
                <w:rFonts w:ascii="Arial" w:eastAsia="Times New Roman" w:hAnsi="Arial" w:cs="Arial"/>
                <w:b/>
                <w:sz w:val="20"/>
                <w:szCs w:val="20"/>
              </w:rPr>
            </w:pPr>
            <w:r w:rsidRPr="0026087E">
              <w:rPr>
                <w:rFonts w:ascii="Arial" w:eastAsia="Times New Roman" w:hAnsi="Arial" w:cs="Arial"/>
                <w:b/>
                <w:sz w:val="20"/>
                <w:szCs w:val="20"/>
              </w:rPr>
              <w:t> </w:t>
            </w:r>
          </w:p>
        </w:tc>
        <w:tc>
          <w:tcPr>
            <w:tcW w:w="1249" w:type="dxa"/>
            <w:tcBorders>
              <w:top w:val="single" w:sz="4" w:space="0" w:color="auto"/>
              <w:left w:val="nil"/>
              <w:bottom w:val="double" w:sz="6" w:space="0" w:color="auto"/>
              <w:right w:val="nil"/>
            </w:tcBorders>
            <w:shd w:val="clear" w:color="000000" w:fill="FFFFFF"/>
            <w:vAlign w:val="center"/>
            <w:hideMark/>
          </w:tcPr>
          <w:p w14:paraId="1C51BD72" w14:textId="77777777" w:rsidR="00CB1272" w:rsidRPr="0026087E" w:rsidRDefault="00CB1272" w:rsidP="00CB1272">
            <w:pPr>
              <w:jc w:val="right"/>
              <w:rPr>
                <w:rFonts w:ascii="Arial" w:eastAsia="Times New Roman" w:hAnsi="Arial" w:cs="Arial"/>
                <w:b/>
                <w:sz w:val="20"/>
                <w:szCs w:val="20"/>
              </w:rPr>
            </w:pPr>
            <w:r w:rsidRPr="0026087E">
              <w:rPr>
                <w:rFonts w:ascii="Arial" w:eastAsia="Times New Roman" w:hAnsi="Arial" w:cs="Arial"/>
                <w:b/>
                <w:sz w:val="20"/>
                <w:szCs w:val="20"/>
              </w:rPr>
              <w:t>672,141</w:t>
            </w:r>
          </w:p>
        </w:tc>
        <w:tc>
          <w:tcPr>
            <w:tcW w:w="1248" w:type="dxa"/>
            <w:tcBorders>
              <w:top w:val="single" w:sz="4" w:space="0" w:color="auto"/>
              <w:left w:val="nil"/>
              <w:bottom w:val="double" w:sz="6" w:space="0" w:color="auto"/>
              <w:right w:val="nil"/>
            </w:tcBorders>
            <w:shd w:val="clear" w:color="auto" w:fill="BBD4B6"/>
            <w:vAlign w:val="center"/>
            <w:hideMark/>
          </w:tcPr>
          <w:p w14:paraId="06DD6E13" w14:textId="1EFE6760" w:rsidR="00CB1272" w:rsidRPr="00CB1272" w:rsidRDefault="00CB1272" w:rsidP="00CB1272">
            <w:pPr>
              <w:jc w:val="right"/>
              <w:rPr>
                <w:rFonts w:ascii="Arial" w:eastAsia="Times New Roman" w:hAnsi="Arial" w:cs="Arial"/>
                <w:b/>
                <w:bCs/>
                <w:sz w:val="18"/>
                <w:szCs w:val="18"/>
              </w:rPr>
            </w:pPr>
            <w:r w:rsidRPr="00CB1272">
              <w:rPr>
                <w:rFonts w:ascii="Arial" w:hAnsi="Arial" w:cs="Arial"/>
                <w:b/>
                <w:bCs/>
                <w:sz w:val="18"/>
                <w:szCs w:val="18"/>
              </w:rPr>
              <w:t>691,479</w:t>
            </w:r>
          </w:p>
        </w:tc>
        <w:tc>
          <w:tcPr>
            <w:tcW w:w="1248" w:type="dxa"/>
            <w:tcBorders>
              <w:top w:val="single" w:sz="4" w:space="0" w:color="auto"/>
              <w:left w:val="nil"/>
              <w:bottom w:val="double" w:sz="6" w:space="0" w:color="auto"/>
              <w:right w:val="nil"/>
            </w:tcBorders>
            <w:shd w:val="clear" w:color="000000" w:fill="FFFFFF"/>
            <w:vAlign w:val="center"/>
            <w:hideMark/>
          </w:tcPr>
          <w:p w14:paraId="77D47018" w14:textId="7D85C2C1"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708,846</w:t>
            </w:r>
          </w:p>
        </w:tc>
        <w:tc>
          <w:tcPr>
            <w:tcW w:w="1248" w:type="dxa"/>
            <w:tcBorders>
              <w:top w:val="single" w:sz="4" w:space="0" w:color="auto"/>
              <w:left w:val="nil"/>
              <w:bottom w:val="double" w:sz="6" w:space="0" w:color="auto"/>
              <w:right w:val="nil"/>
            </w:tcBorders>
            <w:shd w:val="clear" w:color="000000" w:fill="FFFFFF"/>
            <w:vAlign w:val="center"/>
            <w:hideMark/>
          </w:tcPr>
          <w:p w14:paraId="2BDD3478" w14:textId="4016721A"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730,090</w:t>
            </w:r>
          </w:p>
        </w:tc>
        <w:tc>
          <w:tcPr>
            <w:tcW w:w="1248" w:type="dxa"/>
            <w:tcBorders>
              <w:top w:val="single" w:sz="4" w:space="0" w:color="auto"/>
              <w:left w:val="nil"/>
              <w:bottom w:val="double" w:sz="6" w:space="0" w:color="auto"/>
              <w:right w:val="nil"/>
            </w:tcBorders>
            <w:shd w:val="clear" w:color="000000" w:fill="FFFFFF"/>
            <w:vAlign w:val="center"/>
            <w:hideMark/>
          </w:tcPr>
          <w:p w14:paraId="60329ADC" w14:textId="5E4247D6" w:rsidR="00CB1272" w:rsidRPr="00CB1272" w:rsidRDefault="00CB1272" w:rsidP="00CB1272">
            <w:pPr>
              <w:jc w:val="right"/>
              <w:rPr>
                <w:rFonts w:ascii="Arial" w:eastAsia="Times New Roman" w:hAnsi="Arial" w:cs="Arial"/>
                <w:b/>
                <w:sz w:val="18"/>
                <w:szCs w:val="18"/>
              </w:rPr>
            </w:pPr>
            <w:r w:rsidRPr="00CB1272">
              <w:rPr>
                <w:rFonts w:ascii="Arial" w:hAnsi="Arial" w:cs="Arial"/>
                <w:sz w:val="18"/>
                <w:szCs w:val="18"/>
              </w:rPr>
              <w:t>755,495</w:t>
            </w:r>
          </w:p>
        </w:tc>
        <w:tc>
          <w:tcPr>
            <w:tcW w:w="222" w:type="dxa"/>
            <w:tcBorders>
              <w:top w:val="nil"/>
              <w:left w:val="nil"/>
              <w:bottom w:val="nil"/>
              <w:right w:val="nil"/>
            </w:tcBorders>
            <w:shd w:val="clear" w:color="auto" w:fill="auto"/>
            <w:noWrap/>
            <w:hideMark/>
          </w:tcPr>
          <w:p w14:paraId="106BDDC4" w14:textId="77777777" w:rsidR="00CB1272" w:rsidRPr="0062488D" w:rsidRDefault="00CB1272" w:rsidP="00CB1272">
            <w:pPr>
              <w:jc w:val="right"/>
              <w:rPr>
                <w:rFonts w:ascii="Arial" w:eastAsia="Times New Roman" w:hAnsi="Arial" w:cs="Arial"/>
                <w:sz w:val="20"/>
                <w:szCs w:val="20"/>
              </w:rPr>
            </w:pPr>
          </w:p>
        </w:tc>
      </w:tr>
    </w:tbl>
    <w:p w14:paraId="3DFDDFE0" w14:textId="77777777" w:rsidR="00AC56C2" w:rsidRPr="0062488D" w:rsidRDefault="00AC56C2" w:rsidP="000F7045">
      <w:pPr>
        <w:rPr>
          <w:rFonts w:ascii="Arial" w:hAnsi="Arial" w:cs="Arial"/>
          <w:sz w:val="20"/>
          <w:szCs w:val="20"/>
        </w:rPr>
      </w:pPr>
    </w:p>
    <w:p w14:paraId="681266A2" w14:textId="24F8319D" w:rsidR="000F7045" w:rsidRPr="0062488D" w:rsidRDefault="000F7045" w:rsidP="000F7045">
      <w:pPr>
        <w:rPr>
          <w:rFonts w:ascii="Arial" w:hAnsi="Arial" w:cs="Arial"/>
          <w:sz w:val="20"/>
          <w:szCs w:val="20"/>
        </w:rPr>
      </w:pPr>
    </w:p>
    <w:p w14:paraId="609428ED" w14:textId="2EF30495" w:rsidR="000F7045" w:rsidRPr="0062488D" w:rsidRDefault="000F7045" w:rsidP="000F7045">
      <w:pPr>
        <w:rPr>
          <w:rFonts w:ascii="Arial" w:hAnsi="Arial" w:cs="Arial"/>
          <w:sz w:val="20"/>
          <w:szCs w:val="20"/>
        </w:rPr>
      </w:pPr>
    </w:p>
    <w:p w14:paraId="3C03A4F7" w14:textId="72DC7397" w:rsidR="000F7045" w:rsidRPr="0062488D" w:rsidRDefault="000F7045" w:rsidP="000F7045">
      <w:pPr>
        <w:rPr>
          <w:rFonts w:ascii="Arial" w:hAnsi="Arial" w:cs="Arial"/>
          <w:sz w:val="20"/>
          <w:szCs w:val="20"/>
        </w:rPr>
      </w:pPr>
    </w:p>
    <w:p w14:paraId="0E4B5C39" w14:textId="7C1DADA0" w:rsidR="000F7045" w:rsidRPr="0062488D" w:rsidRDefault="000F7045" w:rsidP="000F7045">
      <w:pPr>
        <w:rPr>
          <w:rFonts w:ascii="Arial" w:hAnsi="Arial" w:cs="Arial"/>
          <w:sz w:val="20"/>
          <w:szCs w:val="20"/>
        </w:rPr>
      </w:pPr>
    </w:p>
    <w:p w14:paraId="199AD8CD" w14:textId="647BE5BF" w:rsidR="000F7045" w:rsidRPr="0062488D" w:rsidRDefault="000F7045" w:rsidP="000F7045">
      <w:pPr>
        <w:rPr>
          <w:rFonts w:ascii="Arial" w:hAnsi="Arial" w:cs="Arial"/>
          <w:sz w:val="20"/>
          <w:szCs w:val="20"/>
        </w:rPr>
      </w:pPr>
    </w:p>
    <w:p w14:paraId="0029AFD9" w14:textId="5A4BDB0B" w:rsidR="000F7045" w:rsidRPr="0062488D" w:rsidRDefault="000F7045" w:rsidP="000F7045">
      <w:pPr>
        <w:rPr>
          <w:rFonts w:ascii="Arial" w:hAnsi="Arial" w:cs="Arial"/>
          <w:sz w:val="20"/>
          <w:szCs w:val="20"/>
        </w:rPr>
      </w:pPr>
    </w:p>
    <w:p w14:paraId="69EF263E" w14:textId="77777777" w:rsidR="008F790B" w:rsidRDefault="008F790B" w:rsidP="000F7045">
      <w:pPr>
        <w:rPr>
          <w:rFonts w:ascii="Arial" w:hAnsi="Arial" w:cs="Arial"/>
          <w:sz w:val="20"/>
          <w:szCs w:val="20"/>
        </w:rPr>
      </w:pPr>
    </w:p>
    <w:p w14:paraId="544A692F" w14:textId="77777777" w:rsidR="008F790B" w:rsidRDefault="008F790B" w:rsidP="000F7045">
      <w:pPr>
        <w:rPr>
          <w:rFonts w:ascii="Arial" w:hAnsi="Arial" w:cs="Arial"/>
          <w:sz w:val="20"/>
          <w:szCs w:val="20"/>
        </w:rPr>
      </w:pPr>
    </w:p>
    <w:p w14:paraId="5D32A526" w14:textId="77777777" w:rsidR="008F790B" w:rsidRDefault="008F790B" w:rsidP="000F7045">
      <w:pPr>
        <w:rPr>
          <w:rFonts w:ascii="Arial" w:hAnsi="Arial" w:cs="Arial"/>
          <w:sz w:val="20"/>
          <w:szCs w:val="20"/>
        </w:rPr>
      </w:pPr>
    </w:p>
    <w:p w14:paraId="5EDBE34F" w14:textId="77777777" w:rsidR="008F790B" w:rsidRDefault="008F790B" w:rsidP="000F7045">
      <w:pPr>
        <w:rPr>
          <w:rFonts w:ascii="Arial" w:hAnsi="Arial" w:cs="Arial"/>
          <w:sz w:val="20"/>
          <w:szCs w:val="20"/>
        </w:rPr>
      </w:pPr>
    </w:p>
    <w:p w14:paraId="4C2DA287" w14:textId="77777777" w:rsidR="008F790B" w:rsidRDefault="008F790B" w:rsidP="000F7045">
      <w:pPr>
        <w:rPr>
          <w:rFonts w:ascii="Arial" w:hAnsi="Arial" w:cs="Arial"/>
          <w:sz w:val="20"/>
          <w:szCs w:val="20"/>
        </w:rPr>
      </w:pPr>
    </w:p>
    <w:p w14:paraId="2B1F0C37" w14:textId="0DC0F33B" w:rsidR="000F7045" w:rsidRPr="0026087E" w:rsidRDefault="00AC56C2" w:rsidP="000F7045">
      <w:pPr>
        <w:rPr>
          <w:rFonts w:ascii="Arial" w:hAnsi="Arial" w:cs="Arial"/>
          <w:b/>
          <w:sz w:val="22"/>
          <w:szCs w:val="20"/>
        </w:rPr>
      </w:pPr>
      <w:r w:rsidRPr="0026087E">
        <w:rPr>
          <w:rFonts w:ascii="Arial" w:hAnsi="Arial" w:cs="Arial"/>
          <w:b/>
          <w:sz w:val="22"/>
          <w:szCs w:val="20"/>
        </w:rPr>
        <w:t>Statement of changes in equity</w:t>
      </w:r>
    </w:p>
    <w:p w14:paraId="06DFED56" w14:textId="333EF3FB" w:rsidR="00AC56C2" w:rsidRPr="0062488D" w:rsidRDefault="00AC56C2" w:rsidP="000F7045">
      <w:pPr>
        <w:rPr>
          <w:rFonts w:ascii="Arial" w:hAnsi="Arial" w:cs="Arial"/>
          <w:sz w:val="20"/>
          <w:szCs w:val="20"/>
        </w:rPr>
      </w:pPr>
      <w:r w:rsidRPr="0062488D">
        <w:rPr>
          <w:rFonts w:ascii="Arial" w:hAnsi="Arial" w:cs="Arial"/>
          <w:sz w:val="20"/>
          <w:szCs w:val="20"/>
        </w:rPr>
        <w:t>For the four years ending June 30, 2026</w:t>
      </w:r>
    </w:p>
    <w:p w14:paraId="2EAC1802" w14:textId="276BE8B0" w:rsidR="00AC56C2" w:rsidRPr="0062488D" w:rsidRDefault="00AC56C2" w:rsidP="000F7045">
      <w:pPr>
        <w:rPr>
          <w:rFonts w:ascii="Arial" w:hAnsi="Arial" w:cs="Arial"/>
          <w:sz w:val="20"/>
          <w:szCs w:val="20"/>
        </w:rPr>
      </w:pPr>
    </w:p>
    <w:tbl>
      <w:tblPr>
        <w:tblW w:w="10312" w:type="dxa"/>
        <w:tblLook w:val="04A0" w:firstRow="1" w:lastRow="0" w:firstColumn="1" w:lastColumn="0" w:noHBand="0" w:noVBand="1"/>
      </w:tblPr>
      <w:tblGrid>
        <w:gridCol w:w="3233"/>
        <w:gridCol w:w="923"/>
        <w:gridCol w:w="1066"/>
        <w:gridCol w:w="1083"/>
        <w:gridCol w:w="1481"/>
        <w:gridCol w:w="1360"/>
        <w:gridCol w:w="1166"/>
      </w:tblGrid>
      <w:tr w:rsidR="006176CE" w:rsidRPr="006176CE" w14:paraId="0DE501AE" w14:textId="77777777" w:rsidTr="006176CE">
        <w:trPr>
          <w:trHeight w:val="969"/>
        </w:trPr>
        <w:tc>
          <w:tcPr>
            <w:tcW w:w="3233" w:type="dxa"/>
            <w:tcBorders>
              <w:top w:val="nil"/>
              <w:left w:val="nil"/>
              <w:bottom w:val="nil"/>
              <w:right w:val="nil"/>
            </w:tcBorders>
            <w:shd w:val="clear" w:color="auto" w:fill="547F4B"/>
            <w:vAlign w:val="center"/>
            <w:hideMark/>
          </w:tcPr>
          <w:p w14:paraId="589C1D75" w14:textId="77777777" w:rsidR="006176CE" w:rsidRPr="006176CE" w:rsidRDefault="006176CE" w:rsidP="006176CE">
            <w:pPr>
              <w:jc w:val="center"/>
              <w:rPr>
                <w:rFonts w:ascii="Arial" w:eastAsia="Times New Roman" w:hAnsi="Arial" w:cs="Arial"/>
                <w:color w:val="FFFFFF"/>
                <w:sz w:val="18"/>
                <w:szCs w:val="18"/>
                <w:lang w:eastAsia="en-AU"/>
              </w:rPr>
            </w:pPr>
            <w:r w:rsidRPr="006176CE">
              <w:rPr>
                <w:rFonts w:ascii="Arial" w:eastAsia="Times New Roman" w:hAnsi="Arial" w:cs="Arial"/>
                <w:color w:val="FFFFFF"/>
                <w:sz w:val="18"/>
                <w:szCs w:val="18"/>
                <w:lang w:eastAsia="en-AU"/>
              </w:rPr>
              <w:t> </w:t>
            </w:r>
          </w:p>
        </w:tc>
        <w:tc>
          <w:tcPr>
            <w:tcW w:w="923" w:type="dxa"/>
            <w:tcBorders>
              <w:top w:val="nil"/>
              <w:left w:val="nil"/>
              <w:bottom w:val="nil"/>
              <w:right w:val="nil"/>
            </w:tcBorders>
            <w:shd w:val="clear" w:color="auto" w:fill="547F4B"/>
            <w:vAlign w:val="center"/>
            <w:hideMark/>
          </w:tcPr>
          <w:p w14:paraId="7823051D" w14:textId="77777777" w:rsidR="006176CE" w:rsidRPr="006176CE" w:rsidRDefault="006176CE" w:rsidP="006176CE">
            <w:pPr>
              <w:jc w:val="center"/>
              <w:rPr>
                <w:rFonts w:ascii="Arial" w:eastAsia="Times New Roman" w:hAnsi="Arial" w:cs="Arial"/>
                <w:color w:val="FFFFFF"/>
                <w:sz w:val="18"/>
                <w:szCs w:val="18"/>
                <w:lang w:eastAsia="en-AU"/>
              </w:rPr>
            </w:pPr>
            <w:r w:rsidRPr="006176CE">
              <w:rPr>
                <w:rFonts w:ascii="Arial" w:eastAsia="Times New Roman" w:hAnsi="Arial" w:cs="Arial"/>
                <w:color w:val="FFFFFF"/>
                <w:sz w:val="18"/>
                <w:szCs w:val="18"/>
                <w:lang w:eastAsia="en-AU"/>
              </w:rPr>
              <w:t> </w:t>
            </w:r>
          </w:p>
        </w:tc>
        <w:tc>
          <w:tcPr>
            <w:tcW w:w="1066" w:type="dxa"/>
            <w:tcBorders>
              <w:top w:val="nil"/>
              <w:left w:val="nil"/>
              <w:bottom w:val="nil"/>
              <w:right w:val="nil"/>
            </w:tcBorders>
            <w:shd w:val="clear" w:color="auto" w:fill="547F4B"/>
            <w:vAlign w:val="center"/>
            <w:hideMark/>
          </w:tcPr>
          <w:p w14:paraId="72883426" w14:textId="77777777" w:rsidR="006176CE" w:rsidRPr="006176CE" w:rsidRDefault="006176CE" w:rsidP="006176CE">
            <w:pPr>
              <w:jc w:val="center"/>
              <w:rPr>
                <w:rFonts w:ascii="Arial" w:eastAsia="Times New Roman" w:hAnsi="Arial" w:cs="Arial"/>
                <w:color w:val="FFFFFF"/>
                <w:sz w:val="18"/>
                <w:szCs w:val="18"/>
                <w:lang w:eastAsia="en-AU"/>
              </w:rPr>
            </w:pPr>
            <w:r w:rsidRPr="006176CE">
              <w:rPr>
                <w:rFonts w:ascii="Arial" w:eastAsia="Times New Roman" w:hAnsi="Arial" w:cs="Arial"/>
                <w:color w:val="FFFFFF"/>
                <w:sz w:val="18"/>
                <w:szCs w:val="18"/>
                <w:lang w:eastAsia="en-AU"/>
              </w:rPr>
              <w:t> </w:t>
            </w:r>
          </w:p>
        </w:tc>
        <w:tc>
          <w:tcPr>
            <w:tcW w:w="1083" w:type="dxa"/>
            <w:vMerge w:val="restart"/>
            <w:tcBorders>
              <w:top w:val="nil"/>
              <w:left w:val="nil"/>
              <w:right w:val="nil"/>
            </w:tcBorders>
            <w:shd w:val="clear" w:color="auto" w:fill="547F4B"/>
            <w:vAlign w:val="center"/>
            <w:hideMark/>
          </w:tcPr>
          <w:p w14:paraId="241EE104" w14:textId="77777777" w:rsidR="006176CE" w:rsidRPr="006176CE" w:rsidRDefault="006176CE" w:rsidP="006176CE">
            <w:pPr>
              <w:jc w:val="center"/>
              <w:rPr>
                <w:rFonts w:ascii="Arial" w:eastAsia="Times New Roman" w:hAnsi="Arial" w:cs="Arial"/>
                <w:b/>
                <w:bCs/>
                <w:color w:val="FFFFFF"/>
                <w:sz w:val="18"/>
                <w:szCs w:val="18"/>
                <w:lang w:eastAsia="en-AU"/>
              </w:rPr>
            </w:pPr>
            <w:r w:rsidRPr="006176CE">
              <w:rPr>
                <w:rFonts w:ascii="Arial" w:eastAsia="Times New Roman" w:hAnsi="Arial" w:cs="Arial"/>
                <w:b/>
                <w:bCs/>
                <w:color w:val="FFFFFF"/>
                <w:sz w:val="18"/>
                <w:szCs w:val="18"/>
                <w:lang w:eastAsia="en-AU"/>
              </w:rPr>
              <w:t>Total</w:t>
            </w:r>
          </w:p>
          <w:p w14:paraId="6E459781" w14:textId="4FAB2B59" w:rsidR="006176CE" w:rsidRPr="006176CE" w:rsidRDefault="006176CE" w:rsidP="006176CE">
            <w:pPr>
              <w:jc w:val="center"/>
              <w:rPr>
                <w:rFonts w:ascii="Arial" w:eastAsia="Times New Roman" w:hAnsi="Arial" w:cs="Arial"/>
                <w:b/>
                <w:bCs/>
                <w:color w:val="FFFFFF"/>
                <w:sz w:val="18"/>
                <w:szCs w:val="18"/>
                <w:lang w:eastAsia="en-AU"/>
              </w:rPr>
            </w:pPr>
            <w:r w:rsidRPr="006176CE">
              <w:rPr>
                <w:rFonts w:ascii="Arial" w:eastAsia="Times New Roman" w:hAnsi="Arial" w:cs="Arial"/>
                <w:b/>
                <w:bCs/>
                <w:color w:val="FFFFFF"/>
                <w:sz w:val="18"/>
                <w:szCs w:val="18"/>
                <w:lang w:eastAsia="en-AU"/>
              </w:rPr>
              <w:t>$’000</w:t>
            </w:r>
          </w:p>
        </w:tc>
        <w:tc>
          <w:tcPr>
            <w:tcW w:w="1481" w:type="dxa"/>
            <w:vMerge w:val="restart"/>
            <w:tcBorders>
              <w:top w:val="nil"/>
              <w:left w:val="nil"/>
              <w:right w:val="nil"/>
            </w:tcBorders>
            <w:shd w:val="clear" w:color="auto" w:fill="547F4B"/>
            <w:vAlign w:val="center"/>
            <w:hideMark/>
          </w:tcPr>
          <w:p w14:paraId="14A32F92" w14:textId="77777777" w:rsidR="006176CE" w:rsidRPr="006176CE" w:rsidRDefault="006176CE" w:rsidP="006176CE">
            <w:pPr>
              <w:jc w:val="center"/>
              <w:rPr>
                <w:rFonts w:ascii="Arial" w:eastAsia="Times New Roman" w:hAnsi="Arial" w:cs="Arial"/>
                <w:b/>
                <w:bCs/>
                <w:color w:val="FFFFFF"/>
                <w:sz w:val="18"/>
                <w:szCs w:val="18"/>
                <w:lang w:eastAsia="en-AU"/>
              </w:rPr>
            </w:pPr>
            <w:r w:rsidRPr="006176CE">
              <w:rPr>
                <w:rFonts w:ascii="Arial" w:eastAsia="Times New Roman" w:hAnsi="Arial" w:cs="Arial"/>
                <w:b/>
                <w:bCs/>
                <w:color w:val="FFFFFF"/>
                <w:sz w:val="18"/>
                <w:szCs w:val="18"/>
                <w:lang w:eastAsia="en-AU"/>
              </w:rPr>
              <w:t>Accumulated Surplus</w:t>
            </w:r>
          </w:p>
          <w:p w14:paraId="7ED219E2" w14:textId="5364B7C6" w:rsidR="006176CE" w:rsidRPr="006176CE" w:rsidRDefault="006176CE" w:rsidP="006176CE">
            <w:pPr>
              <w:jc w:val="center"/>
              <w:rPr>
                <w:rFonts w:ascii="Arial" w:eastAsia="Times New Roman" w:hAnsi="Arial" w:cs="Arial"/>
                <w:b/>
                <w:bCs/>
                <w:color w:val="FFFFFF"/>
                <w:sz w:val="18"/>
                <w:szCs w:val="18"/>
                <w:lang w:eastAsia="en-AU"/>
              </w:rPr>
            </w:pPr>
            <w:r w:rsidRPr="006176CE">
              <w:rPr>
                <w:rFonts w:ascii="Arial" w:eastAsia="Times New Roman" w:hAnsi="Arial" w:cs="Arial"/>
                <w:b/>
                <w:bCs/>
                <w:color w:val="FFFFFF"/>
                <w:sz w:val="18"/>
                <w:szCs w:val="18"/>
                <w:lang w:eastAsia="en-AU"/>
              </w:rPr>
              <w:t>$’000</w:t>
            </w:r>
          </w:p>
        </w:tc>
        <w:tc>
          <w:tcPr>
            <w:tcW w:w="1360" w:type="dxa"/>
            <w:vMerge w:val="restart"/>
            <w:tcBorders>
              <w:top w:val="nil"/>
              <w:left w:val="nil"/>
              <w:right w:val="nil"/>
            </w:tcBorders>
            <w:shd w:val="clear" w:color="auto" w:fill="547F4B"/>
            <w:vAlign w:val="center"/>
            <w:hideMark/>
          </w:tcPr>
          <w:p w14:paraId="5668E143" w14:textId="77777777" w:rsidR="006176CE" w:rsidRPr="006176CE" w:rsidRDefault="006176CE" w:rsidP="006176CE">
            <w:pPr>
              <w:jc w:val="center"/>
              <w:rPr>
                <w:rFonts w:ascii="Arial" w:eastAsia="Times New Roman" w:hAnsi="Arial" w:cs="Arial"/>
                <w:b/>
                <w:bCs/>
                <w:color w:val="FFFFFF"/>
                <w:sz w:val="18"/>
                <w:szCs w:val="18"/>
                <w:lang w:eastAsia="en-AU"/>
              </w:rPr>
            </w:pPr>
            <w:r w:rsidRPr="006176CE">
              <w:rPr>
                <w:rFonts w:ascii="Arial" w:eastAsia="Times New Roman" w:hAnsi="Arial" w:cs="Arial"/>
                <w:b/>
                <w:bCs/>
                <w:color w:val="FFFFFF"/>
                <w:sz w:val="18"/>
                <w:szCs w:val="18"/>
                <w:lang w:eastAsia="en-AU"/>
              </w:rPr>
              <w:t>Revaluation Reserve</w:t>
            </w:r>
          </w:p>
          <w:p w14:paraId="5D37F434" w14:textId="1096A05C" w:rsidR="006176CE" w:rsidRPr="006176CE" w:rsidRDefault="006176CE" w:rsidP="006176CE">
            <w:pPr>
              <w:jc w:val="center"/>
              <w:rPr>
                <w:rFonts w:ascii="Arial" w:eastAsia="Times New Roman" w:hAnsi="Arial" w:cs="Arial"/>
                <w:b/>
                <w:bCs/>
                <w:color w:val="FFFFFF"/>
                <w:sz w:val="18"/>
                <w:szCs w:val="18"/>
                <w:lang w:eastAsia="en-AU"/>
              </w:rPr>
            </w:pPr>
            <w:r w:rsidRPr="006176CE">
              <w:rPr>
                <w:rFonts w:ascii="Arial" w:eastAsia="Times New Roman" w:hAnsi="Arial" w:cs="Arial"/>
                <w:b/>
                <w:bCs/>
                <w:color w:val="FFFFFF"/>
                <w:sz w:val="18"/>
                <w:szCs w:val="18"/>
                <w:lang w:eastAsia="en-AU"/>
              </w:rPr>
              <w:t>$’000</w:t>
            </w:r>
          </w:p>
        </w:tc>
        <w:tc>
          <w:tcPr>
            <w:tcW w:w="1166" w:type="dxa"/>
            <w:vMerge w:val="restart"/>
            <w:tcBorders>
              <w:top w:val="nil"/>
              <w:left w:val="nil"/>
              <w:right w:val="nil"/>
            </w:tcBorders>
            <w:shd w:val="clear" w:color="auto" w:fill="547F4B"/>
            <w:vAlign w:val="center"/>
            <w:hideMark/>
          </w:tcPr>
          <w:p w14:paraId="3CA53DEE" w14:textId="77777777" w:rsidR="006176CE" w:rsidRPr="006176CE" w:rsidRDefault="006176CE" w:rsidP="006176CE">
            <w:pPr>
              <w:jc w:val="center"/>
              <w:rPr>
                <w:rFonts w:ascii="Arial" w:eastAsia="Times New Roman" w:hAnsi="Arial" w:cs="Arial"/>
                <w:b/>
                <w:bCs/>
                <w:color w:val="FFFFFF"/>
                <w:sz w:val="18"/>
                <w:szCs w:val="18"/>
                <w:lang w:eastAsia="en-AU"/>
              </w:rPr>
            </w:pPr>
            <w:r w:rsidRPr="006176CE">
              <w:rPr>
                <w:rFonts w:ascii="Arial" w:eastAsia="Times New Roman" w:hAnsi="Arial" w:cs="Arial"/>
                <w:b/>
                <w:bCs/>
                <w:color w:val="FFFFFF"/>
                <w:sz w:val="18"/>
                <w:szCs w:val="18"/>
                <w:lang w:eastAsia="en-AU"/>
              </w:rPr>
              <w:t>Other Reserves</w:t>
            </w:r>
          </w:p>
          <w:p w14:paraId="46A04788" w14:textId="2A45B4A5" w:rsidR="006176CE" w:rsidRPr="006176CE" w:rsidRDefault="006176CE" w:rsidP="006176CE">
            <w:pPr>
              <w:jc w:val="center"/>
              <w:rPr>
                <w:rFonts w:ascii="Arial" w:eastAsia="Times New Roman" w:hAnsi="Arial" w:cs="Arial"/>
                <w:b/>
                <w:bCs/>
                <w:color w:val="FFFFFF"/>
                <w:sz w:val="18"/>
                <w:szCs w:val="18"/>
                <w:lang w:eastAsia="en-AU"/>
              </w:rPr>
            </w:pPr>
            <w:r w:rsidRPr="006176CE">
              <w:rPr>
                <w:rFonts w:ascii="Arial" w:eastAsia="Times New Roman" w:hAnsi="Arial" w:cs="Arial"/>
                <w:b/>
                <w:bCs/>
                <w:color w:val="FFFFFF"/>
                <w:sz w:val="18"/>
                <w:szCs w:val="18"/>
                <w:lang w:eastAsia="en-AU"/>
              </w:rPr>
              <w:t>$’000</w:t>
            </w:r>
          </w:p>
        </w:tc>
      </w:tr>
      <w:tr w:rsidR="006176CE" w:rsidRPr="006176CE" w14:paraId="6DBDEFBF" w14:textId="77777777" w:rsidTr="006176CE">
        <w:trPr>
          <w:trHeight w:val="279"/>
        </w:trPr>
        <w:tc>
          <w:tcPr>
            <w:tcW w:w="3233" w:type="dxa"/>
            <w:tcBorders>
              <w:top w:val="nil"/>
              <w:left w:val="nil"/>
              <w:bottom w:val="nil"/>
              <w:right w:val="nil"/>
            </w:tcBorders>
            <w:shd w:val="clear" w:color="auto" w:fill="547F4B"/>
            <w:vAlign w:val="center"/>
            <w:hideMark/>
          </w:tcPr>
          <w:p w14:paraId="257E1873" w14:textId="77777777" w:rsidR="006176CE" w:rsidRPr="006176CE" w:rsidRDefault="006176CE" w:rsidP="006176CE">
            <w:pPr>
              <w:jc w:val="center"/>
              <w:rPr>
                <w:rFonts w:ascii="Arial" w:eastAsia="Times New Roman" w:hAnsi="Arial" w:cs="Arial"/>
                <w:color w:val="FFFFFF"/>
                <w:sz w:val="18"/>
                <w:szCs w:val="18"/>
                <w:lang w:eastAsia="en-AU"/>
              </w:rPr>
            </w:pPr>
            <w:r w:rsidRPr="006176CE">
              <w:rPr>
                <w:rFonts w:ascii="Arial" w:eastAsia="Times New Roman" w:hAnsi="Arial" w:cs="Arial"/>
                <w:color w:val="FFFFFF"/>
                <w:sz w:val="18"/>
                <w:szCs w:val="18"/>
                <w:lang w:eastAsia="en-AU"/>
              </w:rPr>
              <w:t> </w:t>
            </w:r>
          </w:p>
        </w:tc>
        <w:tc>
          <w:tcPr>
            <w:tcW w:w="923" w:type="dxa"/>
            <w:tcBorders>
              <w:top w:val="nil"/>
              <w:left w:val="nil"/>
              <w:bottom w:val="nil"/>
              <w:right w:val="nil"/>
            </w:tcBorders>
            <w:shd w:val="clear" w:color="auto" w:fill="547F4B"/>
            <w:vAlign w:val="center"/>
            <w:hideMark/>
          </w:tcPr>
          <w:p w14:paraId="717CBC01" w14:textId="77777777" w:rsidR="006176CE" w:rsidRPr="006176CE" w:rsidRDefault="006176CE" w:rsidP="006176CE">
            <w:pPr>
              <w:jc w:val="center"/>
              <w:rPr>
                <w:rFonts w:ascii="Arial" w:eastAsia="Times New Roman" w:hAnsi="Arial" w:cs="Arial"/>
                <w:color w:val="FFFFFF"/>
                <w:sz w:val="18"/>
                <w:szCs w:val="18"/>
                <w:lang w:eastAsia="en-AU"/>
              </w:rPr>
            </w:pPr>
            <w:r w:rsidRPr="006176CE">
              <w:rPr>
                <w:rFonts w:ascii="Arial" w:eastAsia="Times New Roman" w:hAnsi="Arial" w:cs="Arial"/>
                <w:color w:val="FFFFFF"/>
                <w:sz w:val="18"/>
                <w:szCs w:val="18"/>
                <w:lang w:eastAsia="en-AU"/>
              </w:rPr>
              <w:t> </w:t>
            </w:r>
          </w:p>
        </w:tc>
        <w:tc>
          <w:tcPr>
            <w:tcW w:w="1066" w:type="dxa"/>
            <w:tcBorders>
              <w:top w:val="nil"/>
              <w:left w:val="nil"/>
              <w:bottom w:val="nil"/>
              <w:right w:val="nil"/>
            </w:tcBorders>
            <w:shd w:val="clear" w:color="auto" w:fill="547F4B"/>
            <w:vAlign w:val="center"/>
            <w:hideMark/>
          </w:tcPr>
          <w:p w14:paraId="59457676" w14:textId="77777777" w:rsidR="006176CE" w:rsidRPr="006176CE" w:rsidRDefault="006176CE" w:rsidP="006176CE">
            <w:pPr>
              <w:jc w:val="center"/>
              <w:rPr>
                <w:rFonts w:ascii="Arial" w:eastAsia="Times New Roman" w:hAnsi="Arial" w:cs="Arial"/>
                <w:b/>
                <w:bCs/>
                <w:color w:val="FFFFFF"/>
                <w:sz w:val="18"/>
                <w:szCs w:val="18"/>
                <w:lang w:eastAsia="en-AU"/>
              </w:rPr>
            </w:pPr>
            <w:r w:rsidRPr="006176CE">
              <w:rPr>
                <w:rFonts w:ascii="Arial" w:eastAsia="Times New Roman" w:hAnsi="Arial" w:cs="Arial"/>
                <w:b/>
                <w:bCs/>
                <w:color w:val="FFFFFF"/>
                <w:sz w:val="18"/>
                <w:szCs w:val="18"/>
                <w:lang w:eastAsia="en-AU"/>
              </w:rPr>
              <w:t>NOTES</w:t>
            </w:r>
          </w:p>
        </w:tc>
        <w:tc>
          <w:tcPr>
            <w:tcW w:w="1083" w:type="dxa"/>
            <w:vMerge/>
            <w:tcBorders>
              <w:left w:val="nil"/>
              <w:bottom w:val="nil"/>
              <w:right w:val="nil"/>
            </w:tcBorders>
            <w:shd w:val="clear" w:color="auto" w:fill="547F4B"/>
            <w:vAlign w:val="center"/>
            <w:hideMark/>
          </w:tcPr>
          <w:p w14:paraId="58DE6FB2" w14:textId="0C0B2F36" w:rsidR="006176CE" w:rsidRPr="006176CE" w:rsidRDefault="006176CE" w:rsidP="006176CE">
            <w:pPr>
              <w:jc w:val="center"/>
              <w:rPr>
                <w:rFonts w:ascii="Arial" w:eastAsia="Times New Roman" w:hAnsi="Arial" w:cs="Arial"/>
                <w:b/>
                <w:bCs/>
                <w:color w:val="FFFFFF"/>
                <w:sz w:val="18"/>
                <w:szCs w:val="18"/>
                <w:lang w:eastAsia="en-AU"/>
              </w:rPr>
            </w:pPr>
          </w:p>
        </w:tc>
        <w:tc>
          <w:tcPr>
            <w:tcW w:w="1481" w:type="dxa"/>
            <w:vMerge/>
            <w:tcBorders>
              <w:left w:val="nil"/>
              <w:bottom w:val="nil"/>
              <w:right w:val="nil"/>
            </w:tcBorders>
            <w:shd w:val="clear" w:color="auto" w:fill="547F4B"/>
            <w:vAlign w:val="center"/>
            <w:hideMark/>
          </w:tcPr>
          <w:p w14:paraId="686FEFE8" w14:textId="12C46D56" w:rsidR="006176CE" w:rsidRPr="006176CE" w:rsidRDefault="006176CE" w:rsidP="006176CE">
            <w:pPr>
              <w:jc w:val="center"/>
              <w:rPr>
                <w:rFonts w:ascii="Arial" w:eastAsia="Times New Roman" w:hAnsi="Arial" w:cs="Arial"/>
                <w:b/>
                <w:bCs/>
                <w:color w:val="FFFFFF"/>
                <w:sz w:val="18"/>
                <w:szCs w:val="18"/>
                <w:lang w:eastAsia="en-AU"/>
              </w:rPr>
            </w:pPr>
          </w:p>
        </w:tc>
        <w:tc>
          <w:tcPr>
            <w:tcW w:w="1360" w:type="dxa"/>
            <w:vMerge/>
            <w:tcBorders>
              <w:left w:val="nil"/>
              <w:bottom w:val="nil"/>
              <w:right w:val="nil"/>
            </w:tcBorders>
            <w:shd w:val="clear" w:color="auto" w:fill="547F4B"/>
            <w:vAlign w:val="center"/>
            <w:hideMark/>
          </w:tcPr>
          <w:p w14:paraId="295374DE" w14:textId="417591D8" w:rsidR="006176CE" w:rsidRPr="006176CE" w:rsidRDefault="006176CE" w:rsidP="006176CE">
            <w:pPr>
              <w:jc w:val="center"/>
              <w:rPr>
                <w:rFonts w:ascii="Arial" w:eastAsia="Times New Roman" w:hAnsi="Arial" w:cs="Arial"/>
                <w:b/>
                <w:bCs/>
                <w:color w:val="FFFFFF"/>
                <w:sz w:val="18"/>
                <w:szCs w:val="18"/>
                <w:lang w:eastAsia="en-AU"/>
              </w:rPr>
            </w:pPr>
          </w:p>
        </w:tc>
        <w:tc>
          <w:tcPr>
            <w:tcW w:w="1166" w:type="dxa"/>
            <w:vMerge/>
            <w:tcBorders>
              <w:left w:val="nil"/>
              <w:bottom w:val="nil"/>
              <w:right w:val="nil"/>
            </w:tcBorders>
            <w:shd w:val="clear" w:color="auto" w:fill="547F4B"/>
            <w:vAlign w:val="center"/>
            <w:hideMark/>
          </w:tcPr>
          <w:p w14:paraId="01B73D79" w14:textId="6E368550" w:rsidR="006176CE" w:rsidRPr="006176CE" w:rsidRDefault="006176CE" w:rsidP="006176CE">
            <w:pPr>
              <w:jc w:val="center"/>
              <w:rPr>
                <w:rFonts w:ascii="Arial" w:eastAsia="Times New Roman" w:hAnsi="Arial" w:cs="Arial"/>
                <w:b/>
                <w:bCs/>
                <w:color w:val="FFFFFF"/>
                <w:sz w:val="18"/>
                <w:szCs w:val="18"/>
                <w:lang w:eastAsia="en-AU"/>
              </w:rPr>
            </w:pPr>
          </w:p>
        </w:tc>
      </w:tr>
      <w:tr w:rsidR="006176CE" w:rsidRPr="006176CE" w14:paraId="14A3AF6F" w14:textId="77777777" w:rsidTr="006176CE">
        <w:trPr>
          <w:trHeight w:val="279"/>
        </w:trPr>
        <w:tc>
          <w:tcPr>
            <w:tcW w:w="3233" w:type="dxa"/>
            <w:tcBorders>
              <w:top w:val="nil"/>
              <w:left w:val="nil"/>
              <w:bottom w:val="nil"/>
              <w:right w:val="nil"/>
            </w:tcBorders>
            <w:shd w:val="clear" w:color="000000" w:fill="FFFFFF"/>
            <w:vAlign w:val="center"/>
            <w:hideMark/>
          </w:tcPr>
          <w:p w14:paraId="2AA35359"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2022 Forecast Actual</w:t>
            </w:r>
          </w:p>
        </w:tc>
        <w:tc>
          <w:tcPr>
            <w:tcW w:w="923" w:type="dxa"/>
            <w:tcBorders>
              <w:top w:val="nil"/>
              <w:left w:val="nil"/>
              <w:bottom w:val="nil"/>
              <w:right w:val="nil"/>
            </w:tcBorders>
            <w:shd w:val="clear" w:color="000000" w:fill="FFFFFF"/>
            <w:vAlign w:val="center"/>
            <w:hideMark/>
          </w:tcPr>
          <w:p w14:paraId="56C14988"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 </w:t>
            </w:r>
          </w:p>
        </w:tc>
        <w:tc>
          <w:tcPr>
            <w:tcW w:w="1066" w:type="dxa"/>
            <w:tcBorders>
              <w:top w:val="nil"/>
              <w:left w:val="nil"/>
              <w:bottom w:val="nil"/>
              <w:right w:val="nil"/>
            </w:tcBorders>
            <w:shd w:val="clear" w:color="000000" w:fill="FFFFFF"/>
            <w:hideMark/>
          </w:tcPr>
          <w:p w14:paraId="502EDC31"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center"/>
            <w:hideMark/>
          </w:tcPr>
          <w:p w14:paraId="30C23252"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 </w:t>
            </w:r>
          </w:p>
        </w:tc>
        <w:tc>
          <w:tcPr>
            <w:tcW w:w="1481" w:type="dxa"/>
            <w:tcBorders>
              <w:top w:val="nil"/>
              <w:left w:val="nil"/>
              <w:bottom w:val="nil"/>
              <w:right w:val="nil"/>
            </w:tcBorders>
            <w:shd w:val="clear" w:color="000000" w:fill="FFFFFF"/>
            <w:vAlign w:val="center"/>
            <w:hideMark/>
          </w:tcPr>
          <w:p w14:paraId="25114A8F"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360" w:type="dxa"/>
            <w:tcBorders>
              <w:top w:val="nil"/>
              <w:left w:val="nil"/>
              <w:bottom w:val="nil"/>
              <w:right w:val="nil"/>
            </w:tcBorders>
            <w:shd w:val="clear" w:color="000000" w:fill="FFFFFF"/>
            <w:vAlign w:val="center"/>
            <w:hideMark/>
          </w:tcPr>
          <w:p w14:paraId="23661077"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166" w:type="dxa"/>
            <w:tcBorders>
              <w:top w:val="nil"/>
              <w:left w:val="nil"/>
              <w:bottom w:val="nil"/>
              <w:right w:val="nil"/>
            </w:tcBorders>
            <w:shd w:val="clear" w:color="000000" w:fill="FFFFFF"/>
            <w:vAlign w:val="center"/>
            <w:hideMark/>
          </w:tcPr>
          <w:p w14:paraId="1D9267C5"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r>
      <w:tr w:rsidR="006176CE" w:rsidRPr="006176CE" w14:paraId="64CAB3B1" w14:textId="77777777" w:rsidTr="006176CE">
        <w:trPr>
          <w:trHeight w:val="279"/>
        </w:trPr>
        <w:tc>
          <w:tcPr>
            <w:tcW w:w="4156" w:type="dxa"/>
            <w:gridSpan w:val="2"/>
            <w:tcBorders>
              <w:top w:val="nil"/>
              <w:left w:val="nil"/>
              <w:bottom w:val="nil"/>
              <w:right w:val="nil"/>
            </w:tcBorders>
            <w:shd w:val="clear" w:color="000000" w:fill="FFFFFF"/>
            <w:noWrap/>
            <w:vAlign w:val="center"/>
            <w:hideMark/>
          </w:tcPr>
          <w:p w14:paraId="668DF802"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Balance at beginning of the financial year</w:t>
            </w:r>
          </w:p>
        </w:tc>
        <w:tc>
          <w:tcPr>
            <w:tcW w:w="1066" w:type="dxa"/>
            <w:tcBorders>
              <w:top w:val="nil"/>
              <w:left w:val="nil"/>
              <w:bottom w:val="nil"/>
              <w:right w:val="nil"/>
            </w:tcBorders>
            <w:shd w:val="clear" w:color="000000" w:fill="FFFFFF"/>
            <w:hideMark/>
          </w:tcPr>
          <w:p w14:paraId="6F7057E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43E8A6A3"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645,690</w:t>
            </w:r>
          </w:p>
        </w:tc>
        <w:tc>
          <w:tcPr>
            <w:tcW w:w="1481" w:type="dxa"/>
            <w:tcBorders>
              <w:top w:val="nil"/>
              <w:left w:val="nil"/>
              <w:bottom w:val="nil"/>
              <w:right w:val="nil"/>
            </w:tcBorders>
            <w:shd w:val="clear" w:color="000000" w:fill="FFFFFF"/>
            <w:vAlign w:val="bottom"/>
            <w:hideMark/>
          </w:tcPr>
          <w:p w14:paraId="4F4D88C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248,976</w:t>
            </w:r>
          </w:p>
        </w:tc>
        <w:tc>
          <w:tcPr>
            <w:tcW w:w="1360" w:type="dxa"/>
            <w:tcBorders>
              <w:top w:val="nil"/>
              <w:left w:val="nil"/>
              <w:bottom w:val="nil"/>
              <w:right w:val="nil"/>
            </w:tcBorders>
            <w:shd w:val="clear" w:color="000000" w:fill="FFFFFF"/>
            <w:vAlign w:val="bottom"/>
            <w:hideMark/>
          </w:tcPr>
          <w:p w14:paraId="6C84A0F7"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388,264</w:t>
            </w:r>
          </w:p>
        </w:tc>
        <w:tc>
          <w:tcPr>
            <w:tcW w:w="1166" w:type="dxa"/>
            <w:tcBorders>
              <w:top w:val="nil"/>
              <w:left w:val="nil"/>
              <w:bottom w:val="nil"/>
              <w:right w:val="nil"/>
            </w:tcBorders>
            <w:shd w:val="clear" w:color="000000" w:fill="FFFFFF"/>
            <w:vAlign w:val="bottom"/>
            <w:hideMark/>
          </w:tcPr>
          <w:p w14:paraId="372014CC"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8,450</w:t>
            </w:r>
          </w:p>
        </w:tc>
      </w:tr>
      <w:tr w:rsidR="006176CE" w:rsidRPr="006176CE" w14:paraId="386C7680" w14:textId="77777777" w:rsidTr="006176CE">
        <w:trPr>
          <w:trHeight w:val="279"/>
        </w:trPr>
        <w:tc>
          <w:tcPr>
            <w:tcW w:w="4156" w:type="dxa"/>
            <w:gridSpan w:val="2"/>
            <w:tcBorders>
              <w:top w:val="nil"/>
              <w:left w:val="nil"/>
              <w:bottom w:val="nil"/>
              <w:right w:val="nil"/>
            </w:tcBorders>
            <w:shd w:val="clear" w:color="000000" w:fill="FFFFFF"/>
            <w:noWrap/>
            <w:vAlign w:val="center"/>
            <w:hideMark/>
          </w:tcPr>
          <w:p w14:paraId="4F5C887B"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Impact of adoption of new accounting standards</w:t>
            </w:r>
          </w:p>
        </w:tc>
        <w:tc>
          <w:tcPr>
            <w:tcW w:w="1066" w:type="dxa"/>
            <w:tcBorders>
              <w:top w:val="nil"/>
              <w:left w:val="nil"/>
              <w:bottom w:val="nil"/>
              <w:right w:val="nil"/>
            </w:tcBorders>
            <w:shd w:val="clear" w:color="000000" w:fill="FFFFFF"/>
            <w:hideMark/>
          </w:tcPr>
          <w:p w14:paraId="2BECC83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35C92D7C"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481" w:type="dxa"/>
            <w:tcBorders>
              <w:top w:val="nil"/>
              <w:left w:val="nil"/>
              <w:bottom w:val="nil"/>
              <w:right w:val="nil"/>
            </w:tcBorders>
            <w:shd w:val="clear" w:color="000000" w:fill="FFFFFF"/>
            <w:vAlign w:val="bottom"/>
            <w:hideMark/>
          </w:tcPr>
          <w:p w14:paraId="01E2C98A"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360" w:type="dxa"/>
            <w:tcBorders>
              <w:top w:val="nil"/>
              <w:left w:val="nil"/>
              <w:bottom w:val="nil"/>
              <w:right w:val="nil"/>
            </w:tcBorders>
            <w:shd w:val="clear" w:color="000000" w:fill="FFFFFF"/>
            <w:vAlign w:val="bottom"/>
            <w:hideMark/>
          </w:tcPr>
          <w:p w14:paraId="745A5E4A"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nil"/>
              <w:right w:val="nil"/>
            </w:tcBorders>
            <w:shd w:val="clear" w:color="000000" w:fill="FFFFFF"/>
            <w:vAlign w:val="bottom"/>
            <w:hideMark/>
          </w:tcPr>
          <w:p w14:paraId="49E02EB3"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r>
      <w:tr w:rsidR="006176CE" w:rsidRPr="006176CE" w14:paraId="0DE1713A" w14:textId="77777777" w:rsidTr="006176CE">
        <w:trPr>
          <w:trHeight w:val="279"/>
        </w:trPr>
        <w:tc>
          <w:tcPr>
            <w:tcW w:w="3233" w:type="dxa"/>
            <w:tcBorders>
              <w:top w:val="nil"/>
              <w:left w:val="nil"/>
              <w:bottom w:val="nil"/>
              <w:right w:val="nil"/>
            </w:tcBorders>
            <w:shd w:val="clear" w:color="000000" w:fill="FFFFFF"/>
            <w:noWrap/>
            <w:vAlign w:val="center"/>
            <w:hideMark/>
          </w:tcPr>
          <w:p w14:paraId="340ACE70"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Adjusted opening balance</w:t>
            </w:r>
          </w:p>
        </w:tc>
        <w:tc>
          <w:tcPr>
            <w:tcW w:w="923" w:type="dxa"/>
            <w:tcBorders>
              <w:top w:val="nil"/>
              <w:left w:val="nil"/>
              <w:bottom w:val="nil"/>
              <w:right w:val="nil"/>
            </w:tcBorders>
            <w:shd w:val="clear" w:color="000000" w:fill="FFFFFF"/>
            <w:noWrap/>
            <w:vAlign w:val="center"/>
            <w:hideMark/>
          </w:tcPr>
          <w:p w14:paraId="1D9E7289"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629CAF0F"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2FF4C29E"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645,690</w:t>
            </w:r>
          </w:p>
        </w:tc>
        <w:tc>
          <w:tcPr>
            <w:tcW w:w="1481" w:type="dxa"/>
            <w:tcBorders>
              <w:top w:val="nil"/>
              <w:left w:val="nil"/>
              <w:bottom w:val="nil"/>
              <w:right w:val="nil"/>
            </w:tcBorders>
            <w:shd w:val="clear" w:color="000000" w:fill="FFFFFF"/>
            <w:vAlign w:val="bottom"/>
            <w:hideMark/>
          </w:tcPr>
          <w:p w14:paraId="5BDAFE0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248,976</w:t>
            </w:r>
          </w:p>
        </w:tc>
        <w:tc>
          <w:tcPr>
            <w:tcW w:w="1360" w:type="dxa"/>
            <w:tcBorders>
              <w:top w:val="nil"/>
              <w:left w:val="nil"/>
              <w:bottom w:val="nil"/>
              <w:right w:val="nil"/>
            </w:tcBorders>
            <w:shd w:val="clear" w:color="000000" w:fill="FFFFFF"/>
            <w:vAlign w:val="bottom"/>
            <w:hideMark/>
          </w:tcPr>
          <w:p w14:paraId="7B4FB86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388,264</w:t>
            </w:r>
          </w:p>
        </w:tc>
        <w:tc>
          <w:tcPr>
            <w:tcW w:w="1166" w:type="dxa"/>
            <w:tcBorders>
              <w:top w:val="nil"/>
              <w:left w:val="nil"/>
              <w:bottom w:val="nil"/>
              <w:right w:val="nil"/>
            </w:tcBorders>
            <w:shd w:val="clear" w:color="000000" w:fill="FFFFFF"/>
            <w:vAlign w:val="bottom"/>
            <w:hideMark/>
          </w:tcPr>
          <w:p w14:paraId="3C61C578"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8,450</w:t>
            </w:r>
          </w:p>
        </w:tc>
      </w:tr>
      <w:tr w:rsidR="006176CE" w:rsidRPr="006176CE" w14:paraId="19121B1F" w14:textId="77777777" w:rsidTr="006176CE">
        <w:trPr>
          <w:trHeight w:val="279"/>
        </w:trPr>
        <w:tc>
          <w:tcPr>
            <w:tcW w:w="3233" w:type="dxa"/>
            <w:tcBorders>
              <w:top w:val="nil"/>
              <w:left w:val="nil"/>
              <w:bottom w:val="nil"/>
              <w:right w:val="nil"/>
            </w:tcBorders>
            <w:shd w:val="clear" w:color="000000" w:fill="FFFFFF"/>
            <w:noWrap/>
            <w:vAlign w:val="center"/>
            <w:hideMark/>
          </w:tcPr>
          <w:p w14:paraId="1CC16F60"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Surplus/(deficit) for the year</w:t>
            </w:r>
          </w:p>
        </w:tc>
        <w:tc>
          <w:tcPr>
            <w:tcW w:w="923" w:type="dxa"/>
            <w:tcBorders>
              <w:top w:val="nil"/>
              <w:left w:val="nil"/>
              <w:bottom w:val="nil"/>
              <w:right w:val="nil"/>
            </w:tcBorders>
            <w:shd w:val="clear" w:color="000000" w:fill="FFFFFF"/>
            <w:noWrap/>
            <w:vAlign w:val="center"/>
            <w:hideMark/>
          </w:tcPr>
          <w:p w14:paraId="43DA7D48"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300510F8"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4D68BD7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16,330</w:t>
            </w:r>
          </w:p>
        </w:tc>
        <w:tc>
          <w:tcPr>
            <w:tcW w:w="1481" w:type="dxa"/>
            <w:tcBorders>
              <w:top w:val="nil"/>
              <w:left w:val="nil"/>
              <w:bottom w:val="nil"/>
              <w:right w:val="nil"/>
            </w:tcBorders>
            <w:shd w:val="clear" w:color="000000" w:fill="FFFFFF"/>
            <w:vAlign w:val="bottom"/>
            <w:hideMark/>
          </w:tcPr>
          <w:p w14:paraId="4638F04B"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16,330</w:t>
            </w:r>
          </w:p>
        </w:tc>
        <w:tc>
          <w:tcPr>
            <w:tcW w:w="1360" w:type="dxa"/>
            <w:tcBorders>
              <w:top w:val="nil"/>
              <w:left w:val="nil"/>
              <w:bottom w:val="nil"/>
              <w:right w:val="nil"/>
            </w:tcBorders>
            <w:shd w:val="clear" w:color="000000" w:fill="FFFFFF"/>
            <w:vAlign w:val="bottom"/>
            <w:hideMark/>
          </w:tcPr>
          <w:p w14:paraId="11674F55"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nil"/>
              <w:right w:val="nil"/>
            </w:tcBorders>
            <w:shd w:val="clear" w:color="000000" w:fill="FFFFFF"/>
            <w:vAlign w:val="bottom"/>
            <w:hideMark/>
          </w:tcPr>
          <w:p w14:paraId="435B1A70"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r>
      <w:tr w:rsidR="006176CE" w:rsidRPr="006176CE" w14:paraId="2CA4F6CA" w14:textId="77777777" w:rsidTr="006176CE">
        <w:trPr>
          <w:trHeight w:val="279"/>
        </w:trPr>
        <w:tc>
          <w:tcPr>
            <w:tcW w:w="4156" w:type="dxa"/>
            <w:gridSpan w:val="2"/>
            <w:tcBorders>
              <w:top w:val="nil"/>
              <w:left w:val="nil"/>
              <w:bottom w:val="nil"/>
              <w:right w:val="nil"/>
            </w:tcBorders>
            <w:shd w:val="clear" w:color="000000" w:fill="FFFFFF"/>
            <w:noWrap/>
            <w:vAlign w:val="center"/>
            <w:hideMark/>
          </w:tcPr>
          <w:p w14:paraId="66A74555"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Net asset revaluation increment/(decrement)</w:t>
            </w:r>
          </w:p>
        </w:tc>
        <w:tc>
          <w:tcPr>
            <w:tcW w:w="1066" w:type="dxa"/>
            <w:tcBorders>
              <w:top w:val="nil"/>
              <w:left w:val="nil"/>
              <w:bottom w:val="nil"/>
              <w:right w:val="nil"/>
            </w:tcBorders>
            <w:shd w:val="clear" w:color="000000" w:fill="FFFFFF"/>
            <w:hideMark/>
          </w:tcPr>
          <w:p w14:paraId="3A1BBC40"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5511AC1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10,121</w:t>
            </w:r>
          </w:p>
        </w:tc>
        <w:tc>
          <w:tcPr>
            <w:tcW w:w="1481" w:type="dxa"/>
            <w:tcBorders>
              <w:top w:val="nil"/>
              <w:left w:val="nil"/>
              <w:bottom w:val="nil"/>
              <w:right w:val="nil"/>
            </w:tcBorders>
            <w:shd w:val="clear" w:color="000000" w:fill="FFFFFF"/>
            <w:vAlign w:val="bottom"/>
            <w:hideMark/>
          </w:tcPr>
          <w:p w14:paraId="22036A63"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360" w:type="dxa"/>
            <w:tcBorders>
              <w:top w:val="nil"/>
              <w:left w:val="nil"/>
              <w:bottom w:val="nil"/>
              <w:right w:val="nil"/>
            </w:tcBorders>
            <w:shd w:val="clear" w:color="000000" w:fill="FFFFFF"/>
            <w:vAlign w:val="bottom"/>
            <w:hideMark/>
          </w:tcPr>
          <w:p w14:paraId="781519C0"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10,121</w:t>
            </w:r>
          </w:p>
        </w:tc>
        <w:tc>
          <w:tcPr>
            <w:tcW w:w="1166" w:type="dxa"/>
            <w:tcBorders>
              <w:top w:val="nil"/>
              <w:left w:val="nil"/>
              <w:bottom w:val="nil"/>
              <w:right w:val="nil"/>
            </w:tcBorders>
            <w:shd w:val="clear" w:color="000000" w:fill="FFFFFF"/>
            <w:vAlign w:val="bottom"/>
            <w:hideMark/>
          </w:tcPr>
          <w:p w14:paraId="5C89C705"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r>
      <w:tr w:rsidR="006176CE" w:rsidRPr="006176CE" w14:paraId="0431DD5D" w14:textId="77777777" w:rsidTr="006176CE">
        <w:trPr>
          <w:trHeight w:val="279"/>
        </w:trPr>
        <w:tc>
          <w:tcPr>
            <w:tcW w:w="3233" w:type="dxa"/>
            <w:tcBorders>
              <w:top w:val="nil"/>
              <w:left w:val="nil"/>
              <w:bottom w:val="nil"/>
              <w:right w:val="nil"/>
            </w:tcBorders>
            <w:shd w:val="clear" w:color="000000" w:fill="FFFFFF"/>
            <w:noWrap/>
            <w:vAlign w:val="center"/>
            <w:hideMark/>
          </w:tcPr>
          <w:p w14:paraId="4F9C7368"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Transfers to other reserves</w:t>
            </w:r>
          </w:p>
        </w:tc>
        <w:tc>
          <w:tcPr>
            <w:tcW w:w="923" w:type="dxa"/>
            <w:tcBorders>
              <w:top w:val="nil"/>
              <w:left w:val="nil"/>
              <w:bottom w:val="nil"/>
              <w:right w:val="nil"/>
            </w:tcBorders>
            <w:shd w:val="clear" w:color="000000" w:fill="FFFFFF"/>
            <w:noWrap/>
            <w:vAlign w:val="center"/>
            <w:hideMark/>
          </w:tcPr>
          <w:p w14:paraId="40043652"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7CA4C3F3"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57FE2B26"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481" w:type="dxa"/>
            <w:tcBorders>
              <w:top w:val="nil"/>
              <w:left w:val="nil"/>
              <w:bottom w:val="nil"/>
              <w:right w:val="nil"/>
            </w:tcBorders>
            <w:shd w:val="clear" w:color="000000" w:fill="FFFFFF"/>
            <w:vAlign w:val="bottom"/>
            <w:hideMark/>
          </w:tcPr>
          <w:p w14:paraId="4CCA43F8"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(167)</w:t>
            </w:r>
          </w:p>
        </w:tc>
        <w:tc>
          <w:tcPr>
            <w:tcW w:w="1360" w:type="dxa"/>
            <w:tcBorders>
              <w:top w:val="nil"/>
              <w:left w:val="nil"/>
              <w:bottom w:val="nil"/>
              <w:right w:val="nil"/>
            </w:tcBorders>
            <w:shd w:val="clear" w:color="000000" w:fill="FFFFFF"/>
            <w:vAlign w:val="bottom"/>
            <w:hideMark/>
          </w:tcPr>
          <w:p w14:paraId="069E61E8"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nil"/>
              <w:right w:val="nil"/>
            </w:tcBorders>
            <w:shd w:val="clear" w:color="000000" w:fill="FFFFFF"/>
            <w:vAlign w:val="bottom"/>
            <w:hideMark/>
          </w:tcPr>
          <w:p w14:paraId="051EA879"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167</w:t>
            </w:r>
          </w:p>
        </w:tc>
      </w:tr>
      <w:tr w:rsidR="006176CE" w:rsidRPr="006176CE" w14:paraId="7876C96F" w14:textId="77777777" w:rsidTr="006176CE">
        <w:trPr>
          <w:trHeight w:val="295"/>
        </w:trPr>
        <w:tc>
          <w:tcPr>
            <w:tcW w:w="3233" w:type="dxa"/>
            <w:tcBorders>
              <w:top w:val="nil"/>
              <w:left w:val="nil"/>
              <w:bottom w:val="nil"/>
              <w:right w:val="nil"/>
            </w:tcBorders>
            <w:shd w:val="clear" w:color="000000" w:fill="FFFFFF"/>
            <w:noWrap/>
            <w:vAlign w:val="center"/>
            <w:hideMark/>
          </w:tcPr>
          <w:p w14:paraId="0805DD21"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Transfers from other reserves</w:t>
            </w:r>
          </w:p>
        </w:tc>
        <w:tc>
          <w:tcPr>
            <w:tcW w:w="923" w:type="dxa"/>
            <w:tcBorders>
              <w:top w:val="nil"/>
              <w:left w:val="nil"/>
              <w:bottom w:val="nil"/>
              <w:right w:val="nil"/>
            </w:tcBorders>
            <w:shd w:val="clear" w:color="000000" w:fill="FFFFFF"/>
            <w:noWrap/>
            <w:vAlign w:val="center"/>
            <w:hideMark/>
          </w:tcPr>
          <w:p w14:paraId="6400F222"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1355F692"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single" w:sz="8" w:space="0" w:color="auto"/>
              <w:right w:val="nil"/>
            </w:tcBorders>
            <w:shd w:val="clear" w:color="000000" w:fill="FFFFFF"/>
            <w:vAlign w:val="bottom"/>
            <w:hideMark/>
          </w:tcPr>
          <w:p w14:paraId="63E0E7F3"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481" w:type="dxa"/>
            <w:tcBorders>
              <w:top w:val="nil"/>
              <w:left w:val="nil"/>
              <w:bottom w:val="single" w:sz="8" w:space="0" w:color="auto"/>
              <w:right w:val="nil"/>
            </w:tcBorders>
            <w:shd w:val="clear" w:color="000000" w:fill="FFFFFF"/>
            <w:vAlign w:val="bottom"/>
            <w:hideMark/>
          </w:tcPr>
          <w:p w14:paraId="462F35DC"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3,824</w:t>
            </w:r>
          </w:p>
        </w:tc>
        <w:tc>
          <w:tcPr>
            <w:tcW w:w="1360" w:type="dxa"/>
            <w:tcBorders>
              <w:top w:val="nil"/>
              <w:left w:val="nil"/>
              <w:bottom w:val="single" w:sz="8" w:space="0" w:color="auto"/>
              <w:right w:val="nil"/>
            </w:tcBorders>
            <w:shd w:val="clear" w:color="000000" w:fill="FFFFFF"/>
            <w:vAlign w:val="bottom"/>
            <w:hideMark/>
          </w:tcPr>
          <w:p w14:paraId="1C3217EF"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single" w:sz="8" w:space="0" w:color="auto"/>
              <w:right w:val="nil"/>
            </w:tcBorders>
            <w:shd w:val="clear" w:color="000000" w:fill="FFFFFF"/>
            <w:vAlign w:val="bottom"/>
            <w:hideMark/>
          </w:tcPr>
          <w:p w14:paraId="48CCEB97"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(3,824)</w:t>
            </w:r>
          </w:p>
        </w:tc>
      </w:tr>
      <w:tr w:rsidR="006176CE" w:rsidRPr="006176CE" w14:paraId="5C3D9EBE" w14:textId="77777777" w:rsidTr="006176CE">
        <w:trPr>
          <w:trHeight w:val="295"/>
        </w:trPr>
        <w:tc>
          <w:tcPr>
            <w:tcW w:w="3233" w:type="dxa"/>
            <w:tcBorders>
              <w:top w:val="nil"/>
              <w:left w:val="nil"/>
              <w:bottom w:val="nil"/>
              <w:right w:val="nil"/>
            </w:tcBorders>
            <w:shd w:val="clear" w:color="000000" w:fill="FFFFFF"/>
            <w:noWrap/>
            <w:vAlign w:val="center"/>
            <w:hideMark/>
          </w:tcPr>
          <w:p w14:paraId="001A8F67"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Balance at end of the financial year</w:t>
            </w:r>
          </w:p>
        </w:tc>
        <w:tc>
          <w:tcPr>
            <w:tcW w:w="923" w:type="dxa"/>
            <w:tcBorders>
              <w:top w:val="nil"/>
              <w:left w:val="nil"/>
              <w:bottom w:val="nil"/>
              <w:right w:val="nil"/>
            </w:tcBorders>
            <w:shd w:val="clear" w:color="000000" w:fill="FFFFFF"/>
            <w:noWrap/>
            <w:vAlign w:val="center"/>
            <w:hideMark/>
          </w:tcPr>
          <w:p w14:paraId="15FC2170"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 </w:t>
            </w:r>
          </w:p>
        </w:tc>
        <w:tc>
          <w:tcPr>
            <w:tcW w:w="1066" w:type="dxa"/>
            <w:tcBorders>
              <w:top w:val="nil"/>
              <w:left w:val="nil"/>
              <w:bottom w:val="nil"/>
              <w:right w:val="nil"/>
            </w:tcBorders>
            <w:shd w:val="clear" w:color="000000" w:fill="FFFFFF"/>
            <w:hideMark/>
          </w:tcPr>
          <w:p w14:paraId="049B6FF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double" w:sz="6" w:space="0" w:color="auto"/>
              <w:right w:val="nil"/>
            </w:tcBorders>
            <w:shd w:val="clear" w:color="000000" w:fill="FFFFFF"/>
            <w:vAlign w:val="bottom"/>
            <w:hideMark/>
          </w:tcPr>
          <w:p w14:paraId="5A229034"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672,141</w:t>
            </w:r>
          </w:p>
        </w:tc>
        <w:tc>
          <w:tcPr>
            <w:tcW w:w="1481" w:type="dxa"/>
            <w:tcBorders>
              <w:top w:val="nil"/>
              <w:left w:val="nil"/>
              <w:bottom w:val="double" w:sz="6" w:space="0" w:color="auto"/>
              <w:right w:val="nil"/>
            </w:tcBorders>
            <w:shd w:val="clear" w:color="000000" w:fill="FFFFFF"/>
            <w:vAlign w:val="bottom"/>
            <w:hideMark/>
          </w:tcPr>
          <w:p w14:paraId="7B02FF7F"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268,963</w:t>
            </w:r>
          </w:p>
        </w:tc>
        <w:tc>
          <w:tcPr>
            <w:tcW w:w="1360" w:type="dxa"/>
            <w:tcBorders>
              <w:top w:val="nil"/>
              <w:left w:val="nil"/>
              <w:bottom w:val="double" w:sz="6" w:space="0" w:color="auto"/>
              <w:right w:val="nil"/>
            </w:tcBorders>
            <w:shd w:val="clear" w:color="000000" w:fill="FFFFFF"/>
            <w:vAlign w:val="bottom"/>
            <w:hideMark/>
          </w:tcPr>
          <w:p w14:paraId="3D10B109"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398,385</w:t>
            </w:r>
          </w:p>
        </w:tc>
        <w:tc>
          <w:tcPr>
            <w:tcW w:w="1166" w:type="dxa"/>
            <w:tcBorders>
              <w:top w:val="nil"/>
              <w:left w:val="nil"/>
              <w:bottom w:val="double" w:sz="6" w:space="0" w:color="auto"/>
              <w:right w:val="nil"/>
            </w:tcBorders>
            <w:shd w:val="clear" w:color="000000" w:fill="FFFFFF"/>
            <w:vAlign w:val="bottom"/>
            <w:hideMark/>
          </w:tcPr>
          <w:p w14:paraId="44647086"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4,793</w:t>
            </w:r>
          </w:p>
        </w:tc>
      </w:tr>
      <w:tr w:rsidR="006176CE" w:rsidRPr="006176CE" w14:paraId="6EDF5F76" w14:textId="77777777" w:rsidTr="006176CE">
        <w:trPr>
          <w:trHeight w:val="295"/>
        </w:trPr>
        <w:tc>
          <w:tcPr>
            <w:tcW w:w="3233" w:type="dxa"/>
            <w:tcBorders>
              <w:top w:val="nil"/>
              <w:left w:val="nil"/>
              <w:bottom w:val="nil"/>
              <w:right w:val="nil"/>
            </w:tcBorders>
            <w:shd w:val="clear" w:color="000000" w:fill="FFFFFF"/>
            <w:hideMark/>
          </w:tcPr>
          <w:p w14:paraId="42FFC59A"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923" w:type="dxa"/>
            <w:tcBorders>
              <w:top w:val="nil"/>
              <w:left w:val="nil"/>
              <w:bottom w:val="nil"/>
              <w:right w:val="nil"/>
            </w:tcBorders>
            <w:shd w:val="clear" w:color="000000" w:fill="FFFFFF"/>
            <w:hideMark/>
          </w:tcPr>
          <w:p w14:paraId="694C71F8"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34BD2CCF"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586CC263"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481" w:type="dxa"/>
            <w:tcBorders>
              <w:top w:val="nil"/>
              <w:left w:val="nil"/>
              <w:bottom w:val="nil"/>
              <w:right w:val="nil"/>
            </w:tcBorders>
            <w:shd w:val="clear" w:color="000000" w:fill="FFFFFF"/>
            <w:vAlign w:val="bottom"/>
            <w:hideMark/>
          </w:tcPr>
          <w:p w14:paraId="5F6A2ADA"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360" w:type="dxa"/>
            <w:tcBorders>
              <w:top w:val="nil"/>
              <w:left w:val="nil"/>
              <w:bottom w:val="nil"/>
              <w:right w:val="nil"/>
            </w:tcBorders>
            <w:shd w:val="clear" w:color="000000" w:fill="FFFFFF"/>
            <w:vAlign w:val="bottom"/>
            <w:hideMark/>
          </w:tcPr>
          <w:p w14:paraId="06FAD3B3"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166" w:type="dxa"/>
            <w:tcBorders>
              <w:top w:val="nil"/>
              <w:left w:val="nil"/>
              <w:bottom w:val="nil"/>
              <w:right w:val="nil"/>
            </w:tcBorders>
            <w:shd w:val="clear" w:color="000000" w:fill="FFFFFF"/>
            <w:vAlign w:val="bottom"/>
            <w:hideMark/>
          </w:tcPr>
          <w:p w14:paraId="5F984015"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r>
      <w:tr w:rsidR="006176CE" w:rsidRPr="006176CE" w14:paraId="3CBEFAB9" w14:textId="77777777" w:rsidTr="006176CE">
        <w:trPr>
          <w:trHeight w:val="279"/>
        </w:trPr>
        <w:tc>
          <w:tcPr>
            <w:tcW w:w="3233" w:type="dxa"/>
            <w:tcBorders>
              <w:top w:val="nil"/>
              <w:left w:val="nil"/>
              <w:bottom w:val="nil"/>
              <w:right w:val="nil"/>
            </w:tcBorders>
            <w:shd w:val="clear" w:color="auto" w:fill="BBD4B6"/>
            <w:vAlign w:val="center"/>
            <w:hideMark/>
          </w:tcPr>
          <w:p w14:paraId="0A5E190C"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2023 Budget</w:t>
            </w:r>
          </w:p>
        </w:tc>
        <w:tc>
          <w:tcPr>
            <w:tcW w:w="923" w:type="dxa"/>
            <w:tcBorders>
              <w:top w:val="nil"/>
              <w:left w:val="nil"/>
              <w:bottom w:val="nil"/>
              <w:right w:val="nil"/>
            </w:tcBorders>
            <w:shd w:val="clear" w:color="auto" w:fill="BBD4B6"/>
            <w:vAlign w:val="center"/>
            <w:hideMark/>
          </w:tcPr>
          <w:p w14:paraId="56F3997B"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 </w:t>
            </w:r>
          </w:p>
        </w:tc>
        <w:tc>
          <w:tcPr>
            <w:tcW w:w="1066" w:type="dxa"/>
            <w:tcBorders>
              <w:top w:val="nil"/>
              <w:left w:val="nil"/>
              <w:bottom w:val="nil"/>
              <w:right w:val="nil"/>
            </w:tcBorders>
            <w:shd w:val="clear" w:color="auto" w:fill="BBD4B6"/>
            <w:hideMark/>
          </w:tcPr>
          <w:p w14:paraId="5A53DF65"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auto" w:fill="BBD4B6"/>
            <w:vAlign w:val="bottom"/>
            <w:hideMark/>
          </w:tcPr>
          <w:p w14:paraId="5EAE0C1E"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 </w:t>
            </w:r>
          </w:p>
        </w:tc>
        <w:tc>
          <w:tcPr>
            <w:tcW w:w="1481" w:type="dxa"/>
            <w:tcBorders>
              <w:top w:val="nil"/>
              <w:left w:val="nil"/>
              <w:bottom w:val="nil"/>
              <w:right w:val="nil"/>
            </w:tcBorders>
            <w:shd w:val="clear" w:color="auto" w:fill="BBD4B6"/>
            <w:vAlign w:val="bottom"/>
            <w:hideMark/>
          </w:tcPr>
          <w:p w14:paraId="5613C05A"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360" w:type="dxa"/>
            <w:tcBorders>
              <w:top w:val="nil"/>
              <w:left w:val="nil"/>
              <w:bottom w:val="nil"/>
              <w:right w:val="nil"/>
            </w:tcBorders>
            <w:shd w:val="clear" w:color="auto" w:fill="BBD4B6"/>
            <w:vAlign w:val="bottom"/>
            <w:hideMark/>
          </w:tcPr>
          <w:p w14:paraId="4EC71449"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166" w:type="dxa"/>
            <w:tcBorders>
              <w:top w:val="nil"/>
              <w:left w:val="nil"/>
              <w:bottom w:val="nil"/>
              <w:right w:val="nil"/>
            </w:tcBorders>
            <w:shd w:val="clear" w:color="auto" w:fill="BBD4B6"/>
            <w:vAlign w:val="bottom"/>
            <w:hideMark/>
          </w:tcPr>
          <w:p w14:paraId="46621B52"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r>
      <w:tr w:rsidR="006176CE" w:rsidRPr="006176CE" w14:paraId="0696B750" w14:textId="77777777" w:rsidTr="006176CE">
        <w:trPr>
          <w:trHeight w:val="279"/>
        </w:trPr>
        <w:tc>
          <w:tcPr>
            <w:tcW w:w="4156" w:type="dxa"/>
            <w:gridSpan w:val="2"/>
            <w:tcBorders>
              <w:top w:val="nil"/>
              <w:left w:val="nil"/>
              <w:bottom w:val="nil"/>
              <w:right w:val="nil"/>
            </w:tcBorders>
            <w:shd w:val="clear" w:color="auto" w:fill="BBD4B6"/>
            <w:noWrap/>
            <w:vAlign w:val="center"/>
            <w:hideMark/>
          </w:tcPr>
          <w:p w14:paraId="05A54E32"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Balance at beginning of the financial year</w:t>
            </w:r>
          </w:p>
        </w:tc>
        <w:tc>
          <w:tcPr>
            <w:tcW w:w="1066" w:type="dxa"/>
            <w:tcBorders>
              <w:top w:val="nil"/>
              <w:left w:val="nil"/>
              <w:bottom w:val="nil"/>
              <w:right w:val="nil"/>
            </w:tcBorders>
            <w:shd w:val="clear" w:color="auto" w:fill="BBD4B6"/>
            <w:hideMark/>
          </w:tcPr>
          <w:p w14:paraId="31B5967A"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auto" w:fill="BBD4B6"/>
            <w:vAlign w:val="bottom"/>
            <w:hideMark/>
          </w:tcPr>
          <w:p w14:paraId="1E5A96A5"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672,141</w:t>
            </w:r>
          </w:p>
        </w:tc>
        <w:tc>
          <w:tcPr>
            <w:tcW w:w="1481" w:type="dxa"/>
            <w:tcBorders>
              <w:top w:val="nil"/>
              <w:left w:val="nil"/>
              <w:bottom w:val="nil"/>
              <w:right w:val="nil"/>
            </w:tcBorders>
            <w:shd w:val="clear" w:color="auto" w:fill="BBD4B6"/>
            <w:vAlign w:val="bottom"/>
            <w:hideMark/>
          </w:tcPr>
          <w:p w14:paraId="145206FE"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268,963</w:t>
            </w:r>
          </w:p>
        </w:tc>
        <w:tc>
          <w:tcPr>
            <w:tcW w:w="1360" w:type="dxa"/>
            <w:tcBorders>
              <w:top w:val="nil"/>
              <w:left w:val="nil"/>
              <w:bottom w:val="nil"/>
              <w:right w:val="nil"/>
            </w:tcBorders>
            <w:shd w:val="clear" w:color="auto" w:fill="BBD4B6"/>
            <w:vAlign w:val="bottom"/>
            <w:hideMark/>
          </w:tcPr>
          <w:p w14:paraId="29E309F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398,385</w:t>
            </w:r>
          </w:p>
        </w:tc>
        <w:tc>
          <w:tcPr>
            <w:tcW w:w="1166" w:type="dxa"/>
            <w:tcBorders>
              <w:top w:val="nil"/>
              <w:left w:val="nil"/>
              <w:bottom w:val="nil"/>
              <w:right w:val="nil"/>
            </w:tcBorders>
            <w:shd w:val="clear" w:color="auto" w:fill="BBD4B6"/>
            <w:vAlign w:val="bottom"/>
            <w:hideMark/>
          </w:tcPr>
          <w:p w14:paraId="06019AA7"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4,793</w:t>
            </w:r>
          </w:p>
        </w:tc>
      </w:tr>
      <w:tr w:rsidR="006176CE" w:rsidRPr="006176CE" w14:paraId="35FAFF92" w14:textId="77777777" w:rsidTr="006176CE">
        <w:trPr>
          <w:trHeight w:val="279"/>
        </w:trPr>
        <w:tc>
          <w:tcPr>
            <w:tcW w:w="3233" w:type="dxa"/>
            <w:tcBorders>
              <w:top w:val="nil"/>
              <w:left w:val="nil"/>
              <w:bottom w:val="nil"/>
              <w:right w:val="nil"/>
            </w:tcBorders>
            <w:shd w:val="clear" w:color="auto" w:fill="BBD4B6"/>
            <w:noWrap/>
            <w:vAlign w:val="center"/>
            <w:hideMark/>
          </w:tcPr>
          <w:p w14:paraId="5F0325D8"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Surplus/(deficit) for the year</w:t>
            </w:r>
          </w:p>
        </w:tc>
        <w:tc>
          <w:tcPr>
            <w:tcW w:w="923" w:type="dxa"/>
            <w:tcBorders>
              <w:top w:val="nil"/>
              <w:left w:val="nil"/>
              <w:bottom w:val="nil"/>
              <w:right w:val="nil"/>
            </w:tcBorders>
            <w:shd w:val="clear" w:color="auto" w:fill="BBD4B6"/>
            <w:noWrap/>
            <w:vAlign w:val="center"/>
            <w:hideMark/>
          </w:tcPr>
          <w:p w14:paraId="16CFA8A3"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auto" w:fill="BBD4B6"/>
            <w:hideMark/>
          </w:tcPr>
          <w:p w14:paraId="37852E89"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auto" w:fill="BBD4B6"/>
            <w:vAlign w:val="bottom"/>
            <w:hideMark/>
          </w:tcPr>
          <w:p w14:paraId="0B5715E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8,492</w:t>
            </w:r>
          </w:p>
        </w:tc>
        <w:tc>
          <w:tcPr>
            <w:tcW w:w="1481" w:type="dxa"/>
            <w:tcBorders>
              <w:top w:val="nil"/>
              <w:left w:val="nil"/>
              <w:bottom w:val="nil"/>
              <w:right w:val="nil"/>
            </w:tcBorders>
            <w:shd w:val="clear" w:color="auto" w:fill="BBD4B6"/>
            <w:vAlign w:val="bottom"/>
            <w:hideMark/>
          </w:tcPr>
          <w:p w14:paraId="26EF7052"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8,492</w:t>
            </w:r>
          </w:p>
        </w:tc>
        <w:tc>
          <w:tcPr>
            <w:tcW w:w="1360" w:type="dxa"/>
            <w:tcBorders>
              <w:top w:val="nil"/>
              <w:left w:val="nil"/>
              <w:bottom w:val="nil"/>
              <w:right w:val="nil"/>
            </w:tcBorders>
            <w:shd w:val="clear" w:color="auto" w:fill="BBD4B6"/>
            <w:vAlign w:val="bottom"/>
            <w:hideMark/>
          </w:tcPr>
          <w:p w14:paraId="4AB4BEDF"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nil"/>
              <w:right w:val="nil"/>
            </w:tcBorders>
            <w:shd w:val="clear" w:color="auto" w:fill="BBD4B6"/>
            <w:vAlign w:val="bottom"/>
            <w:hideMark/>
          </w:tcPr>
          <w:p w14:paraId="130B5CFD"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r>
      <w:tr w:rsidR="006176CE" w:rsidRPr="006176CE" w14:paraId="702C9135" w14:textId="77777777" w:rsidTr="006176CE">
        <w:trPr>
          <w:trHeight w:val="279"/>
        </w:trPr>
        <w:tc>
          <w:tcPr>
            <w:tcW w:w="4156" w:type="dxa"/>
            <w:gridSpan w:val="2"/>
            <w:tcBorders>
              <w:top w:val="nil"/>
              <w:left w:val="nil"/>
              <w:bottom w:val="nil"/>
              <w:right w:val="nil"/>
            </w:tcBorders>
            <w:shd w:val="clear" w:color="auto" w:fill="BBD4B6"/>
            <w:noWrap/>
            <w:vAlign w:val="center"/>
            <w:hideMark/>
          </w:tcPr>
          <w:p w14:paraId="792B5D93"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Net asset revaluation increment/(decrement)</w:t>
            </w:r>
          </w:p>
        </w:tc>
        <w:tc>
          <w:tcPr>
            <w:tcW w:w="1066" w:type="dxa"/>
            <w:tcBorders>
              <w:top w:val="nil"/>
              <w:left w:val="nil"/>
              <w:bottom w:val="nil"/>
              <w:right w:val="nil"/>
            </w:tcBorders>
            <w:shd w:val="clear" w:color="auto" w:fill="BBD4B6"/>
            <w:hideMark/>
          </w:tcPr>
          <w:p w14:paraId="0FB1D2EE"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auto" w:fill="BBD4B6"/>
            <w:vAlign w:val="bottom"/>
            <w:hideMark/>
          </w:tcPr>
          <w:p w14:paraId="33F5B81F"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10,848</w:t>
            </w:r>
          </w:p>
        </w:tc>
        <w:tc>
          <w:tcPr>
            <w:tcW w:w="1481" w:type="dxa"/>
            <w:tcBorders>
              <w:top w:val="nil"/>
              <w:left w:val="nil"/>
              <w:bottom w:val="nil"/>
              <w:right w:val="nil"/>
            </w:tcBorders>
            <w:shd w:val="clear" w:color="auto" w:fill="BBD4B6"/>
            <w:vAlign w:val="bottom"/>
            <w:hideMark/>
          </w:tcPr>
          <w:p w14:paraId="74A557EC"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360" w:type="dxa"/>
            <w:tcBorders>
              <w:top w:val="nil"/>
              <w:left w:val="nil"/>
              <w:bottom w:val="nil"/>
              <w:right w:val="nil"/>
            </w:tcBorders>
            <w:shd w:val="clear" w:color="auto" w:fill="BBD4B6"/>
            <w:vAlign w:val="bottom"/>
            <w:hideMark/>
          </w:tcPr>
          <w:p w14:paraId="062AF0B3"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10,848</w:t>
            </w:r>
          </w:p>
        </w:tc>
        <w:tc>
          <w:tcPr>
            <w:tcW w:w="1166" w:type="dxa"/>
            <w:tcBorders>
              <w:top w:val="nil"/>
              <w:left w:val="nil"/>
              <w:bottom w:val="nil"/>
              <w:right w:val="nil"/>
            </w:tcBorders>
            <w:shd w:val="clear" w:color="auto" w:fill="BBD4B6"/>
            <w:vAlign w:val="bottom"/>
            <w:hideMark/>
          </w:tcPr>
          <w:p w14:paraId="3860AF29"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r>
      <w:tr w:rsidR="006176CE" w:rsidRPr="006176CE" w14:paraId="1C55C623" w14:textId="77777777" w:rsidTr="006176CE">
        <w:trPr>
          <w:trHeight w:val="279"/>
        </w:trPr>
        <w:tc>
          <w:tcPr>
            <w:tcW w:w="3233" w:type="dxa"/>
            <w:tcBorders>
              <w:top w:val="nil"/>
              <w:left w:val="nil"/>
              <w:bottom w:val="nil"/>
              <w:right w:val="nil"/>
            </w:tcBorders>
            <w:shd w:val="clear" w:color="auto" w:fill="BBD4B6"/>
            <w:noWrap/>
            <w:vAlign w:val="center"/>
            <w:hideMark/>
          </w:tcPr>
          <w:p w14:paraId="78CB8BDF"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Transfers to other reserves</w:t>
            </w:r>
          </w:p>
        </w:tc>
        <w:tc>
          <w:tcPr>
            <w:tcW w:w="923" w:type="dxa"/>
            <w:tcBorders>
              <w:top w:val="nil"/>
              <w:left w:val="nil"/>
              <w:bottom w:val="nil"/>
              <w:right w:val="nil"/>
            </w:tcBorders>
            <w:shd w:val="clear" w:color="auto" w:fill="BBD4B6"/>
            <w:noWrap/>
            <w:vAlign w:val="center"/>
            <w:hideMark/>
          </w:tcPr>
          <w:p w14:paraId="33C1E053"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auto" w:fill="BBD4B6"/>
            <w:hideMark/>
          </w:tcPr>
          <w:p w14:paraId="2FC7A2CD"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4.3.1</w:t>
            </w:r>
          </w:p>
        </w:tc>
        <w:tc>
          <w:tcPr>
            <w:tcW w:w="1083" w:type="dxa"/>
            <w:tcBorders>
              <w:top w:val="nil"/>
              <w:left w:val="nil"/>
              <w:bottom w:val="nil"/>
              <w:right w:val="nil"/>
            </w:tcBorders>
            <w:shd w:val="clear" w:color="auto" w:fill="BBD4B6"/>
            <w:vAlign w:val="bottom"/>
            <w:hideMark/>
          </w:tcPr>
          <w:p w14:paraId="18BD535D"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w:t>
            </w:r>
          </w:p>
        </w:tc>
        <w:tc>
          <w:tcPr>
            <w:tcW w:w="1481" w:type="dxa"/>
            <w:tcBorders>
              <w:top w:val="nil"/>
              <w:left w:val="nil"/>
              <w:bottom w:val="nil"/>
              <w:right w:val="nil"/>
            </w:tcBorders>
            <w:shd w:val="clear" w:color="auto" w:fill="BBD4B6"/>
            <w:vAlign w:val="bottom"/>
            <w:hideMark/>
          </w:tcPr>
          <w:p w14:paraId="3233D5CD"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(995)</w:t>
            </w:r>
          </w:p>
        </w:tc>
        <w:tc>
          <w:tcPr>
            <w:tcW w:w="1360" w:type="dxa"/>
            <w:tcBorders>
              <w:top w:val="nil"/>
              <w:left w:val="nil"/>
              <w:bottom w:val="nil"/>
              <w:right w:val="nil"/>
            </w:tcBorders>
            <w:shd w:val="clear" w:color="auto" w:fill="BBD4B6"/>
            <w:vAlign w:val="bottom"/>
            <w:hideMark/>
          </w:tcPr>
          <w:p w14:paraId="099DEA19"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nil"/>
              <w:right w:val="nil"/>
            </w:tcBorders>
            <w:shd w:val="clear" w:color="auto" w:fill="BBD4B6"/>
            <w:vAlign w:val="bottom"/>
            <w:hideMark/>
          </w:tcPr>
          <w:p w14:paraId="0A2A85A5"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993</w:t>
            </w:r>
          </w:p>
        </w:tc>
      </w:tr>
      <w:tr w:rsidR="006176CE" w:rsidRPr="006176CE" w14:paraId="7C7BACC8" w14:textId="77777777" w:rsidTr="006176CE">
        <w:trPr>
          <w:trHeight w:val="295"/>
        </w:trPr>
        <w:tc>
          <w:tcPr>
            <w:tcW w:w="3233" w:type="dxa"/>
            <w:tcBorders>
              <w:top w:val="nil"/>
              <w:left w:val="nil"/>
              <w:bottom w:val="nil"/>
              <w:right w:val="nil"/>
            </w:tcBorders>
            <w:shd w:val="clear" w:color="auto" w:fill="BBD4B6"/>
            <w:noWrap/>
            <w:vAlign w:val="center"/>
            <w:hideMark/>
          </w:tcPr>
          <w:p w14:paraId="219EF339"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Transfers from other reserves</w:t>
            </w:r>
          </w:p>
        </w:tc>
        <w:tc>
          <w:tcPr>
            <w:tcW w:w="923" w:type="dxa"/>
            <w:tcBorders>
              <w:top w:val="nil"/>
              <w:left w:val="nil"/>
              <w:bottom w:val="nil"/>
              <w:right w:val="nil"/>
            </w:tcBorders>
            <w:shd w:val="clear" w:color="auto" w:fill="BBD4B6"/>
            <w:noWrap/>
            <w:vAlign w:val="center"/>
            <w:hideMark/>
          </w:tcPr>
          <w:p w14:paraId="69E5A89F"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auto" w:fill="BBD4B6"/>
            <w:hideMark/>
          </w:tcPr>
          <w:p w14:paraId="2A82D09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4.3.1</w:t>
            </w:r>
          </w:p>
        </w:tc>
        <w:tc>
          <w:tcPr>
            <w:tcW w:w="1083" w:type="dxa"/>
            <w:tcBorders>
              <w:top w:val="nil"/>
              <w:left w:val="nil"/>
              <w:bottom w:val="single" w:sz="8" w:space="0" w:color="auto"/>
              <w:right w:val="nil"/>
            </w:tcBorders>
            <w:shd w:val="clear" w:color="auto" w:fill="BBD4B6"/>
            <w:vAlign w:val="bottom"/>
            <w:hideMark/>
          </w:tcPr>
          <w:p w14:paraId="7788780F"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481" w:type="dxa"/>
            <w:tcBorders>
              <w:top w:val="nil"/>
              <w:left w:val="nil"/>
              <w:bottom w:val="single" w:sz="8" w:space="0" w:color="auto"/>
              <w:right w:val="nil"/>
            </w:tcBorders>
            <w:shd w:val="clear" w:color="auto" w:fill="BBD4B6"/>
            <w:vAlign w:val="bottom"/>
            <w:hideMark/>
          </w:tcPr>
          <w:p w14:paraId="4972BD6D"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248</w:t>
            </w:r>
          </w:p>
        </w:tc>
        <w:tc>
          <w:tcPr>
            <w:tcW w:w="1360" w:type="dxa"/>
            <w:tcBorders>
              <w:top w:val="nil"/>
              <w:left w:val="nil"/>
              <w:bottom w:val="single" w:sz="8" w:space="0" w:color="auto"/>
              <w:right w:val="nil"/>
            </w:tcBorders>
            <w:shd w:val="clear" w:color="auto" w:fill="BBD4B6"/>
            <w:vAlign w:val="bottom"/>
            <w:hideMark/>
          </w:tcPr>
          <w:p w14:paraId="51D9E0AE"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single" w:sz="8" w:space="0" w:color="auto"/>
              <w:right w:val="nil"/>
            </w:tcBorders>
            <w:shd w:val="clear" w:color="auto" w:fill="BBD4B6"/>
            <w:vAlign w:val="bottom"/>
            <w:hideMark/>
          </w:tcPr>
          <w:p w14:paraId="2E8D4423"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(248)</w:t>
            </w:r>
          </w:p>
        </w:tc>
      </w:tr>
      <w:tr w:rsidR="006176CE" w:rsidRPr="006176CE" w14:paraId="18291FC3" w14:textId="77777777" w:rsidTr="006176CE">
        <w:trPr>
          <w:trHeight w:val="295"/>
        </w:trPr>
        <w:tc>
          <w:tcPr>
            <w:tcW w:w="3233" w:type="dxa"/>
            <w:tcBorders>
              <w:top w:val="nil"/>
              <w:left w:val="nil"/>
              <w:bottom w:val="nil"/>
              <w:right w:val="nil"/>
            </w:tcBorders>
            <w:shd w:val="clear" w:color="auto" w:fill="BBD4B6"/>
            <w:noWrap/>
            <w:vAlign w:val="center"/>
            <w:hideMark/>
          </w:tcPr>
          <w:p w14:paraId="2FA06C18"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Balance at end of the financial year</w:t>
            </w:r>
          </w:p>
        </w:tc>
        <w:tc>
          <w:tcPr>
            <w:tcW w:w="923" w:type="dxa"/>
            <w:tcBorders>
              <w:top w:val="nil"/>
              <w:left w:val="nil"/>
              <w:bottom w:val="nil"/>
              <w:right w:val="nil"/>
            </w:tcBorders>
            <w:shd w:val="clear" w:color="auto" w:fill="BBD4B6"/>
            <w:noWrap/>
            <w:vAlign w:val="center"/>
            <w:hideMark/>
          </w:tcPr>
          <w:p w14:paraId="385F9CE0"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 </w:t>
            </w:r>
          </w:p>
        </w:tc>
        <w:tc>
          <w:tcPr>
            <w:tcW w:w="1066" w:type="dxa"/>
            <w:tcBorders>
              <w:top w:val="nil"/>
              <w:left w:val="nil"/>
              <w:bottom w:val="nil"/>
              <w:right w:val="nil"/>
            </w:tcBorders>
            <w:shd w:val="clear" w:color="auto" w:fill="BBD4B6"/>
            <w:hideMark/>
          </w:tcPr>
          <w:p w14:paraId="4712142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4.3.2</w:t>
            </w:r>
          </w:p>
        </w:tc>
        <w:tc>
          <w:tcPr>
            <w:tcW w:w="1083" w:type="dxa"/>
            <w:tcBorders>
              <w:top w:val="nil"/>
              <w:left w:val="nil"/>
              <w:bottom w:val="double" w:sz="6" w:space="0" w:color="auto"/>
              <w:right w:val="nil"/>
            </w:tcBorders>
            <w:shd w:val="clear" w:color="auto" w:fill="BBD4B6"/>
            <w:vAlign w:val="bottom"/>
            <w:hideMark/>
          </w:tcPr>
          <w:p w14:paraId="1B9B8FF5"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691,479</w:t>
            </w:r>
          </w:p>
        </w:tc>
        <w:tc>
          <w:tcPr>
            <w:tcW w:w="1481" w:type="dxa"/>
            <w:tcBorders>
              <w:top w:val="nil"/>
              <w:left w:val="nil"/>
              <w:bottom w:val="double" w:sz="6" w:space="0" w:color="auto"/>
              <w:right w:val="nil"/>
            </w:tcBorders>
            <w:shd w:val="clear" w:color="auto" w:fill="BBD4B6"/>
            <w:vAlign w:val="bottom"/>
            <w:hideMark/>
          </w:tcPr>
          <w:p w14:paraId="39EE6C8A"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276,708</w:t>
            </w:r>
          </w:p>
        </w:tc>
        <w:tc>
          <w:tcPr>
            <w:tcW w:w="1360" w:type="dxa"/>
            <w:tcBorders>
              <w:top w:val="nil"/>
              <w:left w:val="nil"/>
              <w:bottom w:val="double" w:sz="6" w:space="0" w:color="auto"/>
              <w:right w:val="nil"/>
            </w:tcBorders>
            <w:shd w:val="clear" w:color="auto" w:fill="BBD4B6"/>
            <w:vAlign w:val="bottom"/>
            <w:hideMark/>
          </w:tcPr>
          <w:p w14:paraId="0AC6CF5D"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409,233</w:t>
            </w:r>
          </w:p>
        </w:tc>
        <w:tc>
          <w:tcPr>
            <w:tcW w:w="1166" w:type="dxa"/>
            <w:tcBorders>
              <w:top w:val="nil"/>
              <w:left w:val="nil"/>
              <w:bottom w:val="double" w:sz="6" w:space="0" w:color="auto"/>
              <w:right w:val="nil"/>
            </w:tcBorders>
            <w:shd w:val="clear" w:color="auto" w:fill="BBD4B6"/>
            <w:vAlign w:val="bottom"/>
            <w:hideMark/>
          </w:tcPr>
          <w:p w14:paraId="080DE57A"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5,538</w:t>
            </w:r>
          </w:p>
        </w:tc>
      </w:tr>
      <w:tr w:rsidR="006176CE" w:rsidRPr="006176CE" w14:paraId="5DEA22CE" w14:textId="77777777" w:rsidTr="006176CE">
        <w:trPr>
          <w:trHeight w:val="295"/>
        </w:trPr>
        <w:tc>
          <w:tcPr>
            <w:tcW w:w="3233" w:type="dxa"/>
            <w:tcBorders>
              <w:top w:val="nil"/>
              <w:left w:val="nil"/>
              <w:bottom w:val="nil"/>
              <w:right w:val="nil"/>
            </w:tcBorders>
            <w:shd w:val="clear" w:color="000000" w:fill="FFFFFF"/>
            <w:hideMark/>
          </w:tcPr>
          <w:p w14:paraId="7CB43648"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923" w:type="dxa"/>
            <w:tcBorders>
              <w:top w:val="nil"/>
              <w:left w:val="nil"/>
              <w:bottom w:val="nil"/>
              <w:right w:val="nil"/>
            </w:tcBorders>
            <w:shd w:val="clear" w:color="000000" w:fill="FFFFFF"/>
            <w:hideMark/>
          </w:tcPr>
          <w:p w14:paraId="28935C12"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383FF861"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092872EA"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481" w:type="dxa"/>
            <w:tcBorders>
              <w:top w:val="nil"/>
              <w:left w:val="nil"/>
              <w:bottom w:val="nil"/>
              <w:right w:val="nil"/>
            </w:tcBorders>
            <w:shd w:val="clear" w:color="000000" w:fill="FFFFFF"/>
            <w:vAlign w:val="bottom"/>
            <w:hideMark/>
          </w:tcPr>
          <w:p w14:paraId="6FCD2E08"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360" w:type="dxa"/>
            <w:tcBorders>
              <w:top w:val="nil"/>
              <w:left w:val="nil"/>
              <w:bottom w:val="nil"/>
              <w:right w:val="nil"/>
            </w:tcBorders>
            <w:shd w:val="clear" w:color="000000" w:fill="FFFFFF"/>
            <w:vAlign w:val="bottom"/>
            <w:hideMark/>
          </w:tcPr>
          <w:p w14:paraId="2D6BDD7F"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166" w:type="dxa"/>
            <w:tcBorders>
              <w:top w:val="nil"/>
              <w:left w:val="nil"/>
              <w:bottom w:val="nil"/>
              <w:right w:val="nil"/>
            </w:tcBorders>
            <w:shd w:val="clear" w:color="000000" w:fill="FFFFFF"/>
            <w:vAlign w:val="bottom"/>
            <w:hideMark/>
          </w:tcPr>
          <w:p w14:paraId="1E1D1CE4"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r>
      <w:tr w:rsidR="006176CE" w:rsidRPr="006176CE" w14:paraId="23584E9C" w14:textId="77777777" w:rsidTr="006176CE">
        <w:trPr>
          <w:trHeight w:val="279"/>
        </w:trPr>
        <w:tc>
          <w:tcPr>
            <w:tcW w:w="3233" w:type="dxa"/>
            <w:tcBorders>
              <w:top w:val="nil"/>
              <w:left w:val="nil"/>
              <w:bottom w:val="nil"/>
              <w:right w:val="nil"/>
            </w:tcBorders>
            <w:shd w:val="clear" w:color="000000" w:fill="FFFFFF"/>
            <w:vAlign w:val="center"/>
            <w:hideMark/>
          </w:tcPr>
          <w:p w14:paraId="7A4619B7"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2024</w:t>
            </w:r>
          </w:p>
        </w:tc>
        <w:tc>
          <w:tcPr>
            <w:tcW w:w="923" w:type="dxa"/>
            <w:tcBorders>
              <w:top w:val="nil"/>
              <w:left w:val="nil"/>
              <w:bottom w:val="nil"/>
              <w:right w:val="nil"/>
            </w:tcBorders>
            <w:shd w:val="clear" w:color="000000" w:fill="FFFFFF"/>
            <w:vAlign w:val="center"/>
            <w:hideMark/>
          </w:tcPr>
          <w:p w14:paraId="6E557C5C"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 </w:t>
            </w:r>
          </w:p>
        </w:tc>
        <w:tc>
          <w:tcPr>
            <w:tcW w:w="1066" w:type="dxa"/>
            <w:tcBorders>
              <w:top w:val="nil"/>
              <w:left w:val="nil"/>
              <w:bottom w:val="nil"/>
              <w:right w:val="nil"/>
            </w:tcBorders>
            <w:shd w:val="clear" w:color="000000" w:fill="FFFFFF"/>
            <w:hideMark/>
          </w:tcPr>
          <w:p w14:paraId="6090D16D"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2EBF341E"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481" w:type="dxa"/>
            <w:tcBorders>
              <w:top w:val="nil"/>
              <w:left w:val="nil"/>
              <w:bottom w:val="nil"/>
              <w:right w:val="nil"/>
            </w:tcBorders>
            <w:shd w:val="clear" w:color="000000" w:fill="FFFFFF"/>
            <w:vAlign w:val="bottom"/>
            <w:hideMark/>
          </w:tcPr>
          <w:p w14:paraId="783F1D7D"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360" w:type="dxa"/>
            <w:tcBorders>
              <w:top w:val="nil"/>
              <w:left w:val="nil"/>
              <w:bottom w:val="nil"/>
              <w:right w:val="nil"/>
            </w:tcBorders>
            <w:shd w:val="clear" w:color="000000" w:fill="FFFFFF"/>
            <w:vAlign w:val="bottom"/>
            <w:hideMark/>
          </w:tcPr>
          <w:p w14:paraId="285B4643"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166" w:type="dxa"/>
            <w:tcBorders>
              <w:top w:val="nil"/>
              <w:left w:val="nil"/>
              <w:bottom w:val="nil"/>
              <w:right w:val="nil"/>
            </w:tcBorders>
            <w:shd w:val="clear" w:color="000000" w:fill="FFFFFF"/>
            <w:vAlign w:val="bottom"/>
            <w:hideMark/>
          </w:tcPr>
          <w:p w14:paraId="50A349F0"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r>
      <w:tr w:rsidR="006176CE" w:rsidRPr="006176CE" w14:paraId="0FBE3FB1" w14:textId="77777777" w:rsidTr="006176CE">
        <w:trPr>
          <w:trHeight w:val="279"/>
        </w:trPr>
        <w:tc>
          <w:tcPr>
            <w:tcW w:w="4156" w:type="dxa"/>
            <w:gridSpan w:val="2"/>
            <w:tcBorders>
              <w:top w:val="nil"/>
              <w:left w:val="nil"/>
              <w:bottom w:val="nil"/>
              <w:right w:val="nil"/>
            </w:tcBorders>
            <w:shd w:val="clear" w:color="000000" w:fill="FFFFFF"/>
            <w:noWrap/>
            <w:vAlign w:val="center"/>
            <w:hideMark/>
          </w:tcPr>
          <w:p w14:paraId="0DCC8905"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Balance at beginning of the financial year</w:t>
            </w:r>
          </w:p>
        </w:tc>
        <w:tc>
          <w:tcPr>
            <w:tcW w:w="1066" w:type="dxa"/>
            <w:tcBorders>
              <w:top w:val="nil"/>
              <w:left w:val="nil"/>
              <w:bottom w:val="nil"/>
              <w:right w:val="nil"/>
            </w:tcBorders>
            <w:shd w:val="clear" w:color="000000" w:fill="FFFFFF"/>
            <w:hideMark/>
          </w:tcPr>
          <w:p w14:paraId="7AB15031"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7F5E5DA9"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691,479</w:t>
            </w:r>
          </w:p>
        </w:tc>
        <w:tc>
          <w:tcPr>
            <w:tcW w:w="1481" w:type="dxa"/>
            <w:tcBorders>
              <w:top w:val="nil"/>
              <w:left w:val="nil"/>
              <w:bottom w:val="nil"/>
              <w:right w:val="nil"/>
            </w:tcBorders>
            <w:shd w:val="clear" w:color="000000" w:fill="FFFFFF"/>
            <w:vAlign w:val="bottom"/>
            <w:hideMark/>
          </w:tcPr>
          <w:p w14:paraId="623C11F5"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276,708</w:t>
            </w:r>
          </w:p>
        </w:tc>
        <w:tc>
          <w:tcPr>
            <w:tcW w:w="1360" w:type="dxa"/>
            <w:tcBorders>
              <w:top w:val="nil"/>
              <w:left w:val="nil"/>
              <w:bottom w:val="nil"/>
              <w:right w:val="nil"/>
            </w:tcBorders>
            <w:shd w:val="clear" w:color="000000" w:fill="FFFFFF"/>
            <w:vAlign w:val="bottom"/>
            <w:hideMark/>
          </w:tcPr>
          <w:p w14:paraId="3589BDB2"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409,233</w:t>
            </w:r>
          </w:p>
        </w:tc>
        <w:tc>
          <w:tcPr>
            <w:tcW w:w="1166" w:type="dxa"/>
            <w:tcBorders>
              <w:top w:val="nil"/>
              <w:left w:val="nil"/>
              <w:bottom w:val="nil"/>
              <w:right w:val="nil"/>
            </w:tcBorders>
            <w:shd w:val="clear" w:color="000000" w:fill="FFFFFF"/>
            <w:vAlign w:val="bottom"/>
            <w:hideMark/>
          </w:tcPr>
          <w:p w14:paraId="003F1967"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5,538</w:t>
            </w:r>
          </w:p>
        </w:tc>
      </w:tr>
      <w:tr w:rsidR="006176CE" w:rsidRPr="006176CE" w14:paraId="55A2A1E0" w14:textId="77777777" w:rsidTr="006176CE">
        <w:trPr>
          <w:trHeight w:val="279"/>
        </w:trPr>
        <w:tc>
          <w:tcPr>
            <w:tcW w:w="3233" w:type="dxa"/>
            <w:tcBorders>
              <w:top w:val="nil"/>
              <w:left w:val="nil"/>
              <w:bottom w:val="nil"/>
              <w:right w:val="nil"/>
            </w:tcBorders>
            <w:shd w:val="clear" w:color="000000" w:fill="FFFFFF"/>
            <w:noWrap/>
            <w:vAlign w:val="center"/>
            <w:hideMark/>
          </w:tcPr>
          <w:p w14:paraId="109E106B"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Surplus/(deficit) for the year</w:t>
            </w:r>
          </w:p>
        </w:tc>
        <w:tc>
          <w:tcPr>
            <w:tcW w:w="923" w:type="dxa"/>
            <w:tcBorders>
              <w:top w:val="nil"/>
              <w:left w:val="nil"/>
              <w:bottom w:val="nil"/>
              <w:right w:val="nil"/>
            </w:tcBorders>
            <w:shd w:val="clear" w:color="000000" w:fill="FFFFFF"/>
            <w:noWrap/>
            <w:vAlign w:val="center"/>
            <w:hideMark/>
          </w:tcPr>
          <w:p w14:paraId="1AE893AC"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6775FF5C"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34D26296"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6,958</w:t>
            </w:r>
          </w:p>
        </w:tc>
        <w:tc>
          <w:tcPr>
            <w:tcW w:w="1481" w:type="dxa"/>
            <w:tcBorders>
              <w:top w:val="nil"/>
              <w:left w:val="nil"/>
              <w:bottom w:val="nil"/>
              <w:right w:val="nil"/>
            </w:tcBorders>
            <w:shd w:val="clear" w:color="000000" w:fill="FFFFFF"/>
            <w:vAlign w:val="bottom"/>
            <w:hideMark/>
          </w:tcPr>
          <w:p w14:paraId="061CD921"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6,958</w:t>
            </w:r>
          </w:p>
        </w:tc>
        <w:tc>
          <w:tcPr>
            <w:tcW w:w="1360" w:type="dxa"/>
            <w:tcBorders>
              <w:top w:val="nil"/>
              <w:left w:val="nil"/>
              <w:bottom w:val="nil"/>
              <w:right w:val="nil"/>
            </w:tcBorders>
            <w:shd w:val="clear" w:color="000000" w:fill="FFFFFF"/>
            <w:vAlign w:val="bottom"/>
            <w:hideMark/>
          </w:tcPr>
          <w:p w14:paraId="1BC28927"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nil"/>
              <w:right w:val="nil"/>
            </w:tcBorders>
            <w:shd w:val="clear" w:color="000000" w:fill="FFFFFF"/>
            <w:vAlign w:val="bottom"/>
            <w:hideMark/>
          </w:tcPr>
          <w:p w14:paraId="11145F8F"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r>
      <w:tr w:rsidR="006176CE" w:rsidRPr="006176CE" w14:paraId="249E9FDA" w14:textId="77777777" w:rsidTr="006176CE">
        <w:trPr>
          <w:trHeight w:val="492"/>
        </w:trPr>
        <w:tc>
          <w:tcPr>
            <w:tcW w:w="3233" w:type="dxa"/>
            <w:tcBorders>
              <w:top w:val="nil"/>
              <w:left w:val="nil"/>
              <w:bottom w:val="nil"/>
              <w:right w:val="nil"/>
            </w:tcBorders>
            <w:shd w:val="clear" w:color="000000" w:fill="FFFFFF"/>
            <w:vAlign w:val="center"/>
            <w:hideMark/>
          </w:tcPr>
          <w:p w14:paraId="5B28FFAA"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Net asset revaluation increment/(decrement)</w:t>
            </w:r>
          </w:p>
        </w:tc>
        <w:tc>
          <w:tcPr>
            <w:tcW w:w="923" w:type="dxa"/>
            <w:tcBorders>
              <w:top w:val="nil"/>
              <w:left w:val="nil"/>
              <w:bottom w:val="nil"/>
              <w:right w:val="nil"/>
            </w:tcBorders>
            <w:shd w:val="clear" w:color="000000" w:fill="FFFFFF"/>
            <w:vAlign w:val="center"/>
            <w:hideMark/>
          </w:tcPr>
          <w:p w14:paraId="4EE50F2C"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4483F2D6"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1507CC25"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10,409</w:t>
            </w:r>
          </w:p>
        </w:tc>
        <w:tc>
          <w:tcPr>
            <w:tcW w:w="1481" w:type="dxa"/>
            <w:tcBorders>
              <w:top w:val="nil"/>
              <w:left w:val="nil"/>
              <w:bottom w:val="nil"/>
              <w:right w:val="nil"/>
            </w:tcBorders>
            <w:shd w:val="clear" w:color="000000" w:fill="FFFFFF"/>
            <w:vAlign w:val="bottom"/>
            <w:hideMark/>
          </w:tcPr>
          <w:p w14:paraId="672F5718"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360" w:type="dxa"/>
            <w:tcBorders>
              <w:top w:val="nil"/>
              <w:left w:val="nil"/>
              <w:bottom w:val="nil"/>
              <w:right w:val="nil"/>
            </w:tcBorders>
            <w:shd w:val="clear" w:color="000000" w:fill="FFFFFF"/>
            <w:vAlign w:val="bottom"/>
            <w:hideMark/>
          </w:tcPr>
          <w:p w14:paraId="1E2D21A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10,409</w:t>
            </w:r>
          </w:p>
        </w:tc>
        <w:tc>
          <w:tcPr>
            <w:tcW w:w="1166" w:type="dxa"/>
            <w:tcBorders>
              <w:top w:val="nil"/>
              <w:left w:val="nil"/>
              <w:bottom w:val="nil"/>
              <w:right w:val="nil"/>
            </w:tcBorders>
            <w:shd w:val="clear" w:color="000000" w:fill="FFFFFF"/>
            <w:vAlign w:val="bottom"/>
            <w:hideMark/>
          </w:tcPr>
          <w:p w14:paraId="447055F6"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r>
      <w:tr w:rsidR="006176CE" w:rsidRPr="006176CE" w14:paraId="190C081E" w14:textId="77777777" w:rsidTr="006176CE">
        <w:trPr>
          <w:trHeight w:val="279"/>
        </w:trPr>
        <w:tc>
          <w:tcPr>
            <w:tcW w:w="3233" w:type="dxa"/>
            <w:tcBorders>
              <w:top w:val="nil"/>
              <w:left w:val="nil"/>
              <w:bottom w:val="nil"/>
              <w:right w:val="nil"/>
            </w:tcBorders>
            <w:shd w:val="clear" w:color="000000" w:fill="FFFFFF"/>
            <w:noWrap/>
            <w:vAlign w:val="center"/>
            <w:hideMark/>
          </w:tcPr>
          <w:p w14:paraId="74672DBB"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Transfers to other reserves</w:t>
            </w:r>
          </w:p>
        </w:tc>
        <w:tc>
          <w:tcPr>
            <w:tcW w:w="923" w:type="dxa"/>
            <w:tcBorders>
              <w:top w:val="nil"/>
              <w:left w:val="nil"/>
              <w:bottom w:val="nil"/>
              <w:right w:val="nil"/>
            </w:tcBorders>
            <w:shd w:val="clear" w:color="000000" w:fill="FFFFFF"/>
            <w:noWrap/>
            <w:vAlign w:val="center"/>
            <w:hideMark/>
          </w:tcPr>
          <w:p w14:paraId="35526056"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34469165"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1244947B"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481" w:type="dxa"/>
            <w:tcBorders>
              <w:top w:val="nil"/>
              <w:left w:val="nil"/>
              <w:bottom w:val="nil"/>
              <w:right w:val="nil"/>
            </w:tcBorders>
            <w:shd w:val="clear" w:color="000000" w:fill="FFFFFF"/>
            <w:vAlign w:val="bottom"/>
            <w:hideMark/>
          </w:tcPr>
          <w:p w14:paraId="6C00DC6B"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(340)</w:t>
            </w:r>
          </w:p>
        </w:tc>
        <w:tc>
          <w:tcPr>
            <w:tcW w:w="1360" w:type="dxa"/>
            <w:tcBorders>
              <w:top w:val="nil"/>
              <w:left w:val="nil"/>
              <w:bottom w:val="nil"/>
              <w:right w:val="nil"/>
            </w:tcBorders>
            <w:shd w:val="clear" w:color="000000" w:fill="FFFFFF"/>
            <w:vAlign w:val="bottom"/>
            <w:hideMark/>
          </w:tcPr>
          <w:p w14:paraId="7814D560"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nil"/>
              <w:right w:val="nil"/>
            </w:tcBorders>
            <w:shd w:val="clear" w:color="000000" w:fill="FFFFFF"/>
            <w:vAlign w:val="bottom"/>
            <w:hideMark/>
          </w:tcPr>
          <w:p w14:paraId="524AC247"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340</w:t>
            </w:r>
          </w:p>
        </w:tc>
      </w:tr>
      <w:tr w:rsidR="006176CE" w:rsidRPr="006176CE" w14:paraId="3515AF7A" w14:textId="77777777" w:rsidTr="006176CE">
        <w:trPr>
          <w:trHeight w:val="295"/>
        </w:trPr>
        <w:tc>
          <w:tcPr>
            <w:tcW w:w="3233" w:type="dxa"/>
            <w:tcBorders>
              <w:top w:val="nil"/>
              <w:left w:val="nil"/>
              <w:bottom w:val="nil"/>
              <w:right w:val="nil"/>
            </w:tcBorders>
            <w:shd w:val="clear" w:color="000000" w:fill="FFFFFF"/>
            <w:noWrap/>
            <w:vAlign w:val="center"/>
            <w:hideMark/>
          </w:tcPr>
          <w:p w14:paraId="7DA03711"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Transfers from other reserves</w:t>
            </w:r>
          </w:p>
        </w:tc>
        <w:tc>
          <w:tcPr>
            <w:tcW w:w="923" w:type="dxa"/>
            <w:tcBorders>
              <w:top w:val="nil"/>
              <w:left w:val="nil"/>
              <w:bottom w:val="nil"/>
              <w:right w:val="nil"/>
            </w:tcBorders>
            <w:shd w:val="clear" w:color="000000" w:fill="FFFFFF"/>
            <w:noWrap/>
            <w:vAlign w:val="center"/>
            <w:hideMark/>
          </w:tcPr>
          <w:p w14:paraId="066D9505"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34FA8E73"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single" w:sz="8" w:space="0" w:color="auto"/>
              <w:right w:val="nil"/>
            </w:tcBorders>
            <w:shd w:val="clear" w:color="000000" w:fill="FFFFFF"/>
            <w:vAlign w:val="bottom"/>
            <w:hideMark/>
          </w:tcPr>
          <w:p w14:paraId="0B379D02"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481" w:type="dxa"/>
            <w:tcBorders>
              <w:top w:val="nil"/>
              <w:left w:val="nil"/>
              <w:bottom w:val="single" w:sz="8" w:space="0" w:color="auto"/>
              <w:right w:val="nil"/>
            </w:tcBorders>
            <w:shd w:val="clear" w:color="000000" w:fill="FFFFFF"/>
            <w:vAlign w:val="bottom"/>
            <w:hideMark/>
          </w:tcPr>
          <w:p w14:paraId="6F8F1749"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30</w:t>
            </w:r>
          </w:p>
        </w:tc>
        <w:tc>
          <w:tcPr>
            <w:tcW w:w="1360" w:type="dxa"/>
            <w:tcBorders>
              <w:top w:val="nil"/>
              <w:left w:val="nil"/>
              <w:bottom w:val="single" w:sz="8" w:space="0" w:color="auto"/>
              <w:right w:val="nil"/>
            </w:tcBorders>
            <w:shd w:val="clear" w:color="000000" w:fill="FFFFFF"/>
            <w:vAlign w:val="bottom"/>
            <w:hideMark/>
          </w:tcPr>
          <w:p w14:paraId="5F7D493F"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single" w:sz="8" w:space="0" w:color="auto"/>
              <w:right w:val="nil"/>
            </w:tcBorders>
            <w:shd w:val="clear" w:color="000000" w:fill="FFFFFF"/>
            <w:vAlign w:val="bottom"/>
            <w:hideMark/>
          </w:tcPr>
          <w:p w14:paraId="646FEE4B"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(30)</w:t>
            </w:r>
          </w:p>
        </w:tc>
      </w:tr>
      <w:tr w:rsidR="006176CE" w:rsidRPr="006176CE" w14:paraId="5DE669B2" w14:textId="77777777" w:rsidTr="006176CE">
        <w:trPr>
          <w:trHeight w:val="295"/>
        </w:trPr>
        <w:tc>
          <w:tcPr>
            <w:tcW w:w="4156" w:type="dxa"/>
            <w:gridSpan w:val="2"/>
            <w:tcBorders>
              <w:top w:val="nil"/>
              <w:left w:val="nil"/>
              <w:bottom w:val="nil"/>
              <w:right w:val="nil"/>
            </w:tcBorders>
            <w:shd w:val="clear" w:color="000000" w:fill="FFFFFF"/>
            <w:hideMark/>
          </w:tcPr>
          <w:p w14:paraId="1BF9BB4E"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Balance at end of the financial year</w:t>
            </w:r>
          </w:p>
        </w:tc>
        <w:tc>
          <w:tcPr>
            <w:tcW w:w="1066" w:type="dxa"/>
            <w:tcBorders>
              <w:top w:val="nil"/>
              <w:left w:val="nil"/>
              <w:bottom w:val="nil"/>
              <w:right w:val="nil"/>
            </w:tcBorders>
            <w:shd w:val="clear" w:color="000000" w:fill="FFFFFF"/>
            <w:hideMark/>
          </w:tcPr>
          <w:p w14:paraId="56936CF6"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double" w:sz="6" w:space="0" w:color="auto"/>
              <w:right w:val="nil"/>
            </w:tcBorders>
            <w:shd w:val="clear" w:color="000000" w:fill="FFFFFF"/>
            <w:vAlign w:val="bottom"/>
            <w:hideMark/>
          </w:tcPr>
          <w:p w14:paraId="70C7FA19"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708,846</w:t>
            </w:r>
          </w:p>
        </w:tc>
        <w:tc>
          <w:tcPr>
            <w:tcW w:w="1481" w:type="dxa"/>
            <w:tcBorders>
              <w:top w:val="nil"/>
              <w:left w:val="nil"/>
              <w:bottom w:val="double" w:sz="6" w:space="0" w:color="auto"/>
              <w:right w:val="nil"/>
            </w:tcBorders>
            <w:shd w:val="clear" w:color="000000" w:fill="FFFFFF"/>
            <w:vAlign w:val="bottom"/>
            <w:hideMark/>
          </w:tcPr>
          <w:p w14:paraId="42D27E07"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283,356</w:t>
            </w:r>
          </w:p>
        </w:tc>
        <w:tc>
          <w:tcPr>
            <w:tcW w:w="1360" w:type="dxa"/>
            <w:tcBorders>
              <w:top w:val="nil"/>
              <w:left w:val="nil"/>
              <w:bottom w:val="double" w:sz="6" w:space="0" w:color="auto"/>
              <w:right w:val="nil"/>
            </w:tcBorders>
            <w:shd w:val="clear" w:color="000000" w:fill="FFFFFF"/>
            <w:vAlign w:val="bottom"/>
            <w:hideMark/>
          </w:tcPr>
          <w:p w14:paraId="2039B095"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419,642</w:t>
            </w:r>
          </w:p>
        </w:tc>
        <w:tc>
          <w:tcPr>
            <w:tcW w:w="1166" w:type="dxa"/>
            <w:tcBorders>
              <w:top w:val="nil"/>
              <w:left w:val="nil"/>
              <w:bottom w:val="double" w:sz="6" w:space="0" w:color="auto"/>
              <w:right w:val="nil"/>
            </w:tcBorders>
            <w:shd w:val="clear" w:color="000000" w:fill="FFFFFF"/>
            <w:vAlign w:val="bottom"/>
            <w:hideMark/>
          </w:tcPr>
          <w:p w14:paraId="6037F608"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5,848</w:t>
            </w:r>
          </w:p>
        </w:tc>
      </w:tr>
      <w:tr w:rsidR="006176CE" w:rsidRPr="006176CE" w14:paraId="1D5660C4" w14:textId="77777777" w:rsidTr="006176CE">
        <w:trPr>
          <w:trHeight w:val="295"/>
        </w:trPr>
        <w:tc>
          <w:tcPr>
            <w:tcW w:w="3233" w:type="dxa"/>
            <w:tcBorders>
              <w:top w:val="nil"/>
              <w:left w:val="nil"/>
              <w:bottom w:val="nil"/>
              <w:right w:val="nil"/>
            </w:tcBorders>
            <w:shd w:val="clear" w:color="000000" w:fill="FFFFFF"/>
            <w:vAlign w:val="bottom"/>
            <w:hideMark/>
          </w:tcPr>
          <w:p w14:paraId="6B71B4DE"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923" w:type="dxa"/>
            <w:tcBorders>
              <w:top w:val="nil"/>
              <w:left w:val="nil"/>
              <w:bottom w:val="nil"/>
              <w:right w:val="nil"/>
            </w:tcBorders>
            <w:shd w:val="clear" w:color="000000" w:fill="FFFFFF"/>
            <w:vAlign w:val="bottom"/>
            <w:hideMark/>
          </w:tcPr>
          <w:p w14:paraId="04349560"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70532690"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40FB6656"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481" w:type="dxa"/>
            <w:tcBorders>
              <w:top w:val="nil"/>
              <w:left w:val="nil"/>
              <w:bottom w:val="nil"/>
              <w:right w:val="nil"/>
            </w:tcBorders>
            <w:shd w:val="clear" w:color="000000" w:fill="FFFFFF"/>
            <w:vAlign w:val="bottom"/>
            <w:hideMark/>
          </w:tcPr>
          <w:p w14:paraId="0791CD2F"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360" w:type="dxa"/>
            <w:tcBorders>
              <w:top w:val="nil"/>
              <w:left w:val="nil"/>
              <w:bottom w:val="nil"/>
              <w:right w:val="nil"/>
            </w:tcBorders>
            <w:shd w:val="clear" w:color="000000" w:fill="FFFFFF"/>
            <w:vAlign w:val="bottom"/>
            <w:hideMark/>
          </w:tcPr>
          <w:p w14:paraId="7F7932AD"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166" w:type="dxa"/>
            <w:tcBorders>
              <w:top w:val="nil"/>
              <w:left w:val="nil"/>
              <w:bottom w:val="nil"/>
              <w:right w:val="nil"/>
            </w:tcBorders>
            <w:shd w:val="clear" w:color="000000" w:fill="FFFFFF"/>
            <w:vAlign w:val="bottom"/>
            <w:hideMark/>
          </w:tcPr>
          <w:p w14:paraId="679A164C"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r>
      <w:tr w:rsidR="006176CE" w:rsidRPr="006176CE" w14:paraId="20213712" w14:textId="77777777" w:rsidTr="006176CE">
        <w:trPr>
          <w:trHeight w:val="279"/>
        </w:trPr>
        <w:tc>
          <w:tcPr>
            <w:tcW w:w="3233" w:type="dxa"/>
            <w:tcBorders>
              <w:top w:val="nil"/>
              <w:left w:val="nil"/>
              <w:bottom w:val="nil"/>
              <w:right w:val="nil"/>
            </w:tcBorders>
            <w:shd w:val="clear" w:color="000000" w:fill="FFFFFF"/>
            <w:vAlign w:val="center"/>
            <w:hideMark/>
          </w:tcPr>
          <w:p w14:paraId="15CAFC0C"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2025</w:t>
            </w:r>
          </w:p>
        </w:tc>
        <w:tc>
          <w:tcPr>
            <w:tcW w:w="923" w:type="dxa"/>
            <w:tcBorders>
              <w:top w:val="nil"/>
              <w:left w:val="nil"/>
              <w:bottom w:val="nil"/>
              <w:right w:val="nil"/>
            </w:tcBorders>
            <w:shd w:val="clear" w:color="000000" w:fill="FFFFFF"/>
            <w:vAlign w:val="center"/>
            <w:hideMark/>
          </w:tcPr>
          <w:p w14:paraId="27341EB8"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 </w:t>
            </w:r>
          </w:p>
        </w:tc>
        <w:tc>
          <w:tcPr>
            <w:tcW w:w="1066" w:type="dxa"/>
            <w:tcBorders>
              <w:top w:val="nil"/>
              <w:left w:val="nil"/>
              <w:bottom w:val="nil"/>
              <w:right w:val="nil"/>
            </w:tcBorders>
            <w:shd w:val="clear" w:color="000000" w:fill="FFFFFF"/>
            <w:hideMark/>
          </w:tcPr>
          <w:p w14:paraId="158B41D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1A691259"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481" w:type="dxa"/>
            <w:tcBorders>
              <w:top w:val="nil"/>
              <w:left w:val="nil"/>
              <w:bottom w:val="nil"/>
              <w:right w:val="nil"/>
            </w:tcBorders>
            <w:shd w:val="clear" w:color="000000" w:fill="FFFFFF"/>
            <w:vAlign w:val="bottom"/>
            <w:hideMark/>
          </w:tcPr>
          <w:p w14:paraId="4BF199E0"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360" w:type="dxa"/>
            <w:tcBorders>
              <w:top w:val="nil"/>
              <w:left w:val="nil"/>
              <w:bottom w:val="nil"/>
              <w:right w:val="nil"/>
            </w:tcBorders>
            <w:shd w:val="clear" w:color="000000" w:fill="FFFFFF"/>
            <w:vAlign w:val="bottom"/>
            <w:hideMark/>
          </w:tcPr>
          <w:p w14:paraId="0EA91366"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166" w:type="dxa"/>
            <w:tcBorders>
              <w:top w:val="nil"/>
              <w:left w:val="nil"/>
              <w:bottom w:val="nil"/>
              <w:right w:val="nil"/>
            </w:tcBorders>
            <w:shd w:val="clear" w:color="000000" w:fill="FFFFFF"/>
            <w:vAlign w:val="bottom"/>
            <w:hideMark/>
          </w:tcPr>
          <w:p w14:paraId="0759EE8C"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r>
      <w:tr w:rsidR="006176CE" w:rsidRPr="006176CE" w14:paraId="33A16D8B" w14:textId="77777777" w:rsidTr="006176CE">
        <w:trPr>
          <w:trHeight w:val="279"/>
        </w:trPr>
        <w:tc>
          <w:tcPr>
            <w:tcW w:w="4156" w:type="dxa"/>
            <w:gridSpan w:val="2"/>
            <w:tcBorders>
              <w:top w:val="nil"/>
              <w:left w:val="nil"/>
              <w:bottom w:val="nil"/>
              <w:right w:val="nil"/>
            </w:tcBorders>
            <w:shd w:val="clear" w:color="000000" w:fill="FFFFFF"/>
            <w:noWrap/>
            <w:vAlign w:val="center"/>
            <w:hideMark/>
          </w:tcPr>
          <w:p w14:paraId="354A6895"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Balance at beginning of the financial year</w:t>
            </w:r>
          </w:p>
        </w:tc>
        <w:tc>
          <w:tcPr>
            <w:tcW w:w="1066" w:type="dxa"/>
            <w:tcBorders>
              <w:top w:val="nil"/>
              <w:left w:val="nil"/>
              <w:bottom w:val="nil"/>
              <w:right w:val="nil"/>
            </w:tcBorders>
            <w:shd w:val="clear" w:color="000000" w:fill="FFFFFF"/>
            <w:hideMark/>
          </w:tcPr>
          <w:p w14:paraId="029AFB11"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0E9E73FA"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708,846</w:t>
            </w:r>
          </w:p>
        </w:tc>
        <w:tc>
          <w:tcPr>
            <w:tcW w:w="1481" w:type="dxa"/>
            <w:tcBorders>
              <w:top w:val="nil"/>
              <w:left w:val="nil"/>
              <w:bottom w:val="nil"/>
              <w:right w:val="nil"/>
            </w:tcBorders>
            <w:shd w:val="clear" w:color="000000" w:fill="FFFFFF"/>
            <w:vAlign w:val="bottom"/>
            <w:hideMark/>
          </w:tcPr>
          <w:p w14:paraId="6FD3E528"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283,356</w:t>
            </w:r>
          </w:p>
        </w:tc>
        <w:tc>
          <w:tcPr>
            <w:tcW w:w="1360" w:type="dxa"/>
            <w:tcBorders>
              <w:top w:val="nil"/>
              <w:left w:val="nil"/>
              <w:bottom w:val="nil"/>
              <w:right w:val="nil"/>
            </w:tcBorders>
            <w:shd w:val="clear" w:color="000000" w:fill="FFFFFF"/>
            <w:vAlign w:val="bottom"/>
            <w:hideMark/>
          </w:tcPr>
          <w:p w14:paraId="2F0B2E3D"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419,642</w:t>
            </w:r>
          </w:p>
        </w:tc>
        <w:tc>
          <w:tcPr>
            <w:tcW w:w="1166" w:type="dxa"/>
            <w:tcBorders>
              <w:top w:val="nil"/>
              <w:left w:val="nil"/>
              <w:bottom w:val="nil"/>
              <w:right w:val="nil"/>
            </w:tcBorders>
            <w:shd w:val="clear" w:color="000000" w:fill="FFFFFF"/>
            <w:vAlign w:val="bottom"/>
            <w:hideMark/>
          </w:tcPr>
          <w:p w14:paraId="5AF993A1"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5,848</w:t>
            </w:r>
          </w:p>
        </w:tc>
      </w:tr>
      <w:tr w:rsidR="006176CE" w:rsidRPr="006176CE" w14:paraId="1CA302AC" w14:textId="77777777" w:rsidTr="006176CE">
        <w:trPr>
          <w:trHeight w:val="279"/>
        </w:trPr>
        <w:tc>
          <w:tcPr>
            <w:tcW w:w="3233" w:type="dxa"/>
            <w:tcBorders>
              <w:top w:val="nil"/>
              <w:left w:val="nil"/>
              <w:bottom w:val="nil"/>
              <w:right w:val="nil"/>
            </w:tcBorders>
            <w:shd w:val="clear" w:color="000000" w:fill="FFFFFF"/>
            <w:noWrap/>
            <w:vAlign w:val="center"/>
            <w:hideMark/>
          </w:tcPr>
          <w:p w14:paraId="52F4301B"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Surplus/(deficit) for the year</w:t>
            </w:r>
          </w:p>
        </w:tc>
        <w:tc>
          <w:tcPr>
            <w:tcW w:w="923" w:type="dxa"/>
            <w:tcBorders>
              <w:top w:val="nil"/>
              <w:left w:val="nil"/>
              <w:bottom w:val="nil"/>
              <w:right w:val="nil"/>
            </w:tcBorders>
            <w:shd w:val="clear" w:color="000000" w:fill="FFFFFF"/>
            <w:noWrap/>
            <w:vAlign w:val="center"/>
            <w:hideMark/>
          </w:tcPr>
          <w:p w14:paraId="7CE66800"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2E30D34B"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2226B180"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7,687</w:t>
            </w:r>
          </w:p>
        </w:tc>
        <w:tc>
          <w:tcPr>
            <w:tcW w:w="1481" w:type="dxa"/>
            <w:tcBorders>
              <w:top w:val="nil"/>
              <w:left w:val="nil"/>
              <w:bottom w:val="nil"/>
              <w:right w:val="nil"/>
            </w:tcBorders>
            <w:shd w:val="clear" w:color="000000" w:fill="FFFFFF"/>
            <w:vAlign w:val="bottom"/>
            <w:hideMark/>
          </w:tcPr>
          <w:p w14:paraId="4174396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7,687</w:t>
            </w:r>
          </w:p>
        </w:tc>
        <w:tc>
          <w:tcPr>
            <w:tcW w:w="1360" w:type="dxa"/>
            <w:tcBorders>
              <w:top w:val="nil"/>
              <w:left w:val="nil"/>
              <w:bottom w:val="nil"/>
              <w:right w:val="nil"/>
            </w:tcBorders>
            <w:shd w:val="clear" w:color="000000" w:fill="FFFFFF"/>
            <w:vAlign w:val="bottom"/>
            <w:hideMark/>
          </w:tcPr>
          <w:p w14:paraId="22CA8C85"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nil"/>
              <w:right w:val="nil"/>
            </w:tcBorders>
            <w:shd w:val="clear" w:color="000000" w:fill="FFFFFF"/>
            <w:vAlign w:val="bottom"/>
            <w:hideMark/>
          </w:tcPr>
          <w:p w14:paraId="4F7D7FF7"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r>
      <w:tr w:rsidR="006176CE" w:rsidRPr="006176CE" w14:paraId="03F75276" w14:textId="77777777" w:rsidTr="006176CE">
        <w:trPr>
          <w:trHeight w:val="492"/>
        </w:trPr>
        <w:tc>
          <w:tcPr>
            <w:tcW w:w="3233" w:type="dxa"/>
            <w:tcBorders>
              <w:top w:val="nil"/>
              <w:left w:val="nil"/>
              <w:bottom w:val="nil"/>
              <w:right w:val="nil"/>
            </w:tcBorders>
            <w:shd w:val="clear" w:color="000000" w:fill="FFFFFF"/>
            <w:vAlign w:val="center"/>
            <w:hideMark/>
          </w:tcPr>
          <w:p w14:paraId="34AA2F17"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Net asset revaluation increment/(decrement)</w:t>
            </w:r>
          </w:p>
        </w:tc>
        <w:tc>
          <w:tcPr>
            <w:tcW w:w="923" w:type="dxa"/>
            <w:tcBorders>
              <w:top w:val="nil"/>
              <w:left w:val="nil"/>
              <w:bottom w:val="nil"/>
              <w:right w:val="nil"/>
            </w:tcBorders>
            <w:shd w:val="clear" w:color="000000" w:fill="FFFFFF"/>
            <w:vAlign w:val="center"/>
            <w:hideMark/>
          </w:tcPr>
          <w:p w14:paraId="7FDD5E71"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6A7D1420"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5B7A1239"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13,557</w:t>
            </w:r>
          </w:p>
        </w:tc>
        <w:tc>
          <w:tcPr>
            <w:tcW w:w="1481" w:type="dxa"/>
            <w:tcBorders>
              <w:top w:val="nil"/>
              <w:left w:val="nil"/>
              <w:bottom w:val="nil"/>
              <w:right w:val="nil"/>
            </w:tcBorders>
            <w:shd w:val="clear" w:color="000000" w:fill="FFFFFF"/>
            <w:vAlign w:val="bottom"/>
            <w:hideMark/>
          </w:tcPr>
          <w:p w14:paraId="751A058C"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360" w:type="dxa"/>
            <w:tcBorders>
              <w:top w:val="nil"/>
              <w:left w:val="nil"/>
              <w:bottom w:val="nil"/>
              <w:right w:val="nil"/>
            </w:tcBorders>
            <w:shd w:val="clear" w:color="000000" w:fill="FFFFFF"/>
            <w:vAlign w:val="bottom"/>
            <w:hideMark/>
          </w:tcPr>
          <w:p w14:paraId="0253BAD5"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13,557</w:t>
            </w:r>
          </w:p>
        </w:tc>
        <w:tc>
          <w:tcPr>
            <w:tcW w:w="1166" w:type="dxa"/>
            <w:tcBorders>
              <w:top w:val="nil"/>
              <w:left w:val="nil"/>
              <w:bottom w:val="nil"/>
              <w:right w:val="nil"/>
            </w:tcBorders>
            <w:shd w:val="clear" w:color="000000" w:fill="FFFFFF"/>
            <w:vAlign w:val="bottom"/>
            <w:hideMark/>
          </w:tcPr>
          <w:p w14:paraId="6133314D"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r>
      <w:tr w:rsidR="006176CE" w:rsidRPr="006176CE" w14:paraId="64BE41B9" w14:textId="77777777" w:rsidTr="006176CE">
        <w:trPr>
          <w:trHeight w:val="279"/>
        </w:trPr>
        <w:tc>
          <w:tcPr>
            <w:tcW w:w="3233" w:type="dxa"/>
            <w:tcBorders>
              <w:top w:val="nil"/>
              <w:left w:val="nil"/>
              <w:bottom w:val="nil"/>
              <w:right w:val="nil"/>
            </w:tcBorders>
            <w:shd w:val="clear" w:color="000000" w:fill="FFFFFF"/>
            <w:noWrap/>
            <w:vAlign w:val="center"/>
            <w:hideMark/>
          </w:tcPr>
          <w:p w14:paraId="42232A2C"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Transfers to other reserves</w:t>
            </w:r>
          </w:p>
        </w:tc>
        <w:tc>
          <w:tcPr>
            <w:tcW w:w="923" w:type="dxa"/>
            <w:tcBorders>
              <w:top w:val="nil"/>
              <w:left w:val="nil"/>
              <w:bottom w:val="nil"/>
              <w:right w:val="nil"/>
            </w:tcBorders>
            <w:shd w:val="clear" w:color="000000" w:fill="FFFFFF"/>
            <w:noWrap/>
            <w:vAlign w:val="center"/>
            <w:hideMark/>
          </w:tcPr>
          <w:p w14:paraId="5A15A164"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0ADD5724"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6864C370"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481" w:type="dxa"/>
            <w:tcBorders>
              <w:top w:val="nil"/>
              <w:left w:val="nil"/>
              <w:bottom w:val="nil"/>
              <w:right w:val="nil"/>
            </w:tcBorders>
            <w:shd w:val="clear" w:color="000000" w:fill="FFFFFF"/>
            <w:vAlign w:val="bottom"/>
            <w:hideMark/>
          </w:tcPr>
          <w:p w14:paraId="7CAA84D6"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(203)</w:t>
            </w:r>
          </w:p>
        </w:tc>
        <w:tc>
          <w:tcPr>
            <w:tcW w:w="1360" w:type="dxa"/>
            <w:tcBorders>
              <w:top w:val="nil"/>
              <w:left w:val="nil"/>
              <w:bottom w:val="nil"/>
              <w:right w:val="nil"/>
            </w:tcBorders>
            <w:shd w:val="clear" w:color="000000" w:fill="FFFFFF"/>
            <w:vAlign w:val="bottom"/>
            <w:hideMark/>
          </w:tcPr>
          <w:p w14:paraId="34B70E30"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nil"/>
              <w:right w:val="nil"/>
            </w:tcBorders>
            <w:shd w:val="clear" w:color="000000" w:fill="FFFFFF"/>
            <w:vAlign w:val="bottom"/>
            <w:hideMark/>
          </w:tcPr>
          <w:p w14:paraId="6DA8186F"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203</w:t>
            </w:r>
          </w:p>
        </w:tc>
      </w:tr>
      <w:tr w:rsidR="006176CE" w:rsidRPr="006176CE" w14:paraId="48C2020F" w14:textId="77777777" w:rsidTr="006176CE">
        <w:trPr>
          <w:trHeight w:val="295"/>
        </w:trPr>
        <w:tc>
          <w:tcPr>
            <w:tcW w:w="3233" w:type="dxa"/>
            <w:tcBorders>
              <w:top w:val="nil"/>
              <w:left w:val="nil"/>
              <w:bottom w:val="nil"/>
              <w:right w:val="nil"/>
            </w:tcBorders>
            <w:shd w:val="clear" w:color="000000" w:fill="FFFFFF"/>
            <w:noWrap/>
            <w:vAlign w:val="center"/>
            <w:hideMark/>
          </w:tcPr>
          <w:p w14:paraId="71EC4985"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Transfers from other reserves</w:t>
            </w:r>
          </w:p>
        </w:tc>
        <w:tc>
          <w:tcPr>
            <w:tcW w:w="923" w:type="dxa"/>
            <w:tcBorders>
              <w:top w:val="nil"/>
              <w:left w:val="nil"/>
              <w:bottom w:val="nil"/>
              <w:right w:val="nil"/>
            </w:tcBorders>
            <w:shd w:val="clear" w:color="000000" w:fill="FFFFFF"/>
            <w:noWrap/>
            <w:vAlign w:val="center"/>
            <w:hideMark/>
          </w:tcPr>
          <w:p w14:paraId="10CD6210"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3237C546"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single" w:sz="8" w:space="0" w:color="auto"/>
              <w:right w:val="nil"/>
            </w:tcBorders>
            <w:shd w:val="clear" w:color="000000" w:fill="FFFFFF"/>
            <w:vAlign w:val="bottom"/>
            <w:hideMark/>
          </w:tcPr>
          <w:p w14:paraId="2097D085"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481" w:type="dxa"/>
            <w:tcBorders>
              <w:top w:val="nil"/>
              <w:left w:val="nil"/>
              <w:bottom w:val="single" w:sz="8" w:space="0" w:color="auto"/>
              <w:right w:val="nil"/>
            </w:tcBorders>
            <w:shd w:val="clear" w:color="000000" w:fill="FFFFFF"/>
            <w:vAlign w:val="bottom"/>
            <w:hideMark/>
          </w:tcPr>
          <w:p w14:paraId="7B2739BB"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157</w:t>
            </w:r>
          </w:p>
        </w:tc>
        <w:tc>
          <w:tcPr>
            <w:tcW w:w="1360" w:type="dxa"/>
            <w:tcBorders>
              <w:top w:val="nil"/>
              <w:left w:val="nil"/>
              <w:bottom w:val="single" w:sz="8" w:space="0" w:color="auto"/>
              <w:right w:val="nil"/>
            </w:tcBorders>
            <w:shd w:val="clear" w:color="000000" w:fill="FFFFFF"/>
            <w:vAlign w:val="bottom"/>
            <w:hideMark/>
          </w:tcPr>
          <w:p w14:paraId="2ADEBCB6"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single" w:sz="8" w:space="0" w:color="auto"/>
              <w:right w:val="nil"/>
            </w:tcBorders>
            <w:shd w:val="clear" w:color="000000" w:fill="FFFFFF"/>
            <w:vAlign w:val="bottom"/>
            <w:hideMark/>
          </w:tcPr>
          <w:p w14:paraId="3DFA5CAC"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(157)</w:t>
            </w:r>
          </w:p>
        </w:tc>
      </w:tr>
      <w:tr w:rsidR="006176CE" w:rsidRPr="006176CE" w14:paraId="7CC542BF" w14:textId="77777777" w:rsidTr="006176CE">
        <w:trPr>
          <w:trHeight w:val="295"/>
        </w:trPr>
        <w:tc>
          <w:tcPr>
            <w:tcW w:w="4156" w:type="dxa"/>
            <w:gridSpan w:val="2"/>
            <w:tcBorders>
              <w:top w:val="nil"/>
              <w:left w:val="nil"/>
              <w:bottom w:val="nil"/>
              <w:right w:val="nil"/>
            </w:tcBorders>
            <w:shd w:val="clear" w:color="000000" w:fill="FFFFFF"/>
            <w:hideMark/>
          </w:tcPr>
          <w:p w14:paraId="55D5CF8A"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Balance at end of the financial year</w:t>
            </w:r>
          </w:p>
        </w:tc>
        <w:tc>
          <w:tcPr>
            <w:tcW w:w="1066" w:type="dxa"/>
            <w:tcBorders>
              <w:top w:val="nil"/>
              <w:left w:val="nil"/>
              <w:bottom w:val="nil"/>
              <w:right w:val="nil"/>
            </w:tcBorders>
            <w:shd w:val="clear" w:color="000000" w:fill="FFFFFF"/>
            <w:hideMark/>
          </w:tcPr>
          <w:p w14:paraId="0687D606"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double" w:sz="6" w:space="0" w:color="auto"/>
              <w:right w:val="nil"/>
            </w:tcBorders>
            <w:shd w:val="clear" w:color="000000" w:fill="FFFFFF"/>
            <w:vAlign w:val="bottom"/>
            <w:hideMark/>
          </w:tcPr>
          <w:p w14:paraId="242A6572"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730,090</w:t>
            </w:r>
          </w:p>
        </w:tc>
        <w:tc>
          <w:tcPr>
            <w:tcW w:w="1481" w:type="dxa"/>
            <w:tcBorders>
              <w:top w:val="nil"/>
              <w:left w:val="nil"/>
              <w:bottom w:val="double" w:sz="6" w:space="0" w:color="auto"/>
              <w:right w:val="nil"/>
            </w:tcBorders>
            <w:shd w:val="clear" w:color="000000" w:fill="FFFFFF"/>
            <w:vAlign w:val="bottom"/>
            <w:hideMark/>
          </w:tcPr>
          <w:p w14:paraId="098281E9"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290,997</w:t>
            </w:r>
          </w:p>
        </w:tc>
        <w:tc>
          <w:tcPr>
            <w:tcW w:w="1360" w:type="dxa"/>
            <w:tcBorders>
              <w:top w:val="nil"/>
              <w:left w:val="nil"/>
              <w:bottom w:val="double" w:sz="6" w:space="0" w:color="auto"/>
              <w:right w:val="nil"/>
            </w:tcBorders>
            <w:shd w:val="clear" w:color="000000" w:fill="FFFFFF"/>
            <w:vAlign w:val="bottom"/>
            <w:hideMark/>
          </w:tcPr>
          <w:p w14:paraId="6EBE83A9"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433,199</w:t>
            </w:r>
          </w:p>
        </w:tc>
        <w:tc>
          <w:tcPr>
            <w:tcW w:w="1166" w:type="dxa"/>
            <w:tcBorders>
              <w:top w:val="nil"/>
              <w:left w:val="nil"/>
              <w:bottom w:val="double" w:sz="6" w:space="0" w:color="auto"/>
              <w:right w:val="nil"/>
            </w:tcBorders>
            <w:shd w:val="clear" w:color="000000" w:fill="FFFFFF"/>
            <w:vAlign w:val="bottom"/>
            <w:hideMark/>
          </w:tcPr>
          <w:p w14:paraId="1DCDD731"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5,894</w:t>
            </w:r>
          </w:p>
        </w:tc>
      </w:tr>
      <w:tr w:rsidR="006176CE" w:rsidRPr="006176CE" w14:paraId="5353094C" w14:textId="77777777" w:rsidTr="006176CE">
        <w:trPr>
          <w:trHeight w:val="295"/>
        </w:trPr>
        <w:tc>
          <w:tcPr>
            <w:tcW w:w="3233" w:type="dxa"/>
            <w:tcBorders>
              <w:top w:val="nil"/>
              <w:left w:val="nil"/>
              <w:bottom w:val="nil"/>
              <w:right w:val="nil"/>
            </w:tcBorders>
            <w:shd w:val="clear" w:color="000000" w:fill="FFFFFF"/>
            <w:vAlign w:val="bottom"/>
            <w:hideMark/>
          </w:tcPr>
          <w:p w14:paraId="369E9252"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923" w:type="dxa"/>
            <w:tcBorders>
              <w:top w:val="nil"/>
              <w:left w:val="nil"/>
              <w:bottom w:val="nil"/>
              <w:right w:val="nil"/>
            </w:tcBorders>
            <w:shd w:val="clear" w:color="000000" w:fill="FFFFFF"/>
            <w:vAlign w:val="bottom"/>
            <w:hideMark/>
          </w:tcPr>
          <w:p w14:paraId="7C603438"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11C03FC8"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175BA3D1"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481" w:type="dxa"/>
            <w:tcBorders>
              <w:top w:val="nil"/>
              <w:left w:val="nil"/>
              <w:bottom w:val="nil"/>
              <w:right w:val="nil"/>
            </w:tcBorders>
            <w:shd w:val="clear" w:color="000000" w:fill="FFFFFF"/>
            <w:vAlign w:val="bottom"/>
            <w:hideMark/>
          </w:tcPr>
          <w:p w14:paraId="31A83955"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360" w:type="dxa"/>
            <w:tcBorders>
              <w:top w:val="nil"/>
              <w:left w:val="nil"/>
              <w:bottom w:val="nil"/>
              <w:right w:val="nil"/>
            </w:tcBorders>
            <w:shd w:val="clear" w:color="000000" w:fill="FFFFFF"/>
            <w:vAlign w:val="bottom"/>
            <w:hideMark/>
          </w:tcPr>
          <w:p w14:paraId="1DAC3265"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166" w:type="dxa"/>
            <w:tcBorders>
              <w:top w:val="nil"/>
              <w:left w:val="nil"/>
              <w:bottom w:val="nil"/>
              <w:right w:val="nil"/>
            </w:tcBorders>
            <w:shd w:val="clear" w:color="000000" w:fill="FFFFFF"/>
            <w:vAlign w:val="bottom"/>
            <w:hideMark/>
          </w:tcPr>
          <w:p w14:paraId="72160F3A"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r>
      <w:tr w:rsidR="006176CE" w:rsidRPr="006176CE" w14:paraId="21530186" w14:textId="77777777" w:rsidTr="006176CE">
        <w:trPr>
          <w:trHeight w:val="279"/>
        </w:trPr>
        <w:tc>
          <w:tcPr>
            <w:tcW w:w="3233" w:type="dxa"/>
            <w:tcBorders>
              <w:top w:val="nil"/>
              <w:left w:val="nil"/>
              <w:bottom w:val="nil"/>
              <w:right w:val="nil"/>
            </w:tcBorders>
            <w:shd w:val="clear" w:color="000000" w:fill="FFFFFF"/>
            <w:vAlign w:val="center"/>
            <w:hideMark/>
          </w:tcPr>
          <w:p w14:paraId="339891BC"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2026</w:t>
            </w:r>
          </w:p>
        </w:tc>
        <w:tc>
          <w:tcPr>
            <w:tcW w:w="923" w:type="dxa"/>
            <w:tcBorders>
              <w:top w:val="nil"/>
              <w:left w:val="nil"/>
              <w:bottom w:val="nil"/>
              <w:right w:val="nil"/>
            </w:tcBorders>
            <w:shd w:val="clear" w:color="000000" w:fill="FFFFFF"/>
            <w:vAlign w:val="center"/>
            <w:hideMark/>
          </w:tcPr>
          <w:p w14:paraId="7F1BAD10"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 </w:t>
            </w:r>
          </w:p>
        </w:tc>
        <w:tc>
          <w:tcPr>
            <w:tcW w:w="1066" w:type="dxa"/>
            <w:tcBorders>
              <w:top w:val="nil"/>
              <w:left w:val="nil"/>
              <w:bottom w:val="nil"/>
              <w:right w:val="nil"/>
            </w:tcBorders>
            <w:shd w:val="clear" w:color="000000" w:fill="FFFFFF"/>
            <w:hideMark/>
          </w:tcPr>
          <w:p w14:paraId="63CB41DC"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07AA894A"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481" w:type="dxa"/>
            <w:tcBorders>
              <w:top w:val="nil"/>
              <w:left w:val="nil"/>
              <w:bottom w:val="nil"/>
              <w:right w:val="nil"/>
            </w:tcBorders>
            <w:shd w:val="clear" w:color="000000" w:fill="FFFFFF"/>
            <w:vAlign w:val="bottom"/>
            <w:hideMark/>
          </w:tcPr>
          <w:p w14:paraId="346192BB"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360" w:type="dxa"/>
            <w:tcBorders>
              <w:top w:val="nil"/>
              <w:left w:val="nil"/>
              <w:bottom w:val="nil"/>
              <w:right w:val="nil"/>
            </w:tcBorders>
            <w:shd w:val="clear" w:color="000000" w:fill="FFFFFF"/>
            <w:vAlign w:val="bottom"/>
            <w:hideMark/>
          </w:tcPr>
          <w:p w14:paraId="1E46E847"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166" w:type="dxa"/>
            <w:tcBorders>
              <w:top w:val="nil"/>
              <w:left w:val="nil"/>
              <w:bottom w:val="nil"/>
              <w:right w:val="nil"/>
            </w:tcBorders>
            <w:shd w:val="clear" w:color="000000" w:fill="FFFFFF"/>
            <w:vAlign w:val="bottom"/>
            <w:hideMark/>
          </w:tcPr>
          <w:p w14:paraId="2149A531"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r>
      <w:tr w:rsidR="006176CE" w:rsidRPr="006176CE" w14:paraId="28A87ABD" w14:textId="77777777" w:rsidTr="006176CE">
        <w:trPr>
          <w:trHeight w:val="279"/>
        </w:trPr>
        <w:tc>
          <w:tcPr>
            <w:tcW w:w="4156" w:type="dxa"/>
            <w:gridSpan w:val="2"/>
            <w:tcBorders>
              <w:top w:val="nil"/>
              <w:left w:val="nil"/>
              <w:bottom w:val="nil"/>
              <w:right w:val="nil"/>
            </w:tcBorders>
            <w:shd w:val="clear" w:color="000000" w:fill="FFFFFF"/>
            <w:noWrap/>
            <w:vAlign w:val="center"/>
            <w:hideMark/>
          </w:tcPr>
          <w:p w14:paraId="086E386A"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Balance at beginning of the financial year</w:t>
            </w:r>
          </w:p>
        </w:tc>
        <w:tc>
          <w:tcPr>
            <w:tcW w:w="1066" w:type="dxa"/>
            <w:tcBorders>
              <w:top w:val="nil"/>
              <w:left w:val="nil"/>
              <w:bottom w:val="nil"/>
              <w:right w:val="nil"/>
            </w:tcBorders>
            <w:shd w:val="clear" w:color="000000" w:fill="FFFFFF"/>
            <w:hideMark/>
          </w:tcPr>
          <w:p w14:paraId="0776FFF8"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7B468F2D"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730,090</w:t>
            </w:r>
          </w:p>
        </w:tc>
        <w:tc>
          <w:tcPr>
            <w:tcW w:w="1481" w:type="dxa"/>
            <w:tcBorders>
              <w:top w:val="nil"/>
              <w:left w:val="nil"/>
              <w:bottom w:val="nil"/>
              <w:right w:val="nil"/>
            </w:tcBorders>
            <w:shd w:val="clear" w:color="000000" w:fill="FFFFFF"/>
            <w:vAlign w:val="bottom"/>
            <w:hideMark/>
          </w:tcPr>
          <w:p w14:paraId="5CEFB97E"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290,997</w:t>
            </w:r>
          </w:p>
        </w:tc>
        <w:tc>
          <w:tcPr>
            <w:tcW w:w="1360" w:type="dxa"/>
            <w:tcBorders>
              <w:top w:val="nil"/>
              <w:left w:val="nil"/>
              <w:bottom w:val="nil"/>
              <w:right w:val="nil"/>
            </w:tcBorders>
            <w:shd w:val="clear" w:color="000000" w:fill="FFFFFF"/>
            <w:vAlign w:val="bottom"/>
            <w:hideMark/>
          </w:tcPr>
          <w:p w14:paraId="73ABF242"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433,199</w:t>
            </w:r>
          </w:p>
        </w:tc>
        <w:tc>
          <w:tcPr>
            <w:tcW w:w="1166" w:type="dxa"/>
            <w:tcBorders>
              <w:top w:val="nil"/>
              <w:left w:val="nil"/>
              <w:bottom w:val="nil"/>
              <w:right w:val="nil"/>
            </w:tcBorders>
            <w:shd w:val="clear" w:color="000000" w:fill="FFFFFF"/>
            <w:vAlign w:val="bottom"/>
            <w:hideMark/>
          </w:tcPr>
          <w:p w14:paraId="2679C5DD"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5,894</w:t>
            </w:r>
          </w:p>
        </w:tc>
      </w:tr>
      <w:tr w:rsidR="006176CE" w:rsidRPr="006176CE" w14:paraId="7A2FA85E" w14:textId="77777777" w:rsidTr="006176CE">
        <w:trPr>
          <w:trHeight w:val="279"/>
        </w:trPr>
        <w:tc>
          <w:tcPr>
            <w:tcW w:w="3233" w:type="dxa"/>
            <w:tcBorders>
              <w:top w:val="nil"/>
              <w:left w:val="nil"/>
              <w:bottom w:val="nil"/>
              <w:right w:val="nil"/>
            </w:tcBorders>
            <w:shd w:val="clear" w:color="000000" w:fill="FFFFFF"/>
            <w:noWrap/>
            <w:vAlign w:val="center"/>
            <w:hideMark/>
          </w:tcPr>
          <w:p w14:paraId="62797B20"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Surplus/(deficit) for the year</w:t>
            </w:r>
          </w:p>
        </w:tc>
        <w:tc>
          <w:tcPr>
            <w:tcW w:w="923" w:type="dxa"/>
            <w:tcBorders>
              <w:top w:val="nil"/>
              <w:left w:val="nil"/>
              <w:bottom w:val="nil"/>
              <w:right w:val="nil"/>
            </w:tcBorders>
            <w:shd w:val="clear" w:color="000000" w:fill="FFFFFF"/>
            <w:noWrap/>
            <w:vAlign w:val="center"/>
            <w:hideMark/>
          </w:tcPr>
          <w:p w14:paraId="69756BFD"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58BCC24B"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5C769AF9"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13,675</w:t>
            </w:r>
          </w:p>
        </w:tc>
        <w:tc>
          <w:tcPr>
            <w:tcW w:w="1481" w:type="dxa"/>
            <w:tcBorders>
              <w:top w:val="nil"/>
              <w:left w:val="nil"/>
              <w:bottom w:val="nil"/>
              <w:right w:val="nil"/>
            </w:tcBorders>
            <w:shd w:val="clear" w:color="000000" w:fill="FFFFFF"/>
            <w:vAlign w:val="bottom"/>
            <w:hideMark/>
          </w:tcPr>
          <w:p w14:paraId="4D243998"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13,675</w:t>
            </w:r>
          </w:p>
        </w:tc>
        <w:tc>
          <w:tcPr>
            <w:tcW w:w="1360" w:type="dxa"/>
            <w:tcBorders>
              <w:top w:val="nil"/>
              <w:left w:val="nil"/>
              <w:bottom w:val="nil"/>
              <w:right w:val="nil"/>
            </w:tcBorders>
            <w:shd w:val="clear" w:color="000000" w:fill="FFFFFF"/>
            <w:vAlign w:val="bottom"/>
            <w:hideMark/>
          </w:tcPr>
          <w:p w14:paraId="01C24EB8"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nil"/>
              <w:right w:val="nil"/>
            </w:tcBorders>
            <w:shd w:val="clear" w:color="000000" w:fill="FFFFFF"/>
            <w:vAlign w:val="bottom"/>
            <w:hideMark/>
          </w:tcPr>
          <w:p w14:paraId="16529BCC"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r>
      <w:tr w:rsidR="006176CE" w:rsidRPr="006176CE" w14:paraId="5C29E0EF" w14:textId="77777777" w:rsidTr="006176CE">
        <w:trPr>
          <w:trHeight w:val="492"/>
        </w:trPr>
        <w:tc>
          <w:tcPr>
            <w:tcW w:w="3233" w:type="dxa"/>
            <w:tcBorders>
              <w:top w:val="nil"/>
              <w:left w:val="nil"/>
              <w:bottom w:val="nil"/>
              <w:right w:val="nil"/>
            </w:tcBorders>
            <w:shd w:val="clear" w:color="000000" w:fill="FFFFFF"/>
            <w:vAlign w:val="center"/>
            <w:hideMark/>
          </w:tcPr>
          <w:p w14:paraId="115B0507"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Net asset revaluation increment/(decrement)</w:t>
            </w:r>
          </w:p>
        </w:tc>
        <w:tc>
          <w:tcPr>
            <w:tcW w:w="923" w:type="dxa"/>
            <w:tcBorders>
              <w:top w:val="nil"/>
              <w:left w:val="nil"/>
              <w:bottom w:val="nil"/>
              <w:right w:val="nil"/>
            </w:tcBorders>
            <w:shd w:val="clear" w:color="000000" w:fill="FFFFFF"/>
            <w:vAlign w:val="center"/>
            <w:hideMark/>
          </w:tcPr>
          <w:p w14:paraId="6BDCA027"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09F8E45E"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2C5DA8B7"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11,730</w:t>
            </w:r>
          </w:p>
        </w:tc>
        <w:tc>
          <w:tcPr>
            <w:tcW w:w="1481" w:type="dxa"/>
            <w:tcBorders>
              <w:top w:val="nil"/>
              <w:left w:val="nil"/>
              <w:bottom w:val="nil"/>
              <w:right w:val="nil"/>
            </w:tcBorders>
            <w:shd w:val="clear" w:color="000000" w:fill="FFFFFF"/>
            <w:vAlign w:val="bottom"/>
            <w:hideMark/>
          </w:tcPr>
          <w:p w14:paraId="201E41A9"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360" w:type="dxa"/>
            <w:tcBorders>
              <w:top w:val="nil"/>
              <w:left w:val="nil"/>
              <w:bottom w:val="nil"/>
              <w:right w:val="nil"/>
            </w:tcBorders>
            <w:shd w:val="clear" w:color="000000" w:fill="FFFFFF"/>
            <w:vAlign w:val="bottom"/>
            <w:hideMark/>
          </w:tcPr>
          <w:p w14:paraId="43C9A751"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11,730</w:t>
            </w:r>
          </w:p>
        </w:tc>
        <w:tc>
          <w:tcPr>
            <w:tcW w:w="1166" w:type="dxa"/>
            <w:tcBorders>
              <w:top w:val="nil"/>
              <w:left w:val="nil"/>
              <w:bottom w:val="nil"/>
              <w:right w:val="nil"/>
            </w:tcBorders>
            <w:shd w:val="clear" w:color="000000" w:fill="FFFFFF"/>
            <w:vAlign w:val="bottom"/>
            <w:hideMark/>
          </w:tcPr>
          <w:p w14:paraId="2A24ADBC"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r>
      <w:tr w:rsidR="006176CE" w:rsidRPr="006176CE" w14:paraId="51862C95" w14:textId="77777777" w:rsidTr="006176CE">
        <w:trPr>
          <w:trHeight w:val="279"/>
        </w:trPr>
        <w:tc>
          <w:tcPr>
            <w:tcW w:w="3233" w:type="dxa"/>
            <w:tcBorders>
              <w:top w:val="nil"/>
              <w:left w:val="nil"/>
              <w:bottom w:val="nil"/>
              <w:right w:val="nil"/>
            </w:tcBorders>
            <w:shd w:val="clear" w:color="000000" w:fill="FFFFFF"/>
            <w:noWrap/>
            <w:vAlign w:val="center"/>
            <w:hideMark/>
          </w:tcPr>
          <w:p w14:paraId="4DA71048"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Transfers to other reserves</w:t>
            </w:r>
          </w:p>
        </w:tc>
        <w:tc>
          <w:tcPr>
            <w:tcW w:w="923" w:type="dxa"/>
            <w:tcBorders>
              <w:top w:val="nil"/>
              <w:left w:val="nil"/>
              <w:bottom w:val="nil"/>
              <w:right w:val="nil"/>
            </w:tcBorders>
            <w:shd w:val="clear" w:color="000000" w:fill="FFFFFF"/>
            <w:noWrap/>
            <w:vAlign w:val="center"/>
            <w:hideMark/>
          </w:tcPr>
          <w:p w14:paraId="1D2883BC"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36527427"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nil"/>
              <w:right w:val="nil"/>
            </w:tcBorders>
            <w:shd w:val="clear" w:color="000000" w:fill="FFFFFF"/>
            <w:vAlign w:val="bottom"/>
            <w:hideMark/>
          </w:tcPr>
          <w:p w14:paraId="143EC022"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481" w:type="dxa"/>
            <w:tcBorders>
              <w:top w:val="nil"/>
              <w:left w:val="nil"/>
              <w:bottom w:val="nil"/>
              <w:right w:val="nil"/>
            </w:tcBorders>
            <w:shd w:val="clear" w:color="000000" w:fill="FFFFFF"/>
            <w:vAlign w:val="bottom"/>
            <w:hideMark/>
          </w:tcPr>
          <w:p w14:paraId="465D8229"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(2,870)</w:t>
            </w:r>
          </w:p>
        </w:tc>
        <w:tc>
          <w:tcPr>
            <w:tcW w:w="1360" w:type="dxa"/>
            <w:tcBorders>
              <w:top w:val="nil"/>
              <w:left w:val="nil"/>
              <w:bottom w:val="nil"/>
              <w:right w:val="nil"/>
            </w:tcBorders>
            <w:shd w:val="clear" w:color="000000" w:fill="FFFFFF"/>
            <w:vAlign w:val="bottom"/>
            <w:hideMark/>
          </w:tcPr>
          <w:p w14:paraId="0C574660"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nil"/>
              <w:right w:val="nil"/>
            </w:tcBorders>
            <w:shd w:val="clear" w:color="000000" w:fill="FFFFFF"/>
            <w:vAlign w:val="bottom"/>
            <w:hideMark/>
          </w:tcPr>
          <w:p w14:paraId="0B337E6F"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2,870</w:t>
            </w:r>
          </w:p>
        </w:tc>
      </w:tr>
      <w:tr w:rsidR="006176CE" w:rsidRPr="006176CE" w14:paraId="29654B11" w14:textId="77777777" w:rsidTr="006176CE">
        <w:trPr>
          <w:trHeight w:val="295"/>
        </w:trPr>
        <w:tc>
          <w:tcPr>
            <w:tcW w:w="3233" w:type="dxa"/>
            <w:tcBorders>
              <w:top w:val="nil"/>
              <w:left w:val="nil"/>
              <w:bottom w:val="nil"/>
              <w:right w:val="nil"/>
            </w:tcBorders>
            <w:shd w:val="clear" w:color="000000" w:fill="FFFFFF"/>
            <w:noWrap/>
            <w:vAlign w:val="center"/>
            <w:hideMark/>
          </w:tcPr>
          <w:p w14:paraId="23693C2D"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Transfers from other reserves</w:t>
            </w:r>
          </w:p>
        </w:tc>
        <w:tc>
          <w:tcPr>
            <w:tcW w:w="923" w:type="dxa"/>
            <w:tcBorders>
              <w:top w:val="nil"/>
              <w:left w:val="nil"/>
              <w:bottom w:val="nil"/>
              <w:right w:val="nil"/>
            </w:tcBorders>
            <w:shd w:val="clear" w:color="000000" w:fill="FFFFFF"/>
            <w:noWrap/>
            <w:vAlign w:val="center"/>
            <w:hideMark/>
          </w:tcPr>
          <w:p w14:paraId="17366158" w14:textId="77777777" w:rsidR="006176CE" w:rsidRPr="006176CE" w:rsidRDefault="006176CE" w:rsidP="006176CE">
            <w:pPr>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66" w:type="dxa"/>
            <w:tcBorders>
              <w:top w:val="nil"/>
              <w:left w:val="nil"/>
              <w:bottom w:val="nil"/>
              <w:right w:val="nil"/>
            </w:tcBorders>
            <w:shd w:val="clear" w:color="000000" w:fill="FFFFFF"/>
            <w:hideMark/>
          </w:tcPr>
          <w:p w14:paraId="1C411C07"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single" w:sz="8" w:space="0" w:color="auto"/>
              <w:right w:val="nil"/>
            </w:tcBorders>
            <w:shd w:val="clear" w:color="000000" w:fill="FFFFFF"/>
            <w:vAlign w:val="bottom"/>
            <w:hideMark/>
          </w:tcPr>
          <w:p w14:paraId="08DCEEB8"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481" w:type="dxa"/>
            <w:tcBorders>
              <w:top w:val="nil"/>
              <w:left w:val="nil"/>
              <w:bottom w:val="single" w:sz="8" w:space="0" w:color="auto"/>
              <w:right w:val="nil"/>
            </w:tcBorders>
            <w:shd w:val="clear" w:color="000000" w:fill="FFFFFF"/>
            <w:vAlign w:val="bottom"/>
            <w:hideMark/>
          </w:tcPr>
          <w:p w14:paraId="1EBEC8D6"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19</w:t>
            </w:r>
          </w:p>
        </w:tc>
        <w:tc>
          <w:tcPr>
            <w:tcW w:w="1360" w:type="dxa"/>
            <w:tcBorders>
              <w:top w:val="nil"/>
              <w:left w:val="nil"/>
              <w:bottom w:val="single" w:sz="8" w:space="0" w:color="auto"/>
              <w:right w:val="nil"/>
            </w:tcBorders>
            <w:shd w:val="clear" w:color="000000" w:fill="FFFFFF"/>
            <w:vAlign w:val="bottom"/>
            <w:hideMark/>
          </w:tcPr>
          <w:p w14:paraId="182B71DE"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w:t>
            </w:r>
          </w:p>
        </w:tc>
        <w:tc>
          <w:tcPr>
            <w:tcW w:w="1166" w:type="dxa"/>
            <w:tcBorders>
              <w:top w:val="nil"/>
              <w:left w:val="nil"/>
              <w:bottom w:val="single" w:sz="8" w:space="0" w:color="auto"/>
              <w:right w:val="nil"/>
            </w:tcBorders>
            <w:shd w:val="clear" w:color="000000" w:fill="FFFFFF"/>
            <w:vAlign w:val="bottom"/>
            <w:hideMark/>
          </w:tcPr>
          <w:p w14:paraId="55BC06FF"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(19)</w:t>
            </w:r>
          </w:p>
        </w:tc>
      </w:tr>
      <w:tr w:rsidR="006176CE" w:rsidRPr="006176CE" w14:paraId="06D52E51" w14:textId="77777777" w:rsidTr="006176CE">
        <w:trPr>
          <w:trHeight w:val="295"/>
        </w:trPr>
        <w:tc>
          <w:tcPr>
            <w:tcW w:w="4156" w:type="dxa"/>
            <w:gridSpan w:val="2"/>
            <w:tcBorders>
              <w:top w:val="nil"/>
              <w:left w:val="nil"/>
              <w:bottom w:val="nil"/>
              <w:right w:val="nil"/>
            </w:tcBorders>
            <w:shd w:val="clear" w:color="000000" w:fill="FFFFFF"/>
            <w:hideMark/>
          </w:tcPr>
          <w:p w14:paraId="2DFD8A44" w14:textId="77777777" w:rsidR="006176CE" w:rsidRPr="006176CE" w:rsidRDefault="006176CE" w:rsidP="006176CE">
            <w:pPr>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Balance at end of the financial year</w:t>
            </w:r>
          </w:p>
        </w:tc>
        <w:tc>
          <w:tcPr>
            <w:tcW w:w="1066" w:type="dxa"/>
            <w:tcBorders>
              <w:top w:val="nil"/>
              <w:left w:val="nil"/>
              <w:bottom w:val="nil"/>
              <w:right w:val="nil"/>
            </w:tcBorders>
            <w:shd w:val="clear" w:color="000000" w:fill="FFFFFF"/>
            <w:hideMark/>
          </w:tcPr>
          <w:p w14:paraId="72AE2A4B" w14:textId="77777777" w:rsidR="006176CE" w:rsidRPr="006176CE" w:rsidRDefault="006176CE" w:rsidP="006176CE">
            <w:pPr>
              <w:jc w:val="right"/>
              <w:rPr>
                <w:rFonts w:ascii="Arial" w:eastAsia="Times New Roman" w:hAnsi="Arial" w:cs="Arial"/>
                <w:sz w:val="18"/>
                <w:szCs w:val="18"/>
                <w:lang w:eastAsia="en-AU"/>
              </w:rPr>
            </w:pPr>
            <w:r w:rsidRPr="006176CE">
              <w:rPr>
                <w:rFonts w:ascii="Arial" w:eastAsia="Times New Roman" w:hAnsi="Arial" w:cs="Arial"/>
                <w:sz w:val="18"/>
                <w:szCs w:val="18"/>
                <w:lang w:eastAsia="en-AU"/>
              </w:rPr>
              <w:t> </w:t>
            </w:r>
          </w:p>
        </w:tc>
        <w:tc>
          <w:tcPr>
            <w:tcW w:w="1083" w:type="dxa"/>
            <w:tcBorders>
              <w:top w:val="nil"/>
              <w:left w:val="nil"/>
              <w:bottom w:val="double" w:sz="6" w:space="0" w:color="auto"/>
              <w:right w:val="nil"/>
            </w:tcBorders>
            <w:shd w:val="clear" w:color="000000" w:fill="FFFFFF"/>
            <w:vAlign w:val="bottom"/>
            <w:hideMark/>
          </w:tcPr>
          <w:p w14:paraId="1E99660D"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755,495</w:t>
            </w:r>
          </w:p>
        </w:tc>
        <w:tc>
          <w:tcPr>
            <w:tcW w:w="1481" w:type="dxa"/>
            <w:tcBorders>
              <w:top w:val="nil"/>
              <w:left w:val="nil"/>
              <w:bottom w:val="double" w:sz="6" w:space="0" w:color="auto"/>
              <w:right w:val="nil"/>
            </w:tcBorders>
            <w:shd w:val="clear" w:color="000000" w:fill="FFFFFF"/>
            <w:vAlign w:val="bottom"/>
            <w:hideMark/>
          </w:tcPr>
          <w:p w14:paraId="7DECBC4A"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301,821</w:t>
            </w:r>
          </w:p>
        </w:tc>
        <w:tc>
          <w:tcPr>
            <w:tcW w:w="1360" w:type="dxa"/>
            <w:tcBorders>
              <w:top w:val="nil"/>
              <w:left w:val="nil"/>
              <w:bottom w:val="double" w:sz="6" w:space="0" w:color="auto"/>
              <w:right w:val="nil"/>
            </w:tcBorders>
            <w:shd w:val="clear" w:color="000000" w:fill="FFFFFF"/>
            <w:vAlign w:val="bottom"/>
            <w:hideMark/>
          </w:tcPr>
          <w:p w14:paraId="7E004C3B"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444,929</w:t>
            </w:r>
          </w:p>
        </w:tc>
        <w:tc>
          <w:tcPr>
            <w:tcW w:w="1166" w:type="dxa"/>
            <w:tcBorders>
              <w:top w:val="nil"/>
              <w:left w:val="nil"/>
              <w:bottom w:val="double" w:sz="6" w:space="0" w:color="auto"/>
              <w:right w:val="nil"/>
            </w:tcBorders>
            <w:shd w:val="clear" w:color="000000" w:fill="FFFFFF"/>
            <w:vAlign w:val="bottom"/>
            <w:hideMark/>
          </w:tcPr>
          <w:p w14:paraId="6C795C42" w14:textId="77777777" w:rsidR="006176CE" w:rsidRPr="006176CE" w:rsidRDefault="006176CE" w:rsidP="006176CE">
            <w:pPr>
              <w:jc w:val="right"/>
              <w:rPr>
                <w:rFonts w:ascii="Arial" w:eastAsia="Times New Roman" w:hAnsi="Arial" w:cs="Arial"/>
                <w:b/>
                <w:bCs/>
                <w:sz w:val="18"/>
                <w:szCs w:val="18"/>
                <w:lang w:eastAsia="en-AU"/>
              </w:rPr>
            </w:pPr>
            <w:r w:rsidRPr="006176CE">
              <w:rPr>
                <w:rFonts w:ascii="Arial" w:eastAsia="Times New Roman" w:hAnsi="Arial" w:cs="Arial"/>
                <w:b/>
                <w:bCs/>
                <w:sz w:val="18"/>
                <w:szCs w:val="18"/>
                <w:lang w:eastAsia="en-AU"/>
              </w:rPr>
              <w:t>8,745</w:t>
            </w:r>
          </w:p>
        </w:tc>
      </w:tr>
    </w:tbl>
    <w:p w14:paraId="5FAE4209" w14:textId="77777777" w:rsidR="00FD1C35" w:rsidRDefault="00FD1C35" w:rsidP="000F7045">
      <w:pPr>
        <w:rPr>
          <w:rFonts w:ascii="Arial" w:hAnsi="Arial" w:cs="Arial"/>
          <w:b/>
          <w:sz w:val="22"/>
          <w:szCs w:val="20"/>
        </w:rPr>
      </w:pPr>
    </w:p>
    <w:p w14:paraId="1BEB434B" w14:textId="77777777" w:rsidR="00FD1C35" w:rsidRDefault="00FD1C35" w:rsidP="000F7045">
      <w:pPr>
        <w:rPr>
          <w:rFonts w:ascii="Arial" w:hAnsi="Arial" w:cs="Arial"/>
          <w:b/>
          <w:sz w:val="22"/>
          <w:szCs w:val="20"/>
        </w:rPr>
      </w:pPr>
    </w:p>
    <w:p w14:paraId="5BE76228" w14:textId="0670ABC2" w:rsidR="007817D3" w:rsidRPr="00EE4658" w:rsidRDefault="007817D3" w:rsidP="000F7045">
      <w:pPr>
        <w:rPr>
          <w:rFonts w:ascii="Arial" w:hAnsi="Arial" w:cs="Arial"/>
          <w:b/>
          <w:sz w:val="22"/>
          <w:szCs w:val="20"/>
        </w:rPr>
      </w:pPr>
      <w:r w:rsidRPr="00EE4658">
        <w:rPr>
          <w:rFonts w:ascii="Arial" w:hAnsi="Arial" w:cs="Arial"/>
          <w:b/>
          <w:sz w:val="22"/>
          <w:szCs w:val="20"/>
        </w:rPr>
        <w:t>Statement of cash flows</w:t>
      </w:r>
    </w:p>
    <w:p w14:paraId="2E8373CF" w14:textId="74BCAE62" w:rsidR="007817D3" w:rsidRDefault="007817D3" w:rsidP="000F7045">
      <w:pPr>
        <w:rPr>
          <w:rFonts w:ascii="Arial" w:hAnsi="Arial" w:cs="Arial"/>
          <w:sz w:val="20"/>
          <w:szCs w:val="20"/>
        </w:rPr>
      </w:pPr>
      <w:r w:rsidRPr="0062488D">
        <w:rPr>
          <w:rFonts w:ascii="Arial" w:hAnsi="Arial" w:cs="Arial"/>
          <w:sz w:val="20"/>
          <w:szCs w:val="20"/>
        </w:rPr>
        <w:t xml:space="preserve">For the four years </w:t>
      </w:r>
      <w:r w:rsidR="00D92094" w:rsidRPr="0062488D">
        <w:rPr>
          <w:rFonts w:ascii="Arial" w:hAnsi="Arial" w:cs="Arial"/>
          <w:sz w:val="20"/>
          <w:szCs w:val="20"/>
        </w:rPr>
        <w:t>ending June 30, 2026</w:t>
      </w:r>
    </w:p>
    <w:p w14:paraId="057ADA32" w14:textId="77777777" w:rsidR="00FD1C35" w:rsidRPr="0062488D" w:rsidRDefault="00FD1C35" w:rsidP="000F7045">
      <w:pPr>
        <w:rPr>
          <w:rFonts w:ascii="Arial" w:hAnsi="Arial" w:cs="Arial"/>
          <w:sz w:val="20"/>
          <w:szCs w:val="20"/>
        </w:rPr>
      </w:pPr>
    </w:p>
    <w:tbl>
      <w:tblPr>
        <w:tblW w:w="10620" w:type="dxa"/>
        <w:tblLook w:val="04A0" w:firstRow="1" w:lastRow="0" w:firstColumn="1" w:lastColumn="0" w:noHBand="0" w:noVBand="1"/>
      </w:tblPr>
      <w:tblGrid>
        <w:gridCol w:w="3360"/>
        <w:gridCol w:w="960"/>
        <w:gridCol w:w="1260"/>
        <w:gridCol w:w="1260"/>
        <w:gridCol w:w="1260"/>
        <w:gridCol w:w="1260"/>
        <w:gridCol w:w="1260"/>
      </w:tblGrid>
      <w:tr w:rsidR="00D92094" w:rsidRPr="0062488D" w14:paraId="65B4D277" w14:textId="77777777" w:rsidTr="0021008A">
        <w:trPr>
          <w:trHeight w:val="270"/>
        </w:trPr>
        <w:tc>
          <w:tcPr>
            <w:tcW w:w="3360" w:type="dxa"/>
            <w:tcBorders>
              <w:top w:val="nil"/>
              <w:left w:val="nil"/>
              <w:bottom w:val="nil"/>
              <w:right w:val="nil"/>
            </w:tcBorders>
            <w:shd w:val="clear" w:color="auto" w:fill="547F4B"/>
            <w:vAlign w:val="center"/>
            <w:hideMark/>
          </w:tcPr>
          <w:p w14:paraId="0FA6F7C0"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60" w:type="dxa"/>
            <w:tcBorders>
              <w:top w:val="nil"/>
              <w:left w:val="nil"/>
              <w:bottom w:val="nil"/>
              <w:right w:val="nil"/>
            </w:tcBorders>
            <w:shd w:val="clear" w:color="auto" w:fill="547F4B"/>
            <w:vAlign w:val="center"/>
            <w:hideMark/>
          </w:tcPr>
          <w:p w14:paraId="137B37C0"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791680A9"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tc>
        <w:tc>
          <w:tcPr>
            <w:tcW w:w="1260" w:type="dxa"/>
            <w:vMerge w:val="restart"/>
            <w:tcBorders>
              <w:top w:val="nil"/>
              <w:left w:val="nil"/>
              <w:bottom w:val="nil"/>
              <w:right w:val="nil"/>
            </w:tcBorders>
            <w:shd w:val="clear" w:color="auto" w:fill="547F4B"/>
            <w:vAlign w:val="center"/>
            <w:hideMark/>
          </w:tcPr>
          <w:p w14:paraId="6F52D146"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c>
          <w:tcPr>
            <w:tcW w:w="3780" w:type="dxa"/>
            <w:gridSpan w:val="3"/>
            <w:vMerge w:val="restart"/>
            <w:tcBorders>
              <w:top w:val="nil"/>
              <w:left w:val="nil"/>
              <w:bottom w:val="nil"/>
              <w:right w:val="nil"/>
            </w:tcBorders>
            <w:shd w:val="clear" w:color="auto" w:fill="547F4B"/>
            <w:vAlign w:val="center"/>
            <w:hideMark/>
          </w:tcPr>
          <w:p w14:paraId="57334A43"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Projections</w:t>
            </w:r>
          </w:p>
        </w:tc>
      </w:tr>
      <w:tr w:rsidR="00D92094" w:rsidRPr="0062488D" w14:paraId="72B0DC11" w14:textId="77777777" w:rsidTr="0021008A">
        <w:trPr>
          <w:trHeight w:val="260"/>
        </w:trPr>
        <w:tc>
          <w:tcPr>
            <w:tcW w:w="3360" w:type="dxa"/>
            <w:tcBorders>
              <w:top w:val="nil"/>
              <w:left w:val="nil"/>
              <w:bottom w:val="nil"/>
              <w:right w:val="nil"/>
            </w:tcBorders>
            <w:shd w:val="clear" w:color="auto" w:fill="547F4B"/>
            <w:vAlign w:val="center"/>
            <w:hideMark/>
          </w:tcPr>
          <w:p w14:paraId="64FB0F2C"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60" w:type="dxa"/>
            <w:tcBorders>
              <w:top w:val="nil"/>
              <w:left w:val="nil"/>
              <w:bottom w:val="nil"/>
              <w:right w:val="nil"/>
            </w:tcBorders>
            <w:shd w:val="clear" w:color="auto" w:fill="547F4B"/>
            <w:vAlign w:val="center"/>
            <w:hideMark/>
          </w:tcPr>
          <w:p w14:paraId="0E81F310"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2A566BC1"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tc>
        <w:tc>
          <w:tcPr>
            <w:tcW w:w="1260" w:type="dxa"/>
            <w:vMerge/>
            <w:tcBorders>
              <w:top w:val="nil"/>
              <w:left w:val="nil"/>
              <w:bottom w:val="nil"/>
              <w:right w:val="nil"/>
            </w:tcBorders>
            <w:shd w:val="clear" w:color="auto" w:fill="547F4B"/>
            <w:vAlign w:val="center"/>
            <w:hideMark/>
          </w:tcPr>
          <w:p w14:paraId="507094C4" w14:textId="77777777" w:rsidR="00D92094" w:rsidRPr="0062488D" w:rsidRDefault="00D92094" w:rsidP="00D92094">
            <w:pPr>
              <w:rPr>
                <w:rFonts w:ascii="Arial" w:eastAsia="Times New Roman" w:hAnsi="Arial" w:cs="Arial"/>
                <w:bCs/>
                <w:color w:val="FFFFFF"/>
                <w:sz w:val="20"/>
                <w:szCs w:val="20"/>
              </w:rPr>
            </w:pPr>
          </w:p>
        </w:tc>
        <w:tc>
          <w:tcPr>
            <w:tcW w:w="3780" w:type="dxa"/>
            <w:gridSpan w:val="3"/>
            <w:vMerge/>
            <w:tcBorders>
              <w:top w:val="nil"/>
              <w:left w:val="nil"/>
              <w:bottom w:val="nil"/>
              <w:right w:val="nil"/>
            </w:tcBorders>
            <w:shd w:val="clear" w:color="auto" w:fill="547F4B"/>
            <w:vAlign w:val="center"/>
            <w:hideMark/>
          </w:tcPr>
          <w:p w14:paraId="0A081240" w14:textId="77777777" w:rsidR="00D92094" w:rsidRPr="0062488D" w:rsidRDefault="00D92094" w:rsidP="00D92094">
            <w:pPr>
              <w:rPr>
                <w:rFonts w:ascii="Arial" w:eastAsia="Times New Roman" w:hAnsi="Arial" w:cs="Arial"/>
                <w:bCs/>
                <w:color w:val="FFFFFF"/>
                <w:sz w:val="20"/>
                <w:szCs w:val="20"/>
              </w:rPr>
            </w:pPr>
          </w:p>
        </w:tc>
      </w:tr>
      <w:tr w:rsidR="00D92094" w:rsidRPr="0062488D" w14:paraId="1E3C0433" w14:textId="77777777" w:rsidTr="0021008A">
        <w:trPr>
          <w:trHeight w:val="225"/>
        </w:trPr>
        <w:tc>
          <w:tcPr>
            <w:tcW w:w="3360" w:type="dxa"/>
            <w:tcBorders>
              <w:top w:val="nil"/>
              <w:left w:val="nil"/>
              <w:bottom w:val="nil"/>
              <w:right w:val="nil"/>
            </w:tcBorders>
            <w:shd w:val="clear" w:color="auto" w:fill="547F4B"/>
            <w:vAlign w:val="center"/>
            <w:hideMark/>
          </w:tcPr>
          <w:p w14:paraId="05F76892"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60" w:type="dxa"/>
            <w:tcBorders>
              <w:top w:val="nil"/>
              <w:left w:val="nil"/>
              <w:bottom w:val="nil"/>
              <w:right w:val="nil"/>
            </w:tcBorders>
            <w:shd w:val="clear" w:color="auto" w:fill="547F4B"/>
            <w:vAlign w:val="center"/>
            <w:hideMark/>
          </w:tcPr>
          <w:p w14:paraId="7F736E32"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0A57671C"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tc>
        <w:tc>
          <w:tcPr>
            <w:tcW w:w="1260" w:type="dxa"/>
            <w:tcBorders>
              <w:top w:val="nil"/>
              <w:left w:val="nil"/>
              <w:bottom w:val="nil"/>
              <w:right w:val="nil"/>
            </w:tcBorders>
            <w:shd w:val="clear" w:color="auto" w:fill="547F4B"/>
            <w:vAlign w:val="center"/>
            <w:hideMark/>
          </w:tcPr>
          <w:p w14:paraId="561B42DC"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c>
          <w:tcPr>
            <w:tcW w:w="1260" w:type="dxa"/>
            <w:tcBorders>
              <w:top w:val="nil"/>
              <w:left w:val="nil"/>
              <w:bottom w:val="nil"/>
              <w:right w:val="nil"/>
            </w:tcBorders>
            <w:shd w:val="clear" w:color="auto" w:fill="547F4B"/>
            <w:vAlign w:val="center"/>
            <w:hideMark/>
          </w:tcPr>
          <w:p w14:paraId="6EE0D9C5"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2023/24</w:t>
            </w:r>
          </w:p>
        </w:tc>
        <w:tc>
          <w:tcPr>
            <w:tcW w:w="1260" w:type="dxa"/>
            <w:tcBorders>
              <w:top w:val="nil"/>
              <w:left w:val="nil"/>
              <w:bottom w:val="nil"/>
              <w:right w:val="nil"/>
            </w:tcBorders>
            <w:shd w:val="clear" w:color="auto" w:fill="547F4B"/>
            <w:vAlign w:val="center"/>
            <w:hideMark/>
          </w:tcPr>
          <w:p w14:paraId="430F5154"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2024/25</w:t>
            </w:r>
          </w:p>
        </w:tc>
        <w:tc>
          <w:tcPr>
            <w:tcW w:w="1260" w:type="dxa"/>
            <w:tcBorders>
              <w:top w:val="nil"/>
              <w:left w:val="nil"/>
              <w:bottom w:val="nil"/>
              <w:right w:val="nil"/>
            </w:tcBorders>
            <w:shd w:val="clear" w:color="auto" w:fill="547F4B"/>
            <w:vAlign w:val="center"/>
            <w:hideMark/>
          </w:tcPr>
          <w:p w14:paraId="3DAFD99C"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2025-26</w:t>
            </w:r>
          </w:p>
        </w:tc>
      </w:tr>
      <w:tr w:rsidR="00D92094" w:rsidRPr="0062488D" w14:paraId="0B11D70D" w14:textId="77777777" w:rsidTr="0021008A">
        <w:trPr>
          <w:trHeight w:val="260"/>
        </w:trPr>
        <w:tc>
          <w:tcPr>
            <w:tcW w:w="3360" w:type="dxa"/>
            <w:tcBorders>
              <w:top w:val="nil"/>
              <w:left w:val="nil"/>
              <w:bottom w:val="nil"/>
              <w:right w:val="nil"/>
            </w:tcBorders>
            <w:shd w:val="clear" w:color="auto" w:fill="547F4B"/>
            <w:vAlign w:val="center"/>
            <w:hideMark/>
          </w:tcPr>
          <w:p w14:paraId="7F79D9C9"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60" w:type="dxa"/>
            <w:tcBorders>
              <w:top w:val="nil"/>
              <w:left w:val="nil"/>
              <w:bottom w:val="nil"/>
              <w:right w:val="nil"/>
            </w:tcBorders>
            <w:shd w:val="clear" w:color="auto" w:fill="547F4B"/>
            <w:vAlign w:val="center"/>
            <w:hideMark/>
          </w:tcPr>
          <w:p w14:paraId="00A4FC3E"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Notes</w:t>
            </w:r>
          </w:p>
        </w:tc>
        <w:tc>
          <w:tcPr>
            <w:tcW w:w="1260" w:type="dxa"/>
            <w:tcBorders>
              <w:top w:val="nil"/>
              <w:left w:val="nil"/>
              <w:bottom w:val="nil"/>
              <w:right w:val="nil"/>
            </w:tcBorders>
            <w:shd w:val="clear" w:color="auto" w:fill="547F4B"/>
            <w:vAlign w:val="center"/>
            <w:hideMark/>
          </w:tcPr>
          <w:p w14:paraId="546D92B1"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0AA164AD"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6C9FEDA7"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4E6D1155"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493ED8D9"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r>
      <w:tr w:rsidR="00D92094" w:rsidRPr="0062488D" w14:paraId="61006395" w14:textId="77777777" w:rsidTr="0021008A">
        <w:trPr>
          <w:trHeight w:val="260"/>
        </w:trPr>
        <w:tc>
          <w:tcPr>
            <w:tcW w:w="3360" w:type="dxa"/>
            <w:tcBorders>
              <w:top w:val="nil"/>
              <w:left w:val="nil"/>
              <w:bottom w:val="nil"/>
              <w:right w:val="nil"/>
            </w:tcBorders>
            <w:shd w:val="clear" w:color="000000" w:fill="FFFFFF"/>
            <w:hideMark/>
          </w:tcPr>
          <w:p w14:paraId="4673B582"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 </w:t>
            </w:r>
          </w:p>
        </w:tc>
        <w:tc>
          <w:tcPr>
            <w:tcW w:w="960" w:type="dxa"/>
            <w:tcBorders>
              <w:top w:val="nil"/>
              <w:left w:val="nil"/>
              <w:bottom w:val="nil"/>
              <w:right w:val="nil"/>
            </w:tcBorders>
            <w:shd w:val="clear" w:color="000000" w:fill="FFFFFF"/>
            <w:hideMark/>
          </w:tcPr>
          <w:p w14:paraId="6007275F"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hideMark/>
          </w:tcPr>
          <w:p w14:paraId="0D7E5DFA"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Inflows</w:t>
            </w:r>
          </w:p>
        </w:tc>
        <w:tc>
          <w:tcPr>
            <w:tcW w:w="1260" w:type="dxa"/>
            <w:tcBorders>
              <w:top w:val="nil"/>
              <w:left w:val="nil"/>
              <w:bottom w:val="nil"/>
              <w:right w:val="nil"/>
            </w:tcBorders>
            <w:shd w:val="clear" w:color="auto" w:fill="BBD4B6"/>
            <w:hideMark/>
          </w:tcPr>
          <w:p w14:paraId="43E7F9F7" w14:textId="77777777" w:rsidR="00D92094" w:rsidRPr="00FD1C35" w:rsidRDefault="00D92094" w:rsidP="00D92094">
            <w:pPr>
              <w:jc w:val="center"/>
              <w:rPr>
                <w:rFonts w:ascii="Arial" w:eastAsia="Times New Roman" w:hAnsi="Arial" w:cs="Arial"/>
                <w:b/>
                <w:bCs/>
                <w:sz w:val="20"/>
                <w:szCs w:val="20"/>
              </w:rPr>
            </w:pPr>
            <w:r w:rsidRPr="00FD1C35">
              <w:rPr>
                <w:rFonts w:ascii="Arial" w:eastAsia="Times New Roman" w:hAnsi="Arial" w:cs="Arial"/>
                <w:b/>
                <w:bCs/>
                <w:sz w:val="20"/>
                <w:szCs w:val="20"/>
              </w:rPr>
              <w:t>Inflows</w:t>
            </w:r>
          </w:p>
        </w:tc>
        <w:tc>
          <w:tcPr>
            <w:tcW w:w="1260" w:type="dxa"/>
            <w:tcBorders>
              <w:top w:val="nil"/>
              <w:left w:val="nil"/>
              <w:bottom w:val="nil"/>
              <w:right w:val="nil"/>
            </w:tcBorders>
            <w:shd w:val="clear" w:color="000000" w:fill="FFFFFF"/>
            <w:hideMark/>
          </w:tcPr>
          <w:p w14:paraId="356D50C6"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Inflows</w:t>
            </w:r>
          </w:p>
        </w:tc>
        <w:tc>
          <w:tcPr>
            <w:tcW w:w="1260" w:type="dxa"/>
            <w:tcBorders>
              <w:top w:val="nil"/>
              <w:left w:val="nil"/>
              <w:bottom w:val="nil"/>
              <w:right w:val="nil"/>
            </w:tcBorders>
            <w:shd w:val="clear" w:color="000000" w:fill="FFFFFF"/>
            <w:hideMark/>
          </w:tcPr>
          <w:p w14:paraId="3DC07FD1"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Inflows</w:t>
            </w:r>
          </w:p>
        </w:tc>
        <w:tc>
          <w:tcPr>
            <w:tcW w:w="1260" w:type="dxa"/>
            <w:tcBorders>
              <w:top w:val="nil"/>
              <w:left w:val="nil"/>
              <w:bottom w:val="nil"/>
              <w:right w:val="nil"/>
            </w:tcBorders>
            <w:shd w:val="clear" w:color="000000" w:fill="FFFFFF"/>
            <w:hideMark/>
          </w:tcPr>
          <w:p w14:paraId="1CF43E22"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Inflows</w:t>
            </w:r>
          </w:p>
        </w:tc>
      </w:tr>
      <w:tr w:rsidR="00D92094" w:rsidRPr="0062488D" w14:paraId="60FDD8D6" w14:textId="77777777" w:rsidTr="0021008A">
        <w:trPr>
          <w:trHeight w:val="315"/>
        </w:trPr>
        <w:tc>
          <w:tcPr>
            <w:tcW w:w="3360" w:type="dxa"/>
            <w:tcBorders>
              <w:top w:val="nil"/>
              <w:left w:val="nil"/>
              <w:bottom w:val="nil"/>
              <w:right w:val="nil"/>
            </w:tcBorders>
            <w:shd w:val="clear" w:color="000000" w:fill="FFFFFF"/>
            <w:hideMark/>
          </w:tcPr>
          <w:p w14:paraId="66F94509"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 </w:t>
            </w:r>
          </w:p>
        </w:tc>
        <w:tc>
          <w:tcPr>
            <w:tcW w:w="960" w:type="dxa"/>
            <w:tcBorders>
              <w:top w:val="nil"/>
              <w:left w:val="nil"/>
              <w:bottom w:val="nil"/>
              <w:right w:val="nil"/>
            </w:tcBorders>
            <w:shd w:val="clear" w:color="000000" w:fill="FFFFFF"/>
            <w:hideMark/>
          </w:tcPr>
          <w:p w14:paraId="03DA586B"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hideMark/>
          </w:tcPr>
          <w:p w14:paraId="6A7EB4CB"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(Outflows)</w:t>
            </w:r>
          </w:p>
        </w:tc>
        <w:tc>
          <w:tcPr>
            <w:tcW w:w="1260" w:type="dxa"/>
            <w:tcBorders>
              <w:top w:val="nil"/>
              <w:left w:val="nil"/>
              <w:bottom w:val="nil"/>
              <w:right w:val="nil"/>
            </w:tcBorders>
            <w:shd w:val="clear" w:color="auto" w:fill="BBD4B6"/>
            <w:hideMark/>
          </w:tcPr>
          <w:p w14:paraId="19EACB3B" w14:textId="77777777" w:rsidR="00D92094" w:rsidRPr="00FD1C35" w:rsidRDefault="00D92094" w:rsidP="00D92094">
            <w:pPr>
              <w:jc w:val="center"/>
              <w:rPr>
                <w:rFonts w:ascii="Arial" w:eastAsia="Times New Roman" w:hAnsi="Arial" w:cs="Arial"/>
                <w:b/>
                <w:bCs/>
                <w:sz w:val="20"/>
                <w:szCs w:val="20"/>
              </w:rPr>
            </w:pPr>
            <w:r w:rsidRPr="00FD1C35">
              <w:rPr>
                <w:rFonts w:ascii="Arial" w:eastAsia="Times New Roman" w:hAnsi="Arial" w:cs="Arial"/>
                <w:b/>
                <w:bCs/>
                <w:sz w:val="20"/>
                <w:szCs w:val="20"/>
              </w:rPr>
              <w:t>(Outflows)</w:t>
            </w:r>
          </w:p>
        </w:tc>
        <w:tc>
          <w:tcPr>
            <w:tcW w:w="1260" w:type="dxa"/>
            <w:tcBorders>
              <w:top w:val="nil"/>
              <w:left w:val="nil"/>
              <w:bottom w:val="nil"/>
              <w:right w:val="nil"/>
            </w:tcBorders>
            <w:shd w:val="clear" w:color="000000" w:fill="FFFFFF"/>
            <w:hideMark/>
          </w:tcPr>
          <w:p w14:paraId="5F835718"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(Outflows)</w:t>
            </w:r>
          </w:p>
        </w:tc>
        <w:tc>
          <w:tcPr>
            <w:tcW w:w="1260" w:type="dxa"/>
            <w:tcBorders>
              <w:top w:val="nil"/>
              <w:left w:val="nil"/>
              <w:bottom w:val="nil"/>
              <w:right w:val="nil"/>
            </w:tcBorders>
            <w:shd w:val="clear" w:color="000000" w:fill="FFFFFF"/>
            <w:hideMark/>
          </w:tcPr>
          <w:p w14:paraId="4CB12A8E"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(Outflows)</w:t>
            </w:r>
          </w:p>
        </w:tc>
        <w:tc>
          <w:tcPr>
            <w:tcW w:w="1260" w:type="dxa"/>
            <w:tcBorders>
              <w:top w:val="nil"/>
              <w:left w:val="nil"/>
              <w:bottom w:val="nil"/>
              <w:right w:val="nil"/>
            </w:tcBorders>
            <w:shd w:val="clear" w:color="000000" w:fill="FFFFFF"/>
            <w:hideMark/>
          </w:tcPr>
          <w:p w14:paraId="43BA6692" w14:textId="77777777" w:rsidR="00D92094" w:rsidRPr="0062488D" w:rsidRDefault="00D92094" w:rsidP="00D92094">
            <w:pPr>
              <w:jc w:val="center"/>
              <w:rPr>
                <w:rFonts w:ascii="Arial" w:eastAsia="Times New Roman" w:hAnsi="Arial" w:cs="Arial"/>
                <w:sz w:val="20"/>
                <w:szCs w:val="20"/>
              </w:rPr>
            </w:pPr>
            <w:r w:rsidRPr="0062488D">
              <w:rPr>
                <w:rFonts w:ascii="Arial" w:eastAsia="Times New Roman" w:hAnsi="Arial" w:cs="Arial"/>
                <w:sz w:val="20"/>
                <w:szCs w:val="20"/>
              </w:rPr>
              <w:t>(Outflows)</w:t>
            </w:r>
          </w:p>
        </w:tc>
      </w:tr>
      <w:tr w:rsidR="00D92094" w:rsidRPr="0062488D" w14:paraId="0D49F7A3" w14:textId="77777777" w:rsidTr="0021008A">
        <w:trPr>
          <w:trHeight w:val="270"/>
        </w:trPr>
        <w:tc>
          <w:tcPr>
            <w:tcW w:w="4320" w:type="dxa"/>
            <w:gridSpan w:val="2"/>
            <w:tcBorders>
              <w:top w:val="nil"/>
              <w:left w:val="nil"/>
              <w:bottom w:val="nil"/>
              <w:right w:val="nil"/>
            </w:tcBorders>
            <w:shd w:val="clear" w:color="000000" w:fill="FFFFFF"/>
            <w:hideMark/>
          </w:tcPr>
          <w:p w14:paraId="057475DE" w14:textId="77777777" w:rsidR="00D92094" w:rsidRPr="0026087E" w:rsidRDefault="00D92094" w:rsidP="00D92094">
            <w:pPr>
              <w:rPr>
                <w:rFonts w:ascii="Arial" w:eastAsia="Times New Roman" w:hAnsi="Arial" w:cs="Arial"/>
                <w:b/>
                <w:bCs/>
                <w:sz w:val="20"/>
                <w:szCs w:val="20"/>
              </w:rPr>
            </w:pPr>
            <w:r w:rsidRPr="0026087E">
              <w:rPr>
                <w:rFonts w:ascii="Arial" w:eastAsia="Times New Roman" w:hAnsi="Arial" w:cs="Arial"/>
                <w:b/>
                <w:bCs/>
                <w:sz w:val="20"/>
                <w:szCs w:val="20"/>
              </w:rPr>
              <w:t>Cash flows from operating activities</w:t>
            </w:r>
          </w:p>
        </w:tc>
        <w:tc>
          <w:tcPr>
            <w:tcW w:w="1260" w:type="dxa"/>
            <w:tcBorders>
              <w:top w:val="nil"/>
              <w:left w:val="nil"/>
              <w:bottom w:val="nil"/>
              <w:right w:val="nil"/>
            </w:tcBorders>
            <w:shd w:val="clear" w:color="000000" w:fill="FFFFFF"/>
            <w:hideMark/>
          </w:tcPr>
          <w:p w14:paraId="5FDA7D3E" w14:textId="77777777" w:rsidR="00D92094" w:rsidRPr="0062488D" w:rsidRDefault="00D92094" w:rsidP="00D92094">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auto" w:fill="BBD4B6"/>
            <w:hideMark/>
          </w:tcPr>
          <w:p w14:paraId="5C03AB2F" w14:textId="77777777" w:rsidR="00D92094" w:rsidRPr="00FD1C35" w:rsidRDefault="00D92094" w:rsidP="00D92094">
            <w:pPr>
              <w:rPr>
                <w:rFonts w:ascii="Arial" w:eastAsia="Times New Roman" w:hAnsi="Arial" w:cs="Arial"/>
                <w:b/>
                <w:bCs/>
                <w:sz w:val="20"/>
                <w:szCs w:val="20"/>
              </w:rPr>
            </w:pPr>
            <w:r w:rsidRPr="00FD1C35">
              <w:rPr>
                <w:rFonts w:ascii="Arial" w:eastAsia="Times New Roman" w:hAnsi="Arial" w:cs="Arial"/>
                <w:b/>
                <w:bCs/>
                <w:sz w:val="20"/>
                <w:szCs w:val="20"/>
              </w:rPr>
              <w:t> </w:t>
            </w:r>
          </w:p>
        </w:tc>
        <w:tc>
          <w:tcPr>
            <w:tcW w:w="1260" w:type="dxa"/>
            <w:tcBorders>
              <w:top w:val="nil"/>
              <w:left w:val="nil"/>
              <w:bottom w:val="nil"/>
              <w:right w:val="nil"/>
            </w:tcBorders>
            <w:shd w:val="clear" w:color="000000" w:fill="FFFFFF"/>
            <w:hideMark/>
          </w:tcPr>
          <w:p w14:paraId="13CB06FD"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hideMark/>
          </w:tcPr>
          <w:p w14:paraId="6ED7D460"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hideMark/>
          </w:tcPr>
          <w:p w14:paraId="68FB571E"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r>
      <w:tr w:rsidR="000F38DD" w:rsidRPr="0062488D" w14:paraId="41C833C6" w14:textId="77777777" w:rsidTr="000F38DD">
        <w:trPr>
          <w:trHeight w:val="260"/>
        </w:trPr>
        <w:tc>
          <w:tcPr>
            <w:tcW w:w="3360" w:type="dxa"/>
            <w:tcBorders>
              <w:top w:val="nil"/>
              <w:left w:val="nil"/>
              <w:bottom w:val="nil"/>
              <w:right w:val="nil"/>
            </w:tcBorders>
            <w:shd w:val="clear" w:color="000000" w:fill="FFFFFF"/>
            <w:hideMark/>
          </w:tcPr>
          <w:p w14:paraId="69ADE49B"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Rates and charges</w:t>
            </w:r>
          </w:p>
        </w:tc>
        <w:tc>
          <w:tcPr>
            <w:tcW w:w="960" w:type="dxa"/>
            <w:tcBorders>
              <w:top w:val="nil"/>
              <w:left w:val="nil"/>
              <w:bottom w:val="nil"/>
              <w:right w:val="nil"/>
            </w:tcBorders>
            <w:shd w:val="clear" w:color="000000" w:fill="FFFFFF"/>
            <w:hideMark/>
          </w:tcPr>
          <w:p w14:paraId="4F27F795"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4B51F0D6"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43,233</w:t>
            </w:r>
          </w:p>
        </w:tc>
        <w:tc>
          <w:tcPr>
            <w:tcW w:w="1260" w:type="dxa"/>
            <w:tcBorders>
              <w:top w:val="nil"/>
              <w:left w:val="nil"/>
              <w:bottom w:val="nil"/>
              <w:right w:val="nil"/>
            </w:tcBorders>
            <w:shd w:val="clear" w:color="auto" w:fill="BBD4B6"/>
            <w:vAlign w:val="center"/>
            <w:hideMark/>
          </w:tcPr>
          <w:p w14:paraId="21911630" w14:textId="15B8A98B"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44,505</w:t>
            </w:r>
          </w:p>
        </w:tc>
        <w:tc>
          <w:tcPr>
            <w:tcW w:w="1260" w:type="dxa"/>
            <w:tcBorders>
              <w:top w:val="nil"/>
              <w:left w:val="nil"/>
              <w:bottom w:val="nil"/>
              <w:right w:val="nil"/>
            </w:tcBorders>
            <w:shd w:val="clear" w:color="auto" w:fill="auto"/>
            <w:vAlign w:val="center"/>
            <w:hideMark/>
          </w:tcPr>
          <w:p w14:paraId="560CFE1C" w14:textId="21722AFC"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45,846</w:t>
            </w:r>
          </w:p>
        </w:tc>
        <w:tc>
          <w:tcPr>
            <w:tcW w:w="1260" w:type="dxa"/>
            <w:tcBorders>
              <w:top w:val="nil"/>
              <w:left w:val="nil"/>
              <w:bottom w:val="nil"/>
              <w:right w:val="nil"/>
            </w:tcBorders>
            <w:shd w:val="clear" w:color="000000" w:fill="FFFFFF"/>
            <w:vAlign w:val="center"/>
            <w:hideMark/>
          </w:tcPr>
          <w:p w14:paraId="4B7D6DBC" w14:textId="1DCF59CE"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47,222</w:t>
            </w:r>
          </w:p>
        </w:tc>
        <w:tc>
          <w:tcPr>
            <w:tcW w:w="1260" w:type="dxa"/>
            <w:tcBorders>
              <w:top w:val="nil"/>
              <w:left w:val="nil"/>
              <w:bottom w:val="nil"/>
              <w:right w:val="nil"/>
            </w:tcBorders>
            <w:shd w:val="clear" w:color="000000" w:fill="FFFFFF"/>
            <w:vAlign w:val="center"/>
            <w:hideMark/>
          </w:tcPr>
          <w:p w14:paraId="25E79EEA"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48,752</w:t>
            </w:r>
          </w:p>
        </w:tc>
      </w:tr>
      <w:tr w:rsidR="000F38DD" w:rsidRPr="0062488D" w14:paraId="4A2DBB8B" w14:textId="77777777" w:rsidTr="000F38DD">
        <w:trPr>
          <w:trHeight w:val="260"/>
        </w:trPr>
        <w:tc>
          <w:tcPr>
            <w:tcW w:w="3360" w:type="dxa"/>
            <w:tcBorders>
              <w:top w:val="nil"/>
              <w:left w:val="nil"/>
              <w:bottom w:val="nil"/>
              <w:right w:val="nil"/>
            </w:tcBorders>
            <w:shd w:val="clear" w:color="000000" w:fill="FFFFFF"/>
            <w:hideMark/>
          </w:tcPr>
          <w:p w14:paraId="387718AF"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xml:space="preserve">Statutory fees and fines </w:t>
            </w:r>
          </w:p>
        </w:tc>
        <w:tc>
          <w:tcPr>
            <w:tcW w:w="960" w:type="dxa"/>
            <w:tcBorders>
              <w:top w:val="nil"/>
              <w:left w:val="nil"/>
              <w:bottom w:val="nil"/>
              <w:right w:val="nil"/>
            </w:tcBorders>
            <w:shd w:val="clear" w:color="000000" w:fill="FFFFFF"/>
            <w:hideMark/>
          </w:tcPr>
          <w:p w14:paraId="4BFABEAD"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6D71C92A"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2,300</w:t>
            </w:r>
          </w:p>
        </w:tc>
        <w:tc>
          <w:tcPr>
            <w:tcW w:w="1260" w:type="dxa"/>
            <w:tcBorders>
              <w:top w:val="nil"/>
              <w:left w:val="nil"/>
              <w:bottom w:val="nil"/>
              <w:right w:val="nil"/>
            </w:tcBorders>
            <w:shd w:val="clear" w:color="auto" w:fill="BBD4B6"/>
            <w:vAlign w:val="center"/>
            <w:hideMark/>
          </w:tcPr>
          <w:p w14:paraId="413F33B0" w14:textId="6B31725C"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2,307</w:t>
            </w:r>
          </w:p>
        </w:tc>
        <w:tc>
          <w:tcPr>
            <w:tcW w:w="1260" w:type="dxa"/>
            <w:tcBorders>
              <w:top w:val="nil"/>
              <w:left w:val="nil"/>
              <w:bottom w:val="nil"/>
              <w:right w:val="nil"/>
            </w:tcBorders>
            <w:shd w:val="clear" w:color="auto" w:fill="auto"/>
            <w:vAlign w:val="center"/>
            <w:hideMark/>
          </w:tcPr>
          <w:p w14:paraId="30AEC247" w14:textId="5DE55381"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2,312</w:t>
            </w:r>
          </w:p>
        </w:tc>
        <w:tc>
          <w:tcPr>
            <w:tcW w:w="1260" w:type="dxa"/>
            <w:tcBorders>
              <w:top w:val="nil"/>
              <w:left w:val="nil"/>
              <w:bottom w:val="nil"/>
              <w:right w:val="nil"/>
            </w:tcBorders>
            <w:shd w:val="clear" w:color="000000" w:fill="FFFFFF"/>
            <w:vAlign w:val="center"/>
            <w:hideMark/>
          </w:tcPr>
          <w:p w14:paraId="3B5FE161" w14:textId="570C1A5D"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2,355</w:t>
            </w:r>
          </w:p>
        </w:tc>
        <w:tc>
          <w:tcPr>
            <w:tcW w:w="1260" w:type="dxa"/>
            <w:tcBorders>
              <w:top w:val="nil"/>
              <w:left w:val="nil"/>
              <w:bottom w:val="nil"/>
              <w:right w:val="nil"/>
            </w:tcBorders>
            <w:shd w:val="clear" w:color="000000" w:fill="FFFFFF"/>
            <w:vAlign w:val="center"/>
            <w:hideMark/>
          </w:tcPr>
          <w:p w14:paraId="685619EE"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2,401</w:t>
            </w:r>
          </w:p>
        </w:tc>
      </w:tr>
      <w:tr w:rsidR="000F38DD" w:rsidRPr="0062488D" w14:paraId="314D36D4" w14:textId="77777777" w:rsidTr="000F38DD">
        <w:trPr>
          <w:trHeight w:val="260"/>
        </w:trPr>
        <w:tc>
          <w:tcPr>
            <w:tcW w:w="3360" w:type="dxa"/>
            <w:tcBorders>
              <w:top w:val="nil"/>
              <w:left w:val="nil"/>
              <w:bottom w:val="nil"/>
              <w:right w:val="nil"/>
            </w:tcBorders>
            <w:shd w:val="clear" w:color="000000" w:fill="FFFFFF"/>
            <w:hideMark/>
          </w:tcPr>
          <w:p w14:paraId="5780958B"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User fees</w:t>
            </w:r>
          </w:p>
        </w:tc>
        <w:tc>
          <w:tcPr>
            <w:tcW w:w="960" w:type="dxa"/>
            <w:tcBorders>
              <w:top w:val="nil"/>
              <w:left w:val="nil"/>
              <w:bottom w:val="nil"/>
              <w:right w:val="nil"/>
            </w:tcBorders>
            <w:shd w:val="clear" w:color="000000" w:fill="FFFFFF"/>
            <w:hideMark/>
          </w:tcPr>
          <w:p w14:paraId="7AF5CB5C"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42878EC5"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15,633</w:t>
            </w:r>
          </w:p>
        </w:tc>
        <w:tc>
          <w:tcPr>
            <w:tcW w:w="1260" w:type="dxa"/>
            <w:tcBorders>
              <w:top w:val="nil"/>
              <w:left w:val="nil"/>
              <w:bottom w:val="nil"/>
              <w:right w:val="nil"/>
            </w:tcBorders>
            <w:shd w:val="clear" w:color="auto" w:fill="BBD4B6"/>
            <w:vAlign w:val="center"/>
            <w:hideMark/>
          </w:tcPr>
          <w:p w14:paraId="657CE944" w14:textId="222BE6EB"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18,629</w:t>
            </w:r>
          </w:p>
        </w:tc>
        <w:tc>
          <w:tcPr>
            <w:tcW w:w="1260" w:type="dxa"/>
            <w:tcBorders>
              <w:top w:val="nil"/>
              <w:left w:val="nil"/>
              <w:bottom w:val="nil"/>
              <w:right w:val="nil"/>
            </w:tcBorders>
            <w:shd w:val="clear" w:color="auto" w:fill="auto"/>
            <w:vAlign w:val="center"/>
            <w:hideMark/>
          </w:tcPr>
          <w:p w14:paraId="040DBD68" w14:textId="309FF076"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19,626</w:t>
            </w:r>
          </w:p>
        </w:tc>
        <w:tc>
          <w:tcPr>
            <w:tcW w:w="1260" w:type="dxa"/>
            <w:tcBorders>
              <w:top w:val="nil"/>
              <w:left w:val="nil"/>
              <w:bottom w:val="nil"/>
              <w:right w:val="nil"/>
            </w:tcBorders>
            <w:shd w:val="clear" w:color="000000" w:fill="FFFFFF"/>
            <w:vAlign w:val="center"/>
            <w:hideMark/>
          </w:tcPr>
          <w:p w14:paraId="1E28013F" w14:textId="1C5F6FAD"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20,089</w:t>
            </w:r>
          </w:p>
        </w:tc>
        <w:tc>
          <w:tcPr>
            <w:tcW w:w="1260" w:type="dxa"/>
            <w:tcBorders>
              <w:top w:val="nil"/>
              <w:left w:val="nil"/>
              <w:bottom w:val="nil"/>
              <w:right w:val="nil"/>
            </w:tcBorders>
            <w:shd w:val="clear" w:color="000000" w:fill="FFFFFF"/>
            <w:vAlign w:val="center"/>
            <w:hideMark/>
          </w:tcPr>
          <w:p w14:paraId="7FC485C8"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20,725</w:t>
            </w:r>
          </w:p>
        </w:tc>
      </w:tr>
      <w:tr w:rsidR="000F38DD" w:rsidRPr="0062488D" w14:paraId="16578410" w14:textId="77777777" w:rsidTr="000F38DD">
        <w:trPr>
          <w:trHeight w:val="260"/>
        </w:trPr>
        <w:tc>
          <w:tcPr>
            <w:tcW w:w="3360" w:type="dxa"/>
            <w:tcBorders>
              <w:top w:val="nil"/>
              <w:left w:val="nil"/>
              <w:bottom w:val="nil"/>
              <w:right w:val="nil"/>
            </w:tcBorders>
            <w:shd w:val="clear" w:color="000000" w:fill="FFFFFF"/>
            <w:hideMark/>
          </w:tcPr>
          <w:p w14:paraId="7A3D2F84"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Grants - operating</w:t>
            </w:r>
          </w:p>
        </w:tc>
        <w:tc>
          <w:tcPr>
            <w:tcW w:w="960" w:type="dxa"/>
            <w:tcBorders>
              <w:top w:val="nil"/>
              <w:left w:val="nil"/>
              <w:bottom w:val="nil"/>
              <w:right w:val="nil"/>
            </w:tcBorders>
            <w:shd w:val="clear" w:color="000000" w:fill="FFFFFF"/>
            <w:hideMark/>
          </w:tcPr>
          <w:p w14:paraId="1854C641"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0746634A"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17,020</w:t>
            </w:r>
          </w:p>
        </w:tc>
        <w:tc>
          <w:tcPr>
            <w:tcW w:w="1260" w:type="dxa"/>
            <w:tcBorders>
              <w:top w:val="nil"/>
              <w:left w:val="nil"/>
              <w:bottom w:val="nil"/>
              <w:right w:val="nil"/>
            </w:tcBorders>
            <w:shd w:val="clear" w:color="auto" w:fill="BBD4B6"/>
            <w:vAlign w:val="center"/>
            <w:hideMark/>
          </w:tcPr>
          <w:p w14:paraId="325BBFC9" w14:textId="7131FC02"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12,689</w:t>
            </w:r>
          </w:p>
        </w:tc>
        <w:tc>
          <w:tcPr>
            <w:tcW w:w="1260" w:type="dxa"/>
            <w:tcBorders>
              <w:top w:val="nil"/>
              <w:left w:val="nil"/>
              <w:bottom w:val="nil"/>
              <w:right w:val="nil"/>
            </w:tcBorders>
            <w:shd w:val="clear" w:color="auto" w:fill="auto"/>
            <w:vAlign w:val="center"/>
            <w:hideMark/>
          </w:tcPr>
          <w:p w14:paraId="04D95AD0" w14:textId="4D21E139"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13,097</w:t>
            </w:r>
          </w:p>
        </w:tc>
        <w:tc>
          <w:tcPr>
            <w:tcW w:w="1260" w:type="dxa"/>
            <w:tcBorders>
              <w:top w:val="nil"/>
              <w:left w:val="nil"/>
              <w:bottom w:val="nil"/>
              <w:right w:val="nil"/>
            </w:tcBorders>
            <w:shd w:val="clear" w:color="000000" w:fill="FFFFFF"/>
            <w:vAlign w:val="center"/>
            <w:hideMark/>
          </w:tcPr>
          <w:p w14:paraId="217D9A68" w14:textId="4512572A"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26,267</w:t>
            </w:r>
          </w:p>
        </w:tc>
        <w:tc>
          <w:tcPr>
            <w:tcW w:w="1260" w:type="dxa"/>
            <w:tcBorders>
              <w:top w:val="nil"/>
              <w:left w:val="nil"/>
              <w:bottom w:val="nil"/>
              <w:right w:val="nil"/>
            </w:tcBorders>
            <w:shd w:val="clear" w:color="000000" w:fill="FFFFFF"/>
            <w:vAlign w:val="center"/>
            <w:hideMark/>
          </w:tcPr>
          <w:p w14:paraId="6A994E23"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13,262</w:t>
            </w:r>
          </w:p>
        </w:tc>
      </w:tr>
      <w:tr w:rsidR="000F38DD" w:rsidRPr="0062488D" w14:paraId="31D2BBC8" w14:textId="77777777" w:rsidTr="000F38DD">
        <w:trPr>
          <w:trHeight w:val="260"/>
        </w:trPr>
        <w:tc>
          <w:tcPr>
            <w:tcW w:w="3360" w:type="dxa"/>
            <w:tcBorders>
              <w:top w:val="nil"/>
              <w:left w:val="nil"/>
              <w:bottom w:val="nil"/>
              <w:right w:val="nil"/>
            </w:tcBorders>
            <w:shd w:val="clear" w:color="000000" w:fill="FFFFFF"/>
            <w:hideMark/>
          </w:tcPr>
          <w:p w14:paraId="36720A24"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Grants - capital</w:t>
            </w:r>
          </w:p>
        </w:tc>
        <w:tc>
          <w:tcPr>
            <w:tcW w:w="960" w:type="dxa"/>
            <w:tcBorders>
              <w:top w:val="nil"/>
              <w:left w:val="nil"/>
              <w:bottom w:val="nil"/>
              <w:right w:val="nil"/>
            </w:tcBorders>
            <w:shd w:val="clear" w:color="000000" w:fill="FFFFFF"/>
            <w:hideMark/>
          </w:tcPr>
          <w:p w14:paraId="4FFBE6FC"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0DD93E92"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7,483</w:t>
            </w:r>
          </w:p>
        </w:tc>
        <w:tc>
          <w:tcPr>
            <w:tcW w:w="1260" w:type="dxa"/>
            <w:tcBorders>
              <w:top w:val="nil"/>
              <w:left w:val="nil"/>
              <w:bottom w:val="nil"/>
              <w:right w:val="nil"/>
            </w:tcBorders>
            <w:shd w:val="clear" w:color="auto" w:fill="BBD4B6"/>
            <w:vAlign w:val="center"/>
            <w:hideMark/>
          </w:tcPr>
          <w:p w14:paraId="62422587" w14:textId="3172ECD6"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375</w:t>
            </w:r>
          </w:p>
        </w:tc>
        <w:tc>
          <w:tcPr>
            <w:tcW w:w="1260" w:type="dxa"/>
            <w:tcBorders>
              <w:top w:val="nil"/>
              <w:left w:val="nil"/>
              <w:bottom w:val="nil"/>
              <w:right w:val="nil"/>
            </w:tcBorders>
            <w:shd w:val="clear" w:color="auto" w:fill="auto"/>
            <w:vAlign w:val="center"/>
            <w:hideMark/>
          </w:tcPr>
          <w:p w14:paraId="1EA6989E" w14:textId="0F0BB0D5"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127</w:t>
            </w:r>
          </w:p>
        </w:tc>
        <w:tc>
          <w:tcPr>
            <w:tcW w:w="1260" w:type="dxa"/>
            <w:tcBorders>
              <w:top w:val="nil"/>
              <w:left w:val="nil"/>
              <w:bottom w:val="nil"/>
              <w:right w:val="nil"/>
            </w:tcBorders>
            <w:shd w:val="clear" w:color="000000" w:fill="FFFFFF"/>
            <w:vAlign w:val="center"/>
            <w:hideMark/>
          </w:tcPr>
          <w:p w14:paraId="7839A070" w14:textId="75A32215"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1,690</w:t>
            </w:r>
          </w:p>
        </w:tc>
        <w:tc>
          <w:tcPr>
            <w:tcW w:w="1260" w:type="dxa"/>
            <w:tcBorders>
              <w:top w:val="nil"/>
              <w:left w:val="nil"/>
              <w:bottom w:val="nil"/>
              <w:right w:val="nil"/>
            </w:tcBorders>
            <w:shd w:val="clear" w:color="000000" w:fill="FFFFFF"/>
            <w:vAlign w:val="center"/>
            <w:hideMark/>
          </w:tcPr>
          <w:p w14:paraId="55CCEDFC"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6,030</w:t>
            </w:r>
          </w:p>
        </w:tc>
      </w:tr>
      <w:tr w:rsidR="000F38DD" w:rsidRPr="0062488D" w14:paraId="1564E50A" w14:textId="77777777" w:rsidTr="000F38DD">
        <w:trPr>
          <w:trHeight w:val="260"/>
        </w:trPr>
        <w:tc>
          <w:tcPr>
            <w:tcW w:w="3360" w:type="dxa"/>
            <w:tcBorders>
              <w:top w:val="nil"/>
              <w:left w:val="nil"/>
              <w:bottom w:val="nil"/>
              <w:right w:val="nil"/>
            </w:tcBorders>
            <w:shd w:val="clear" w:color="000000" w:fill="FFFFFF"/>
            <w:hideMark/>
          </w:tcPr>
          <w:p w14:paraId="7C7ABC52"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Contributions - monetary</w:t>
            </w:r>
          </w:p>
        </w:tc>
        <w:tc>
          <w:tcPr>
            <w:tcW w:w="960" w:type="dxa"/>
            <w:tcBorders>
              <w:top w:val="nil"/>
              <w:left w:val="nil"/>
              <w:bottom w:val="nil"/>
              <w:right w:val="nil"/>
            </w:tcBorders>
            <w:shd w:val="clear" w:color="000000" w:fill="FFFFFF"/>
            <w:hideMark/>
          </w:tcPr>
          <w:p w14:paraId="0B979FBC"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52D7B235"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3,590</w:t>
            </w:r>
          </w:p>
        </w:tc>
        <w:tc>
          <w:tcPr>
            <w:tcW w:w="1260" w:type="dxa"/>
            <w:tcBorders>
              <w:top w:val="nil"/>
              <w:left w:val="nil"/>
              <w:bottom w:val="nil"/>
              <w:right w:val="nil"/>
            </w:tcBorders>
            <w:shd w:val="clear" w:color="auto" w:fill="BBD4B6"/>
            <w:vAlign w:val="center"/>
            <w:hideMark/>
          </w:tcPr>
          <w:p w14:paraId="37DC7CF6" w14:textId="61F69185"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1,141</w:t>
            </w:r>
          </w:p>
        </w:tc>
        <w:tc>
          <w:tcPr>
            <w:tcW w:w="1260" w:type="dxa"/>
            <w:tcBorders>
              <w:top w:val="nil"/>
              <w:left w:val="nil"/>
              <w:bottom w:val="nil"/>
              <w:right w:val="nil"/>
            </w:tcBorders>
            <w:shd w:val="clear" w:color="auto" w:fill="auto"/>
            <w:vAlign w:val="center"/>
            <w:hideMark/>
          </w:tcPr>
          <w:p w14:paraId="20B2BDD0" w14:textId="5C9AC638"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939</w:t>
            </w:r>
          </w:p>
        </w:tc>
        <w:tc>
          <w:tcPr>
            <w:tcW w:w="1260" w:type="dxa"/>
            <w:tcBorders>
              <w:top w:val="nil"/>
              <w:left w:val="nil"/>
              <w:bottom w:val="nil"/>
              <w:right w:val="nil"/>
            </w:tcBorders>
            <w:shd w:val="clear" w:color="000000" w:fill="FFFFFF"/>
            <w:vAlign w:val="center"/>
            <w:hideMark/>
          </w:tcPr>
          <w:p w14:paraId="0428A33E" w14:textId="7D2B88FD"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1,158</w:t>
            </w:r>
          </w:p>
        </w:tc>
        <w:tc>
          <w:tcPr>
            <w:tcW w:w="1260" w:type="dxa"/>
            <w:tcBorders>
              <w:top w:val="nil"/>
              <w:left w:val="nil"/>
              <w:bottom w:val="nil"/>
              <w:right w:val="nil"/>
            </w:tcBorders>
            <w:shd w:val="clear" w:color="000000" w:fill="FFFFFF"/>
            <w:vAlign w:val="center"/>
            <w:hideMark/>
          </w:tcPr>
          <w:p w14:paraId="260B2A5C"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978</w:t>
            </w:r>
          </w:p>
        </w:tc>
      </w:tr>
      <w:tr w:rsidR="000F38DD" w:rsidRPr="0062488D" w14:paraId="0C23CA2C" w14:textId="77777777" w:rsidTr="000F38DD">
        <w:trPr>
          <w:trHeight w:val="260"/>
        </w:trPr>
        <w:tc>
          <w:tcPr>
            <w:tcW w:w="3360" w:type="dxa"/>
            <w:tcBorders>
              <w:top w:val="nil"/>
              <w:left w:val="nil"/>
              <w:bottom w:val="nil"/>
              <w:right w:val="nil"/>
            </w:tcBorders>
            <w:shd w:val="clear" w:color="000000" w:fill="FFFFFF"/>
            <w:hideMark/>
          </w:tcPr>
          <w:p w14:paraId="5AB36D66"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Interest received</w:t>
            </w:r>
          </w:p>
        </w:tc>
        <w:tc>
          <w:tcPr>
            <w:tcW w:w="960" w:type="dxa"/>
            <w:tcBorders>
              <w:top w:val="nil"/>
              <w:left w:val="nil"/>
              <w:bottom w:val="nil"/>
              <w:right w:val="nil"/>
            </w:tcBorders>
            <w:shd w:val="clear" w:color="000000" w:fill="FFFFFF"/>
            <w:hideMark/>
          </w:tcPr>
          <w:p w14:paraId="3078C7CF"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24961D4D"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86</w:t>
            </w:r>
          </w:p>
        </w:tc>
        <w:tc>
          <w:tcPr>
            <w:tcW w:w="1260" w:type="dxa"/>
            <w:tcBorders>
              <w:top w:val="nil"/>
              <w:left w:val="nil"/>
              <w:bottom w:val="nil"/>
              <w:right w:val="nil"/>
            </w:tcBorders>
            <w:shd w:val="clear" w:color="auto" w:fill="BBD4B6"/>
            <w:vAlign w:val="center"/>
            <w:hideMark/>
          </w:tcPr>
          <w:p w14:paraId="2DEEE94B" w14:textId="7744A635"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110</w:t>
            </w:r>
          </w:p>
        </w:tc>
        <w:tc>
          <w:tcPr>
            <w:tcW w:w="1260" w:type="dxa"/>
            <w:tcBorders>
              <w:top w:val="nil"/>
              <w:left w:val="nil"/>
              <w:bottom w:val="nil"/>
              <w:right w:val="nil"/>
            </w:tcBorders>
            <w:shd w:val="clear" w:color="auto" w:fill="auto"/>
            <w:vAlign w:val="center"/>
            <w:hideMark/>
          </w:tcPr>
          <w:p w14:paraId="41789F50" w14:textId="4DD52BAF"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112</w:t>
            </w:r>
          </w:p>
        </w:tc>
        <w:tc>
          <w:tcPr>
            <w:tcW w:w="1260" w:type="dxa"/>
            <w:tcBorders>
              <w:top w:val="nil"/>
              <w:left w:val="nil"/>
              <w:bottom w:val="nil"/>
              <w:right w:val="nil"/>
            </w:tcBorders>
            <w:shd w:val="clear" w:color="000000" w:fill="FFFFFF"/>
            <w:vAlign w:val="center"/>
            <w:hideMark/>
          </w:tcPr>
          <w:p w14:paraId="4B849B53" w14:textId="6E8B8CB9"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114</w:t>
            </w:r>
          </w:p>
        </w:tc>
        <w:tc>
          <w:tcPr>
            <w:tcW w:w="1260" w:type="dxa"/>
            <w:tcBorders>
              <w:top w:val="nil"/>
              <w:left w:val="nil"/>
              <w:bottom w:val="nil"/>
              <w:right w:val="nil"/>
            </w:tcBorders>
            <w:shd w:val="clear" w:color="000000" w:fill="FFFFFF"/>
            <w:vAlign w:val="center"/>
            <w:hideMark/>
          </w:tcPr>
          <w:p w14:paraId="3947A222"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116</w:t>
            </w:r>
          </w:p>
        </w:tc>
      </w:tr>
      <w:tr w:rsidR="000F38DD" w:rsidRPr="0062488D" w14:paraId="25B801F1" w14:textId="77777777" w:rsidTr="000F38DD">
        <w:trPr>
          <w:trHeight w:val="285"/>
        </w:trPr>
        <w:tc>
          <w:tcPr>
            <w:tcW w:w="3360" w:type="dxa"/>
            <w:tcBorders>
              <w:top w:val="nil"/>
              <w:left w:val="nil"/>
              <w:bottom w:val="nil"/>
              <w:right w:val="nil"/>
            </w:tcBorders>
            <w:shd w:val="clear" w:color="000000" w:fill="FFFFFF"/>
            <w:hideMark/>
          </w:tcPr>
          <w:p w14:paraId="540FA8F7"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Trust funds and deposits taken</w:t>
            </w:r>
          </w:p>
        </w:tc>
        <w:tc>
          <w:tcPr>
            <w:tcW w:w="960" w:type="dxa"/>
            <w:tcBorders>
              <w:top w:val="nil"/>
              <w:left w:val="nil"/>
              <w:bottom w:val="nil"/>
              <w:right w:val="nil"/>
            </w:tcBorders>
            <w:shd w:val="clear" w:color="000000" w:fill="FFFFFF"/>
            <w:hideMark/>
          </w:tcPr>
          <w:p w14:paraId="77D1E14C"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49BD0B15"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1,475</w:t>
            </w:r>
          </w:p>
        </w:tc>
        <w:tc>
          <w:tcPr>
            <w:tcW w:w="1260" w:type="dxa"/>
            <w:tcBorders>
              <w:top w:val="nil"/>
              <w:left w:val="nil"/>
              <w:bottom w:val="nil"/>
              <w:right w:val="nil"/>
            </w:tcBorders>
            <w:shd w:val="clear" w:color="auto" w:fill="BBD4B6"/>
            <w:vAlign w:val="center"/>
            <w:hideMark/>
          </w:tcPr>
          <w:p w14:paraId="745F02D0" w14:textId="3A2266C4"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1,175</w:t>
            </w:r>
          </w:p>
        </w:tc>
        <w:tc>
          <w:tcPr>
            <w:tcW w:w="1260" w:type="dxa"/>
            <w:tcBorders>
              <w:top w:val="nil"/>
              <w:left w:val="nil"/>
              <w:bottom w:val="nil"/>
              <w:right w:val="nil"/>
            </w:tcBorders>
            <w:shd w:val="clear" w:color="auto" w:fill="auto"/>
            <w:vAlign w:val="center"/>
            <w:hideMark/>
          </w:tcPr>
          <w:p w14:paraId="7BFBCBC3" w14:textId="580A74FF"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1,195</w:t>
            </w:r>
          </w:p>
        </w:tc>
        <w:tc>
          <w:tcPr>
            <w:tcW w:w="1260" w:type="dxa"/>
            <w:tcBorders>
              <w:top w:val="nil"/>
              <w:left w:val="nil"/>
              <w:bottom w:val="nil"/>
              <w:right w:val="nil"/>
            </w:tcBorders>
            <w:shd w:val="clear" w:color="000000" w:fill="FFFFFF"/>
            <w:vAlign w:val="center"/>
            <w:hideMark/>
          </w:tcPr>
          <w:p w14:paraId="05C4EEC1" w14:textId="4A5ECE10"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1,215</w:t>
            </w:r>
          </w:p>
        </w:tc>
        <w:tc>
          <w:tcPr>
            <w:tcW w:w="1260" w:type="dxa"/>
            <w:tcBorders>
              <w:top w:val="nil"/>
              <w:left w:val="nil"/>
              <w:bottom w:val="nil"/>
              <w:right w:val="nil"/>
            </w:tcBorders>
            <w:shd w:val="clear" w:color="000000" w:fill="FFFFFF"/>
            <w:vAlign w:val="center"/>
            <w:hideMark/>
          </w:tcPr>
          <w:p w14:paraId="6F081FC7"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1,175</w:t>
            </w:r>
          </w:p>
        </w:tc>
      </w:tr>
      <w:tr w:rsidR="000F38DD" w:rsidRPr="0062488D" w14:paraId="19245948" w14:textId="77777777" w:rsidTr="000F38DD">
        <w:trPr>
          <w:trHeight w:val="260"/>
        </w:trPr>
        <w:tc>
          <w:tcPr>
            <w:tcW w:w="3360" w:type="dxa"/>
            <w:tcBorders>
              <w:top w:val="nil"/>
              <w:left w:val="nil"/>
              <w:bottom w:val="nil"/>
              <w:right w:val="nil"/>
            </w:tcBorders>
            <w:shd w:val="clear" w:color="000000" w:fill="FFFFFF"/>
            <w:hideMark/>
          </w:tcPr>
          <w:p w14:paraId="1F2F3CB7"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Other receipts</w:t>
            </w:r>
          </w:p>
        </w:tc>
        <w:tc>
          <w:tcPr>
            <w:tcW w:w="960" w:type="dxa"/>
            <w:tcBorders>
              <w:top w:val="nil"/>
              <w:left w:val="nil"/>
              <w:bottom w:val="nil"/>
              <w:right w:val="nil"/>
            </w:tcBorders>
            <w:shd w:val="clear" w:color="000000" w:fill="FFFFFF"/>
            <w:hideMark/>
          </w:tcPr>
          <w:p w14:paraId="7238FADD"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0EFCEDF1"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10</w:t>
            </w:r>
          </w:p>
        </w:tc>
        <w:tc>
          <w:tcPr>
            <w:tcW w:w="1260" w:type="dxa"/>
            <w:tcBorders>
              <w:top w:val="nil"/>
              <w:left w:val="nil"/>
              <w:bottom w:val="nil"/>
              <w:right w:val="nil"/>
            </w:tcBorders>
            <w:shd w:val="clear" w:color="auto" w:fill="BBD4B6"/>
            <w:vAlign w:val="center"/>
            <w:hideMark/>
          </w:tcPr>
          <w:p w14:paraId="1841018F" w14:textId="6347D5DD"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2,458</w:t>
            </w:r>
          </w:p>
        </w:tc>
        <w:tc>
          <w:tcPr>
            <w:tcW w:w="1260" w:type="dxa"/>
            <w:tcBorders>
              <w:top w:val="nil"/>
              <w:left w:val="nil"/>
              <w:bottom w:val="nil"/>
              <w:right w:val="nil"/>
            </w:tcBorders>
            <w:shd w:val="clear" w:color="auto" w:fill="auto"/>
            <w:vAlign w:val="center"/>
            <w:hideMark/>
          </w:tcPr>
          <w:p w14:paraId="10E5779C" w14:textId="76F8C610"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278</w:t>
            </w:r>
          </w:p>
        </w:tc>
        <w:tc>
          <w:tcPr>
            <w:tcW w:w="1260" w:type="dxa"/>
            <w:tcBorders>
              <w:top w:val="nil"/>
              <w:left w:val="nil"/>
              <w:bottom w:val="nil"/>
              <w:right w:val="nil"/>
            </w:tcBorders>
            <w:shd w:val="clear" w:color="000000" w:fill="FFFFFF"/>
            <w:vAlign w:val="center"/>
            <w:hideMark/>
          </w:tcPr>
          <w:p w14:paraId="4E2A590A" w14:textId="454513B9"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152</w:t>
            </w:r>
          </w:p>
        </w:tc>
        <w:tc>
          <w:tcPr>
            <w:tcW w:w="1260" w:type="dxa"/>
            <w:tcBorders>
              <w:top w:val="nil"/>
              <w:left w:val="nil"/>
              <w:bottom w:val="nil"/>
              <w:right w:val="nil"/>
            </w:tcBorders>
            <w:shd w:val="clear" w:color="000000" w:fill="FFFFFF"/>
            <w:vAlign w:val="center"/>
            <w:hideMark/>
          </w:tcPr>
          <w:p w14:paraId="49A6A568"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405</w:t>
            </w:r>
          </w:p>
        </w:tc>
      </w:tr>
      <w:tr w:rsidR="000F38DD" w:rsidRPr="0062488D" w14:paraId="7428B861" w14:textId="77777777" w:rsidTr="000F38DD">
        <w:trPr>
          <w:trHeight w:val="260"/>
        </w:trPr>
        <w:tc>
          <w:tcPr>
            <w:tcW w:w="3360" w:type="dxa"/>
            <w:tcBorders>
              <w:top w:val="nil"/>
              <w:left w:val="nil"/>
              <w:bottom w:val="nil"/>
              <w:right w:val="nil"/>
            </w:tcBorders>
            <w:shd w:val="clear" w:color="000000" w:fill="FFFFFF"/>
            <w:hideMark/>
          </w:tcPr>
          <w:p w14:paraId="2281D21C"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Net GST refund / payment</w:t>
            </w:r>
          </w:p>
        </w:tc>
        <w:tc>
          <w:tcPr>
            <w:tcW w:w="960" w:type="dxa"/>
            <w:tcBorders>
              <w:top w:val="nil"/>
              <w:left w:val="nil"/>
              <w:bottom w:val="nil"/>
              <w:right w:val="nil"/>
            </w:tcBorders>
            <w:shd w:val="clear" w:color="000000" w:fill="FFFFFF"/>
            <w:hideMark/>
          </w:tcPr>
          <w:p w14:paraId="6966436D"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335A2D6"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w:t>
            </w:r>
          </w:p>
        </w:tc>
        <w:tc>
          <w:tcPr>
            <w:tcW w:w="1260" w:type="dxa"/>
            <w:tcBorders>
              <w:top w:val="nil"/>
              <w:left w:val="nil"/>
              <w:bottom w:val="nil"/>
              <w:right w:val="nil"/>
            </w:tcBorders>
            <w:shd w:val="clear" w:color="auto" w:fill="BBD4B6"/>
            <w:vAlign w:val="center"/>
            <w:hideMark/>
          </w:tcPr>
          <w:p w14:paraId="0BB4B759" w14:textId="36443AE4"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w:t>
            </w:r>
          </w:p>
        </w:tc>
        <w:tc>
          <w:tcPr>
            <w:tcW w:w="1260" w:type="dxa"/>
            <w:tcBorders>
              <w:top w:val="nil"/>
              <w:left w:val="nil"/>
              <w:bottom w:val="nil"/>
              <w:right w:val="nil"/>
            </w:tcBorders>
            <w:shd w:val="clear" w:color="auto" w:fill="auto"/>
            <w:vAlign w:val="center"/>
            <w:hideMark/>
          </w:tcPr>
          <w:p w14:paraId="2EEA8F60" w14:textId="06F487A6"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w:t>
            </w:r>
          </w:p>
        </w:tc>
        <w:tc>
          <w:tcPr>
            <w:tcW w:w="1260" w:type="dxa"/>
            <w:tcBorders>
              <w:top w:val="nil"/>
              <w:left w:val="nil"/>
              <w:bottom w:val="nil"/>
              <w:right w:val="nil"/>
            </w:tcBorders>
            <w:shd w:val="clear" w:color="000000" w:fill="FFFFFF"/>
            <w:vAlign w:val="center"/>
            <w:hideMark/>
          </w:tcPr>
          <w:p w14:paraId="778B18A2" w14:textId="0D513680"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w:t>
            </w:r>
          </w:p>
        </w:tc>
        <w:tc>
          <w:tcPr>
            <w:tcW w:w="1260" w:type="dxa"/>
            <w:tcBorders>
              <w:top w:val="nil"/>
              <w:left w:val="nil"/>
              <w:bottom w:val="nil"/>
              <w:right w:val="nil"/>
            </w:tcBorders>
            <w:shd w:val="clear" w:color="000000" w:fill="FFFFFF"/>
            <w:vAlign w:val="center"/>
            <w:hideMark/>
          </w:tcPr>
          <w:p w14:paraId="2E3CF8FC"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w:t>
            </w:r>
          </w:p>
        </w:tc>
      </w:tr>
      <w:tr w:rsidR="000F38DD" w:rsidRPr="0062488D" w14:paraId="25C8C7E9" w14:textId="77777777" w:rsidTr="000F38DD">
        <w:trPr>
          <w:trHeight w:val="260"/>
        </w:trPr>
        <w:tc>
          <w:tcPr>
            <w:tcW w:w="3360" w:type="dxa"/>
            <w:tcBorders>
              <w:top w:val="nil"/>
              <w:left w:val="nil"/>
              <w:bottom w:val="nil"/>
              <w:right w:val="nil"/>
            </w:tcBorders>
            <w:shd w:val="clear" w:color="000000" w:fill="FFFFFF"/>
            <w:hideMark/>
          </w:tcPr>
          <w:p w14:paraId="59366376"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Employee costs</w:t>
            </w:r>
          </w:p>
        </w:tc>
        <w:tc>
          <w:tcPr>
            <w:tcW w:w="960" w:type="dxa"/>
            <w:tcBorders>
              <w:top w:val="nil"/>
              <w:left w:val="nil"/>
              <w:bottom w:val="nil"/>
              <w:right w:val="nil"/>
            </w:tcBorders>
            <w:shd w:val="clear" w:color="000000" w:fill="FFFFFF"/>
            <w:hideMark/>
          </w:tcPr>
          <w:p w14:paraId="16929A62"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1396664"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(36,514)</w:t>
            </w:r>
          </w:p>
        </w:tc>
        <w:tc>
          <w:tcPr>
            <w:tcW w:w="1260" w:type="dxa"/>
            <w:tcBorders>
              <w:top w:val="nil"/>
              <w:left w:val="nil"/>
              <w:bottom w:val="nil"/>
              <w:right w:val="nil"/>
            </w:tcBorders>
            <w:shd w:val="clear" w:color="auto" w:fill="BBD4B6"/>
            <w:vAlign w:val="center"/>
            <w:hideMark/>
          </w:tcPr>
          <w:p w14:paraId="6219B410" w14:textId="3398ADED"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(39,016)</w:t>
            </w:r>
          </w:p>
        </w:tc>
        <w:tc>
          <w:tcPr>
            <w:tcW w:w="1260" w:type="dxa"/>
            <w:tcBorders>
              <w:top w:val="nil"/>
              <w:left w:val="nil"/>
              <w:bottom w:val="nil"/>
              <w:right w:val="nil"/>
            </w:tcBorders>
            <w:shd w:val="clear" w:color="auto" w:fill="auto"/>
            <w:vAlign w:val="center"/>
            <w:hideMark/>
          </w:tcPr>
          <w:p w14:paraId="0F1DAA53" w14:textId="42604F6C"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(40,027)</w:t>
            </w:r>
          </w:p>
        </w:tc>
        <w:tc>
          <w:tcPr>
            <w:tcW w:w="1260" w:type="dxa"/>
            <w:tcBorders>
              <w:top w:val="nil"/>
              <w:left w:val="nil"/>
              <w:bottom w:val="nil"/>
              <w:right w:val="nil"/>
            </w:tcBorders>
            <w:shd w:val="clear" w:color="000000" w:fill="FFFFFF"/>
            <w:vAlign w:val="center"/>
            <w:hideMark/>
          </w:tcPr>
          <w:p w14:paraId="001BE3D6" w14:textId="66DF53B2"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(41,344)</w:t>
            </w:r>
          </w:p>
        </w:tc>
        <w:tc>
          <w:tcPr>
            <w:tcW w:w="1260" w:type="dxa"/>
            <w:tcBorders>
              <w:top w:val="nil"/>
              <w:left w:val="nil"/>
              <w:bottom w:val="nil"/>
              <w:right w:val="nil"/>
            </w:tcBorders>
            <w:shd w:val="clear" w:color="000000" w:fill="FFFFFF"/>
            <w:vAlign w:val="center"/>
            <w:hideMark/>
          </w:tcPr>
          <w:p w14:paraId="49002644"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(42,575)</w:t>
            </w:r>
          </w:p>
        </w:tc>
      </w:tr>
      <w:tr w:rsidR="000F38DD" w:rsidRPr="0062488D" w14:paraId="7DD76029" w14:textId="77777777" w:rsidTr="000F38DD">
        <w:trPr>
          <w:trHeight w:val="260"/>
        </w:trPr>
        <w:tc>
          <w:tcPr>
            <w:tcW w:w="3360" w:type="dxa"/>
            <w:tcBorders>
              <w:top w:val="nil"/>
              <w:left w:val="nil"/>
              <w:bottom w:val="nil"/>
              <w:right w:val="nil"/>
            </w:tcBorders>
            <w:shd w:val="clear" w:color="000000" w:fill="FFFFFF"/>
            <w:hideMark/>
          </w:tcPr>
          <w:p w14:paraId="22AA0944"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Materials and services</w:t>
            </w:r>
          </w:p>
        </w:tc>
        <w:tc>
          <w:tcPr>
            <w:tcW w:w="960" w:type="dxa"/>
            <w:tcBorders>
              <w:top w:val="nil"/>
              <w:left w:val="nil"/>
              <w:bottom w:val="nil"/>
              <w:right w:val="nil"/>
            </w:tcBorders>
            <w:shd w:val="clear" w:color="000000" w:fill="FFFFFF"/>
            <w:hideMark/>
          </w:tcPr>
          <w:p w14:paraId="70324473"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5378EC4F"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(35,198)</w:t>
            </w:r>
          </w:p>
        </w:tc>
        <w:tc>
          <w:tcPr>
            <w:tcW w:w="1260" w:type="dxa"/>
            <w:tcBorders>
              <w:top w:val="nil"/>
              <w:left w:val="nil"/>
              <w:bottom w:val="nil"/>
              <w:right w:val="nil"/>
            </w:tcBorders>
            <w:shd w:val="clear" w:color="auto" w:fill="BBD4B6"/>
            <w:vAlign w:val="center"/>
            <w:hideMark/>
          </w:tcPr>
          <w:p w14:paraId="610E6857" w14:textId="77462590"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(25,083)</w:t>
            </w:r>
          </w:p>
        </w:tc>
        <w:tc>
          <w:tcPr>
            <w:tcW w:w="1260" w:type="dxa"/>
            <w:tcBorders>
              <w:top w:val="nil"/>
              <w:left w:val="nil"/>
              <w:bottom w:val="nil"/>
              <w:right w:val="nil"/>
            </w:tcBorders>
            <w:shd w:val="clear" w:color="auto" w:fill="auto"/>
            <w:vAlign w:val="center"/>
            <w:hideMark/>
          </w:tcPr>
          <w:p w14:paraId="00C5C30D" w14:textId="6E41A6CB"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(25,760)</w:t>
            </w:r>
          </w:p>
        </w:tc>
        <w:tc>
          <w:tcPr>
            <w:tcW w:w="1260" w:type="dxa"/>
            <w:tcBorders>
              <w:top w:val="nil"/>
              <w:left w:val="nil"/>
              <w:bottom w:val="nil"/>
              <w:right w:val="nil"/>
            </w:tcBorders>
            <w:shd w:val="clear" w:color="000000" w:fill="FFFFFF"/>
            <w:vAlign w:val="center"/>
            <w:hideMark/>
          </w:tcPr>
          <w:p w14:paraId="3DD87D59" w14:textId="6A4C7088"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(38,670)</w:t>
            </w:r>
          </w:p>
        </w:tc>
        <w:tc>
          <w:tcPr>
            <w:tcW w:w="1260" w:type="dxa"/>
            <w:tcBorders>
              <w:top w:val="nil"/>
              <w:left w:val="nil"/>
              <w:bottom w:val="nil"/>
              <w:right w:val="nil"/>
            </w:tcBorders>
            <w:shd w:val="clear" w:color="000000" w:fill="FFFFFF"/>
            <w:vAlign w:val="center"/>
            <w:hideMark/>
          </w:tcPr>
          <w:p w14:paraId="354D9EF1"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(27,039)</w:t>
            </w:r>
          </w:p>
        </w:tc>
      </w:tr>
      <w:tr w:rsidR="000F38DD" w:rsidRPr="0062488D" w14:paraId="7A16F3AB" w14:textId="77777777" w:rsidTr="000F38DD">
        <w:trPr>
          <w:trHeight w:val="260"/>
        </w:trPr>
        <w:tc>
          <w:tcPr>
            <w:tcW w:w="4320" w:type="dxa"/>
            <w:gridSpan w:val="2"/>
            <w:tcBorders>
              <w:top w:val="nil"/>
              <w:left w:val="nil"/>
              <w:bottom w:val="nil"/>
              <w:right w:val="nil"/>
            </w:tcBorders>
            <w:shd w:val="clear" w:color="auto" w:fill="auto"/>
            <w:hideMark/>
          </w:tcPr>
          <w:p w14:paraId="4A90F237"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Short-term, low value and variable lease payments</w:t>
            </w:r>
          </w:p>
        </w:tc>
        <w:tc>
          <w:tcPr>
            <w:tcW w:w="1260" w:type="dxa"/>
            <w:tcBorders>
              <w:top w:val="nil"/>
              <w:left w:val="nil"/>
              <w:bottom w:val="nil"/>
              <w:right w:val="nil"/>
            </w:tcBorders>
            <w:shd w:val="clear" w:color="000000" w:fill="FFFFFF"/>
            <w:vAlign w:val="center"/>
            <w:hideMark/>
          </w:tcPr>
          <w:p w14:paraId="35A9026B"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w:t>
            </w:r>
          </w:p>
        </w:tc>
        <w:tc>
          <w:tcPr>
            <w:tcW w:w="1260" w:type="dxa"/>
            <w:tcBorders>
              <w:top w:val="nil"/>
              <w:left w:val="nil"/>
              <w:bottom w:val="nil"/>
              <w:right w:val="nil"/>
            </w:tcBorders>
            <w:shd w:val="clear" w:color="auto" w:fill="BBD4B6"/>
            <w:vAlign w:val="center"/>
            <w:hideMark/>
          </w:tcPr>
          <w:p w14:paraId="2FCEA5ED" w14:textId="77777777" w:rsidR="000F38DD" w:rsidRPr="000F38DD" w:rsidRDefault="000F38DD" w:rsidP="000F38DD">
            <w:pPr>
              <w:jc w:val="right"/>
              <w:rPr>
                <w:rFonts w:ascii="Arial" w:eastAsia="Times New Roman" w:hAnsi="Arial" w:cs="Arial"/>
                <w:b/>
                <w:bCs/>
                <w:sz w:val="18"/>
                <w:szCs w:val="18"/>
              </w:rPr>
            </w:pPr>
            <w:r w:rsidRPr="000F38DD">
              <w:rPr>
                <w:rFonts w:ascii="Arial" w:eastAsia="Times New Roman" w:hAnsi="Arial" w:cs="Arial"/>
                <w:b/>
                <w:bCs/>
                <w:sz w:val="18"/>
                <w:szCs w:val="18"/>
              </w:rPr>
              <w:t>-</w:t>
            </w:r>
          </w:p>
        </w:tc>
        <w:tc>
          <w:tcPr>
            <w:tcW w:w="1260" w:type="dxa"/>
            <w:tcBorders>
              <w:top w:val="nil"/>
              <w:left w:val="nil"/>
              <w:bottom w:val="nil"/>
              <w:right w:val="nil"/>
            </w:tcBorders>
            <w:shd w:val="clear" w:color="auto" w:fill="auto"/>
            <w:vAlign w:val="center"/>
            <w:hideMark/>
          </w:tcPr>
          <w:p w14:paraId="25C053E2" w14:textId="228E0752" w:rsidR="000F38DD" w:rsidRPr="000F38DD" w:rsidRDefault="000F38DD" w:rsidP="000F38DD">
            <w:pPr>
              <w:jc w:val="right"/>
              <w:rPr>
                <w:rFonts w:ascii="Arial" w:eastAsia="Times New Roman" w:hAnsi="Arial" w:cs="Arial"/>
                <w:sz w:val="18"/>
                <w:szCs w:val="18"/>
              </w:rPr>
            </w:pPr>
            <w:r w:rsidRPr="000F38DD">
              <w:rPr>
                <w:rFonts w:ascii="Arial" w:hAnsi="Arial" w:cs="Arial"/>
                <w:b/>
                <w:bCs/>
                <w:sz w:val="18"/>
                <w:szCs w:val="18"/>
              </w:rPr>
              <w:t>-</w:t>
            </w:r>
          </w:p>
        </w:tc>
        <w:tc>
          <w:tcPr>
            <w:tcW w:w="1260" w:type="dxa"/>
            <w:tcBorders>
              <w:top w:val="nil"/>
              <w:left w:val="nil"/>
              <w:bottom w:val="nil"/>
              <w:right w:val="nil"/>
            </w:tcBorders>
            <w:shd w:val="clear" w:color="000000" w:fill="FFFFFF"/>
            <w:vAlign w:val="center"/>
            <w:hideMark/>
          </w:tcPr>
          <w:p w14:paraId="5E5ED653" w14:textId="4E45F8C8"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w:t>
            </w:r>
          </w:p>
        </w:tc>
        <w:tc>
          <w:tcPr>
            <w:tcW w:w="1260" w:type="dxa"/>
            <w:tcBorders>
              <w:top w:val="nil"/>
              <w:left w:val="nil"/>
              <w:bottom w:val="nil"/>
              <w:right w:val="nil"/>
            </w:tcBorders>
            <w:shd w:val="clear" w:color="000000" w:fill="FFFFFF"/>
            <w:vAlign w:val="center"/>
            <w:hideMark/>
          </w:tcPr>
          <w:p w14:paraId="77510418" w14:textId="5CA6BEA4"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w:t>
            </w:r>
          </w:p>
        </w:tc>
      </w:tr>
      <w:tr w:rsidR="000F38DD" w:rsidRPr="0062488D" w14:paraId="4125657B" w14:textId="77777777" w:rsidTr="000F38DD">
        <w:trPr>
          <w:trHeight w:val="285"/>
        </w:trPr>
        <w:tc>
          <w:tcPr>
            <w:tcW w:w="3360" w:type="dxa"/>
            <w:tcBorders>
              <w:top w:val="nil"/>
              <w:left w:val="nil"/>
              <w:bottom w:val="nil"/>
              <w:right w:val="nil"/>
            </w:tcBorders>
            <w:shd w:val="clear" w:color="000000" w:fill="FFFFFF"/>
            <w:hideMark/>
          </w:tcPr>
          <w:p w14:paraId="5D8ED723"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Trust funds and deposits repaid</w:t>
            </w:r>
          </w:p>
        </w:tc>
        <w:tc>
          <w:tcPr>
            <w:tcW w:w="960" w:type="dxa"/>
            <w:tcBorders>
              <w:top w:val="nil"/>
              <w:left w:val="nil"/>
              <w:bottom w:val="nil"/>
              <w:right w:val="nil"/>
            </w:tcBorders>
            <w:shd w:val="clear" w:color="000000" w:fill="FFFFFF"/>
            <w:hideMark/>
          </w:tcPr>
          <w:p w14:paraId="4BE048D5"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7656FB87"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(1,694)</w:t>
            </w:r>
          </w:p>
        </w:tc>
        <w:tc>
          <w:tcPr>
            <w:tcW w:w="1260" w:type="dxa"/>
            <w:tcBorders>
              <w:top w:val="nil"/>
              <w:left w:val="nil"/>
              <w:bottom w:val="nil"/>
              <w:right w:val="nil"/>
            </w:tcBorders>
            <w:shd w:val="clear" w:color="auto" w:fill="BBD4B6"/>
            <w:vAlign w:val="center"/>
            <w:hideMark/>
          </w:tcPr>
          <w:p w14:paraId="01FC5652" w14:textId="6127AAB0"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(1,475)</w:t>
            </w:r>
          </w:p>
        </w:tc>
        <w:tc>
          <w:tcPr>
            <w:tcW w:w="1260" w:type="dxa"/>
            <w:tcBorders>
              <w:top w:val="nil"/>
              <w:left w:val="nil"/>
              <w:bottom w:val="nil"/>
              <w:right w:val="nil"/>
            </w:tcBorders>
            <w:shd w:val="clear" w:color="auto" w:fill="auto"/>
            <w:vAlign w:val="center"/>
            <w:hideMark/>
          </w:tcPr>
          <w:p w14:paraId="48882709" w14:textId="7D6B5311"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(1,175)</w:t>
            </w:r>
          </w:p>
        </w:tc>
        <w:tc>
          <w:tcPr>
            <w:tcW w:w="1260" w:type="dxa"/>
            <w:tcBorders>
              <w:top w:val="nil"/>
              <w:left w:val="nil"/>
              <w:bottom w:val="nil"/>
              <w:right w:val="nil"/>
            </w:tcBorders>
            <w:shd w:val="clear" w:color="000000" w:fill="FFFFFF"/>
            <w:vAlign w:val="center"/>
            <w:hideMark/>
          </w:tcPr>
          <w:p w14:paraId="2A4E544C" w14:textId="20FDA294"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(1,195)</w:t>
            </w:r>
          </w:p>
        </w:tc>
        <w:tc>
          <w:tcPr>
            <w:tcW w:w="1260" w:type="dxa"/>
            <w:tcBorders>
              <w:top w:val="nil"/>
              <w:left w:val="nil"/>
              <w:bottom w:val="nil"/>
              <w:right w:val="nil"/>
            </w:tcBorders>
            <w:shd w:val="clear" w:color="000000" w:fill="FFFFFF"/>
            <w:vAlign w:val="center"/>
            <w:hideMark/>
          </w:tcPr>
          <w:p w14:paraId="1A04B1CB"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(1,215)</w:t>
            </w:r>
          </w:p>
        </w:tc>
      </w:tr>
      <w:tr w:rsidR="000F38DD" w:rsidRPr="0062488D" w14:paraId="700C2277" w14:textId="77777777" w:rsidTr="000F38DD">
        <w:trPr>
          <w:trHeight w:val="260"/>
        </w:trPr>
        <w:tc>
          <w:tcPr>
            <w:tcW w:w="3360" w:type="dxa"/>
            <w:tcBorders>
              <w:top w:val="nil"/>
              <w:left w:val="nil"/>
              <w:bottom w:val="nil"/>
              <w:right w:val="nil"/>
            </w:tcBorders>
            <w:shd w:val="clear" w:color="000000" w:fill="FFFFFF"/>
            <w:hideMark/>
          </w:tcPr>
          <w:p w14:paraId="52B2E404"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Other payments</w:t>
            </w:r>
          </w:p>
        </w:tc>
        <w:tc>
          <w:tcPr>
            <w:tcW w:w="960" w:type="dxa"/>
            <w:tcBorders>
              <w:top w:val="nil"/>
              <w:left w:val="nil"/>
              <w:bottom w:val="nil"/>
              <w:right w:val="nil"/>
            </w:tcBorders>
            <w:shd w:val="clear" w:color="000000" w:fill="FFFFFF"/>
            <w:hideMark/>
          </w:tcPr>
          <w:p w14:paraId="33E26078"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0E9BAE78"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(410)</w:t>
            </w:r>
          </w:p>
        </w:tc>
        <w:tc>
          <w:tcPr>
            <w:tcW w:w="1260" w:type="dxa"/>
            <w:tcBorders>
              <w:top w:val="nil"/>
              <w:left w:val="nil"/>
              <w:bottom w:val="nil"/>
              <w:right w:val="nil"/>
            </w:tcBorders>
            <w:shd w:val="clear" w:color="auto" w:fill="BBD4B6"/>
            <w:vAlign w:val="center"/>
            <w:hideMark/>
          </w:tcPr>
          <w:p w14:paraId="0580E107" w14:textId="3560C69B"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(449)</w:t>
            </w:r>
          </w:p>
        </w:tc>
        <w:tc>
          <w:tcPr>
            <w:tcW w:w="1260" w:type="dxa"/>
            <w:tcBorders>
              <w:top w:val="nil"/>
              <w:left w:val="nil"/>
              <w:bottom w:val="nil"/>
              <w:right w:val="nil"/>
            </w:tcBorders>
            <w:shd w:val="clear" w:color="auto" w:fill="auto"/>
            <w:vAlign w:val="center"/>
            <w:hideMark/>
          </w:tcPr>
          <w:p w14:paraId="3C457C32" w14:textId="61F497E5"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(458)</w:t>
            </w:r>
          </w:p>
        </w:tc>
        <w:tc>
          <w:tcPr>
            <w:tcW w:w="1260" w:type="dxa"/>
            <w:tcBorders>
              <w:top w:val="nil"/>
              <w:left w:val="nil"/>
              <w:bottom w:val="nil"/>
              <w:right w:val="nil"/>
            </w:tcBorders>
            <w:shd w:val="clear" w:color="000000" w:fill="FFFFFF"/>
            <w:vAlign w:val="center"/>
            <w:hideMark/>
          </w:tcPr>
          <w:p w14:paraId="50BA5BE9" w14:textId="2EC59312"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(467)</w:t>
            </w:r>
          </w:p>
        </w:tc>
        <w:tc>
          <w:tcPr>
            <w:tcW w:w="1260" w:type="dxa"/>
            <w:tcBorders>
              <w:top w:val="nil"/>
              <w:left w:val="nil"/>
              <w:bottom w:val="nil"/>
              <w:right w:val="nil"/>
            </w:tcBorders>
            <w:shd w:val="clear" w:color="000000" w:fill="FFFFFF"/>
            <w:vAlign w:val="center"/>
            <w:hideMark/>
          </w:tcPr>
          <w:p w14:paraId="1864DA01"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(478)</w:t>
            </w:r>
          </w:p>
        </w:tc>
      </w:tr>
      <w:tr w:rsidR="000F38DD" w:rsidRPr="0062488D" w14:paraId="73F49574" w14:textId="77777777" w:rsidTr="000F38DD">
        <w:trPr>
          <w:trHeight w:val="480"/>
        </w:trPr>
        <w:tc>
          <w:tcPr>
            <w:tcW w:w="3360" w:type="dxa"/>
            <w:tcBorders>
              <w:top w:val="nil"/>
              <w:left w:val="nil"/>
              <w:bottom w:val="nil"/>
              <w:right w:val="nil"/>
            </w:tcBorders>
            <w:shd w:val="clear" w:color="000000" w:fill="FFFFFF"/>
            <w:hideMark/>
          </w:tcPr>
          <w:p w14:paraId="1C9321B9" w14:textId="77777777" w:rsidR="000F38DD" w:rsidRPr="0026087E" w:rsidRDefault="000F38DD" w:rsidP="000F38DD">
            <w:pPr>
              <w:rPr>
                <w:rFonts w:ascii="Arial" w:eastAsia="Times New Roman" w:hAnsi="Arial" w:cs="Arial"/>
                <w:b/>
                <w:bCs/>
                <w:sz w:val="20"/>
                <w:szCs w:val="20"/>
              </w:rPr>
            </w:pPr>
            <w:r w:rsidRPr="0026087E">
              <w:rPr>
                <w:rFonts w:ascii="Arial" w:eastAsia="Times New Roman" w:hAnsi="Arial" w:cs="Arial"/>
                <w:b/>
                <w:bCs/>
                <w:sz w:val="20"/>
                <w:szCs w:val="20"/>
              </w:rPr>
              <w:t xml:space="preserve">Net cash provided by/(used in) operating activities </w:t>
            </w:r>
          </w:p>
        </w:tc>
        <w:tc>
          <w:tcPr>
            <w:tcW w:w="960" w:type="dxa"/>
            <w:tcBorders>
              <w:top w:val="nil"/>
              <w:left w:val="nil"/>
              <w:bottom w:val="nil"/>
              <w:right w:val="nil"/>
            </w:tcBorders>
            <w:shd w:val="clear" w:color="000000" w:fill="FFFFFF"/>
            <w:hideMark/>
          </w:tcPr>
          <w:p w14:paraId="53817EA9" w14:textId="77777777" w:rsidR="000F38DD" w:rsidRPr="0026087E" w:rsidRDefault="000F38DD" w:rsidP="000F38DD">
            <w:pPr>
              <w:rPr>
                <w:rFonts w:ascii="Arial" w:eastAsia="Times New Roman" w:hAnsi="Arial" w:cs="Arial"/>
                <w:b/>
                <w:sz w:val="20"/>
                <w:szCs w:val="20"/>
              </w:rPr>
            </w:pPr>
            <w:r w:rsidRPr="0026087E">
              <w:rPr>
                <w:rFonts w:ascii="Arial" w:eastAsia="Times New Roman" w:hAnsi="Arial" w:cs="Arial"/>
                <w:b/>
                <w:sz w:val="20"/>
                <w:szCs w:val="20"/>
              </w:rPr>
              <w:t>4.4.1</w:t>
            </w:r>
          </w:p>
        </w:tc>
        <w:tc>
          <w:tcPr>
            <w:tcW w:w="1260" w:type="dxa"/>
            <w:tcBorders>
              <w:top w:val="single" w:sz="4" w:space="0" w:color="auto"/>
              <w:left w:val="nil"/>
              <w:bottom w:val="single" w:sz="4" w:space="0" w:color="auto"/>
              <w:right w:val="nil"/>
            </w:tcBorders>
            <w:shd w:val="clear" w:color="000000" w:fill="FFFFFF"/>
            <w:vAlign w:val="center"/>
            <w:hideMark/>
          </w:tcPr>
          <w:p w14:paraId="29E50C09" w14:textId="77777777" w:rsidR="000F38DD" w:rsidRPr="000F38DD" w:rsidRDefault="000F38DD" w:rsidP="000F38DD">
            <w:pPr>
              <w:jc w:val="right"/>
              <w:rPr>
                <w:rFonts w:ascii="Arial" w:eastAsia="Times New Roman" w:hAnsi="Arial" w:cs="Arial"/>
                <w:b/>
                <w:sz w:val="18"/>
                <w:szCs w:val="18"/>
              </w:rPr>
            </w:pPr>
            <w:r w:rsidRPr="000F38DD">
              <w:rPr>
                <w:rFonts w:ascii="Arial" w:eastAsia="Times New Roman" w:hAnsi="Arial" w:cs="Arial"/>
                <w:b/>
                <w:sz w:val="18"/>
                <w:szCs w:val="18"/>
              </w:rPr>
              <w:t>17,014</w:t>
            </w:r>
          </w:p>
        </w:tc>
        <w:tc>
          <w:tcPr>
            <w:tcW w:w="1260" w:type="dxa"/>
            <w:tcBorders>
              <w:top w:val="single" w:sz="4" w:space="0" w:color="auto"/>
              <w:left w:val="nil"/>
              <w:bottom w:val="single" w:sz="4" w:space="0" w:color="auto"/>
              <w:right w:val="nil"/>
            </w:tcBorders>
            <w:shd w:val="clear" w:color="auto" w:fill="BBD4B6"/>
            <w:vAlign w:val="center"/>
            <w:hideMark/>
          </w:tcPr>
          <w:p w14:paraId="530B8BA9" w14:textId="68211409"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17,366</w:t>
            </w:r>
          </w:p>
        </w:tc>
        <w:tc>
          <w:tcPr>
            <w:tcW w:w="1260" w:type="dxa"/>
            <w:tcBorders>
              <w:top w:val="single" w:sz="4" w:space="0" w:color="auto"/>
              <w:left w:val="nil"/>
              <w:bottom w:val="single" w:sz="4" w:space="0" w:color="auto"/>
              <w:right w:val="nil"/>
            </w:tcBorders>
            <w:shd w:val="clear" w:color="auto" w:fill="auto"/>
            <w:vAlign w:val="center"/>
            <w:hideMark/>
          </w:tcPr>
          <w:p w14:paraId="7CF9BCCA" w14:textId="25A45E34" w:rsidR="000F38DD" w:rsidRPr="000F38DD" w:rsidRDefault="000F38DD" w:rsidP="000F38DD">
            <w:pPr>
              <w:jc w:val="right"/>
              <w:rPr>
                <w:rFonts w:ascii="Arial" w:eastAsia="Times New Roman" w:hAnsi="Arial" w:cs="Arial"/>
                <w:b/>
                <w:sz w:val="18"/>
                <w:szCs w:val="18"/>
              </w:rPr>
            </w:pPr>
            <w:r w:rsidRPr="000F38DD">
              <w:rPr>
                <w:rFonts w:ascii="Arial" w:hAnsi="Arial" w:cs="Arial"/>
                <w:sz w:val="18"/>
                <w:szCs w:val="18"/>
              </w:rPr>
              <w:t>16,112</w:t>
            </w:r>
          </w:p>
        </w:tc>
        <w:tc>
          <w:tcPr>
            <w:tcW w:w="1260" w:type="dxa"/>
            <w:tcBorders>
              <w:top w:val="single" w:sz="4" w:space="0" w:color="auto"/>
              <w:left w:val="nil"/>
              <w:bottom w:val="single" w:sz="4" w:space="0" w:color="auto"/>
              <w:right w:val="nil"/>
            </w:tcBorders>
            <w:shd w:val="clear" w:color="000000" w:fill="FFFFFF"/>
            <w:vAlign w:val="center"/>
            <w:hideMark/>
          </w:tcPr>
          <w:p w14:paraId="13CC8EE4" w14:textId="7E8D4BCF" w:rsidR="000F38DD" w:rsidRPr="000F38DD" w:rsidRDefault="000F38DD" w:rsidP="000F38DD">
            <w:pPr>
              <w:jc w:val="right"/>
              <w:rPr>
                <w:rFonts w:ascii="Arial" w:eastAsia="Times New Roman" w:hAnsi="Arial" w:cs="Arial"/>
                <w:b/>
                <w:sz w:val="18"/>
                <w:szCs w:val="18"/>
              </w:rPr>
            </w:pPr>
            <w:r w:rsidRPr="000F38DD">
              <w:rPr>
                <w:rFonts w:ascii="Arial" w:hAnsi="Arial" w:cs="Arial"/>
                <w:sz w:val="18"/>
                <w:szCs w:val="18"/>
              </w:rPr>
              <w:t>18,586</w:t>
            </w:r>
          </w:p>
        </w:tc>
        <w:tc>
          <w:tcPr>
            <w:tcW w:w="1260" w:type="dxa"/>
            <w:tcBorders>
              <w:top w:val="single" w:sz="4" w:space="0" w:color="auto"/>
              <w:left w:val="nil"/>
              <w:bottom w:val="single" w:sz="4" w:space="0" w:color="auto"/>
              <w:right w:val="nil"/>
            </w:tcBorders>
            <w:shd w:val="clear" w:color="000000" w:fill="FFFFFF"/>
            <w:vAlign w:val="center"/>
            <w:hideMark/>
          </w:tcPr>
          <w:p w14:paraId="29927DE5" w14:textId="77777777" w:rsidR="000F38DD" w:rsidRPr="000F38DD" w:rsidRDefault="000F38DD" w:rsidP="000F38DD">
            <w:pPr>
              <w:jc w:val="right"/>
              <w:rPr>
                <w:rFonts w:ascii="Arial" w:eastAsia="Times New Roman" w:hAnsi="Arial" w:cs="Arial"/>
                <w:b/>
                <w:sz w:val="18"/>
                <w:szCs w:val="18"/>
              </w:rPr>
            </w:pPr>
            <w:r w:rsidRPr="000F38DD">
              <w:rPr>
                <w:rFonts w:ascii="Arial" w:eastAsia="Times New Roman" w:hAnsi="Arial" w:cs="Arial"/>
                <w:b/>
                <w:sz w:val="18"/>
                <w:szCs w:val="18"/>
              </w:rPr>
              <w:t>22,537</w:t>
            </w:r>
          </w:p>
        </w:tc>
      </w:tr>
      <w:tr w:rsidR="00FD1C35" w:rsidRPr="0062488D" w14:paraId="70846BC4" w14:textId="77777777" w:rsidTr="000F38DD">
        <w:trPr>
          <w:trHeight w:val="260"/>
        </w:trPr>
        <w:tc>
          <w:tcPr>
            <w:tcW w:w="3360" w:type="dxa"/>
            <w:tcBorders>
              <w:top w:val="nil"/>
              <w:left w:val="nil"/>
              <w:bottom w:val="nil"/>
              <w:right w:val="nil"/>
            </w:tcBorders>
            <w:shd w:val="clear" w:color="000000" w:fill="FFFFFF"/>
            <w:hideMark/>
          </w:tcPr>
          <w:p w14:paraId="09166620" w14:textId="77777777" w:rsidR="00FD1C35" w:rsidRPr="0062488D" w:rsidRDefault="00FD1C35" w:rsidP="00FD1C35">
            <w:pPr>
              <w:rPr>
                <w:rFonts w:ascii="Arial" w:eastAsia="Times New Roman" w:hAnsi="Arial" w:cs="Arial"/>
                <w:sz w:val="20"/>
                <w:szCs w:val="20"/>
              </w:rPr>
            </w:pPr>
            <w:r w:rsidRPr="0062488D">
              <w:rPr>
                <w:rFonts w:ascii="Arial" w:eastAsia="Times New Roman" w:hAnsi="Arial" w:cs="Arial"/>
                <w:sz w:val="20"/>
                <w:szCs w:val="20"/>
              </w:rPr>
              <w:t> </w:t>
            </w:r>
          </w:p>
        </w:tc>
        <w:tc>
          <w:tcPr>
            <w:tcW w:w="960" w:type="dxa"/>
            <w:tcBorders>
              <w:top w:val="nil"/>
              <w:left w:val="nil"/>
              <w:bottom w:val="nil"/>
              <w:right w:val="nil"/>
            </w:tcBorders>
            <w:shd w:val="clear" w:color="000000" w:fill="FFFFFF"/>
            <w:hideMark/>
          </w:tcPr>
          <w:p w14:paraId="3B588B27" w14:textId="77777777" w:rsidR="00FD1C35" w:rsidRPr="0062488D" w:rsidRDefault="00FD1C35" w:rsidP="00FD1C35">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4EDF337B" w14:textId="77777777" w:rsidR="00FD1C35" w:rsidRPr="000F38DD" w:rsidRDefault="00FD1C35" w:rsidP="000F38DD">
            <w:pPr>
              <w:jc w:val="right"/>
              <w:rPr>
                <w:rFonts w:ascii="Arial" w:eastAsia="Times New Roman" w:hAnsi="Arial" w:cs="Arial"/>
                <w:sz w:val="18"/>
                <w:szCs w:val="18"/>
              </w:rPr>
            </w:pPr>
            <w:r w:rsidRPr="000F38DD">
              <w:rPr>
                <w:rFonts w:ascii="Arial" w:eastAsia="Times New Roman" w:hAnsi="Arial" w:cs="Arial"/>
                <w:sz w:val="18"/>
                <w:szCs w:val="18"/>
              </w:rPr>
              <w:t> </w:t>
            </w:r>
          </w:p>
        </w:tc>
        <w:tc>
          <w:tcPr>
            <w:tcW w:w="1260" w:type="dxa"/>
            <w:tcBorders>
              <w:top w:val="nil"/>
              <w:left w:val="nil"/>
              <w:bottom w:val="nil"/>
              <w:right w:val="nil"/>
            </w:tcBorders>
            <w:shd w:val="clear" w:color="auto" w:fill="BBD4B6"/>
            <w:vAlign w:val="center"/>
            <w:hideMark/>
          </w:tcPr>
          <w:p w14:paraId="63C6C721" w14:textId="255FD525" w:rsidR="00FD1C35" w:rsidRPr="000F38DD" w:rsidRDefault="00FD1C35" w:rsidP="000F38DD">
            <w:pPr>
              <w:jc w:val="right"/>
              <w:rPr>
                <w:rFonts w:ascii="Arial" w:eastAsia="Times New Roman" w:hAnsi="Arial" w:cs="Arial"/>
                <w:b/>
                <w:bCs/>
                <w:sz w:val="18"/>
                <w:szCs w:val="18"/>
              </w:rPr>
            </w:pPr>
            <w:r w:rsidRPr="000F38DD">
              <w:rPr>
                <w:rFonts w:ascii="Arial" w:hAnsi="Arial" w:cs="Arial"/>
                <w:b/>
                <w:bCs/>
                <w:sz w:val="18"/>
                <w:szCs w:val="18"/>
              </w:rPr>
              <w:t> </w:t>
            </w:r>
          </w:p>
        </w:tc>
        <w:tc>
          <w:tcPr>
            <w:tcW w:w="1260" w:type="dxa"/>
            <w:tcBorders>
              <w:top w:val="nil"/>
              <w:left w:val="nil"/>
              <w:bottom w:val="nil"/>
              <w:right w:val="nil"/>
            </w:tcBorders>
            <w:shd w:val="clear" w:color="auto" w:fill="auto"/>
            <w:vAlign w:val="center"/>
            <w:hideMark/>
          </w:tcPr>
          <w:p w14:paraId="5BD227D6" w14:textId="07BC2F43"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284F1755" w14:textId="0B71D423"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7D3EE281" w14:textId="77777777" w:rsidR="00FD1C35" w:rsidRPr="000F38DD" w:rsidRDefault="00FD1C35" w:rsidP="000F38DD">
            <w:pPr>
              <w:jc w:val="right"/>
              <w:rPr>
                <w:rFonts w:ascii="Arial" w:eastAsia="Times New Roman" w:hAnsi="Arial" w:cs="Arial"/>
                <w:sz w:val="18"/>
                <w:szCs w:val="18"/>
              </w:rPr>
            </w:pPr>
            <w:r w:rsidRPr="000F38DD">
              <w:rPr>
                <w:rFonts w:ascii="Arial" w:eastAsia="Times New Roman" w:hAnsi="Arial" w:cs="Arial"/>
                <w:sz w:val="18"/>
                <w:szCs w:val="18"/>
              </w:rPr>
              <w:t> </w:t>
            </w:r>
          </w:p>
        </w:tc>
      </w:tr>
      <w:tr w:rsidR="00FD1C35" w:rsidRPr="0062488D" w14:paraId="115CD33F" w14:textId="77777777" w:rsidTr="000F38DD">
        <w:trPr>
          <w:trHeight w:val="420"/>
        </w:trPr>
        <w:tc>
          <w:tcPr>
            <w:tcW w:w="4320" w:type="dxa"/>
            <w:gridSpan w:val="2"/>
            <w:tcBorders>
              <w:top w:val="nil"/>
              <w:left w:val="nil"/>
              <w:bottom w:val="nil"/>
              <w:right w:val="nil"/>
            </w:tcBorders>
            <w:shd w:val="clear" w:color="000000" w:fill="FFFFFF"/>
            <w:hideMark/>
          </w:tcPr>
          <w:p w14:paraId="2327369D" w14:textId="77777777" w:rsidR="00FD1C35" w:rsidRPr="0026087E" w:rsidRDefault="00FD1C35" w:rsidP="00FD1C35">
            <w:pPr>
              <w:rPr>
                <w:rFonts w:ascii="Arial" w:eastAsia="Times New Roman" w:hAnsi="Arial" w:cs="Arial"/>
                <w:b/>
                <w:bCs/>
                <w:sz w:val="20"/>
                <w:szCs w:val="20"/>
              </w:rPr>
            </w:pPr>
            <w:r w:rsidRPr="0026087E">
              <w:rPr>
                <w:rFonts w:ascii="Arial" w:eastAsia="Times New Roman" w:hAnsi="Arial" w:cs="Arial"/>
                <w:b/>
                <w:bCs/>
                <w:sz w:val="20"/>
                <w:szCs w:val="20"/>
              </w:rPr>
              <w:t>Cash flows from investing activities</w:t>
            </w:r>
          </w:p>
        </w:tc>
        <w:tc>
          <w:tcPr>
            <w:tcW w:w="1260" w:type="dxa"/>
            <w:tcBorders>
              <w:top w:val="nil"/>
              <w:left w:val="nil"/>
              <w:bottom w:val="nil"/>
              <w:right w:val="nil"/>
            </w:tcBorders>
            <w:shd w:val="clear" w:color="000000" w:fill="FFFFFF"/>
            <w:vAlign w:val="center"/>
            <w:hideMark/>
          </w:tcPr>
          <w:p w14:paraId="3266FAFB" w14:textId="77777777" w:rsidR="00FD1C35" w:rsidRPr="000F38DD" w:rsidRDefault="00FD1C35" w:rsidP="000F38DD">
            <w:pPr>
              <w:jc w:val="right"/>
              <w:rPr>
                <w:rFonts w:ascii="Arial" w:eastAsia="Times New Roman" w:hAnsi="Arial" w:cs="Arial"/>
                <w:sz w:val="18"/>
                <w:szCs w:val="18"/>
              </w:rPr>
            </w:pPr>
            <w:r w:rsidRPr="000F38DD">
              <w:rPr>
                <w:rFonts w:ascii="Arial" w:eastAsia="Times New Roman" w:hAnsi="Arial" w:cs="Arial"/>
                <w:sz w:val="18"/>
                <w:szCs w:val="18"/>
              </w:rPr>
              <w:t> </w:t>
            </w:r>
          </w:p>
        </w:tc>
        <w:tc>
          <w:tcPr>
            <w:tcW w:w="1260" w:type="dxa"/>
            <w:tcBorders>
              <w:top w:val="nil"/>
              <w:left w:val="nil"/>
              <w:bottom w:val="nil"/>
              <w:right w:val="nil"/>
            </w:tcBorders>
            <w:shd w:val="clear" w:color="auto" w:fill="BBD4B6"/>
            <w:vAlign w:val="center"/>
            <w:hideMark/>
          </w:tcPr>
          <w:p w14:paraId="33B72FC6" w14:textId="77777777" w:rsidR="00FD1C35" w:rsidRPr="000F38DD" w:rsidRDefault="00FD1C35" w:rsidP="000F38DD">
            <w:pPr>
              <w:jc w:val="right"/>
              <w:rPr>
                <w:rFonts w:ascii="Arial" w:eastAsia="Times New Roman" w:hAnsi="Arial" w:cs="Arial"/>
                <w:b/>
                <w:bCs/>
                <w:sz w:val="18"/>
                <w:szCs w:val="18"/>
              </w:rPr>
            </w:pPr>
            <w:r w:rsidRPr="000F38DD">
              <w:rPr>
                <w:rFonts w:ascii="Arial" w:eastAsia="Times New Roman" w:hAnsi="Arial" w:cs="Arial"/>
                <w:b/>
                <w:bCs/>
                <w:sz w:val="18"/>
                <w:szCs w:val="18"/>
              </w:rPr>
              <w:t> </w:t>
            </w:r>
          </w:p>
        </w:tc>
        <w:tc>
          <w:tcPr>
            <w:tcW w:w="1260" w:type="dxa"/>
            <w:tcBorders>
              <w:top w:val="nil"/>
              <w:left w:val="nil"/>
              <w:bottom w:val="nil"/>
              <w:right w:val="nil"/>
            </w:tcBorders>
            <w:shd w:val="clear" w:color="auto" w:fill="auto"/>
            <w:vAlign w:val="center"/>
            <w:hideMark/>
          </w:tcPr>
          <w:p w14:paraId="15B08870" w14:textId="2EDEEE5B" w:rsidR="00FD1C35" w:rsidRPr="000F38DD" w:rsidRDefault="00FD1C35" w:rsidP="000F38DD">
            <w:pPr>
              <w:jc w:val="right"/>
              <w:rPr>
                <w:rFonts w:ascii="Arial" w:eastAsia="Times New Roman" w:hAnsi="Arial" w:cs="Arial"/>
                <w:sz w:val="18"/>
                <w:szCs w:val="18"/>
              </w:rPr>
            </w:pPr>
            <w:r w:rsidRPr="000F38DD">
              <w:rPr>
                <w:rFonts w:ascii="Arial" w:hAnsi="Arial" w:cs="Arial"/>
                <w:b/>
                <w:bCs/>
                <w:sz w:val="18"/>
                <w:szCs w:val="18"/>
              </w:rPr>
              <w:t> </w:t>
            </w:r>
          </w:p>
        </w:tc>
        <w:tc>
          <w:tcPr>
            <w:tcW w:w="1260" w:type="dxa"/>
            <w:tcBorders>
              <w:top w:val="nil"/>
              <w:left w:val="nil"/>
              <w:bottom w:val="nil"/>
              <w:right w:val="nil"/>
            </w:tcBorders>
            <w:shd w:val="clear" w:color="000000" w:fill="FFFFFF"/>
            <w:vAlign w:val="center"/>
            <w:hideMark/>
          </w:tcPr>
          <w:p w14:paraId="306EEB6F" w14:textId="6549CF96"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2A4AC463" w14:textId="4C4BC8C4"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 </w:t>
            </w:r>
          </w:p>
        </w:tc>
      </w:tr>
      <w:tr w:rsidR="00FD1C35" w:rsidRPr="0062488D" w14:paraId="0953274D" w14:textId="77777777" w:rsidTr="000F38DD">
        <w:trPr>
          <w:trHeight w:val="525"/>
        </w:trPr>
        <w:tc>
          <w:tcPr>
            <w:tcW w:w="4320" w:type="dxa"/>
            <w:gridSpan w:val="2"/>
            <w:tcBorders>
              <w:top w:val="nil"/>
              <w:left w:val="nil"/>
              <w:bottom w:val="nil"/>
              <w:right w:val="nil"/>
            </w:tcBorders>
            <w:shd w:val="clear" w:color="000000" w:fill="FFFFFF"/>
            <w:hideMark/>
          </w:tcPr>
          <w:p w14:paraId="3120E417" w14:textId="77777777" w:rsidR="00FD1C35" w:rsidRPr="0062488D" w:rsidRDefault="00FD1C35" w:rsidP="00FD1C35">
            <w:pPr>
              <w:rPr>
                <w:rFonts w:ascii="Arial" w:eastAsia="Times New Roman" w:hAnsi="Arial" w:cs="Arial"/>
                <w:sz w:val="20"/>
                <w:szCs w:val="20"/>
              </w:rPr>
            </w:pPr>
            <w:r w:rsidRPr="0062488D">
              <w:rPr>
                <w:rFonts w:ascii="Arial" w:eastAsia="Times New Roman" w:hAnsi="Arial" w:cs="Arial"/>
                <w:sz w:val="20"/>
                <w:szCs w:val="20"/>
              </w:rPr>
              <w:t xml:space="preserve">Payments for property, infrastructure, plant and equipment </w:t>
            </w:r>
          </w:p>
        </w:tc>
        <w:tc>
          <w:tcPr>
            <w:tcW w:w="1260" w:type="dxa"/>
            <w:tcBorders>
              <w:top w:val="nil"/>
              <w:left w:val="nil"/>
              <w:bottom w:val="nil"/>
              <w:right w:val="nil"/>
            </w:tcBorders>
            <w:shd w:val="clear" w:color="000000" w:fill="FFFFFF"/>
            <w:vAlign w:val="center"/>
            <w:hideMark/>
          </w:tcPr>
          <w:p w14:paraId="55DB15C7" w14:textId="77777777" w:rsidR="00FD1C35" w:rsidRPr="000F38DD" w:rsidRDefault="00FD1C35" w:rsidP="000F38DD">
            <w:pPr>
              <w:jc w:val="right"/>
              <w:rPr>
                <w:rFonts w:ascii="Arial" w:eastAsia="Times New Roman" w:hAnsi="Arial" w:cs="Arial"/>
                <w:sz w:val="18"/>
                <w:szCs w:val="18"/>
              </w:rPr>
            </w:pPr>
            <w:r w:rsidRPr="000F38DD">
              <w:rPr>
                <w:rFonts w:ascii="Arial" w:eastAsia="Times New Roman" w:hAnsi="Arial" w:cs="Arial"/>
                <w:sz w:val="18"/>
                <w:szCs w:val="18"/>
              </w:rPr>
              <w:t>(21,747)</w:t>
            </w:r>
          </w:p>
        </w:tc>
        <w:tc>
          <w:tcPr>
            <w:tcW w:w="1260" w:type="dxa"/>
            <w:tcBorders>
              <w:top w:val="nil"/>
              <w:left w:val="nil"/>
              <w:bottom w:val="nil"/>
              <w:right w:val="nil"/>
            </w:tcBorders>
            <w:shd w:val="clear" w:color="auto" w:fill="BBD4B6"/>
            <w:vAlign w:val="center"/>
            <w:hideMark/>
          </w:tcPr>
          <w:p w14:paraId="50DF61D0" w14:textId="77C6FEB1" w:rsidR="00FD1C35" w:rsidRPr="000F38DD" w:rsidRDefault="00FD1C35" w:rsidP="000F38DD">
            <w:pPr>
              <w:jc w:val="right"/>
              <w:rPr>
                <w:rFonts w:ascii="Arial" w:eastAsia="Times New Roman" w:hAnsi="Arial" w:cs="Arial"/>
                <w:b/>
                <w:bCs/>
                <w:sz w:val="18"/>
                <w:szCs w:val="18"/>
              </w:rPr>
            </w:pPr>
            <w:r w:rsidRPr="000F38DD">
              <w:rPr>
                <w:rFonts w:ascii="Arial" w:eastAsia="Times New Roman" w:hAnsi="Arial" w:cs="Arial"/>
                <w:b/>
                <w:bCs/>
                <w:sz w:val="18"/>
                <w:szCs w:val="18"/>
              </w:rPr>
              <w:t>(</w:t>
            </w:r>
            <w:r w:rsidR="000F38DD" w:rsidRPr="000F38DD">
              <w:rPr>
                <w:rFonts w:ascii="Arial" w:eastAsia="Times New Roman" w:hAnsi="Arial" w:cs="Arial"/>
                <w:b/>
                <w:bCs/>
                <w:sz w:val="18"/>
                <w:szCs w:val="18"/>
              </w:rPr>
              <w:t>30,351</w:t>
            </w:r>
            <w:r w:rsidRPr="000F38DD">
              <w:rPr>
                <w:rFonts w:ascii="Arial" w:eastAsia="Times New Roman" w:hAnsi="Arial" w:cs="Arial"/>
                <w:b/>
                <w:bCs/>
                <w:sz w:val="18"/>
                <w:szCs w:val="18"/>
              </w:rPr>
              <w:t>)</w:t>
            </w:r>
          </w:p>
        </w:tc>
        <w:tc>
          <w:tcPr>
            <w:tcW w:w="1260" w:type="dxa"/>
            <w:tcBorders>
              <w:top w:val="nil"/>
              <w:left w:val="nil"/>
              <w:bottom w:val="nil"/>
              <w:right w:val="nil"/>
            </w:tcBorders>
            <w:shd w:val="clear" w:color="auto" w:fill="auto"/>
            <w:vAlign w:val="center"/>
            <w:hideMark/>
          </w:tcPr>
          <w:p w14:paraId="24B83F55" w14:textId="55E564D0" w:rsidR="00FD1C35" w:rsidRPr="000F38DD" w:rsidRDefault="00FD1C35" w:rsidP="000F38DD">
            <w:pPr>
              <w:jc w:val="right"/>
              <w:rPr>
                <w:rFonts w:ascii="Arial" w:eastAsia="Times New Roman" w:hAnsi="Arial" w:cs="Arial"/>
                <w:sz w:val="18"/>
                <w:szCs w:val="18"/>
              </w:rPr>
            </w:pPr>
            <w:r w:rsidRPr="000F38DD">
              <w:rPr>
                <w:rFonts w:ascii="Arial" w:hAnsi="Arial" w:cs="Arial"/>
                <w:b/>
                <w:bCs/>
                <w:sz w:val="18"/>
                <w:szCs w:val="18"/>
              </w:rPr>
              <w:t>(</w:t>
            </w:r>
            <w:r w:rsidR="000F38DD" w:rsidRPr="000F38DD">
              <w:rPr>
                <w:rFonts w:ascii="Arial" w:hAnsi="Arial" w:cs="Arial"/>
                <w:b/>
                <w:bCs/>
                <w:sz w:val="18"/>
                <w:szCs w:val="18"/>
              </w:rPr>
              <w:t>17,404</w:t>
            </w:r>
            <w:r w:rsidRPr="000F38DD">
              <w:rPr>
                <w:rFonts w:ascii="Arial" w:hAnsi="Arial" w:cs="Arial"/>
                <w:b/>
                <w:bCs/>
                <w:sz w:val="18"/>
                <w:szCs w:val="18"/>
              </w:rPr>
              <w:t>)</w:t>
            </w:r>
          </w:p>
        </w:tc>
        <w:tc>
          <w:tcPr>
            <w:tcW w:w="1260" w:type="dxa"/>
            <w:tcBorders>
              <w:top w:val="nil"/>
              <w:left w:val="nil"/>
              <w:bottom w:val="nil"/>
              <w:right w:val="nil"/>
            </w:tcBorders>
            <w:shd w:val="clear" w:color="000000" w:fill="FFFFFF"/>
            <w:vAlign w:val="center"/>
            <w:hideMark/>
          </w:tcPr>
          <w:p w14:paraId="4B626064" w14:textId="2EF64DF8"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(19,054)</w:t>
            </w:r>
          </w:p>
        </w:tc>
        <w:tc>
          <w:tcPr>
            <w:tcW w:w="1260" w:type="dxa"/>
            <w:tcBorders>
              <w:top w:val="nil"/>
              <w:left w:val="nil"/>
              <w:bottom w:val="nil"/>
              <w:right w:val="nil"/>
            </w:tcBorders>
            <w:shd w:val="clear" w:color="000000" w:fill="FFFFFF"/>
            <w:vAlign w:val="center"/>
            <w:hideMark/>
          </w:tcPr>
          <w:p w14:paraId="1818C53B" w14:textId="505F3087"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(21,169)</w:t>
            </w:r>
          </w:p>
        </w:tc>
      </w:tr>
      <w:tr w:rsidR="00FD1C35" w:rsidRPr="0062488D" w14:paraId="1A2D0AD5" w14:textId="77777777" w:rsidTr="000F38DD">
        <w:trPr>
          <w:trHeight w:val="540"/>
        </w:trPr>
        <w:tc>
          <w:tcPr>
            <w:tcW w:w="4320" w:type="dxa"/>
            <w:gridSpan w:val="2"/>
            <w:tcBorders>
              <w:top w:val="nil"/>
              <w:left w:val="nil"/>
              <w:bottom w:val="nil"/>
              <w:right w:val="nil"/>
            </w:tcBorders>
            <w:shd w:val="clear" w:color="000000" w:fill="FFFFFF"/>
            <w:hideMark/>
          </w:tcPr>
          <w:p w14:paraId="561777A8" w14:textId="77777777" w:rsidR="00FD1C35" w:rsidRPr="0062488D" w:rsidRDefault="00FD1C35" w:rsidP="00FD1C35">
            <w:pPr>
              <w:rPr>
                <w:rFonts w:ascii="Arial" w:eastAsia="Times New Roman" w:hAnsi="Arial" w:cs="Arial"/>
                <w:sz w:val="20"/>
                <w:szCs w:val="20"/>
              </w:rPr>
            </w:pPr>
            <w:r w:rsidRPr="0062488D">
              <w:rPr>
                <w:rFonts w:ascii="Arial" w:eastAsia="Times New Roman" w:hAnsi="Arial" w:cs="Arial"/>
                <w:sz w:val="20"/>
                <w:szCs w:val="20"/>
              </w:rPr>
              <w:t xml:space="preserve">Proceeds from sale of property, infrastructure, plant and equipment </w:t>
            </w:r>
          </w:p>
        </w:tc>
        <w:tc>
          <w:tcPr>
            <w:tcW w:w="1260" w:type="dxa"/>
            <w:tcBorders>
              <w:top w:val="nil"/>
              <w:left w:val="nil"/>
              <w:bottom w:val="nil"/>
              <w:right w:val="nil"/>
            </w:tcBorders>
            <w:shd w:val="clear" w:color="000000" w:fill="FFFFFF"/>
            <w:vAlign w:val="center"/>
            <w:hideMark/>
          </w:tcPr>
          <w:p w14:paraId="5D565B32" w14:textId="77777777" w:rsidR="00FD1C35" w:rsidRPr="000F38DD" w:rsidRDefault="00FD1C35" w:rsidP="000F38DD">
            <w:pPr>
              <w:jc w:val="right"/>
              <w:rPr>
                <w:rFonts w:ascii="Arial" w:eastAsia="Times New Roman" w:hAnsi="Arial" w:cs="Arial"/>
                <w:sz w:val="18"/>
                <w:szCs w:val="18"/>
              </w:rPr>
            </w:pPr>
            <w:r w:rsidRPr="000F38DD">
              <w:rPr>
                <w:rFonts w:ascii="Arial" w:eastAsia="Times New Roman" w:hAnsi="Arial" w:cs="Arial"/>
                <w:sz w:val="18"/>
                <w:szCs w:val="18"/>
              </w:rPr>
              <w:t>791</w:t>
            </w:r>
          </w:p>
        </w:tc>
        <w:tc>
          <w:tcPr>
            <w:tcW w:w="1260" w:type="dxa"/>
            <w:tcBorders>
              <w:top w:val="nil"/>
              <w:left w:val="nil"/>
              <w:bottom w:val="nil"/>
              <w:right w:val="nil"/>
            </w:tcBorders>
            <w:shd w:val="clear" w:color="auto" w:fill="BBD4B6"/>
            <w:vAlign w:val="center"/>
            <w:hideMark/>
          </w:tcPr>
          <w:p w14:paraId="54F56DF8" w14:textId="77777777" w:rsidR="00FD1C35" w:rsidRPr="000F38DD" w:rsidRDefault="00FD1C35" w:rsidP="000F38DD">
            <w:pPr>
              <w:jc w:val="right"/>
              <w:rPr>
                <w:rFonts w:ascii="Arial" w:eastAsia="Times New Roman" w:hAnsi="Arial" w:cs="Arial"/>
                <w:b/>
                <w:bCs/>
                <w:sz w:val="18"/>
                <w:szCs w:val="18"/>
              </w:rPr>
            </w:pPr>
            <w:r w:rsidRPr="000F38DD">
              <w:rPr>
                <w:rFonts w:ascii="Arial" w:eastAsia="Times New Roman" w:hAnsi="Arial" w:cs="Arial"/>
                <w:b/>
                <w:bCs/>
                <w:sz w:val="18"/>
                <w:szCs w:val="18"/>
              </w:rPr>
              <w:t>266</w:t>
            </w:r>
          </w:p>
        </w:tc>
        <w:tc>
          <w:tcPr>
            <w:tcW w:w="1260" w:type="dxa"/>
            <w:tcBorders>
              <w:top w:val="nil"/>
              <w:left w:val="nil"/>
              <w:bottom w:val="nil"/>
              <w:right w:val="nil"/>
            </w:tcBorders>
            <w:shd w:val="clear" w:color="auto" w:fill="auto"/>
            <w:vAlign w:val="center"/>
            <w:hideMark/>
          </w:tcPr>
          <w:p w14:paraId="6688B701" w14:textId="36B592CA" w:rsidR="00FD1C35" w:rsidRPr="000F38DD" w:rsidRDefault="00FD1C35" w:rsidP="000F38DD">
            <w:pPr>
              <w:jc w:val="right"/>
              <w:rPr>
                <w:rFonts w:ascii="Arial" w:eastAsia="Times New Roman" w:hAnsi="Arial" w:cs="Arial"/>
                <w:sz w:val="18"/>
                <w:szCs w:val="18"/>
              </w:rPr>
            </w:pPr>
            <w:r w:rsidRPr="000F38DD">
              <w:rPr>
                <w:rFonts w:ascii="Arial" w:hAnsi="Arial" w:cs="Arial"/>
                <w:b/>
                <w:bCs/>
                <w:sz w:val="18"/>
                <w:szCs w:val="18"/>
              </w:rPr>
              <w:t>2</w:t>
            </w:r>
            <w:r w:rsidR="000F38DD" w:rsidRPr="000F38DD">
              <w:rPr>
                <w:rFonts w:ascii="Arial" w:hAnsi="Arial" w:cs="Arial"/>
                <w:b/>
                <w:bCs/>
                <w:sz w:val="18"/>
                <w:szCs w:val="18"/>
              </w:rPr>
              <w:t>71</w:t>
            </w:r>
          </w:p>
        </w:tc>
        <w:tc>
          <w:tcPr>
            <w:tcW w:w="1260" w:type="dxa"/>
            <w:tcBorders>
              <w:top w:val="nil"/>
              <w:left w:val="nil"/>
              <w:bottom w:val="nil"/>
              <w:right w:val="nil"/>
            </w:tcBorders>
            <w:shd w:val="clear" w:color="000000" w:fill="FFFFFF"/>
            <w:vAlign w:val="center"/>
            <w:hideMark/>
          </w:tcPr>
          <w:p w14:paraId="25E1A17E" w14:textId="10CFDC99"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276</w:t>
            </w:r>
          </w:p>
        </w:tc>
        <w:tc>
          <w:tcPr>
            <w:tcW w:w="1260" w:type="dxa"/>
            <w:tcBorders>
              <w:top w:val="nil"/>
              <w:left w:val="nil"/>
              <w:bottom w:val="nil"/>
              <w:right w:val="nil"/>
            </w:tcBorders>
            <w:shd w:val="clear" w:color="000000" w:fill="FFFFFF"/>
            <w:vAlign w:val="center"/>
            <w:hideMark/>
          </w:tcPr>
          <w:p w14:paraId="5BFD297A" w14:textId="13823F4E"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2,282</w:t>
            </w:r>
          </w:p>
        </w:tc>
      </w:tr>
      <w:tr w:rsidR="00FD1C35" w:rsidRPr="0062488D" w14:paraId="006FD94F" w14:textId="77777777" w:rsidTr="000F38DD">
        <w:trPr>
          <w:trHeight w:val="300"/>
        </w:trPr>
        <w:tc>
          <w:tcPr>
            <w:tcW w:w="3360" w:type="dxa"/>
            <w:tcBorders>
              <w:top w:val="nil"/>
              <w:left w:val="nil"/>
              <w:bottom w:val="nil"/>
              <w:right w:val="nil"/>
            </w:tcBorders>
            <w:shd w:val="clear" w:color="000000" w:fill="FFFFFF"/>
            <w:hideMark/>
          </w:tcPr>
          <w:p w14:paraId="4D055B3B" w14:textId="77777777" w:rsidR="00FD1C35" w:rsidRPr="0062488D" w:rsidRDefault="00FD1C35" w:rsidP="00FD1C35">
            <w:pPr>
              <w:rPr>
                <w:rFonts w:ascii="Arial" w:eastAsia="Times New Roman" w:hAnsi="Arial" w:cs="Arial"/>
                <w:sz w:val="20"/>
                <w:szCs w:val="20"/>
              </w:rPr>
            </w:pPr>
            <w:r w:rsidRPr="0062488D">
              <w:rPr>
                <w:rFonts w:ascii="Arial" w:eastAsia="Times New Roman" w:hAnsi="Arial" w:cs="Arial"/>
                <w:sz w:val="20"/>
                <w:szCs w:val="20"/>
              </w:rPr>
              <w:t>Payments for investments</w:t>
            </w:r>
          </w:p>
        </w:tc>
        <w:tc>
          <w:tcPr>
            <w:tcW w:w="960" w:type="dxa"/>
            <w:tcBorders>
              <w:top w:val="nil"/>
              <w:left w:val="nil"/>
              <w:bottom w:val="nil"/>
              <w:right w:val="nil"/>
            </w:tcBorders>
            <w:shd w:val="clear" w:color="000000" w:fill="FFFFFF"/>
            <w:hideMark/>
          </w:tcPr>
          <w:p w14:paraId="6189B5B5" w14:textId="77777777" w:rsidR="00FD1C35" w:rsidRPr="0062488D" w:rsidRDefault="00FD1C35" w:rsidP="00FD1C35">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7B0CC155" w14:textId="77777777" w:rsidR="00FD1C35" w:rsidRPr="000F38DD" w:rsidRDefault="00FD1C35" w:rsidP="000F38DD">
            <w:pPr>
              <w:jc w:val="right"/>
              <w:rPr>
                <w:rFonts w:ascii="Arial" w:eastAsia="Times New Roman" w:hAnsi="Arial" w:cs="Arial"/>
                <w:sz w:val="18"/>
                <w:szCs w:val="18"/>
              </w:rPr>
            </w:pPr>
            <w:r w:rsidRPr="000F38DD">
              <w:rPr>
                <w:rFonts w:ascii="Arial" w:eastAsia="Times New Roman" w:hAnsi="Arial" w:cs="Arial"/>
                <w:sz w:val="18"/>
                <w:szCs w:val="18"/>
              </w:rPr>
              <w:t>(17,000)</w:t>
            </w:r>
          </w:p>
        </w:tc>
        <w:tc>
          <w:tcPr>
            <w:tcW w:w="1260" w:type="dxa"/>
            <w:tcBorders>
              <w:top w:val="nil"/>
              <w:left w:val="nil"/>
              <w:bottom w:val="nil"/>
              <w:right w:val="nil"/>
            </w:tcBorders>
            <w:shd w:val="clear" w:color="auto" w:fill="BBD4B6"/>
            <w:vAlign w:val="center"/>
            <w:hideMark/>
          </w:tcPr>
          <w:p w14:paraId="3361DF41" w14:textId="128C0502" w:rsidR="00FD1C35" w:rsidRPr="000F38DD" w:rsidRDefault="00FD1C35" w:rsidP="000F38DD">
            <w:pPr>
              <w:jc w:val="right"/>
              <w:rPr>
                <w:rFonts w:ascii="Arial" w:eastAsia="Times New Roman" w:hAnsi="Arial" w:cs="Arial"/>
                <w:b/>
                <w:bCs/>
                <w:sz w:val="18"/>
                <w:szCs w:val="18"/>
              </w:rPr>
            </w:pPr>
            <w:r w:rsidRPr="000F38DD">
              <w:rPr>
                <w:rFonts w:ascii="Arial" w:hAnsi="Arial" w:cs="Arial"/>
                <w:b/>
                <w:bCs/>
                <w:sz w:val="18"/>
                <w:szCs w:val="18"/>
              </w:rPr>
              <w:t>(12,000)</w:t>
            </w:r>
          </w:p>
        </w:tc>
        <w:tc>
          <w:tcPr>
            <w:tcW w:w="1260" w:type="dxa"/>
            <w:tcBorders>
              <w:top w:val="nil"/>
              <w:left w:val="nil"/>
              <w:bottom w:val="nil"/>
              <w:right w:val="nil"/>
            </w:tcBorders>
            <w:shd w:val="clear" w:color="auto" w:fill="auto"/>
            <w:vAlign w:val="center"/>
            <w:hideMark/>
          </w:tcPr>
          <w:p w14:paraId="4CBE8060" w14:textId="0B8EE05C"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(1</w:t>
            </w:r>
            <w:r w:rsidR="000F38DD" w:rsidRPr="000F38DD">
              <w:rPr>
                <w:rFonts w:ascii="Arial" w:hAnsi="Arial" w:cs="Arial"/>
                <w:sz w:val="18"/>
                <w:szCs w:val="18"/>
              </w:rPr>
              <w:t>2</w:t>
            </w:r>
            <w:r w:rsidRPr="000F38DD">
              <w:rPr>
                <w:rFonts w:ascii="Arial" w:hAnsi="Arial" w:cs="Arial"/>
                <w:sz w:val="18"/>
                <w:szCs w:val="18"/>
              </w:rPr>
              <w:t>,000)</w:t>
            </w:r>
          </w:p>
        </w:tc>
        <w:tc>
          <w:tcPr>
            <w:tcW w:w="1260" w:type="dxa"/>
            <w:tcBorders>
              <w:top w:val="nil"/>
              <w:left w:val="nil"/>
              <w:bottom w:val="nil"/>
              <w:right w:val="nil"/>
            </w:tcBorders>
            <w:shd w:val="clear" w:color="000000" w:fill="FFFFFF"/>
            <w:vAlign w:val="center"/>
            <w:hideMark/>
          </w:tcPr>
          <w:p w14:paraId="434FD2D1" w14:textId="124F4E7E"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(1</w:t>
            </w:r>
            <w:r w:rsidR="000F38DD" w:rsidRPr="000F38DD">
              <w:rPr>
                <w:rFonts w:ascii="Arial" w:hAnsi="Arial" w:cs="Arial"/>
                <w:sz w:val="18"/>
                <w:szCs w:val="18"/>
              </w:rPr>
              <w:t>1</w:t>
            </w:r>
            <w:r w:rsidRPr="000F38DD">
              <w:rPr>
                <w:rFonts w:ascii="Arial" w:hAnsi="Arial" w:cs="Arial"/>
                <w:sz w:val="18"/>
                <w:szCs w:val="18"/>
              </w:rPr>
              <w:t>,000)</w:t>
            </w:r>
          </w:p>
        </w:tc>
        <w:tc>
          <w:tcPr>
            <w:tcW w:w="1260" w:type="dxa"/>
            <w:tcBorders>
              <w:top w:val="nil"/>
              <w:left w:val="nil"/>
              <w:bottom w:val="nil"/>
              <w:right w:val="nil"/>
            </w:tcBorders>
            <w:shd w:val="clear" w:color="000000" w:fill="FFFFFF"/>
            <w:vAlign w:val="center"/>
            <w:hideMark/>
          </w:tcPr>
          <w:p w14:paraId="68578400" w14:textId="77777777" w:rsidR="00FD1C35" w:rsidRPr="000F38DD" w:rsidRDefault="00FD1C35" w:rsidP="000F38DD">
            <w:pPr>
              <w:jc w:val="right"/>
              <w:rPr>
                <w:rFonts w:ascii="Arial" w:eastAsia="Times New Roman" w:hAnsi="Arial" w:cs="Arial"/>
                <w:sz w:val="18"/>
                <w:szCs w:val="18"/>
              </w:rPr>
            </w:pPr>
            <w:r w:rsidRPr="000F38DD">
              <w:rPr>
                <w:rFonts w:ascii="Arial" w:eastAsia="Times New Roman" w:hAnsi="Arial" w:cs="Arial"/>
                <w:sz w:val="18"/>
                <w:szCs w:val="18"/>
              </w:rPr>
              <w:t>(13,000)</w:t>
            </w:r>
          </w:p>
        </w:tc>
      </w:tr>
      <w:tr w:rsidR="00FD1C35" w:rsidRPr="0062488D" w14:paraId="10A079BD" w14:textId="77777777" w:rsidTr="000F38DD">
        <w:trPr>
          <w:trHeight w:val="285"/>
        </w:trPr>
        <w:tc>
          <w:tcPr>
            <w:tcW w:w="4320" w:type="dxa"/>
            <w:gridSpan w:val="2"/>
            <w:tcBorders>
              <w:top w:val="nil"/>
              <w:left w:val="nil"/>
              <w:bottom w:val="nil"/>
              <w:right w:val="nil"/>
            </w:tcBorders>
            <w:shd w:val="clear" w:color="000000" w:fill="FFFFFF"/>
            <w:hideMark/>
          </w:tcPr>
          <w:p w14:paraId="5DF04EFD" w14:textId="77777777" w:rsidR="00FD1C35" w:rsidRPr="0062488D" w:rsidRDefault="00FD1C35" w:rsidP="00FD1C35">
            <w:pPr>
              <w:rPr>
                <w:rFonts w:ascii="Arial" w:eastAsia="Times New Roman" w:hAnsi="Arial" w:cs="Arial"/>
                <w:sz w:val="20"/>
                <w:szCs w:val="20"/>
              </w:rPr>
            </w:pPr>
            <w:r w:rsidRPr="0062488D">
              <w:rPr>
                <w:rFonts w:ascii="Arial" w:eastAsia="Times New Roman" w:hAnsi="Arial" w:cs="Arial"/>
                <w:sz w:val="20"/>
                <w:szCs w:val="20"/>
              </w:rPr>
              <w:t>Proceeds from sale of investments</w:t>
            </w:r>
          </w:p>
        </w:tc>
        <w:tc>
          <w:tcPr>
            <w:tcW w:w="1260" w:type="dxa"/>
            <w:tcBorders>
              <w:top w:val="nil"/>
              <w:left w:val="nil"/>
              <w:bottom w:val="nil"/>
              <w:right w:val="nil"/>
            </w:tcBorders>
            <w:shd w:val="clear" w:color="000000" w:fill="FFFFFF"/>
            <w:vAlign w:val="center"/>
            <w:hideMark/>
          </w:tcPr>
          <w:p w14:paraId="67132EF4" w14:textId="77777777" w:rsidR="00FD1C35" w:rsidRPr="000F38DD" w:rsidRDefault="00FD1C35" w:rsidP="000F38DD">
            <w:pPr>
              <w:jc w:val="right"/>
              <w:rPr>
                <w:rFonts w:ascii="Arial" w:eastAsia="Times New Roman" w:hAnsi="Arial" w:cs="Arial"/>
                <w:sz w:val="18"/>
                <w:szCs w:val="18"/>
              </w:rPr>
            </w:pPr>
            <w:r w:rsidRPr="000F38DD">
              <w:rPr>
                <w:rFonts w:ascii="Arial" w:eastAsia="Times New Roman" w:hAnsi="Arial" w:cs="Arial"/>
                <w:sz w:val="18"/>
                <w:szCs w:val="18"/>
              </w:rPr>
              <w:t>13,000</w:t>
            </w:r>
          </w:p>
        </w:tc>
        <w:tc>
          <w:tcPr>
            <w:tcW w:w="1260" w:type="dxa"/>
            <w:tcBorders>
              <w:top w:val="nil"/>
              <w:left w:val="nil"/>
              <w:bottom w:val="nil"/>
              <w:right w:val="nil"/>
            </w:tcBorders>
            <w:shd w:val="clear" w:color="auto" w:fill="BBD4B6"/>
            <w:vAlign w:val="center"/>
            <w:hideMark/>
          </w:tcPr>
          <w:p w14:paraId="65FD3349" w14:textId="77777777" w:rsidR="00FD1C35" w:rsidRPr="000F38DD" w:rsidRDefault="00FD1C35" w:rsidP="000F38DD">
            <w:pPr>
              <w:jc w:val="right"/>
              <w:rPr>
                <w:rFonts w:ascii="Arial" w:eastAsia="Times New Roman" w:hAnsi="Arial" w:cs="Arial"/>
                <w:b/>
                <w:bCs/>
                <w:sz w:val="18"/>
                <w:szCs w:val="18"/>
              </w:rPr>
            </w:pPr>
            <w:r w:rsidRPr="000F38DD">
              <w:rPr>
                <w:rFonts w:ascii="Arial" w:eastAsia="Times New Roman" w:hAnsi="Arial" w:cs="Arial"/>
                <w:b/>
                <w:bCs/>
                <w:sz w:val="18"/>
                <w:szCs w:val="18"/>
              </w:rPr>
              <w:t>23,000</w:t>
            </w:r>
          </w:p>
        </w:tc>
        <w:tc>
          <w:tcPr>
            <w:tcW w:w="1260" w:type="dxa"/>
            <w:tcBorders>
              <w:top w:val="nil"/>
              <w:left w:val="nil"/>
              <w:bottom w:val="nil"/>
              <w:right w:val="nil"/>
            </w:tcBorders>
            <w:shd w:val="clear" w:color="auto" w:fill="auto"/>
            <w:vAlign w:val="center"/>
            <w:hideMark/>
          </w:tcPr>
          <w:p w14:paraId="3DA55FE5" w14:textId="360CA159" w:rsidR="00FD1C35" w:rsidRPr="000F38DD" w:rsidRDefault="000F38DD" w:rsidP="000F38DD">
            <w:pPr>
              <w:jc w:val="right"/>
              <w:rPr>
                <w:rFonts w:ascii="Arial" w:eastAsia="Times New Roman" w:hAnsi="Arial" w:cs="Arial"/>
                <w:sz w:val="18"/>
                <w:szCs w:val="18"/>
              </w:rPr>
            </w:pPr>
            <w:r w:rsidRPr="000F38DD">
              <w:rPr>
                <w:rFonts w:ascii="Arial" w:hAnsi="Arial" w:cs="Arial"/>
                <w:b/>
                <w:bCs/>
                <w:sz w:val="18"/>
                <w:szCs w:val="18"/>
              </w:rPr>
              <w:t>12</w:t>
            </w:r>
            <w:r w:rsidR="00FD1C35" w:rsidRPr="000F38DD">
              <w:rPr>
                <w:rFonts w:ascii="Arial" w:hAnsi="Arial" w:cs="Arial"/>
                <w:b/>
                <w:bCs/>
                <w:sz w:val="18"/>
                <w:szCs w:val="18"/>
              </w:rPr>
              <w:t>,000</w:t>
            </w:r>
          </w:p>
        </w:tc>
        <w:tc>
          <w:tcPr>
            <w:tcW w:w="1260" w:type="dxa"/>
            <w:tcBorders>
              <w:top w:val="nil"/>
              <w:left w:val="nil"/>
              <w:bottom w:val="nil"/>
              <w:right w:val="nil"/>
            </w:tcBorders>
            <w:shd w:val="clear" w:color="000000" w:fill="FFFFFF"/>
            <w:vAlign w:val="center"/>
            <w:hideMark/>
          </w:tcPr>
          <w:p w14:paraId="0C5CAF02" w14:textId="03122578"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11,000</w:t>
            </w:r>
          </w:p>
        </w:tc>
        <w:tc>
          <w:tcPr>
            <w:tcW w:w="1260" w:type="dxa"/>
            <w:tcBorders>
              <w:top w:val="nil"/>
              <w:left w:val="nil"/>
              <w:bottom w:val="nil"/>
              <w:right w:val="nil"/>
            </w:tcBorders>
            <w:shd w:val="clear" w:color="000000" w:fill="FFFFFF"/>
            <w:vAlign w:val="center"/>
            <w:hideMark/>
          </w:tcPr>
          <w:p w14:paraId="5AB298E5" w14:textId="3ADFA5D9"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11,000</w:t>
            </w:r>
          </w:p>
        </w:tc>
      </w:tr>
      <w:tr w:rsidR="00FD1C35" w:rsidRPr="0062488D" w14:paraId="7233C932" w14:textId="77777777" w:rsidTr="000F38DD">
        <w:trPr>
          <w:trHeight w:val="480"/>
        </w:trPr>
        <w:tc>
          <w:tcPr>
            <w:tcW w:w="3360" w:type="dxa"/>
            <w:tcBorders>
              <w:top w:val="nil"/>
              <w:left w:val="nil"/>
              <w:bottom w:val="nil"/>
              <w:right w:val="nil"/>
            </w:tcBorders>
            <w:shd w:val="clear" w:color="auto" w:fill="auto"/>
            <w:hideMark/>
          </w:tcPr>
          <w:p w14:paraId="776AF464" w14:textId="77777777" w:rsidR="00FD1C35" w:rsidRPr="0026087E" w:rsidRDefault="00FD1C35" w:rsidP="00FD1C35">
            <w:pPr>
              <w:rPr>
                <w:rFonts w:ascii="Arial" w:eastAsia="Times New Roman" w:hAnsi="Arial" w:cs="Arial"/>
                <w:b/>
                <w:bCs/>
                <w:sz w:val="20"/>
                <w:szCs w:val="20"/>
              </w:rPr>
            </w:pPr>
            <w:r w:rsidRPr="0026087E">
              <w:rPr>
                <w:rFonts w:ascii="Arial" w:eastAsia="Times New Roman" w:hAnsi="Arial" w:cs="Arial"/>
                <w:b/>
                <w:bCs/>
                <w:sz w:val="20"/>
                <w:szCs w:val="20"/>
              </w:rPr>
              <w:t xml:space="preserve">Net cash provided by/ (used in) investing activities </w:t>
            </w:r>
          </w:p>
        </w:tc>
        <w:tc>
          <w:tcPr>
            <w:tcW w:w="960" w:type="dxa"/>
            <w:tcBorders>
              <w:top w:val="nil"/>
              <w:left w:val="nil"/>
              <w:bottom w:val="nil"/>
              <w:right w:val="nil"/>
            </w:tcBorders>
            <w:shd w:val="clear" w:color="auto" w:fill="auto"/>
            <w:hideMark/>
          </w:tcPr>
          <w:p w14:paraId="5D2E8B06" w14:textId="77777777" w:rsidR="00FD1C35" w:rsidRPr="0026087E" w:rsidRDefault="00FD1C35" w:rsidP="00FD1C35">
            <w:pPr>
              <w:rPr>
                <w:rFonts w:ascii="Arial" w:eastAsia="Times New Roman" w:hAnsi="Arial" w:cs="Arial"/>
                <w:b/>
                <w:sz w:val="20"/>
                <w:szCs w:val="20"/>
              </w:rPr>
            </w:pPr>
            <w:r w:rsidRPr="0026087E">
              <w:rPr>
                <w:rFonts w:ascii="Arial" w:eastAsia="Times New Roman" w:hAnsi="Arial" w:cs="Arial"/>
                <w:b/>
                <w:sz w:val="20"/>
                <w:szCs w:val="20"/>
              </w:rPr>
              <w:t>4.4.2</w:t>
            </w:r>
          </w:p>
        </w:tc>
        <w:tc>
          <w:tcPr>
            <w:tcW w:w="1260" w:type="dxa"/>
            <w:tcBorders>
              <w:top w:val="single" w:sz="4" w:space="0" w:color="auto"/>
              <w:left w:val="nil"/>
              <w:bottom w:val="single" w:sz="4" w:space="0" w:color="auto"/>
              <w:right w:val="nil"/>
            </w:tcBorders>
            <w:shd w:val="clear" w:color="000000" w:fill="FFFFFF"/>
            <w:vAlign w:val="center"/>
            <w:hideMark/>
          </w:tcPr>
          <w:p w14:paraId="5D985831" w14:textId="77777777" w:rsidR="00FD1C35" w:rsidRPr="000F38DD" w:rsidRDefault="00FD1C35" w:rsidP="000F38DD">
            <w:pPr>
              <w:jc w:val="right"/>
              <w:rPr>
                <w:rFonts w:ascii="Arial" w:eastAsia="Times New Roman" w:hAnsi="Arial" w:cs="Arial"/>
                <w:b/>
                <w:sz w:val="18"/>
                <w:szCs w:val="18"/>
              </w:rPr>
            </w:pPr>
            <w:r w:rsidRPr="000F38DD">
              <w:rPr>
                <w:rFonts w:ascii="Arial" w:eastAsia="Times New Roman" w:hAnsi="Arial" w:cs="Arial"/>
                <w:b/>
                <w:sz w:val="18"/>
                <w:szCs w:val="18"/>
              </w:rPr>
              <w:t>(24,956)</w:t>
            </w:r>
          </w:p>
        </w:tc>
        <w:tc>
          <w:tcPr>
            <w:tcW w:w="1260" w:type="dxa"/>
            <w:tcBorders>
              <w:top w:val="single" w:sz="4" w:space="0" w:color="auto"/>
              <w:left w:val="nil"/>
              <w:bottom w:val="single" w:sz="4" w:space="0" w:color="auto"/>
              <w:right w:val="nil"/>
            </w:tcBorders>
            <w:shd w:val="clear" w:color="auto" w:fill="BBD4B6"/>
            <w:vAlign w:val="center"/>
            <w:hideMark/>
          </w:tcPr>
          <w:p w14:paraId="387C4909" w14:textId="782F75A6" w:rsidR="00FD1C35" w:rsidRPr="000F38DD" w:rsidRDefault="00FD1C35" w:rsidP="000F38DD">
            <w:pPr>
              <w:jc w:val="right"/>
              <w:rPr>
                <w:rFonts w:ascii="Arial" w:eastAsia="Times New Roman" w:hAnsi="Arial" w:cs="Arial"/>
                <w:b/>
                <w:bCs/>
                <w:sz w:val="18"/>
                <w:szCs w:val="18"/>
              </w:rPr>
            </w:pPr>
            <w:r w:rsidRPr="000F38DD">
              <w:rPr>
                <w:rFonts w:ascii="Arial" w:hAnsi="Arial" w:cs="Arial"/>
                <w:b/>
                <w:bCs/>
                <w:sz w:val="18"/>
                <w:szCs w:val="18"/>
              </w:rPr>
              <w:t>(19,085)</w:t>
            </w:r>
          </w:p>
        </w:tc>
        <w:tc>
          <w:tcPr>
            <w:tcW w:w="1260" w:type="dxa"/>
            <w:tcBorders>
              <w:top w:val="single" w:sz="4" w:space="0" w:color="auto"/>
              <w:left w:val="nil"/>
              <w:bottom w:val="single" w:sz="4" w:space="0" w:color="auto"/>
              <w:right w:val="nil"/>
            </w:tcBorders>
            <w:shd w:val="clear" w:color="auto" w:fill="auto"/>
            <w:vAlign w:val="center"/>
            <w:hideMark/>
          </w:tcPr>
          <w:p w14:paraId="130AB411" w14:textId="4BD32F09" w:rsidR="00FD1C35" w:rsidRPr="000F38DD" w:rsidRDefault="00FD1C35" w:rsidP="000F38DD">
            <w:pPr>
              <w:jc w:val="right"/>
              <w:rPr>
                <w:rFonts w:ascii="Arial" w:eastAsia="Times New Roman" w:hAnsi="Arial" w:cs="Arial"/>
                <w:b/>
                <w:sz w:val="18"/>
                <w:szCs w:val="18"/>
              </w:rPr>
            </w:pPr>
            <w:r w:rsidRPr="000F38DD">
              <w:rPr>
                <w:rFonts w:ascii="Arial" w:hAnsi="Arial" w:cs="Arial"/>
                <w:sz w:val="18"/>
                <w:szCs w:val="18"/>
              </w:rPr>
              <w:t>(1</w:t>
            </w:r>
            <w:r w:rsidR="000F38DD" w:rsidRPr="000F38DD">
              <w:rPr>
                <w:rFonts w:ascii="Arial" w:hAnsi="Arial" w:cs="Arial"/>
                <w:sz w:val="18"/>
                <w:szCs w:val="18"/>
              </w:rPr>
              <w:t>7</w:t>
            </w:r>
            <w:r w:rsidRPr="000F38DD">
              <w:rPr>
                <w:rFonts w:ascii="Arial" w:hAnsi="Arial" w:cs="Arial"/>
                <w:sz w:val="18"/>
                <w:szCs w:val="18"/>
              </w:rPr>
              <w:t>,</w:t>
            </w:r>
            <w:r w:rsidR="000F38DD" w:rsidRPr="000F38DD">
              <w:rPr>
                <w:rFonts w:ascii="Arial" w:hAnsi="Arial" w:cs="Arial"/>
                <w:sz w:val="18"/>
                <w:szCs w:val="18"/>
              </w:rPr>
              <w:t>133</w:t>
            </w:r>
            <w:r w:rsidRPr="000F38DD">
              <w:rPr>
                <w:rFonts w:ascii="Arial" w:hAnsi="Arial" w:cs="Arial"/>
                <w:sz w:val="18"/>
                <w:szCs w:val="18"/>
              </w:rPr>
              <w:t>)</w:t>
            </w:r>
          </w:p>
        </w:tc>
        <w:tc>
          <w:tcPr>
            <w:tcW w:w="1260" w:type="dxa"/>
            <w:tcBorders>
              <w:top w:val="single" w:sz="4" w:space="0" w:color="auto"/>
              <w:left w:val="nil"/>
              <w:bottom w:val="single" w:sz="4" w:space="0" w:color="auto"/>
              <w:right w:val="nil"/>
            </w:tcBorders>
            <w:shd w:val="clear" w:color="000000" w:fill="FFFFFF"/>
            <w:vAlign w:val="center"/>
            <w:hideMark/>
          </w:tcPr>
          <w:p w14:paraId="1CAAA2D4" w14:textId="3C376D84" w:rsidR="00FD1C35" w:rsidRPr="000F38DD" w:rsidRDefault="00FD1C35" w:rsidP="000F38DD">
            <w:pPr>
              <w:jc w:val="right"/>
              <w:rPr>
                <w:rFonts w:ascii="Arial" w:eastAsia="Times New Roman" w:hAnsi="Arial" w:cs="Arial"/>
                <w:b/>
                <w:sz w:val="18"/>
                <w:szCs w:val="18"/>
              </w:rPr>
            </w:pPr>
            <w:r w:rsidRPr="000F38DD">
              <w:rPr>
                <w:rFonts w:ascii="Arial" w:hAnsi="Arial" w:cs="Arial"/>
                <w:sz w:val="18"/>
                <w:szCs w:val="18"/>
              </w:rPr>
              <w:t>(</w:t>
            </w:r>
            <w:r w:rsidR="000F38DD" w:rsidRPr="000F38DD">
              <w:rPr>
                <w:rFonts w:ascii="Arial" w:hAnsi="Arial" w:cs="Arial"/>
                <w:sz w:val="18"/>
                <w:szCs w:val="18"/>
              </w:rPr>
              <w:t>18</w:t>
            </w:r>
            <w:r w:rsidRPr="000F38DD">
              <w:rPr>
                <w:rFonts w:ascii="Arial" w:hAnsi="Arial" w:cs="Arial"/>
                <w:sz w:val="18"/>
                <w:szCs w:val="18"/>
              </w:rPr>
              <w:t>,</w:t>
            </w:r>
            <w:r w:rsidR="000F38DD" w:rsidRPr="000F38DD">
              <w:rPr>
                <w:rFonts w:ascii="Arial" w:hAnsi="Arial" w:cs="Arial"/>
                <w:sz w:val="18"/>
                <w:szCs w:val="18"/>
              </w:rPr>
              <w:t>778</w:t>
            </w:r>
            <w:r w:rsidRPr="000F38DD">
              <w:rPr>
                <w:rFonts w:ascii="Arial" w:hAnsi="Arial" w:cs="Arial"/>
                <w:sz w:val="18"/>
                <w:szCs w:val="18"/>
              </w:rPr>
              <w:t>)</w:t>
            </w:r>
          </w:p>
        </w:tc>
        <w:tc>
          <w:tcPr>
            <w:tcW w:w="1260" w:type="dxa"/>
            <w:tcBorders>
              <w:top w:val="single" w:sz="4" w:space="0" w:color="auto"/>
              <w:left w:val="nil"/>
              <w:bottom w:val="single" w:sz="4" w:space="0" w:color="auto"/>
              <w:right w:val="nil"/>
            </w:tcBorders>
            <w:shd w:val="clear" w:color="000000" w:fill="FFFFFF"/>
            <w:vAlign w:val="center"/>
            <w:hideMark/>
          </w:tcPr>
          <w:p w14:paraId="593570C3" w14:textId="77777777" w:rsidR="00FD1C35" w:rsidRPr="000F38DD" w:rsidRDefault="00FD1C35" w:rsidP="000F38DD">
            <w:pPr>
              <w:jc w:val="right"/>
              <w:rPr>
                <w:rFonts w:ascii="Arial" w:eastAsia="Times New Roman" w:hAnsi="Arial" w:cs="Arial"/>
                <w:b/>
                <w:sz w:val="18"/>
                <w:szCs w:val="18"/>
              </w:rPr>
            </w:pPr>
            <w:r w:rsidRPr="000F38DD">
              <w:rPr>
                <w:rFonts w:ascii="Arial" w:eastAsia="Times New Roman" w:hAnsi="Arial" w:cs="Arial"/>
                <w:b/>
                <w:sz w:val="18"/>
                <w:szCs w:val="18"/>
              </w:rPr>
              <w:t>(20,887)</w:t>
            </w:r>
          </w:p>
        </w:tc>
      </w:tr>
      <w:tr w:rsidR="00FD1C35" w:rsidRPr="0062488D" w14:paraId="6FFFDC6B" w14:textId="77777777" w:rsidTr="000F38DD">
        <w:trPr>
          <w:trHeight w:val="260"/>
        </w:trPr>
        <w:tc>
          <w:tcPr>
            <w:tcW w:w="3360" w:type="dxa"/>
            <w:tcBorders>
              <w:top w:val="nil"/>
              <w:left w:val="nil"/>
              <w:bottom w:val="nil"/>
              <w:right w:val="nil"/>
            </w:tcBorders>
            <w:shd w:val="clear" w:color="auto" w:fill="auto"/>
            <w:hideMark/>
          </w:tcPr>
          <w:p w14:paraId="47BA73A2" w14:textId="77777777" w:rsidR="00FD1C35" w:rsidRPr="0062488D" w:rsidRDefault="00FD1C35" w:rsidP="00FD1C35">
            <w:pPr>
              <w:jc w:val="right"/>
              <w:rPr>
                <w:rFonts w:ascii="Arial" w:eastAsia="Times New Roman" w:hAnsi="Arial" w:cs="Arial"/>
                <w:sz w:val="20"/>
                <w:szCs w:val="20"/>
              </w:rPr>
            </w:pPr>
          </w:p>
        </w:tc>
        <w:tc>
          <w:tcPr>
            <w:tcW w:w="960" w:type="dxa"/>
            <w:tcBorders>
              <w:top w:val="nil"/>
              <w:left w:val="nil"/>
              <w:bottom w:val="nil"/>
              <w:right w:val="nil"/>
            </w:tcBorders>
            <w:shd w:val="clear" w:color="auto" w:fill="auto"/>
            <w:hideMark/>
          </w:tcPr>
          <w:p w14:paraId="56F2DA0D" w14:textId="77777777" w:rsidR="00FD1C35" w:rsidRPr="0062488D" w:rsidRDefault="00FD1C35" w:rsidP="00FD1C35">
            <w:pPr>
              <w:rPr>
                <w:rFonts w:ascii="Arial" w:eastAsia="Times New Roman" w:hAnsi="Arial" w:cs="Arial"/>
                <w:sz w:val="20"/>
                <w:szCs w:val="20"/>
              </w:rPr>
            </w:pPr>
          </w:p>
        </w:tc>
        <w:tc>
          <w:tcPr>
            <w:tcW w:w="1260" w:type="dxa"/>
            <w:tcBorders>
              <w:top w:val="nil"/>
              <w:left w:val="nil"/>
              <w:bottom w:val="nil"/>
              <w:right w:val="nil"/>
            </w:tcBorders>
            <w:shd w:val="clear" w:color="000000" w:fill="FFFFFF"/>
            <w:vAlign w:val="center"/>
            <w:hideMark/>
          </w:tcPr>
          <w:p w14:paraId="3DA41A83" w14:textId="77777777" w:rsidR="00FD1C35" w:rsidRPr="000F38DD" w:rsidRDefault="00FD1C35" w:rsidP="000F38DD">
            <w:pPr>
              <w:jc w:val="right"/>
              <w:rPr>
                <w:rFonts w:ascii="Arial" w:eastAsia="Times New Roman" w:hAnsi="Arial" w:cs="Arial"/>
                <w:sz w:val="18"/>
                <w:szCs w:val="18"/>
              </w:rPr>
            </w:pPr>
            <w:r w:rsidRPr="000F38DD">
              <w:rPr>
                <w:rFonts w:ascii="Arial" w:eastAsia="Times New Roman" w:hAnsi="Arial" w:cs="Arial"/>
                <w:sz w:val="18"/>
                <w:szCs w:val="18"/>
              </w:rPr>
              <w:t> </w:t>
            </w:r>
          </w:p>
        </w:tc>
        <w:tc>
          <w:tcPr>
            <w:tcW w:w="1260" w:type="dxa"/>
            <w:tcBorders>
              <w:top w:val="nil"/>
              <w:left w:val="nil"/>
              <w:bottom w:val="nil"/>
              <w:right w:val="nil"/>
            </w:tcBorders>
            <w:shd w:val="clear" w:color="auto" w:fill="BBD4B6"/>
            <w:vAlign w:val="center"/>
            <w:hideMark/>
          </w:tcPr>
          <w:p w14:paraId="5B99DBBF" w14:textId="490E66AA" w:rsidR="00FD1C35" w:rsidRPr="000F38DD" w:rsidRDefault="00FD1C35" w:rsidP="000F38DD">
            <w:pPr>
              <w:jc w:val="right"/>
              <w:rPr>
                <w:rFonts w:ascii="Arial" w:eastAsia="Times New Roman" w:hAnsi="Arial" w:cs="Arial"/>
                <w:b/>
                <w:bCs/>
                <w:sz w:val="18"/>
                <w:szCs w:val="18"/>
              </w:rPr>
            </w:pPr>
            <w:r w:rsidRPr="000F38DD">
              <w:rPr>
                <w:rFonts w:ascii="Arial" w:hAnsi="Arial" w:cs="Arial"/>
                <w:b/>
                <w:bCs/>
                <w:sz w:val="18"/>
                <w:szCs w:val="18"/>
              </w:rPr>
              <w:t> </w:t>
            </w:r>
          </w:p>
        </w:tc>
        <w:tc>
          <w:tcPr>
            <w:tcW w:w="1260" w:type="dxa"/>
            <w:tcBorders>
              <w:top w:val="nil"/>
              <w:left w:val="nil"/>
              <w:bottom w:val="nil"/>
              <w:right w:val="nil"/>
            </w:tcBorders>
            <w:shd w:val="clear" w:color="auto" w:fill="auto"/>
            <w:vAlign w:val="center"/>
            <w:hideMark/>
          </w:tcPr>
          <w:p w14:paraId="38900528" w14:textId="025E25EE"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0822900C" w14:textId="449BA518"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30FCDEE6" w14:textId="77777777" w:rsidR="00FD1C35" w:rsidRPr="000F38DD" w:rsidRDefault="00FD1C35" w:rsidP="000F38DD">
            <w:pPr>
              <w:jc w:val="right"/>
              <w:rPr>
                <w:rFonts w:ascii="Arial" w:eastAsia="Times New Roman" w:hAnsi="Arial" w:cs="Arial"/>
                <w:sz w:val="18"/>
                <w:szCs w:val="18"/>
              </w:rPr>
            </w:pPr>
            <w:r w:rsidRPr="000F38DD">
              <w:rPr>
                <w:rFonts w:ascii="Arial" w:eastAsia="Times New Roman" w:hAnsi="Arial" w:cs="Arial"/>
                <w:sz w:val="18"/>
                <w:szCs w:val="18"/>
              </w:rPr>
              <w:t> </w:t>
            </w:r>
          </w:p>
        </w:tc>
      </w:tr>
      <w:tr w:rsidR="00FD1C35" w:rsidRPr="0062488D" w14:paraId="6BB0E45B" w14:textId="77777777" w:rsidTr="000F38DD">
        <w:trPr>
          <w:trHeight w:val="285"/>
        </w:trPr>
        <w:tc>
          <w:tcPr>
            <w:tcW w:w="4320" w:type="dxa"/>
            <w:gridSpan w:val="2"/>
            <w:tcBorders>
              <w:top w:val="nil"/>
              <w:left w:val="nil"/>
              <w:bottom w:val="nil"/>
              <w:right w:val="nil"/>
            </w:tcBorders>
            <w:shd w:val="clear" w:color="auto" w:fill="auto"/>
            <w:hideMark/>
          </w:tcPr>
          <w:p w14:paraId="45B7DDEC" w14:textId="77777777" w:rsidR="00FD1C35" w:rsidRPr="0026087E" w:rsidRDefault="00FD1C35" w:rsidP="00FD1C35">
            <w:pPr>
              <w:rPr>
                <w:rFonts w:ascii="Arial" w:eastAsia="Times New Roman" w:hAnsi="Arial" w:cs="Arial"/>
                <w:b/>
                <w:bCs/>
                <w:sz w:val="20"/>
                <w:szCs w:val="20"/>
              </w:rPr>
            </w:pPr>
            <w:r w:rsidRPr="0026087E">
              <w:rPr>
                <w:rFonts w:ascii="Arial" w:eastAsia="Times New Roman" w:hAnsi="Arial" w:cs="Arial"/>
                <w:b/>
                <w:bCs/>
                <w:sz w:val="20"/>
                <w:szCs w:val="20"/>
              </w:rPr>
              <w:t xml:space="preserve">Cash flows from financing activities </w:t>
            </w:r>
          </w:p>
        </w:tc>
        <w:tc>
          <w:tcPr>
            <w:tcW w:w="1260" w:type="dxa"/>
            <w:tcBorders>
              <w:top w:val="nil"/>
              <w:left w:val="nil"/>
              <w:bottom w:val="nil"/>
              <w:right w:val="nil"/>
            </w:tcBorders>
            <w:shd w:val="clear" w:color="000000" w:fill="FFFFFF"/>
            <w:vAlign w:val="center"/>
            <w:hideMark/>
          </w:tcPr>
          <w:p w14:paraId="39C973B0" w14:textId="77777777" w:rsidR="00FD1C35" w:rsidRPr="000F38DD" w:rsidRDefault="00FD1C35" w:rsidP="000F38DD">
            <w:pPr>
              <w:jc w:val="right"/>
              <w:rPr>
                <w:rFonts w:ascii="Arial" w:eastAsia="Times New Roman" w:hAnsi="Arial" w:cs="Arial"/>
                <w:sz w:val="18"/>
                <w:szCs w:val="18"/>
              </w:rPr>
            </w:pPr>
            <w:r w:rsidRPr="000F38DD">
              <w:rPr>
                <w:rFonts w:ascii="Arial" w:eastAsia="Times New Roman" w:hAnsi="Arial" w:cs="Arial"/>
                <w:sz w:val="18"/>
                <w:szCs w:val="18"/>
              </w:rPr>
              <w:t> </w:t>
            </w:r>
          </w:p>
        </w:tc>
        <w:tc>
          <w:tcPr>
            <w:tcW w:w="1260" w:type="dxa"/>
            <w:tcBorders>
              <w:top w:val="nil"/>
              <w:left w:val="nil"/>
              <w:bottom w:val="nil"/>
              <w:right w:val="nil"/>
            </w:tcBorders>
            <w:shd w:val="clear" w:color="auto" w:fill="BBD4B6"/>
            <w:vAlign w:val="center"/>
            <w:hideMark/>
          </w:tcPr>
          <w:p w14:paraId="0067EF53" w14:textId="77777777" w:rsidR="00FD1C35" w:rsidRPr="000F38DD" w:rsidRDefault="00FD1C35" w:rsidP="000F38DD">
            <w:pPr>
              <w:jc w:val="right"/>
              <w:rPr>
                <w:rFonts w:ascii="Arial" w:eastAsia="Times New Roman" w:hAnsi="Arial" w:cs="Arial"/>
                <w:b/>
                <w:bCs/>
                <w:sz w:val="18"/>
                <w:szCs w:val="18"/>
              </w:rPr>
            </w:pPr>
            <w:r w:rsidRPr="000F38DD">
              <w:rPr>
                <w:rFonts w:ascii="Arial" w:eastAsia="Times New Roman" w:hAnsi="Arial" w:cs="Arial"/>
                <w:b/>
                <w:bCs/>
                <w:sz w:val="18"/>
                <w:szCs w:val="18"/>
              </w:rPr>
              <w:t> </w:t>
            </w:r>
          </w:p>
        </w:tc>
        <w:tc>
          <w:tcPr>
            <w:tcW w:w="1260" w:type="dxa"/>
            <w:tcBorders>
              <w:top w:val="nil"/>
              <w:left w:val="nil"/>
              <w:bottom w:val="nil"/>
              <w:right w:val="nil"/>
            </w:tcBorders>
            <w:shd w:val="clear" w:color="auto" w:fill="auto"/>
            <w:vAlign w:val="center"/>
            <w:hideMark/>
          </w:tcPr>
          <w:p w14:paraId="2E54E219" w14:textId="41BB8835" w:rsidR="00FD1C35" w:rsidRPr="000F38DD" w:rsidRDefault="00FD1C35" w:rsidP="000F38DD">
            <w:pPr>
              <w:jc w:val="right"/>
              <w:rPr>
                <w:rFonts w:ascii="Arial" w:eastAsia="Times New Roman" w:hAnsi="Arial" w:cs="Arial"/>
                <w:sz w:val="18"/>
                <w:szCs w:val="18"/>
              </w:rPr>
            </w:pPr>
            <w:r w:rsidRPr="000F38DD">
              <w:rPr>
                <w:rFonts w:ascii="Arial" w:hAnsi="Arial" w:cs="Arial"/>
                <w:b/>
                <w:bCs/>
                <w:sz w:val="18"/>
                <w:szCs w:val="18"/>
              </w:rPr>
              <w:t> </w:t>
            </w:r>
          </w:p>
        </w:tc>
        <w:tc>
          <w:tcPr>
            <w:tcW w:w="1260" w:type="dxa"/>
            <w:tcBorders>
              <w:top w:val="nil"/>
              <w:left w:val="nil"/>
              <w:bottom w:val="nil"/>
              <w:right w:val="nil"/>
            </w:tcBorders>
            <w:shd w:val="clear" w:color="000000" w:fill="FFFFFF"/>
            <w:vAlign w:val="center"/>
            <w:hideMark/>
          </w:tcPr>
          <w:p w14:paraId="0972B39A" w14:textId="23D4E775"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 </w:t>
            </w:r>
          </w:p>
        </w:tc>
        <w:tc>
          <w:tcPr>
            <w:tcW w:w="1260" w:type="dxa"/>
            <w:tcBorders>
              <w:top w:val="nil"/>
              <w:left w:val="nil"/>
              <w:bottom w:val="nil"/>
              <w:right w:val="nil"/>
            </w:tcBorders>
            <w:shd w:val="clear" w:color="000000" w:fill="FFFFFF"/>
            <w:vAlign w:val="center"/>
            <w:hideMark/>
          </w:tcPr>
          <w:p w14:paraId="1060C6A2" w14:textId="421BC17C" w:rsidR="00FD1C35" w:rsidRPr="000F38DD" w:rsidRDefault="00FD1C35" w:rsidP="000F38DD">
            <w:pPr>
              <w:jc w:val="right"/>
              <w:rPr>
                <w:rFonts w:ascii="Arial" w:eastAsia="Times New Roman" w:hAnsi="Arial" w:cs="Arial"/>
                <w:sz w:val="18"/>
                <w:szCs w:val="18"/>
              </w:rPr>
            </w:pPr>
            <w:r w:rsidRPr="000F38DD">
              <w:rPr>
                <w:rFonts w:ascii="Arial" w:hAnsi="Arial" w:cs="Arial"/>
                <w:sz w:val="18"/>
                <w:szCs w:val="18"/>
              </w:rPr>
              <w:t> </w:t>
            </w:r>
          </w:p>
        </w:tc>
      </w:tr>
      <w:tr w:rsidR="000F38DD" w:rsidRPr="0062488D" w14:paraId="15C73108" w14:textId="77777777" w:rsidTr="000F38DD">
        <w:trPr>
          <w:trHeight w:val="260"/>
        </w:trPr>
        <w:tc>
          <w:tcPr>
            <w:tcW w:w="3360" w:type="dxa"/>
            <w:tcBorders>
              <w:top w:val="nil"/>
              <w:left w:val="nil"/>
              <w:bottom w:val="nil"/>
              <w:right w:val="nil"/>
            </w:tcBorders>
            <w:shd w:val="clear" w:color="auto" w:fill="auto"/>
            <w:hideMark/>
          </w:tcPr>
          <w:p w14:paraId="7C35570A"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xml:space="preserve">Finance costs </w:t>
            </w:r>
          </w:p>
        </w:tc>
        <w:tc>
          <w:tcPr>
            <w:tcW w:w="960" w:type="dxa"/>
            <w:tcBorders>
              <w:top w:val="nil"/>
              <w:left w:val="nil"/>
              <w:bottom w:val="nil"/>
              <w:right w:val="nil"/>
            </w:tcBorders>
            <w:shd w:val="clear" w:color="auto" w:fill="auto"/>
            <w:hideMark/>
          </w:tcPr>
          <w:p w14:paraId="25590EB3" w14:textId="77777777" w:rsidR="000F38DD" w:rsidRPr="0062488D" w:rsidRDefault="000F38DD" w:rsidP="000F38DD">
            <w:pPr>
              <w:rPr>
                <w:rFonts w:ascii="Arial" w:eastAsia="Times New Roman" w:hAnsi="Arial" w:cs="Arial"/>
                <w:sz w:val="20"/>
                <w:szCs w:val="20"/>
              </w:rPr>
            </w:pPr>
          </w:p>
        </w:tc>
        <w:tc>
          <w:tcPr>
            <w:tcW w:w="1260" w:type="dxa"/>
            <w:tcBorders>
              <w:top w:val="nil"/>
              <w:left w:val="nil"/>
              <w:bottom w:val="nil"/>
              <w:right w:val="nil"/>
            </w:tcBorders>
            <w:shd w:val="clear" w:color="000000" w:fill="FFFFFF"/>
            <w:vAlign w:val="center"/>
            <w:hideMark/>
          </w:tcPr>
          <w:p w14:paraId="6495AA70"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(234)</w:t>
            </w:r>
          </w:p>
        </w:tc>
        <w:tc>
          <w:tcPr>
            <w:tcW w:w="1260" w:type="dxa"/>
            <w:tcBorders>
              <w:top w:val="nil"/>
              <w:left w:val="nil"/>
              <w:bottom w:val="nil"/>
              <w:right w:val="nil"/>
            </w:tcBorders>
            <w:shd w:val="clear" w:color="auto" w:fill="BBD4B6"/>
            <w:vAlign w:val="center"/>
            <w:hideMark/>
          </w:tcPr>
          <w:p w14:paraId="5CB87A7B" w14:textId="11573B05"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(235)</w:t>
            </w:r>
          </w:p>
        </w:tc>
        <w:tc>
          <w:tcPr>
            <w:tcW w:w="1260" w:type="dxa"/>
            <w:tcBorders>
              <w:top w:val="nil"/>
              <w:left w:val="nil"/>
              <w:bottom w:val="nil"/>
              <w:right w:val="nil"/>
            </w:tcBorders>
            <w:shd w:val="clear" w:color="auto" w:fill="auto"/>
            <w:vAlign w:val="center"/>
            <w:hideMark/>
          </w:tcPr>
          <w:p w14:paraId="2C3F9AD3" w14:textId="0BC88632"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(266)</w:t>
            </w:r>
          </w:p>
        </w:tc>
        <w:tc>
          <w:tcPr>
            <w:tcW w:w="1260" w:type="dxa"/>
            <w:tcBorders>
              <w:top w:val="nil"/>
              <w:left w:val="nil"/>
              <w:bottom w:val="nil"/>
              <w:right w:val="nil"/>
            </w:tcBorders>
            <w:shd w:val="clear" w:color="000000" w:fill="FFFFFF"/>
            <w:vAlign w:val="center"/>
            <w:hideMark/>
          </w:tcPr>
          <w:p w14:paraId="1F2357D6" w14:textId="0FEDC5CE"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(288)</w:t>
            </w:r>
          </w:p>
        </w:tc>
        <w:tc>
          <w:tcPr>
            <w:tcW w:w="1260" w:type="dxa"/>
            <w:tcBorders>
              <w:top w:val="nil"/>
              <w:left w:val="nil"/>
              <w:bottom w:val="nil"/>
              <w:right w:val="nil"/>
            </w:tcBorders>
            <w:shd w:val="clear" w:color="000000" w:fill="FFFFFF"/>
            <w:vAlign w:val="center"/>
            <w:hideMark/>
          </w:tcPr>
          <w:p w14:paraId="29ED75A6" w14:textId="07495E14"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(358)</w:t>
            </w:r>
          </w:p>
        </w:tc>
      </w:tr>
      <w:tr w:rsidR="000F38DD" w:rsidRPr="0062488D" w14:paraId="6DD5CC59" w14:textId="77777777" w:rsidTr="000F38DD">
        <w:trPr>
          <w:trHeight w:val="260"/>
        </w:trPr>
        <w:tc>
          <w:tcPr>
            <w:tcW w:w="3360" w:type="dxa"/>
            <w:tcBorders>
              <w:top w:val="nil"/>
              <w:left w:val="nil"/>
              <w:bottom w:val="nil"/>
              <w:right w:val="nil"/>
            </w:tcBorders>
            <w:shd w:val="clear" w:color="auto" w:fill="auto"/>
            <w:hideMark/>
          </w:tcPr>
          <w:p w14:paraId="15B0BD93"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xml:space="preserve">Proceeds from borrowings </w:t>
            </w:r>
          </w:p>
        </w:tc>
        <w:tc>
          <w:tcPr>
            <w:tcW w:w="960" w:type="dxa"/>
            <w:tcBorders>
              <w:top w:val="nil"/>
              <w:left w:val="nil"/>
              <w:bottom w:val="nil"/>
              <w:right w:val="nil"/>
            </w:tcBorders>
            <w:shd w:val="clear" w:color="auto" w:fill="auto"/>
            <w:hideMark/>
          </w:tcPr>
          <w:p w14:paraId="386576B0" w14:textId="77777777" w:rsidR="000F38DD" w:rsidRPr="0062488D" w:rsidRDefault="000F38DD" w:rsidP="000F38DD">
            <w:pPr>
              <w:rPr>
                <w:rFonts w:ascii="Arial" w:eastAsia="Times New Roman" w:hAnsi="Arial" w:cs="Arial"/>
                <w:sz w:val="20"/>
                <w:szCs w:val="20"/>
              </w:rPr>
            </w:pPr>
          </w:p>
        </w:tc>
        <w:tc>
          <w:tcPr>
            <w:tcW w:w="1260" w:type="dxa"/>
            <w:tcBorders>
              <w:top w:val="nil"/>
              <w:left w:val="nil"/>
              <w:bottom w:val="nil"/>
              <w:right w:val="nil"/>
            </w:tcBorders>
            <w:shd w:val="clear" w:color="000000" w:fill="FFFFFF"/>
            <w:vAlign w:val="center"/>
            <w:hideMark/>
          </w:tcPr>
          <w:p w14:paraId="2786FFF3"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5,500</w:t>
            </w:r>
          </w:p>
        </w:tc>
        <w:tc>
          <w:tcPr>
            <w:tcW w:w="1260" w:type="dxa"/>
            <w:tcBorders>
              <w:top w:val="nil"/>
              <w:left w:val="nil"/>
              <w:bottom w:val="nil"/>
              <w:right w:val="nil"/>
            </w:tcBorders>
            <w:shd w:val="clear" w:color="auto" w:fill="BBD4B6"/>
            <w:vAlign w:val="center"/>
            <w:hideMark/>
          </w:tcPr>
          <w:p w14:paraId="0115E818" w14:textId="796C2E25"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4,000</w:t>
            </w:r>
          </w:p>
        </w:tc>
        <w:tc>
          <w:tcPr>
            <w:tcW w:w="1260" w:type="dxa"/>
            <w:tcBorders>
              <w:top w:val="nil"/>
              <w:left w:val="nil"/>
              <w:bottom w:val="nil"/>
              <w:right w:val="nil"/>
            </w:tcBorders>
            <w:shd w:val="clear" w:color="auto" w:fill="auto"/>
            <w:vAlign w:val="center"/>
            <w:hideMark/>
          </w:tcPr>
          <w:p w14:paraId="407599E4" w14:textId="07C59CB4"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3,000</w:t>
            </w:r>
          </w:p>
        </w:tc>
        <w:tc>
          <w:tcPr>
            <w:tcW w:w="1260" w:type="dxa"/>
            <w:tcBorders>
              <w:top w:val="nil"/>
              <w:left w:val="nil"/>
              <w:bottom w:val="nil"/>
              <w:right w:val="nil"/>
            </w:tcBorders>
            <w:shd w:val="clear" w:color="000000" w:fill="FFFFFF"/>
            <w:vAlign w:val="center"/>
            <w:hideMark/>
          </w:tcPr>
          <w:p w14:paraId="7A9D8A01" w14:textId="79CD7951"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3,500</w:t>
            </w:r>
          </w:p>
        </w:tc>
        <w:tc>
          <w:tcPr>
            <w:tcW w:w="1260" w:type="dxa"/>
            <w:tcBorders>
              <w:top w:val="nil"/>
              <w:left w:val="nil"/>
              <w:bottom w:val="nil"/>
              <w:right w:val="nil"/>
            </w:tcBorders>
            <w:shd w:val="clear" w:color="000000" w:fill="FFFFFF"/>
            <w:vAlign w:val="center"/>
            <w:hideMark/>
          </w:tcPr>
          <w:p w14:paraId="08C44D4A"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2,000</w:t>
            </w:r>
          </w:p>
        </w:tc>
      </w:tr>
      <w:tr w:rsidR="000F38DD" w:rsidRPr="0062488D" w14:paraId="4F017955" w14:textId="77777777" w:rsidTr="000F38DD">
        <w:trPr>
          <w:trHeight w:val="260"/>
        </w:trPr>
        <w:tc>
          <w:tcPr>
            <w:tcW w:w="3360" w:type="dxa"/>
            <w:tcBorders>
              <w:top w:val="nil"/>
              <w:left w:val="nil"/>
              <w:bottom w:val="nil"/>
              <w:right w:val="nil"/>
            </w:tcBorders>
            <w:shd w:val="clear" w:color="auto" w:fill="auto"/>
            <w:hideMark/>
          </w:tcPr>
          <w:p w14:paraId="3E0D6293"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xml:space="preserve">Repayment of borrowings </w:t>
            </w:r>
          </w:p>
        </w:tc>
        <w:tc>
          <w:tcPr>
            <w:tcW w:w="960" w:type="dxa"/>
            <w:tcBorders>
              <w:top w:val="nil"/>
              <w:left w:val="nil"/>
              <w:bottom w:val="nil"/>
              <w:right w:val="nil"/>
            </w:tcBorders>
            <w:shd w:val="clear" w:color="auto" w:fill="auto"/>
            <w:hideMark/>
          </w:tcPr>
          <w:p w14:paraId="228B7F24" w14:textId="77777777" w:rsidR="000F38DD" w:rsidRPr="0062488D" w:rsidRDefault="000F38DD" w:rsidP="000F38DD">
            <w:pPr>
              <w:rPr>
                <w:rFonts w:ascii="Arial" w:eastAsia="Times New Roman" w:hAnsi="Arial" w:cs="Arial"/>
                <w:sz w:val="20"/>
                <w:szCs w:val="20"/>
              </w:rPr>
            </w:pPr>
          </w:p>
        </w:tc>
        <w:tc>
          <w:tcPr>
            <w:tcW w:w="1260" w:type="dxa"/>
            <w:tcBorders>
              <w:top w:val="nil"/>
              <w:left w:val="nil"/>
              <w:bottom w:val="nil"/>
              <w:right w:val="nil"/>
            </w:tcBorders>
            <w:shd w:val="clear" w:color="000000" w:fill="FFFFFF"/>
            <w:vAlign w:val="center"/>
            <w:hideMark/>
          </w:tcPr>
          <w:p w14:paraId="5C994478"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(1,790)</w:t>
            </w:r>
          </w:p>
        </w:tc>
        <w:tc>
          <w:tcPr>
            <w:tcW w:w="1260" w:type="dxa"/>
            <w:tcBorders>
              <w:top w:val="nil"/>
              <w:left w:val="nil"/>
              <w:bottom w:val="nil"/>
              <w:right w:val="nil"/>
            </w:tcBorders>
            <w:shd w:val="clear" w:color="auto" w:fill="BBD4B6"/>
            <w:vAlign w:val="center"/>
            <w:hideMark/>
          </w:tcPr>
          <w:p w14:paraId="7EE498DD" w14:textId="35FD190A"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(1,882)</w:t>
            </w:r>
          </w:p>
        </w:tc>
        <w:tc>
          <w:tcPr>
            <w:tcW w:w="1260" w:type="dxa"/>
            <w:tcBorders>
              <w:top w:val="nil"/>
              <w:left w:val="nil"/>
              <w:bottom w:val="nil"/>
              <w:right w:val="nil"/>
            </w:tcBorders>
            <w:shd w:val="clear" w:color="auto" w:fill="auto"/>
            <w:vAlign w:val="center"/>
            <w:hideMark/>
          </w:tcPr>
          <w:p w14:paraId="22C95E5B" w14:textId="2846F1F5"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(2,224)</w:t>
            </w:r>
          </w:p>
        </w:tc>
        <w:tc>
          <w:tcPr>
            <w:tcW w:w="1260" w:type="dxa"/>
            <w:tcBorders>
              <w:top w:val="nil"/>
              <w:left w:val="nil"/>
              <w:bottom w:val="nil"/>
              <w:right w:val="nil"/>
            </w:tcBorders>
            <w:shd w:val="clear" w:color="000000" w:fill="FFFFFF"/>
            <w:vAlign w:val="center"/>
            <w:hideMark/>
          </w:tcPr>
          <w:p w14:paraId="22359D81" w14:textId="48447FB4"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(2,351)</w:t>
            </w:r>
          </w:p>
        </w:tc>
        <w:tc>
          <w:tcPr>
            <w:tcW w:w="1260" w:type="dxa"/>
            <w:tcBorders>
              <w:top w:val="nil"/>
              <w:left w:val="nil"/>
              <w:bottom w:val="nil"/>
              <w:right w:val="nil"/>
            </w:tcBorders>
            <w:shd w:val="clear" w:color="000000" w:fill="FFFFFF"/>
            <w:vAlign w:val="center"/>
            <w:hideMark/>
          </w:tcPr>
          <w:p w14:paraId="7DE82C89" w14:textId="151862A2"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(2,465)</w:t>
            </w:r>
          </w:p>
        </w:tc>
      </w:tr>
      <w:tr w:rsidR="000F38DD" w:rsidRPr="0062488D" w14:paraId="357211A8" w14:textId="77777777" w:rsidTr="000F38DD">
        <w:trPr>
          <w:trHeight w:val="260"/>
        </w:trPr>
        <w:tc>
          <w:tcPr>
            <w:tcW w:w="3360" w:type="dxa"/>
            <w:tcBorders>
              <w:top w:val="nil"/>
              <w:left w:val="nil"/>
              <w:bottom w:val="nil"/>
              <w:right w:val="nil"/>
            </w:tcBorders>
            <w:shd w:val="clear" w:color="auto" w:fill="auto"/>
            <w:hideMark/>
          </w:tcPr>
          <w:p w14:paraId="06988B92"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Interest paid - lease liability</w:t>
            </w:r>
          </w:p>
        </w:tc>
        <w:tc>
          <w:tcPr>
            <w:tcW w:w="960" w:type="dxa"/>
            <w:tcBorders>
              <w:top w:val="nil"/>
              <w:left w:val="nil"/>
              <w:bottom w:val="nil"/>
              <w:right w:val="nil"/>
            </w:tcBorders>
            <w:shd w:val="clear" w:color="auto" w:fill="auto"/>
            <w:hideMark/>
          </w:tcPr>
          <w:p w14:paraId="252F23C7" w14:textId="77777777" w:rsidR="000F38DD" w:rsidRPr="0062488D" w:rsidRDefault="000F38DD" w:rsidP="000F38DD">
            <w:pPr>
              <w:rPr>
                <w:rFonts w:ascii="Arial" w:eastAsia="Times New Roman" w:hAnsi="Arial" w:cs="Arial"/>
                <w:sz w:val="20"/>
                <w:szCs w:val="20"/>
              </w:rPr>
            </w:pPr>
          </w:p>
        </w:tc>
        <w:tc>
          <w:tcPr>
            <w:tcW w:w="1260" w:type="dxa"/>
            <w:tcBorders>
              <w:top w:val="nil"/>
              <w:left w:val="nil"/>
              <w:bottom w:val="nil"/>
              <w:right w:val="nil"/>
            </w:tcBorders>
            <w:shd w:val="clear" w:color="000000" w:fill="FFFFFF"/>
            <w:vAlign w:val="center"/>
            <w:hideMark/>
          </w:tcPr>
          <w:p w14:paraId="1C7C4490"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(45)</w:t>
            </w:r>
          </w:p>
        </w:tc>
        <w:tc>
          <w:tcPr>
            <w:tcW w:w="1260" w:type="dxa"/>
            <w:tcBorders>
              <w:top w:val="nil"/>
              <w:left w:val="nil"/>
              <w:bottom w:val="nil"/>
              <w:right w:val="nil"/>
            </w:tcBorders>
            <w:shd w:val="clear" w:color="auto" w:fill="BBD4B6"/>
            <w:vAlign w:val="center"/>
            <w:hideMark/>
          </w:tcPr>
          <w:p w14:paraId="665F15C9" w14:textId="7499A212"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(46)</w:t>
            </w:r>
          </w:p>
        </w:tc>
        <w:tc>
          <w:tcPr>
            <w:tcW w:w="1260" w:type="dxa"/>
            <w:tcBorders>
              <w:top w:val="nil"/>
              <w:left w:val="nil"/>
              <w:bottom w:val="nil"/>
              <w:right w:val="nil"/>
            </w:tcBorders>
            <w:shd w:val="clear" w:color="auto" w:fill="auto"/>
            <w:vAlign w:val="center"/>
            <w:hideMark/>
          </w:tcPr>
          <w:p w14:paraId="68D3B92D" w14:textId="67632349"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(47)</w:t>
            </w:r>
          </w:p>
        </w:tc>
        <w:tc>
          <w:tcPr>
            <w:tcW w:w="1260" w:type="dxa"/>
            <w:tcBorders>
              <w:top w:val="nil"/>
              <w:left w:val="nil"/>
              <w:bottom w:val="nil"/>
              <w:right w:val="nil"/>
            </w:tcBorders>
            <w:shd w:val="clear" w:color="000000" w:fill="FFFFFF"/>
            <w:vAlign w:val="center"/>
            <w:hideMark/>
          </w:tcPr>
          <w:p w14:paraId="1D73E88A" w14:textId="726CE6F9"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(48)</w:t>
            </w:r>
          </w:p>
        </w:tc>
        <w:tc>
          <w:tcPr>
            <w:tcW w:w="1260" w:type="dxa"/>
            <w:tcBorders>
              <w:top w:val="nil"/>
              <w:left w:val="nil"/>
              <w:bottom w:val="nil"/>
              <w:right w:val="nil"/>
            </w:tcBorders>
            <w:shd w:val="clear" w:color="000000" w:fill="FFFFFF"/>
            <w:vAlign w:val="center"/>
            <w:hideMark/>
          </w:tcPr>
          <w:p w14:paraId="02ACACE9"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(49)</w:t>
            </w:r>
          </w:p>
        </w:tc>
      </w:tr>
      <w:tr w:rsidR="000F38DD" w:rsidRPr="0062488D" w14:paraId="4E867475" w14:textId="77777777" w:rsidTr="000F38DD">
        <w:trPr>
          <w:trHeight w:val="260"/>
        </w:trPr>
        <w:tc>
          <w:tcPr>
            <w:tcW w:w="3360" w:type="dxa"/>
            <w:tcBorders>
              <w:top w:val="nil"/>
              <w:left w:val="nil"/>
              <w:bottom w:val="nil"/>
              <w:right w:val="nil"/>
            </w:tcBorders>
            <w:shd w:val="clear" w:color="auto" w:fill="auto"/>
            <w:hideMark/>
          </w:tcPr>
          <w:p w14:paraId="741C178C"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Repayment of lease liabilities</w:t>
            </w:r>
          </w:p>
        </w:tc>
        <w:tc>
          <w:tcPr>
            <w:tcW w:w="960" w:type="dxa"/>
            <w:tcBorders>
              <w:top w:val="nil"/>
              <w:left w:val="nil"/>
              <w:bottom w:val="nil"/>
              <w:right w:val="nil"/>
            </w:tcBorders>
            <w:shd w:val="clear" w:color="auto" w:fill="auto"/>
            <w:hideMark/>
          </w:tcPr>
          <w:p w14:paraId="74C04B92" w14:textId="77777777" w:rsidR="000F38DD" w:rsidRPr="0062488D" w:rsidRDefault="000F38DD" w:rsidP="000F38DD">
            <w:pPr>
              <w:rPr>
                <w:rFonts w:ascii="Arial" w:eastAsia="Times New Roman" w:hAnsi="Arial" w:cs="Arial"/>
                <w:sz w:val="20"/>
                <w:szCs w:val="20"/>
              </w:rPr>
            </w:pPr>
          </w:p>
        </w:tc>
        <w:tc>
          <w:tcPr>
            <w:tcW w:w="1260" w:type="dxa"/>
            <w:tcBorders>
              <w:top w:val="nil"/>
              <w:left w:val="nil"/>
              <w:bottom w:val="nil"/>
              <w:right w:val="nil"/>
            </w:tcBorders>
            <w:shd w:val="clear" w:color="000000" w:fill="FFFFFF"/>
            <w:vAlign w:val="center"/>
            <w:hideMark/>
          </w:tcPr>
          <w:p w14:paraId="102007AB"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(461)</w:t>
            </w:r>
          </w:p>
        </w:tc>
        <w:tc>
          <w:tcPr>
            <w:tcW w:w="1260" w:type="dxa"/>
            <w:tcBorders>
              <w:top w:val="nil"/>
              <w:left w:val="nil"/>
              <w:bottom w:val="nil"/>
              <w:right w:val="nil"/>
            </w:tcBorders>
            <w:shd w:val="clear" w:color="auto" w:fill="BBD4B6"/>
            <w:vAlign w:val="center"/>
            <w:hideMark/>
          </w:tcPr>
          <w:p w14:paraId="37D2E6B1" w14:textId="176FB5A5"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(185)</w:t>
            </w:r>
          </w:p>
        </w:tc>
        <w:tc>
          <w:tcPr>
            <w:tcW w:w="1260" w:type="dxa"/>
            <w:tcBorders>
              <w:top w:val="nil"/>
              <w:left w:val="nil"/>
              <w:bottom w:val="nil"/>
              <w:right w:val="nil"/>
            </w:tcBorders>
            <w:shd w:val="clear" w:color="auto" w:fill="auto"/>
            <w:vAlign w:val="center"/>
            <w:hideMark/>
          </w:tcPr>
          <w:p w14:paraId="30E8D74A" w14:textId="285FB241"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(190)</w:t>
            </w:r>
          </w:p>
        </w:tc>
        <w:tc>
          <w:tcPr>
            <w:tcW w:w="1260" w:type="dxa"/>
            <w:tcBorders>
              <w:top w:val="nil"/>
              <w:left w:val="nil"/>
              <w:bottom w:val="nil"/>
              <w:right w:val="nil"/>
            </w:tcBorders>
            <w:shd w:val="clear" w:color="000000" w:fill="FFFFFF"/>
            <w:vAlign w:val="center"/>
            <w:hideMark/>
          </w:tcPr>
          <w:p w14:paraId="6F97F431" w14:textId="4AEC731B"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(197)</w:t>
            </w:r>
          </w:p>
        </w:tc>
        <w:tc>
          <w:tcPr>
            <w:tcW w:w="1260" w:type="dxa"/>
            <w:tcBorders>
              <w:top w:val="nil"/>
              <w:left w:val="nil"/>
              <w:bottom w:val="nil"/>
              <w:right w:val="nil"/>
            </w:tcBorders>
            <w:shd w:val="clear" w:color="000000" w:fill="FFFFFF"/>
            <w:vAlign w:val="center"/>
            <w:hideMark/>
          </w:tcPr>
          <w:p w14:paraId="337FF27D"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(202)</w:t>
            </w:r>
          </w:p>
        </w:tc>
      </w:tr>
      <w:tr w:rsidR="000F38DD" w:rsidRPr="0062488D" w14:paraId="1849D911" w14:textId="77777777" w:rsidTr="000F38DD">
        <w:trPr>
          <w:trHeight w:val="480"/>
        </w:trPr>
        <w:tc>
          <w:tcPr>
            <w:tcW w:w="3360" w:type="dxa"/>
            <w:tcBorders>
              <w:top w:val="nil"/>
              <w:left w:val="nil"/>
              <w:bottom w:val="nil"/>
              <w:right w:val="nil"/>
            </w:tcBorders>
            <w:shd w:val="clear" w:color="auto" w:fill="auto"/>
            <w:hideMark/>
          </w:tcPr>
          <w:p w14:paraId="172E9E8C" w14:textId="77777777" w:rsidR="000F38DD" w:rsidRPr="0062488D" w:rsidRDefault="000F38DD" w:rsidP="000F38DD">
            <w:pPr>
              <w:rPr>
                <w:rFonts w:ascii="Arial" w:eastAsia="Times New Roman" w:hAnsi="Arial" w:cs="Arial"/>
                <w:bCs/>
                <w:sz w:val="20"/>
                <w:szCs w:val="20"/>
              </w:rPr>
            </w:pPr>
            <w:r w:rsidRPr="0062488D">
              <w:rPr>
                <w:rFonts w:ascii="Arial" w:eastAsia="Times New Roman" w:hAnsi="Arial" w:cs="Arial"/>
                <w:bCs/>
                <w:sz w:val="20"/>
                <w:szCs w:val="20"/>
              </w:rPr>
              <w:t xml:space="preserve">Net cash provided by/(used in) financing activities </w:t>
            </w:r>
          </w:p>
        </w:tc>
        <w:tc>
          <w:tcPr>
            <w:tcW w:w="960" w:type="dxa"/>
            <w:tcBorders>
              <w:top w:val="nil"/>
              <w:left w:val="nil"/>
              <w:bottom w:val="nil"/>
              <w:right w:val="nil"/>
            </w:tcBorders>
            <w:shd w:val="clear" w:color="auto" w:fill="auto"/>
            <w:hideMark/>
          </w:tcPr>
          <w:p w14:paraId="728525DE"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4.4.3</w:t>
            </w:r>
          </w:p>
        </w:tc>
        <w:tc>
          <w:tcPr>
            <w:tcW w:w="1260" w:type="dxa"/>
            <w:tcBorders>
              <w:top w:val="single" w:sz="4" w:space="0" w:color="auto"/>
              <w:left w:val="nil"/>
              <w:bottom w:val="single" w:sz="4" w:space="0" w:color="auto"/>
              <w:right w:val="nil"/>
            </w:tcBorders>
            <w:shd w:val="clear" w:color="000000" w:fill="FFFFFF"/>
            <w:vAlign w:val="center"/>
            <w:hideMark/>
          </w:tcPr>
          <w:p w14:paraId="790A9AA6"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2,970</w:t>
            </w:r>
          </w:p>
        </w:tc>
        <w:tc>
          <w:tcPr>
            <w:tcW w:w="1260" w:type="dxa"/>
            <w:tcBorders>
              <w:top w:val="single" w:sz="4" w:space="0" w:color="auto"/>
              <w:left w:val="nil"/>
              <w:bottom w:val="single" w:sz="4" w:space="0" w:color="auto"/>
              <w:right w:val="nil"/>
            </w:tcBorders>
            <w:shd w:val="clear" w:color="auto" w:fill="BBD4B6"/>
            <w:vAlign w:val="center"/>
            <w:hideMark/>
          </w:tcPr>
          <w:p w14:paraId="26DBCCD0" w14:textId="701FB1B4" w:rsidR="000F38DD" w:rsidRPr="000F38DD" w:rsidRDefault="000F38DD" w:rsidP="000F38DD">
            <w:pPr>
              <w:jc w:val="right"/>
              <w:rPr>
                <w:rFonts w:ascii="Arial" w:eastAsia="Times New Roman" w:hAnsi="Arial" w:cs="Arial"/>
                <w:b/>
                <w:bCs/>
                <w:sz w:val="18"/>
                <w:szCs w:val="18"/>
              </w:rPr>
            </w:pPr>
            <w:r w:rsidRPr="000F38DD">
              <w:rPr>
                <w:rFonts w:ascii="Arial" w:hAnsi="Arial" w:cs="Arial"/>
                <w:b/>
                <w:bCs/>
                <w:sz w:val="18"/>
                <w:szCs w:val="18"/>
              </w:rPr>
              <w:t>1,652</w:t>
            </w:r>
          </w:p>
        </w:tc>
        <w:tc>
          <w:tcPr>
            <w:tcW w:w="1260" w:type="dxa"/>
            <w:tcBorders>
              <w:top w:val="single" w:sz="4" w:space="0" w:color="auto"/>
              <w:left w:val="nil"/>
              <w:bottom w:val="single" w:sz="4" w:space="0" w:color="auto"/>
              <w:right w:val="nil"/>
            </w:tcBorders>
            <w:shd w:val="clear" w:color="auto" w:fill="auto"/>
            <w:vAlign w:val="center"/>
            <w:hideMark/>
          </w:tcPr>
          <w:p w14:paraId="594D20CD" w14:textId="75F0D72E"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273</w:t>
            </w:r>
          </w:p>
        </w:tc>
        <w:tc>
          <w:tcPr>
            <w:tcW w:w="1260" w:type="dxa"/>
            <w:tcBorders>
              <w:top w:val="single" w:sz="4" w:space="0" w:color="auto"/>
              <w:left w:val="nil"/>
              <w:bottom w:val="single" w:sz="4" w:space="0" w:color="auto"/>
              <w:right w:val="nil"/>
            </w:tcBorders>
            <w:shd w:val="clear" w:color="000000" w:fill="FFFFFF"/>
            <w:vAlign w:val="center"/>
            <w:hideMark/>
          </w:tcPr>
          <w:p w14:paraId="7EF03F1F" w14:textId="23475451"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616</w:t>
            </w:r>
          </w:p>
        </w:tc>
        <w:tc>
          <w:tcPr>
            <w:tcW w:w="1260" w:type="dxa"/>
            <w:tcBorders>
              <w:top w:val="single" w:sz="4" w:space="0" w:color="auto"/>
              <w:left w:val="nil"/>
              <w:bottom w:val="single" w:sz="4" w:space="0" w:color="auto"/>
              <w:right w:val="nil"/>
            </w:tcBorders>
            <w:shd w:val="clear" w:color="000000" w:fill="FFFFFF"/>
            <w:vAlign w:val="center"/>
            <w:hideMark/>
          </w:tcPr>
          <w:p w14:paraId="61B2829E" w14:textId="5D59BDE0"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(1,074)</w:t>
            </w:r>
          </w:p>
        </w:tc>
      </w:tr>
      <w:tr w:rsidR="000F38DD" w:rsidRPr="0062488D" w14:paraId="4413377F" w14:textId="77777777" w:rsidTr="000F38DD">
        <w:trPr>
          <w:trHeight w:val="480"/>
        </w:trPr>
        <w:tc>
          <w:tcPr>
            <w:tcW w:w="3360" w:type="dxa"/>
            <w:tcBorders>
              <w:top w:val="nil"/>
              <w:left w:val="nil"/>
              <w:bottom w:val="nil"/>
              <w:right w:val="nil"/>
            </w:tcBorders>
            <w:shd w:val="clear" w:color="000000" w:fill="FFFFFF"/>
            <w:hideMark/>
          </w:tcPr>
          <w:p w14:paraId="641929B4"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xml:space="preserve">Net increase/(decrease) in cash &amp; cash equivalents </w:t>
            </w:r>
          </w:p>
        </w:tc>
        <w:tc>
          <w:tcPr>
            <w:tcW w:w="960" w:type="dxa"/>
            <w:tcBorders>
              <w:top w:val="nil"/>
              <w:left w:val="nil"/>
              <w:bottom w:val="nil"/>
              <w:right w:val="nil"/>
            </w:tcBorders>
            <w:shd w:val="clear" w:color="000000" w:fill="FFFFFF"/>
            <w:hideMark/>
          </w:tcPr>
          <w:p w14:paraId="3461D800" w14:textId="77777777" w:rsidR="000F38DD" w:rsidRPr="0062488D" w:rsidRDefault="000F38DD" w:rsidP="000F38DD">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000000" w:fill="FFFFFF"/>
            <w:vAlign w:val="center"/>
            <w:hideMark/>
          </w:tcPr>
          <w:p w14:paraId="28A84A46"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(4,972)</w:t>
            </w:r>
          </w:p>
        </w:tc>
        <w:tc>
          <w:tcPr>
            <w:tcW w:w="1260" w:type="dxa"/>
            <w:tcBorders>
              <w:top w:val="nil"/>
              <w:left w:val="nil"/>
              <w:bottom w:val="nil"/>
              <w:right w:val="nil"/>
            </w:tcBorders>
            <w:shd w:val="clear" w:color="auto" w:fill="BBD4B6"/>
            <w:vAlign w:val="center"/>
            <w:hideMark/>
          </w:tcPr>
          <w:p w14:paraId="5B3623D6" w14:textId="64EBE9DD" w:rsidR="000F38DD" w:rsidRPr="000F38DD" w:rsidRDefault="000F38DD" w:rsidP="000F38DD">
            <w:pPr>
              <w:jc w:val="right"/>
              <w:rPr>
                <w:rFonts w:ascii="Arial" w:eastAsia="Times New Roman" w:hAnsi="Arial" w:cs="Arial"/>
                <w:b/>
                <w:sz w:val="18"/>
                <w:szCs w:val="18"/>
              </w:rPr>
            </w:pPr>
            <w:r w:rsidRPr="000F38DD">
              <w:rPr>
                <w:rFonts w:ascii="Arial" w:hAnsi="Arial" w:cs="Arial"/>
                <w:sz w:val="18"/>
                <w:szCs w:val="18"/>
              </w:rPr>
              <w:t>(67)</w:t>
            </w:r>
          </w:p>
        </w:tc>
        <w:tc>
          <w:tcPr>
            <w:tcW w:w="1260" w:type="dxa"/>
            <w:tcBorders>
              <w:top w:val="nil"/>
              <w:left w:val="nil"/>
              <w:bottom w:val="nil"/>
              <w:right w:val="nil"/>
            </w:tcBorders>
            <w:shd w:val="clear" w:color="auto" w:fill="auto"/>
            <w:vAlign w:val="center"/>
            <w:hideMark/>
          </w:tcPr>
          <w:p w14:paraId="4709C2BA" w14:textId="00FB246C"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(748)</w:t>
            </w:r>
          </w:p>
        </w:tc>
        <w:tc>
          <w:tcPr>
            <w:tcW w:w="1260" w:type="dxa"/>
            <w:tcBorders>
              <w:top w:val="nil"/>
              <w:left w:val="nil"/>
              <w:bottom w:val="nil"/>
              <w:right w:val="nil"/>
            </w:tcBorders>
            <w:shd w:val="clear" w:color="000000" w:fill="FFFFFF"/>
            <w:vAlign w:val="center"/>
            <w:hideMark/>
          </w:tcPr>
          <w:p w14:paraId="5C802852" w14:textId="2C73D0C7"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424</w:t>
            </w:r>
          </w:p>
        </w:tc>
        <w:tc>
          <w:tcPr>
            <w:tcW w:w="1260" w:type="dxa"/>
            <w:tcBorders>
              <w:top w:val="nil"/>
              <w:left w:val="nil"/>
              <w:bottom w:val="nil"/>
              <w:right w:val="nil"/>
            </w:tcBorders>
            <w:shd w:val="clear" w:color="000000" w:fill="FFFFFF"/>
            <w:vAlign w:val="center"/>
            <w:hideMark/>
          </w:tcPr>
          <w:p w14:paraId="3B97A7F5" w14:textId="540335B3"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576</w:t>
            </w:r>
          </w:p>
        </w:tc>
      </w:tr>
      <w:tr w:rsidR="000F38DD" w:rsidRPr="0062488D" w14:paraId="616E9095" w14:textId="77777777" w:rsidTr="000F38DD">
        <w:trPr>
          <w:trHeight w:val="555"/>
        </w:trPr>
        <w:tc>
          <w:tcPr>
            <w:tcW w:w="4320" w:type="dxa"/>
            <w:gridSpan w:val="2"/>
            <w:tcBorders>
              <w:top w:val="nil"/>
              <w:left w:val="nil"/>
              <w:bottom w:val="nil"/>
              <w:right w:val="nil"/>
            </w:tcBorders>
            <w:shd w:val="clear" w:color="000000" w:fill="FFFFFF"/>
            <w:hideMark/>
          </w:tcPr>
          <w:p w14:paraId="3044E6A5" w14:textId="77777777" w:rsidR="000F38DD" w:rsidRPr="0062488D" w:rsidRDefault="000F38DD" w:rsidP="000F38DD">
            <w:pPr>
              <w:rPr>
                <w:rFonts w:ascii="Arial" w:eastAsia="Times New Roman" w:hAnsi="Arial" w:cs="Arial"/>
                <w:sz w:val="20"/>
                <w:szCs w:val="20"/>
              </w:rPr>
            </w:pPr>
            <w:r w:rsidRPr="0062488D">
              <w:rPr>
                <w:rFonts w:ascii="Arial" w:eastAsia="Times New Roman" w:hAnsi="Arial" w:cs="Arial"/>
                <w:sz w:val="20"/>
                <w:szCs w:val="20"/>
              </w:rPr>
              <w:t xml:space="preserve">Cash and cash equivalents at the beginning of the financial year </w:t>
            </w:r>
          </w:p>
        </w:tc>
        <w:tc>
          <w:tcPr>
            <w:tcW w:w="1260" w:type="dxa"/>
            <w:tcBorders>
              <w:top w:val="nil"/>
              <w:left w:val="nil"/>
              <w:bottom w:val="nil"/>
              <w:right w:val="nil"/>
            </w:tcBorders>
            <w:shd w:val="clear" w:color="000000" w:fill="FFFFFF"/>
            <w:vAlign w:val="center"/>
            <w:hideMark/>
          </w:tcPr>
          <w:p w14:paraId="5E5103CF" w14:textId="77777777" w:rsidR="000F38DD" w:rsidRPr="000F38DD" w:rsidRDefault="000F38DD" w:rsidP="000F38DD">
            <w:pPr>
              <w:jc w:val="right"/>
              <w:rPr>
                <w:rFonts w:ascii="Arial" w:eastAsia="Times New Roman" w:hAnsi="Arial" w:cs="Arial"/>
                <w:sz w:val="18"/>
                <w:szCs w:val="18"/>
              </w:rPr>
            </w:pPr>
            <w:r w:rsidRPr="000F38DD">
              <w:rPr>
                <w:rFonts w:ascii="Arial" w:eastAsia="Times New Roman" w:hAnsi="Arial" w:cs="Arial"/>
                <w:sz w:val="18"/>
                <w:szCs w:val="18"/>
              </w:rPr>
              <w:t>10,314</w:t>
            </w:r>
          </w:p>
        </w:tc>
        <w:tc>
          <w:tcPr>
            <w:tcW w:w="1260" w:type="dxa"/>
            <w:tcBorders>
              <w:top w:val="nil"/>
              <w:left w:val="nil"/>
              <w:bottom w:val="nil"/>
              <w:right w:val="nil"/>
            </w:tcBorders>
            <w:shd w:val="clear" w:color="auto" w:fill="BBD4B6"/>
            <w:vAlign w:val="center"/>
            <w:hideMark/>
          </w:tcPr>
          <w:p w14:paraId="650BFB0E" w14:textId="77777777" w:rsidR="000F38DD" w:rsidRPr="000F38DD" w:rsidRDefault="000F38DD" w:rsidP="000F38DD">
            <w:pPr>
              <w:jc w:val="right"/>
              <w:rPr>
                <w:rFonts w:ascii="Arial" w:eastAsia="Times New Roman" w:hAnsi="Arial" w:cs="Arial"/>
                <w:b/>
                <w:bCs/>
                <w:sz w:val="18"/>
                <w:szCs w:val="18"/>
              </w:rPr>
            </w:pPr>
            <w:r w:rsidRPr="000F38DD">
              <w:rPr>
                <w:rFonts w:ascii="Arial" w:eastAsia="Times New Roman" w:hAnsi="Arial" w:cs="Arial"/>
                <w:b/>
                <w:bCs/>
                <w:sz w:val="18"/>
                <w:szCs w:val="18"/>
              </w:rPr>
              <w:t>5,342</w:t>
            </w:r>
          </w:p>
        </w:tc>
        <w:tc>
          <w:tcPr>
            <w:tcW w:w="1260" w:type="dxa"/>
            <w:tcBorders>
              <w:top w:val="nil"/>
              <w:left w:val="nil"/>
              <w:bottom w:val="nil"/>
              <w:right w:val="nil"/>
            </w:tcBorders>
            <w:shd w:val="clear" w:color="auto" w:fill="auto"/>
            <w:vAlign w:val="center"/>
            <w:hideMark/>
          </w:tcPr>
          <w:p w14:paraId="17AB46A5" w14:textId="716C4B08" w:rsidR="000F38DD" w:rsidRPr="000F38DD" w:rsidRDefault="000F38DD" w:rsidP="000F38DD">
            <w:pPr>
              <w:jc w:val="right"/>
              <w:rPr>
                <w:rFonts w:ascii="Arial" w:eastAsia="Times New Roman" w:hAnsi="Arial" w:cs="Arial"/>
                <w:sz w:val="18"/>
                <w:szCs w:val="18"/>
              </w:rPr>
            </w:pPr>
            <w:r w:rsidRPr="000F38DD">
              <w:rPr>
                <w:rFonts w:ascii="Arial" w:hAnsi="Arial" w:cs="Arial"/>
                <w:b/>
                <w:bCs/>
                <w:sz w:val="18"/>
                <w:szCs w:val="18"/>
              </w:rPr>
              <w:t>5,275</w:t>
            </w:r>
          </w:p>
        </w:tc>
        <w:tc>
          <w:tcPr>
            <w:tcW w:w="1260" w:type="dxa"/>
            <w:tcBorders>
              <w:top w:val="nil"/>
              <w:left w:val="nil"/>
              <w:bottom w:val="nil"/>
              <w:right w:val="nil"/>
            </w:tcBorders>
            <w:shd w:val="clear" w:color="000000" w:fill="FFFFFF"/>
            <w:vAlign w:val="center"/>
            <w:hideMark/>
          </w:tcPr>
          <w:p w14:paraId="20C1D367" w14:textId="0C2D93CD"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4,527</w:t>
            </w:r>
          </w:p>
        </w:tc>
        <w:tc>
          <w:tcPr>
            <w:tcW w:w="1260" w:type="dxa"/>
            <w:tcBorders>
              <w:top w:val="nil"/>
              <w:left w:val="nil"/>
              <w:bottom w:val="nil"/>
              <w:right w:val="nil"/>
            </w:tcBorders>
            <w:shd w:val="clear" w:color="000000" w:fill="FFFFFF"/>
            <w:vAlign w:val="center"/>
            <w:hideMark/>
          </w:tcPr>
          <w:p w14:paraId="46D7D761" w14:textId="478B6021" w:rsidR="000F38DD" w:rsidRPr="000F38DD" w:rsidRDefault="000F38DD" w:rsidP="000F38DD">
            <w:pPr>
              <w:jc w:val="right"/>
              <w:rPr>
                <w:rFonts w:ascii="Arial" w:eastAsia="Times New Roman" w:hAnsi="Arial" w:cs="Arial"/>
                <w:sz w:val="18"/>
                <w:szCs w:val="18"/>
              </w:rPr>
            </w:pPr>
            <w:r w:rsidRPr="000F38DD">
              <w:rPr>
                <w:rFonts w:ascii="Arial" w:hAnsi="Arial" w:cs="Arial"/>
                <w:sz w:val="18"/>
                <w:szCs w:val="18"/>
              </w:rPr>
              <w:t>4,951</w:t>
            </w:r>
          </w:p>
        </w:tc>
      </w:tr>
      <w:tr w:rsidR="000F38DD" w:rsidRPr="0062488D" w14:paraId="1B08890E" w14:textId="77777777" w:rsidTr="000F38DD">
        <w:trPr>
          <w:trHeight w:val="555"/>
        </w:trPr>
        <w:tc>
          <w:tcPr>
            <w:tcW w:w="4320" w:type="dxa"/>
            <w:gridSpan w:val="2"/>
            <w:tcBorders>
              <w:top w:val="nil"/>
              <w:left w:val="nil"/>
              <w:bottom w:val="nil"/>
              <w:right w:val="nil"/>
            </w:tcBorders>
            <w:shd w:val="clear" w:color="000000" w:fill="FFFFFF"/>
            <w:hideMark/>
          </w:tcPr>
          <w:p w14:paraId="69AD96FE" w14:textId="77777777" w:rsidR="000F38DD" w:rsidRPr="0026087E" w:rsidRDefault="000F38DD" w:rsidP="000F38DD">
            <w:pPr>
              <w:rPr>
                <w:rFonts w:ascii="Arial" w:eastAsia="Times New Roman" w:hAnsi="Arial" w:cs="Arial"/>
                <w:b/>
                <w:bCs/>
                <w:sz w:val="20"/>
                <w:szCs w:val="20"/>
              </w:rPr>
            </w:pPr>
            <w:r w:rsidRPr="0026087E">
              <w:rPr>
                <w:rFonts w:ascii="Arial" w:eastAsia="Times New Roman" w:hAnsi="Arial" w:cs="Arial"/>
                <w:b/>
                <w:bCs/>
                <w:sz w:val="20"/>
                <w:szCs w:val="20"/>
              </w:rPr>
              <w:t xml:space="preserve">Cash and cash equivalents at the end of the financial year </w:t>
            </w:r>
          </w:p>
        </w:tc>
        <w:tc>
          <w:tcPr>
            <w:tcW w:w="1260" w:type="dxa"/>
            <w:tcBorders>
              <w:top w:val="single" w:sz="4" w:space="0" w:color="auto"/>
              <w:left w:val="nil"/>
              <w:bottom w:val="double" w:sz="6" w:space="0" w:color="auto"/>
              <w:right w:val="nil"/>
            </w:tcBorders>
            <w:shd w:val="clear" w:color="000000" w:fill="FFFFFF"/>
            <w:vAlign w:val="center"/>
            <w:hideMark/>
          </w:tcPr>
          <w:p w14:paraId="43867992" w14:textId="77777777" w:rsidR="000F38DD" w:rsidRPr="000F38DD" w:rsidRDefault="000F38DD" w:rsidP="000F38DD">
            <w:pPr>
              <w:jc w:val="right"/>
              <w:rPr>
                <w:rFonts w:ascii="Arial" w:eastAsia="Times New Roman" w:hAnsi="Arial" w:cs="Arial"/>
                <w:b/>
                <w:sz w:val="18"/>
                <w:szCs w:val="18"/>
              </w:rPr>
            </w:pPr>
            <w:r w:rsidRPr="000F38DD">
              <w:rPr>
                <w:rFonts w:ascii="Arial" w:eastAsia="Times New Roman" w:hAnsi="Arial" w:cs="Arial"/>
                <w:b/>
                <w:sz w:val="18"/>
                <w:szCs w:val="18"/>
              </w:rPr>
              <w:t>5,342</w:t>
            </w:r>
          </w:p>
        </w:tc>
        <w:tc>
          <w:tcPr>
            <w:tcW w:w="1260" w:type="dxa"/>
            <w:tcBorders>
              <w:top w:val="single" w:sz="4" w:space="0" w:color="auto"/>
              <w:left w:val="nil"/>
              <w:bottom w:val="double" w:sz="6" w:space="0" w:color="auto"/>
              <w:right w:val="nil"/>
            </w:tcBorders>
            <w:shd w:val="clear" w:color="auto" w:fill="BBD4B6"/>
            <w:vAlign w:val="center"/>
            <w:hideMark/>
          </w:tcPr>
          <w:p w14:paraId="18F2B414" w14:textId="77777777" w:rsidR="000F38DD" w:rsidRPr="000F38DD" w:rsidRDefault="000F38DD" w:rsidP="000F38DD">
            <w:pPr>
              <w:jc w:val="right"/>
              <w:rPr>
                <w:rFonts w:ascii="Arial" w:eastAsia="Times New Roman" w:hAnsi="Arial" w:cs="Arial"/>
                <w:b/>
                <w:sz w:val="18"/>
                <w:szCs w:val="18"/>
              </w:rPr>
            </w:pPr>
            <w:r w:rsidRPr="000F38DD">
              <w:rPr>
                <w:rFonts w:ascii="Arial" w:eastAsia="Times New Roman" w:hAnsi="Arial" w:cs="Arial"/>
                <w:b/>
                <w:sz w:val="18"/>
                <w:szCs w:val="18"/>
              </w:rPr>
              <w:t>5,275</w:t>
            </w:r>
          </w:p>
        </w:tc>
        <w:tc>
          <w:tcPr>
            <w:tcW w:w="1260" w:type="dxa"/>
            <w:tcBorders>
              <w:top w:val="single" w:sz="4" w:space="0" w:color="auto"/>
              <w:left w:val="nil"/>
              <w:bottom w:val="double" w:sz="6" w:space="0" w:color="auto"/>
              <w:right w:val="nil"/>
            </w:tcBorders>
            <w:shd w:val="clear" w:color="auto" w:fill="auto"/>
            <w:vAlign w:val="center"/>
            <w:hideMark/>
          </w:tcPr>
          <w:p w14:paraId="31F3152B" w14:textId="19F89B8D" w:rsidR="000F38DD" w:rsidRPr="000F38DD" w:rsidRDefault="000F38DD" w:rsidP="000F38DD">
            <w:pPr>
              <w:jc w:val="right"/>
              <w:rPr>
                <w:rFonts w:ascii="Arial" w:eastAsia="Times New Roman" w:hAnsi="Arial" w:cs="Arial"/>
                <w:b/>
                <w:sz w:val="18"/>
                <w:szCs w:val="18"/>
              </w:rPr>
            </w:pPr>
            <w:r w:rsidRPr="000F38DD">
              <w:rPr>
                <w:rFonts w:ascii="Arial" w:hAnsi="Arial" w:cs="Arial"/>
                <w:sz w:val="18"/>
                <w:szCs w:val="18"/>
              </w:rPr>
              <w:t>4,527</w:t>
            </w:r>
          </w:p>
        </w:tc>
        <w:tc>
          <w:tcPr>
            <w:tcW w:w="1260" w:type="dxa"/>
            <w:tcBorders>
              <w:top w:val="single" w:sz="4" w:space="0" w:color="auto"/>
              <w:left w:val="nil"/>
              <w:bottom w:val="double" w:sz="6" w:space="0" w:color="auto"/>
              <w:right w:val="nil"/>
            </w:tcBorders>
            <w:shd w:val="clear" w:color="000000" w:fill="FFFFFF"/>
            <w:vAlign w:val="center"/>
            <w:hideMark/>
          </w:tcPr>
          <w:p w14:paraId="557FEB69" w14:textId="4F959586" w:rsidR="000F38DD" w:rsidRPr="000F38DD" w:rsidRDefault="000F38DD" w:rsidP="000F38DD">
            <w:pPr>
              <w:jc w:val="right"/>
              <w:rPr>
                <w:rFonts w:ascii="Arial" w:eastAsia="Times New Roman" w:hAnsi="Arial" w:cs="Arial"/>
                <w:b/>
                <w:sz w:val="18"/>
                <w:szCs w:val="18"/>
              </w:rPr>
            </w:pPr>
            <w:r w:rsidRPr="000F38DD">
              <w:rPr>
                <w:rFonts w:ascii="Arial" w:hAnsi="Arial" w:cs="Arial"/>
                <w:sz w:val="18"/>
                <w:szCs w:val="18"/>
              </w:rPr>
              <w:t>4,951</w:t>
            </w:r>
          </w:p>
        </w:tc>
        <w:tc>
          <w:tcPr>
            <w:tcW w:w="1260" w:type="dxa"/>
            <w:tcBorders>
              <w:top w:val="single" w:sz="4" w:space="0" w:color="auto"/>
              <w:left w:val="nil"/>
              <w:bottom w:val="double" w:sz="6" w:space="0" w:color="auto"/>
              <w:right w:val="nil"/>
            </w:tcBorders>
            <w:shd w:val="clear" w:color="000000" w:fill="FFFFFF"/>
            <w:vAlign w:val="center"/>
            <w:hideMark/>
          </w:tcPr>
          <w:p w14:paraId="2776FE5A" w14:textId="5B058949" w:rsidR="000F38DD" w:rsidRPr="000F38DD" w:rsidRDefault="000F38DD" w:rsidP="000F38DD">
            <w:pPr>
              <w:jc w:val="right"/>
              <w:rPr>
                <w:rFonts w:ascii="Arial" w:eastAsia="Times New Roman" w:hAnsi="Arial" w:cs="Arial"/>
                <w:b/>
                <w:sz w:val="18"/>
                <w:szCs w:val="18"/>
              </w:rPr>
            </w:pPr>
            <w:r w:rsidRPr="000F38DD">
              <w:rPr>
                <w:rFonts w:ascii="Arial" w:hAnsi="Arial" w:cs="Arial"/>
                <w:sz w:val="18"/>
                <w:szCs w:val="18"/>
              </w:rPr>
              <w:t>5,527</w:t>
            </w:r>
          </w:p>
        </w:tc>
      </w:tr>
    </w:tbl>
    <w:p w14:paraId="29C5DCB4" w14:textId="317EA711" w:rsidR="00D92094" w:rsidRPr="0062488D" w:rsidRDefault="00D92094" w:rsidP="000F7045">
      <w:pPr>
        <w:rPr>
          <w:rFonts w:ascii="Arial" w:hAnsi="Arial" w:cs="Arial"/>
          <w:sz w:val="20"/>
          <w:szCs w:val="20"/>
        </w:rPr>
      </w:pPr>
    </w:p>
    <w:p w14:paraId="62DC0DDE" w14:textId="2F0CDD8F" w:rsidR="00D92094" w:rsidRPr="0062488D" w:rsidRDefault="00D92094" w:rsidP="000F7045">
      <w:pPr>
        <w:rPr>
          <w:rFonts w:ascii="Arial" w:hAnsi="Arial" w:cs="Arial"/>
          <w:sz w:val="20"/>
          <w:szCs w:val="20"/>
        </w:rPr>
      </w:pPr>
    </w:p>
    <w:p w14:paraId="1B9C7D9C" w14:textId="3AC8A877" w:rsidR="00D92094" w:rsidRDefault="00D92094" w:rsidP="000F7045">
      <w:pPr>
        <w:rPr>
          <w:rFonts w:ascii="Arial" w:hAnsi="Arial" w:cs="Arial"/>
          <w:sz w:val="20"/>
          <w:szCs w:val="20"/>
        </w:rPr>
      </w:pPr>
    </w:p>
    <w:p w14:paraId="3EF3A456" w14:textId="77777777" w:rsidR="0026087E" w:rsidRPr="0062488D" w:rsidRDefault="0026087E" w:rsidP="000F7045">
      <w:pPr>
        <w:rPr>
          <w:rFonts w:ascii="Arial" w:hAnsi="Arial" w:cs="Arial"/>
          <w:sz w:val="20"/>
          <w:szCs w:val="20"/>
        </w:rPr>
      </w:pPr>
    </w:p>
    <w:p w14:paraId="4CF37977" w14:textId="3387ABA3" w:rsidR="00D92094" w:rsidRPr="0062488D" w:rsidRDefault="00D92094" w:rsidP="000F7045">
      <w:pPr>
        <w:rPr>
          <w:rFonts w:ascii="Arial" w:hAnsi="Arial" w:cs="Arial"/>
          <w:sz w:val="20"/>
          <w:szCs w:val="20"/>
        </w:rPr>
      </w:pPr>
    </w:p>
    <w:p w14:paraId="76D06B25" w14:textId="6495D2CE" w:rsidR="00D92094" w:rsidRPr="0026087E" w:rsidRDefault="00D92094" w:rsidP="000F7045">
      <w:pPr>
        <w:rPr>
          <w:rFonts w:ascii="Arial" w:hAnsi="Arial" w:cs="Arial"/>
          <w:b/>
          <w:sz w:val="22"/>
          <w:szCs w:val="20"/>
        </w:rPr>
      </w:pPr>
      <w:r w:rsidRPr="0026087E">
        <w:rPr>
          <w:rFonts w:ascii="Arial" w:hAnsi="Arial" w:cs="Arial"/>
          <w:b/>
          <w:sz w:val="22"/>
          <w:szCs w:val="20"/>
        </w:rPr>
        <w:t>Statement of capital works</w:t>
      </w:r>
    </w:p>
    <w:p w14:paraId="62C5255D" w14:textId="003D14EA" w:rsidR="00D92094" w:rsidRPr="0062488D" w:rsidRDefault="00D92094" w:rsidP="000F7045">
      <w:pPr>
        <w:rPr>
          <w:rFonts w:ascii="Arial" w:hAnsi="Arial" w:cs="Arial"/>
          <w:sz w:val="20"/>
          <w:szCs w:val="20"/>
        </w:rPr>
      </w:pPr>
      <w:r w:rsidRPr="0062488D">
        <w:rPr>
          <w:rFonts w:ascii="Arial" w:hAnsi="Arial" w:cs="Arial"/>
          <w:sz w:val="20"/>
          <w:szCs w:val="20"/>
        </w:rPr>
        <w:t>For the four years ending June 30, 2026</w:t>
      </w:r>
    </w:p>
    <w:p w14:paraId="4257F41A" w14:textId="433C71E6" w:rsidR="00D92094" w:rsidRPr="0062488D" w:rsidRDefault="00D92094" w:rsidP="000F7045">
      <w:pPr>
        <w:rPr>
          <w:rFonts w:ascii="Arial" w:hAnsi="Arial" w:cs="Arial"/>
          <w:sz w:val="20"/>
          <w:szCs w:val="20"/>
        </w:rPr>
      </w:pPr>
    </w:p>
    <w:p w14:paraId="00EA4E5D" w14:textId="4FD042AB" w:rsidR="00D92094" w:rsidRPr="0062488D" w:rsidRDefault="00D92094" w:rsidP="000F7045">
      <w:pPr>
        <w:rPr>
          <w:rFonts w:ascii="Arial" w:hAnsi="Arial" w:cs="Arial"/>
          <w:sz w:val="20"/>
          <w:szCs w:val="20"/>
        </w:rPr>
      </w:pPr>
    </w:p>
    <w:tbl>
      <w:tblPr>
        <w:tblW w:w="10489" w:type="dxa"/>
        <w:tblLook w:val="04A0" w:firstRow="1" w:lastRow="0" w:firstColumn="1" w:lastColumn="0" w:noHBand="0" w:noVBand="1"/>
      </w:tblPr>
      <w:tblGrid>
        <w:gridCol w:w="3288"/>
        <w:gridCol w:w="939"/>
        <w:gridCol w:w="1252"/>
        <w:gridCol w:w="1252"/>
        <w:gridCol w:w="1252"/>
        <w:gridCol w:w="1252"/>
        <w:gridCol w:w="1254"/>
      </w:tblGrid>
      <w:tr w:rsidR="00E7509F" w:rsidRPr="00E7509F" w14:paraId="1FFF394E" w14:textId="77777777" w:rsidTr="003B4D08">
        <w:trPr>
          <w:trHeight w:val="285"/>
        </w:trPr>
        <w:tc>
          <w:tcPr>
            <w:tcW w:w="3288" w:type="dxa"/>
            <w:tcBorders>
              <w:top w:val="nil"/>
              <w:left w:val="nil"/>
              <w:bottom w:val="nil"/>
              <w:right w:val="nil"/>
            </w:tcBorders>
            <w:shd w:val="clear" w:color="auto" w:fill="547F4B"/>
            <w:vAlign w:val="center"/>
            <w:hideMark/>
          </w:tcPr>
          <w:p w14:paraId="110075D9"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 </w:t>
            </w:r>
          </w:p>
        </w:tc>
        <w:tc>
          <w:tcPr>
            <w:tcW w:w="939" w:type="dxa"/>
            <w:tcBorders>
              <w:top w:val="nil"/>
              <w:left w:val="nil"/>
              <w:bottom w:val="nil"/>
              <w:right w:val="nil"/>
            </w:tcBorders>
            <w:shd w:val="clear" w:color="auto" w:fill="547F4B"/>
            <w:vAlign w:val="center"/>
            <w:hideMark/>
          </w:tcPr>
          <w:p w14:paraId="59B5C78B"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 </w:t>
            </w:r>
          </w:p>
        </w:tc>
        <w:tc>
          <w:tcPr>
            <w:tcW w:w="1252" w:type="dxa"/>
            <w:vMerge w:val="restart"/>
            <w:tcBorders>
              <w:top w:val="nil"/>
              <w:left w:val="nil"/>
              <w:right w:val="nil"/>
            </w:tcBorders>
            <w:shd w:val="clear" w:color="auto" w:fill="547F4B"/>
            <w:vAlign w:val="center"/>
            <w:hideMark/>
          </w:tcPr>
          <w:p w14:paraId="6EAFB2F7"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Forecast</w:t>
            </w:r>
          </w:p>
          <w:p w14:paraId="65718EE9"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Actual</w:t>
            </w:r>
          </w:p>
          <w:p w14:paraId="5084711C"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2021/22</w:t>
            </w:r>
          </w:p>
          <w:p w14:paraId="2DB504CD" w14:textId="03F431AB"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$’000</w:t>
            </w:r>
          </w:p>
        </w:tc>
        <w:tc>
          <w:tcPr>
            <w:tcW w:w="1252" w:type="dxa"/>
            <w:vMerge w:val="restart"/>
            <w:tcBorders>
              <w:top w:val="nil"/>
              <w:left w:val="nil"/>
              <w:right w:val="nil"/>
            </w:tcBorders>
            <w:shd w:val="clear" w:color="auto" w:fill="547F4B"/>
            <w:vAlign w:val="center"/>
            <w:hideMark/>
          </w:tcPr>
          <w:p w14:paraId="2065F983"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Budget</w:t>
            </w:r>
          </w:p>
          <w:p w14:paraId="0321CFC4"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2022/23</w:t>
            </w:r>
          </w:p>
          <w:p w14:paraId="1485F621" w14:textId="432C3605"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$’000</w:t>
            </w:r>
          </w:p>
        </w:tc>
        <w:tc>
          <w:tcPr>
            <w:tcW w:w="3758" w:type="dxa"/>
            <w:gridSpan w:val="3"/>
            <w:vMerge w:val="restart"/>
            <w:tcBorders>
              <w:top w:val="nil"/>
              <w:left w:val="nil"/>
              <w:bottom w:val="nil"/>
              <w:right w:val="nil"/>
            </w:tcBorders>
            <w:shd w:val="clear" w:color="auto" w:fill="547F4B"/>
            <w:vAlign w:val="center"/>
            <w:hideMark/>
          </w:tcPr>
          <w:p w14:paraId="724018AA"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Projections</w:t>
            </w:r>
          </w:p>
        </w:tc>
      </w:tr>
      <w:tr w:rsidR="00E7509F" w:rsidRPr="00E7509F" w14:paraId="077C9B51" w14:textId="77777777" w:rsidTr="003B4D08">
        <w:trPr>
          <w:trHeight w:val="195"/>
        </w:trPr>
        <w:tc>
          <w:tcPr>
            <w:tcW w:w="3288" w:type="dxa"/>
            <w:tcBorders>
              <w:top w:val="nil"/>
              <w:left w:val="nil"/>
              <w:bottom w:val="nil"/>
              <w:right w:val="nil"/>
            </w:tcBorders>
            <w:shd w:val="clear" w:color="auto" w:fill="547F4B"/>
            <w:vAlign w:val="center"/>
            <w:hideMark/>
          </w:tcPr>
          <w:p w14:paraId="1D462F71"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 </w:t>
            </w:r>
          </w:p>
        </w:tc>
        <w:tc>
          <w:tcPr>
            <w:tcW w:w="939" w:type="dxa"/>
            <w:tcBorders>
              <w:top w:val="nil"/>
              <w:left w:val="nil"/>
              <w:bottom w:val="nil"/>
              <w:right w:val="nil"/>
            </w:tcBorders>
            <w:shd w:val="clear" w:color="auto" w:fill="547F4B"/>
            <w:vAlign w:val="center"/>
            <w:hideMark/>
          </w:tcPr>
          <w:p w14:paraId="2896CE2E"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 </w:t>
            </w:r>
          </w:p>
        </w:tc>
        <w:tc>
          <w:tcPr>
            <w:tcW w:w="1252" w:type="dxa"/>
            <w:vMerge/>
            <w:tcBorders>
              <w:left w:val="nil"/>
              <w:right w:val="nil"/>
            </w:tcBorders>
            <w:shd w:val="clear" w:color="auto" w:fill="547F4B"/>
            <w:vAlign w:val="center"/>
            <w:hideMark/>
          </w:tcPr>
          <w:p w14:paraId="3C70832B" w14:textId="44543CDD" w:rsidR="00E7509F" w:rsidRPr="00E7509F" w:rsidRDefault="00E7509F" w:rsidP="00A9210B">
            <w:pPr>
              <w:jc w:val="center"/>
              <w:rPr>
                <w:rFonts w:ascii="Arial" w:eastAsia="Times New Roman" w:hAnsi="Arial" w:cs="Arial"/>
                <w:b/>
                <w:bCs/>
                <w:color w:val="FFFFFF"/>
                <w:sz w:val="18"/>
                <w:szCs w:val="18"/>
                <w:lang w:eastAsia="en-AU"/>
              </w:rPr>
            </w:pPr>
          </w:p>
        </w:tc>
        <w:tc>
          <w:tcPr>
            <w:tcW w:w="1252" w:type="dxa"/>
            <w:vMerge/>
            <w:tcBorders>
              <w:left w:val="nil"/>
              <w:right w:val="nil"/>
            </w:tcBorders>
            <w:shd w:val="clear" w:color="auto" w:fill="547F4B"/>
            <w:vAlign w:val="center"/>
            <w:hideMark/>
          </w:tcPr>
          <w:p w14:paraId="4364D4E6" w14:textId="77E8287B" w:rsidR="00E7509F" w:rsidRPr="00E7509F" w:rsidRDefault="00E7509F" w:rsidP="00A9210B">
            <w:pPr>
              <w:jc w:val="center"/>
              <w:rPr>
                <w:rFonts w:ascii="Arial" w:eastAsia="Times New Roman" w:hAnsi="Arial" w:cs="Arial"/>
                <w:b/>
                <w:bCs/>
                <w:color w:val="FFFFFF"/>
                <w:sz w:val="18"/>
                <w:szCs w:val="18"/>
                <w:lang w:eastAsia="en-AU"/>
              </w:rPr>
            </w:pPr>
          </w:p>
        </w:tc>
        <w:tc>
          <w:tcPr>
            <w:tcW w:w="3758" w:type="dxa"/>
            <w:gridSpan w:val="3"/>
            <w:vMerge/>
            <w:tcBorders>
              <w:top w:val="nil"/>
              <w:left w:val="nil"/>
              <w:bottom w:val="nil"/>
              <w:right w:val="nil"/>
            </w:tcBorders>
            <w:shd w:val="clear" w:color="auto" w:fill="547F4B"/>
            <w:vAlign w:val="center"/>
            <w:hideMark/>
          </w:tcPr>
          <w:p w14:paraId="0E4851F3" w14:textId="77777777" w:rsidR="00E7509F" w:rsidRPr="00E7509F" w:rsidRDefault="00E7509F" w:rsidP="00A9210B">
            <w:pPr>
              <w:rPr>
                <w:rFonts w:ascii="Arial" w:eastAsia="Times New Roman" w:hAnsi="Arial" w:cs="Arial"/>
                <w:b/>
                <w:bCs/>
                <w:color w:val="FFFFFF"/>
                <w:sz w:val="18"/>
                <w:szCs w:val="18"/>
                <w:lang w:eastAsia="en-AU"/>
              </w:rPr>
            </w:pPr>
          </w:p>
        </w:tc>
      </w:tr>
      <w:tr w:rsidR="00E7509F" w:rsidRPr="00E7509F" w14:paraId="5CBC411F" w14:textId="77777777" w:rsidTr="003B4D08">
        <w:trPr>
          <w:trHeight w:val="405"/>
        </w:trPr>
        <w:tc>
          <w:tcPr>
            <w:tcW w:w="3288" w:type="dxa"/>
            <w:tcBorders>
              <w:top w:val="nil"/>
              <w:left w:val="nil"/>
              <w:bottom w:val="nil"/>
              <w:right w:val="nil"/>
            </w:tcBorders>
            <w:shd w:val="clear" w:color="auto" w:fill="547F4B"/>
            <w:vAlign w:val="center"/>
            <w:hideMark/>
          </w:tcPr>
          <w:p w14:paraId="525F2334"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 </w:t>
            </w:r>
          </w:p>
        </w:tc>
        <w:tc>
          <w:tcPr>
            <w:tcW w:w="939" w:type="dxa"/>
            <w:vMerge w:val="restart"/>
            <w:tcBorders>
              <w:top w:val="nil"/>
              <w:left w:val="nil"/>
              <w:right w:val="nil"/>
            </w:tcBorders>
            <w:shd w:val="clear" w:color="auto" w:fill="547F4B"/>
            <w:vAlign w:val="center"/>
            <w:hideMark/>
          </w:tcPr>
          <w:p w14:paraId="2CBCD356"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 </w:t>
            </w:r>
          </w:p>
          <w:p w14:paraId="26D6653F" w14:textId="63044A01"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NOTES</w:t>
            </w:r>
          </w:p>
        </w:tc>
        <w:tc>
          <w:tcPr>
            <w:tcW w:w="1252" w:type="dxa"/>
            <w:vMerge/>
            <w:tcBorders>
              <w:left w:val="nil"/>
              <w:right w:val="nil"/>
            </w:tcBorders>
            <w:shd w:val="clear" w:color="auto" w:fill="547F4B"/>
            <w:vAlign w:val="center"/>
            <w:hideMark/>
          </w:tcPr>
          <w:p w14:paraId="09F6F62F" w14:textId="27AA392E" w:rsidR="00E7509F" w:rsidRPr="00E7509F" w:rsidRDefault="00E7509F" w:rsidP="00A9210B">
            <w:pPr>
              <w:jc w:val="center"/>
              <w:rPr>
                <w:rFonts w:ascii="Arial" w:eastAsia="Times New Roman" w:hAnsi="Arial" w:cs="Arial"/>
                <w:b/>
                <w:bCs/>
                <w:color w:val="FFFFFF"/>
                <w:sz w:val="18"/>
                <w:szCs w:val="18"/>
                <w:lang w:eastAsia="en-AU"/>
              </w:rPr>
            </w:pPr>
          </w:p>
        </w:tc>
        <w:tc>
          <w:tcPr>
            <w:tcW w:w="1252" w:type="dxa"/>
            <w:vMerge/>
            <w:tcBorders>
              <w:left w:val="nil"/>
              <w:right w:val="nil"/>
            </w:tcBorders>
            <w:shd w:val="clear" w:color="auto" w:fill="547F4B"/>
            <w:vAlign w:val="center"/>
            <w:hideMark/>
          </w:tcPr>
          <w:p w14:paraId="624F29CF" w14:textId="1EF22B06" w:rsidR="00E7509F" w:rsidRPr="00E7509F" w:rsidRDefault="00E7509F" w:rsidP="00A9210B">
            <w:pPr>
              <w:jc w:val="center"/>
              <w:rPr>
                <w:rFonts w:ascii="Arial" w:eastAsia="Times New Roman" w:hAnsi="Arial" w:cs="Arial"/>
                <w:b/>
                <w:bCs/>
                <w:color w:val="FFFFFF"/>
                <w:sz w:val="18"/>
                <w:szCs w:val="18"/>
                <w:lang w:eastAsia="en-AU"/>
              </w:rPr>
            </w:pPr>
          </w:p>
        </w:tc>
        <w:tc>
          <w:tcPr>
            <w:tcW w:w="1252" w:type="dxa"/>
            <w:vMerge w:val="restart"/>
            <w:tcBorders>
              <w:top w:val="nil"/>
              <w:left w:val="nil"/>
              <w:right w:val="nil"/>
            </w:tcBorders>
            <w:shd w:val="clear" w:color="auto" w:fill="547F4B"/>
            <w:vAlign w:val="center"/>
            <w:hideMark/>
          </w:tcPr>
          <w:p w14:paraId="382DFF40"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2023/24</w:t>
            </w:r>
          </w:p>
          <w:p w14:paraId="1203E802" w14:textId="57A5FDE9"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$’000</w:t>
            </w:r>
          </w:p>
        </w:tc>
        <w:tc>
          <w:tcPr>
            <w:tcW w:w="1252" w:type="dxa"/>
            <w:vMerge w:val="restart"/>
            <w:tcBorders>
              <w:top w:val="nil"/>
              <w:left w:val="nil"/>
              <w:right w:val="nil"/>
            </w:tcBorders>
            <w:shd w:val="clear" w:color="auto" w:fill="547F4B"/>
            <w:vAlign w:val="center"/>
            <w:hideMark/>
          </w:tcPr>
          <w:p w14:paraId="43A3A705"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2024/25</w:t>
            </w:r>
          </w:p>
          <w:p w14:paraId="3AE8473B" w14:textId="784B48A0"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$’000</w:t>
            </w:r>
          </w:p>
        </w:tc>
        <w:tc>
          <w:tcPr>
            <w:tcW w:w="1254" w:type="dxa"/>
            <w:vMerge w:val="restart"/>
            <w:tcBorders>
              <w:top w:val="nil"/>
              <w:left w:val="nil"/>
              <w:right w:val="nil"/>
            </w:tcBorders>
            <w:shd w:val="clear" w:color="auto" w:fill="547F4B"/>
            <w:vAlign w:val="center"/>
            <w:hideMark/>
          </w:tcPr>
          <w:p w14:paraId="34D4B008"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2025-26</w:t>
            </w:r>
          </w:p>
          <w:p w14:paraId="7C01663E" w14:textId="5E7205A9"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$’000</w:t>
            </w:r>
          </w:p>
        </w:tc>
      </w:tr>
      <w:tr w:rsidR="00E7509F" w:rsidRPr="00E7509F" w14:paraId="0FBC7ED4" w14:textId="77777777" w:rsidTr="003B4D08">
        <w:trPr>
          <w:trHeight w:val="255"/>
        </w:trPr>
        <w:tc>
          <w:tcPr>
            <w:tcW w:w="3288" w:type="dxa"/>
            <w:tcBorders>
              <w:top w:val="nil"/>
              <w:left w:val="nil"/>
              <w:bottom w:val="nil"/>
              <w:right w:val="nil"/>
            </w:tcBorders>
            <w:shd w:val="clear" w:color="auto" w:fill="547F4B"/>
            <w:vAlign w:val="center"/>
            <w:hideMark/>
          </w:tcPr>
          <w:p w14:paraId="3D1B31FB" w14:textId="77777777" w:rsidR="00E7509F" w:rsidRPr="00E7509F" w:rsidRDefault="00E7509F" w:rsidP="00A9210B">
            <w:pPr>
              <w:jc w:val="center"/>
              <w:rPr>
                <w:rFonts w:ascii="Arial" w:eastAsia="Times New Roman" w:hAnsi="Arial" w:cs="Arial"/>
                <w:b/>
                <w:bCs/>
                <w:color w:val="FFFFFF"/>
                <w:sz w:val="18"/>
                <w:szCs w:val="18"/>
                <w:lang w:eastAsia="en-AU"/>
              </w:rPr>
            </w:pPr>
            <w:r w:rsidRPr="00E7509F">
              <w:rPr>
                <w:rFonts w:ascii="Arial" w:eastAsia="Times New Roman" w:hAnsi="Arial" w:cs="Arial"/>
                <w:b/>
                <w:bCs/>
                <w:color w:val="FFFFFF"/>
                <w:sz w:val="18"/>
                <w:szCs w:val="18"/>
                <w:lang w:eastAsia="en-AU"/>
              </w:rPr>
              <w:t> </w:t>
            </w:r>
          </w:p>
        </w:tc>
        <w:tc>
          <w:tcPr>
            <w:tcW w:w="939" w:type="dxa"/>
            <w:vMerge/>
            <w:tcBorders>
              <w:left w:val="nil"/>
              <w:bottom w:val="nil"/>
              <w:right w:val="nil"/>
            </w:tcBorders>
            <w:shd w:val="clear" w:color="auto" w:fill="547F4B"/>
            <w:vAlign w:val="center"/>
            <w:hideMark/>
          </w:tcPr>
          <w:p w14:paraId="57593D5A" w14:textId="79437A6E" w:rsidR="00E7509F" w:rsidRPr="00E7509F" w:rsidRDefault="00E7509F" w:rsidP="00A9210B">
            <w:pPr>
              <w:jc w:val="center"/>
              <w:rPr>
                <w:rFonts w:ascii="Arial" w:eastAsia="Times New Roman" w:hAnsi="Arial" w:cs="Arial"/>
                <w:b/>
                <w:bCs/>
                <w:color w:val="FFFFFF"/>
                <w:sz w:val="18"/>
                <w:szCs w:val="18"/>
                <w:lang w:eastAsia="en-AU"/>
              </w:rPr>
            </w:pPr>
          </w:p>
        </w:tc>
        <w:tc>
          <w:tcPr>
            <w:tcW w:w="1252" w:type="dxa"/>
            <w:vMerge/>
            <w:tcBorders>
              <w:left w:val="nil"/>
              <w:bottom w:val="nil"/>
              <w:right w:val="nil"/>
            </w:tcBorders>
            <w:shd w:val="clear" w:color="auto" w:fill="547F4B"/>
            <w:vAlign w:val="center"/>
            <w:hideMark/>
          </w:tcPr>
          <w:p w14:paraId="1593975D" w14:textId="7EED3BA6" w:rsidR="00E7509F" w:rsidRPr="00E7509F" w:rsidRDefault="00E7509F" w:rsidP="00A9210B">
            <w:pPr>
              <w:jc w:val="center"/>
              <w:rPr>
                <w:rFonts w:ascii="Arial" w:eastAsia="Times New Roman" w:hAnsi="Arial" w:cs="Arial"/>
                <w:b/>
                <w:bCs/>
                <w:color w:val="FFFFFF"/>
                <w:sz w:val="18"/>
                <w:szCs w:val="18"/>
                <w:lang w:eastAsia="en-AU"/>
              </w:rPr>
            </w:pPr>
          </w:p>
        </w:tc>
        <w:tc>
          <w:tcPr>
            <w:tcW w:w="1252" w:type="dxa"/>
            <w:vMerge/>
            <w:tcBorders>
              <w:left w:val="nil"/>
              <w:bottom w:val="nil"/>
              <w:right w:val="nil"/>
            </w:tcBorders>
            <w:shd w:val="clear" w:color="auto" w:fill="547F4B"/>
            <w:vAlign w:val="center"/>
            <w:hideMark/>
          </w:tcPr>
          <w:p w14:paraId="5A229351" w14:textId="19D59AAD" w:rsidR="00E7509F" w:rsidRPr="00E7509F" w:rsidRDefault="00E7509F" w:rsidP="00A9210B">
            <w:pPr>
              <w:jc w:val="center"/>
              <w:rPr>
                <w:rFonts w:ascii="Arial" w:eastAsia="Times New Roman" w:hAnsi="Arial" w:cs="Arial"/>
                <w:b/>
                <w:bCs/>
                <w:color w:val="FFFFFF"/>
                <w:sz w:val="18"/>
                <w:szCs w:val="18"/>
                <w:lang w:eastAsia="en-AU"/>
              </w:rPr>
            </w:pPr>
          </w:p>
        </w:tc>
        <w:tc>
          <w:tcPr>
            <w:tcW w:w="1252" w:type="dxa"/>
            <w:vMerge/>
            <w:tcBorders>
              <w:left w:val="nil"/>
              <w:bottom w:val="nil"/>
              <w:right w:val="nil"/>
            </w:tcBorders>
            <w:shd w:val="clear" w:color="auto" w:fill="547F4B"/>
            <w:vAlign w:val="center"/>
            <w:hideMark/>
          </w:tcPr>
          <w:p w14:paraId="7B7A5DAB" w14:textId="3AAA73EC" w:rsidR="00E7509F" w:rsidRPr="00E7509F" w:rsidRDefault="00E7509F" w:rsidP="00A9210B">
            <w:pPr>
              <w:jc w:val="center"/>
              <w:rPr>
                <w:rFonts w:ascii="Arial" w:eastAsia="Times New Roman" w:hAnsi="Arial" w:cs="Arial"/>
                <w:b/>
                <w:bCs/>
                <w:color w:val="FFFFFF"/>
                <w:sz w:val="18"/>
                <w:szCs w:val="18"/>
                <w:lang w:eastAsia="en-AU"/>
              </w:rPr>
            </w:pPr>
          </w:p>
        </w:tc>
        <w:tc>
          <w:tcPr>
            <w:tcW w:w="1252" w:type="dxa"/>
            <w:vMerge/>
            <w:tcBorders>
              <w:left w:val="nil"/>
              <w:bottom w:val="nil"/>
              <w:right w:val="nil"/>
            </w:tcBorders>
            <w:shd w:val="clear" w:color="auto" w:fill="547F4B"/>
            <w:vAlign w:val="center"/>
            <w:hideMark/>
          </w:tcPr>
          <w:p w14:paraId="206861C2" w14:textId="076B8A41" w:rsidR="00E7509F" w:rsidRPr="00E7509F" w:rsidRDefault="00E7509F" w:rsidP="00A9210B">
            <w:pPr>
              <w:jc w:val="center"/>
              <w:rPr>
                <w:rFonts w:ascii="Arial" w:eastAsia="Times New Roman" w:hAnsi="Arial" w:cs="Arial"/>
                <w:b/>
                <w:bCs/>
                <w:color w:val="FFFFFF"/>
                <w:sz w:val="18"/>
                <w:szCs w:val="18"/>
                <w:lang w:eastAsia="en-AU"/>
              </w:rPr>
            </w:pPr>
          </w:p>
        </w:tc>
        <w:tc>
          <w:tcPr>
            <w:tcW w:w="1254" w:type="dxa"/>
            <w:vMerge/>
            <w:tcBorders>
              <w:left w:val="nil"/>
              <w:bottom w:val="nil"/>
              <w:right w:val="nil"/>
            </w:tcBorders>
            <w:shd w:val="clear" w:color="auto" w:fill="547F4B"/>
            <w:vAlign w:val="center"/>
            <w:hideMark/>
          </w:tcPr>
          <w:p w14:paraId="5F7B1409" w14:textId="2593DEBD" w:rsidR="00E7509F" w:rsidRPr="00E7509F" w:rsidRDefault="00E7509F" w:rsidP="00A9210B">
            <w:pPr>
              <w:jc w:val="center"/>
              <w:rPr>
                <w:rFonts w:ascii="Arial" w:eastAsia="Times New Roman" w:hAnsi="Arial" w:cs="Arial"/>
                <w:b/>
                <w:bCs/>
                <w:color w:val="FFFFFF"/>
                <w:sz w:val="18"/>
                <w:szCs w:val="18"/>
                <w:lang w:eastAsia="en-AU"/>
              </w:rPr>
            </w:pPr>
          </w:p>
        </w:tc>
      </w:tr>
      <w:tr w:rsidR="00A9210B" w:rsidRPr="00E7509F" w14:paraId="722DC235" w14:textId="77777777" w:rsidTr="00E7509F">
        <w:trPr>
          <w:trHeight w:val="255"/>
        </w:trPr>
        <w:tc>
          <w:tcPr>
            <w:tcW w:w="3288" w:type="dxa"/>
            <w:tcBorders>
              <w:top w:val="nil"/>
              <w:left w:val="nil"/>
              <w:bottom w:val="nil"/>
              <w:right w:val="nil"/>
            </w:tcBorders>
            <w:shd w:val="clear" w:color="000000" w:fill="FFFFFF"/>
            <w:vAlign w:val="center"/>
            <w:hideMark/>
          </w:tcPr>
          <w:p w14:paraId="4D5A5186"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Property</w:t>
            </w:r>
          </w:p>
        </w:tc>
        <w:tc>
          <w:tcPr>
            <w:tcW w:w="939" w:type="dxa"/>
            <w:tcBorders>
              <w:top w:val="nil"/>
              <w:left w:val="nil"/>
              <w:bottom w:val="nil"/>
              <w:right w:val="nil"/>
            </w:tcBorders>
            <w:shd w:val="clear" w:color="000000" w:fill="FFFFFF"/>
            <w:vAlign w:val="center"/>
            <w:hideMark/>
          </w:tcPr>
          <w:p w14:paraId="1CF65899"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31B1B408"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auto" w:fill="BBD4B6"/>
            <w:vAlign w:val="center"/>
            <w:hideMark/>
          </w:tcPr>
          <w:p w14:paraId="09547791"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087BB54B" w14:textId="77777777" w:rsidR="00A9210B" w:rsidRPr="00E7509F" w:rsidRDefault="00A9210B" w:rsidP="00A9210B">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0CE6B9E4" w14:textId="77777777" w:rsidR="00A9210B" w:rsidRPr="00E7509F" w:rsidRDefault="00A9210B" w:rsidP="00A9210B">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4" w:type="dxa"/>
            <w:tcBorders>
              <w:top w:val="nil"/>
              <w:left w:val="nil"/>
              <w:bottom w:val="nil"/>
              <w:right w:val="nil"/>
            </w:tcBorders>
            <w:shd w:val="clear" w:color="000000" w:fill="FFFFFF"/>
            <w:vAlign w:val="center"/>
            <w:hideMark/>
          </w:tcPr>
          <w:p w14:paraId="0A7629C9" w14:textId="77777777" w:rsidR="00A9210B" w:rsidRPr="00E7509F" w:rsidRDefault="00A9210B" w:rsidP="00A9210B">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r>
      <w:tr w:rsidR="00A9210B" w:rsidRPr="00E7509F" w14:paraId="6F4B4451" w14:textId="77777777" w:rsidTr="00E7509F">
        <w:trPr>
          <w:trHeight w:val="255"/>
        </w:trPr>
        <w:tc>
          <w:tcPr>
            <w:tcW w:w="3288" w:type="dxa"/>
            <w:tcBorders>
              <w:top w:val="nil"/>
              <w:left w:val="nil"/>
              <w:bottom w:val="nil"/>
              <w:right w:val="nil"/>
            </w:tcBorders>
            <w:shd w:val="clear" w:color="000000" w:fill="FFFFFF"/>
            <w:vAlign w:val="center"/>
            <w:hideMark/>
          </w:tcPr>
          <w:p w14:paraId="60806250"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Land</w:t>
            </w:r>
          </w:p>
        </w:tc>
        <w:tc>
          <w:tcPr>
            <w:tcW w:w="939" w:type="dxa"/>
            <w:tcBorders>
              <w:top w:val="nil"/>
              <w:left w:val="nil"/>
              <w:bottom w:val="nil"/>
              <w:right w:val="nil"/>
            </w:tcBorders>
            <w:shd w:val="clear" w:color="000000" w:fill="FFFFFF"/>
            <w:vAlign w:val="center"/>
            <w:hideMark/>
          </w:tcPr>
          <w:p w14:paraId="38488907"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51BDB5F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423</w:t>
            </w:r>
          </w:p>
        </w:tc>
        <w:tc>
          <w:tcPr>
            <w:tcW w:w="1252" w:type="dxa"/>
            <w:tcBorders>
              <w:top w:val="nil"/>
              <w:left w:val="nil"/>
              <w:bottom w:val="nil"/>
              <w:right w:val="nil"/>
            </w:tcBorders>
            <w:shd w:val="clear" w:color="auto" w:fill="BBD4B6"/>
            <w:vAlign w:val="center"/>
            <w:hideMark/>
          </w:tcPr>
          <w:p w14:paraId="75F9EE09"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w:t>
            </w:r>
          </w:p>
        </w:tc>
        <w:tc>
          <w:tcPr>
            <w:tcW w:w="1252" w:type="dxa"/>
            <w:tcBorders>
              <w:top w:val="nil"/>
              <w:left w:val="nil"/>
              <w:bottom w:val="nil"/>
              <w:right w:val="nil"/>
            </w:tcBorders>
            <w:shd w:val="clear" w:color="000000" w:fill="FFFFFF"/>
            <w:vAlign w:val="center"/>
            <w:hideMark/>
          </w:tcPr>
          <w:p w14:paraId="102DC96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c>
          <w:tcPr>
            <w:tcW w:w="1252" w:type="dxa"/>
            <w:tcBorders>
              <w:top w:val="nil"/>
              <w:left w:val="nil"/>
              <w:bottom w:val="nil"/>
              <w:right w:val="nil"/>
            </w:tcBorders>
            <w:shd w:val="clear" w:color="000000" w:fill="FFFFFF"/>
            <w:vAlign w:val="center"/>
            <w:hideMark/>
          </w:tcPr>
          <w:p w14:paraId="47945141"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c>
          <w:tcPr>
            <w:tcW w:w="1254" w:type="dxa"/>
            <w:tcBorders>
              <w:top w:val="nil"/>
              <w:left w:val="nil"/>
              <w:bottom w:val="nil"/>
              <w:right w:val="nil"/>
            </w:tcBorders>
            <w:shd w:val="clear" w:color="000000" w:fill="FFFFFF"/>
            <w:vAlign w:val="center"/>
            <w:hideMark/>
          </w:tcPr>
          <w:p w14:paraId="1FFE067A"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r>
      <w:tr w:rsidR="00A9210B" w:rsidRPr="00E7509F" w14:paraId="43F5F227" w14:textId="77777777" w:rsidTr="00E7509F">
        <w:trPr>
          <w:trHeight w:val="255"/>
        </w:trPr>
        <w:tc>
          <w:tcPr>
            <w:tcW w:w="3288" w:type="dxa"/>
            <w:tcBorders>
              <w:top w:val="nil"/>
              <w:left w:val="nil"/>
              <w:bottom w:val="nil"/>
              <w:right w:val="nil"/>
            </w:tcBorders>
            <w:shd w:val="clear" w:color="000000" w:fill="FFFFFF"/>
            <w:vAlign w:val="center"/>
            <w:hideMark/>
          </w:tcPr>
          <w:p w14:paraId="3588DB00"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Total land</w:t>
            </w:r>
          </w:p>
        </w:tc>
        <w:tc>
          <w:tcPr>
            <w:tcW w:w="939" w:type="dxa"/>
            <w:tcBorders>
              <w:top w:val="nil"/>
              <w:left w:val="nil"/>
              <w:bottom w:val="nil"/>
              <w:right w:val="nil"/>
            </w:tcBorders>
            <w:shd w:val="clear" w:color="000000" w:fill="FFFFFF"/>
            <w:vAlign w:val="center"/>
            <w:hideMark/>
          </w:tcPr>
          <w:p w14:paraId="5E466757"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single" w:sz="4" w:space="0" w:color="auto"/>
              <w:left w:val="nil"/>
              <w:bottom w:val="single" w:sz="4" w:space="0" w:color="auto"/>
              <w:right w:val="nil"/>
            </w:tcBorders>
            <w:shd w:val="clear" w:color="000000" w:fill="FFFFFF"/>
            <w:vAlign w:val="center"/>
            <w:hideMark/>
          </w:tcPr>
          <w:p w14:paraId="4DF7545D"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423</w:t>
            </w:r>
          </w:p>
        </w:tc>
        <w:tc>
          <w:tcPr>
            <w:tcW w:w="1252" w:type="dxa"/>
            <w:tcBorders>
              <w:top w:val="single" w:sz="4" w:space="0" w:color="auto"/>
              <w:left w:val="nil"/>
              <w:bottom w:val="single" w:sz="4" w:space="0" w:color="auto"/>
              <w:right w:val="nil"/>
            </w:tcBorders>
            <w:shd w:val="clear" w:color="auto" w:fill="BBD4B6"/>
            <w:vAlign w:val="center"/>
            <w:hideMark/>
          </w:tcPr>
          <w:p w14:paraId="246C52DF"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w:t>
            </w:r>
          </w:p>
        </w:tc>
        <w:tc>
          <w:tcPr>
            <w:tcW w:w="1252" w:type="dxa"/>
            <w:tcBorders>
              <w:top w:val="single" w:sz="4" w:space="0" w:color="auto"/>
              <w:left w:val="nil"/>
              <w:bottom w:val="single" w:sz="4" w:space="0" w:color="auto"/>
              <w:right w:val="nil"/>
            </w:tcBorders>
            <w:shd w:val="clear" w:color="000000" w:fill="FFFFFF"/>
            <w:vAlign w:val="center"/>
            <w:hideMark/>
          </w:tcPr>
          <w:p w14:paraId="6AB3FBBE"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c>
          <w:tcPr>
            <w:tcW w:w="1252" w:type="dxa"/>
            <w:tcBorders>
              <w:top w:val="single" w:sz="4" w:space="0" w:color="auto"/>
              <w:left w:val="nil"/>
              <w:bottom w:val="single" w:sz="4" w:space="0" w:color="auto"/>
              <w:right w:val="nil"/>
            </w:tcBorders>
            <w:shd w:val="clear" w:color="000000" w:fill="FFFFFF"/>
            <w:vAlign w:val="center"/>
            <w:hideMark/>
          </w:tcPr>
          <w:p w14:paraId="15CD93D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c>
          <w:tcPr>
            <w:tcW w:w="1254" w:type="dxa"/>
            <w:tcBorders>
              <w:top w:val="single" w:sz="4" w:space="0" w:color="auto"/>
              <w:left w:val="nil"/>
              <w:bottom w:val="single" w:sz="4" w:space="0" w:color="auto"/>
              <w:right w:val="nil"/>
            </w:tcBorders>
            <w:shd w:val="clear" w:color="000000" w:fill="FFFFFF"/>
            <w:vAlign w:val="center"/>
            <w:hideMark/>
          </w:tcPr>
          <w:p w14:paraId="0AADADEC"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r>
      <w:tr w:rsidR="00A9210B" w:rsidRPr="00E7509F" w14:paraId="368DC6F5" w14:textId="77777777" w:rsidTr="00E7509F">
        <w:trPr>
          <w:trHeight w:val="255"/>
        </w:trPr>
        <w:tc>
          <w:tcPr>
            <w:tcW w:w="3288" w:type="dxa"/>
            <w:tcBorders>
              <w:top w:val="nil"/>
              <w:left w:val="nil"/>
              <w:bottom w:val="nil"/>
              <w:right w:val="nil"/>
            </w:tcBorders>
            <w:shd w:val="clear" w:color="000000" w:fill="FFFFFF"/>
            <w:vAlign w:val="center"/>
            <w:hideMark/>
          </w:tcPr>
          <w:p w14:paraId="4D579D94"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Buildings</w:t>
            </w:r>
          </w:p>
        </w:tc>
        <w:tc>
          <w:tcPr>
            <w:tcW w:w="939" w:type="dxa"/>
            <w:tcBorders>
              <w:top w:val="nil"/>
              <w:left w:val="nil"/>
              <w:bottom w:val="nil"/>
              <w:right w:val="nil"/>
            </w:tcBorders>
            <w:shd w:val="clear" w:color="000000" w:fill="FFFFFF"/>
            <w:vAlign w:val="center"/>
            <w:hideMark/>
          </w:tcPr>
          <w:p w14:paraId="354527AF"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3910342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c>
          <w:tcPr>
            <w:tcW w:w="1252" w:type="dxa"/>
            <w:tcBorders>
              <w:top w:val="nil"/>
              <w:left w:val="nil"/>
              <w:bottom w:val="nil"/>
              <w:right w:val="nil"/>
            </w:tcBorders>
            <w:shd w:val="clear" w:color="auto" w:fill="BBD4B6"/>
            <w:vAlign w:val="center"/>
            <w:hideMark/>
          </w:tcPr>
          <w:p w14:paraId="3DAD6BE6"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480</w:t>
            </w:r>
          </w:p>
        </w:tc>
        <w:tc>
          <w:tcPr>
            <w:tcW w:w="1252" w:type="dxa"/>
            <w:tcBorders>
              <w:top w:val="nil"/>
              <w:left w:val="nil"/>
              <w:bottom w:val="nil"/>
              <w:right w:val="nil"/>
            </w:tcBorders>
            <w:shd w:val="clear" w:color="000000" w:fill="FFFFFF"/>
            <w:vAlign w:val="center"/>
            <w:hideMark/>
          </w:tcPr>
          <w:p w14:paraId="41112514"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1,600</w:t>
            </w:r>
          </w:p>
        </w:tc>
        <w:tc>
          <w:tcPr>
            <w:tcW w:w="1252" w:type="dxa"/>
            <w:tcBorders>
              <w:top w:val="nil"/>
              <w:left w:val="nil"/>
              <w:bottom w:val="nil"/>
              <w:right w:val="nil"/>
            </w:tcBorders>
            <w:shd w:val="clear" w:color="000000" w:fill="FFFFFF"/>
            <w:vAlign w:val="center"/>
            <w:hideMark/>
          </w:tcPr>
          <w:p w14:paraId="49C857E4"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3,000</w:t>
            </w:r>
          </w:p>
        </w:tc>
        <w:tc>
          <w:tcPr>
            <w:tcW w:w="1254" w:type="dxa"/>
            <w:tcBorders>
              <w:top w:val="nil"/>
              <w:left w:val="nil"/>
              <w:bottom w:val="nil"/>
              <w:right w:val="nil"/>
            </w:tcBorders>
            <w:shd w:val="clear" w:color="000000" w:fill="FFFFFF"/>
            <w:vAlign w:val="center"/>
            <w:hideMark/>
          </w:tcPr>
          <w:p w14:paraId="25E0A7B0"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r>
      <w:tr w:rsidR="00A9210B" w:rsidRPr="00E7509F" w14:paraId="00778CF4" w14:textId="77777777" w:rsidTr="00E7509F">
        <w:trPr>
          <w:trHeight w:val="255"/>
        </w:trPr>
        <w:tc>
          <w:tcPr>
            <w:tcW w:w="3288" w:type="dxa"/>
            <w:tcBorders>
              <w:top w:val="nil"/>
              <w:left w:val="nil"/>
              <w:bottom w:val="nil"/>
              <w:right w:val="nil"/>
            </w:tcBorders>
            <w:shd w:val="clear" w:color="000000" w:fill="FFFFFF"/>
            <w:vAlign w:val="center"/>
            <w:hideMark/>
          </w:tcPr>
          <w:p w14:paraId="78166B6F"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Building improvements</w:t>
            </w:r>
          </w:p>
        </w:tc>
        <w:tc>
          <w:tcPr>
            <w:tcW w:w="939" w:type="dxa"/>
            <w:tcBorders>
              <w:top w:val="nil"/>
              <w:left w:val="nil"/>
              <w:bottom w:val="nil"/>
              <w:right w:val="nil"/>
            </w:tcBorders>
            <w:shd w:val="clear" w:color="000000" w:fill="FFFFFF"/>
            <w:vAlign w:val="center"/>
            <w:hideMark/>
          </w:tcPr>
          <w:p w14:paraId="0F2477A4"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050E7ADD"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2,719</w:t>
            </w:r>
          </w:p>
        </w:tc>
        <w:tc>
          <w:tcPr>
            <w:tcW w:w="1252" w:type="dxa"/>
            <w:tcBorders>
              <w:top w:val="nil"/>
              <w:left w:val="nil"/>
              <w:bottom w:val="nil"/>
              <w:right w:val="nil"/>
            </w:tcBorders>
            <w:shd w:val="clear" w:color="auto" w:fill="BBD4B6"/>
            <w:vAlign w:val="center"/>
            <w:hideMark/>
          </w:tcPr>
          <w:p w14:paraId="178C312D"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3,425</w:t>
            </w:r>
          </w:p>
        </w:tc>
        <w:tc>
          <w:tcPr>
            <w:tcW w:w="1252" w:type="dxa"/>
            <w:tcBorders>
              <w:top w:val="nil"/>
              <w:left w:val="nil"/>
              <w:bottom w:val="nil"/>
              <w:right w:val="nil"/>
            </w:tcBorders>
            <w:shd w:val="clear" w:color="000000" w:fill="FFFFFF"/>
            <w:vAlign w:val="center"/>
            <w:hideMark/>
          </w:tcPr>
          <w:p w14:paraId="78474A5C"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4,684</w:t>
            </w:r>
          </w:p>
        </w:tc>
        <w:tc>
          <w:tcPr>
            <w:tcW w:w="1252" w:type="dxa"/>
            <w:tcBorders>
              <w:top w:val="nil"/>
              <w:left w:val="nil"/>
              <w:bottom w:val="nil"/>
              <w:right w:val="nil"/>
            </w:tcBorders>
            <w:shd w:val="clear" w:color="000000" w:fill="FFFFFF"/>
            <w:vAlign w:val="center"/>
            <w:hideMark/>
          </w:tcPr>
          <w:p w14:paraId="61FCA26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1,717</w:t>
            </w:r>
          </w:p>
        </w:tc>
        <w:tc>
          <w:tcPr>
            <w:tcW w:w="1254" w:type="dxa"/>
            <w:tcBorders>
              <w:top w:val="nil"/>
              <w:left w:val="nil"/>
              <w:bottom w:val="nil"/>
              <w:right w:val="nil"/>
            </w:tcBorders>
            <w:shd w:val="clear" w:color="000000" w:fill="FFFFFF"/>
            <w:vAlign w:val="center"/>
            <w:hideMark/>
          </w:tcPr>
          <w:p w14:paraId="33EF5AB4"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1,756</w:t>
            </w:r>
          </w:p>
        </w:tc>
      </w:tr>
      <w:tr w:rsidR="00A9210B" w:rsidRPr="00E7509F" w14:paraId="5C5FC8F7" w14:textId="77777777" w:rsidTr="00E7509F">
        <w:trPr>
          <w:trHeight w:val="255"/>
        </w:trPr>
        <w:tc>
          <w:tcPr>
            <w:tcW w:w="3288" w:type="dxa"/>
            <w:tcBorders>
              <w:top w:val="nil"/>
              <w:left w:val="nil"/>
              <w:bottom w:val="nil"/>
              <w:right w:val="nil"/>
            </w:tcBorders>
            <w:shd w:val="clear" w:color="000000" w:fill="FFFFFF"/>
            <w:vAlign w:val="center"/>
            <w:hideMark/>
          </w:tcPr>
          <w:p w14:paraId="05670CCA"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Total buildings</w:t>
            </w:r>
          </w:p>
        </w:tc>
        <w:tc>
          <w:tcPr>
            <w:tcW w:w="939" w:type="dxa"/>
            <w:tcBorders>
              <w:top w:val="nil"/>
              <w:left w:val="nil"/>
              <w:bottom w:val="nil"/>
              <w:right w:val="nil"/>
            </w:tcBorders>
            <w:shd w:val="clear" w:color="000000" w:fill="FFFFFF"/>
            <w:vAlign w:val="center"/>
            <w:hideMark/>
          </w:tcPr>
          <w:p w14:paraId="5D6251F0"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single" w:sz="4" w:space="0" w:color="auto"/>
              <w:left w:val="nil"/>
              <w:bottom w:val="single" w:sz="4" w:space="0" w:color="auto"/>
              <w:right w:val="nil"/>
            </w:tcBorders>
            <w:shd w:val="clear" w:color="000000" w:fill="FFFFFF"/>
            <w:vAlign w:val="center"/>
            <w:hideMark/>
          </w:tcPr>
          <w:p w14:paraId="1FEE3E23"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2,719</w:t>
            </w:r>
          </w:p>
        </w:tc>
        <w:tc>
          <w:tcPr>
            <w:tcW w:w="1252" w:type="dxa"/>
            <w:tcBorders>
              <w:top w:val="single" w:sz="4" w:space="0" w:color="auto"/>
              <w:left w:val="nil"/>
              <w:bottom w:val="single" w:sz="4" w:space="0" w:color="auto"/>
              <w:right w:val="nil"/>
            </w:tcBorders>
            <w:shd w:val="clear" w:color="auto" w:fill="BBD4B6"/>
            <w:vAlign w:val="center"/>
            <w:hideMark/>
          </w:tcPr>
          <w:p w14:paraId="11D2860E"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3,905</w:t>
            </w:r>
          </w:p>
        </w:tc>
        <w:tc>
          <w:tcPr>
            <w:tcW w:w="1252" w:type="dxa"/>
            <w:tcBorders>
              <w:top w:val="single" w:sz="4" w:space="0" w:color="auto"/>
              <w:left w:val="nil"/>
              <w:bottom w:val="single" w:sz="4" w:space="0" w:color="auto"/>
              <w:right w:val="nil"/>
            </w:tcBorders>
            <w:shd w:val="clear" w:color="000000" w:fill="FFFFFF"/>
            <w:vAlign w:val="center"/>
            <w:hideMark/>
          </w:tcPr>
          <w:p w14:paraId="546D898C"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6,284</w:t>
            </w:r>
          </w:p>
        </w:tc>
        <w:tc>
          <w:tcPr>
            <w:tcW w:w="1252" w:type="dxa"/>
            <w:tcBorders>
              <w:top w:val="single" w:sz="4" w:space="0" w:color="auto"/>
              <w:left w:val="nil"/>
              <w:bottom w:val="single" w:sz="4" w:space="0" w:color="auto"/>
              <w:right w:val="nil"/>
            </w:tcBorders>
            <w:shd w:val="clear" w:color="000000" w:fill="FFFFFF"/>
            <w:vAlign w:val="center"/>
            <w:hideMark/>
          </w:tcPr>
          <w:p w14:paraId="09429E1F"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4,717</w:t>
            </w:r>
          </w:p>
        </w:tc>
        <w:tc>
          <w:tcPr>
            <w:tcW w:w="1254" w:type="dxa"/>
            <w:tcBorders>
              <w:top w:val="single" w:sz="4" w:space="0" w:color="auto"/>
              <w:left w:val="nil"/>
              <w:bottom w:val="single" w:sz="4" w:space="0" w:color="auto"/>
              <w:right w:val="nil"/>
            </w:tcBorders>
            <w:shd w:val="clear" w:color="000000" w:fill="FFFFFF"/>
            <w:vAlign w:val="center"/>
            <w:hideMark/>
          </w:tcPr>
          <w:p w14:paraId="5BB8D211"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1,756</w:t>
            </w:r>
          </w:p>
        </w:tc>
      </w:tr>
      <w:tr w:rsidR="00A9210B" w:rsidRPr="00E7509F" w14:paraId="20FC815C" w14:textId="77777777" w:rsidTr="00E7509F">
        <w:trPr>
          <w:trHeight w:val="255"/>
        </w:trPr>
        <w:tc>
          <w:tcPr>
            <w:tcW w:w="3288" w:type="dxa"/>
            <w:tcBorders>
              <w:top w:val="nil"/>
              <w:left w:val="nil"/>
              <w:bottom w:val="nil"/>
              <w:right w:val="nil"/>
            </w:tcBorders>
            <w:shd w:val="clear" w:color="000000" w:fill="FFFFFF"/>
            <w:vAlign w:val="center"/>
            <w:hideMark/>
          </w:tcPr>
          <w:p w14:paraId="61AD900F"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Total property</w:t>
            </w:r>
          </w:p>
        </w:tc>
        <w:tc>
          <w:tcPr>
            <w:tcW w:w="939" w:type="dxa"/>
            <w:tcBorders>
              <w:top w:val="nil"/>
              <w:left w:val="nil"/>
              <w:bottom w:val="nil"/>
              <w:right w:val="nil"/>
            </w:tcBorders>
            <w:shd w:val="clear" w:color="000000" w:fill="FFFFFF"/>
            <w:vAlign w:val="center"/>
            <w:hideMark/>
          </w:tcPr>
          <w:p w14:paraId="5A7C719B"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single" w:sz="4" w:space="0" w:color="auto"/>
              <w:right w:val="nil"/>
            </w:tcBorders>
            <w:shd w:val="clear" w:color="000000" w:fill="FFFFFF"/>
            <w:vAlign w:val="center"/>
            <w:hideMark/>
          </w:tcPr>
          <w:p w14:paraId="731F1F3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3,142</w:t>
            </w:r>
          </w:p>
        </w:tc>
        <w:tc>
          <w:tcPr>
            <w:tcW w:w="1252" w:type="dxa"/>
            <w:tcBorders>
              <w:top w:val="nil"/>
              <w:left w:val="nil"/>
              <w:bottom w:val="single" w:sz="4" w:space="0" w:color="auto"/>
              <w:right w:val="nil"/>
            </w:tcBorders>
            <w:shd w:val="clear" w:color="auto" w:fill="BBD4B6"/>
            <w:vAlign w:val="center"/>
            <w:hideMark/>
          </w:tcPr>
          <w:p w14:paraId="0BFCC3D8"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3,905</w:t>
            </w:r>
          </w:p>
        </w:tc>
        <w:tc>
          <w:tcPr>
            <w:tcW w:w="1252" w:type="dxa"/>
            <w:tcBorders>
              <w:top w:val="nil"/>
              <w:left w:val="nil"/>
              <w:bottom w:val="single" w:sz="4" w:space="0" w:color="auto"/>
              <w:right w:val="nil"/>
            </w:tcBorders>
            <w:shd w:val="clear" w:color="000000" w:fill="FFFFFF"/>
            <w:vAlign w:val="center"/>
            <w:hideMark/>
          </w:tcPr>
          <w:p w14:paraId="7AF1E08D"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6,284</w:t>
            </w:r>
          </w:p>
        </w:tc>
        <w:tc>
          <w:tcPr>
            <w:tcW w:w="1252" w:type="dxa"/>
            <w:tcBorders>
              <w:top w:val="nil"/>
              <w:left w:val="nil"/>
              <w:bottom w:val="single" w:sz="4" w:space="0" w:color="auto"/>
              <w:right w:val="nil"/>
            </w:tcBorders>
            <w:shd w:val="clear" w:color="000000" w:fill="FFFFFF"/>
            <w:vAlign w:val="center"/>
            <w:hideMark/>
          </w:tcPr>
          <w:p w14:paraId="2C406C1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4,717</w:t>
            </w:r>
          </w:p>
        </w:tc>
        <w:tc>
          <w:tcPr>
            <w:tcW w:w="1254" w:type="dxa"/>
            <w:tcBorders>
              <w:top w:val="nil"/>
              <w:left w:val="nil"/>
              <w:bottom w:val="single" w:sz="4" w:space="0" w:color="auto"/>
              <w:right w:val="nil"/>
            </w:tcBorders>
            <w:shd w:val="clear" w:color="000000" w:fill="FFFFFF"/>
            <w:vAlign w:val="center"/>
            <w:hideMark/>
          </w:tcPr>
          <w:p w14:paraId="3E7EC947"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1,756</w:t>
            </w:r>
          </w:p>
        </w:tc>
      </w:tr>
      <w:tr w:rsidR="00A9210B" w:rsidRPr="00E7509F" w14:paraId="2BDC10FC" w14:textId="77777777" w:rsidTr="00E7509F">
        <w:trPr>
          <w:trHeight w:val="255"/>
        </w:trPr>
        <w:tc>
          <w:tcPr>
            <w:tcW w:w="3288" w:type="dxa"/>
            <w:tcBorders>
              <w:top w:val="nil"/>
              <w:left w:val="nil"/>
              <w:bottom w:val="nil"/>
              <w:right w:val="nil"/>
            </w:tcBorders>
            <w:shd w:val="clear" w:color="000000" w:fill="FFFFFF"/>
            <w:vAlign w:val="center"/>
            <w:hideMark/>
          </w:tcPr>
          <w:p w14:paraId="11FB74BA"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939" w:type="dxa"/>
            <w:tcBorders>
              <w:top w:val="nil"/>
              <w:left w:val="nil"/>
              <w:bottom w:val="nil"/>
              <w:right w:val="nil"/>
            </w:tcBorders>
            <w:shd w:val="clear" w:color="000000" w:fill="FFFFFF"/>
            <w:vAlign w:val="center"/>
            <w:hideMark/>
          </w:tcPr>
          <w:p w14:paraId="76B9AFED"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4C9F0551"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auto" w:fill="BBD4B6"/>
            <w:vAlign w:val="center"/>
            <w:hideMark/>
          </w:tcPr>
          <w:p w14:paraId="0B9BD5C3"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74644B71"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46AF1155"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4" w:type="dxa"/>
            <w:tcBorders>
              <w:top w:val="nil"/>
              <w:left w:val="nil"/>
              <w:bottom w:val="nil"/>
              <w:right w:val="nil"/>
            </w:tcBorders>
            <w:shd w:val="clear" w:color="000000" w:fill="FFFFFF"/>
            <w:vAlign w:val="center"/>
            <w:hideMark/>
          </w:tcPr>
          <w:p w14:paraId="4538B74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r>
      <w:tr w:rsidR="00A9210B" w:rsidRPr="00E7509F" w14:paraId="07B2F87F" w14:textId="77777777" w:rsidTr="00E7509F">
        <w:trPr>
          <w:trHeight w:val="255"/>
        </w:trPr>
        <w:tc>
          <w:tcPr>
            <w:tcW w:w="3288" w:type="dxa"/>
            <w:tcBorders>
              <w:top w:val="nil"/>
              <w:left w:val="nil"/>
              <w:bottom w:val="nil"/>
              <w:right w:val="nil"/>
            </w:tcBorders>
            <w:shd w:val="clear" w:color="000000" w:fill="FFFFFF"/>
            <w:vAlign w:val="center"/>
            <w:hideMark/>
          </w:tcPr>
          <w:p w14:paraId="3484667E"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Plant and equipment</w:t>
            </w:r>
          </w:p>
        </w:tc>
        <w:tc>
          <w:tcPr>
            <w:tcW w:w="939" w:type="dxa"/>
            <w:tcBorders>
              <w:top w:val="nil"/>
              <w:left w:val="nil"/>
              <w:bottom w:val="nil"/>
              <w:right w:val="nil"/>
            </w:tcBorders>
            <w:shd w:val="clear" w:color="000000" w:fill="FFFFFF"/>
            <w:vAlign w:val="center"/>
            <w:hideMark/>
          </w:tcPr>
          <w:p w14:paraId="565CCC89"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411F78AA"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auto" w:fill="BBD4B6"/>
            <w:vAlign w:val="center"/>
            <w:hideMark/>
          </w:tcPr>
          <w:p w14:paraId="6F64E3E0"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0C870B94"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33D3E257"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4" w:type="dxa"/>
            <w:tcBorders>
              <w:top w:val="nil"/>
              <w:left w:val="nil"/>
              <w:bottom w:val="nil"/>
              <w:right w:val="nil"/>
            </w:tcBorders>
            <w:shd w:val="clear" w:color="000000" w:fill="FFFFFF"/>
            <w:vAlign w:val="center"/>
            <w:hideMark/>
          </w:tcPr>
          <w:p w14:paraId="629EF893"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r>
      <w:tr w:rsidR="00A9210B" w:rsidRPr="00E7509F" w14:paraId="5B8CD7A1" w14:textId="77777777" w:rsidTr="00E7509F">
        <w:trPr>
          <w:trHeight w:val="255"/>
        </w:trPr>
        <w:tc>
          <w:tcPr>
            <w:tcW w:w="4227" w:type="dxa"/>
            <w:gridSpan w:val="2"/>
            <w:tcBorders>
              <w:top w:val="nil"/>
              <w:left w:val="nil"/>
              <w:bottom w:val="nil"/>
              <w:right w:val="nil"/>
            </w:tcBorders>
            <w:shd w:val="clear" w:color="000000" w:fill="FFFFFF"/>
            <w:vAlign w:val="center"/>
            <w:hideMark/>
          </w:tcPr>
          <w:p w14:paraId="77F3D27C"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Plant, machinery and equipment</w:t>
            </w:r>
          </w:p>
        </w:tc>
        <w:tc>
          <w:tcPr>
            <w:tcW w:w="1252" w:type="dxa"/>
            <w:tcBorders>
              <w:top w:val="nil"/>
              <w:left w:val="nil"/>
              <w:bottom w:val="nil"/>
              <w:right w:val="nil"/>
            </w:tcBorders>
            <w:shd w:val="clear" w:color="000000" w:fill="FFFFFF"/>
            <w:vAlign w:val="center"/>
            <w:hideMark/>
          </w:tcPr>
          <w:p w14:paraId="5FDEE1A5"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691</w:t>
            </w:r>
          </w:p>
        </w:tc>
        <w:tc>
          <w:tcPr>
            <w:tcW w:w="1252" w:type="dxa"/>
            <w:tcBorders>
              <w:top w:val="nil"/>
              <w:left w:val="nil"/>
              <w:bottom w:val="nil"/>
              <w:right w:val="nil"/>
            </w:tcBorders>
            <w:shd w:val="clear" w:color="auto" w:fill="BBD4B6"/>
            <w:vAlign w:val="center"/>
            <w:hideMark/>
          </w:tcPr>
          <w:p w14:paraId="048367DD"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1,762</w:t>
            </w:r>
          </w:p>
        </w:tc>
        <w:tc>
          <w:tcPr>
            <w:tcW w:w="1252" w:type="dxa"/>
            <w:tcBorders>
              <w:top w:val="nil"/>
              <w:left w:val="nil"/>
              <w:bottom w:val="nil"/>
              <w:right w:val="nil"/>
            </w:tcBorders>
            <w:shd w:val="clear" w:color="000000" w:fill="FFFFFF"/>
            <w:vAlign w:val="center"/>
            <w:hideMark/>
          </w:tcPr>
          <w:p w14:paraId="4034327F"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1,085</w:t>
            </w:r>
          </w:p>
        </w:tc>
        <w:tc>
          <w:tcPr>
            <w:tcW w:w="1252" w:type="dxa"/>
            <w:tcBorders>
              <w:top w:val="nil"/>
              <w:left w:val="nil"/>
              <w:bottom w:val="nil"/>
              <w:right w:val="nil"/>
            </w:tcBorders>
            <w:shd w:val="clear" w:color="000000" w:fill="FFFFFF"/>
            <w:vAlign w:val="center"/>
            <w:hideMark/>
          </w:tcPr>
          <w:p w14:paraId="2D82083B"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1,106</w:t>
            </w:r>
          </w:p>
        </w:tc>
        <w:tc>
          <w:tcPr>
            <w:tcW w:w="1254" w:type="dxa"/>
            <w:tcBorders>
              <w:top w:val="nil"/>
              <w:left w:val="nil"/>
              <w:bottom w:val="nil"/>
              <w:right w:val="nil"/>
            </w:tcBorders>
            <w:shd w:val="clear" w:color="000000" w:fill="FFFFFF"/>
            <w:vAlign w:val="center"/>
            <w:hideMark/>
          </w:tcPr>
          <w:p w14:paraId="70828DF5"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1,132</w:t>
            </w:r>
          </w:p>
        </w:tc>
      </w:tr>
      <w:tr w:rsidR="00A9210B" w:rsidRPr="00E7509F" w14:paraId="6DD0CCFD" w14:textId="77777777" w:rsidTr="00E7509F">
        <w:trPr>
          <w:trHeight w:val="255"/>
        </w:trPr>
        <w:tc>
          <w:tcPr>
            <w:tcW w:w="3288" w:type="dxa"/>
            <w:tcBorders>
              <w:top w:val="nil"/>
              <w:left w:val="nil"/>
              <w:bottom w:val="nil"/>
              <w:right w:val="nil"/>
            </w:tcBorders>
            <w:shd w:val="clear" w:color="000000" w:fill="FFFFFF"/>
            <w:vAlign w:val="center"/>
            <w:hideMark/>
          </w:tcPr>
          <w:p w14:paraId="45391D6B"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Computers and telecommunications</w:t>
            </w:r>
          </w:p>
        </w:tc>
        <w:tc>
          <w:tcPr>
            <w:tcW w:w="939" w:type="dxa"/>
            <w:tcBorders>
              <w:top w:val="nil"/>
              <w:left w:val="nil"/>
              <w:bottom w:val="nil"/>
              <w:right w:val="nil"/>
            </w:tcBorders>
            <w:shd w:val="clear" w:color="000000" w:fill="FFFFFF"/>
            <w:vAlign w:val="center"/>
            <w:hideMark/>
          </w:tcPr>
          <w:p w14:paraId="3B2A7B39"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67C5FC04"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384</w:t>
            </w:r>
          </w:p>
        </w:tc>
        <w:tc>
          <w:tcPr>
            <w:tcW w:w="1252" w:type="dxa"/>
            <w:tcBorders>
              <w:top w:val="nil"/>
              <w:left w:val="nil"/>
              <w:bottom w:val="nil"/>
              <w:right w:val="nil"/>
            </w:tcBorders>
            <w:shd w:val="clear" w:color="auto" w:fill="BBD4B6"/>
            <w:vAlign w:val="center"/>
            <w:hideMark/>
          </w:tcPr>
          <w:p w14:paraId="31621C24"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370</w:t>
            </w:r>
          </w:p>
        </w:tc>
        <w:tc>
          <w:tcPr>
            <w:tcW w:w="1252" w:type="dxa"/>
            <w:tcBorders>
              <w:top w:val="nil"/>
              <w:left w:val="nil"/>
              <w:bottom w:val="nil"/>
              <w:right w:val="nil"/>
            </w:tcBorders>
            <w:shd w:val="clear" w:color="000000" w:fill="FFFFFF"/>
            <w:vAlign w:val="center"/>
            <w:hideMark/>
          </w:tcPr>
          <w:p w14:paraId="1BDE6021"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327</w:t>
            </w:r>
          </w:p>
        </w:tc>
        <w:tc>
          <w:tcPr>
            <w:tcW w:w="1252" w:type="dxa"/>
            <w:tcBorders>
              <w:top w:val="nil"/>
              <w:left w:val="nil"/>
              <w:bottom w:val="nil"/>
              <w:right w:val="nil"/>
            </w:tcBorders>
            <w:shd w:val="clear" w:color="000000" w:fill="FFFFFF"/>
            <w:vAlign w:val="center"/>
            <w:hideMark/>
          </w:tcPr>
          <w:p w14:paraId="3D1A9DAB"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333</w:t>
            </w:r>
          </w:p>
        </w:tc>
        <w:tc>
          <w:tcPr>
            <w:tcW w:w="1254" w:type="dxa"/>
            <w:tcBorders>
              <w:top w:val="nil"/>
              <w:left w:val="nil"/>
              <w:bottom w:val="nil"/>
              <w:right w:val="nil"/>
            </w:tcBorders>
            <w:shd w:val="clear" w:color="000000" w:fill="FFFFFF"/>
            <w:vAlign w:val="center"/>
            <w:hideMark/>
          </w:tcPr>
          <w:p w14:paraId="411F6E21"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341</w:t>
            </w:r>
          </w:p>
        </w:tc>
      </w:tr>
      <w:tr w:rsidR="00A9210B" w:rsidRPr="00E7509F" w14:paraId="22204DB1" w14:textId="77777777" w:rsidTr="00E7509F">
        <w:trPr>
          <w:trHeight w:val="255"/>
        </w:trPr>
        <w:tc>
          <w:tcPr>
            <w:tcW w:w="3288" w:type="dxa"/>
            <w:tcBorders>
              <w:top w:val="nil"/>
              <w:left w:val="nil"/>
              <w:bottom w:val="nil"/>
              <w:right w:val="nil"/>
            </w:tcBorders>
            <w:shd w:val="clear" w:color="000000" w:fill="FFFFFF"/>
            <w:vAlign w:val="center"/>
            <w:hideMark/>
          </w:tcPr>
          <w:p w14:paraId="7E55006A"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Library books</w:t>
            </w:r>
          </w:p>
        </w:tc>
        <w:tc>
          <w:tcPr>
            <w:tcW w:w="939" w:type="dxa"/>
            <w:tcBorders>
              <w:top w:val="nil"/>
              <w:left w:val="nil"/>
              <w:bottom w:val="nil"/>
              <w:right w:val="nil"/>
            </w:tcBorders>
            <w:shd w:val="clear" w:color="000000" w:fill="FFFFFF"/>
            <w:vAlign w:val="center"/>
            <w:hideMark/>
          </w:tcPr>
          <w:p w14:paraId="1DFDE21D"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2FD832E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159</w:t>
            </w:r>
          </w:p>
        </w:tc>
        <w:tc>
          <w:tcPr>
            <w:tcW w:w="1252" w:type="dxa"/>
            <w:tcBorders>
              <w:top w:val="nil"/>
              <w:left w:val="nil"/>
              <w:bottom w:val="nil"/>
              <w:right w:val="nil"/>
            </w:tcBorders>
            <w:shd w:val="clear" w:color="auto" w:fill="BBD4B6"/>
            <w:vAlign w:val="center"/>
            <w:hideMark/>
          </w:tcPr>
          <w:p w14:paraId="14257C85"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280</w:t>
            </w:r>
          </w:p>
        </w:tc>
        <w:tc>
          <w:tcPr>
            <w:tcW w:w="1252" w:type="dxa"/>
            <w:tcBorders>
              <w:top w:val="nil"/>
              <w:left w:val="nil"/>
              <w:bottom w:val="nil"/>
              <w:right w:val="nil"/>
            </w:tcBorders>
            <w:shd w:val="clear" w:color="000000" w:fill="FFFFFF"/>
            <w:vAlign w:val="center"/>
            <w:hideMark/>
          </w:tcPr>
          <w:p w14:paraId="7D26C16C"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286</w:t>
            </w:r>
          </w:p>
        </w:tc>
        <w:tc>
          <w:tcPr>
            <w:tcW w:w="1252" w:type="dxa"/>
            <w:tcBorders>
              <w:top w:val="nil"/>
              <w:left w:val="nil"/>
              <w:bottom w:val="nil"/>
              <w:right w:val="nil"/>
            </w:tcBorders>
            <w:shd w:val="clear" w:color="000000" w:fill="FFFFFF"/>
            <w:vAlign w:val="center"/>
            <w:hideMark/>
          </w:tcPr>
          <w:p w14:paraId="52D7348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291</w:t>
            </w:r>
          </w:p>
        </w:tc>
        <w:tc>
          <w:tcPr>
            <w:tcW w:w="1254" w:type="dxa"/>
            <w:tcBorders>
              <w:top w:val="nil"/>
              <w:left w:val="nil"/>
              <w:bottom w:val="nil"/>
              <w:right w:val="nil"/>
            </w:tcBorders>
            <w:shd w:val="clear" w:color="000000" w:fill="FFFFFF"/>
            <w:vAlign w:val="center"/>
            <w:hideMark/>
          </w:tcPr>
          <w:p w14:paraId="25073F9E"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298</w:t>
            </w:r>
          </w:p>
        </w:tc>
      </w:tr>
      <w:tr w:rsidR="00A9210B" w:rsidRPr="00E7509F" w14:paraId="4E040BE4" w14:textId="77777777" w:rsidTr="00E7509F">
        <w:trPr>
          <w:trHeight w:val="255"/>
        </w:trPr>
        <w:tc>
          <w:tcPr>
            <w:tcW w:w="3288" w:type="dxa"/>
            <w:tcBorders>
              <w:top w:val="nil"/>
              <w:left w:val="nil"/>
              <w:bottom w:val="nil"/>
              <w:right w:val="nil"/>
            </w:tcBorders>
            <w:shd w:val="clear" w:color="000000" w:fill="FFFFFF"/>
            <w:vAlign w:val="center"/>
            <w:hideMark/>
          </w:tcPr>
          <w:p w14:paraId="4C51491B"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Paintings and exhibits</w:t>
            </w:r>
          </w:p>
        </w:tc>
        <w:tc>
          <w:tcPr>
            <w:tcW w:w="939" w:type="dxa"/>
            <w:tcBorders>
              <w:top w:val="nil"/>
              <w:left w:val="nil"/>
              <w:bottom w:val="nil"/>
              <w:right w:val="nil"/>
            </w:tcBorders>
            <w:shd w:val="clear" w:color="000000" w:fill="FFFFFF"/>
            <w:vAlign w:val="center"/>
            <w:hideMark/>
          </w:tcPr>
          <w:p w14:paraId="656E676C"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5782998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c>
          <w:tcPr>
            <w:tcW w:w="1252" w:type="dxa"/>
            <w:tcBorders>
              <w:top w:val="nil"/>
              <w:left w:val="nil"/>
              <w:bottom w:val="nil"/>
              <w:right w:val="nil"/>
            </w:tcBorders>
            <w:shd w:val="clear" w:color="auto" w:fill="BBD4B6"/>
            <w:vAlign w:val="center"/>
            <w:hideMark/>
          </w:tcPr>
          <w:p w14:paraId="48490DE9"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131</w:t>
            </w:r>
          </w:p>
        </w:tc>
        <w:tc>
          <w:tcPr>
            <w:tcW w:w="1252" w:type="dxa"/>
            <w:tcBorders>
              <w:top w:val="nil"/>
              <w:left w:val="nil"/>
              <w:bottom w:val="nil"/>
              <w:right w:val="nil"/>
            </w:tcBorders>
            <w:shd w:val="clear" w:color="000000" w:fill="FFFFFF"/>
            <w:vAlign w:val="center"/>
            <w:hideMark/>
          </w:tcPr>
          <w:p w14:paraId="35A78820"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36</w:t>
            </w:r>
          </w:p>
        </w:tc>
        <w:tc>
          <w:tcPr>
            <w:tcW w:w="1252" w:type="dxa"/>
            <w:tcBorders>
              <w:top w:val="nil"/>
              <w:left w:val="nil"/>
              <w:bottom w:val="nil"/>
              <w:right w:val="nil"/>
            </w:tcBorders>
            <w:shd w:val="clear" w:color="000000" w:fill="FFFFFF"/>
            <w:vAlign w:val="center"/>
            <w:hideMark/>
          </w:tcPr>
          <w:p w14:paraId="771DFD5A"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36</w:t>
            </w:r>
          </w:p>
        </w:tc>
        <w:tc>
          <w:tcPr>
            <w:tcW w:w="1254" w:type="dxa"/>
            <w:tcBorders>
              <w:top w:val="nil"/>
              <w:left w:val="nil"/>
              <w:bottom w:val="nil"/>
              <w:right w:val="nil"/>
            </w:tcBorders>
            <w:shd w:val="clear" w:color="000000" w:fill="FFFFFF"/>
            <w:vAlign w:val="center"/>
            <w:hideMark/>
          </w:tcPr>
          <w:p w14:paraId="548D5BB5"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37</w:t>
            </w:r>
          </w:p>
        </w:tc>
      </w:tr>
      <w:tr w:rsidR="00A9210B" w:rsidRPr="00E7509F" w14:paraId="7AA6CAFD" w14:textId="77777777" w:rsidTr="00E7509F">
        <w:trPr>
          <w:trHeight w:val="255"/>
        </w:trPr>
        <w:tc>
          <w:tcPr>
            <w:tcW w:w="3288" w:type="dxa"/>
            <w:tcBorders>
              <w:top w:val="nil"/>
              <w:left w:val="nil"/>
              <w:bottom w:val="nil"/>
              <w:right w:val="nil"/>
            </w:tcBorders>
            <w:shd w:val="clear" w:color="000000" w:fill="FFFFFF"/>
            <w:vAlign w:val="center"/>
            <w:hideMark/>
          </w:tcPr>
          <w:p w14:paraId="0C48FB34"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Total plant and equipment</w:t>
            </w:r>
          </w:p>
        </w:tc>
        <w:tc>
          <w:tcPr>
            <w:tcW w:w="939" w:type="dxa"/>
            <w:tcBorders>
              <w:top w:val="nil"/>
              <w:left w:val="nil"/>
              <w:bottom w:val="nil"/>
              <w:right w:val="nil"/>
            </w:tcBorders>
            <w:shd w:val="clear" w:color="000000" w:fill="FFFFFF"/>
            <w:vAlign w:val="center"/>
            <w:hideMark/>
          </w:tcPr>
          <w:p w14:paraId="66D9B768"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single" w:sz="4" w:space="0" w:color="auto"/>
              <w:left w:val="nil"/>
              <w:bottom w:val="single" w:sz="4" w:space="0" w:color="auto"/>
              <w:right w:val="nil"/>
            </w:tcBorders>
            <w:shd w:val="clear" w:color="000000" w:fill="FFFFFF"/>
            <w:vAlign w:val="center"/>
            <w:hideMark/>
          </w:tcPr>
          <w:p w14:paraId="495DEF7E"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1,234</w:t>
            </w:r>
          </w:p>
        </w:tc>
        <w:tc>
          <w:tcPr>
            <w:tcW w:w="1252" w:type="dxa"/>
            <w:tcBorders>
              <w:top w:val="single" w:sz="4" w:space="0" w:color="auto"/>
              <w:left w:val="nil"/>
              <w:bottom w:val="single" w:sz="4" w:space="0" w:color="auto"/>
              <w:right w:val="nil"/>
            </w:tcBorders>
            <w:shd w:val="clear" w:color="auto" w:fill="BBD4B6"/>
            <w:vAlign w:val="center"/>
            <w:hideMark/>
          </w:tcPr>
          <w:p w14:paraId="33B97F07"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2,543</w:t>
            </w:r>
          </w:p>
        </w:tc>
        <w:tc>
          <w:tcPr>
            <w:tcW w:w="1252" w:type="dxa"/>
            <w:tcBorders>
              <w:top w:val="single" w:sz="4" w:space="0" w:color="auto"/>
              <w:left w:val="nil"/>
              <w:bottom w:val="single" w:sz="4" w:space="0" w:color="auto"/>
              <w:right w:val="nil"/>
            </w:tcBorders>
            <w:shd w:val="clear" w:color="000000" w:fill="FFFFFF"/>
            <w:vAlign w:val="center"/>
            <w:hideMark/>
          </w:tcPr>
          <w:p w14:paraId="6E4B099B"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1,734</w:t>
            </w:r>
          </w:p>
        </w:tc>
        <w:tc>
          <w:tcPr>
            <w:tcW w:w="1252" w:type="dxa"/>
            <w:tcBorders>
              <w:top w:val="single" w:sz="4" w:space="0" w:color="auto"/>
              <w:left w:val="nil"/>
              <w:bottom w:val="single" w:sz="4" w:space="0" w:color="auto"/>
              <w:right w:val="nil"/>
            </w:tcBorders>
            <w:shd w:val="clear" w:color="000000" w:fill="FFFFFF"/>
            <w:vAlign w:val="center"/>
            <w:hideMark/>
          </w:tcPr>
          <w:p w14:paraId="4FBC65E3"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1,766</w:t>
            </w:r>
          </w:p>
        </w:tc>
        <w:tc>
          <w:tcPr>
            <w:tcW w:w="1254" w:type="dxa"/>
            <w:tcBorders>
              <w:top w:val="single" w:sz="4" w:space="0" w:color="auto"/>
              <w:left w:val="nil"/>
              <w:bottom w:val="single" w:sz="4" w:space="0" w:color="auto"/>
              <w:right w:val="nil"/>
            </w:tcBorders>
            <w:shd w:val="clear" w:color="000000" w:fill="FFFFFF"/>
            <w:vAlign w:val="center"/>
            <w:hideMark/>
          </w:tcPr>
          <w:p w14:paraId="099D829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1,808</w:t>
            </w:r>
          </w:p>
        </w:tc>
      </w:tr>
      <w:tr w:rsidR="00A9210B" w:rsidRPr="00E7509F" w14:paraId="6182D800" w14:textId="77777777" w:rsidTr="00E7509F">
        <w:trPr>
          <w:trHeight w:val="255"/>
        </w:trPr>
        <w:tc>
          <w:tcPr>
            <w:tcW w:w="3288" w:type="dxa"/>
            <w:tcBorders>
              <w:top w:val="nil"/>
              <w:left w:val="nil"/>
              <w:bottom w:val="nil"/>
              <w:right w:val="nil"/>
            </w:tcBorders>
            <w:shd w:val="clear" w:color="000000" w:fill="FFFFFF"/>
            <w:vAlign w:val="center"/>
            <w:hideMark/>
          </w:tcPr>
          <w:p w14:paraId="6BC655B3"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939" w:type="dxa"/>
            <w:tcBorders>
              <w:top w:val="nil"/>
              <w:left w:val="nil"/>
              <w:bottom w:val="nil"/>
              <w:right w:val="nil"/>
            </w:tcBorders>
            <w:shd w:val="clear" w:color="000000" w:fill="FFFFFF"/>
            <w:vAlign w:val="center"/>
            <w:hideMark/>
          </w:tcPr>
          <w:p w14:paraId="32D2B5BB"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58928A9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auto" w:fill="BBD4B6"/>
            <w:vAlign w:val="center"/>
            <w:hideMark/>
          </w:tcPr>
          <w:p w14:paraId="08DBC3E3"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71F686B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199A5373"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4" w:type="dxa"/>
            <w:tcBorders>
              <w:top w:val="nil"/>
              <w:left w:val="nil"/>
              <w:bottom w:val="nil"/>
              <w:right w:val="nil"/>
            </w:tcBorders>
            <w:shd w:val="clear" w:color="000000" w:fill="FFFFFF"/>
            <w:vAlign w:val="center"/>
            <w:hideMark/>
          </w:tcPr>
          <w:p w14:paraId="5080351F"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r>
      <w:tr w:rsidR="00A9210B" w:rsidRPr="00E7509F" w14:paraId="5E27DE48" w14:textId="77777777" w:rsidTr="00E7509F">
        <w:trPr>
          <w:trHeight w:val="255"/>
        </w:trPr>
        <w:tc>
          <w:tcPr>
            <w:tcW w:w="3288" w:type="dxa"/>
            <w:tcBorders>
              <w:top w:val="nil"/>
              <w:left w:val="nil"/>
              <w:bottom w:val="nil"/>
              <w:right w:val="nil"/>
            </w:tcBorders>
            <w:shd w:val="clear" w:color="000000" w:fill="FFFFFF"/>
            <w:vAlign w:val="center"/>
            <w:hideMark/>
          </w:tcPr>
          <w:p w14:paraId="73A56DDC"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Infrastructure</w:t>
            </w:r>
          </w:p>
        </w:tc>
        <w:tc>
          <w:tcPr>
            <w:tcW w:w="939" w:type="dxa"/>
            <w:tcBorders>
              <w:top w:val="nil"/>
              <w:left w:val="nil"/>
              <w:bottom w:val="nil"/>
              <w:right w:val="nil"/>
            </w:tcBorders>
            <w:shd w:val="clear" w:color="000000" w:fill="FFFFFF"/>
            <w:vAlign w:val="center"/>
            <w:hideMark/>
          </w:tcPr>
          <w:p w14:paraId="2C748669"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0D553CCB"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auto" w:fill="BBD4B6"/>
            <w:vAlign w:val="center"/>
            <w:hideMark/>
          </w:tcPr>
          <w:p w14:paraId="1A09F8A3"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0B94443C"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520A5C0E"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4" w:type="dxa"/>
            <w:tcBorders>
              <w:top w:val="nil"/>
              <w:left w:val="nil"/>
              <w:bottom w:val="nil"/>
              <w:right w:val="nil"/>
            </w:tcBorders>
            <w:shd w:val="clear" w:color="000000" w:fill="FFFFFF"/>
            <w:vAlign w:val="center"/>
            <w:hideMark/>
          </w:tcPr>
          <w:p w14:paraId="727A7001"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r>
      <w:tr w:rsidR="00A9210B" w:rsidRPr="00E7509F" w14:paraId="53ACB402" w14:textId="77777777" w:rsidTr="00E7509F">
        <w:trPr>
          <w:trHeight w:val="255"/>
        </w:trPr>
        <w:tc>
          <w:tcPr>
            <w:tcW w:w="3288" w:type="dxa"/>
            <w:tcBorders>
              <w:top w:val="nil"/>
              <w:left w:val="nil"/>
              <w:bottom w:val="nil"/>
              <w:right w:val="nil"/>
            </w:tcBorders>
            <w:shd w:val="clear" w:color="000000" w:fill="FFFFFF"/>
            <w:vAlign w:val="center"/>
            <w:hideMark/>
          </w:tcPr>
          <w:p w14:paraId="3A875D2D"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Roads</w:t>
            </w:r>
          </w:p>
        </w:tc>
        <w:tc>
          <w:tcPr>
            <w:tcW w:w="939" w:type="dxa"/>
            <w:tcBorders>
              <w:top w:val="nil"/>
              <w:left w:val="nil"/>
              <w:bottom w:val="nil"/>
              <w:right w:val="nil"/>
            </w:tcBorders>
            <w:shd w:val="clear" w:color="000000" w:fill="FFFFFF"/>
            <w:vAlign w:val="center"/>
            <w:hideMark/>
          </w:tcPr>
          <w:p w14:paraId="760E6C33"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2259CD1A"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4,360</w:t>
            </w:r>
          </w:p>
        </w:tc>
        <w:tc>
          <w:tcPr>
            <w:tcW w:w="1252" w:type="dxa"/>
            <w:tcBorders>
              <w:top w:val="nil"/>
              <w:left w:val="nil"/>
              <w:bottom w:val="nil"/>
              <w:right w:val="nil"/>
            </w:tcBorders>
            <w:shd w:val="clear" w:color="auto" w:fill="BBD4B6"/>
            <w:vAlign w:val="center"/>
            <w:hideMark/>
          </w:tcPr>
          <w:p w14:paraId="6A1E1990"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4,269</w:t>
            </w:r>
          </w:p>
        </w:tc>
        <w:tc>
          <w:tcPr>
            <w:tcW w:w="1252" w:type="dxa"/>
            <w:tcBorders>
              <w:top w:val="nil"/>
              <w:left w:val="nil"/>
              <w:bottom w:val="nil"/>
              <w:right w:val="nil"/>
            </w:tcBorders>
            <w:shd w:val="clear" w:color="000000" w:fill="FFFFFF"/>
            <w:vAlign w:val="center"/>
            <w:hideMark/>
          </w:tcPr>
          <w:p w14:paraId="1FC78F3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4,140</w:t>
            </w:r>
          </w:p>
        </w:tc>
        <w:tc>
          <w:tcPr>
            <w:tcW w:w="1252" w:type="dxa"/>
            <w:tcBorders>
              <w:top w:val="nil"/>
              <w:left w:val="nil"/>
              <w:bottom w:val="nil"/>
              <w:right w:val="nil"/>
            </w:tcBorders>
            <w:shd w:val="clear" w:color="000000" w:fill="FFFFFF"/>
            <w:vAlign w:val="center"/>
            <w:hideMark/>
          </w:tcPr>
          <w:p w14:paraId="45CE0C05"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4,832</w:t>
            </w:r>
          </w:p>
        </w:tc>
        <w:tc>
          <w:tcPr>
            <w:tcW w:w="1254" w:type="dxa"/>
            <w:tcBorders>
              <w:top w:val="nil"/>
              <w:left w:val="nil"/>
              <w:bottom w:val="nil"/>
              <w:right w:val="nil"/>
            </w:tcBorders>
            <w:shd w:val="clear" w:color="000000" w:fill="FFFFFF"/>
            <w:vAlign w:val="center"/>
            <w:hideMark/>
          </w:tcPr>
          <w:p w14:paraId="0CAFE9E5"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4,334</w:t>
            </w:r>
          </w:p>
        </w:tc>
      </w:tr>
      <w:tr w:rsidR="00A9210B" w:rsidRPr="00E7509F" w14:paraId="298F2992" w14:textId="77777777" w:rsidTr="00E7509F">
        <w:trPr>
          <w:trHeight w:val="255"/>
        </w:trPr>
        <w:tc>
          <w:tcPr>
            <w:tcW w:w="3288" w:type="dxa"/>
            <w:tcBorders>
              <w:top w:val="nil"/>
              <w:left w:val="nil"/>
              <w:bottom w:val="nil"/>
              <w:right w:val="nil"/>
            </w:tcBorders>
            <w:shd w:val="clear" w:color="000000" w:fill="FFFFFF"/>
            <w:vAlign w:val="center"/>
            <w:hideMark/>
          </w:tcPr>
          <w:p w14:paraId="238284F3"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Bridges</w:t>
            </w:r>
          </w:p>
        </w:tc>
        <w:tc>
          <w:tcPr>
            <w:tcW w:w="939" w:type="dxa"/>
            <w:tcBorders>
              <w:top w:val="nil"/>
              <w:left w:val="nil"/>
              <w:bottom w:val="nil"/>
              <w:right w:val="nil"/>
            </w:tcBorders>
            <w:shd w:val="clear" w:color="000000" w:fill="FFFFFF"/>
            <w:vAlign w:val="center"/>
            <w:hideMark/>
          </w:tcPr>
          <w:p w14:paraId="6133180C"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002E5FED"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1,990</w:t>
            </w:r>
          </w:p>
        </w:tc>
        <w:tc>
          <w:tcPr>
            <w:tcW w:w="1252" w:type="dxa"/>
            <w:tcBorders>
              <w:top w:val="nil"/>
              <w:left w:val="nil"/>
              <w:bottom w:val="nil"/>
              <w:right w:val="nil"/>
            </w:tcBorders>
            <w:shd w:val="clear" w:color="auto" w:fill="BBD4B6"/>
            <w:vAlign w:val="center"/>
            <w:hideMark/>
          </w:tcPr>
          <w:p w14:paraId="0E22B93A"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2,500</w:t>
            </w:r>
          </w:p>
        </w:tc>
        <w:tc>
          <w:tcPr>
            <w:tcW w:w="1252" w:type="dxa"/>
            <w:tcBorders>
              <w:top w:val="nil"/>
              <w:left w:val="nil"/>
              <w:bottom w:val="nil"/>
              <w:right w:val="nil"/>
            </w:tcBorders>
            <w:shd w:val="clear" w:color="000000" w:fill="FFFFFF"/>
            <w:vAlign w:val="center"/>
            <w:hideMark/>
          </w:tcPr>
          <w:p w14:paraId="6528AD67"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204</w:t>
            </w:r>
          </w:p>
        </w:tc>
        <w:tc>
          <w:tcPr>
            <w:tcW w:w="1252" w:type="dxa"/>
            <w:tcBorders>
              <w:top w:val="nil"/>
              <w:left w:val="nil"/>
              <w:bottom w:val="nil"/>
              <w:right w:val="nil"/>
            </w:tcBorders>
            <w:shd w:val="clear" w:color="000000" w:fill="FFFFFF"/>
            <w:vAlign w:val="center"/>
            <w:hideMark/>
          </w:tcPr>
          <w:p w14:paraId="64912DA0"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208</w:t>
            </w:r>
          </w:p>
        </w:tc>
        <w:tc>
          <w:tcPr>
            <w:tcW w:w="1254" w:type="dxa"/>
            <w:tcBorders>
              <w:top w:val="nil"/>
              <w:left w:val="nil"/>
              <w:bottom w:val="nil"/>
              <w:right w:val="nil"/>
            </w:tcBorders>
            <w:shd w:val="clear" w:color="000000" w:fill="FFFFFF"/>
            <w:vAlign w:val="center"/>
            <w:hideMark/>
          </w:tcPr>
          <w:p w14:paraId="3090440B"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213</w:t>
            </w:r>
          </w:p>
        </w:tc>
      </w:tr>
      <w:tr w:rsidR="00A9210B" w:rsidRPr="00E7509F" w14:paraId="4A85F3B5" w14:textId="77777777" w:rsidTr="00E7509F">
        <w:trPr>
          <w:trHeight w:val="255"/>
        </w:trPr>
        <w:tc>
          <w:tcPr>
            <w:tcW w:w="3288" w:type="dxa"/>
            <w:tcBorders>
              <w:top w:val="nil"/>
              <w:left w:val="nil"/>
              <w:bottom w:val="nil"/>
              <w:right w:val="nil"/>
            </w:tcBorders>
            <w:shd w:val="clear" w:color="000000" w:fill="FFFFFF"/>
            <w:vAlign w:val="center"/>
            <w:hideMark/>
          </w:tcPr>
          <w:p w14:paraId="743A9C21"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xml:space="preserve">Footpaths and </w:t>
            </w:r>
            <w:proofErr w:type="spellStart"/>
            <w:r w:rsidRPr="00E7509F">
              <w:rPr>
                <w:rFonts w:ascii="Arial" w:eastAsia="Times New Roman" w:hAnsi="Arial" w:cs="Arial"/>
                <w:sz w:val="18"/>
                <w:szCs w:val="18"/>
                <w:lang w:eastAsia="en-AU"/>
              </w:rPr>
              <w:t>cycleways</w:t>
            </w:r>
            <w:proofErr w:type="spellEnd"/>
          </w:p>
        </w:tc>
        <w:tc>
          <w:tcPr>
            <w:tcW w:w="939" w:type="dxa"/>
            <w:tcBorders>
              <w:top w:val="nil"/>
              <w:left w:val="nil"/>
              <w:bottom w:val="nil"/>
              <w:right w:val="nil"/>
            </w:tcBorders>
            <w:shd w:val="clear" w:color="000000" w:fill="FFFFFF"/>
            <w:vAlign w:val="center"/>
            <w:hideMark/>
          </w:tcPr>
          <w:p w14:paraId="078492E1"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04038301"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1,782</w:t>
            </w:r>
          </w:p>
        </w:tc>
        <w:tc>
          <w:tcPr>
            <w:tcW w:w="1252" w:type="dxa"/>
            <w:tcBorders>
              <w:top w:val="nil"/>
              <w:left w:val="nil"/>
              <w:bottom w:val="nil"/>
              <w:right w:val="nil"/>
            </w:tcBorders>
            <w:shd w:val="clear" w:color="auto" w:fill="BBD4B6"/>
            <w:vAlign w:val="center"/>
            <w:hideMark/>
          </w:tcPr>
          <w:p w14:paraId="15C578DC"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3,364</w:t>
            </w:r>
          </w:p>
        </w:tc>
        <w:tc>
          <w:tcPr>
            <w:tcW w:w="1252" w:type="dxa"/>
            <w:tcBorders>
              <w:top w:val="nil"/>
              <w:left w:val="nil"/>
              <w:bottom w:val="nil"/>
              <w:right w:val="nil"/>
            </w:tcBorders>
            <w:shd w:val="clear" w:color="000000" w:fill="FFFFFF"/>
            <w:vAlign w:val="center"/>
            <w:hideMark/>
          </w:tcPr>
          <w:p w14:paraId="53BA4BF0"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2,289</w:t>
            </w:r>
          </w:p>
        </w:tc>
        <w:tc>
          <w:tcPr>
            <w:tcW w:w="1252" w:type="dxa"/>
            <w:tcBorders>
              <w:top w:val="nil"/>
              <w:left w:val="nil"/>
              <w:bottom w:val="nil"/>
              <w:right w:val="nil"/>
            </w:tcBorders>
            <w:shd w:val="clear" w:color="000000" w:fill="FFFFFF"/>
            <w:vAlign w:val="center"/>
            <w:hideMark/>
          </w:tcPr>
          <w:p w14:paraId="2D0022FC"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3,325</w:t>
            </w:r>
          </w:p>
        </w:tc>
        <w:tc>
          <w:tcPr>
            <w:tcW w:w="1254" w:type="dxa"/>
            <w:tcBorders>
              <w:top w:val="nil"/>
              <w:left w:val="nil"/>
              <w:bottom w:val="nil"/>
              <w:right w:val="nil"/>
            </w:tcBorders>
            <w:shd w:val="clear" w:color="000000" w:fill="FFFFFF"/>
            <w:vAlign w:val="center"/>
            <w:hideMark/>
          </w:tcPr>
          <w:p w14:paraId="794AED7E"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3,366</w:t>
            </w:r>
          </w:p>
        </w:tc>
      </w:tr>
      <w:tr w:rsidR="00A9210B" w:rsidRPr="00E7509F" w14:paraId="39EC92DA" w14:textId="77777777" w:rsidTr="00E7509F">
        <w:trPr>
          <w:trHeight w:val="255"/>
        </w:trPr>
        <w:tc>
          <w:tcPr>
            <w:tcW w:w="3288" w:type="dxa"/>
            <w:tcBorders>
              <w:top w:val="nil"/>
              <w:left w:val="nil"/>
              <w:bottom w:val="nil"/>
              <w:right w:val="nil"/>
            </w:tcBorders>
            <w:shd w:val="clear" w:color="000000" w:fill="FFFFFF"/>
            <w:vAlign w:val="center"/>
            <w:hideMark/>
          </w:tcPr>
          <w:p w14:paraId="0FE34731"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Drainage</w:t>
            </w:r>
          </w:p>
        </w:tc>
        <w:tc>
          <w:tcPr>
            <w:tcW w:w="939" w:type="dxa"/>
            <w:tcBorders>
              <w:top w:val="nil"/>
              <w:left w:val="nil"/>
              <w:bottom w:val="nil"/>
              <w:right w:val="nil"/>
            </w:tcBorders>
            <w:shd w:val="clear" w:color="000000" w:fill="FFFFFF"/>
            <w:vAlign w:val="center"/>
            <w:hideMark/>
          </w:tcPr>
          <w:p w14:paraId="1D2ECD83"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278EE29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557</w:t>
            </w:r>
          </w:p>
        </w:tc>
        <w:tc>
          <w:tcPr>
            <w:tcW w:w="1252" w:type="dxa"/>
            <w:tcBorders>
              <w:top w:val="nil"/>
              <w:left w:val="nil"/>
              <w:bottom w:val="nil"/>
              <w:right w:val="nil"/>
            </w:tcBorders>
            <w:shd w:val="clear" w:color="auto" w:fill="BBD4B6"/>
            <w:vAlign w:val="center"/>
            <w:hideMark/>
          </w:tcPr>
          <w:p w14:paraId="2F97D06A"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2,331</w:t>
            </w:r>
          </w:p>
        </w:tc>
        <w:tc>
          <w:tcPr>
            <w:tcW w:w="1252" w:type="dxa"/>
            <w:tcBorders>
              <w:top w:val="nil"/>
              <w:left w:val="nil"/>
              <w:bottom w:val="nil"/>
              <w:right w:val="nil"/>
            </w:tcBorders>
            <w:shd w:val="clear" w:color="000000" w:fill="FFFFFF"/>
            <w:vAlign w:val="center"/>
            <w:hideMark/>
          </w:tcPr>
          <w:p w14:paraId="6E233B43"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234</w:t>
            </w:r>
          </w:p>
        </w:tc>
        <w:tc>
          <w:tcPr>
            <w:tcW w:w="1252" w:type="dxa"/>
            <w:tcBorders>
              <w:top w:val="nil"/>
              <w:left w:val="nil"/>
              <w:bottom w:val="nil"/>
              <w:right w:val="nil"/>
            </w:tcBorders>
            <w:shd w:val="clear" w:color="000000" w:fill="FFFFFF"/>
            <w:vAlign w:val="center"/>
            <w:hideMark/>
          </w:tcPr>
          <w:p w14:paraId="58A5617D"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838</w:t>
            </w:r>
          </w:p>
        </w:tc>
        <w:tc>
          <w:tcPr>
            <w:tcW w:w="1254" w:type="dxa"/>
            <w:tcBorders>
              <w:top w:val="nil"/>
              <w:left w:val="nil"/>
              <w:bottom w:val="nil"/>
              <w:right w:val="nil"/>
            </w:tcBorders>
            <w:shd w:val="clear" w:color="000000" w:fill="FFFFFF"/>
            <w:vAlign w:val="center"/>
            <w:hideMark/>
          </w:tcPr>
          <w:p w14:paraId="5B99E4D4"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244</w:t>
            </w:r>
          </w:p>
        </w:tc>
      </w:tr>
      <w:tr w:rsidR="00A9210B" w:rsidRPr="00E7509F" w14:paraId="61047DB7" w14:textId="77777777" w:rsidTr="00E7509F">
        <w:trPr>
          <w:trHeight w:val="450"/>
        </w:trPr>
        <w:tc>
          <w:tcPr>
            <w:tcW w:w="3288" w:type="dxa"/>
            <w:tcBorders>
              <w:top w:val="nil"/>
              <w:left w:val="nil"/>
              <w:bottom w:val="nil"/>
              <w:right w:val="nil"/>
            </w:tcBorders>
            <w:shd w:val="clear" w:color="000000" w:fill="FFFFFF"/>
            <w:vAlign w:val="center"/>
            <w:hideMark/>
          </w:tcPr>
          <w:p w14:paraId="43CA7602"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Recreational, leisure and community facilities</w:t>
            </w:r>
          </w:p>
        </w:tc>
        <w:tc>
          <w:tcPr>
            <w:tcW w:w="939" w:type="dxa"/>
            <w:tcBorders>
              <w:top w:val="nil"/>
              <w:left w:val="nil"/>
              <w:bottom w:val="nil"/>
              <w:right w:val="nil"/>
            </w:tcBorders>
            <w:shd w:val="clear" w:color="000000" w:fill="FFFFFF"/>
            <w:vAlign w:val="center"/>
            <w:hideMark/>
          </w:tcPr>
          <w:p w14:paraId="491E0923"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2051587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4,880</w:t>
            </w:r>
          </w:p>
        </w:tc>
        <w:tc>
          <w:tcPr>
            <w:tcW w:w="1252" w:type="dxa"/>
            <w:tcBorders>
              <w:top w:val="nil"/>
              <w:left w:val="nil"/>
              <w:bottom w:val="nil"/>
              <w:right w:val="nil"/>
            </w:tcBorders>
            <w:shd w:val="clear" w:color="auto" w:fill="BBD4B6"/>
            <w:vAlign w:val="center"/>
            <w:hideMark/>
          </w:tcPr>
          <w:p w14:paraId="6BBB6B0D"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3,741</w:t>
            </w:r>
          </w:p>
        </w:tc>
        <w:tc>
          <w:tcPr>
            <w:tcW w:w="1252" w:type="dxa"/>
            <w:tcBorders>
              <w:top w:val="nil"/>
              <w:left w:val="nil"/>
              <w:bottom w:val="nil"/>
              <w:right w:val="nil"/>
            </w:tcBorders>
            <w:shd w:val="clear" w:color="000000" w:fill="FFFFFF"/>
            <w:vAlign w:val="center"/>
            <w:hideMark/>
          </w:tcPr>
          <w:p w14:paraId="1006B6CE"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1,774</w:t>
            </w:r>
          </w:p>
        </w:tc>
        <w:tc>
          <w:tcPr>
            <w:tcW w:w="1252" w:type="dxa"/>
            <w:tcBorders>
              <w:top w:val="nil"/>
              <w:left w:val="nil"/>
              <w:bottom w:val="nil"/>
              <w:right w:val="nil"/>
            </w:tcBorders>
            <w:shd w:val="clear" w:color="000000" w:fill="FFFFFF"/>
            <w:vAlign w:val="center"/>
            <w:hideMark/>
          </w:tcPr>
          <w:p w14:paraId="6C9FB1A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1,970</w:t>
            </w:r>
          </w:p>
        </w:tc>
        <w:tc>
          <w:tcPr>
            <w:tcW w:w="1254" w:type="dxa"/>
            <w:tcBorders>
              <w:top w:val="nil"/>
              <w:left w:val="nil"/>
              <w:bottom w:val="nil"/>
              <w:right w:val="nil"/>
            </w:tcBorders>
            <w:shd w:val="clear" w:color="000000" w:fill="FFFFFF"/>
            <w:vAlign w:val="center"/>
            <w:hideMark/>
          </w:tcPr>
          <w:p w14:paraId="456F7C6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6,983</w:t>
            </w:r>
          </w:p>
        </w:tc>
      </w:tr>
      <w:tr w:rsidR="00A9210B" w:rsidRPr="00E7509F" w14:paraId="1BF1B630" w14:textId="77777777" w:rsidTr="00E7509F">
        <w:trPr>
          <w:trHeight w:val="255"/>
        </w:trPr>
        <w:tc>
          <w:tcPr>
            <w:tcW w:w="4227" w:type="dxa"/>
            <w:gridSpan w:val="2"/>
            <w:tcBorders>
              <w:top w:val="nil"/>
              <w:left w:val="nil"/>
              <w:bottom w:val="nil"/>
              <w:right w:val="nil"/>
            </w:tcBorders>
            <w:shd w:val="clear" w:color="000000" w:fill="FFFFFF"/>
            <w:vAlign w:val="center"/>
            <w:hideMark/>
          </w:tcPr>
          <w:p w14:paraId="0457D0D1"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Parks, open space and streetscapes</w:t>
            </w:r>
          </w:p>
        </w:tc>
        <w:tc>
          <w:tcPr>
            <w:tcW w:w="1252" w:type="dxa"/>
            <w:tcBorders>
              <w:top w:val="nil"/>
              <w:left w:val="nil"/>
              <w:bottom w:val="nil"/>
              <w:right w:val="nil"/>
            </w:tcBorders>
            <w:shd w:val="clear" w:color="000000" w:fill="FFFFFF"/>
            <w:vAlign w:val="center"/>
            <w:hideMark/>
          </w:tcPr>
          <w:p w14:paraId="37F294A7"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2,368</w:t>
            </w:r>
          </w:p>
        </w:tc>
        <w:tc>
          <w:tcPr>
            <w:tcW w:w="1252" w:type="dxa"/>
            <w:tcBorders>
              <w:top w:val="nil"/>
              <w:left w:val="nil"/>
              <w:bottom w:val="nil"/>
              <w:right w:val="nil"/>
            </w:tcBorders>
            <w:shd w:val="clear" w:color="auto" w:fill="BBD4B6"/>
            <w:vAlign w:val="center"/>
            <w:hideMark/>
          </w:tcPr>
          <w:p w14:paraId="703DA361"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2,584</w:t>
            </w:r>
          </w:p>
        </w:tc>
        <w:tc>
          <w:tcPr>
            <w:tcW w:w="1252" w:type="dxa"/>
            <w:tcBorders>
              <w:top w:val="nil"/>
              <w:left w:val="nil"/>
              <w:bottom w:val="nil"/>
              <w:right w:val="nil"/>
            </w:tcBorders>
            <w:shd w:val="clear" w:color="000000" w:fill="FFFFFF"/>
            <w:vAlign w:val="center"/>
            <w:hideMark/>
          </w:tcPr>
          <w:p w14:paraId="07B1C2D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656</w:t>
            </w:r>
          </w:p>
        </w:tc>
        <w:tc>
          <w:tcPr>
            <w:tcW w:w="1252" w:type="dxa"/>
            <w:tcBorders>
              <w:top w:val="nil"/>
              <w:left w:val="nil"/>
              <w:bottom w:val="nil"/>
              <w:right w:val="nil"/>
            </w:tcBorders>
            <w:shd w:val="clear" w:color="000000" w:fill="FFFFFF"/>
            <w:vAlign w:val="center"/>
            <w:hideMark/>
          </w:tcPr>
          <w:p w14:paraId="498C7CA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363</w:t>
            </w:r>
          </w:p>
        </w:tc>
        <w:tc>
          <w:tcPr>
            <w:tcW w:w="1254" w:type="dxa"/>
            <w:tcBorders>
              <w:top w:val="nil"/>
              <w:left w:val="nil"/>
              <w:bottom w:val="nil"/>
              <w:right w:val="nil"/>
            </w:tcBorders>
            <w:shd w:val="clear" w:color="000000" w:fill="FFFFFF"/>
            <w:vAlign w:val="center"/>
            <w:hideMark/>
          </w:tcPr>
          <w:p w14:paraId="2D972EF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2,371</w:t>
            </w:r>
          </w:p>
        </w:tc>
      </w:tr>
      <w:tr w:rsidR="00A9210B" w:rsidRPr="00E7509F" w14:paraId="48E479D7" w14:textId="77777777" w:rsidTr="00E7509F">
        <w:trPr>
          <w:trHeight w:val="255"/>
        </w:trPr>
        <w:tc>
          <w:tcPr>
            <w:tcW w:w="3288" w:type="dxa"/>
            <w:tcBorders>
              <w:top w:val="nil"/>
              <w:left w:val="nil"/>
              <w:bottom w:val="nil"/>
              <w:right w:val="nil"/>
            </w:tcBorders>
            <w:shd w:val="clear" w:color="000000" w:fill="FFFFFF"/>
            <w:vAlign w:val="center"/>
            <w:hideMark/>
          </w:tcPr>
          <w:p w14:paraId="22E71DF7"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Aerodromes</w:t>
            </w:r>
          </w:p>
        </w:tc>
        <w:tc>
          <w:tcPr>
            <w:tcW w:w="939" w:type="dxa"/>
            <w:tcBorders>
              <w:top w:val="nil"/>
              <w:left w:val="nil"/>
              <w:bottom w:val="nil"/>
              <w:right w:val="nil"/>
            </w:tcBorders>
            <w:shd w:val="clear" w:color="000000" w:fill="FFFFFF"/>
            <w:vAlign w:val="center"/>
            <w:hideMark/>
          </w:tcPr>
          <w:p w14:paraId="17754DFF"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0A3DEB2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484</w:t>
            </w:r>
          </w:p>
        </w:tc>
        <w:tc>
          <w:tcPr>
            <w:tcW w:w="1252" w:type="dxa"/>
            <w:tcBorders>
              <w:top w:val="nil"/>
              <w:left w:val="nil"/>
              <w:bottom w:val="nil"/>
              <w:right w:val="nil"/>
            </w:tcBorders>
            <w:shd w:val="clear" w:color="auto" w:fill="BBD4B6"/>
            <w:vAlign w:val="center"/>
            <w:hideMark/>
          </w:tcPr>
          <w:p w14:paraId="04723360"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30</w:t>
            </w:r>
          </w:p>
        </w:tc>
        <w:tc>
          <w:tcPr>
            <w:tcW w:w="1252" w:type="dxa"/>
            <w:tcBorders>
              <w:top w:val="nil"/>
              <w:left w:val="nil"/>
              <w:bottom w:val="nil"/>
              <w:right w:val="nil"/>
            </w:tcBorders>
            <w:shd w:val="clear" w:color="000000" w:fill="FFFFFF"/>
            <w:vAlign w:val="center"/>
            <w:hideMark/>
          </w:tcPr>
          <w:p w14:paraId="2C2989F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31</w:t>
            </w:r>
          </w:p>
        </w:tc>
        <w:tc>
          <w:tcPr>
            <w:tcW w:w="1252" w:type="dxa"/>
            <w:tcBorders>
              <w:top w:val="nil"/>
              <w:left w:val="nil"/>
              <w:bottom w:val="nil"/>
              <w:right w:val="nil"/>
            </w:tcBorders>
            <w:shd w:val="clear" w:color="000000" w:fill="FFFFFF"/>
            <w:vAlign w:val="center"/>
            <w:hideMark/>
          </w:tcPr>
          <w:p w14:paraId="509DD8DD"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31</w:t>
            </w:r>
          </w:p>
        </w:tc>
        <w:tc>
          <w:tcPr>
            <w:tcW w:w="1254" w:type="dxa"/>
            <w:tcBorders>
              <w:top w:val="nil"/>
              <w:left w:val="nil"/>
              <w:bottom w:val="nil"/>
              <w:right w:val="nil"/>
            </w:tcBorders>
            <w:shd w:val="clear" w:color="000000" w:fill="FFFFFF"/>
            <w:vAlign w:val="center"/>
            <w:hideMark/>
          </w:tcPr>
          <w:p w14:paraId="529568DB"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32</w:t>
            </w:r>
          </w:p>
        </w:tc>
      </w:tr>
      <w:tr w:rsidR="00A9210B" w:rsidRPr="00E7509F" w14:paraId="27622109" w14:textId="77777777" w:rsidTr="00E7509F">
        <w:trPr>
          <w:trHeight w:val="255"/>
        </w:trPr>
        <w:tc>
          <w:tcPr>
            <w:tcW w:w="3288" w:type="dxa"/>
            <w:tcBorders>
              <w:top w:val="nil"/>
              <w:left w:val="nil"/>
              <w:bottom w:val="nil"/>
              <w:right w:val="nil"/>
            </w:tcBorders>
            <w:shd w:val="clear" w:color="000000" w:fill="FFFFFF"/>
            <w:vAlign w:val="center"/>
            <w:hideMark/>
          </w:tcPr>
          <w:p w14:paraId="0023169C"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Off street car parks</w:t>
            </w:r>
          </w:p>
        </w:tc>
        <w:tc>
          <w:tcPr>
            <w:tcW w:w="939" w:type="dxa"/>
            <w:tcBorders>
              <w:top w:val="nil"/>
              <w:left w:val="nil"/>
              <w:bottom w:val="nil"/>
              <w:right w:val="nil"/>
            </w:tcBorders>
            <w:shd w:val="clear" w:color="000000" w:fill="FFFFFF"/>
            <w:vAlign w:val="center"/>
            <w:hideMark/>
          </w:tcPr>
          <w:p w14:paraId="5D27088E"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3D801E0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290</w:t>
            </w:r>
          </w:p>
        </w:tc>
        <w:tc>
          <w:tcPr>
            <w:tcW w:w="1252" w:type="dxa"/>
            <w:tcBorders>
              <w:top w:val="nil"/>
              <w:left w:val="nil"/>
              <w:bottom w:val="nil"/>
              <w:right w:val="nil"/>
            </w:tcBorders>
            <w:shd w:val="clear" w:color="auto" w:fill="BBD4B6"/>
            <w:vAlign w:val="center"/>
            <w:hideMark/>
          </w:tcPr>
          <w:p w14:paraId="770CF717"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125</w:t>
            </w:r>
          </w:p>
        </w:tc>
        <w:tc>
          <w:tcPr>
            <w:tcW w:w="1252" w:type="dxa"/>
            <w:tcBorders>
              <w:top w:val="nil"/>
              <w:left w:val="nil"/>
              <w:bottom w:val="nil"/>
              <w:right w:val="nil"/>
            </w:tcBorders>
            <w:shd w:val="clear" w:color="000000" w:fill="FFFFFF"/>
            <w:vAlign w:val="center"/>
            <w:hideMark/>
          </w:tcPr>
          <w:p w14:paraId="4770138F"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c>
          <w:tcPr>
            <w:tcW w:w="1252" w:type="dxa"/>
            <w:tcBorders>
              <w:top w:val="nil"/>
              <w:left w:val="nil"/>
              <w:bottom w:val="nil"/>
              <w:right w:val="nil"/>
            </w:tcBorders>
            <w:shd w:val="clear" w:color="000000" w:fill="FFFFFF"/>
            <w:vAlign w:val="center"/>
            <w:hideMark/>
          </w:tcPr>
          <w:p w14:paraId="31AB2580"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940</w:t>
            </w:r>
          </w:p>
        </w:tc>
        <w:tc>
          <w:tcPr>
            <w:tcW w:w="1254" w:type="dxa"/>
            <w:tcBorders>
              <w:top w:val="nil"/>
              <w:left w:val="nil"/>
              <w:bottom w:val="nil"/>
              <w:right w:val="nil"/>
            </w:tcBorders>
            <w:shd w:val="clear" w:color="000000" w:fill="FFFFFF"/>
            <w:vAlign w:val="center"/>
            <w:hideMark/>
          </w:tcPr>
          <w:p w14:paraId="0DCA5D1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r>
      <w:tr w:rsidR="00A9210B" w:rsidRPr="00E7509F" w14:paraId="32BA5FD6" w14:textId="77777777" w:rsidTr="00E7509F">
        <w:trPr>
          <w:trHeight w:val="255"/>
        </w:trPr>
        <w:tc>
          <w:tcPr>
            <w:tcW w:w="3288" w:type="dxa"/>
            <w:tcBorders>
              <w:top w:val="nil"/>
              <w:left w:val="nil"/>
              <w:bottom w:val="nil"/>
              <w:right w:val="nil"/>
            </w:tcBorders>
            <w:shd w:val="clear" w:color="000000" w:fill="FFFFFF"/>
            <w:vAlign w:val="center"/>
            <w:hideMark/>
          </w:tcPr>
          <w:p w14:paraId="7A9A1C66"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Other infrastructure</w:t>
            </w:r>
          </w:p>
        </w:tc>
        <w:tc>
          <w:tcPr>
            <w:tcW w:w="939" w:type="dxa"/>
            <w:tcBorders>
              <w:top w:val="nil"/>
              <w:left w:val="nil"/>
              <w:bottom w:val="nil"/>
              <w:right w:val="nil"/>
            </w:tcBorders>
            <w:shd w:val="clear" w:color="000000" w:fill="FFFFFF"/>
            <w:vAlign w:val="center"/>
            <w:hideMark/>
          </w:tcPr>
          <w:p w14:paraId="054075DC"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single" w:sz="4" w:space="0" w:color="auto"/>
              <w:right w:val="nil"/>
            </w:tcBorders>
            <w:shd w:val="clear" w:color="000000" w:fill="FFFFFF"/>
            <w:vAlign w:val="center"/>
            <w:hideMark/>
          </w:tcPr>
          <w:p w14:paraId="14F635B1"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660</w:t>
            </w:r>
          </w:p>
        </w:tc>
        <w:tc>
          <w:tcPr>
            <w:tcW w:w="1252" w:type="dxa"/>
            <w:tcBorders>
              <w:top w:val="nil"/>
              <w:left w:val="nil"/>
              <w:bottom w:val="single" w:sz="4" w:space="0" w:color="auto"/>
              <w:right w:val="nil"/>
            </w:tcBorders>
            <w:shd w:val="clear" w:color="auto" w:fill="BBD4B6"/>
            <w:vAlign w:val="center"/>
            <w:hideMark/>
          </w:tcPr>
          <w:p w14:paraId="447686B1"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4,960</w:t>
            </w:r>
          </w:p>
        </w:tc>
        <w:tc>
          <w:tcPr>
            <w:tcW w:w="1252" w:type="dxa"/>
            <w:tcBorders>
              <w:top w:val="nil"/>
              <w:left w:val="nil"/>
              <w:bottom w:val="single" w:sz="4" w:space="0" w:color="auto"/>
              <w:right w:val="nil"/>
            </w:tcBorders>
            <w:shd w:val="clear" w:color="000000" w:fill="FFFFFF"/>
            <w:vAlign w:val="center"/>
            <w:hideMark/>
          </w:tcPr>
          <w:p w14:paraId="121A016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61</w:t>
            </w:r>
          </w:p>
        </w:tc>
        <w:tc>
          <w:tcPr>
            <w:tcW w:w="1252" w:type="dxa"/>
            <w:tcBorders>
              <w:top w:val="nil"/>
              <w:left w:val="nil"/>
              <w:bottom w:val="single" w:sz="4" w:space="0" w:color="auto"/>
              <w:right w:val="nil"/>
            </w:tcBorders>
            <w:shd w:val="clear" w:color="000000" w:fill="FFFFFF"/>
            <w:vAlign w:val="center"/>
            <w:hideMark/>
          </w:tcPr>
          <w:p w14:paraId="0AB4A2BD"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62</w:t>
            </w:r>
          </w:p>
        </w:tc>
        <w:tc>
          <w:tcPr>
            <w:tcW w:w="1254" w:type="dxa"/>
            <w:tcBorders>
              <w:top w:val="nil"/>
              <w:left w:val="nil"/>
              <w:bottom w:val="single" w:sz="4" w:space="0" w:color="auto"/>
              <w:right w:val="nil"/>
            </w:tcBorders>
            <w:shd w:val="clear" w:color="000000" w:fill="FFFFFF"/>
            <w:vAlign w:val="center"/>
            <w:hideMark/>
          </w:tcPr>
          <w:p w14:paraId="4ED3E9BA"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64</w:t>
            </w:r>
          </w:p>
        </w:tc>
      </w:tr>
      <w:tr w:rsidR="00A9210B" w:rsidRPr="00E7509F" w14:paraId="73EFA1FC" w14:textId="77777777" w:rsidTr="00E7509F">
        <w:trPr>
          <w:trHeight w:val="255"/>
        </w:trPr>
        <w:tc>
          <w:tcPr>
            <w:tcW w:w="3288" w:type="dxa"/>
            <w:tcBorders>
              <w:top w:val="nil"/>
              <w:left w:val="nil"/>
              <w:bottom w:val="nil"/>
              <w:right w:val="nil"/>
            </w:tcBorders>
            <w:shd w:val="clear" w:color="000000" w:fill="FFFFFF"/>
            <w:vAlign w:val="center"/>
            <w:hideMark/>
          </w:tcPr>
          <w:p w14:paraId="32FB515C"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Total infrastructure</w:t>
            </w:r>
          </w:p>
        </w:tc>
        <w:tc>
          <w:tcPr>
            <w:tcW w:w="939" w:type="dxa"/>
            <w:tcBorders>
              <w:top w:val="nil"/>
              <w:left w:val="nil"/>
              <w:bottom w:val="nil"/>
              <w:right w:val="nil"/>
            </w:tcBorders>
            <w:shd w:val="clear" w:color="000000" w:fill="FFFFFF"/>
            <w:vAlign w:val="center"/>
            <w:hideMark/>
          </w:tcPr>
          <w:p w14:paraId="6E6D0E3C"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68C80F80"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17,371</w:t>
            </w:r>
          </w:p>
        </w:tc>
        <w:tc>
          <w:tcPr>
            <w:tcW w:w="1252" w:type="dxa"/>
            <w:tcBorders>
              <w:top w:val="nil"/>
              <w:left w:val="nil"/>
              <w:bottom w:val="nil"/>
              <w:right w:val="nil"/>
            </w:tcBorders>
            <w:shd w:val="clear" w:color="auto" w:fill="BBD4B6"/>
            <w:vAlign w:val="center"/>
            <w:hideMark/>
          </w:tcPr>
          <w:p w14:paraId="5E079D81"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23,904</w:t>
            </w:r>
          </w:p>
        </w:tc>
        <w:tc>
          <w:tcPr>
            <w:tcW w:w="1252" w:type="dxa"/>
            <w:tcBorders>
              <w:top w:val="nil"/>
              <w:left w:val="nil"/>
              <w:bottom w:val="nil"/>
              <w:right w:val="nil"/>
            </w:tcBorders>
            <w:shd w:val="clear" w:color="000000" w:fill="FFFFFF"/>
            <w:vAlign w:val="center"/>
            <w:hideMark/>
          </w:tcPr>
          <w:p w14:paraId="65324F4E"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9,389</w:t>
            </w:r>
          </w:p>
        </w:tc>
        <w:tc>
          <w:tcPr>
            <w:tcW w:w="1252" w:type="dxa"/>
            <w:tcBorders>
              <w:top w:val="nil"/>
              <w:left w:val="nil"/>
              <w:bottom w:val="nil"/>
              <w:right w:val="nil"/>
            </w:tcBorders>
            <w:shd w:val="clear" w:color="000000" w:fill="FFFFFF"/>
            <w:vAlign w:val="center"/>
            <w:hideMark/>
          </w:tcPr>
          <w:p w14:paraId="56193D53"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12,569</w:t>
            </w:r>
          </w:p>
        </w:tc>
        <w:tc>
          <w:tcPr>
            <w:tcW w:w="1254" w:type="dxa"/>
            <w:tcBorders>
              <w:top w:val="nil"/>
              <w:left w:val="nil"/>
              <w:bottom w:val="nil"/>
              <w:right w:val="nil"/>
            </w:tcBorders>
            <w:shd w:val="clear" w:color="000000" w:fill="FFFFFF"/>
            <w:vAlign w:val="center"/>
            <w:hideMark/>
          </w:tcPr>
          <w:p w14:paraId="215278C3"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17,607</w:t>
            </w:r>
          </w:p>
        </w:tc>
      </w:tr>
      <w:tr w:rsidR="00A9210B" w:rsidRPr="00E7509F" w14:paraId="64574B9D" w14:textId="77777777" w:rsidTr="00E7509F">
        <w:trPr>
          <w:trHeight w:val="60"/>
        </w:trPr>
        <w:tc>
          <w:tcPr>
            <w:tcW w:w="3288" w:type="dxa"/>
            <w:tcBorders>
              <w:top w:val="nil"/>
              <w:left w:val="nil"/>
              <w:bottom w:val="nil"/>
              <w:right w:val="nil"/>
            </w:tcBorders>
            <w:shd w:val="clear" w:color="000000" w:fill="FFFFFF"/>
            <w:vAlign w:val="center"/>
            <w:hideMark/>
          </w:tcPr>
          <w:p w14:paraId="4B2635E2"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939" w:type="dxa"/>
            <w:tcBorders>
              <w:top w:val="nil"/>
              <w:left w:val="nil"/>
              <w:bottom w:val="nil"/>
              <w:right w:val="nil"/>
            </w:tcBorders>
            <w:shd w:val="clear" w:color="000000" w:fill="FFFFFF"/>
            <w:vAlign w:val="center"/>
            <w:hideMark/>
          </w:tcPr>
          <w:p w14:paraId="13EE0A54"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2E0EE93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auto" w:fill="BBD4B6"/>
            <w:vAlign w:val="center"/>
            <w:hideMark/>
          </w:tcPr>
          <w:p w14:paraId="0D15E5BC"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1C1B0F5A"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5528B00F"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4" w:type="dxa"/>
            <w:tcBorders>
              <w:top w:val="nil"/>
              <w:left w:val="nil"/>
              <w:bottom w:val="nil"/>
              <w:right w:val="nil"/>
            </w:tcBorders>
            <w:shd w:val="clear" w:color="000000" w:fill="FFFFFF"/>
            <w:vAlign w:val="center"/>
            <w:hideMark/>
          </w:tcPr>
          <w:p w14:paraId="14F70A6A"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r>
      <w:tr w:rsidR="00A9210B" w:rsidRPr="00E7509F" w14:paraId="09D3A8D0" w14:textId="77777777" w:rsidTr="00E7509F">
        <w:trPr>
          <w:trHeight w:val="270"/>
        </w:trPr>
        <w:tc>
          <w:tcPr>
            <w:tcW w:w="3288" w:type="dxa"/>
            <w:tcBorders>
              <w:top w:val="nil"/>
              <w:left w:val="nil"/>
              <w:bottom w:val="nil"/>
              <w:right w:val="nil"/>
            </w:tcBorders>
            <w:shd w:val="clear" w:color="000000" w:fill="FFFFFF"/>
            <w:vAlign w:val="center"/>
            <w:hideMark/>
          </w:tcPr>
          <w:p w14:paraId="03FCAE57"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Total capital works expenditure</w:t>
            </w:r>
          </w:p>
        </w:tc>
        <w:tc>
          <w:tcPr>
            <w:tcW w:w="939" w:type="dxa"/>
            <w:tcBorders>
              <w:top w:val="nil"/>
              <w:left w:val="nil"/>
              <w:bottom w:val="nil"/>
              <w:right w:val="nil"/>
            </w:tcBorders>
            <w:shd w:val="clear" w:color="000000" w:fill="FFFFFF"/>
            <w:vAlign w:val="center"/>
            <w:hideMark/>
          </w:tcPr>
          <w:p w14:paraId="0FB8ED17"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4.5.1</w:t>
            </w:r>
          </w:p>
        </w:tc>
        <w:tc>
          <w:tcPr>
            <w:tcW w:w="1252" w:type="dxa"/>
            <w:tcBorders>
              <w:top w:val="single" w:sz="4" w:space="0" w:color="auto"/>
              <w:left w:val="nil"/>
              <w:bottom w:val="double" w:sz="6" w:space="0" w:color="auto"/>
              <w:right w:val="nil"/>
            </w:tcBorders>
            <w:shd w:val="clear" w:color="000000" w:fill="FFFFFF"/>
            <w:vAlign w:val="center"/>
            <w:hideMark/>
          </w:tcPr>
          <w:p w14:paraId="446C48A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21,747</w:t>
            </w:r>
          </w:p>
        </w:tc>
        <w:tc>
          <w:tcPr>
            <w:tcW w:w="1252" w:type="dxa"/>
            <w:tcBorders>
              <w:top w:val="single" w:sz="4" w:space="0" w:color="auto"/>
              <w:left w:val="nil"/>
              <w:bottom w:val="double" w:sz="6" w:space="0" w:color="auto"/>
              <w:right w:val="nil"/>
            </w:tcBorders>
            <w:shd w:val="clear" w:color="auto" w:fill="BBD4B6"/>
            <w:vAlign w:val="center"/>
            <w:hideMark/>
          </w:tcPr>
          <w:p w14:paraId="092BD21D"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30,352</w:t>
            </w:r>
          </w:p>
        </w:tc>
        <w:tc>
          <w:tcPr>
            <w:tcW w:w="1252" w:type="dxa"/>
            <w:tcBorders>
              <w:top w:val="single" w:sz="4" w:space="0" w:color="auto"/>
              <w:left w:val="nil"/>
              <w:bottom w:val="double" w:sz="6" w:space="0" w:color="auto"/>
              <w:right w:val="nil"/>
            </w:tcBorders>
            <w:shd w:val="clear" w:color="000000" w:fill="FFFFFF"/>
            <w:vAlign w:val="center"/>
            <w:hideMark/>
          </w:tcPr>
          <w:p w14:paraId="712852C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17,407</w:t>
            </w:r>
          </w:p>
        </w:tc>
        <w:tc>
          <w:tcPr>
            <w:tcW w:w="1252" w:type="dxa"/>
            <w:tcBorders>
              <w:top w:val="single" w:sz="4" w:space="0" w:color="auto"/>
              <w:left w:val="nil"/>
              <w:bottom w:val="double" w:sz="6" w:space="0" w:color="auto"/>
              <w:right w:val="nil"/>
            </w:tcBorders>
            <w:shd w:val="clear" w:color="000000" w:fill="FFFFFF"/>
            <w:vAlign w:val="center"/>
            <w:hideMark/>
          </w:tcPr>
          <w:p w14:paraId="32FCE853"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19,052</w:t>
            </w:r>
          </w:p>
        </w:tc>
        <w:tc>
          <w:tcPr>
            <w:tcW w:w="1254" w:type="dxa"/>
            <w:tcBorders>
              <w:top w:val="single" w:sz="4" w:space="0" w:color="auto"/>
              <w:left w:val="nil"/>
              <w:bottom w:val="double" w:sz="6" w:space="0" w:color="auto"/>
              <w:right w:val="nil"/>
            </w:tcBorders>
            <w:shd w:val="clear" w:color="000000" w:fill="FFFFFF"/>
            <w:vAlign w:val="center"/>
            <w:hideMark/>
          </w:tcPr>
          <w:p w14:paraId="2B69830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21,171</w:t>
            </w:r>
          </w:p>
        </w:tc>
      </w:tr>
      <w:tr w:rsidR="00A9210B" w:rsidRPr="00E7509F" w14:paraId="64A44F05" w14:textId="77777777" w:rsidTr="00E7509F">
        <w:trPr>
          <w:trHeight w:val="165"/>
        </w:trPr>
        <w:tc>
          <w:tcPr>
            <w:tcW w:w="3288" w:type="dxa"/>
            <w:tcBorders>
              <w:top w:val="nil"/>
              <w:left w:val="nil"/>
              <w:bottom w:val="nil"/>
              <w:right w:val="nil"/>
            </w:tcBorders>
            <w:shd w:val="clear" w:color="000000" w:fill="FFFFFF"/>
            <w:vAlign w:val="center"/>
            <w:hideMark/>
          </w:tcPr>
          <w:p w14:paraId="17FFF92C"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939" w:type="dxa"/>
            <w:tcBorders>
              <w:top w:val="nil"/>
              <w:left w:val="nil"/>
              <w:bottom w:val="nil"/>
              <w:right w:val="nil"/>
            </w:tcBorders>
            <w:shd w:val="clear" w:color="000000" w:fill="FFFFFF"/>
            <w:vAlign w:val="center"/>
            <w:hideMark/>
          </w:tcPr>
          <w:p w14:paraId="5206DD02"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6C596F43"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auto" w:fill="BBD4B6"/>
            <w:vAlign w:val="center"/>
            <w:hideMark/>
          </w:tcPr>
          <w:p w14:paraId="3E0E5FDE"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48808B4F"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066D305E"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4" w:type="dxa"/>
            <w:tcBorders>
              <w:top w:val="nil"/>
              <w:left w:val="nil"/>
              <w:bottom w:val="nil"/>
              <w:right w:val="nil"/>
            </w:tcBorders>
            <w:shd w:val="clear" w:color="000000" w:fill="FFFFFF"/>
            <w:vAlign w:val="center"/>
            <w:hideMark/>
          </w:tcPr>
          <w:p w14:paraId="25E5316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r>
      <w:tr w:rsidR="00A9210B" w:rsidRPr="00E7509F" w14:paraId="20F70566" w14:textId="77777777" w:rsidTr="00E7509F">
        <w:trPr>
          <w:trHeight w:val="255"/>
        </w:trPr>
        <w:tc>
          <w:tcPr>
            <w:tcW w:w="3288" w:type="dxa"/>
            <w:tcBorders>
              <w:top w:val="nil"/>
              <w:left w:val="nil"/>
              <w:bottom w:val="nil"/>
              <w:right w:val="nil"/>
            </w:tcBorders>
            <w:shd w:val="clear" w:color="000000" w:fill="FFFFFF"/>
            <w:vAlign w:val="center"/>
            <w:hideMark/>
          </w:tcPr>
          <w:p w14:paraId="0E786B87"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Represented by:</w:t>
            </w:r>
          </w:p>
        </w:tc>
        <w:tc>
          <w:tcPr>
            <w:tcW w:w="939" w:type="dxa"/>
            <w:tcBorders>
              <w:top w:val="nil"/>
              <w:left w:val="nil"/>
              <w:bottom w:val="nil"/>
              <w:right w:val="nil"/>
            </w:tcBorders>
            <w:shd w:val="clear" w:color="000000" w:fill="FFFFFF"/>
            <w:vAlign w:val="center"/>
            <w:hideMark/>
          </w:tcPr>
          <w:p w14:paraId="3CC1E56C"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758B2FBB"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auto" w:fill="BBD4B6"/>
            <w:vAlign w:val="center"/>
            <w:hideMark/>
          </w:tcPr>
          <w:p w14:paraId="77B30E6B"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2B3D17E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61C9FA10"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4" w:type="dxa"/>
            <w:tcBorders>
              <w:top w:val="nil"/>
              <w:left w:val="nil"/>
              <w:bottom w:val="nil"/>
              <w:right w:val="nil"/>
            </w:tcBorders>
            <w:shd w:val="clear" w:color="000000" w:fill="FFFFFF"/>
            <w:vAlign w:val="center"/>
            <w:hideMark/>
          </w:tcPr>
          <w:p w14:paraId="1C8B242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r>
      <w:tr w:rsidR="00A9210B" w:rsidRPr="00E7509F" w14:paraId="7B4CB4D8" w14:textId="77777777" w:rsidTr="00E7509F">
        <w:trPr>
          <w:trHeight w:val="255"/>
        </w:trPr>
        <w:tc>
          <w:tcPr>
            <w:tcW w:w="3288" w:type="dxa"/>
            <w:tcBorders>
              <w:top w:val="nil"/>
              <w:left w:val="nil"/>
              <w:bottom w:val="nil"/>
              <w:right w:val="nil"/>
            </w:tcBorders>
            <w:shd w:val="clear" w:color="000000" w:fill="FFFFFF"/>
            <w:vAlign w:val="center"/>
            <w:hideMark/>
          </w:tcPr>
          <w:p w14:paraId="3F96DEFD"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New asset expenditure</w:t>
            </w:r>
          </w:p>
        </w:tc>
        <w:tc>
          <w:tcPr>
            <w:tcW w:w="939" w:type="dxa"/>
            <w:tcBorders>
              <w:top w:val="nil"/>
              <w:left w:val="nil"/>
              <w:bottom w:val="nil"/>
              <w:right w:val="nil"/>
            </w:tcBorders>
            <w:shd w:val="clear" w:color="000000" w:fill="FFFFFF"/>
            <w:vAlign w:val="center"/>
            <w:hideMark/>
          </w:tcPr>
          <w:p w14:paraId="19F56DF3"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7787B52D"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3,626</w:t>
            </w:r>
          </w:p>
        </w:tc>
        <w:tc>
          <w:tcPr>
            <w:tcW w:w="1252" w:type="dxa"/>
            <w:tcBorders>
              <w:top w:val="nil"/>
              <w:left w:val="nil"/>
              <w:bottom w:val="nil"/>
              <w:right w:val="nil"/>
            </w:tcBorders>
            <w:shd w:val="clear" w:color="auto" w:fill="BBD4B6"/>
            <w:vAlign w:val="center"/>
            <w:hideMark/>
          </w:tcPr>
          <w:p w14:paraId="2C3E7E81"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2,839</w:t>
            </w:r>
          </w:p>
        </w:tc>
        <w:tc>
          <w:tcPr>
            <w:tcW w:w="1252" w:type="dxa"/>
            <w:tcBorders>
              <w:top w:val="nil"/>
              <w:left w:val="nil"/>
              <w:bottom w:val="nil"/>
              <w:right w:val="nil"/>
            </w:tcBorders>
            <w:shd w:val="clear" w:color="000000" w:fill="FFFFFF"/>
            <w:vAlign w:val="center"/>
            <w:hideMark/>
          </w:tcPr>
          <w:p w14:paraId="7487D7C7"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2,211</w:t>
            </w:r>
          </w:p>
        </w:tc>
        <w:tc>
          <w:tcPr>
            <w:tcW w:w="1252" w:type="dxa"/>
            <w:tcBorders>
              <w:top w:val="nil"/>
              <w:left w:val="nil"/>
              <w:bottom w:val="nil"/>
              <w:right w:val="nil"/>
            </w:tcBorders>
            <w:shd w:val="clear" w:color="000000" w:fill="FFFFFF"/>
            <w:vAlign w:val="center"/>
            <w:hideMark/>
          </w:tcPr>
          <w:p w14:paraId="1A6DE0FC"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6,371</w:t>
            </w:r>
          </w:p>
        </w:tc>
        <w:tc>
          <w:tcPr>
            <w:tcW w:w="1254" w:type="dxa"/>
            <w:tcBorders>
              <w:top w:val="nil"/>
              <w:left w:val="nil"/>
              <w:bottom w:val="nil"/>
              <w:right w:val="nil"/>
            </w:tcBorders>
            <w:shd w:val="clear" w:color="000000" w:fill="FFFFFF"/>
            <w:vAlign w:val="center"/>
            <w:hideMark/>
          </w:tcPr>
          <w:p w14:paraId="045CE86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3,054</w:t>
            </w:r>
          </w:p>
        </w:tc>
      </w:tr>
      <w:tr w:rsidR="00A9210B" w:rsidRPr="00E7509F" w14:paraId="75F65C0F" w14:textId="77777777" w:rsidTr="00E7509F">
        <w:trPr>
          <w:trHeight w:val="255"/>
        </w:trPr>
        <w:tc>
          <w:tcPr>
            <w:tcW w:w="3288" w:type="dxa"/>
            <w:tcBorders>
              <w:top w:val="nil"/>
              <w:left w:val="nil"/>
              <w:bottom w:val="nil"/>
              <w:right w:val="nil"/>
            </w:tcBorders>
            <w:shd w:val="clear" w:color="000000" w:fill="FFFFFF"/>
            <w:vAlign w:val="center"/>
            <w:hideMark/>
          </w:tcPr>
          <w:p w14:paraId="48C2C538"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Asset renewal expenditure</w:t>
            </w:r>
          </w:p>
        </w:tc>
        <w:tc>
          <w:tcPr>
            <w:tcW w:w="939" w:type="dxa"/>
            <w:tcBorders>
              <w:top w:val="nil"/>
              <w:left w:val="nil"/>
              <w:bottom w:val="nil"/>
              <w:right w:val="nil"/>
            </w:tcBorders>
            <w:shd w:val="clear" w:color="000000" w:fill="FFFFFF"/>
            <w:vAlign w:val="center"/>
            <w:hideMark/>
          </w:tcPr>
          <w:p w14:paraId="7314CDD5"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00295214"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13,359</w:t>
            </w:r>
          </w:p>
        </w:tc>
        <w:tc>
          <w:tcPr>
            <w:tcW w:w="1252" w:type="dxa"/>
            <w:tcBorders>
              <w:top w:val="nil"/>
              <w:left w:val="nil"/>
              <w:bottom w:val="nil"/>
              <w:right w:val="nil"/>
            </w:tcBorders>
            <w:shd w:val="clear" w:color="auto" w:fill="BBD4B6"/>
            <w:vAlign w:val="center"/>
            <w:hideMark/>
          </w:tcPr>
          <w:p w14:paraId="4C3E79BE"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15,486</w:t>
            </w:r>
          </w:p>
        </w:tc>
        <w:tc>
          <w:tcPr>
            <w:tcW w:w="1252" w:type="dxa"/>
            <w:tcBorders>
              <w:top w:val="nil"/>
              <w:left w:val="nil"/>
              <w:bottom w:val="nil"/>
              <w:right w:val="nil"/>
            </w:tcBorders>
            <w:shd w:val="clear" w:color="000000" w:fill="FFFFFF"/>
            <w:vAlign w:val="center"/>
            <w:hideMark/>
          </w:tcPr>
          <w:p w14:paraId="13D15BDF"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11,386</w:t>
            </w:r>
          </w:p>
        </w:tc>
        <w:tc>
          <w:tcPr>
            <w:tcW w:w="1252" w:type="dxa"/>
            <w:tcBorders>
              <w:top w:val="nil"/>
              <w:left w:val="nil"/>
              <w:bottom w:val="nil"/>
              <w:right w:val="nil"/>
            </w:tcBorders>
            <w:shd w:val="clear" w:color="000000" w:fill="FFFFFF"/>
            <w:vAlign w:val="center"/>
            <w:hideMark/>
          </w:tcPr>
          <w:p w14:paraId="61BE46D0"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11,361</w:t>
            </w:r>
          </w:p>
        </w:tc>
        <w:tc>
          <w:tcPr>
            <w:tcW w:w="1254" w:type="dxa"/>
            <w:tcBorders>
              <w:top w:val="nil"/>
              <w:left w:val="nil"/>
              <w:bottom w:val="nil"/>
              <w:right w:val="nil"/>
            </w:tcBorders>
            <w:shd w:val="clear" w:color="000000" w:fill="FFFFFF"/>
            <w:vAlign w:val="center"/>
            <w:hideMark/>
          </w:tcPr>
          <w:p w14:paraId="5BAF7A5E"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11,185</w:t>
            </w:r>
          </w:p>
        </w:tc>
      </w:tr>
      <w:tr w:rsidR="00A9210B" w:rsidRPr="00E7509F" w14:paraId="0E017E5D" w14:textId="77777777" w:rsidTr="00E7509F">
        <w:trPr>
          <w:trHeight w:val="255"/>
        </w:trPr>
        <w:tc>
          <w:tcPr>
            <w:tcW w:w="3288" w:type="dxa"/>
            <w:tcBorders>
              <w:top w:val="nil"/>
              <w:left w:val="nil"/>
              <w:bottom w:val="nil"/>
              <w:right w:val="nil"/>
            </w:tcBorders>
            <w:shd w:val="clear" w:color="000000" w:fill="FFFFFF"/>
            <w:vAlign w:val="center"/>
            <w:hideMark/>
          </w:tcPr>
          <w:p w14:paraId="0736AB95"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Asset expansion expenditure</w:t>
            </w:r>
          </w:p>
        </w:tc>
        <w:tc>
          <w:tcPr>
            <w:tcW w:w="939" w:type="dxa"/>
            <w:tcBorders>
              <w:top w:val="nil"/>
              <w:left w:val="nil"/>
              <w:bottom w:val="nil"/>
              <w:right w:val="nil"/>
            </w:tcBorders>
            <w:shd w:val="clear" w:color="000000" w:fill="FFFFFF"/>
            <w:vAlign w:val="center"/>
            <w:hideMark/>
          </w:tcPr>
          <w:p w14:paraId="5761179E"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42D3F3D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c>
          <w:tcPr>
            <w:tcW w:w="1252" w:type="dxa"/>
            <w:tcBorders>
              <w:top w:val="nil"/>
              <w:left w:val="nil"/>
              <w:bottom w:val="nil"/>
              <w:right w:val="nil"/>
            </w:tcBorders>
            <w:shd w:val="clear" w:color="auto" w:fill="BBD4B6"/>
            <w:vAlign w:val="center"/>
            <w:hideMark/>
          </w:tcPr>
          <w:p w14:paraId="583E9170"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w:t>
            </w:r>
          </w:p>
        </w:tc>
        <w:tc>
          <w:tcPr>
            <w:tcW w:w="1252" w:type="dxa"/>
            <w:tcBorders>
              <w:top w:val="nil"/>
              <w:left w:val="nil"/>
              <w:bottom w:val="nil"/>
              <w:right w:val="nil"/>
            </w:tcBorders>
            <w:shd w:val="clear" w:color="000000" w:fill="FFFFFF"/>
            <w:vAlign w:val="center"/>
            <w:hideMark/>
          </w:tcPr>
          <w:p w14:paraId="735E6C1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c>
          <w:tcPr>
            <w:tcW w:w="1252" w:type="dxa"/>
            <w:tcBorders>
              <w:top w:val="nil"/>
              <w:left w:val="nil"/>
              <w:bottom w:val="nil"/>
              <w:right w:val="nil"/>
            </w:tcBorders>
            <w:shd w:val="clear" w:color="000000" w:fill="FFFFFF"/>
            <w:vAlign w:val="center"/>
            <w:hideMark/>
          </w:tcPr>
          <w:p w14:paraId="0864EE7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c>
          <w:tcPr>
            <w:tcW w:w="1254" w:type="dxa"/>
            <w:tcBorders>
              <w:top w:val="nil"/>
              <w:left w:val="nil"/>
              <w:bottom w:val="nil"/>
              <w:right w:val="nil"/>
            </w:tcBorders>
            <w:shd w:val="clear" w:color="000000" w:fill="FFFFFF"/>
            <w:vAlign w:val="center"/>
            <w:hideMark/>
          </w:tcPr>
          <w:p w14:paraId="231C414A"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r>
      <w:tr w:rsidR="00A9210B" w:rsidRPr="00E7509F" w14:paraId="3685F938" w14:textId="77777777" w:rsidTr="00E7509F">
        <w:trPr>
          <w:trHeight w:val="255"/>
        </w:trPr>
        <w:tc>
          <w:tcPr>
            <w:tcW w:w="3288" w:type="dxa"/>
            <w:tcBorders>
              <w:top w:val="nil"/>
              <w:left w:val="nil"/>
              <w:bottom w:val="nil"/>
              <w:right w:val="nil"/>
            </w:tcBorders>
            <w:shd w:val="clear" w:color="000000" w:fill="FFFFFF"/>
            <w:vAlign w:val="center"/>
            <w:hideMark/>
          </w:tcPr>
          <w:p w14:paraId="6A597E63"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Asset upgrade expenditure</w:t>
            </w:r>
          </w:p>
        </w:tc>
        <w:tc>
          <w:tcPr>
            <w:tcW w:w="939" w:type="dxa"/>
            <w:tcBorders>
              <w:top w:val="nil"/>
              <w:left w:val="nil"/>
              <w:bottom w:val="nil"/>
              <w:right w:val="nil"/>
            </w:tcBorders>
            <w:shd w:val="clear" w:color="000000" w:fill="FFFFFF"/>
            <w:vAlign w:val="center"/>
            <w:hideMark/>
          </w:tcPr>
          <w:p w14:paraId="06529C8C"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2A4C4EA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4,762</w:t>
            </w:r>
          </w:p>
        </w:tc>
        <w:tc>
          <w:tcPr>
            <w:tcW w:w="1252" w:type="dxa"/>
            <w:tcBorders>
              <w:top w:val="nil"/>
              <w:left w:val="nil"/>
              <w:bottom w:val="nil"/>
              <w:right w:val="nil"/>
            </w:tcBorders>
            <w:shd w:val="clear" w:color="auto" w:fill="BBD4B6"/>
            <w:vAlign w:val="center"/>
            <w:hideMark/>
          </w:tcPr>
          <w:p w14:paraId="4C71FB17"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12,027</w:t>
            </w:r>
          </w:p>
        </w:tc>
        <w:tc>
          <w:tcPr>
            <w:tcW w:w="1252" w:type="dxa"/>
            <w:tcBorders>
              <w:top w:val="nil"/>
              <w:left w:val="nil"/>
              <w:bottom w:val="nil"/>
              <w:right w:val="nil"/>
            </w:tcBorders>
            <w:shd w:val="clear" w:color="000000" w:fill="FFFFFF"/>
            <w:vAlign w:val="center"/>
            <w:hideMark/>
          </w:tcPr>
          <w:p w14:paraId="4BBA7174"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3,810</w:t>
            </w:r>
          </w:p>
        </w:tc>
        <w:tc>
          <w:tcPr>
            <w:tcW w:w="1252" w:type="dxa"/>
            <w:tcBorders>
              <w:top w:val="nil"/>
              <w:left w:val="nil"/>
              <w:bottom w:val="nil"/>
              <w:right w:val="nil"/>
            </w:tcBorders>
            <w:shd w:val="clear" w:color="000000" w:fill="FFFFFF"/>
            <w:vAlign w:val="center"/>
            <w:hideMark/>
          </w:tcPr>
          <w:p w14:paraId="4A9F4FA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1,320</w:t>
            </w:r>
          </w:p>
        </w:tc>
        <w:tc>
          <w:tcPr>
            <w:tcW w:w="1254" w:type="dxa"/>
            <w:tcBorders>
              <w:top w:val="nil"/>
              <w:left w:val="nil"/>
              <w:bottom w:val="nil"/>
              <w:right w:val="nil"/>
            </w:tcBorders>
            <w:shd w:val="clear" w:color="000000" w:fill="FFFFFF"/>
            <w:vAlign w:val="center"/>
            <w:hideMark/>
          </w:tcPr>
          <w:p w14:paraId="5CBF6B5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6,932</w:t>
            </w:r>
          </w:p>
        </w:tc>
      </w:tr>
      <w:tr w:rsidR="00A9210B" w:rsidRPr="00E7509F" w14:paraId="13B90CD1" w14:textId="77777777" w:rsidTr="00E7509F">
        <w:trPr>
          <w:trHeight w:val="270"/>
        </w:trPr>
        <w:tc>
          <w:tcPr>
            <w:tcW w:w="3288" w:type="dxa"/>
            <w:tcBorders>
              <w:top w:val="nil"/>
              <w:left w:val="nil"/>
              <w:bottom w:val="nil"/>
              <w:right w:val="nil"/>
            </w:tcBorders>
            <w:shd w:val="clear" w:color="000000" w:fill="FFFFFF"/>
            <w:vAlign w:val="center"/>
            <w:hideMark/>
          </w:tcPr>
          <w:p w14:paraId="4CB6A28C"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Total capital works expenditure</w:t>
            </w:r>
          </w:p>
        </w:tc>
        <w:tc>
          <w:tcPr>
            <w:tcW w:w="939" w:type="dxa"/>
            <w:tcBorders>
              <w:top w:val="nil"/>
              <w:left w:val="nil"/>
              <w:bottom w:val="nil"/>
              <w:right w:val="nil"/>
            </w:tcBorders>
            <w:shd w:val="clear" w:color="000000" w:fill="FFFFFF"/>
            <w:vAlign w:val="center"/>
            <w:hideMark/>
          </w:tcPr>
          <w:p w14:paraId="1586C076"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4.5.1</w:t>
            </w:r>
          </w:p>
        </w:tc>
        <w:tc>
          <w:tcPr>
            <w:tcW w:w="1252" w:type="dxa"/>
            <w:tcBorders>
              <w:top w:val="single" w:sz="4" w:space="0" w:color="auto"/>
              <w:left w:val="nil"/>
              <w:bottom w:val="double" w:sz="6" w:space="0" w:color="auto"/>
              <w:right w:val="nil"/>
            </w:tcBorders>
            <w:shd w:val="clear" w:color="000000" w:fill="FFFFFF"/>
            <w:vAlign w:val="center"/>
            <w:hideMark/>
          </w:tcPr>
          <w:p w14:paraId="6D921C0C"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21,747</w:t>
            </w:r>
          </w:p>
        </w:tc>
        <w:tc>
          <w:tcPr>
            <w:tcW w:w="1252" w:type="dxa"/>
            <w:tcBorders>
              <w:top w:val="single" w:sz="4" w:space="0" w:color="auto"/>
              <w:left w:val="nil"/>
              <w:bottom w:val="double" w:sz="6" w:space="0" w:color="auto"/>
              <w:right w:val="nil"/>
            </w:tcBorders>
            <w:shd w:val="clear" w:color="auto" w:fill="BBD4B6"/>
            <w:vAlign w:val="center"/>
            <w:hideMark/>
          </w:tcPr>
          <w:p w14:paraId="194AE682"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30,352</w:t>
            </w:r>
          </w:p>
        </w:tc>
        <w:tc>
          <w:tcPr>
            <w:tcW w:w="1252" w:type="dxa"/>
            <w:tcBorders>
              <w:top w:val="single" w:sz="4" w:space="0" w:color="auto"/>
              <w:left w:val="nil"/>
              <w:bottom w:val="double" w:sz="6" w:space="0" w:color="auto"/>
              <w:right w:val="nil"/>
            </w:tcBorders>
            <w:shd w:val="clear" w:color="000000" w:fill="FFFFFF"/>
            <w:vAlign w:val="center"/>
            <w:hideMark/>
          </w:tcPr>
          <w:p w14:paraId="6979BD4D"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17,407</w:t>
            </w:r>
          </w:p>
        </w:tc>
        <w:tc>
          <w:tcPr>
            <w:tcW w:w="1252" w:type="dxa"/>
            <w:tcBorders>
              <w:top w:val="single" w:sz="4" w:space="0" w:color="auto"/>
              <w:left w:val="nil"/>
              <w:bottom w:val="double" w:sz="6" w:space="0" w:color="auto"/>
              <w:right w:val="nil"/>
            </w:tcBorders>
            <w:shd w:val="clear" w:color="000000" w:fill="FFFFFF"/>
            <w:vAlign w:val="center"/>
            <w:hideMark/>
          </w:tcPr>
          <w:p w14:paraId="7E60160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19,052</w:t>
            </w:r>
          </w:p>
        </w:tc>
        <w:tc>
          <w:tcPr>
            <w:tcW w:w="1254" w:type="dxa"/>
            <w:tcBorders>
              <w:top w:val="single" w:sz="4" w:space="0" w:color="auto"/>
              <w:left w:val="nil"/>
              <w:bottom w:val="double" w:sz="6" w:space="0" w:color="auto"/>
              <w:right w:val="nil"/>
            </w:tcBorders>
            <w:shd w:val="clear" w:color="000000" w:fill="FFFFFF"/>
            <w:vAlign w:val="center"/>
            <w:hideMark/>
          </w:tcPr>
          <w:p w14:paraId="4739E954"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21,171</w:t>
            </w:r>
          </w:p>
        </w:tc>
      </w:tr>
      <w:tr w:rsidR="00A9210B" w:rsidRPr="00E7509F" w14:paraId="17BD8593" w14:textId="77777777" w:rsidTr="00E7509F">
        <w:trPr>
          <w:trHeight w:val="270"/>
        </w:trPr>
        <w:tc>
          <w:tcPr>
            <w:tcW w:w="3288" w:type="dxa"/>
            <w:tcBorders>
              <w:top w:val="nil"/>
              <w:left w:val="nil"/>
              <w:bottom w:val="nil"/>
              <w:right w:val="nil"/>
            </w:tcBorders>
            <w:shd w:val="clear" w:color="000000" w:fill="FFFFFF"/>
            <w:noWrap/>
            <w:hideMark/>
          </w:tcPr>
          <w:p w14:paraId="3D2D6479"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939" w:type="dxa"/>
            <w:tcBorders>
              <w:top w:val="nil"/>
              <w:left w:val="nil"/>
              <w:bottom w:val="nil"/>
              <w:right w:val="nil"/>
            </w:tcBorders>
            <w:shd w:val="clear" w:color="000000" w:fill="FFFFFF"/>
            <w:noWrap/>
            <w:hideMark/>
          </w:tcPr>
          <w:p w14:paraId="117458CA"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377F0743"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auto" w:fill="BBD4B6"/>
            <w:vAlign w:val="center"/>
            <w:hideMark/>
          </w:tcPr>
          <w:p w14:paraId="1F4672ED"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6CB3C2EA"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47497C8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4" w:type="dxa"/>
            <w:tcBorders>
              <w:top w:val="nil"/>
              <w:left w:val="nil"/>
              <w:bottom w:val="nil"/>
              <w:right w:val="nil"/>
            </w:tcBorders>
            <w:shd w:val="clear" w:color="000000" w:fill="FFFFFF"/>
            <w:vAlign w:val="center"/>
            <w:hideMark/>
          </w:tcPr>
          <w:p w14:paraId="693B01B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r>
      <w:tr w:rsidR="00A9210B" w:rsidRPr="00E7509F" w14:paraId="38E206DD" w14:textId="77777777" w:rsidTr="00E7509F">
        <w:trPr>
          <w:trHeight w:val="255"/>
        </w:trPr>
        <w:tc>
          <w:tcPr>
            <w:tcW w:w="4227" w:type="dxa"/>
            <w:gridSpan w:val="2"/>
            <w:tcBorders>
              <w:top w:val="nil"/>
              <w:left w:val="nil"/>
              <w:bottom w:val="nil"/>
              <w:right w:val="nil"/>
            </w:tcBorders>
            <w:shd w:val="clear" w:color="000000" w:fill="FFFFFF"/>
            <w:vAlign w:val="bottom"/>
            <w:hideMark/>
          </w:tcPr>
          <w:p w14:paraId="5CBA25CD"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Funding sources represented by:</w:t>
            </w:r>
          </w:p>
        </w:tc>
        <w:tc>
          <w:tcPr>
            <w:tcW w:w="1252" w:type="dxa"/>
            <w:tcBorders>
              <w:top w:val="nil"/>
              <w:left w:val="nil"/>
              <w:bottom w:val="nil"/>
              <w:right w:val="nil"/>
            </w:tcBorders>
            <w:shd w:val="clear" w:color="000000" w:fill="FFFFFF"/>
            <w:vAlign w:val="center"/>
            <w:hideMark/>
          </w:tcPr>
          <w:p w14:paraId="6C491BA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auto" w:fill="BBD4B6"/>
            <w:vAlign w:val="center"/>
            <w:hideMark/>
          </w:tcPr>
          <w:p w14:paraId="4BB71BB4"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 </w:t>
            </w:r>
          </w:p>
        </w:tc>
        <w:tc>
          <w:tcPr>
            <w:tcW w:w="1252" w:type="dxa"/>
            <w:tcBorders>
              <w:top w:val="nil"/>
              <w:left w:val="nil"/>
              <w:bottom w:val="nil"/>
              <w:right w:val="nil"/>
            </w:tcBorders>
            <w:shd w:val="clear" w:color="000000" w:fill="FFFFFF"/>
            <w:vAlign w:val="center"/>
            <w:hideMark/>
          </w:tcPr>
          <w:p w14:paraId="4AAEA53A"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29057DEF"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4" w:type="dxa"/>
            <w:tcBorders>
              <w:top w:val="nil"/>
              <w:left w:val="nil"/>
              <w:bottom w:val="nil"/>
              <w:right w:val="nil"/>
            </w:tcBorders>
            <w:shd w:val="clear" w:color="000000" w:fill="FFFFFF"/>
            <w:vAlign w:val="center"/>
            <w:hideMark/>
          </w:tcPr>
          <w:p w14:paraId="52BD07D3"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r>
      <w:tr w:rsidR="00A9210B" w:rsidRPr="00E7509F" w14:paraId="2843AB92" w14:textId="77777777" w:rsidTr="00E7509F">
        <w:trPr>
          <w:trHeight w:val="255"/>
        </w:trPr>
        <w:tc>
          <w:tcPr>
            <w:tcW w:w="3288" w:type="dxa"/>
            <w:tcBorders>
              <w:top w:val="nil"/>
              <w:left w:val="nil"/>
              <w:bottom w:val="nil"/>
              <w:right w:val="nil"/>
            </w:tcBorders>
            <w:shd w:val="clear" w:color="000000" w:fill="FFFFFF"/>
            <w:vAlign w:val="center"/>
            <w:hideMark/>
          </w:tcPr>
          <w:p w14:paraId="522E24A0"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Grants</w:t>
            </w:r>
          </w:p>
        </w:tc>
        <w:tc>
          <w:tcPr>
            <w:tcW w:w="939" w:type="dxa"/>
            <w:tcBorders>
              <w:top w:val="nil"/>
              <w:left w:val="nil"/>
              <w:bottom w:val="nil"/>
              <w:right w:val="nil"/>
            </w:tcBorders>
            <w:shd w:val="clear" w:color="000000" w:fill="FFFFFF"/>
            <w:vAlign w:val="center"/>
            <w:hideMark/>
          </w:tcPr>
          <w:p w14:paraId="4F3FEDE2"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6295D62F"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4,089</w:t>
            </w:r>
          </w:p>
        </w:tc>
        <w:tc>
          <w:tcPr>
            <w:tcW w:w="1252" w:type="dxa"/>
            <w:tcBorders>
              <w:top w:val="nil"/>
              <w:left w:val="nil"/>
              <w:bottom w:val="nil"/>
              <w:right w:val="nil"/>
            </w:tcBorders>
            <w:shd w:val="clear" w:color="auto" w:fill="BBD4B6"/>
            <w:vAlign w:val="center"/>
            <w:hideMark/>
          </w:tcPr>
          <w:p w14:paraId="2946B62C"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4,669</w:t>
            </w:r>
          </w:p>
        </w:tc>
        <w:tc>
          <w:tcPr>
            <w:tcW w:w="1252" w:type="dxa"/>
            <w:tcBorders>
              <w:top w:val="nil"/>
              <w:left w:val="nil"/>
              <w:bottom w:val="nil"/>
              <w:right w:val="nil"/>
            </w:tcBorders>
            <w:shd w:val="clear" w:color="000000" w:fill="FFFFFF"/>
            <w:vAlign w:val="center"/>
            <w:hideMark/>
          </w:tcPr>
          <w:p w14:paraId="18C77B72"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1,025</w:t>
            </w:r>
          </w:p>
        </w:tc>
        <w:tc>
          <w:tcPr>
            <w:tcW w:w="1252" w:type="dxa"/>
            <w:tcBorders>
              <w:top w:val="nil"/>
              <w:left w:val="nil"/>
              <w:bottom w:val="nil"/>
              <w:right w:val="nil"/>
            </w:tcBorders>
            <w:shd w:val="clear" w:color="000000" w:fill="FFFFFF"/>
            <w:vAlign w:val="center"/>
            <w:hideMark/>
          </w:tcPr>
          <w:p w14:paraId="37D78680"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1,630</w:t>
            </w:r>
          </w:p>
        </w:tc>
        <w:tc>
          <w:tcPr>
            <w:tcW w:w="1254" w:type="dxa"/>
            <w:tcBorders>
              <w:top w:val="nil"/>
              <w:left w:val="nil"/>
              <w:bottom w:val="nil"/>
              <w:right w:val="nil"/>
            </w:tcBorders>
            <w:shd w:val="clear" w:color="000000" w:fill="FFFFFF"/>
            <w:vAlign w:val="center"/>
            <w:hideMark/>
          </w:tcPr>
          <w:p w14:paraId="624FBE4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5,630</w:t>
            </w:r>
          </w:p>
        </w:tc>
      </w:tr>
      <w:tr w:rsidR="00A9210B" w:rsidRPr="00E7509F" w14:paraId="40941971" w14:textId="77777777" w:rsidTr="00E7509F">
        <w:trPr>
          <w:trHeight w:val="255"/>
        </w:trPr>
        <w:tc>
          <w:tcPr>
            <w:tcW w:w="3288" w:type="dxa"/>
            <w:tcBorders>
              <w:top w:val="nil"/>
              <w:left w:val="nil"/>
              <w:bottom w:val="nil"/>
              <w:right w:val="nil"/>
            </w:tcBorders>
            <w:shd w:val="clear" w:color="000000" w:fill="FFFFFF"/>
            <w:vAlign w:val="center"/>
            <w:hideMark/>
          </w:tcPr>
          <w:p w14:paraId="4719CA98"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Contributions</w:t>
            </w:r>
          </w:p>
        </w:tc>
        <w:tc>
          <w:tcPr>
            <w:tcW w:w="939" w:type="dxa"/>
            <w:tcBorders>
              <w:top w:val="nil"/>
              <w:left w:val="nil"/>
              <w:bottom w:val="nil"/>
              <w:right w:val="nil"/>
            </w:tcBorders>
            <w:shd w:val="clear" w:color="000000" w:fill="FFFFFF"/>
            <w:vAlign w:val="center"/>
            <w:hideMark/>
          </w:tcPr>
          <w:p w14:paraId="437DF8CB"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52BE59D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345</w:t>
            </w:r>
          </w:p>
        </w:tc>
        <w:tc>
          <w:tcPr>
            <w:tcW w:w="1252" w:type="dxa"/>
            <w:tcBorders>
              <w:top w:val="nil"/>
              <w:left w:val="nil"/>
              <w:bottom w:val="nil"/>
              <w:right w:val="nil"/>
            </w:tcBorders>
            <w:shd w:val="clear" w:color="auto" w:fill="BBD4B6"/>
            <w:vAlign w:val="center"/>
            <w:hideMark/>
          </w:tcPr>
          <w:p w14:paraId="6B895BA1"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535</w:t>
            </w:r>
          </w:p>
        </w:tc>
        <w:tc>
          <w:tcPr>
            <w:tcW w:w="1252" w:type="dxa"/>
            <w:tcBorders>
              <w:top w:val="nil"/>
              <w:left w:val="nil"/>
              <w:bottom w:val="nil"/>
              <w:right w:val="nil"/>
            </w:tcBorders>
            <w:shd w:val="clear" w:color="000000" w:fill="FFFFFF"/>
            <w:vAlign w:val="center"/>
            <w:hideMark/>
          </w:tcPr>
          <w:p w14:paraId="0F8D171E"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c>
          <w:tcPr>
            <w:tcW w:w="1252" w:type="dxa"/>
            <w:tcBorders>
              <w:top w:val="nil"/>
              <w:left w:val="nil"/>
              <w:bottom w:val="nil"/>
              <w:right w:val="nil"/>
            </w:tcBorders>
            <w:shd w:val="clear" w:color="000000" w:fill="FFFFFF"/>
            <w:vAlign w:val="center"/>
            <w:hideMark/>
          </w:tcPr>
          <w:p w14:paraId="32BC957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200</w:t>
            </w:r>
          </w:p>
        </w:tc>
        <w:tc>
          <w:tcPr>
            <w:tcW w:w="1254" w:type="dxa"/>
            <w:tcBorders>
              <w:top w:val="nil"/>
              <w:left w:val="nil"/>
              <w:bottom w:val="nil"/>
              <w:right w:val="nil"/>
            </w:tcBorders>
            <w:shd w:val="clear" w:color="000000" w:fill="FFFFFF"/>
            <w:vAlign w:val="center"/>
            <w:hideMark/>
          </w:tcPr>
          <w:p w14:paraId="07BEDF95"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w:t>
            </w:r>
          </w:p>
        </w:tc>
      </w:tr>
      <w:tr w:rsidR="00A9210B" w:rsidRPr="00E7509F" w14:paraId="40D7D3D2" w14:textId="77777777" w:rsidTr="00E7509F">
        <w:trPr>
          <w:trHeight w:val="255"/>
        </w:trPr>
        <w:tc>
          <w:tcPr>
            <w:tcW w:w="3288" w:type="dxa"/>
            <w:tcBorders>
              <w:top w:val="nil"/>
              <w:left w:val="nil"/>
              <w:bottom w:val="nil"/>
              <w:right w:val="nil"/>
            </w:tcBorders>
            <w:shd w:val="clear" w:color="000000" w:fill="FFFFFF"/>
            <w:vAlign w:val="center"/>
            <w:hideMark/>
          </w:tcPr>
          <w:p w14:paraId="0CA0D461"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Council cash</w:t>
            </w:r>
          </w:p>
        </w:tc>
        <w:tc>
          <w:tcPr>
            <w:tcW w:w="939" w:type="dxa"/>
            <w:tcBorders>
              <w:top w:val="nil"/>
              <w:left w:val="nil"/>
              <w:bottom w:val="nil"/>
              <w:right w:val="nil"/>
            </w:tcBorders>
            <w:shd w:val="clear" w:color="000000" w:fill="FFFFFF"/>
            <w:vAlign w:val="center"/>
            <w:hideMark/>
          </w:tcPr>
          <w:p w14:paraId="110035ED"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502190C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14,313</w:t>
            </w:r>
          </w:p>
        </w:tc>
        <w:tc>
          <w:tcPr>
            <w:tcW w:w="1252" w:type="dxa"/>
            <w:tcBorders>
              <w:top w:val="nil"/>
              <w:left w:val="nil"/>
              <w:bottom w:val="nil"/>
              <w:right w:val="nil"/>
            </w:tcBorders>
            <w:shd w:val="clear" w:color="auto" w:fill="BBD4B6"/>
            <w:vAlign w:val="center"/>
            <w:hideMark/>
          </w:tcPr>
          <w:p w14:paraId="32BBE74E"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21,148</w:t>
            </w:r>
          </w:p>
        </w:tc>
        <w:tc>
          <w:tcPr>
            <w:tcW w:w="1252" w:type="dxa"/>
            <w:tcBorders>
              <w:top w:val="nil"/>
              <w:left w:val="nil"/>
              <w:bottom w:val="nil"/>
              <w:right w:val="nil"/>
            </w:tcBorders>
            <w:shd w:val="clear" w:color="000000" w:fill="FFFFFF"/>
            <w:vAlign w:val="center"/>
            <w:hideMark/>
          </w:tcPr>
          <w:p w14:paraId="6DA559F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13,382</w:t>
            </w:r>
          </w:p>
        </w:tc>
        <w:tc>
          <w:tcPr>
            <w:tcW w:w="1252" w:type="dxa"/>
            <w:tcBorders>
              <w:top w:val="nil"/>
              <w:left w:val="nil"/>
              <w:bottom w:val="nil"/>
              <w:right w:val="nil"/>
            </w:tcBorders>
            <w:shd w:val="clear" w:color="000000" w:fill="FFFFFF"/>
            <w:vAlign w:val="center"/>
            <w:hideMark/>
          </w:tcPr>
          <w:p w14:paraId="7B799FF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13,722</w:t>
            </w:r>
          </w:p>
        </w:tc>
        <w:tc>
          <w:tcPr>
            <w:tcW w:w="1254" w:type="dxa"/>
            <w:tcBorders>
              <w:top w:val="nil"/>
              <w:left w:val="nil"/>
              <w:bottom w:val="nil"/>
              <w:right w:val="nil"/>
            </w:tcBorders>
            <w:shd w:val="clear" w:color="000000" w:fill="FFFFFF"/>
            <w:vAlign w:val="center"/>
            <w:hideMark/>
          </w:tcPr>
          <w:p w14:paraId="03FA9FF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13,541</w:t>
            </w:r>
          </w:p>
        </w:tc>
      </w:tr>
      <w:tr w:rsidR="00A9210B" w:rsidRPr="00E7509F" w14:paraId="3E19EDF6" w14:textId="77777777" w:rsidTr="00E7509F">
        <w:trPr>
          <w:trHeight w:val="255"/>
        </w:trPr>
        <w:tc>
          <w:tcPr>
            <w:tcW w:w="3288" w:type="dxa"/>
            <w:tcBorders>
              <w:top w:val="nil"/>
              <w:left w:val="nil"/>
              <w:bottom w:val="nil"/>
              <w:right w:val="nil"/>
            </w:tcBorders>
            <w:shd w:val="clear" w:color="000000" w:fill="FFFFFF"/>
            <w:vAlign w:val="center"/>
            <w:hideMark/>
          </w:tcPr>
          <w:p w14:paraId="32E5FA41"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Borrowings</w:t>
            </w:r>
          </w:p>
        </w:tc>
        <w:tc>
          <w:tcPr>
            <w:tcW w:w="939" w:type="dxa"/>
            <w:tcBorders>
              <w:top w:val="nil"/>
              <w:left w:val="nil"/>
              <w:bottom w:val="nil"/>
              <w:right w:val="nil"/>
            </w:tcBorders>
            <w:shd w:val="clear" w:color="000000" w:fill="FFFFFF"/>
            <w:vAlign w:val="center"/>
            <w:hideMark/>
          </w:tcPr>
          <w:p w14:paraId="3BBE56B9"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 </w:t>
            </w:r>
          </w:p>
        </w:tc>
        <w:tc>
          <w:tcPr>
            <w:tcW w:w="1252" w:type="dxa"/>
            <w:tcBorders>
              <w:top w:val="nil"/>
              <w:left w:val="nil"/>
              <w:bottom w:val="nil"/>
              <w:right w:val="nil"/>
            </w:tcBorders>
            <w:shd w:val="clear" w:color="000000" w:fill="FFFFFF"/>
            <w:vAlign w:val="center"/>
            <w:hideMark/>
          </w:tcPr>
          <w:p w14:paraId="1011B926"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3,000</w:t>
            </w:r>
          </w:p>
        </w:tc>
        <w:tc>
          <w:tcPr>
            <w:tcW w:w="1252" w:type="dxa"/>
            <w:tcBorders>
              <w:top w:val="nil"/>
              <w:left w:val="nil"/>
              <w:bottom w:val="nil"/>
              <w:right w:val="nil"/>
            </w:tcBorders>
            <w:shd w:val="clear" w:color="auto" w:fill="BBD4B6"/>
            <w:vAlign w:val="center"/>
            <w:hideMark/>
          </w:tcPr>
          <w:p w14:paraId="12F8944A"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4,000</w:t>
            </w:r>
          </w:p>
        </w:tc>
        <w:tc>
          <w:tcPr>
            <w:tcW w:w="1252" w:type="dxa"/>
            <w:tcBorders>
              <w:top w:val="nil"/>
              <w:left w:val="nil"/>
              <w:bottom w:val="nil"/>
              <w:right w:val="nil"/>
            </w:tcBorders>
            <w:shd w:val="clear" w:color="000000" w:fill="FFFFFF"/>
            <w:vAlign w:val="center"/>
            <w:hideMark/>
          </w:tcPr>
          <w:p w14:paraId="655D982C"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3,000</w:t>
            </w:r>
          </w:p>
        </w:tc>
        <w:tc>
          <w:tcPr>
            <w:tcW w:w="1252" w:type="dxa"/>
            <w:tcBorders>
              <w:top w:val="nil"/>
              <w:left w:val="nil"/>
              <w:bottom w:val="nil"/>
              <w:right w:val="nil"/>
            </w:tcBorders>
            <w:shd w:val="clear" w:color="000000" w:fill="FFFFFF"/>
            <w:vAlign w:val="center"/>
            <w:hideMark/>
          </w:tcPr>
          <w:p w14:paraId="52A3C027"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3,500</w:t>
            </w:r>
          </w:p>
        </w:tc>
        <w:tc>
          <w:tcPr>
            <w:tcW w:w="1254" w:type="dxa"/>
            <w:tcBorders>
              <w:top w:val="nil"/>
              <w:left w:val="nil"/>
              <w:bottom w:val="nil"/>
              <w:right w:val="nil"/>
            </w:tcBorders>
            <w:shd w:val="clear" w:color="000000" w:fill="FFFFFF"/>
            <w:vAlign w:val="center"/>
            <w:hideMark/>
          </w:tcPr>
          <w:p w14:paraId="6F0F6EC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2,000</w:t>
            </w:r>
          </w:p>
        </w:tc>
      </w:tr>
      <w:tr w:rsidR="00A9210B" w:rsidRPr="00E7509F" w14:paraId="33148422" w14:textId="77777777" w:rsidTr="00E7509F">
        <w:trPr>
          <w:trHeight w:val="402"/>
        </w:trPr>
        <w:tc>
          <w:tcPr>
            <w:tcW w:w="3288" w:type="dxa"/>
            <w:tcBorders>
              <w:top w:val="nil"/>
              <w:left w:val="nil"/>
              <w:bottom w:val="nil"/>
              <w:right w:val="nil"/>
            </w:tcBorders>
            <w:shd w:val="clear" w:color="000000" w:fill="FFFFFF"/>
            <w:vAlign w:val="center"/>
            <w:hideMark/>
          </w:tcPr>
          <w:p w14:paraId="03CAC139" w14:textId="77777777" w:rsidR="00A9210B" w:rsidRPr="00E7509F" w:rsidRDefault="00A9210B" w:rsidP="00A9210B">
            <w:pPr>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Total capital works expenditure</w:t>
            </w:r>
          </w:p>
        </w:tc>
        <w:tc>
          <w:tcPr>
            <w:tcW w:w="939" w:type="dxa"/>
            <w:tcBorders>
              <w:top w:val="nil"/>
              <w:left w:val="nil"/>
              <w:bottom w:val="nil"/>
              <w:right w:val="nil"/>
            </w:tcBorders>
            <w:shd w:val="clear" w:color="000000" w:fill="FFFFFF"/>
            <w:vAlign w:val="center"/>
            <w:hideMark/>
          </w:tcPr>
          <w:p w14:paraId="14636CCB" w14:textId="77777777" w:rsidR="00A9210B" w:rsidRPr="00E7509F" w:rsidRDefault="00A9210B" w:rsidP="00A9210B">
            <w:pPr>
              <w:rPr>
                <w:rFonts w:ascii="Arial" w:eastAsia="Times New Roman" w:hAnsi="Arial" w:cs="Arial"/>
                <w:sz w:val="18"/>
                <w:szCs w:val="18"/>
                <w:lang w:eastAsia="en-AU"/>
              </w:rPr>
            </w:pPr>
            <w:r w:rsidRPr="00E7509F">
              <w:rPr>
                <w:rFonts w:ascii="Arial" w:eastAsia="Times New Roman" w:hAnsi="Arial" w:cs="Arial"/>
                <w:sz w:val="18"/>
                <w:szCs w:val="18"/>
                <w:lang w:eastAsia="en-AU"/>
              </w:rPr>
              <w:t>4.5.1</w:t>
            </w:r>
          </w:p>
        </w:tc>
        <w:tc>
          <w:tcPr>
            <w:tcW w:w="1252" w:type="dxa"/>
            <w:tcBorders>
              <w:top w:val="single" w:sz="4" w:space="0" w:color="auto"/>
              <w:left w:val="nil"/>
              <w:bottom w:val="double" w:sz="6" w:space="0" w:color="auto"/>
              <w:right w:val="nil"/>
            </w:tcBorders>
            <w:shd w:val="clear" w:color="000000" w:fill="FFFFFF"/>
            <w:vAlign w:val="center"/>
            <w:hideMark/>
          </w:tcPr>
          <w:p w14:paraId="45516D5B"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21,747</w:t>
            </w:r>
          </w:p>
        </w:tc>
        <w:tc>
          <w:tcPr>
            <w:tcW w:w="1252" w:type="dxa"/>
            <w:tcBorders>
              <w:top w:val="single" w:sz="4" w:space="0" w:color="auto"/>
              <w:left w:val="nil"/>
              <w:bottom w:val="double" w:sz="6" w:space="0" w:color="auto"/>
              <w:right w:val="nil"/>
            </w:tcBorders>
            <w:shd w:val="clear" w:color="auto" w:fill="BBD4B6"/>
            <w:vAlign w:val="center"/>
            <w:hideMark/>
          </w:tcPr>
          <w:p w14:paraId="5FDD0C15" w14:textId="77777777" w:rsidR="00A9210B" w:rsidRPr="00E7509F" w:rsidRDefault="00A9210B" w:rsidP="00E7509F">
            <w:pPr>
              <w:jc w:val="right"/>
              <w:rPr>
                <w:rFonts w:ascii="Arial" w:eastAsia="Times New Roman" w:hAnsi="Arial" w:cs="Arial"/>
                <w:b/>
                <w:bCs/>
                <w:sz w:val="18"/>
                <w:szCs w:val="18"/>
                <w:lang w:eastAsia="en-AU"/>
              </w:rPr>
            </w:pPr>
            <w:r w:rsidRPr="00E7509F">
              <w:rPr>
                <w:rFonts w:ascii="Arial" w:eastAsia="Times New Roman" w:hAnsi="Arial" w:cs="Arial"/>
                <w:b/>
                <w:bCs/>
                <w:sz w:val="18"/>
                <w:szCs w:val="18"/>
                <w:lang w:eastAsia="en-AU"/>
              </w:rPr>
              <w:t>30,352</w:t>
            </w:r>
          </w:p>
        </w:tc>
        <w:tc>
          <w:tcPr>
            <w:tcW w:w="1252" w:type="dxa"/>
            <w:tcBorders>
              <w:top w:val="single" w:sz="4" w:space="0" w:color="auto"/>
              <w:left w:val="nil"/>
              <w:bottom w:val="double" w:sz="6" w:space="0" w:color="auto"/>
              <w:right w:val="nil"/>
            </w:tcBorders>
            <w:shd w:val="clear" w:color="000000" w:fill="FFFFFF"/>
            <w:vAlign w:val="center"/>
            <w:hideMark/>
          </w:tcPr>
          <w:p w14:paraId="3E255B2B"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17,407</w:t>
            </w:r>
          </w:p>
        </w:tc>
        <w:tc>
          <w:tcPr>
            <w:tcW w:w="1252" w:type="dxa"/>
            <w:tcBorders>
              <w:top w:val="single" w:sz="4" w:space="0" w:color="auto"/>
              <w:left w:val="nil"/>
              <w:bottom w:val="double" w:sz="6" w:space="0" w:color="auto"/>
              <w:right w:val="nil"/>
            </w:tcBorders>
            <w:shd w:val="clear" w:color="000000" w:fill="FFFFFF"/>
            <w:vAlign w:val="center"/>
            <w:hideMark/>
          </w:tcPr>
          <w:p w14:paraId="3A275CC9"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19,052</w:t>
            </w:r>
          </w:p>
        </w:tc>
        <w:tc>
          <w:tcPr>
            <w:tcW w:w="1254" w:type="dxa"/>
            <w:tcBorders>
              <w:top w:val="single" w:sz="4" w:space="0" w:color="auto"/>
              <w:left w:val="nil"/>
              <w:bottom w:val="double" w:sz="6" w:space="0" w:color="auto"/>
              <w:right w:val="nil"/>
            </w:tcBorders>
            <w:shd w:val="clear" w:color="000000" w:fill="FFFFFF"/>
            <w:vAlign w:val="center"/>
            <w:hideMark/>
          </w:tcPr>
          <w:p w14:paraId="131F4E88" w14:textId="77777777" w:rsidR="00A9210B" w:rsidRPr="00E7509F" w:rsidRDefault="00A9210B" w:rsidP="00E7509F">
            <w:pPr>
              <w:jc w:val="right"/>
              <w:rPr>
                <w:rFonts w:ascii="Arial" w:eastAsia="Times New Roman" w:hAnsi="Arial" w:cs="Arial"/>
                <w:sz w:val="18"/>
                <w:szCs w:val="18"/>
                <w:lang w:eastAsia="en-AU"/>
              </w:rPr>
            </w:pPr>
            <w:r w:rsidRPr="00E7509F">
              <w:rPr>
                <w:rFonts w:ascii="Arial" w:eastAsia="Times New Roman" w:hAnsi="Arial" w:cs="Arial"/>
                <w:sz w:val="18"/>
                <w:szCs w:val="18"/>
                <w:lang w:eastAsia="en-AU"/>
              </w:rPr>
              <w:t>21,171</w:t>
            </w:r>
          </w:p>
        </w:tc>
      </w:tr>
    </w:tbl>
    <w:p w14:paraId="039A7610" w14:textId="57AFF26B" w:rsidR="00D92094" w:rsidRPr="0062488D" w:rsidRDefault="00D92094" w:rsidP="000F7045">
      <w:pPr>
        <w:rPr>
          <w:rFonts w:ascii="Arial" w:hAnsi="Arial" w:cs="Arial"/>
          <w:sz w:val="20"/>
          <w:szCs w:val="20"/>
        </w:rPr>
      </w:pPr>
    </w:p>
    <w:p w14:paraId="13F3CBF7" w14:textId="0AE47516" w:rsidR="00D92094" w:rsidRPr="0062488D" w:rsidRDefault="00D92094" w:rsidP="000F7045">
      <w:pPr>
        <w:rPr>
          <w:rFonts w:ascii="Arial" w:hAnsi="Arial" w:cs="Arial"/>
          <w:sz w:val="20"/>
          <w:szCs w:val="20"/>
        </w:rPr>
      </w:pPr>
    </w:p>
    <w:p w14:paraId="796C82DD" w14:textId="52E54920" w:rsidR="00D92094" w:rsidRPr="0062488D" w:rsidRDefault="00D92094" w:rsidP="000F7045">
      <w:pPr>
        <w:rPr>
          <w:rFonts w:ascii="Arial" w:hAnsi="Arial" w:cs="Arial"/>
          <w:sz w:val="20"/>
          <w:szCs w:val="20"/>
        </w:rPr>
      </w:pPr>
    </w:p>
    <w:p w14:paraId="41333FBE" w14:textId="6621442C" w:rsidR="00D92094" w:rsidRPr="0062488D" w:rsidRDefault="00D92094" w:rsidP="000F7045">
      <w:pPr>
        <w:rPr>
          <w:rFonts w:ascii="Arial" w:hAnsi="Arial" w:cs="Arial"/>
          <w:sz w:val="20"/>
          <w:szCs w:val="20"/>
        </w:rPr>
      </w:pPr>
    </w:p>
    <w:p w14:paraId="25413842" w14:textId="52180182" w:rsidR="00D92094" w:rsidRPr="0062488D" w:rsidRDefault="00D92094" w:rsidP="000F7045">
      <w:pPr>
        <w:rPr>
          <w:rFonts w:ascii="Arial" w:hAnsi="Arial" w:cs="Arial"/>
          <w:sz w:val="20"/>
          <w:szCs w:val="20"/>
        </w:rPr>
      </w:pPr>
    </w:p>
    <w:p w14:paraId="7DFEC7A4" w14:textId="323DE29A" w:rsidR="00D92094" w:rsidRPr="0062488D" w:rsidRDefault="00D92094" w:rsidP="000F7045">
      <w:pPr>
        <w:rPr>
          <w:rFonts w:ascii="Arial" w:hAnsi="Arial" w:cs="Arial"/>
          <w:sz w:val="20"/>
          <w:szCs w:val="20"/>
        </w:rPr>
      </w:pPr>
    </w:p>
    <w:p w14:paraId="0B2B09E3" w14:textId="0D26F813" w:rsidR="00D92094" w:rsidRPr="0062488D" w:rsidRDefault="00D92094" w:rsidP="000F7045">
      <w:pPr>
        <w:rPr>
          <w:rFonts w:ascii="Arial" w:hAnsi="Arial" w:cs="Arial"/>
          <w:sz w:val="20"/>
          <w:szCs w:val="20"/>
        </w:rPr>
      </w:pPr>
    </w:p>
    <w:p w14:paraId="60F2C9E7" w14:textId="77777777" w:rsidR="00E7509F" w:rsidRDefault="00E7509F" w:rsidP="000F7045">
      <w:pPr>
        <w:rPr>
          <w:rFonts w:ascii="Arial" w:hAnsi="Arial" w:cs="Arial"/>
          <w:b/>
          <w:sz w:val="22"/>
          <w:szCs w:val="20"/>
        </w:rPr>
      </w:pPr>
    </w:p>
    <w:p w14:paraId="2B07A3A1" w14:textId="79984097" w:rsidR="00D92094" w:rsidRPr="0026087E" w:rsidRDefault="00D92094" w:rsidP="000F7045">
      <w:pPr>
        <w:rPr>
          <w:rFonts w:ascii="Arial" w:hAnsi="Arial" w:cs="Arial"/>
          <w:b/>
          <w:sz w:val="22"/>
          <w:szCs w:val="20"/>
        </w:rPr>
      </w:pPr>
      <w:r w:rsidRPr="0026087E">
        <w:rPr>
          <w:rFonts w:ascii="Arial" w:hAnsi="Arial" w:cs="Arial"/>
          <w:b/>
          <w:sz w:val="22"/>
          <w:szCs w:val="20"/>
        </w:rPr>
        <w:t>Statement of human resources</w:t>
      </w:r>
    </w:p>
    <w:p w14:paraId="76988FA2" w14:textId="27CAF734" w:rsidR="00D92094" w:rsidRPr="0062488D" w:rsidRDefault="00D92094" w:rsidP="000F7045">
      <w:pPr>
        <w:rPr>
          <w:rFonts w:ascii="Arial" w:hAnsi="Arial" w:cs="Arial"/>
          <w:sz w:val="20"/>
          <w:szCs w:val="20"/>
        </w:rPr>
      </w:pPr>
      <w:r w:rsidRPr="0062488D">
        <w:rPr>
          <w:rFonts w:ascii="Arial" w:hAnsi="Arial" w:cs="Arial"/>
          <w:sz w:val="20"/>
          <w:szCs w:val="20"/>
        </w:rPr>
        <w:t>For the four years ending June 30, 2026</w:t>
      </w:r>
    </w:p>
    <w:p w14:paraId="307A582A" w14:textId="609507AA" w:rsidR="00D92094" w:rsidRPr="0062488D" w:rsidRDefault="00D92094" w:rsidP="000F7045">
      <w:pPr>
        <w:rPr>
          <w:rFonts w:ascii="Arial" w:hAnsi="Arial" w:cs="Arial"/>
          <w:sz w:val="20"/>
          <w:szCs w:val="20"/>
        </w:rPr>
      </w:pPr>
    </w:p>
    <w:tbl>
      <w:tblPr>
        <w:tblW w:w="10620" w:type="dxa"/>
        <w:tblLook w:val="04A0" w:firstRow="1" w:lastRow="0" w:firstColumn="1" w:lastColumn="0" w:noHBand="0" w:noVBand="1"/>
      </w:tblPr>
      <w:tblGrid>
        <w:gridCol w:w="3360"/>
        <w:gridCol w:w="960"/>
        <w:gridCol w:w="1260"/>
        <w:gridCol w:w="1260"/>
        <w:gridCol w:w="1260"/>
        <w:gridCol w:w="1260"/>
        <w:gridCol w:w="1260"/>
      </w:tblGrid>
      <w:tr w:rsidR="00D92094" w:rsidRPr="0062488D" w14:paraId="37D827D4" w14:textId="77777777" w:rsidTr="0021008A">
        <w:trPr>
          <w:trHeight w:val="300"/>
        </w:trPr>
        <w:tc>
          <w:tcPr>
            <w:tcW w:w="3360" w:type="dxa"/>
            <w:tcBorders>
              <w:top w:val="nil"/>
              <w:left w:val="nil"/>
              <w:bottom w:val="nil"/>
              <w:right w:val="nil"/>
            </w:tcBorders>
            <w:shd w:val="clear" w:color="auto" w:fill="547F4B"/>
            <w:hideMark/>
          </w:tcPr>
          <w:p w14:paraId="537F5A25" w14:textId="77777777" w:rsidR="00D92094" w:rsidRPr="0062488D" w:rsidRDefault="00D92094" w:rsidP="00D92094">
            <w:pPr>
              <w:jc w:val="right"/>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60" w:type="dxa"/>
            <w:tcBorders>
              <w:top w:val="nil"/>
              <w:left w:val="nil"/>
              <w:bottom w:val="nil"/>
              <w:right w:val="nil"/>
            </w:tcBorders>
            <w:shd w:val="clear" w:color="auto" w:fill="547F4B"/>
            <w:hideMark/>
          </w:tcPr>
          <w:p w14:paraId="57B21482" w14:textId="77777777" w:rsidR="00D92094" w:rsidRPr="0062488D" w:rsidRDefault="00D92094" w:rsidP="00D92094">
            <w:pPr>
              <w:jc w:val="right"/>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65C99B9C"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Forecast</w:t>
            </w:r>
          </w:p>
        </w:tc>
        <w:tc>
          <w:tcPr>
            <w:tcW w:w="1260" w:type="dxa"/>
            <w:vMerge w:val="restart"/>
            <w:tcBorders>
              <w:top w:val="nil"/>
              <w:left w:val="nil"/>
              <w:bottom w:val="nil"/>
              <w:right w:val="nil"/>
            </w:tcBorders>
            <w:shd w:val="clear" w:color="auto" w:fill="547F4B"/>
            <w:vAlign w:val="center"/>
            <w:hideMark/>
          </w:tcPr>
          <w:p w14:paraId="0263AE74"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c>
          <w:tcPr>
            <w:tcW w:w="3780" w:type="dxa"/>
            <w:gridSpan w:val="3"/>
            <w:vMerge w:val="restart"/>
            <w:tcBorders>
              <w:top w:val="nil"/>
              <w:left w:val="nil"/>
              <w:bottom w:val="nil"/>
              <w:right w:val="nil"/>
            </w:tcBorders>
            <w:shd w:val="clear" w:color="auto" w:fill="547F4B"/>
            <w:vAlign w:val="center"/>
            <w:hideMark/>
          </w:tcPr>
          <w:p w14:paraId="45285881"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Projections</w:t>
            </w:r>
          </w:p>
        </w:tc>
      </w:tr>
      <w:tr w:rsidR="00D92094" w:rsidRPr="0062488D" w14:paraId="570ADE9F" w14:textId="77777777" w:rsidTr="0021008A">
        <w:trPr>
          <w:trHeight w:val="260"/>
        </w:trPr>
        <w:tc>
          <w:tcPr>
            <w:tcW w:w="3360" w:type="dxa"/>
            <w:tcBorders>
              <w:top w:val="nil"/>
              <w:left w:val="nil"/>
              <w:bottom w:val="nil"/>
              <w:right w:val="nil"/>
            </w:tcBorders>
            <w:shd w:val="clear" w:color="auto" w:fill="547F4B"/>
            <w:hideMark/>
          </w:tcPr>
          <w:p w14:paraId="7A7CCE1F" w14:textId="77777777" w:rsidR="00D92094" w:rsidRPr="0062488D" w:rsidRDefault="00D92094" w:rsidP="00D92094">
            <w:pPr>
              <w:jc w:val="right"/>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60" w:type="dxa"/>
            <w:tcBorders>
              <w:top w:val="nil"/>
              <w:left w:val="nil"/>
              <w:bottom w:val="nil"/>
              <w:right w:val="nil"/>
            </w:tcBorders>
            <w:shd w:val="clear" w:color="auto" w:fill="547F4B"/>
            <w:hideMark/>
          </w:tcPr>
          <w:p w14:paraId="20FC80DC" w14:textId="77777777" w:rsidR="00D92094" w:rsidRPr="0062488D" w:rsidRDefault="00D92094" w:rsidP="00D92094">
            <w:pPr>
              <w:jc w:val="right"/>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11E84CAB"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Actual</w:t>
            </w:r>
          </w:p>
        </w:tc>
        <w:tc>
          <w:tcPr>
            <w:tcW w:w="1260" w:type="dxa"/>
            <w:vMerge/>
            <w:tcBorders>
              <w:top w:val="nil"/>
              <w:left w:val="nil"/>
              <w:bottom w:val="nil"/>
              <w:right w:val="nil"/>
            </w:tcBorders>
            <w:shd w:val="clear" w:color="auto" w:fill="547F4B"/>
            <w:vAlign w:val="center"/>
            <w:hideMark/>
          </w:tcPr>
          <w:p w14:paraId="17D2004F" w14:textId="77777777" w:rsidR="00D92094" w:rsidRPr="0062488D" w:rsidRDefault="00D92094" w:rsidP="00D92094">
            <w:pPr>
              <w:rPr>
                <w:rFonts w:ascii="Arial" w:eastAsia="Times New Roman" w:hAnsi="Arial" w:cs="Arial"/>
                <w:bCs/>
                <w:color w:val="FFFFFF"/>
                <w:sz w:val="20"/>
                <w:szCs w:val="20"/>
              </w:rPr>
            </w:pPr>
          </w:p>
        </w:tc>
        <w:tc>
          <w:tcPr>
            <w:tcW w:w="3780" w:type="dxa"/>
            <w:gridSpan w:val="3"/>
            <w:vMerge/>
            <w:tcBorders>
              <w:top w:val="nil"/>
              <w:left w:val="nil"/>
              <w:bottom w:val="nil"/>
              <w:right w:val="nil"/>
            </w:tcBorders>
            <w:shd w:val="clear" w:color="auto" w:fill="547F4B"/>
            <w:vAlign w:val="center"/>
            <w:hideMark/>
          </w:tcPr>
          <w:p w14:paraId="6E629569" w14:textId="77777777" w:rsidR="00D92094" w:rsidRPr="0062488D" w:rsidRDefault="00D92094" w:rsidP="00D92094">
            <w:pPr>
              <w:rPr>
                <w:rFonts w:ascii="Arial" w:eastAsia="Times New Roman" w:hAnsi="Arial" w:cs="Arial"/>
                <w:bCs/>
                <w:color w:val="FFFFFF"/>
                <w:sz w:val="20"/>
                <w:szCs w:val="20"/>
              </w:rPr>
            </w:pPr>
          </w:p>
        </w:tc>
      </w:tr>
      <w:tr w:rsidR="00D92094" w:rsidRPr="0062488D" w14:paraId="2FBF53F6" w14:textId="77777777" w:rsidTr="0021008A">
        <w:trPr>
          <w:trHeight w:val="420"/>
        </w:trPr>
        <w:tc>
          <w:tcPr>
            <w:tcW w:w="3360" w:type="dxa"/>
            <w:tcBorders>
              <w:top w:val="nil"/>
              <w:left w:val="nil"/>
              <w:bottom w:val="nil"/>
              <w:right w:val="nil"/>
            </w:tcBorders>
            <w:shd w:val="clear" w:color="auto" w:fill="547F4B"/>
            <w:vAlign w:val="center"/>
            <w:hideMark/>
          </w:tcPr>
          <w:p w14:paraId="570B4ECE"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60" w:type="dxa"/>
            <w:tcBorders>
              <w:top w:val="nil"/>
              <w:left w:val="nil"/>
              <w:bottom w:val="nil"/>
              <w:right w:val="nil"/>
            </w:tcBorders>
            <w:shd w:val="clear" w:color="auto" w:fill="547F4B"/>
            <w:vAlign w:val="center"/>
            <w:hideMark/>
          </w:tcPr>
          <w:p w14:paraId="67DB14E4"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5ABD69C9"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tc>
        <w:tc>
          <w:tcPr>
            <w:tcW w:w="1260" w:type="dxa"/>
            <w:tcBorders>
              <w:top w:val="nil"/>
              <w:left w:val="nil"/>
              <w:bottom w:val="nil"/>
              <w:right w:val="nil"/>
            </w:tcBorders>
            <w:shd w:val="clear" w:color="auto" w:fill="547F4B"/>
            <w:vAlign w:val="center"/>
            <w:hideMark/>
          </w:tcPr>
          <w:p w14:paraId="2F9020A2"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c>
          <w:tcPr>
            <w:tcW w:w="1260" w:type="dxa"/>
            <w:tcBorders>
              <w:top w:val="nil"/>
              <w:left w:val="nil"/>
              <w:bottom w:val="nil"/>
              <w:right w:val="nil"/>
            </w:tcBorders>
            <w:shd w:val="clear" w:color="auto" w:fill="547F4B"/>
            <w:vAlign w:val="center"/>
            <w:hideMark/>
          </w:tcPr>
          <w:p w14:paraId="4740ADCF"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2023/24</w:t>
            </w:r>
          </w:p>
        </w:tc>
        <w:tc>
          <w:tcPr>
            <w:tcW w:w="1260" w:type="dxa"/>
            <w:tcBorders>
              <w:top w:val="nil"/>
              <w:left w:val="nil"/>
              <w:bottom w:val="nil"/>
              <w:right w:val="nil"/>
            </w:tcBorders>
            <w:shd w:val="clear" w:color="auto" w:fill="547F4B"/>
            <w:vAlign w:val="center"/>
            <w:hideMark/>
          </w:tcPr>
          <w:p w14:paraId="1758B891"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2024/25</w:t>
            </w:r>
          </w:p>
        </w:tc>
        <w:tc>
          <w:tcPr>
            <w:tcW w:w="1260" w:type="dxa"/>
            <w:tcBorders>
              <w:top w:val="nil"/>
              <w:left w:val="nil"/>
              <w:bottom w:val="nil"/>
              <w:right w:val="nil"/>
            </w:tcBorders>
            <w:shd w:val="clear" w:color="auto" w:fill="547F4B"/>
            <w:vAlign w:val="center"/>
            <w:hideMark/>
          </w:tcPr>
          <w:p w14:paraId="41AD4866"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2025-26</w:t>
            </w:r>
          </w:p>
        </w:tc>
      </w:tr>
      <w:tr w:rsidR="00D92094" w:rsidRPr="0062488D" w14:paraId="13561DE0" w14:textId="77777777" w:rsidTr="0021008A">
        <w:trPr>
          <w:trHeight w:val="260"/>
        </w:trPr>
        <w:tc>
          <w:tcPr>
            <w:tcW w:w="3360" w:type="dxa"/>
            <w:tcBorders>
              <w:top w:val="nil"/>
              <w:left w:val="nil"/>
              <w:bottom w:val="nil"/>
              <w:right w:val="nil"/>
            </w:tcBorders>
            <w:shd w:val="clear" w:color="auto" w:fill="547F4B"/>
            <w:vAlign w:val="center"/>
            <w:hideMark/>
          </w:tcPr>
          <w:p w14:paraId="5A04D537"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960" w:type="dxa"/>
            <w:tcBorders>
              <w:top w:val="nil"/>
              <w:left w:val="nil"/>
              <w:bottom w:val="nil"/>
              <w:right w:val="nil"/>
            </w:tcBorders>
            <w:shd w:val="clear" w:color="auto" w:fill="547F4B"/>
            <w:vAlign w:val="center"/>
            <w:hideMark/>
          </w:tcPr>
          <w:p w14:paraId="06747873"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3D3D829C"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7BC8624D"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517016B0"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54233B5F"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66A998C1" w14:textId="77777777" w:rsidR="00D92094" w:rsidRPr="0062488D" w:rsidRDefault="00D92094" w:rsidP="00D9209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r>
      <w:tr w:rsidR="00D92094" w:rsidRPr="0062488D" w14:paraId="05D2A0A1" w14:textId="77777777" w:rsidTr="0021008A">
        <w:trPr>
          <w:trHeight w:val="260"/>
        </w:trPr>
        <w:tc>
          <w:tcPr>
            <w:tcW w:w="3360" w:type="dxa"/>
            <w:tcBorders>
              <w:top w:val="nil"/>
              <w:left w:val="nil"/>
              <w:bottom w:val="nil"/>
              <w:right w:val="nil"/>
            </w:tcBorders>
            <w:shd w:val="clear" w:color="000000" w:fill="FFFFFF"/>
            <w:vAlign w:val="center"/>
            <w:hideMark/>
          </w:tcPr>
          <w:p w14:paraId="69C4D438" w14:textId="77777777" w:rsidR="00D92094" w:rsidRPr="0026087E" w:rsidRDefault="00D92094" w:rsidP="00D92094">
            <w:pPr>
              <w:rPr>
                <w:rFonts w:ascii="Arial" w:eastAsia="Times New Roman" w:hAnsi="Arial" w:cs="Arial"/>
                <w:b/>
                <w:bCs/>
                <w:sz w:val="20"/>
                <w:szCs w:val="20"/>
              </w:rPr>
            </w:pPr>
            <w:r w:rsidRPr="0026087E">
              <w:rPr>
                <w:rFonts w:ascii="Arial" w:eastAsia="Times New Roman" w:hAnsi="Arial" w:cs="Arial"/>
                <w:b/>
                <w:bCs/>
                <w:sz w:val="20"/>
                <w:szCs w:val="20"/>
              </w:rPr>
              <w:t>Staff expenditure</w:t>
            </w:r>
          </w:p>
        </w:tc>
        <w:tc>
          <w:tcPr>
            <w:tcW w:w="960" w:type="dxa"/>
            <w:tcBorders>
              <w:top w:val="nil"/>
              <w:left w:val="nil"/>
              <w:bottom w:val="nil"/>
              <w:right w:val="nil"/>
            </w:tcBorders>
            <w:shd w:val="clear" w:color="000000" w:fill="FFFFFF"/>
            <w:vAlign w:val="center"/>
            <w:hideMark/>
          </w:tcPr>
          <w:p w14:paraId="3F0E4AE0" w14:textId="77777777" w:rsidR="00D92094" w:rsidRPr="0062488D" w:rsidRDefault="00D92094" w:rsidP="00D92094">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000000" w:fill="FFFFFF"/>
            <w:vAlign w:val="center"/>
            <w:hideMark/>
          </w:tcPr>
          <w:p w14:paraId="225B47BF" w14:textId="77777777" w:rsidR="00D92094" w:rsidRPr="0062488D" w:rsidRDefault="00D92094" w:rsidP="00D92094">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auto" w:fill="BBD4B6"/>
            <w:vAlign w:val="center"/>
            <w:hideMark/>
          </w:tcPr>
          <w:p w14:paraId="22DC3218" w14:textId="77777777" w:rsidR="00D92094" w:rsidRPr="0062488D" w:rsidRDefault="00D92094" w:rsidP="00D92094">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000000" w:fill="FFFFFF"/>
            <w:vAlign w:val="center"/>
            <w:hideMark/>
          </w:tcPr>
          <w:p w14:paraId="747A9609"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DDAD6E0"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6F720FBC"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r>
      <w:tr w:rsidR="00D92094" w:rsidRPr="0062488D" w14:paraId="55F26A8D" w14:textId="77777777" w:rsidTr="0021008A">
        <w:trPr>
          <w:trHeight w:val="260"/>
        </w:trPr>
        <w:tc>
          <w:tcPr>
            <w:tcW w:w="3360" w:type="dxa"/>
            <w:tcBorders>
              <w:top w:val="nil"/>
              <w:left w:val="nil"/>
              <w:bottom w:val="nil"/>
              <w:right w:val="nil"/>
            </w:tcBorders>
            <w:shd w:val="clear" w:color="000000" w:fill="FFFFFF"/>
            <w:vAlign w:val="center"/>
            <w:hideMark/>
          </w:tcPr>
          <w:p w14:paraId="7C68E161"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Employee costs - operating</w:t>
            </w:r>
          </w:p>
        </w:tc>
        <w:tc>
          <w:tcPr>
            <w:tcW w:w="960" w:type="dxa"/>
            <w:tcBorders>
              <w:top w:val="nil"/>
              <w:left w:val="nil"/>
              <w:bottom w:val="nil"/>
              <w:right w:val="nil"/>
            </w:tcBorders>
            <w:shd w:val="clear" w:color="000000" w:fill="FFFFFF"/>
            <w:vAlign w:val="center"/>
            <w:hideMark/>
          </w:tcPr>
          <w:p w14:paraId="5E9B3C79"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046BE014"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36,614</w:t>
            </w:r>
          </w:p>
        </w:tc>
        <w:tc>
          <w:tcPr>
            <w:tcW w:w="1260" w:type="dxa"/>
            <w:tcBorders>
              <w:top w:val="nil"/>
              <w:left w:val="nil"/>
              <w:bottom w:val="nil"/>
              <w:right w:val="nil"/>
            </w:tcBorders>
            <w:shd w:val="clear" w:color="auto" w:fill="BBD4B6"/>
            <w:vAlign w:val="center"/>
            <w:hideMark/>
          </w:tcPr>
          <w:p w14:paraId="398004E1" w14:textId="77777777" w:rsidR="00D92094" w:rsidRPr="0062488D" w:rsidRDefault="00D92094" w:rsidP="00D92094">
            <w:pPr>
              <w:jc w:val="right"/>
              <w:rPr>
                <w:rFonts w:ascii="Arial" w:eastAsia="Times New Roman" w:hAnsi="Arial" w:cs="Arial"/>
                <w:bCs/>
                <w:sz w:val="20"/>
                <w:szCs w:val="20"/>
              </w:rPr>
            </w:pPr>
            <w:r w:rsidRPr="0062488D">
              <w:rPr>
                <w:rFonts w:ascii="Arial" w:eastAsia="Times New Roman" w:hAnsi="Arial" w:cs="Arial"/>
                <w:bCs/>
                <w:sz w:val="20"/>
                <w:szCs w:val="20"/>
              </w:rPr>
              <w:t>39,196</w:t>
            </w:r>
          </w:p>
        </w:tc>
        <w:tc>
          <w:tcPr>
            <w:tcW w:w="1260" w:type="dxa"/>
            <w:tcBorders>
              <w:top w:val="nil"/>
              <w:left w:val="nil"/>
              <w:bottom w:val="nil"/>
              <w:right w:val="nil"/>
            </w:tcBorders>
            <w:shd w:val="clear" w:color="000000" w:fill="FFFFFF"/>
            <w:vAlign w:val="center"/>
            <w:hideMark/>
          </w:tcPr>
          <w:p w14:paraId="7F480C9E"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40,210</w:t>
            </w:r>
          </w:p>
        </w:tc>
        <w:tc>
          <w:tcPr>
            <w:tcW w:w="1260" w:type="dxa"/>
            <w:tcBorders>
              <w:top w:val="nil"/>
              <w:left w:val="nil"/>
              <w:bottom w:val="nil"/>
              <w:right w:val="nil"/>
            </w:tcBorders>
            <w:shd w:val="clear" w:color="000000" w:fill="FFFFFF"/>
            <w:vAlign w:val="center"/>
            <w:hideMark/>
          </w:tcPr>
          <w:p w14:paraId="0A190449"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41,533</w:t>
            </w:r>
          </w:p>
        </w:tc>
        <w:tc>
          <w:tcPr>
            <w:tcW w:w="1260" w:type="dxa"/>
            <w:tcBorders>
              <w:top w:val="nil"/>
              <w:left w:val="nil"/>
              <w:bottom w:val="nil"/>
              <w:right w:val="nil"/>
            </w:tcBorders>
            <w:shd w:val="clear" w:color="000000" w:fill="FFFFFF"/>
            <w:vAlign w:val="center"/>
            <w:hideMark/>
          </w:tcPr>
          <w:p w14:paraId="7CC613CC"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42,768</w:t>
            </w:r>
          </w:p>
        </w:tc>
      </w:tr>
      <w:tr w:rsidR="00D92094" w:rsidRPr="0062488D" w14:paraId="03C80FD9" w14:textId="77777777" w:rsidTr="0021008A">
        <w:trPr>
          <w:trHeight w:val="280"/>
        </w:trPr>
        <w:tc>
          <w:tcPr>
            <w:tcW w:w="3360" w:type="dxa"/>
            <w:tcBorders>
              <w:top w:val="nil"/>
              <w:left w:val="nil"/>
              <w:bottom w:val="nil"/>
              <w:right w:val="nil"/>
            </w:tcBorders>
            <w:shd w:val="clear" w:color="000000" w:fill="FFFFFF"/>
            <w:vAlign w:val="center"/>
            <w:hideMark/>
          </w:tcPr>
          <w:p w14:paraId="4FEE7D5C"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Employee costs - capital</w:t>
            </w:r>
          </w:p>
        </w:tc>
        <w:tc>
          <w:tcPr>
            <w:tcW w:w="960" w:type="dxa"/>
            <w:tcBorders>
              <w:top w:val="nil"/>
              <w:left w:val="nil"/>
              <w:bottom w:val="nil"/>
              <w:right w:val="nil"/>
            </w:tcBorders>
            <w:shd w:val="clear" w:color="000000" w:fill="FFFFFF"/>
            <w:vAlign w:val="center"/>
            <w:hideMark/>
          </w:tcPr>
          <w:p w14:paraId="0B4C1FF8"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single" w:sz="8" w:space="0" w:color="auto"/>
              <w:right w:val="nil"/>
            </w:tcBorders>
            <w:shd w:val="clear" w:color="000000" w:fill="FFFFFF"/>
            <w:vAlign w:val="center"/>
            <w:hideMark/>
          </w:tcPr>
          <w:p w14:paraId="02733601"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449</w:t>
            </w:r>
          </w:p>
        </w:tc>
        <w:tc>
          <w:tcPr>
            <w:tcW w:w="1260" w:type="dxa"/>
            <w:tcBorders>
              <w:top w:val="nil"/>
              <w:left w:val="nil"/>
              <w:bottom w:val="single" w:sz="8" w:space="0" w:color="auto"/>
              <w:right w:val="nil"/>
            </w:tcBorders>
            <w:shd w:val="clear" w:color="auto" w:fill="BBD4B6"/>
            <w:vAlign w:val="center"/>
            <w:hideMark/>
          </w:tcPr>
          <w:p w14:paraId="18EB6DBA" w14:textId="77777777" w:rsidR="00D92094" w:rsidRPr="0062488D" w:rsidRDefault="00D92094" w:rsidP="00D92094">
            <w:pPr>
              <w:jc w:val="right"/>
              <w:rPr>
                <w:rFonts w:ascii="Arial" w:eastAsia="Times New Roman" w:hAnsi="Arial" w:cs="Arial"/>
                <w:bCs/>
                <w:sz w:val="20"/>
                <w:szCs w:val="20"/>
              </w:rPr>
            </w:pPr>
            <w:r w:rsidRPr="0062488D">
              <w:rPr>
                <w:rFonts w:ascii="Arial" w:eastAsia="Times New Roman" w:hAnsi="Arial" w:cs="Arial"/>
                <w:bCs/>
                <w:sz w:val="20"/>
                <w:szCs w:val="20"/>
              </w:rPr>
              <w:t>670</w:t>
            </w:r>
          </w:p>
        </w:tc>
        <w:tc>
          <w:tcPr>
            <w:tcW w:w="1260" w:type="dxa"/>
            <w:tcBorders>
              <w:top w:val="nil"/>
              <w:left w:val="nil"/>
              <w:bottom w:val="single" w:sz="8" w:space="0" w:color="auto"/>
              <w:right w:val="nil"/>
            </w:tcBorders>
            <w:shd w:val="clear" w:color="000000" w:fill="FFFFFF"/>
            <w:vAlign w:val="center"/>
            <w:hideMark/>
          </w:tcPr>
          <w:p w14:paraId="1ADD363E"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689</w:t>
            </w:r>
          </w:p>
        </w:tc>
        <w:tc>
          <w:tcPr>
            <w:tcW w:w="1260" w:type="dxa"/>
            <w:tcBorders>
              <w:top w:val="nil"/>
              <w:left w:val="nil"/>
              <w:bottom w:val="single" w:sz="8" w:space="0" w:color="auto"/>
              <w:right w:val="nil"/>
            </w:tcBorders>
            <w:shd w:val="clear" w:color="000000" w:fill="FFFFFF"/>
            <w:vAlign w:val="center"/>
            <w:hideMark/>
          </w:tcPr>
          <w:p w14:paraId="33769F72"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712</w:t>
            </w:r>
          </w:p>
        </w:tc>
        <w:tc>
          <w:tcPr>
            <w:tcW w:w="1260" w:type="dxa"/>
            <w:tcBorders>
              <w:top w:val="nil"/>
              <w:left w:val="nil"/>
              <w:bottom w:val="single" w:sz="8" w:space="0" w:color="auto"/>
              <w:right w:val="nil"/>
            </w:tcBorders>
            <w:shd w:val="clear" w:color="000000" w:fill="FFFFFF"/>
            <w:vAlign w:val="center"/>
            <w:hideMark/>
          </w:tcPr>
          <w:p w14:paraId="68CFB7B8"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735</w:t>
            </w:r>
          </w:p>
        </w:tc>
      </w:tr>
      <w:tr w:rsidR="00D92094" w:rsidRPr="0062488D" w14:paraId="3997451F" w14:textId="77777777" w:rsidTr="0021008A">
        <w:trPr>
          <w:trHeight w:val="280"/>
        </w:trPr>
        <w:tc>
          <w:tcPr>
            <w:tcW w:w="3360" w:type="dxa"/>
            <w:tcBorders>
              <w:top w:val="nil"/>
              <w:left w:val="nil"/>
              <w:bottom w:val="nil"/>
              <w:right w:val="nil"/>
            </w:tcBorders>
            <w:shd w:val="clear" w:color="000000" w:fill="FFFFFF"/>
            <w:vAlign w:val="center"/>
            <w:hideMark/>
          </w:tcPr>
          <w:p w14:paraId="2D14B0EE" w14:textId="77777777" w:rsidR="00D92094" w:rsidRPr="0026087E" w:rsidRDefault="00D92094" w:rsidP="00D92094">
            <w:pPr>
              <w:rPr>
                <w:rFonts w:ascii="Arial" w:eastAsia="Times New Roman" w:hAnsi="Arial" w:cs="Arial"/>
                <w:b/>
                <w:bCs/>
                <w:sz w:val="20"/>
                <w:szCs w:val="20"/>
              </w:rPr>
            </w:pPr>
            <w:r w:rsidRPr="0026087E">
              <w:rPr>
                <w:rFonts w:ascii="Arial" w:eastAsia="Times New Roman" w:hAnsi="Arial" w:cs="Arial"/>
                <w:b/>
                <w:bCs/>
                <w:sz w:val="20"/>
                <w:szCs w:val="20"/>
              </w:rPr>
              <w:t xml:space="preserve">Total staff expenditure </w:t>
            </w:r>
          </w:p>
        </w:tc>
        <w:tc>
          <w:tcPr>
            <w:tcW w:w="960" w:type="dxa"/>
            <w:tcBorders>
              <w:top w:val="nil"/>
              <w:left w:val="nil"/>
              <w:bottom w:val="nil"/>
              <w:right w:val="nil"/>
            </w:tcBorders>
            <w:shd w:val="clear" w:color="000000" w:fill="FFFFFF"/>
            <w:vAlign w:val="center"/>
            <w:hideMark/>
          </w:tcPr>
          <w:p w14:paraId="0DD45DAD" w14:textId="77777777" w:rsidR="00D92094" w:rsidRPr="0026087E" w:rsidRDefault="00D92094" w:rsidP="00D92094">
            <w:pPr>
              <w:rPr>
                <w:rFonts w:ascii="Arial" w:eastAsia="Times New Roman" w:hAnsi="Arial" w:cs="Arial"/>
                <w:b/>
                <w:bCs/>
                <w:sz w:val="20"/>
                <w:szCs w:val="20"/>
              </w:rPr>
            </w:pPr>
            <w:r w:rsidRPr="0026087E">
              <w:rPr>
                <w:rFonts w:ascii="Arial" w:eastAsia="Times New Roman" w:hAnsi="Arial" w:cs="Arial"/>
                <w:b/>
                <w:bCs/>
                <w:sz w:val="20"/>
                <w:szCs w:val="20"/>
              </w:rPr>
              <w:t> </w:t>
            </w:r>
          </w:p>
        </w:tc>
        <w:tc>
          <w:tcPr>
            <w:tcW w:w="1260" w:type="dxa"/>
            <w:tcBorders>
              <w:top w:val="nil"/>
              <w:left w:val="nil"/>
              <w:bottom w:val="double" w:sz="6" w:space="0" w:color="auto"/>
              <w:right w:val="nil"/>
            </w:tcBorders>
            <w:shd w:val="clear" w:color="000000" w:fill="FFFFFF"/>
            <w:vAlign w:val="center"/>
            <w:hideMark/>
          </w:tcPr>
          <w:p w14:paraId="271A66B4" w14:textId="77777777" w:rsidR="00D92094" w:rsidRPr="0026087E" w:rsidRDefault="00D92094" w:rsidP="00D92094">
            <w:pPr>
              <w:jc w:val="right"/>
              <w:rPr>
                <w:rFonts w:ascii="Arial" w:eastAsia="Times New Roman" w:hAnsi="Arial" w:cs="Arial"/>
                <w:b/>
                <w:sz w:val="20"/>
                <w:szCs w:val="20"/>
              </w:rPr>
            </w:pPr>
            <w:r w:rsidRPr="0026087E">
              <w:rPr>
                <w:rFonts w:ascii="Arial" w:eastAsia="Times New Roman" w:hAnsi="Arial" w:cs="Arial"/>
                <w:b/>
                <w:sz w:val="20"/>
                <w:szCs w:val="20"/>
              </w:rPr>
              <w:t>37,063</w:t>
            </w:r>
          </w:p>
        </w:tc>
        <w:tc>
          <w:tcPr>
            <w:tcW w:w="1260" w:type="dxa"/>
            <w:tcBorders>
              <w:top w:val="nil"/>
              <w:left w:val="nil"/>
              <w:bottom w:val="double" w:sz="6" w:space="0" w:color="auto"/>
              <w:right w:val="nil"/>
            </w:tcBorders>
            <w:shd w:val="clear" w:color="auto" w:fill="BBD4B6"/>
            <w:vAlign w:val="center"/>
            <w:hideMark/>
          </w:tcPr>
          <w:p w14:paraId="3AE2CB5A" w14:textId="77777777" w:rsidR="00D92094" w:rsidRPr="0026087E" w:rsidRDefault="00D92094" w:rsidP="00D92094">
            <w:pPr>
              <w:jc w:val="right"/>
              <w:rPr>
                <w:rFonts w:ascii="Arial" w:eastAsia="Times New Roman" w:hAnsi="Arial" w:cs="Arial"/>
                <w:b/>
                <w:sz w:val="20"/>
                <w:szCs w:val="20"/>
              </w:rPr>
            </w:pPr>
            <w:r w:rsidRPr="0026087E">
              <w:rPr>
                <w:rFonts w:ascii="Arial" w:eastAsia="Times New Roman" w:hAnsi="Arial" w:cs="Arial"/>
                <w:b/>
                <w:sz w:val="20"/>
                <w:szCs w:val="20"/>
              </w:rPr>
              <w:t>39,866</w:t>
            </w:r>
          </w:p>
        </w:tc>
        <w:tc>
          <w:tcPr>
            <w:tcW w:w="1260" w:type="dxa"/>
            <w:tcBorders>
              <w:top w:val="nil"/>
              <w:left w:val="nil"/>
              <w:bottom w:val="double" w:sz="6" w:space="0" w:color="auto"/>
              <w:right w:val="nil"/>
            </w:tcBorders>
            <w:shd w:val="clear" w:color="000000" w:fill="FFFFFF"/>
            <w:vAlign w:val="center"/>
            <w:hideMark/>
          </w:tcPr>
          <w:p w14:paraId="29A00BDF" w14:textId="77777777" w:rsidR="00D92094" w:rsidRPr="0026087E" w:rsidRDefault="00D92094" w:rsidP="00D92094">
            <w:pPr>
              <w:jc w:val="right"/>
              <w:rPr>
                <w:rFonts w:ascii="Arial" w:eastAsia="Times New Roman" w:hAnsi="Arial" w:cs="Arial"/>
                <w:b/>
                <w:sz w:val="20"/>
                <w:szCs w:val="20"/>
              </w:rPr>
            </w:pPr>
            <w:r w:rsidRPr="0026087E">
              <w:rPr>
                <w:rFonts w:ascii="Arial" w:eastAsia="Times New Roman" w:hAnsi="Arial" w:cs="Arial"/>
                <w:b/>
                <w:sz w:val="20"/>
                <w:szCs w:val="20"/>
              </w:rPr>
              <w:t>40,899</w:t>
            </w:r>
          </w:p>
        </w:tc>
        <w:tc>
          <w:tcPr>
            <w:tcW w:w="1260" w:type="dxa"/>
            <w:tcBorders>
              <w:top w:val="nil"/>
              <w:left w:val="nil"/>
              <w:bottom w:val="double" w:sz="6" w:space="0" w:color="auto"/>
              <w:right w:val="nil"/>
            </w:tcBorders>
            <w:shd w:val="clear" w:color="000000" w:fill="FFFFFF"/>
            <w:vAlign w:val="center"/>
            <w:hideMark/>
          </w:tcPr>
          <w:p w14:paraId="7BF42B1F" w14:textId="77777777" w:rsidR="00D92094" w:rsidRPr="0026087E" w:rsidRDefault="00D92094" w:rsidP="00D92094">
            <w:pPr>
              <w:jc w:val="right"/>
              <w:rPr>
                <w:rFonts w:ascii="Arial" w:eastAsia="Times New Roman" w:hAnsi="Arial" w:cs="Arial"/>
                <w:b/>
                <w:sz w:val="20"/>
                <w:szCs w:val="20"/>
              </w:rPr>
            </w:pPr>
            <w:r w:rsidRPr="0026087E">
              <w:rPr>
                <w:rFonts w:ascii="Arial" w:eastAsia="Times New Roman" w:hAnsi="Arial" w:cs="Arial"/>
                <w:b/>
                <w:sz w:val="20"/>
                <w:szCs w:val="20"/>
              </w:rPr>
              <w:t>42,245</w:t>
            </w:r>
          </w:p>
        </w:tc>
        <w:tc>
          <w:tcPr>
            <w:tcW w:w="1260" w:type="dxa"/>
            <w:tcBorders>
              <w:top w:val="nil"/>
              <w:left w:val="nil"/>
              <w:bottom w:val="double" w:sz="6" w:space="0" w:color="auto"/>
              <w:right w:val="nil"/>
            </w:tcBorders>
            <w:shd w:val="clear" w:color="000000" w:fill="FFFFFF"/>
            <w:vAlign w:val="center"/>
            <w:hideMark/>
          </w:tcPr>
          <w:p w14:paraId="61273E8B" w14:textId="77777777" w:rsidR="00D92094" w:rsidRPr="0026087E" w:rsidRDefault="00D92094" w:rsidP="00D92094">
            <w:pPr>
              <w:jc w:val="right"/>
              <w:rPr>
                <w:rFonts w:ascii="Arial" w:eastAsia="Times New Roman" w:hAnsi="Arial" w:cs="Arial"/>
                <w:b/>
                <w:sz w:val="20"/>
                <w:szCs w:val="20"/>
              </w:rPr>
            </w:pPr>
            <w:r w:rsidRPr="0026087E">
              <w:rPr>
                <w:rFonts w:ascii="Arial" w:eastAsia="Times New Roman" w:hAnsi="Arial" w:cs="Arial"/>
                <w:b/>
                <w:sz w:val="20"/>
                <w:szCs w:val="20"/>
              </w:rPr>
              <w:t>43,503</w:t>
            </w:r>
          </w:p>
        </w:tc>
      </w:tr>
      <w:tr w:rsidR="00D92094" w:rsidRPr="0062488D" w14:paraId="6FE09421" w14:textId="77777777" w:rsidTr="0021008A">
        <w:trPr>
          <w:trHeight w:val="280"/>
        </w:trPr>
        <w:tc>
          <w:tcPr>
            <w:tcW w:w="3360" w:type="dxa"/>
            <w:tcBorders>
              <w:top w:val="nil"/>
              <w:left w:val="nil"/>
              <w:bottom w:val="nil"/>
              <w:right w:val="nil"/>
            </w:tcBorders>
            <w:shd w:val="clear" w:color="000000" w:fill="FFFFFF"/>
            <w:vAlign w:val="center"/>
            <w:hideMark/>
          </w:tcPr>
          <w:p w14:paraId="7B437BF1"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960" w:type="dxa"/>
            <w:tcBorders>
              <w:top w:val="nil"/>
              <w:left w:val="nil"/>
              <w:bottom w:val="nil"/>
              <w:right w:val="nil"/>
            </w:tcBorders>
            <w:shd w:val="clear" w:color="000000" w:fill="FFFFFF"/>
            <w:vAlign w:val="center"/>
            <w:hideMark/>
          </w:tcPr>
          <w:p w14:paraId="66F6C9E7"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24AC9EC7"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0D53F570" w14:textId="77777777" w:rsidR="00D92094" w:rsidRPr="0062488D" w:rsidRDefault="00D92094" w:rsidP="00D92094">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000000" w:fill="FFFFFF"/>
            <w:vAlign w:val="center"/>
            <w:hideMark/>
          </w:tcPr>
          <w:p w14:paraId="68FB858E"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43F7773"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61D6289A"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 </w:t>
            </w:r>
          </w:p>
        </w:tc>
      </w:tr>
      <w:tr w:rsidR="00D92094" w:rsidRPr="0062488D" w14:paraId="7D869BFA" w14:textId="77777777" w:rsidTr="0021008A">
        <w:trPr>
          <w:trHeight w:val="260"/>
        </w:trPr>
        <w:tc>
          <w:tcPr>
            <w:tcW w:w="3360" w:type="dxa"/>
            <w:tcBorders>
              <w:top w:val="nil"/>
              <w:left w:val="nil"/>
              <w:bottom w:val="nil"/>
              <w:right w:val="nil"/>
            </w:tcBorders>
            <w:shd w:val="clear" w:color="000000" w:fill="FFFFFF"/>
            <w:vAlign w:val="center"/>
            <w:hideMark/>
          </w:tcPr>
          <w:p w14:paraId="159F9D51"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960" w:type="dxa"/>
            <w:tcBorders>
              <w:top w:val="nil"/>
              <w:left w:val="nil"/>
              <w:bottom w:val="nil"/>
              <w:right w:val="nil"/>
            </w:tcBorders>
            <w:shd w:val="clear" w:color="000000" w:fill="FFFFFF"/>
            <w:vAlign w:val="center"/>
            <w:hideMark/>
          </w:tcPr>
          <w:p w14:paraId="2762F27C"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9FD5285"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FTE</w:t>
            </w:r>
          </w:p>
        </w:tc>
        <w:tc>
          <w:tcPr>
            <w:tcW w:w="1260" w:type="dxa"/>
            <w:tcBorders>
              <w:top w:val="nil"/>
              <w:left w:val="nil"/>
              <w:bottom w:val="nil"/>
              <w:right w:val="nil"/>
            </w:tcBorders>
            <w:shd w:val="clear" w:color="auto" w:fill="BBD4B6"/>
            <w:vAlign w:val="center"/>
            <w:hideMark/>
          </w:tcPr>
          <w:p w14:paraId="26537922" w14:textId="77777777" w:rsidR="00D92094" w:rsidRPr="0062488D" w:rsidRDefault="00D92094" w:rsidP="00D92094">
            <w:pPr>
              <w:jc w:val="right"/>
              <w:rPr>
                <w:rFonts w:ascii="Arial" w:eastAsia="Times New Roman" w:hAnsi="Arial" w:cs="Arial"/>
                <w:bCs/>
                <w:sz w:val="20"/>
                <w:szCs w:val="20"/>
              </w:rPr>
            </w:pPr>
            <w:r w:rsidRPr="0062488D">
              <w:rPr>
                <w:rFonts w:ascii="Arial" w:eastAsia="Times New Roman" w:hAnsi="Arial" w:cs="Arial"/>
                <w:bCs/>
                <w:sz w:val="20"/>
                <w:szCs w:val="20"/>
              </w:rPr>
              <w:t>FTE</w:t>
            </w:r>
          </w:p>
        </w:tc>
        <w:tc>
          <w:tcPr>
            <w:tcW w:w="1260" w:type="dxa"/>
            <w:tcBorders>
              <w:top w:val="nil"/>
              <w:left w:val="nil"/>
              <w:bottom w:val="nil"/>
              <w:right w:val="nil"/>
            </w:tcBorders>
            <w:shd w:val="clear" w:color="000000" w:fill="FFFFFF"/>
            <w:vAlign w:val="center"/>
            <w:hideMark/>
          </w:tcPr>
          <w:p w14:paraId="6B5AC565"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FTE</w:t>
            </w:r>
          </w:p>
        </w:tc>
        <w:tc>
          <w:tcPr>
            <w:tcW w:w="1260" w:type="dxa"/>
            <w:tcBorders>
              <w:top w:val="nil"/>
              <w:left w:val="nil"/>
              <w:bottom w:val="nil"/>
              <w:right w:val="nil"/>
            </w:tcBorders>
            <w:shd w:val="clear" w:color="000000" w:fill="FFFFFF"/>
            <w:vAlign w:val="center"/>
            <w:hideMark/>
          </w:tcPr>
          <w:p w14:paraId="1453AECD"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FTE</w:t>
            </w:r>
          </w:p>
        </w:tc>
        <w:tc>
          <w:tcPr>
            <w:tcW w:w="1260" w:type="dxa"/>
            <w:tcBorders>
              <w:top w:val="nil"/>
              <w:left w:val="nil"/>
              <w:bottom w:val="nil"/>
              <w:right w:val="nil"/>
            </w:tcBorders>
            <w:shd w:val="clear" w:color="000000" w:fill="FFFFFF"/>
            <w:vAlign w:val="center"/>
            <w:hideMark/>
          </w:tcPr>
          <w:p w14:paraId="6965B2BB"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FTE</w:t>
            </w:r>
          </w:p>
        </w:tc>
      </w:tr>
      <w:tr w:rsidR="00D92094" w:rsidRPr="0062488D" w14:paraId="5EFF5AF9" w14:textId="77777777" w:rsidTr="0021008A">
        <w:trPr>
          <w:trHeight w:val="260"/>
        </w:trPr>
        <w:tc>
          <w:tcPr>
            <w:tcW w:w="3360" w:type="dxa"/>
            <w:tcBorders>
              <w:top w:val="nil"/>
              <w:left w:val="nil"/>
              <w:bottom w:val="nil"/>
              <w:right w:val="nil"/>
            </w:tcBorders>
            <w:shd w:val="clear" w:color="000000" w:fill="FFFFFF"/>
            <w:vAlign w:val="center"/>
            <w:hideMark/>
          </w:tcPr>
          <w:p w14:paraId="301AC32D" w14:textId="77777777" w:rsidR="00D92094" w:rsidRPr="0026087E" w:rsidRDefault="00D92094" w:rsidP="00D92094">
            <w:pPr>
              <w:rPr>
                <w:rFonts w:ascii="Arial" w:eastAsia="Times New Roman" w:hAnsi="Arial" w:cs="Arial"/>
                <w:b/>
                <w:bCs/>
                <w:sz w:val="20"/>
                <w:szCs w:val="20"/>
              </w:rPr>
            </w:pPr>
            <w:r w:rsidRPr="0026087E">
              <w:rPr>
                <w:rFonts w:ascii="Arial" w:eastAsia="Times New Roman" w:hAnsi="Arial" w:cs="Arial"/>
                <w:b/>
                <w:bCs/>
                <w:sz w:val="20"/>
                <w:szCs w:val="20"/>
              </w:rPr>
              <w:t>Staff numbers</w:t>
            </w:r>
          </w:p>
        </w:tc>
        <w:tc>
          <w:tcPr>
            <w:tcW w:w="960" w:type="dxa"/>
            <w:tcBorders>
              <w:top w:val="nil"/>
              <w:left w:val="nil"/>
              <w:bottom w:val="nil"/>
              <w:right w:val="nil"/>
            </w:tcBorders>
            <w:shd w:val="clear" w:color="000000" w:fill="FFFFFF"/>
            <w:vAlign w:val="center"/>
            <w:hideMark/>
          </w:tcPr>
          <w:p w14:paraId="0DBE6AD8" w14:textId="77777777" w:rsidR="00D92094" w:rsidRPr="0062488D" w:rsidRDefault="00D92094" w:rsidP="00D92094">
            <w:pPr>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000000" w:fill="FFFFFF"/>
            <w:vAlign w:val="center"/>
            <w:hideMark/>
          </w:tcPr>
          <w:p w14:paraId="5D159D9C"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214C4BE8" w14:textId="77777777" w:rsidR="00D92094" w:rsidRPr="0062488D" w:rsidRDefault="00D92094" w:rsidP="00D92094">
            <w:pPr>
              <w:jc w:val="right"/>
              <w:rPr>
                <w:rFonts w:ascii="Arial" w:eastAsia="Times New Roman" w:hAnsi="Arial" w:cs="Arial"/>
                <w:bCs/>
                <w:sz w:val="20"/>
                <w:szCs w:val="20"/>
              </w:rPr>
            </w:pPr>
            <w:r w:rsidRPr="0062488D">
              <w:rPr>
                <w:rFonts w:ascii="Arial" w:eastAsia="Times New Roman" w:hAnsi="Arial" w:cs="Arial"/>
                <w:bCs/>
                <w:sz w:val="20"/>
                <w:szCs w:val="20"/>
              </w:rPr>
              <w:t> </w:t>
            </w:r>
          </w:p>
        </w:tc>
        <w:tc>
          <w:tcPr>
            <w:tcW w:w="1260" w:type="dxa"/>
            <w:tcBorders>
              <w:top w:val="nil"/>
              <w:left w:val="nil"/>
              <w:bottom w:val="nil"/>
              <w:right w:val="nil"/>
            </w:tcBorders>
            <w:shd w:val="clear" w:color="000000" w:fill="FFFFFF"/>
            <w:vAlign w:val="center"/>
            <w:hideMark/>
          </w:tcPr>
          <w:p w14:paraId="0708BBC8"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7518997B"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4BC4FBDE"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 </w:t>
            </w:r>
          </w:p>
        </w:tc>
      </w:tr>
      <w:tr w:rsidR="00D92094" w:rsidRPr="0062488D" w14:paraId="4AC28BA5" w14:textId="77777777" w:rsidTr="0021008A">
        <w:trPr>
          <w:trHeight w:val="280"/>
        </w:trPr>
        <w:tc>
          <w:tcPr>
            <w:tcW w:w="3360" w:type="dxa"/>
            <w:tcBorders>
              <w:top w:val="nil"/>
              <w:left w:val="nil"/>
              <w:bottom w:val="nil"/>
              <w:right w:val="nil"/>
            </w:tcBorders>
            <w:shd w:val="clear" w:color="000000" w:fill="FFFFFF"/>
            <w:vAlign w:val="center"/>
            <w:hideMark/>
          </w:tcPr>
          <w:p w14:paraId="0551EECF"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Employees</w:t>
            </w:r>
          </w:p>
        </w:tc>
        <w:tc>
          <w:tcPr>
            <w:tcW w:w="960" w:type="dxa"/>
            <w:tcBorders>
              <w:top w:val="nil"/>
              <w:left w:val="nil"/>
              <w:bottom w:val="nil"/>
              <w:right w:val="nil"/>
            </w:tcBorders>
            <w:shd w:val="clear" w:color="000000" w:fill="FFFFFF"/>
            <w:vAlign w:val="center"/>
            <w:hideMark/>
          </w:tcPr>
          <w:p w14:paraId="33432157"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single" w:sz="8" w:space="0" w:color="auto"/>
              <w:right w:val="nil"/>
            </w:tcBorders>
            <w:shd w:val="clear" w:color="000000" w:fill="FFFFFF"/>
            <w:vAlign w:val="center"/>
            <w:hideMark/>
          </w:tcPr>
          <w:p w14:paraId="3162CB8A" w14:textId="77777777" w:rsidR="00D92094" w:rsidRPr="0062488D" w:rsidRDefault="00D92094" w:rsidP="00D92094">
            <w:pPr>
              <w:jc w:val="right"/>
              <w:rPr>
                <w:rFonts w:ascii="Arial" w:eastAsia="Times New Roman" w:hAnsi="Arial" w:cs="Arial"/>
                <w:sz w:val="20"/>
                <w:szCs w:val="20"/>
              </w:rPr>
            </w:pPr>
            <w:r w:rsidRPr="0062488D">
              <w:rPr>
                <w:rFonts w:ascii="Arial" w:eastAsia="Times New Roman" w:hAnsi="Arial" w:cs="Arial"/>
                <w:sz w:val="20"/>
                <w:szCs w:val="20"/>
              </w:rPr>
              <w:t>399.3</w:t>
            </w:r>
          </w:p>
        </w:tc>
        <w:tc>
          <w:tcPr>
            <w:tcW w:w="1260" w:type="dxa"/>
            <w:tcBorders>
              <w:top w:val="nil"/>
              <w:left w:val="nil"/>
              <w:bottom w:val="single" w:sz="8" w:space="0" w:color="auto"/>
              <w:right w:val="nil"/>
            </w:tcBorders>
            <w:shd w:val="clear" w:color="auto" w:fill="BBD4B6"/>
            <w:vAlign w:val="center"/>
            <w:hideMark/>
          </w:tcPr>
          <w:p w14:paraId="36274B2B" w14:textId="77777777" w:rsidR="00D92094" w:rsidRPr="0062488D" w:rsidRDefault="00D92094" w:rsidP="00D92094">
            <w:pPr>
              <w:jc w:val="right"/>
              <w:rPr>
                <w:rFonts w:ascii="Arial" w:eastAsia="Times New Roman" w:hAnsi="Arial" w:cs="Arial"/>
                <w:bCs/>
                <w:sz w:val="20"/>
                <w:szCs w:val="20"/>
              </w:rPr>
            </w:pPr>
            <w:r w:rsidRPr="0062488D">
              <w:rPr>
                <w:rFonts w:ascii="Arial" w:eastAsia="Times New Roman" w:hAnsi="Arial" w:cs="Arial"/>
                <w:bCs/>
                <w:sz w:val="20"/>
                <w:szCs w:val="20"/>
              </w:rPr>
              <w:t>416.7</w:t>
            </w:r>
          </w:p>
        </w:tc>
        <w:tc>
          <w:tcPr>
            <w:tcW w:w="1260" w:type="dxa"/>
            <w:tcBorders>
              <w:top w:val="nil"/>
              <w:left w:val="nil"/>
              <w:bottom w:val="single" w:sz="8" w:space="0" w:color="auto"/>
              <w:right w:val="nil"/>
            </w:tcBorders>
            <w:shd w:val="clear" w:color="000000" w:fill="FFFFFF"/>
            <w:vAlign w:val="center"/>
            <w:hideMark/>
          </w:tcPr>
          <w:p w14:paraId="1C7B88E4" w14:textId="0969A0CB" w:rsidR="00D92094" w:rsidRPr="0062488D" w:rsidRDefault="00FD377E" w:rsidP="00FD377E">
            <w:pPr>
              <w:jc w:val="right"/>
              <w:rPr>
                <w:rFonts w:ascii="Arial" w:eastAsia="Times New Roman" w:hAnsi="Arial" w:cs="Arial"/>
                <w:sz w:val="20"/>
                <w:szCs w:val="20"/>
              </w:rPr>
            </w:pPr>
            <w:r>
              <w:rPr>
                <w:rFonts w:ascii="Arial" w:eastAsia="Times New Roman" w:hAnsi="Arial" w:cs="Arial"/>
                <w:sz w:val="20"/>
                <w:szCs w:val="20"/>
              </w:rPr>
              <w:t>416</w:t>
            </w:r>
            <w:r w:rsidR="00D92094" w:rsidRPr="0062488D">
              <w:rPr>
                <w:rFonts w:ascii="Arial" w:eastAsia="Times New Roman" w:hAnsi="Arial" w:cs="Arial"/>
                <w:sz w:val="20"/>
                <w:szCs w:val="20"/>
              </w:rPr>
              <w:t>.</w:t>
            </w:r>
            <w:r>
              <w:rPr>
                <w:rFonts w:ascii="Arial" w:eastAsia="Times New Roman" w:hAnsi="Arial" w:cs="Arial"/>
                <w:sz w:val="20"/>
                <w:szCs w:val="20"/>
              </w:rPr>
              <w:t>7</w:t>
            </w:r>
          </w:p>
        </w:tc>
        <w:tc>
          <w:tcPr>
            <w:tcW w:w="1260" w:type="dxa"/>
            <w:tcBorders>
              <w:top w:val="nil"/>
              <w:left w:val="nil"/>
              <w:bottom w:val="single" w:sz="8" w:space="0" w:color="auto"/>
              <w:right w:val="nil"/>
            </w:tcBorders>
            <w:shd w:val="clear" w:color="000000" w:fill="FFFFFF"/>
            <w:vAlign w:val="center"/>
            <w:hideMark/>
          </w:tcPr>
          <w:p w14:paraId="4A3F4541" w14:textId="4C944A26" w:rsidR="00D92094" w:rsidRPr="0062488D" w:rsidRDefault="00FD377E" w:rsidP="00D92094">
            <w:pPr>
              <w:jc w:val="right"/>
              <w:rPr>
                <w:rFonts w:ascii="Arial" w:eastAsia="Times New Roman" w:hAnsi="Arial" w:cs="Arial"/>
                <w:sz w:val="20"/>
                <w:szCs w:val="20"/>
              </w:rPr>
            </w:pPr>
            <w:r>
              <w:rPr>
                <w:rFonts w:ascii="Arial" w:eastAsia="Times New Roman" w:hAnsi="Arial" w:cs="Arial"/>
                <w:sz w:val="20"/>
                <w:szCs w:val="20"/>
              </w:rPr>
              <w:t>416</w:t>
            </w:r>
            <w:r w:rsidRPr="0062488D">
              <w:rPr>
                <w:rFonts w:ascii="Arial" w:eastAsia="Times New Roman" w:hAnsi="Arial" w:cs="Arial"/>
                <w:sz w:val="20"/>
                <w:szCs w:val="20"/>
              </w:rPr>
              <w:t>.</w:t>
            </w:r>
            <w:r>
              <w:rPr>
                <w:rFonts w:ascii="Arial" w:eastAsia="Times New Roman" w:hAnsi="Arial" w:cs="Arial"/>
                <w:sz w:val="20"/>
                <w:szCs w:val="20"/>
              </w:rPr>
              <w:t>7</w:t>
            </w:r>
          </w:p>
        </w:tc>
        <w:tc>
          <w:tcPr>
            <w:tcW w:w="1260" w:type="dxa"/>
            <w:tcBorders>
              <w:top w:val="nil"/>
              <w:left w:val="nil"/>
              <w:bottom w:val="single" w:sz="8" w:space="0" w:color="auto"/>
              <w:right w:val="nil"/>
            </w:tcBorders>
            <w:shd w:val="clear" w:color="000000" w:fill="FFFFFF"/>
            <w:vAlign w:val="center"/>
            <w:hideMark/>
          </w:tcPr>
          <w:p w14:paraId="7850B1D1" w14:textId="4CAC715E" w:rsidR="00D92094" w:rsidRPr="0062488D" w:rsidRDefault="00FD377E" w:rsidP="00D92094">
            <w:pPr>
              <w:jc w:val="right"/>
              <w:rPr>
                <w:rFonts w:ascii="Arial" w:eastAsia="Times New Roman" w:hAnsi="Arial" w:cs="Arial"/>
                <w:sz w:val="20"/>
                <w:szCs w:val="20"/>
              </w:rPr>
            </w:pPr>
            <w:r>
              <w:rPr>
                <w:rFonts w:ascii="Arial" w:eastAsia="Times New Roman" w:hAnsi="Arial" w:cs="Arial"/>
                <w:sz w:val="20"/>
                <w:szCs w:val="20"/>
              </w:rPr>
              <w:t>416</w:t>
            </w:r>
            <w:r w:rsidRPr="0062488D">
              <w:rPr>
                <w:rFonts w:ascii="Arial" w:eastAsia="Times New Roman" w:hAnsi="Arial" w:cs="Arial"/>
                <w:sz w:val="20"/>
                <w:szCs w:val="20"/>
              </w:rPr>
              <w:t>.</w:t>
            </w:r>
            <w:r>
              <w:rPr>
                <w:rFonts w:ascii="Arial" w:eastAsia="Times New Roman" w:hAnsi="Arial" w:cs="Arial"/>
                <w:sz w:val="20"/>
                <w:szCs w:val="20"/>
              </w:rPr>
              <w:t>7</w:t>
            </w:r>
          </w:p>
        </w:tc>
      </w:tr>
      <w:tr w:rsidR="00D92094" w:rsidRPr="0062488D" w14:paraId="06E3F9AB" w14:textId="77777777" w:rsidTr="0021008A">
        <w:trPr>
          <w:trHeight w:val="280"/>
        </w:trPr>
        <w:tc>
          <w:tcPr>
            <w:tcW w:w="3360" w:type="dxa"/>
            <w:tcBorders>
              <w:top w:val="nil"/>
              <w:left w:val="nil"/>
              <w:bottom w:val="nil"/>
              <w:right w:val="nil"/>
            </w:tcBorders>
            <w:shd w:val="clear" w:color="000000" w:fill="FFFFFF"/>
            <w:vAlign w:val="center"/>
            <w:hideMark/>
          </w:tcPr>
          <w:p w14:paraId="2474285D" w14:textId="77777777" w:rsidR="00D92094" w:rsidRPr="0026087E" w:rsidRDefault="00D92094" w:rsidP="00D92094">
            <w:pPr>
              <w:rPr>
                <w:rFonts w:ascii="Arial" w:eastAsia="Times New Roman" w:hAnsi="Arial" w:cs="Arial"/>
                <w:b/>
                <w:sz w:val="20"/>
                <w:szCs w:val="20"/>
              </w:rPr>
            </w:pPr>
            <w:r w:rsidRPr="0026087E">
              <w:rPr>
                <w:rFonts w:ascii="Arial" w:eastAsia="Times New Roman" w:hAnsi="Arial" w:cs="Arial"/>
                <w:b/>
                <w:sz w:val="20"/>
                <w:szCs w:val="20"/>
              </w:rPr>
              <w:t>Total staff numbers</w:t>
            </w:r>
          </w:p>
        </w:tc>
        <w:tc>
          <w:tcPr>
            <w:tcW w:w="960" w:type="dxa"/>
            <w:tcBorders>
              <w:top w:val="nil"/>
              <w:left w:val="nil"/>
              <w:bottom w:val="nil"/>
              <w:right w:val="nil"/>
            </w:tcBorders>
            <w:shd w:val="clear" w:color="000000" w:fill="FFFFFF"/>
            <w:vAlign w:val="center"/>
            <w:hideMark/>
          </w:tcPr>
          <w:p w14:paraId="173D2F16" w14:textId="77777777" w:rsidR="00D92094" w:rsidRPr="0026087E" w:rsidRDefault="00D92094" w:rsidP="00D92094">
            <w:pPr>
              <w:rPr>
                <w:rFonts w:ascii="Arial" w:eastAsia="Times New Roman" w:hAnsi="Arial" w:cs="Arial"/>
                <w:b/>
                <w:sz w:val="20"/>
                <w:szCs w:val="20"/>
              </w:rPr>
            </w:pPr>
            <w:r w:rsidRPr="0026087E">
              <w:rPr>
                <w:rFonts w:ascii="Arial" w:eastAsia="Times New Roman" w:hAnsi="Arial" w:cs="Arial"/>
                <w:b/>
                <w:sz w:val="20"/>
                <w:szCs w:val="20"/>
              </w:rPr>
              <w:t> </w:t>
            </w:r>
          </w:p>
        </w:tc>
        <w:tc>
          <w:tcPr>
            <w:tcW w:w="1260" w:type="dxa"/>
            <w:tcBorders>
              <w:top w:val="nil"/>
              <w:left w:val="nil"/>
              <w:bottom w:val="double" w:sz="6" w:space="0" w:color="auto"/>
              <w:right w:val="nil"/>
            </w:tcBorders>
            <w:shd w:val="clear" w:color="000000" w:fill="FFFFFF"/>
            <w:vAlign w:val="center"/>
            <w:hideMark/>
          </w:tcPr>
          <w:p w14:paraId="2144146B" w14:textId="77777777" w:rsidR="00D92094" w:rsidRPr="0026087E" w:rsidRDefault="00D92094" w:rsidP="00D92094">
            <w:pPr>
              <w:jc w:val="right"/>
              <w:rPr>
                <w:rFonts w:ascii="Arial" w:eastAsia="Times New Roman" w:hAnsi="Arial" w:cs="Arial"/>
                <w:b/>
                <w:sz w:val="20"/>
                <w:szCs w:val="20"/>
              </w:rPr>
            </w:pPr>
            <w:r w:rsidRPr="0026087E">
              <w:rPr>
                <w:rFonts w:ascii="Arial" w:eastAsia="Times New Roman" w:hAnsi="Arial" w:cs="Arial"/>
                <w:b/>
                <w:sz w:val="20"/>
                <w:szCs w:val="20"/>
              </w:rPr>
              <w:t>399.3</w:t>
            </w:r>
          </w:p>
        </w:tc>
        <w:tc>
          <w:tcPr>
            <w:tcW w:w="1260" w:type="dxa"/>
            <w:tcBorders>
              <w:top w:val="nil"/>
              <w:left w:val="nil"/>
              <w:bottom w:val="double" w:sz="6" w:space="0" w:color="auto"/>
              <w:right w:val="nil"/>
            </w:tcBorders>
            <w:shd w:val="clear" w:color="auto" w:fill="BBD4B6"/>
            <w:vAlign w:val="center"/>
            <w:hideMark/>
          </w:tcPr>
          <w:p w14:paraId="4BD013E7" w14:textId="77777777" w:rsidR="00D92094" w:rsidRPr="0026087E" w:rsidRDefault="00D92094" w:rsidP="00D92094">
            <w:pPr>
              <w:jc w:val="right"/>
              <w:rPr>
                <w:rFonts w:ascii="Arial" w:eastAsia="Times New Roman" w:hAnsi="Arial" w:cs="Arial"/>
                <w:b/>
                <w:sz w:val="20"/>
                <w:szCs w:val="20"/>
              </w:rPr>
            </w:pPr>
            <w:r w:rsidRPr="0026087E">
              <w:rPr>
                <w:rFonts w:ascii="Arial" w:eastAsia="Times New Roman" w:hAnsi="Arial" w:cs="Arial"/>
                <w:b/>
                <w:sz w:val="20"/>
                <w:szCs w:val="20"/>
              </w:rPr>
              <w:t>416.7</w:t>
            </w:r>
          </w:p>
        </w:tc>
        <w:tc>
          <w:tcPr>
            <w:tcW w:w="1260" w:type="dxa"/>
            <w:tcBorders>
              <w:top w:val="nil"/>
              <w:left w:val="nil"/>
              <w:bottom w:val="double" w:sz="6" w:space="0" w:color="auto"/>
              <w:right w:val="nil"/>
            </w:tcBorders>
            <w:shd w:val="clear" w:color="000000" w:fill="FFFFFF"/>
            <w:vAlign w:val="center"/>
            <w:hideMark/>
          </w:tcPr>
          <w:p w14:paraId="08986641" w14:textId="09044007" w:rsidR="00D92094" w:rsidRPr="0026087E" w:rsidRDefault="00FD377E" w:rsidP="00D92094">
            <w:pPr>
              <w:jc w:val="right"/>
              <w:rPr>
                <w:rFonts w:ascii="Arial" w:eastAsia="Times New Roman" w:hAnsi="Arial" w:cs="Arial"/>
                <w:b/>
                <w:sz w:val="20"/>
                <w:szCs w:val="20"/>
              </w:rPr>
            </w:pPr>
            <w:r>
              <w:rPr>
                <w:rFonts w:ascii="Arial" w:eastAsia="Times New Roman" w:hAnsi="Arial" w:cs="Arial"/>
                <w:sz w:val="20"/>
                <w:szCs w:val="20"/>
              </w:rPr>
              <w:t>416</w:t>
            </w:r>
            <w:r w:rsidRPr="0062488D">
              <w:rPr>
                <w:rFonts w:ascii="Arial" w:eastAsia="Times New Roman" w:hAnsi="Arial" w:cs="Arial"/>
                <w:sz w:val="20"/>
                <w:szCs w:val="20"/>
              </w:rPr>
              <w:t>.</w:t>
            </w:r>
            <w:r>
              <w:rPr>
                <w:rFonts w:ascii="Arial" w:eastAsia="Times New Roman" w:hAnsi="Arial" w:cs="Arial"/>
                <w:sz w:val="20"/>
                <w:szCs w:val="20"/>
              </w:rPr>
              <w:t>7</w:t>
            </w:r>
          </w:p>
        </w:tc>
        <w:tc>
          <w:tcPr>
            <w:tcW w:w="1260" w:type="dxa"/>
            <w:tcBorders>
              <w:top w:val="nil"/>
              <w:left w:val="nil"/>
              <w:bottom w:val="double" w:sz="6" w:space="0" w:color="auto"/>
              <w:right w:val="nil"/>
            </w:tcBorders>
            <w:shd w:val="clear" w:color="000000" w:fill="FFFFFF"/>
            <w:vAlign w:val="center"/>
            <w:hideMark/>
          </w:tcPr>
          <w:p w14:paraId="59977D37" w14:textId="23E35786" w:rsidR="00D92094" w:rsidRPr="0026087E" w:rsidRDefault="00FD377E" w:rsidP="00D92094">
            <w:pPr>
              <w:jc w:val="right"/>
              <w:rPr>
                <w:rFonts w:ascii="Arial" w:eastAsia="Times New Roman" w:hAnsi="Arial" w:cs="Arial"/>
                <w:b/>
                <w:sz w:val="20"/>
                <w:szCs w:val="20"/>
              </w:rPr>
            </w:pPr>
            <w:r>
              <w:rPr>
                <w:rFonts w:ascii="Arial" w:eastAsia="Times New Roman" w:hAnsi="Arial" w:cs="Arial"/>
                <w:sz w:val="20"/>
                <w:szCs w:val="20"/>
              </w:rPr>
              <w:t>416</w:t>
            </w:r>
            <w:r w:rsidRPr="0062488D">
              <w:rPr>
                <w:rFonts w:ascii="Arial" w:eastAsia="Times New Roman" w:hAnsi="Arial" w:cs="Arial"/>
                <w:sz w:val="20"/>
                <w:szCs w:val="20"/>
              </w:rPr>
              <w:t>.</w:t>
            </w:r>
            <w:r>
              <w:rPr>
                <w:rFonts w:ascii="Arial" w:eastAsia="Times New Roman" w:hAnsi="Arial" w:cs="Arial"/>
                <w:sz w:val="20"/>
                <w:szCs w:val="20"/>
              </w:rPr>
              <w:t>7</w:t>
            </w:r>
          </w:p>
        </w:tc>
        <w:tc>
          <w:tcPr>
            <w:tcW w:w="1260" w:type="dxa"/>
            <w:tcBorders>
              <w:top w:val="nil"/>
              <w:left w:val="nil"/>
              <w:bottom w:val="double" w:sz="6" w:space="0" w:color="auto"/>
              <w:right w:val="nil"/>
            </w:tcBorders>
            <w:shd w:val="clear" w:color="000000" w:fill="FFFFFF"/>
            <w:vAlign w:val="center"/>
            <w:hideMark/>
          </w:tcPr>
          <w:p w14:paraId="23AB8A43" w14:textId="4121A9C0" w:rsidR="00D92094" w:rsidRPr="0026087E" w:rsidRDefault="00FD377E" w:rsidP="00D92094">
            <w:pPr>
              <w:jc w:val="right"/>
              <w:rPr>
                <w:rFonts w:ascii="Arial" w:eastAsia="Times New Roman" w:hAnsi="Arial" w:cs="Arial"/>
                <w:b/>
                <w:sz w:val="20"/>
                <w:szCs w:val="20"/>
              </w:rPr>
            </w:pPr>
            <w:r>
              <w:rPr>
                <w:rFonts w:ascii="Arial" w:eastAsia="Times New Roman" w:hAnsi="Arial" w:cs="Arial"/>
                <w:sz w:val="20"/>
                <w:szCs w:val="20"/>
              </w:rPr>
              <w:t>416</w:t>
            </w:r>
            <w:r w:rsidRPr="0062488D">
              <w:rPr>
                <w:rFonts w:ascii="Arial" w:eastAsia="Times New Roman" w:hAnsi="Arial" w:cs="Arial"/>
                <w:sz w:val="20"/>
                <w:szCs w:val="20"/>
              </w:rPr>
              <w:t>.</w:t>
            </w:r>
            <w:r>
              <w:rPr>
                <w:rFonts w:ascii="Arial" w:eastAsia="Times New Roman" w:hAnsi="Arial" w:cs="Arial"/>
                <w:sz w:val="20"/>
                <w:szCs w:val="20"/>
              </w:rPr>
              <w:t>7</w:t>
            </w:r>
          </w:p>
        </w:tc>
      </w:tr>
      <w:tr w:rsidR="00D92094" w:rsidRPr="0062488D" w14:paraId="0CDA14EF" w14:textId="77777777" w:rsidTr="00D92094">
        <w:trPr>
          <w:trHeight w:val="280"/>
        </w:trPr>
        <w:tc>
          <w:tcPr>
            <w:tcW w:w="3360" w:type="dxa"/>
            <w:tcBorders>
              <w:top w:val="nil"/>
              <w:left w:val="nil"/>
              <w:bottom w:val="nil"/>
              <w:right w:val="nil"/>
            </w:tcBorders>
            <w:shd w:val="clear" w:color="000000" w:fill="FFFFFF"/>
            <w:hideMark/>
          </w:tcPr>
          <w:p w14:paraId="72EDD9FA"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960" w:type="dxa"/>
            <w:tcBorders>
              <w:top w:val="nil"/>
              <w:left w:val="nil"/>
              <w:bottom w:val="nil"/>
              <w:right w:val="nil"/>
            </w:tcBorders>
            <w:shd w:val="clear" w:color="000000" w:fill="FFFFFF"/>
            <w:hideMark/>
          </w:tcPr>
          <w:p w14:paraId="29D04941"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noWrap/>
            <w:hideMark/>
          </w:tcPr>
          <w:p w14:paraId="3696F8CA"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noWrap/>
            <w:hideMark/>
          </w:tcPr>
          <w:p w14:paraId="58D31D5F"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noWrap/>
            <w:hideMark/>
          </w:tcPr>
          <w:p w14:paraId="361AA3FF"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noWrap/>
            <w:hideMark/>
          </w:tcPr>
          <w:p w14:paraId="3712495A"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noWrap/>
            <w:hideMark/>
          </w:tcPr>
          <w:p w14:paraId="5394C1C2" w14:textId="77777777" w:rsidR="00D92094" w:rsidRPr="0062488D" w:rsidRDefault="00D92094" w:rsidP="00D92094">
            <w:pPr>
              <w:rPr>
                <w:rFonts w:ascii="Arial" w:eastAsia="Times New Roman" w:hAnsi="Arial" w:cs="Arial"/>
                <w:sz w:val="20"/>
                <w:szCs w:val="20"/>
              </w:rPr>
            </w:pPr>
            <w:r w:rsidRPr="0062488D">
              <w:rPr>
                <w:rFonts w:ascii="Arial" w:eastAsia="Times New Roman" w:hAnsi="Arial" w:cs="Arial"/>
                <w:sz w:val="20"/>
                <w:szCs w:val="20"/>
              </w:rPr>
              <w:t> </w:t>
            </w:r>
          </w:p>
        </w:tc>
      </w:tr>
    </w:tbl>
    <w:p w14:paraId="5053FEBE" w14:textId="2561C60E" w:rsidR="00D92094" w:rsidRPr="0062488D" w:rsidRDefault="00D92094" w:rsidP="000F7045">
      <w:pPr>
        <w:rPr>
          <w:rFonts w:ascii="Arial" w:hAnsi="Arial" w:cs="Arial"/>
          <w:sz w:val="20"/>
          <w:szCs w:val="20"/>
        </w:rPr>
      </w:pPr>
    </w:p>
    <w:p w14:paraId="32F7C787" w14:textId="3B569FB3" w:rsidR="00D92094" w:rsidRPr="0062488D" w:rsidRDefault="00D92094" w:rsidP="000F7045">
      <w:pPr>
        <w:rPr>
          <w:rFonts w:ascii="Arial" w:hAnsi="Arial" w:cs="Arial"/>
          <w:sz w:val="20"/>
          <w:szCs w:val="20"/>
        </w:rPr>
      </w:pPr>
      <w:r w:rsidRPr="0062488D">
        <w:rPr>
          <w:rFonts w:ascii="Arial" w:hAnsi="Arial" w:cs="Arial"/>
          <w:sz w:val="20"/>
          <w:szCs w:val="20"/>
        </w:rPr>
        <w:t>A summary of human resources expenditure</w:t>
      </w:r>
      <w:r w:rsidR="00D052B4" w:rsidRPr="0062488D">
        <w:rPr>
          <w:rFonts w:ascii="Arial" w:hAnsi="Arial" w:cs="Arial"/>
          <w:sz w:val="20"/>
          <w:szCs w:val="20"/>
        </w:rPr>
        <w:t xml:space="preserve"> categorised according to the organisational structure of Council is included below.</w:t>
      </w:r>
    </w:p>
    <w:p w14:paraId="05396A1A" w14:textId="06A81348" w:rsidR="00D052B4" w:rsidRPr="0062488D" w:rsidRDefault="00D052B4" w:rsidP="000F7045">
      <w:pPr>
        <w:rPr>
          <w:rFonts w:ascii="Arial" w:hAnsi="Arial" w:cs="Arial"/>
          <w:sz w:val="20"/>
          <w:szCs w:val="20"/>
        </w:rPr>
      </w:pPr>
    </w:p>
    <w:tbl>
      <w:tblPr>
        <w:tblW w:w="10620" w:type="dxa"/>
        <w:tblLook w:val="04A0" w:firstRow="1" w:lastRow="0" w:firstColumn="1" w:lastColumn="0" w:noHBand="0" w:noVBand="1"/>
      </w:tblPr>
      <w:tblGrid>
        <w:gridCol w:w="3360"/>
        <w:gridCol w:w="960"/>
        <w:gridCol w:w="1260"/>
        <w:gridCol w:w="1260"/>
        <w:gridCol w:w="1260"/>
        <w:gridCol w:w="1260"/>
        <w:gridCol w:w="1260"/>
      </w:tblGrid>
      <w:tr w:rsidR="00D052B4" w:rsidRPr="0062488D" w14:paraId="2FA56572" w14:textId="77777777" w:rsidTr="0021008A">
        <w:trPr>
          <w:trHeight w:val="255"/>
        </w:trPr>
        <w:tc>
          <w:tcPr>
            <w:tcW w:w="3360" w:type="dxa"/>
            <w:vMerge w:val="restart"/>
            <w:tcBorders>
              <w:top w:val="nil"/>
              <w:left w:val="nil"/>
              <w:bottom w:val="nil"/>
              <w:right w:val="nil"/>
            </w:tcBorders>
            <w:shd w:val="clear" w:color="auto" w:fill="547F4B"/>
            <w:vAlign w:val="center"/>
            <w:hideMark/>
          </w:tcPr>
          <w:p w14:paraId="6D0BDB4E"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Department</w:t>
            </w:r>
          </w:p>
        </w:tc>
        <w:tc>
          <w:tcPr>
            <w:tcW w:w="960" w:type="dxa"/>
            <w:tcBorders>
              <w:top w:val="nil"/>
              <w:left w:val="nil"/>
              <w:bottom w:val="nil"/>
              <w:right w:val="nil"/>
            </w:tcBorders>
            <w:shd w:val="clear" w:color="auto" w:fill="547F4B"/>
            <w:vAlign w:val="center"/>
            <w:hideMark/>
          </w:tcPr>
          <w:p w14:paraId="7AE93CC3"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60CD07BD"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5040" w:type="dxa"/>
            <w:gridSpan w:val="4"/>
            <w:tcBorders>
              <w:top w:val="nil"/>
              <w:left w:val="nil"/>
              <w:bottom w:val="nil"/>
              <w:right w:val="nil"/>
            </w:tcBorders>
            <w:shd w:val="clear" w:color="auto" w:fill="547F4B"/>
            <w:vAlign w:val="center"/>
            <w:hideMark/>
          </w:tcPr>
          <w:p w14:paraId="34AEC417"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Comprises</w:t>
            </w:r>
          </w:p>
        </w:tc>
      </w:tr>
      <w:tr w:rsidR="00D052B4" w:rsidRPr="0062488D" w14:paraId="1FC3CDBE" w14:textId="77777777" w:rsidTr="0021008A">
        <w:trPr>
          <w:trHeight w:val="270"/>
        </w:trPr>
        <w:tc>
          <w:tcPr>
            <w:tcW w:w="3360" w:type="dxa"/>
            <w:vMerge/>
            <w:tcBorders>
              <w:top w:val="nil"/>
              <w:left w:val="nil"/>
              <w:bottom w:val="nil"/>
              <w:right w:val="nil"/>
            </w:tcBorders>
            <w:shd w:val="clear" w:color="auto" w:fill="547F4B"/>
            <w:vAlign w:val="center"/>
            <w:hideMark/>
          </w:tcPr>
          <w:p w14:paraId="77319E01" w14:textId="77777777" w:rsidR="00D052B4" w:rsidRPr="0062488D" w:rsidRDefault="00D052B4" w:rsidP="00D052B4">
            <w:pPr>
              <w:rPr>
                <w:rFonts w:ascii="Arial" w:eastAsia="Times New Roman" w:hAnsi="Arial" w:cs="Arial"/>
                <w:bCs/>
                <w:color w:val="FFFFFF"/>
                <w:sz w:val="20"/>
                <w:szCs w:val="20"/>
              </w:rPr>
            </w:pPr>
          </w:p>
        </w:tc>
        <w:tc>
          <w:tcPr>
            <w:tcW w:w="960" w:type="dxa"/>
            <w:tcBorders>
              <w:top w:val="nil"/>
              <w:left w:val="nil"/>
              <w:bottom w:val="nil"/>
              <w:right w:val="nil"/>
            </w:tcBorders>
            <w:shd w:val="clear" w:color="auto" w:fill="547F4B"/>
            <w:vAlign w:val="center"/>
            <w:hideMark/>
          </w:tcPr>
          <w:p w14:paraId="4587732A"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7859F430"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c>
          <w:tcPr>
            <w:tcW w:w="2520" w:type="dxa"/>
            <w:gridSpan w:val="2"/>
            <w:tcBorders>
              <w:top w:val="nil"/>
              <w:left w:val="nil"/>
              <w:bottom w:val="nil"/>
              <w:right w:val="nil"/>
            </w:tcBorders>
            <w:shd w:val="clear" w:color="auto" w:fill="547F4B"/>
            <w:vAlign w:val="center"/>
            <w:hideMark/>
          </w:tcPr>
          <w:p w14:paraId="2DF9BECA"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Permanent</w:t>
            </w:r>
          </w:p>
        </w:tc>
        <w:tc>
          <w:tcPr>
            <w:tcW w:w="1260" w:type="dxa"/>
            <w:vMerge w:val="restart"/>
            <w:tcBorders>
              <w:top w:val="nil"/>
              <w:left w:val="nil"/>
              <w:bottom w:val="nil"/>
              <w:right w:val="nil"/>
            </w:tcBorders>
            <w:shd w:val="clear" w:color="auto" w:fill="547F4B"/>
            <w:vAlign w:val="center"/>
            <w:hideMark/>
          </w:tcPr>
          <w:p w14:paraId="61190DD8"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Casual</w:t>
            </w:r>
          </w:p>
        </w:tc>
        <w:tc>
          <w:tcPr>
            <w:tcW w:w="1260" w:type="dxa"/>
            <w:vMerge w:val="restart"/>
            <w:tcBorders>
              <w:top w:val="nil"/>
              <w:left w:val="nil"/>
              <w:bottom w:val="nil"/>
              <w:right w:val="nil"/>
            </w:tcBorders>
            <w:shd w:val="clear" w:color="auto" w:fill="547F4B"/>
            <w:vAlign w:val="center"/>
            <w:hideMark/>
          </w:tcPr>
          <w:p w14:paraId="1934F5BB"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Temporary</w:t>
            </w:r>
          </w:p>
        </w:tc>
      </w:tr>
      <w:tr w:rsidR="00D052B4" w:rsidRPr="0062488D" w14:paraId="208C304D" w14:textId="77777777" w:rsidTr="0021008A">
        <w:trPr>
          <w:trHeight w:val="525"/>
        </w:trPr>
        <w:tc>
          <w:tcPr>
            <w:tcW w:w="3360" w:type="dxa"/>
            <w:vMerge/>
            <w:tcBorders>
              <w:top w:val="nil"/>
              <w:left w:val="nil"/>
              <w:bottom w:val="nil"/>
              <w:right w:val="nil"/>
            </w:tcBorders>
            <w:shd w:val="clear" w:color="auto" w:fill="547F4B"/>
            <w:vAlign w:val="center"/>
            <w:hideMark/>
          </w:tcPr>
          <w:p w14:paraId="35B8BE74" w14:textId="77777777" w:rsidR="00D052B4" w:rsidRPr="0062488D" w:rsidRDefault="00D052B4" w:rsidP="00D052B4">
            <w:pPr>
              <w:rPr>
                <w:rFonts w:ascii="Arial" w:eastAsia="Times New Roman" w:hAnsi="Arial" w:cs="Arial"/>
                <w:bCs/>
                <w:color w:val="FFFFFF"/>
                <w:sz w:val="20"/>
                <w:szCs w:val="20"/>
              </w:rPr>
            </w:pPr>
          </w:p>
        </w:tc>
        <w:tc>
          <w:tcPr>
            <w:tcW w:w="960" w:type="dxa"/>
            <w:tcBorders>
              <w:top w:val="nil"/>
              <w:left w:val="nil"/>
              <w:bottom w:val="nil"/>
              <w:right w:val="nil"/>
            </w:tcBorders>
            <w:shd w:val="clear" w:color="auto" w:fill="547F4B"/>
            <w:vAlign w:val="center"/>
            <w:hideMark/>
          </w:tcPr>
          <w:p w14:paraId="0B6F261C"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4215BBF7"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c>
          <w:tcPr>
            <w:tcW w:w="1260" w:type="dxa"/>
            <w:tcBorders>
              <w:top w:val="nil"/>
              <w:left w:val="nil"/>
              <w:bottom w:val="nil"/>
              <w:right w:val="nil"/>
            </w:tcBorders>
            <w:shd w:val="clear" w:color="auto" w:fill="547F4B"/>
            <w:vAlign w:val="center"/>
            <w:hideMark/>
          </w:tcPr>
          <w:p w14:paraId="56D8CA9F"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Full Time</w:t>
            </w:r>
          </w:p>
        </w:tc>
        <w:tc>
          <w:tcPr>
            <w:tcW w:w="1260" w:type="dxa"/>
            <w:tcBorders>
              <w:top w:val="nil"/>
              <w:left w:val="nil"/>
              <w:bottom w:val="nil"/>
              <w:right w:val="nil"/>
            </w:tcBorders>
            <w:shd w:val="clear" w:color="auto" w:fill="547F4B"/>
            <w:vAlign w:val="center"/>
            <w:hideMark/>
          </w:tcPr>
          <w:p w14:paraId="55E21213"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Part time</w:t>
            </w:r>
          </w:p>
        </w:tc>
        <w:tc>
          <w:tcPr>
            <w:tcW w:w="1260" w:type="dxa"/>
            <w:vMerge/>
            <w:tcBorders>
              <w:top w:val="nil"/>
              <w:left w:val="nil"/>
              <w:bottom w:val="nil"/>
              <w:right w:val="nil"/>
            </w:tcBorders>
            <w:shd w:val="clear" w:color="auto" w:fill="547F4B"/>
            <w:vAlign w:val="center"/>
            <w:hideMark/>
          </w:tcPr>
          <w:p w14:paraId="5CDC3459" w14:textId="77777777" w:rsidR="00D052B4" w:rsidRPr="0062488D" w:rsidRDefault="00D052B4" w:rsidP="00D052B4">
            <w:pPr>
              <w:rPr>
                <w:rFonts w:ascii="Arial" w:eastAsia="Times New Roman" w:hAnsi="Arial" w:cs="Arial"/>
                <w:bCs/>
                <w:color w:val="FFFFFF"/>
                <w:sz w:val="20"/>
                <w:szCs w:val="20"/>
              </w:rPr>
            </w:pPr>
          </w:p>
        </w:tc>
        <w:tc>
          <w:tcPr>
            <w:tcW w:w="1260" w:type="dxa"/>
            <w:vMerge/>
            <w:tcBorders>
              <w:top w:val="nil"/>
              <w:left w:val="nil"/>
              <w:bottom w:val="nil"/>
              <w:right w:val="nil"/>
            </w:tcBorders>
            <w:shd w:val="clear" w:color="auto" w:fill="547F4B"/>
            <w:vAlign w:val="center"/>
            <w:hideMark/>
          </w:tcPr>
          <w:p w14:paraId="06D1252F" w14:textId="77777777" w:rsidR="00D052B4" w:rsidRPr="0062488D" w:rsidRDefault="00D052B4" w:rsidP="00D052B4">
            <w:pPr>
              <w:rPr>
                <w:rFonts w:ascii="Arial" w:eastAsia="Times New Roman" w:hAnsi="Arial" w:cs="Arial"/>
                <w:bCs/>
                <w:color w:val="FFFFFF"/>
                <w:sz w:val="20"/>
                <w:szCs w:val="20"/>
              </w:rPr>
            </w:pPr>
          </w:p>
        </w:tc>
      </w:tr>
      <w:tr w:rsidR="00D052B4" w:rsidRPr="0062488D" w14:paraId="4D879D18" w14:textId="77777777" w:rsidTr="0021008A">
        <w:trPr>
          <w:trHeight w:val="260"/>
        </w:trPr>
        <w:tc>
          <w:tcPr>
            <w:tcW w:w="3360" w:type="dxa"/>
            <w:vMerge/>
            <w:tcBorders>
              <w:top w:val="nil"/>
              <w:left w:val="nil"/>
              <w:bottom w:val="nil"/>
              <w:right w:val="nil"/>
            </w:tcBorders>
            <w:shd w:val="clear" w:color="auto" w:fill="547F4B"/>
            <w:vAlign w:val="center"/>
            <w:hideMark/>
          </w:tcPr>
          <w:p w14:paraId="3D25C49A" w14:textId="77777777" w:rsidR="00D052B4" w:rsidRPr="0062488D" w:rsidRDefault="00D052B4" w:rsidP="00D052B4">
            <w:pPr>
              <w:rPr>
                <w:rFonts w:ascii="Arial" w:eastAsia="Times New Roman" w:hAnsi="Arial" w:cs="Arial"/>
                <w:bCs/>
                <w:color w:val="FFFFFF"/>
                <w:sz w:val="20"/>
                <w:szCs w:val="20"/>
              </w:rPr>
            </w:pPr>
          </w:p>
        </w:tc>
        <w:tc>
          <w:tcPr>
            <w:tcW w:w="960" w:type="dxa"/>
            <w:tcBorders>
              <w:top w:val="nil"/>
              <w:left w:val="nil"/>
              <w:bottom w:val="nil"/>
              <w:right w:val="nil"/>
            </w:tcBorders>
            <w:shd w:val="clear" w:color="auto" w:fill="547F4B"/>
            <w:vAlign w:val="center"/>
            <w:hideMark/>
          </w:tcPr>
          <w:p w14:paraId="6CF41E7C"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6C427361"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4C5145A7"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64E9E36B"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7BC67235"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260" w:type="dxa"/>
            <w:tcBorders>
              <w:top w:val="nil"/>
              <w:left w:val="nil"/>
              <w:bottom w:val="nil"/>
              <w:right w:val="nil"/>
            </w:tcBorders>
            <w:shd w:val="clear" w:color="auto" w:fill="547F4B"/>
            <w:vAlign w:val="center"/>
            <w:hideMark/>
          </w:tcPr>
          <w:p w14:paraId="07186281"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r>
      <w:tr w:rsidR="00D052B4" w:rsidRPr="0062488D" w14:paraId="65AD9D9D" w14:textId="77777777" w:rsidTr="0021008A">
        <w:trPr>
          <w:trHeight w:val="260"/>
        </w:trPr>
        <w:tc>
          <w:tcPr>
            <w:tcW w:w="3360" w:type="dxa"/>
            <w:tcBorders>
              <w:top w:val="nil"/>
              <w:left w:val="nil"/>
              <w:bottom w:val="nil"/>
              <w:right w:val="nil"/>
            </w:tcBorders>
            <w:shd w:val="clear" w:color="000000" w:fill="FFFFFF"/>
            <w:vAlign w:val="center"/>
            <w:hideMark/>
          </w:tcPr>
          <w:p w14:paraId="66A27E54"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Corporate Strategies</w:t>
            </w:r>
          </w:p>
        </w:tc>
        <w:tc>
          <w:tcPr>
            <w:tcW w:w="960" w:type="dxa"/>
            <w:tcBorders>
              <w:top w:val="nil"/>
              <w:left w:val="nil"/>
              <w:bottom w:val="nil"/>
              <w:right w:val="nil"/>
            </w:tcBorders>
            <w:shd w:val="clear" w:color="000000" w:fill="FFFFFF"/>
            <w:vAlign w:val="center"/>
            <w:hideMark/>
          </w:tcPr>
          <w:p w14:paraId="02D549D7"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4B7E711B"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6,202</w:t>
            </w:r>
          </w:p>
        </w:tc>
        <w:tc>
          <w:tcPr>
            <w:tcW w:w="1260" w:type="dxa"/>
            <w:tcBorders>
              <w:top w:val="nil"/>
              <w:left w:val="nil"/>
              <w:bottom w:val="nil"/>
              <w:right w:val="nil"/>
            </w:tcBorders>
            <w:shd w:val="clear" w:color="000000" w:fill="FFFFFF"/>
            <w:vAlign w:val="center"/>
            <w:hideMark/>
          </w:tcPr>
          <w:p w14:paraId="4CC5F4E6"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4,224</w:t>
            </w:r>
          </w:p>
        </w:tc>
        <w:tc>
          <w:tcPr>
            <w:tcW w:w="1260" w:type="dxa"/>
            <w:tcBorders>
              <w:top w:val="nil"/>
              <w:left w:val="nil"/>
              <w:bottom w:val="nil"/>
              <w:right w:val="nil"/>
            </w:tcBorders>
            <w:shd w:val="clear" w:color="000000" w:fill="FFFFFF"/>
            <w:vAlign w:val="center"/>
            <w:hideMark/>
          </w:tcPr>
          <w:p w14:paraId="6150EF19"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1,874</w:t>
            </w:r>
          </w:p>
        </w:tc>
        <w:tc>
          <w:tcPr>
            <w:tcW w:w="1260" w:type="dxa"/>
            <w:tcBorders>
              <w:top w:val="nil"/>
              <w:left w:val="nil"/>
              <w:bottom w:val="nil"/>
              <w:right w:val="nil"/>
            </w:tcBorders>
            <w:shd w:val="clear" w:color="000000" w:fill="FFFFFF"/>
            <w:vAlign w:val="center"/>
            <w:hideMark/>
          </w:tcPr>
          <w:p w14:paraId="78F18039"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104</w:t>
            </w:r>
          </w:p>
        </w:tc>
        <w:tc>
          <w:tcPr>
            <w:tcW w:w="1260" w:type="dxa"/>
            <w:tcBorders>
              <w:top w:val="nil"/>
              <w:left w:val="nil"/>
              <w:bottom w:val="nil"/>
              <w:right w:val="nil"/>
            </w:tcBorders>
            <w:shd w:val="clear" w:color="000000" w:fill="FFFFFF"/>
            <w:vAlign w:val="center"/>
            <w:hideMark/>
          </w:tcPr>
          <w:p w14:paraId="63D10B5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w:t>
            </w:r>
          </w:p>
        </w:tc>
      </w:tr>
      <w:tr w:rsidR="00D052B4" w:rsidRPr="0062488D" w14:paraId="00F1B11A" w14:textId="77777777" w:rsidTr="0021008A">
        <w:trPr>
          <w:trHeight w:val="260"/>
        </w:trPr>
        <w:tc>
          <w:tcPr>
            <w:tcW w:w="3360" w:type="dxa"/>
            <w:tcBorders>
              <w:top w:val="nil"/>
              <w:left w:val="nil"/>
              <w:bottom w:val="nil"/>
              <w:right w:val="nil"/>
            </w:tcBorders>
            <w:shd w:val="clear" w:color="auto" w:fill="auto"/>
            <w:vAlign w:val="center"/>
            <w:hideMark/>
          </w:tcPr>
          <w:p w14:paraId="50847E07"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City Infrastructure</w:t>
            </w:r>
          </w:p>
        </w:tc>
        <w:tc>
          <w:tcPr>
            <w:tcW w:w="960" w:type="dxa"/>
            <w:tcBorders>
              <w:top w:val="nil"/>
              <w:left w:val="nil"/>
              <w:bottom w:val="nil"/>
              <w:right w:val="nil"/>
            </w:tcBorders>
            <w:shd w:val="clear" w:color="000000" w:fill="FFFFFF"/>
            <w:vAlign w:val="center"/>
            <w:hideMark/>
          </w:tcPr>
          <w:p w14:paraId="05E3C543"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0E135257"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11,119</w:t>
            </w:r>
          </w:p>
        </w:tc>
        <w:tc>
          <w:tcPr>
            <w:tcW w:w="1260" w:type="dxa"/>
            <w:tcBorders>
              <w:top w:val="nil"/>
              <w:left w:val="nil"/>
              <w:bottom w:val="nil"/>
              <w:right w:val="nil"/>
            </w:tcBorders>
            <w:shd w:val="clear" w:color="000000" w:fill="FFFFFF"/>
            <w:vAlign w:val="center"/>
            <w:hideMark/>
          </w:tcPr>
          <w:p w14:paraId="164A9386"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9,667</w:t>
            </w:r>
          </w:p>
        </w:tc>
        <w:tc>
          <w:tcPr>
            <w:tcW w:w="1260" w:type="dxa"/>
            <w:tcBorders>
              <w:top w:val="nil"/>
              <w:left w:val="nil"/>
              <w:bottom w:val="nil"/>
              <w:right w:val="nil"/>
            </w:tcBorders>
            <w:shd w:val="clear" w:color="000000" w:fill="FFFFFF"/>
            <w:vAlign w:val="center"/>
            <w:hideMark/>
          </w:tcPr>
          <w:p w14:paraId="460A2CD5"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1,341</w:t>
            </w:r>
          </w:p>
        </w:tc>
        <w:tc>
          <w:tcPr>
            <w:tcW w:w="1260" w:type="dxa"/>
            <w:tcBorders>
              <w:top w:val="nil"/>
              <w:left w:val="nil"/>
              <w:bottom w:val="nil"/>
              <w:right w:val="nil"/>
            </w:tcBorders>
            <w:shd w:val="clear" w:color="000000" w:fill="FFFFFF"/>
            <w:vAlign w:val="center"/>
            <w:hideMark/>
          </w:tcPr>
          <w:p w14:paraId="0F66C737"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112</w:t>
            </w:r>
          </w:p>
        </w:tc>
        <w:tc>
          <w:tcPr>
            <w:tcW w:w="1260" w:type="dxa"/>
            <w:tcBorders>
              <w:top w:val="nil"/>
              <w:left w:val="nil"/>
              <w:bottom w:val="nil"/>
              <w:right w:val="nil"/>
            </w:tcBorders>
            <w:shd w:val="clear" w:color="000000" w:fill="FFFFFF"/>
            <w:vAlign w:val="center"/>
            <w:hideMark/>
          </w:tcPr>
          <w:p w14:paraId="74F548A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w:t>
            </w:r>
          </w:p>
        </w:tc>
      </w:tr>
      <w:tr w:rsidR="00D052B4" w:rsidRPr="0062488D" w14:paraId="48AA2CE8" w14:textId="77777777" w:rsidTr="0021008A">
        <w:trPr>
          <w:trHeight w:val="260"/>
        </w:trPr>
        <w:tc>
          <w:tcPr>
            <w:tcW w:w="3360" w:type="dxa"/>
            <w:tcBorders>
              <w:top w:val="nil"/>
              <w:left w:val="nil"/>
              <w:bottom w:val="nil"/>
              <w:right w:val="nil"/>
            </w:tcBorders>
            <w:shd w:val="clear" w:color="000000" w:fill="FFFFFF"/>
            <w:vAlign w:val="center"/>
            <w:hideMark/>
          </w:tcPr>
          <w:p w14:paraId="5323D1FD"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Community Development</w:t>
            </w:r>
          </w:p>
        </w:tc>
        <w:tc>
          <w:tcPr>
            <w:tcW w:w="960" w:type="dxa"/>
            <w:tcBorders>
              <w:top w:val="nil"/>
              <w:left w:val="nil"/>
              <w:bottom w:val="nil"/>
              <w:right w:val="nil"/>
            </w:tcBorders>
            <w:shd w:val="clear" w:color="000000" w:fill="FFFFFF"/>
            <w:vAlign w:val="center"/>
            <w:hideMark/>
          </w:tcPr>
          <w:p w14:paraId="203BC2CF"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2FAD53B8"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16,100</w:t>
            </w:r>
          </w:p>
        </w:tc>
        <w:tc>
          <w:tcPr>
            <w:tcW w:w="1260" w:type="dxa"/>
            <w:tcBorders>
              <w:top w:val="nil"/>
              <w:left w:val="nil"/>
              <w:bottom w:val="nil"/>
              <w:right w:val="nil"/>
            </w:tcBorders>
            <w:shd w:val="clear" w:color="000000" w:fill="FFFFFF"/>
            <w:vAlign w:val="center"/>
            <w:hideMark/>
          </w:tcPr>
          <w:p w14:paraId="27718F7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6,191</w:t>
            </w:r>
          </w:p>
        </w:tc>
        <w:tc>
          <w:tcPr>
            <w:tcW w:w="1260" w:type="dxa"/>
            <w:tcBorders>
              <w:top w:val="nil"/>
              <w:left w:val="nil"/>
              <w:bottom w:val="nil"/>
              <w:right w:val="nil"/>
            </w:tcBorders>
            <w:shd w:val="clear" w:color="000000" w:fill="FFFFFF"/>
            <w:vAlign w:val="center"/>
            <w:hideMark/>
          </w:tcPr>
          <w:p w14:paraId="4A9A797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7,888</w:t>
            </w:r>
          </w:p>
        </w:tc>
        <w:tc>
          <w:tcPr>
            <w:tcW w:w="1260" w:type="dxa"/>
            <w:tcBorders>
              <w:top w:val="nil"/>
              <w:left w:val="nil"/>
              <w:bottom w:val="nil"/>
              <w:right w:val="nil"/>
            </w:tcBorders>
            <w:shd w:val="clear" w:color="000000" w:fill="FFFFFF"/>
            <w:vAlign w:val="center"/>
            <w:hideMark/>
          </w:tcPr>
          <w:p w14:paraId="23338A67"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2,021</w:t>
            </w:r>
          </w:p>
        </w:tc>
        <w:tc>
          <w:tcPr>
            <w:tcW w:w="1260" w:type="dxa"/>
            <w:tcBorders>
              <w:top w:val="nil"/>
              <w:left w:val="nil"/>
              <w:bottom w:val="nil"/>
              <w:right w:val="nil"/>
            </w:tcBorders>
            <w:shd w:val="clear" w:color="000000" w:fill="FFFFFF"/>
            <w:vAlign w:val="center"/>
            <w:hideMark/>
          </w:tcPr>
          <w:p w14:paraId="0B514AA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w:t>
            </w:r>
          </w:p>
        </w:tc>
      </w:tr>
      <w:tr w:rsidR="00D052B4" w:rsidRPr="0062488D" w14:paraId="5D687119" w14:textId="77777777" w:rsidTr="0021008A">
        <w:trPr>
          <w:trHeight w:val="260"/>
        </w:trPr>
        <w:tc>
          <w:tcPr>
            <w:tcW w:w="3360" w:type="dxa"/>
            <w:tcBorders>
              <w:top w:val="nil"/>
              <w:left w:val="nil"/>
              <w:bottom w:val="single" w:sz="4" w:space="0" w:color="auto"/>
              <w:right w:val="nil"/>
            </w:tcBorders>
            <w:shd w:val="clear" w:color="000000" w:fill="FFFFFF"/>
            <w:vAlign w:val="center"/>
            <w:hideMark/>
          </w:tcPr>
          <w:p w14:paraId="43898F41"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City Growth</w:t>
            </w:r>
          </w:p>
        </w:tc>
        <w:tc>
          <w:tcPr>
            <w:tcW w:w="960" w:type="dxa"/>
            <w:tcBorders>
              <w:top w:val="nil"/>
              <w:left w:val="nil"/>
              <w:bottom w:val="single" w:sz="4" w:space="0" w:color="auto"/>
              <w:right w:val="nil"/>
            </w:tcBorders>
            <w:shd w:val="clear" w:color="000000" w:fill="FFFFFF"/>
            <w:vAlign w:val="center"/>
            <w:hideMark/>
          </w:tcPr>
          <w:p w14:paraId="0F499BB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single" w:sz="4" w:space="0" w:color="auto"/>
              <w:right w:val="nil"/>
            </w:tcBorders>
            <w:shd w:val="clear" w:color="auto" w:fill="BBD4B6"/>
            <w:vAlign w:val="center"/>
            <w:hideMark/>
          </w:tcPr>
          <w:p w14:paraId="15E67812"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5,775</w:t>
            </w:r>
          </w:p>
        </w:tc>
        <w:tc>
          <w:tcPr>
            <w:tcW w:w="1260" w:type="dxa"/>
            <w:tcBorders>
              <w:top w:val="nil"/>
              <w:left w:val="nil"/>
              <w:bottom w:val="single" w:sz="4" w:space="0" w:color="auto"/>
              <w:right w:val="nil"/>
            </w:tcBorders>
            <w:shd w:val="clear" w:color="000000" w:fill="FFFFFF"/>
            <w:vAlign w:val="center"/>
            <w:hideMark/>
          </w:tcPr>
          <w:p w14:paraId="459908C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4,060</w:t>
            </w:r>
          </w:p>
        </w:tc>
        <w:tc>
          <w:tcPr>
            <w:tcW w:w="1260" w:type="dxa"/>
            <w:tcBorders>
              <w:top w:val="nil"/>
              <w:left w:val="nil"/>
              <w:bottom w:val="single" w:sz="4" w:space="0" w:color="auto"/>
              <w:right w:val="nil"/>
            </w:tcBorders>
            <w:shd w:val="clear" w:color="000000" w:fill="FFFFFF"/>
            <w:vAlign w:val="center"/>
            <w:hideMark/>
          </w:tcPr>
          <w:p w14:paraId="1AF39E8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1,103</w:t>
            </w:r>
          </w:p>
        </w:tc>
        <w:tc>
          <w:tcPr>
            <w:tcW w:w="1260" w:type="dxa"/>
            <w:tcBorders>
              <w:top w:val="nil"/>
              <w:left w:val="nil"/>
              <w:bottom w:val="single" w:sz="4" w:space="0" w:color="auto"/>
              <w:right w:val="nil"/>
            </w:tcBorders>
            <w:shd w:val="clear" w:color="000000" w:fill="FFFFFF"/>
            <w:vAlign w:val="center"/>
            <w:hideMark/>
          </w:tcPr>
          <w:p w14:paraId="0F148246"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611</w:t>
            </w:r>
          </w:p>
        </w:tc>
        <w:tc>
          <w:tcPr>
            <w:tcW w:w="1260" w:type="dxa"/>
            <w:tcBorders>
              <w:top w:val="nil"/>
              <w:left w:val="nil"/>
              <w:bottom w:val="single" w:sz="4" w:space="0" w:color="auto"/>
              <w:right w:val="nil"/>
            </w:tcBorders>
            <w:shd w:val="clear" w:color="000000" w:fill="FFFFFF"/>
            <w:vAlign w:val="center"/>
            <w:hideMark/>
          </w:tcPr>
          <w:p w14:paraId="20D66EE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w:t>
            </w:r>
          </w:p>
        </w:tc>
      </w:tr>
      <w:tr w:rsidR="00D052B4" w:rsidRPr="0062488D" w14:paraId="60C67D06" w14:textId="77777777" w:rsidTr="0021008A">
        <w:trPr>
          <w:trHeight w:val="260"/>
        </w:trPr>
        <w:tc>
          <w:tcPr>
            <w:tcW w:w="3360" w:type="dxa"/>
            <w:tcBorders>
              <w:top w:val="nil"/>
              <w:left w:val="nil"/>
              <w:bottom w:val="nil"/>
              <w:right w:val="nil"/>
            </w:tcBorders>
            <w:shd w:val="clear" w:color="000000" w:fill="FFFFFF"/>
            <w:vAlign w:val="center"/>
            <w:hideMark/>
          </w:tcPr>
          <w:p w14:paraId="0AC7B13D"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Total permanent staff expenditure</w:t>
            </w:r>
          </w:p>
        </w:tc>
        <w:tc>
          <w:tcPr>
            <w:tcW w:w="960" w:type="dxa"/>
            <w:tcBorders>
              <w:top w:val="nil"/>
              <w:left w:val="nil"/>
              <w:bottom w:val="nil"/>
              <w:right w:val="nil"/>
            </w:tcBorders>
            <w:shd w:val="clear" w:color="000000" w:fill="FFFFFF"/>
            <w:vAlign w:val="center"/>
            <w:hideMark/>
          </w:tcPr>
          <w:p w14:paraId="29E72CE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24B184AA"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39,196</w:t>
            </w:r>
          </w:p>
        </w:tc>
        <w:tc>
          <w:tcPr>
            <w:tcW w:w="1260" w:type="dxa"/>
            <w:tcBorders>
              <w:top w:val="nil"/>
              <w:left w:val="nil"/>
              <w:bottom w:val="nil"/>
              <w:right w:val="nil"/>
            </w:tcBorders>
            <w:shd w:val="clear" w:color="000000" w:fill="FFFFFF"/>
            <w:vAlign w:val="center"/>
            <w:hideMark/>
          </w:tcPr>
          <w:p w14:paraId="493B27D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24,142</w:t>
            </w:r>
          </w:p>
        </w:tc>
        <w:tc>
          <w:tcPr>
            <w:tcW w:w="1260" w:type="dxa"/>
            <w:tcBorders>
              <w:top w:val="nil"/>
              <w:left w:val="nil"/>
              <w:bottom w:val="nil"/>
              <w:right w:val="nil"/>
            </w:tcBorders>
            <w:shd w:val="clear" w:color="000000" w:fill="FFFFFF"/>
            <w:vAlign w:val="center"/>
            <w:hideMark/>
          </w:tcPr>
          <w:p w14:paraId="7D73C116"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12,206</w:t>
            </w:r>
          </w:p>
        </w:tc>
        <w:tc>
          <w:tcPr>
            <w:tcW w:w="1260" w:type="dxa"/>
            <w:tcBorders>
              <w:top w:val="nil"/>
              <w:left w:val="nil"/>
              <w:bottom w:val="nil"/>
              <w:right w:val="nil"/>
            </w:tcBorders>
            <w:shd w:val="clear" w:color="000000" w:fill="FFFFFF"/>
            <w:vAlign w:val="center"/>
            <w:hideMark/>
          </w:tcPr>
          <w:p w14:paraId="5CC3575C"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2,848</w:t>
            </w:r>
          </w:p>
        </w:tc>
        <w:tc>
          <w:tcPr>
            <w:tcW w:w="1260" w:type="dxa"/>
            <w:tcBorders>
              <w:top w:val="nil"/>
              <w:left w:val="nil"/>
              <w:bottom w:val="nil"/>
              <w:right w:val="nil"/>
            </w:tcBorders>
            <w:shd w:val="clear" w:color="000000" w:fill="FFFFFF"/>
            <w:vAlign w:val="center"/>
            <w:hideMark/>
          </w:tcPr>
          <w:p w14:paraId="4CFB53B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w:t>
            </w:r>
          </w:p>
        </w:tc>
      </w:tr>
      <w:tr w:rsidR="00D052B4" w:rsidRPr="0062488D" w14:paraId="4B72F36F" w14:textId="77777777" w:rsidTr="0021008A">
        <w:trPr>
          <w:trHeight w:val="260"/>
        </w:trPr>
        <w:tc>
          <w:tcPr>
            <w:tcW w:w="3360" w:type="dxa"/>
            <w:tcBorders>
              <w:top w:val="nil"/>
              <w:left w:val="nil"/>
              <w:bottom w:val="nil"/>
              <w:right w:val="nil"/>
            </w:tcBorders>
            <w:shd w:val="clear" w:color="000000" w:fill="FFFFFF"/>
            <w:vAlign w:val="center"/>
            <w:hideMark/>
          </w:tcPr>
          <w:p w14:paraId="39B73336"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Capitalised labour costs</w:t>
            </w:r>
          </w:p>
        </w:tc>
        <w:tc>
          <w:tcPr>
            <w:tcW w:w="960" w:type="dxa"/>
            <w:tcBorders>
              <w:top w:val="nil"/>
              <w:left w:val="nil"/>
              <w:bottom w:val="nil"/>
              <w:right w:val="nil"/>
            </w:tcBorders>
            <w:shd w:val="clear" w:color="000000" w:fill="FFFFFF"/>
            <w:vAlign w:val="center"/>
            <w:hideMark/>
          </w:tcPr>
          <w:p w14:paraId="443464E6"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290FB3EE"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670</w:t>
            </w:r>
          </w:p>
        </w:tc>
        <w:tc>
          <w:tcPr>
            <w:tcW w:w="1260" w:type="dxa"/>
            <w:tcBorders>
              <w:top w:val="nil"/>
              <w:left w:val="nil"/>
              <w:bottom w:val="nil"/>
              <w:right w:val="nil"/>
            </w:tcBorders>
            <w:shd w:val="clear" w:color="000000" w:fill="FFFFFF"/>
            <w:vAlign w:val="center"/>
            <w:hideMark/>
          </w:tcPr>
          <w:p w14:paraId="5A768C46"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0F038F7"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6AC625E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4EA92EB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r>
      <w:tr w:rsidR="00D052B4" w:rsidRPr="0062488D" w14:paraId="10ECF51C" w14:textId="77777777" w:rsidTr="0021008A">
        <w:trPr>
          <w:trHeight w:val="260"/>
        </w:trPr>
        <w:tc>
          <w:tcPr>
            <w:tcW w:w="3360" w:type="dxa"/>
            <w:tcBorders>
              <w:top w:val="single" w:sz="4" w:space="0" w:color="auto"/>
              <w:left w:val="nil"/>
              <w:bottom w:val="single" w:sz="4" w:space="0" w:color="auto"/>
              <w:right w:val="nil"/>
            </w:tcBorders>
            <w:shd w:val="clear" w:color="000000" w:fill="FFFFFF"/>
            <w:vAlign w:val="center"/>
            <w:hideMark/>
          </w:tcPr>
          <w:p w14:paraId="13F1BCF2" w14:textId="77777777" w:rsidR="00D052B4" w:rsidRPr="0026087E" w:rsidRDefault="00D052B4" w:rsidP="00D052B4">
            <w:pPr>
              <w:rPr>
                <w:rFonts w:ascii="Arial" w:eastAsia="Times New Roman" w:hAnsi="Arial" w:cs="Arial"/>
                <w:b/>
                <w:bCs/>
                <w:sz w:val="20"/>
                <w:szCs w:val="20"/>
              </w:rPr>
            </w:pPr>
            <w:r w:rsidRPr="0026087E">
              <w:rPr>
                <w:rFonts w:ascii="Arial" w:eastAsia="Times New Roman" w:hAnsi="Arial" w:cs="Arial"/>
                <w:b/>
                <w:bCs/>
                <w:sz w:val="20"/>
                <w:szCs w:val="20"/>
              </w:rPr>
              <w:t>Total expenditure</w:t>
            </w:r>
          </w:p>
        </w:tc>
        <w:tc>
          <w:tcPr>
            <w:tcW w:w="960" w:type="dxa"/>
            <w:tcBorders>
              <w:top w:val="single" w:sz="4" w:space="0" w:color="auto"/>
              <w:left w:val="nil"/>
              <w:bottom w:val="single" w:sz="4" w:space="0" w:color="auto"/>
              <w:right w:val="nil"/>
            </w:tcBorders>
            <w:shd w:val="clear" w:color="000000" w:fill="FFFFFF"/>
            <w:vAlign w:val="center"/>
            <w:hideMark/>
          </w:tcPr>
          <w:p w14:paraId="3BEA5EAA" w14:textId="77777777" w:rsidR="00D052B4" w:rsidRPr="0026087E" w:rsidRDefault="00D052B4" w:rsidP="00D052B4">
            <w:pPr>
              <w:jc w:val="right"/>
              <w:rPr>
                <w:rFonts w:ascii="Arial" w:eastAsia="Times New Roman" w:hAnsi="Arial" w:cs="Arial"/>
                <w:b/>
                <w:sz w:val="20"/>
                <w:szCs w:val="20"/>
              </w:rPr>
            </w:pPr>
            <w:r w:rsidRPr="0026087E">
              <w:rPr>
                <w:rFonts w:ascii="Arial" w:eastAsia="Times New Roman" w:hAnsi="Arial" w:cs="Arial"/>
                <w:b/>
                <w:sz w:val="20"/>
                <w:szCs w:val="20"/>
              </w:rPr>
              <w:t> </w:t>
            </w:r>
          </w:p>
        </w:tc>
        <w:tc>
          <w:tcPr>
            <w:tcW w:w="1260" w:type="dxa"/>
            <w:tcBorders>
              <w:top w:val="single" w:sz="4" w:space="0" w:color="auto"/>
              <w:left w:val="nil"/>
              <w:bottom w:val="single" w:sz="4" w:space="0" w:color="auto"/>
              <w:right w:val="nil"/>
            </w:tcBorders>
            <w:shd w:val="clear" w:color="auto" w:fill="BBD4B6"/>
            <w:vAlign w:val="center"/>
            <w:hideMark/>
          </w:tcPr>
          <w:p w14:paraId="293E75ED" w14:textId="77777777" w:rsidR="00D052B4" w:rsidRPr="0026087E" w:rsidRDefault="00D052B4" w:rsidP="00D052B4">
            <w:pPr>
              <w:jc w:val="right"/>
              <w:rPr>
                <w:rFonts w:ascii="Arial" w:eastAsia="Times New Roman" w:hAnsi="Arial" w:cs="Arial"/>
                <w:b/>
                <w:sz w:val="20"/>
                <w:szCs w:val="20"/>
              </w:rPr>
            </w:pPr>
            <w:r w:rsidRPr="0026087E">
              <w:rPr>
                <w:rFonts w:ascii="Arial" w:eastAsia="Times New Roman" w:hAnsi="Arial" w:cs="Arial"/>
                <w:b/>
                <w:sz w:val="20"/>
                <w:szCs w:val="20"/>
              </w:rPr>
              <w:t>39,866</w:t>
            </w:r>
          </w:p>
        </w:tc>
        <w:tc>
          <w:tcPr>
            <w:tcW w:w="1260" w:type="dxa"/>
            <w:tcBorders>
              <w:top w:val="nil"/>
              <w:left w:val="nil"/>
              <w:bottom w:val="nil"/>
              <w:right w:val="nil"/>
            </w:tcBorders>
            <w:shd w:val="clear" w:color="000000" w:fill="FFFFFF"/>
            <w:vAlign w:val="center"/>
            <w:hideMark/>
          </w:tcPr>
          <w:p w14:paraId="5C3EDA97"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7254B65C"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36E4C9A7"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0218EA9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r>
      <w:tr w:rsidR="00D052B4" w:rsidRPr="0062488D" w14:paraId="5BED6F2C" w14:textId="77777777" w:rsidTr="00D052B4">
        <w:trPr>
          <w:trHeight w:val="260"/>
        </w:trPr>
        <w:tc>
          <w:tcPr>
            <w:tcW w:w="3360" w:type="dxa"/>
            <w:tcBorders>
              <w:top w:val="nil"/>
              <w:left w:val="nil"/>
              <w:bottom w:val="nil"/>
              <w:right w:val="nil"/>
            </w:tcBorders>
            <w:shd w:val="clear" w:color="000000" w:fill="FFFFFF"/>
            <w:vAlign w:val="center"/>
            <w:hideMark/>
          </w:tcPr>
          <w:p w14:paraId="6D83DA82" w14:textId="77777777" w:rsidR="00D052B4" w:rsidRPr="0062488D" w:rsidRDefault="00D052B4" w:rsidP="00D052B4">
            <w:pPr>
              <w:jc w:val="both"/>
              <w:rPr>
                <w:rFonts w:ascii="Arial" w:eastAsia="Times New Roman" w:hAnsi="Arial" w:cs="Arial"/>
                <w:sz w:val="20"/>
                <w:szCs w:val="20"/>
              </w:rPr>
            </w:pPr>
            <w:r w:rsidRPr="0062488D">
              <w:rPr>
                <w:rFonts w:ascii="Arial" w:eastAsia="Times New Roman" w:hAnsi="Arial" w:cs="Arial"/>
                <w:sz w:val="20"/>
                <w:szCs w:val="20"/>
              </w:rPr>
              <w:t> </w:t>
            </w:r>
          </w:p>
        </w:tc>
        <w:tc>
          <w:tcPr>
            <w:tcW w:w="960" w:type="dxa"/>
            <w:tcBorders>
              <w:top w:val="nil"/>
              <w:left w:val="nil"/>
              <w:bottom w:val="nil"/>
              <w:right w:val="nil"/>
            </w:tcBorders>
            <w:shd w:val="clear" w:color="000000" w:fill="FFFFFF"/>
            <w:vAlign w:val="center"/>
            <w:hideMark/>
          </w:tcPr>
          <w:p w14:paraId="7662ABE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426AA94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0ED886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03959475"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C6D0E3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1EC73949"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r>
    </w:tbl>
    <w:p w14:paraId="78F86E98" w14:textId="3ECEDA07" w:rsidR="00D052B4" w:rsidRPr="0062488D" w:rsidRDefault="00D052B4" w:rsidP="000F7045">
      <w:pPr>
        <w:rPr>
          <w:rFonts w:ascii="Arial" w:hAnsi="Arial" w:cs="Arial"/>
          <w:sz w:val="20"/>
          <w:szCs w:val="20"/>
        </w:rPr>
      </w:pPr>
    </w:p>
    <w:p w14:paraId="208F1FBA" w14:textId="54B2155C" w:rsidR="00D052B4" w:rsidRPr="0062488D" w:rsidRDefault="00D052B4" w:rsidP="000F7045">
      <w:pPr>
        <w:rPr>
          <w:rFonts w:ascii="Arial" w:hAnsi="Arial" w:cs="Arial"/>
          <w:sz w:val="20"/>
          <w:szCs w:val="20"/>
        </w:rPr>
      </w:pPr>
      <w:r w:rsidRPr="0062488D">
        <w:rPr>
          <w:rFonts w:ascii="Arial" w:hAnsi="Arial" w:cs="Arial"/>
          <w:sz w:val="20"/>
          <w:szCs w:val="20"/>
        </w:rPr>
        <w:t>A summary of the number of full-time (FTE) Council staff in relation to the above expenditure is included below.</w:t>
      </w:r>
    </w:p>
    <w:p w14:paraId="4EEA3E31" w14:textId="0B60BA7E" w:rsidR="00D052B4" w:rsidRPr="0062488D" w:rsidRDefault="00D052B4" w:rsidP="000F7045">
      <w:pPr>
        <w:rPr>
          <w:rFonts w:ascii="Arial" w:hAnsi="Arial" w:cs="Arial"/>
          <w:sz w:val="20"/>
          <w:szCs w:val="20"/>
        </w:rPr>
      </w:pPr>
    </w:p>
    <w:tbl>
      <w:tblPr>
        <w:tblW w:w="10620" w:type="dxa"/>
        <w:tblLook w:val="04A0" w:firstRow="1" w:lastRow="0" w:firstColumn="1" w:lastColumn="0" w:noHBand="0" w:noVBand="1"/>
      </w:tblPr>
      <w:tblGrid>
        <w:gridCol w:w="3360"/>
        <w:gridCol w:w="960"/>
        <w:gridCol w:w="1260"/>
        <w:gridCol w:w="1260"/>
        <w:gridCol w:w="1260"/>
        <w:gridCol w:w="1260"/>
        <w:gridCol w:w="1260"/>
      </w:tblGrid>
      <w:tr w:rsidR="00D052B4" w:rsidRPr="0062488D" w14:paraId="1804D012" w14:textId="77777777" w:rsidTr="0021008A">
        <w:trPr>
          <w:trHeight w:val="255"/>
        </w:trPr>
        <w:tc>
          <w:tcPr>
            <w:tcW w:w="3360" w:type="dxa"/>
            <w:vMerge w:val="restart"/>
            <w:tcBorders>
              <w:top w:val="nil"/>
              <w:left w:val="nil"/>
              <w:bottom w:val="nil"/>
              <w:right w:val="nil"/>
            </w:tcBorders>
            <w:shd w:val="clear" w:color="auto" w:fill="547F4B"/>
            <w:vAlign w:val="center"/>
            <w:hideMark/>
          </w:tcPr>
          <w:p w14:paraId="0A289E45"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Department</w:t>
            </w:r>
          </w:p>
        </w:tc>
        <w:tc>
          <w:tcPr>
            <w:tcW w:w="960" w:type="dxa"/>
            <w:tcBorders>
              <w:top w:val="nil"/>
              <w:left w:val="nil"/>
              <w:bottom w:val="nil"/>
              <w:right w:val="nil"/>
            </w:tcBorders>
            <w:shd w:val="clear" w:color="auto" w:fill="547F4B"/>
            <w:vAlign w:val="center"/>
            <w:hideMark/>
          </w:tcPr>
          <w:p w14:paraId="534C7A0F"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37F365BF"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5040" w:type="dxa"/>
            <w:gridSpan w:val="4"/>
            <w:tcBorders>
              <w:top w:val="nil"/>
              <w:left w:val="nil"/>
              <w:bottom w:val="nil"/>
              <w:right w:val="nil"/>
            </w:tcBorders>
            <w:shd w:val="clear" w:color="auto" w:fill="547F4B"/>
            <w:vAlign w:val="center"/>
            <w:hideMark/>
          </w:tcPr>
          <w:p w14:paraId="0F931121"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Comprises</w:t>
            </w:r>
          </w:p>
        </w:tc>
      </w:tr>
      <w:tr w:rsidR="00D052B4" w:rsidRPr="0062488D" w14:paraId="37D28CA1" w14:textId="77777777" w:rsidTr="0021008A">
        <w:trPr>
          <w:trHeight w:val="285"/>
        </w:trPr>
        <w:tc>
          <w:tcPr>
            <w:tcW w:w="3360" w:type="dxa"/>
            <w:vMerge/>
            <w:tcBorders>
              <w:top w:val="nil"/>
              <w:left w:val="nil"/>
              <w:bottom w:val="nil"/>
              <w:right w:val="nil"/>
            </w:tcBorders>
            <w:shd w:val="clear" w:color="auto" w:fill="547F4B"/>
            <w:vAlign w:val="center"/>
            <w:hideMark/>
          </w:tcPr>
          <w:p w14:paraId="0BAEF50B" w14:textId="77777777" w:rsidR="00D052B4" w:rsidRPr="0062488D" w:rsidRDefault="00D052B4" w:rsidP="00D052B4">
            <w:pPr>
              <w:rPr>
                <w:rFonts w:ascii="Arial" w:eastAsia="Times New Roman" w:hAnsi="Arial" w:cs="Arial"/>
                <w:bCs/>
                <w:color w:val="FFFFFF"/>
                <w:sz w:val="20"/>
                <w:szCs w:val="20"/>
              </w:rPr>
            </w:pPr>
          </w:p>
        </w:tc>
        <w:tc>
          <w:tcPr>
            <w:tcW w:w="960" w:type="dxa"/>
            <w:tcBorders>
              <w:top w:val="nil"/>
              <w:left w:val="nil"/>
              <w:bottom w:val="nil"/>
              <w:right w:val="nil"/>
            </w:tcBorders>
            <w:shd w:val="clear" w:color="auto" w:fill="547F4B"/>
            <w:vAlign w:val="center"/>
            <w:hideMark/>
          </w:tcPr>
          <w:p w14:paraId="51FB6ACE"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353D4970"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Budget</w:t>
            </w:r>
          </w:p>
        </w:tc>
        <w:tc>
          <w:tcPr>
            <w:tcW w:w="2520" w:type="dxa"/>
            <w:gridSpan w:val="2"/>
            <w:tcBorders>
              <w:top w:val="nil"/>
              <w:left w:val="nil"/>
              <w:bottom w:val="nil"/>
              <w:right w:val="nil"/>
            </w:tcBorders>
            <w:shd w:val="clear" w:color="auto" w:fill="547F4B"/>
            <w:vAlign w:val="center"/>
            <w:hideMark/>
          </w:tcPr>
          <w:p w14:paraId="0B37170C"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Permanent</w:t>
            </w:r>
          </w:p>
        </w:tc>
        <w:tc>
          <w:tcPr>
            <w:tcW w:w="1260" w:type="dxa"/>
            <w:vMerge w:val="restart"/>
            <w:tcBorders>
              <w:top w:val="nil"/>
              <w:left w:val="nil"/>
              <w:bottom w:val="nil"/>
              <w:right w:val="nil"/>
            </w:tcBorders>
            <w:shd w:val="clear" w:color="auto" w:fill="547F4B"/>
            <w:vAlign w:val="center"/>
            <w:hideMark/>
          </w:tcPr>
          <w:p w14:paraId="5B7BD42A"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Casual</w:t>
            </w:r>
          </w:p>
        </w:tc>
        <w:tc>
          <w:tcPr>
            <w:tcW w:w="1260" w:type="dxa"/>
            <w:vMerge w:val="restart"/>
            <w:tcBorders>
              <w:top w:val="nil"/>
              <w:left w:val="nil"/>
              <w:bottom w:val="nil"/>
              <w:right w:val="nil"/>
            </w:tcBorders>
            <w:shd w:val="clear" w:color="auto" w:fill="547F4B"/>
            <w:vAlign w:val="center"/>
            <w:hideMark/>
          </w:tcPr>
          <w:p w14:paraId="388740ED"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Temporary</w:t>
            </w:r>
          </w:p>
        </w:tc>
      </w:tr>
      <w:tr w:rsidR="00D052B4" w:rsidRPr="0062488D" w14:paraId="3B5F3D24" w14:textId="77777777" w:rsidTr="0021008A">
        <w:trPr>
          <w:trHeight w:val="465"/>
        </w:trPr>
        <w:tc>
          <w:tcPr>
            <w:tcW w:w="3360" w:type="dxa"/>
            <w:vMerge/>
            <w:tcBorders>
              <w:top w:val="nil"/>
              <w:left w:val="nil"/>
              <w:bottom w:val="nil"/>
              <w:right w:val="nil"/>
            </w:tcBorders>
            <w:vAlign w:val="center"/>
            <w:hideMark/>
          </w:tcPr>
          <w:p w14:paraId="2369CFBC" w14:textId="77777777" w:rsidR="00D052B4" w:rsidRPr="0062488D" w:rsidRDefault="00D052B4" w:rsidP="00D052B4">
            <w:pPr>
              <w:rPr>
                <w:rFonts w:ascii="Arial" w:eastAsia="Times New Roman" w:hAnsi="Arial" w:cs="Arial"/>
                <w:bCs/>
                <w:color w:val="FFFFFF"/>
                <w:sz w:val="20"/>
                <w:szCs w:val="20"/>
              </w:rPr>
            </w:pPr>
          </w:p>
        </w:tc>
        <w:tc>
          <w:tcPr>
            <w:tcW w:w="960" w:type="dxa"/>
            <w:tcBorders>
              <w:top w:val="nil"/>
              <w:left w:val="nil"/>
              <w:bottom w:val="nil"/>
              <w:right w:val="nil"/>
            </w:tcBorders>
            <w:shd w:val="clear" w:color="auto" w:fill="547F4B"/>
            <w:vAlign w:val="center"/>
            <w:hideMark/>
          </w:tcPr>
          <w:p w14:paraId="2D533192"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60" w:type="dxa"/>
            <w:tcBorders>
              <w:top w:val="nil"/>
              <w:left w:val="nil"/>
              <w:bottom w:val="nil"/>
              <w:right w:val="nil"/>
            </w:tcBorders>
            <w:shd w:val="clear" w:color="auto" w:fill="547F4B"/>
            <w:vAlign w:val="center"/>
            <w:hideMark/>
          </w:tcPr>
          <w:p w14:paraId="6BA17272"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c>
          <w:tcPr>
            <w:tcW w:w="1260" w:type="dxa"/>
            <w:tcBorders>
              <w:top w:val="nil"/>
              <w:left w:val="nil"/>
              <w:bottom w:val="nil"/>
              <w:right w:val="nil"/>
            </w:tcBorders>
            <w:shd w:val="clear" w:color="auto" w:fill="547F4B"/>
            <w:vAlign w:val="center"/>
            <w:hideMark/>
          </w:tcPr>
          <w:p w14:paraId="2BB07966"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Full Time</w:t>
            </w:r>
          </w:p>
        </w:tc>
        <w:tc>
          <w:tcPr>
            <w:tcW w:w="1260" w:type="dxa"/>
            <w:tcBorders>
              <w:top w:val="nil"/>
              <w:left w:val="nil"/>
              <w:bottom w:val="nil"/>
              <w:right w:val="nil"/>
            </w:tcBorders>
            <w:shd w:val="clear" w:color="auto" w:fill="547F4B"/>
            <w:vAlign w:val="center"/>
            <w:hideMark/>
          </w:tcPr>
          <w:p w14:paraId="2C2E0CCE"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Part time</w:t>
            </w:r>
          </w:p>
        </w:tc>
        <w:tc>
          <w:tcPr>
            <w:tcW w:w="1260" w:type="dxa"/>
            <w:vMerge/>
            <w:tcBorders>
              <w:top w:val="nil"/>
              <w:left w:val="nil"/>
              <w:bottom w:val="nil"/>
              <w:right w:val="nil"/>
            </w:tcBorders>
            <w:vAlign w:val="center"/>
            <w:hideMark/>
          </w:tcPr>
          <w:p w14:paraId="7DAE1100" w14:textId="77777777" w:rsidR="00D052B4" w:rsidRPr="0062488D" w:rsidRDefault="00D052B4" w:rsidP="00D052B4">
            <w:pPr>
              <w:rPr>
                <w:rFonts w:ascii="Arial" w:eastAsia="Times New Roman" w:hAnsi="Arial" w:cs="Arial"/>
                <w:bCs/>
                <w:color w:val="FFFFFF"/>
                <w:sz w:val="20"/>
                <w:szCs w:val="20"/>
              </w:rPr>
            </w:pPr>
          </w:p>
        </w:tc>
        <w:tc>
          <w:tcPr>
            <w:tcW w:w="1260" w:type="dxa"/>
            <w:vMerge/>
            <w:tcBorders>
              <w:top w:val="nil"/>
              <w:left w:val="nil"/>
              <w:bottom w:val="nil"/>
              <w:right w:val="nil"/>
            </w:tcBorders>
            <w:vAlign w:val="center"/>
            <w:hideMark/>
          </w:tcPr>
          <w:p w14:paraId="19CF28DC" w14:textId="77777777" w:rsidR="00D052B4" w:rsidRPr="0062488D" w:rsidRDefault="00D052B4" w:rsidP="00D052B4">
            <w:pPr>
              <w:rPr>
                <w:rFonts w:ascii="Arial" w:eastAsia="Times New Roman" w:hAnsi="Arial" w:cs="Arial"/>
                <w:bCs/>
                <w:color w:val="FFFFFF"/>
                <w:sz w:val="20"/>
                <w:szCs w:val="20"/>
              </w:rPr>
            </w:pPr>
          </w:p>
        </w:tc>
      </w:tr>
      <w:tr w:rsidR="00D052B4" w:rsidRPr="0062488D" w14:paraId="2FEAD94B" w14:textId="77777777" w:rsidTr="0021008A">
        <w:trPr>
          <w:trHeight w:val="260"/>
        </w:trPr>
        <w:tc>
          <w:tcPr>
            <w:tcW w:w="3360" w:type="dxa"/>
            <w:tcBorders>
              <w:top w:val="nil"/>
              <w:left w:val="nil"/>
              <w:bottom w:val="nil"/>
              <w:right w:val="nil"/>
            </w:tcBorders>
            <w:shd w:val="clear" w:color="000000" w:fill="FFFFFF"/>
            <w:vAlign w:val="center"/>
            <w:hideMark/>
          </w:tcPr>
          <w:p w14:paraId="4FB950EA"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Corporate Strategies</w:t>
            </w:r>
          </w:p>
        </w:tc>
        <w:tc>
          <w:tcPr>
            <w:tcW w:w="960" w:type="dxa"/>
            <w:tcBorders>
              <w:top w:val="nil"/>
              <w:left w:val="nil"/>
              <w:bottom w:val="nil"/>
              <w:right w:val="nil"/>
            </w:tcBorders>
            <w:shd w:val="clear" w:color="000000" w:fill="FFFFFF"/>
            <w:vAlign w:val="center"/>
            <w:hideMark/>
          </w:tcPr>
          <w:p w14:paraId="1361FBC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3103A6F4"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55.4</w:t>
            </w:r>
          </w:p>
        </w:tc>
        <w:tc>
          <w:tcPr>
            <w:tcW w:w="1260" w:type="dxa"/>
            <w:tcBorders>
              <w:top w:val="nil"/>
              <w:left w:val="nil"/>
              <w:bottom w:val="nil"/>
              <w:right w:val="nil"/>
            </w:tcBorders>
            <w:shd w:val="clear" w:color="000000" w:fill="FFFFFF"/>
            <w:vAlign w:val="center"/>
            <w:hideMark/>
          </w:tcPr>
          <w:p w14:paraId="7428ACF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35.0</w:t>
            </w:r>
          </w:p>
        </w:tc>
        <w:tc>
          <w:tcPr>
            <w:tcW w:w="1260" w:type="dxa"/>
            <w:tcBorders>
              <w:top w:val="nil"/>
              <w:left w:val="nil"/>
              <w:bottom w:val="nil"/>
              <w:right w:val="nil"/>
            </w:tcBorders>
            <w:shd w:val="clear" w:color="000000" w:fill="FFFFFF"/>
            <w:vAlign w:val="center"/>
            <w:hideMark/>
          </w:tcPr>
          <w:p w14:paraId="577F6C45"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19.4</w:t>
            </w:r>
          </w:p>
        </w:tc>
        <w:tc>
          <w:tcPr>
            <w:tcW w:w="1260" w:type="dxa"/>
            <w:tcBorders>
              <w:top w:val="nil"/>
              <w:left w:val="nil"/>
              <w:bottom w:val="nil"/>
              <w:right w:val="nil"/>
            </w:tcBorders>
            <w:shd w:val="clear" w:color="000000" w:fill="FFFFFF"/>
            <w:vAlign w:val="center"/>
            <w:hideMark/>
          </w:tcPr>
          <w:p w14:paraId="4E698149"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1.0</w:t>
            </w:r>
          </w:p>
        </w:tc>
        <w:tc>
          <w:tcPr>
            <w:tcW w:w="1260" w:type="dxa"/>
            <w:tcBorders>
              <w:top w:val="nil"/>
              <w:left w:val="nil"/>
              <w:bottom w:val="nil"/>
              <w:right w:val="nil"/>
            </w:tcBorders>
            <w:shd w:val="clear" w:color="000000" w:fill="FFFFFF"/>
            <w:vAlign w:val="center"/>
            <w:hideMark/>
          </w:tcPr>
          <w:p w14:paraId="4091AEC7"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w:t>
            </w:r>
          </w:p>
        </w:tc>
      </w:tr>
      <w:tr w:rsidR="00D052B4" w:rsidRPr="0062488D" w14:paraId="4DD16E67" w14:textId="77777777" w:rsidTr="0021008A">
        <w:trPr>
          <w:trHeight w:val="260"/>
        </w:trPr>
        <w:tc>
          <w:tcPr>
            <w:tcW w:w="3360" w:type="dxa"/>
            <w:tcBorders>
              <w:top w:val="nil"/>
              <w:left w:val="nil"/>
              <w:bottom w:val="nil"/>
              <w:right w:val="nil"/>
            </w:tcBorders>
            <w:shd w:val="clear" w:color="auto" w:fill="auto"/>
            <w:vAlign w:val="center"/>
            <w:hideMark/>
          </w:tcPr>
          <w:p w14:paraId="5F9ED348"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City Infrastructure</w:t>
            </w:r>
          </w:p>
        </w:tc>
        <w:tc>
          <w:tcPr>
            <w:tcW w:w="960" w:type="dxa"/>
            <w:tcBorders>
              <w:top w:val="nil"/>
              <w:left w:val="nil"/>
              <w:bottom w:val="nil"/>
              <w:right w:val="nil"/>
            </w:tcBorders>
            <w:shd w:val="clear" w:color="000000" w:fill="FFFFFF"/>
            <w:vAlign w:val="center"/>
            <w:hideMark/>
          </w:tcPr>
          <w:p w14:paraId="6B1C647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3B473E57"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116.6</w:t>
            </w:r>
          </w:p>
        </w:tc>
        <w:tc>
          <w:tcPr>
            <w:tcW w:w="1260" w:type="dxa"/>
            <w:tcBorders>
              <w:top w:val="nil"/>
              <w:left w:val="nil"/>
              <w:bottom w:val="nil"/>
              <w:right w:val="nil"/>
            </w:tcBorders>
            <w:shd w:val="clear" w:color="000000" w:fill="FFFFFF"/>
            <w:vAlign w:val="center"/>
            <w:hideMark/>
          </w:tcPr>
          <w:p w14:paraId="372F551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100.0</w:t>
            </w:r>
          </w:p>
        </w:tc>
        <w:tc>
          <w:tcPr>
            <w:tcW w:w="1260" w:type="dxa"/>
            <w:tcBorders>
              <w:top w:val="nil"/>
              <w:left w:val="nil"/>
              <w:bottom w:val="nil"/>
              <w:right w:val="nil"/>
            </w:tcBorders>
            <w:shd w:val="clear" w:color="000000" w:fill="FFFFFF"/>
            <w:vAlign w:val="center"/>
            <w:hideMark/>
          </w:tcPr>
          <w:p w14:paraId="2DDF2F4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15.7</w:t>
            </w:r>
          </w:p>
        </w:tc>
        <w:tc>
          <w:tcPr>
            <w:tcW w:w="1260" w:type="dxa"/>
            <w:tcBorders>
              <w:top w:val="nil"/>
              <w:left w:val="nil"/>
              <w:bottom w:val="nil"/>
              <w:right w:val="nil"/>
            </w:tcBorders>
            <w:shd w:val="clear" w:color="000000" w:fill="FFFFFF"/>
            <w:vAlign w:val="center"/>
            <w:hideMark/>
          </w:tcPr>
          <w:p w14:paraId="6624FF1F"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0.9</w:t>
            </w:r>
          </w:p>
        </w:tc>
        <w:tc>
          <w:tcPr>
            <w:tcW w:w="1260" w:type="dxa"/>
            <w:tcBorders>
              <w:top w:val="nil"/>
              <w:left w:val="nil"/>
              <w:bottom w:val="nil"/>
              <w:right w:val="nil"/>
            </w:tcBorders>
            <w:shd w:val="clear" w:color="000000" w:fill="FFFFFF"/>
            <w:vAlign w:val="center"/>
            <w:hideMark/>
          </w:tcPr>
          <w:p w14:paraId="345C23A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w:t>
            </w:r>
          </w:p>
        </w:tc>
      </w:tr>
      <w:tr w:rsidR="00D052B4" w:rsidRPr="0062488D" w14:paraId="08074BA2" w14:textId="77777777" w:rsidTr="0021008A">
        <w:trPr>
          <w:trHeight w:val="260"/>
        </w:trPr>
        <w:tc>
          <w:tcPr>
            <w:tcW w:w="3360" w:type="dxa"/>
            <w:tcBorders>
              <w:top w:val="nil"/>
              <w:left w:val="nil"/>
              <w:bottom w:val="nil"/>
              <w:right w:val="nil"/>
            </w:tcBorders>
            <w:shd w:val="clear" w:color="000000" w:fill="FFFFFF"/>
            <w:vAlign w:val="center"/>
            <w:hideMark/>
          </w:tcPr>
          <w:p w14:paraId="768534FD"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Community Development</w:t>
            </w:r>
          </w:p>
        </w:tc>
        <w:tc>
          <w:tcPr>
            <w:tcW w:w="960" w:type="dxa"/>
            <w:tcBorders>
              <w:top w:val="nil"/>
              <w:left w:val="nil"/>
              <w:bottom w:val="nil"/>
              <w:right w:val="nil"/>
            </w:tcBorders>
            <w:shd w:val="clear" w:color="000000" w:fill="FFFFFF"/>
            <w:vAlign w:val="center"/>
            <w:hideMark/>
          </w:tcPr>
          <w:p w14:paraId="6F4ECA5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3CB646C0"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180.0</w:t>
            </w:r>
          </w:p>
        </w:tc>
        <w:tc>
          <w:tcPr>
            <w:tcW w:w="1260" w:type="dxa"/>
            <w:tcBorders>
              <w:top w:val="nil"/>
              <w:left w:val="nil"/>
              <w:bottom w:val="nil"/>
              <w:right w:val="nil"/>
            </w:tcBorders>
            <w:shd w:val="clear" w:color="000000" w:fill="FFFFFF"/>
            <w:vAlign w:val="center"/>
            <w:hideMark/>
          </w:tcPr>
          <w:p w14:paraId="37C4FC0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67.0</w:t>
            </w:r>
          </w:p>
        </w:tc>
        <w:tc>
          <w:tcPr>
            <w:tcW w:w="1260" w:type="dxa"/>
            <w:tcBorders>
              <w:top w:val="nil"/>
              <w:left w:val="nil"/>
              <w:bottom w:val="nil"/>
              <w:right w:val="nil"/>
            </w:tcBorders>
            <w:shd w:val="clear" w:color="000000" w:fill="FFFFFF"/>
            <w:vAlign w:val="center"/>
            <w:hideMark/>
          </w:tcPr>
          <w:p w14:paraId="1B0689C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92.0</w:t>
            </w:r>
          </w:p>
        </w:tc>
        <w:tc>
          <w:tcPr>
            <w:tcW w:w="1260" w:type="dxa"/>
            <w:tcBorders>
              <w:top w:val="nil"/>
              <w:left w:val="nil"/>
              <w:bottom w:val="nil"/>
              <w:right w:val="nil"/>
            </w:tcBorders>
            <w:shd w:val="clear" w:color="000000" w:fill="FFFFFF"/>
            <w:vAlign w:val="center"/>
            <w:hideMark/>
          </w:tcPr>
          <w:p w14:paraId="64E0E90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21.0</w:t>
            </w:r>
          </w:p>
        </w:tc>
        <w:tc>
          <w:tcPr>
            <w:tcW w:w="1260" w:type="dxa"/>
            <w:tcBorders>
              <w:top w:val="nil"/>
              <w:left w:val="nil"/>
              <w:bottom w:val="nil"/>
              <w:right w:val="nil"/>
            </w:tcBorders>
            <w:shd w:val="clear" w:color="000000" w:fill="FFFFFF"/>
            <w:vAlign w:val="center"/>
            <w:hideMark/>
          </w:tcPr>
          <w:p w14:paraId="2358281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w:t>
            </w:r>
          </w:p>
        </w:tc>
      </w:tr>
      <w:tr w:rsidR="00D052B4" w:rsidRPr="0062488D" w14:paraId="46A35DF8" w14:textId="77777777" w:rsidTr="0021008A">
        <w:trPr>
          <w:trHeight w:val="260"/>
        </w:trPr>
        <w:tc>
          <w:tcPr>
            <w:tcW w:w="3360" w:type="dxa"/>
            <w:tcBorders>
              <w:top w:val="nil"/>
              <w:left w:val="nil"/>
              <w:bottom w:val="single" w:sz="4" w:space="0" w:color="auto"/>
              <w:right w:val="nil"/>
            </w:tcBorders>
            <w:shd w:val="clear" w:color="000000" w:fill="FFFFFF"/>
            <w:vAlign w:val="center"/>
            <w:hideMark/>
          </w:tcPr>
          <w:p w14:paraId="1AED45B1"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City Growth</w:t>
            </w:r>
          </w:p>
        </w:tc>
        <w:tc>
          <w:tcPr>
            <w:tcW w:w="960" w:type="dxa"/>
            <w:tcBorders>
              <w:top w:val="nil"/>
              <w:left w:val="nil"/>
              <w:bottom w:val="single" w:sz="4" w:space="0" w:color="auto"/>
              <w:right w:val="nil"/>
            </w:tcBorders>
            <w:shd w:val="clear" w:color="000000" w:fill="FFFFFF"/>
            <w:vAlign w:val="center"/>
            <w:hideMark/>
          </w:tcPr>
          <w:p w14:paraId="1B9767DA"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single" w:sz="4" w:space="0" w:color="auto"/>
              <w:right w:val="nil"/>
            </w:tcBorders>
            <w:shd w:val="clear" w:color="auto" w:fill="BBD4B6"/>
            <w:vAlign w:val="center"/>
            <w:hideMark/>
          </w:tcPr>
          <w:p w14:paraId="1A77D3CA"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57.3</w:t>
            </w:r>
          </w:p>
        </w:tc>
        <w:tc>
          <w:tcPr>
            <w:tcW w:w="1260" w:type="dxa"/>
            <w:tcBorders>
              <w:top w:val="nil"/>
              <w:left w:val="nil"/>
              <w:bottom w:val="single" w:sz="4" w:space="0" w:color="auto"/>
              <w:right w:val="nil"/>
            </w:tcBorders>
            <w:shd w:val="clear" w:color="000000" w:fill="FFFFFF"/>
            <w:vAlign w:val="center"/>
            <w:hideMark/>
          </w:tcPr>
          <w:p w14:paraId="0204ABB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39.0</w:t>
            </w:r>
          </w:p>
        </w:tc>
        <w:tc>
          <w:tcPr>
            <w:tcW w:w="1260" w:type="dxa"/>
            <w:tcBorders>
              <w:top w:val="nil"/>
              <w:left w:val="nil"/>
              <w:bottom w:val="single" w:sz="4" w:space="0" w:color="auto"/>
              <w:right w:val="nil"/>
            </w:tcBorders>
            <w:shd w:val="clear" w:color="000000" w:fill="FFFFFF"/>
            <w:vAlign w:val="center"/>
            <w:hideMark/>
          </w:tcPr>
          <w:p w14:paraId="083BB82A"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12.3</w:t>
            </w:r>
          </w:p>
        </w:tc>
        <w:tc>
          <w:tcPr>
            <w:tcW w:w="1260" w:type="dxa"/>
            <w:tcBorders>
              <w:top w:val="nil"/>
              <w:left w:val="nil"/>
              <w:bottom w:val="single" w:sz="4" w:space="0" w:color="auto"/>
              <w:right w:val="nil"/>
            </w:tcBorders>
            <w:shd w:val="clear" w:color="000000" w:fill="FFFFFF"/>
            <w:vAlign w:val="center"/>
            <w:hideMark/>
          </w:tcPr>
          <w:p w14:paraId="7614D755"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6.0</w:t>
            </w:r>
          </w:p>
        </w:tc>
        <w:tc>
          <w:tcPr>
            <w:tcW w:w="1260" w:type="dxa"/>
            <w:tcBorders>
              <w:top w:val="nil"/>
              <w:left w:val="nil"/>
              <w:bottom w:val="single" w:sz="4" w:space="0" w:color="auto"/>
              <w:right w:val="nil"/>
            </w:tcBorders>
            <w:shd w:val="clear" w:color="000000" w:fill="FFFFFF"/>
            <w:vAlign w:val="center"/>
            <w:hideMark/>
          </w:tcPr>
          <w:p w14:paraId="1895D1E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w:t>
            </w:r>
          </w:p>
        </w:tc>
      </w:tr>
      <w:tr w:rsidR="00D052B4" w:rsidRPr="0062488D" w14:paraId="6B936602" w14:textId="77777777" w:rsidTr="0021008A">
        <w:trPr>
          <w:trHeight w:val="260"/>
        </w:trPr>
        <w:tc>
          <w:tcPr>
            <w:tcW w:w="3360" w:type="dxa"/>
            <w:tcBorders>
              <w:top w:val="nil"/>
              <w:left w:val="nil"/>
              <w:bottom w:val="nil"/>
              <w:right w:val="nil"/>
            </w:tcBorders>
            <w:shd w:val="clear" w:color="000000" w:fill="FFFFFF"/>
            <w:vAlign w:val="center"/>
            <w:hideMark/>
          </w:tcPr>
          <w:p w14:paraId="0458CA04"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Total permanent staff expenditure</w:t>
            </w:r>
          </w:p>
        </w:tc>
        <w:tc>
          <w:tcPr>
            <w:tcW w:w="960" w:type="dxa"/>
            <w:tcBorders>
              <w:top w:val="nil"/>
              <w:left w:val="nil"/>
              <w:bottom w:val="nil"/>
              <w:right w:val="nil"/>
            </w:tcBorders>
            <w:shd w:val="clear" w:color="000000" w:fill="FFFFFF"/>
            <w:vAlign w:val="center"/>
            <w:hideMark/>
          </w:tcPr>
          <w:p w14:paraId="5D4AA38A"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1370C5C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409.3</w:t>
            </w:r>
          </w:p>
        </w:tc>
        <w:tc>
          <w:tcPr>
            <w:tcW w:w="1260" w:type="dxa"/>
            <w:tcBorders>
              <w:top w:val="nil"/>
              <w:left w:val="nil"/>
              <w:bottom w:val="nil"/>
              <w:right w:val="nil"/>
            </w:tcBorders>
            <w:shd w:val="clear" w:color="000000" w:fill="FFFFFF"/>
            <w:vAlign w:val="center"/>
            <w:hideMark/>
          </w:tcPr>
          <w:p w14:paraId="6860BC5C"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241.0</w:t>
            </w:r>
          </w:p>
        </w:tc>
        <w:tc>
          <w:tcPr>
            <w:tcW w:w="1260" w:type="dxa"/>
            <w:tcBorders>
              <w:top w:val="nil"/>
              <w:left w:val="nil"/>
              <w:bottom w:val="nil"/>
              <w:right w:val="nil"/>
            </w:tcBorders>
            <w:shd w:val="clear" w:color="000000" w:fill="FFFFFF"/>
            <w:vAlign w:val="center"/>
            <w:hideMark/>
          </w:tcPr>
          <w:p w14:paraId="6226F76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139.4</w:t>
            </w:r>
          </w:p>
        </w:tc>
        <w:tc>
          <w:tcPr>
            <w:tcW w:w="1260" w:type="dxa"/>
            <w:tcBorders>
              <w:top w:val="nil"/>
              <w:left w:val="nil"/>
              <w:bottom w:val="nil"/>
              <w:right w:val="nil"/>
            </w:tcBorders>
            <w:shd w:val="clear" w:color="000000" w:fill="FFFFFF"/>
            <w:vAlign w:val="center"/>
            <w:hideMark/>
          </w:tcPr>
          <w:p w14:paraId="0BEF00E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28.9</w:t>
            </w:r>
          </w:p>
        </w:tc>
        <w:tc>
          <w:tcPr>
            <w:tcW w:w="1260" w:type="dxa"/>
            <w:tcBorders>
              <w:top w:val="nil"/>
              <w:left w:val="nil"/>
              <w:bottom w:val="nil"/>
              <w:right w:val="nil"/>
            </w:tcBorders>
            <w:shd w:val="clear" w:color="000000" w:fill="FFFFFF"/>
            <w:vAlign w:val="center"/>
            <w:hideMark/>
          </w:tcPr>
          <w:p w14:paraId="6B02F58F"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w:t>
            </w:r>
          </w:p>
        </w:tc>
      </w:tr>
      <w:tr w:rsidR="00D052B4" w:rsidRPr="0062488D" w14:paraId="0646CDFA" w14:textId="77777777" w:rsidTr="0021008A">
        <w:trPr>
          <w:trHeight w:val="260"/>
        </w:trPr>
        <w:tc>
          <w:tcPr>
            <w:tcW w:w="3360" w:type="dxa"/>
            <w:tcBorders>
              <w:top w:val="nil"/>
              <w:left w:val="nil"/>
              <w:bottom w:val="nil"/>
              <w:right w:val="nil"/>
            </w:tcBorders>
            <w:shd w:val="clear" w:color="000000" w:fill="FFFFFF"/>
            <w:vAlign w:val="center"/>
            <w:hideMark/>
          </w:tcPr>
          <w:p w14:paraId="10BD4CB2"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Capitalised labour costs</w:t>
            </w:r>
          </w:p>
        </w:tc>
        <w:tc>
          <w:tcPr>
            <w:tcW w:w="960" w:type="dxa"/>
            <w:tcBorders>
              <w:top w:val="nil"/>
              <w:left w:val="nil"/>
              <w:bottom w:val="nil"/>
              <w:right w:val="nil"/>
            </w:tcBorders>
            <w:shd w:val="clear" w:color="000000" w:fill="FFFFFF"/>
            <w:vAlign w:val="center"/>
            <w:hideMark/>
          </w:tcPr>
          <w:p w14:paraId="493406C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auto" w:fill="BBD4B6"/>
            <w:vAlign w:val="center"/>
            <w:hideMark/>
          </w:tcPr>
          <w:p w14:paraId="6BF4F062"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7.4</w:t>
            </w:r>
          </w:p>
        </w:tc>
        <w:tc>
          <w:tcPr>
            <w:tcW w:w="1260" w:type="dxa"/>
            <w:tcBorders>
              <w:top w:val="nil"/>
              <w:left w:val="nil"/>
              <w:bottom w:val="nil"/>
              <w:right w:val="nil"/>
            </w:tcBorders>
            <w:shd w:val="clear" w:color="000000" w:fill="FFFFFF"/>
            <w:vAlign w:val="center"/>
            <w:hideMark/>
          </w:tcPr>
          <w:p w14:paraId="2EB6D59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372DC52C"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71F1FA5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6B1E58F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r>
      <w:tr w:rsidR="00D052B4" w:rsidRPr="0062488D" w14:paraId="699F0567" w14:textId="77777777" w:rsidTr="0021008A">
        <w:trPr>
          <w:trHeight w:val="260"/>
        </w:trPr>
        <w:tc>
          <w:tcPr>
            <w:tcW w:w="3360" w:type="dxa"/>
            <w:tcBorders>
              <w:top w:val="single" w:sz="4" w:space="0" w:color="auto"/>
              <w:left w:val="nil"/>
              <w:bottom w:val="single" w:sz="4" w:space="0" w:color="auto"/>
              <w:right w:val="nil"/>
            </w:tcBorders>
            <w:shd w:val="clear" w:color="000000" w:fill="FFFFFF"/>
            <w:vAlign w:val="center"/>
            <w:hideMark/>
          </w:tcPr>
          <w:p w14:paraId="65589AC1" w14:textId="77777777" w:rsidR="00D052B4" w:rsidRPr="0026087E" w:rsidRDefault="00D052B4" w:rsidP="00D052B4">
            <w:pPr>
              <w:rPr>
                <w:rFonts w:ascii="Arial" w:eastAsia="Times New Roman" w:hAnsi="Arial" w:cs="Arial"/>
                <w:b/>
                <w:bCs/>
                <w:sz w:val="20"/>
                <w:szCs w:val="20"/>
              </w:rPr>
            </w:pPr>
            <w:r w:rsidRPr="0026087E">
              <w:rPr>
                <w:rFonts w:ascii="Arial" w:eastAsia="Times New Roman" w:hAnsi="Arial" w:cs="Arial"/>
                <w:b/>
                <w:bCs/>
                <w:sz w:val="20"/>
                <w:szCs w:val="20"/>
              </w:rPr>
              <w:t>Total expenditure</w:t>
            </w:r>
          </w:p>
        </w:tc>
        <w:tc>
          <w:tcPr>
            <w:tcW w:w="960" w:type="dxa"/>
            <w:tcBorders>
              <w:top w:val="single" w:sz="4" w:space="0" w:color="auto"/>
              <w:left w:val="nil"/>
              <w:bottom w:val="single" w:sz="4" w:space="0" w:color="auto"/>
              <w:right w:val="nil"/>
            </w:tcBorders>
            <w:shd w:val="clear" w:color="000000" w:fill="FFFFFF"/>
            <w:vAlign w:val="center"/>
            <w:hideMark/>
          </w:tcPr>
          <w:p w14:paraId="1335BB07" w14:textId="77777777" w:rsidR="00D052B4" w:rsidRPr="0026087E" w:rsidRDefault="00D052B4" w:rsidP="00D052B4">
            <w:pPr>
              <w:jc w:val="right"/>
              <w:rPr>
                <w:rFonts w:ascii="Arial" w:eastAsia="Times New Roman" w:hAnsi="Arial" w:cs="Arial"/>
                <w:b/>
                <w:sz w:val="20"/>
                <w:szCs w:val="20"/>
              </w:rPr>
            </w:pPr>
            <w:r w:rsidRPr="0026087E">
              <w:rPr>
                <w:rFonts w:ascii="Arial" w:eastAsia="Times New Roman" w:hAnsi="Arial" w:cs="Arial"/>
                <w:b/>
                <w:sz w:val="20"/>
                <w:szCs w:val="20"/>
              </w:rPr>
              <w:t> </w:t>
            </w:r>
          </w:p>
        </w:tc>
        <w:tc>
          <w:tcPr>
            <w:tcW w:w="1260" w:type="dxa"/>
            <w:tcBorders>
              <w:top w:val="single" w:sz="4" w:space="0" w:color="auto"/>
              <w:left w:val="nil"/>
              <w:bottom w:val="single" w:sz="4" w:space="0" w:color="auto"/>
              <w:right w:val="nil"/>
            </w:tcBorders>
            <w:shd w:val="clear" w:color="auto" w:fill="BBD4B6"/>
            <w:vAlign w:val="center"/>
            <w:hideMark/>
          </w:tcPr>
          <w:p w14:paraId="0F54B803" w14:textId="77777777" w:rsidR="00D052B4" w:rsidRPr="0026087E" w:rsidRDefault="00D052B4" w:rsidP="00D052B4">
            <w:pPr>
              <w:jc w:val="right"/>
              <w:rPr>
                <w:rFonts w:ascii="Arial" w:eastAsia="Times New Roman" w:hAnsi="Arial" w:cs="Arial"/>
                <w:b/>
                <w:sz w:val="20"/>
                <w:szCs w:val="20"/>
              </w:rPr>
            </w:pPr>
            <w:r w:rsidRPr="0026087E">
              <w:rPr>
                <w:rFonts w:ascii="Arial" w:eastAsia="Times New Roman" w:hAnsi="Arial" w:cs="Arial"/>
                <w:b/>
                <w:sz w:val="20"/>
                <w:szCs w:val="20"/>
              </w:rPr>
              <w:t>416.7</w:t>
            </w:r>
          </w:p>
        </w:tc>
        <w:tc>
          <w:tcPr>
            <w:tcW w:w="1260" w:type="dxa"/>
            <w:tcBorders>
              <w:top w:val="nil"/>
              <w:left w:val="nil"/>
              <w:bottom w:val="nil"/>
              <w:right w:val="nil"/>
            </w:tcBorders>
            <w:shd w:val="clear" w:color="000000" w:fill="FFFFFF"/>
            <w:vAlign w:val="center"/>
            <w:hideMark/>
          </w:tcPr>
          <w:p w14:paraId="402414F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43454BA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54752707"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vAlign w:val="center"/>
            <w:hideMark/>
          </w:tcPr>
          <w:p w14:paraId="2D67291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w:t>
            </w:r>
          </w:p>
        </w:tc>
      </w:tr>
      <w:tr w:rsidR="00D052B4" w:rsidRPr="0062488D" w14:paraId="69CA67D4" w14:textId="77777777" w:rsidTr="00D052B4">
        <w:trPr>
          <w:trHeight w:val="30"/>
        </w:trPr>
        <w:tc>
          <w:tcPr>
            <w:tcW w:w="3360" w:type="dxa"/>
            <w:tcBorders>
              <w:top w:val="nil"/>
              <w:left w:val="nil"/>
              <w:bottom w:val="nil"/>
              <w:right w:val="nil"/>
            </w:tcBorders>
            <w:shd w:val="clear" w:color="000000" w:fill="FFFFFF"/>
            <w:hideMark/>
          </w:tcPr>
          <w:p w14:paraId="149F4246"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 </w:t>
            </w:r>
          </w:p>
        </w:tc>
        <w:tc>
          <w:tcPr>
            <w:tcW w:w="960" w:type="dxa"/>
            <w:tcBorders>
              <w:top w:val="nil"/>
              <w:left w:val="nil"/>
              <w:bottom w:val="nil"/>
              <w:right w:val="nil"/>
            </w:tcBorders>
            <w:shd w:val="clear" w:color="000000" w:fill="FFFFFF"/>
            <w:hideMark/>
          </w:tcPr>
          <w:p w14:paraId="3CBE2297"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noWrap/>
            <w:hideMark/>
          </w:tcPr>
          <w:p w14:paraId="6541C64E"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noWrap/>
            <w:hideMark/>
          </w:tcPr>
          <w:p w14:paraId="27619B2B"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noWrap/>
            <w:hideMark/>
          </w:tcPr>
          <w:p w14:paraId="668A8B9F"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noWrap/>
            <w:hideMark/>
          </w:tcPr>
          <w:p w14:paraId="6C1B4C25"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 </w:t>
            </w:r>
          </w:p>
        </w:tc>
        <w:tc>
          <w:tcPr>
            <w:tcW w:w="1260" w:type="dxa"/>
            <w:tcBorders>
              <w:top w:val="nil"/>
              <w:left w:val="nil"/>
              <w:bottom w:val="nil"/>
              <w:right w:val="nil"/>
            </w:tcBorders>
            <w:shd w:val="clear" w:color="000000" w:fill="FFFFFF"/>
            <w:noWrap/>
            <w:hideMark/>
          </w:tcPr>
          <w:p w14:paraId="6E450B2B" w14:textId="77777777" w:rsidR="00D052B4" w:rsidRPr="0062488D" w:rsidRDefault="00D052B4" w:rsidP="00D052B4">
            <w:pPr>
              <w:rPr>
                <w:rFonts w:ascii="Arial" w:eastAsia="Times New Roman" w:hAnsi="Arial" w:cs="Arial"/>
                <w:sz w:val="20"/>
                <w:szCs w:val="20"/>
              </w:rPr>
            </w:pPr>
            <w:r w:rsidRPr="0062488D">
              <w:rPr>
                <w:rFonts w:ascii="Arial" w:eastAsia="Times New Roman" w:hAnsi="Arial" w:cs="Arial"/>
                <w:sz w:val="20"/>
                <w:szCs w:val="20"/>
              </w:rPr>
              <w:t> </w:t>
            </w:r>
          </w:p>
        </w:tc>
      </w:tr>
    </w:tbl>
    <w:p w14:paraId="18DF1B57" w14:textId="14FE2FEC" w:rsidR="00D052B4" w:rsidRPr="0062488D" w:rsidRDefault="00D052B4" w:rsidP="000F7045">
      <w:pPr>
        <w:rPr>
          <w:rFonts w:ascii="Arial" w:hAnsi="Arial" w:cs="Arial"/>
          <w:sz w:val="20"/>
          <w:szCs w:val="20"/>
        </w:rPr>
      </w:pPr>
    </w:p>
    <w:p w14:paraId="76812688" w14:textId="0806A4D9" w:rsidR="00D052B4" w:rsidRDefault="00D052B4" w:rsidP="000F7045">
      <w:pPr>
        <w:rPr>
          <w:rFonts w:ascii="Arial" w:hAnsi="Arial" w:cs="Arial"/>
          <w:sz w:val="20"/>
          <w:szCs w:val="20"/>
        </w:rPr>
      </w:pPr>
    </w:p>
    <w:p w14:paraId="01EEDE85" w14:textId="43DB44F2" w:rsidR="00716CA3" w:rsidRDefault="00716CA3" w:rsidP="000F7045">
      <w:pPr>
        <w:rPr>
          <w:rFonts w:ascii="Arial" w:hAnsi="Arial" w:cs="Arial"/>
          <w:sz w:val="20"/>
          <w:szCs w:val="20"/>
        </w:rPr>
      </w:pPr>
    </w:p>
    <w:p w14:paraId="4DF0CD56" w14:textId="2A02296C" w:rsidR="00716CA3" w:rsidRDefault="00716CA3" w:rsidP="000F7045">
      <w:pPr>
        <w:rPr>
          <w:rFonts w:ascii="Arial" w:hAnsi="Arial" w:cs="Arial"/>
          <w:sz w:val="20"/>
          <w:szCs w:val="20"/>
        </w:rPr>
      </w:pPr>
    </w:p>
    <w:p w14:paraId="2FFBCB28" w14:textId="69AD9CD6" w:rsidR="00716CA3" w:rsidRDefault="00716CA3" w:rsidP="000F7045">
      <w:pPr>
        <w:rPr>
          <w:rFonts w:ascii="Arial" w:hAnsi="Arial" w:cs="Arial"/>
          <w:sz w:val="20"/>
          <w:szCs w:val="20"/>
        </w:rPr>
      </w:pPr>
    </w:p>
    <w:p w14:paraId="4466BFBE" w14:textId="77777777" w:rsidR="00716CA3" w:rsidRPr="0062488D" w:rsidRDefault="00716CA3" w:rsidP="000F7045">
      <w:pPr>
        <w:rPr>
          <w:rFonts w:ascii="Arial" w:hAnsi="Arial" w:cs="Arial"/>
          <w:sz w:val="20"/>
          <w:szCs w:val="20"/>
        </w:rPr>
      </w:pPr>
    </w:p>
    <w:p w14:paraId="25C6ABF6" w14:textId="77777777" w:rsidR="00D052B4" w:rsidRPr="0062488D" w:rsidRDefault="00D052B4" w:rsidP="000F7045">
      <w:pPr>
        <w:rPr>
          <w:rFonts w:ascii="Arial" w:hAnsi="Arial" w:cs="Arial"/>
          <w:sz w:val="20"/>
          <w:szCs w:val="20"/>
        </w:rPr>
      </w:pPr>
    </w:p>
    <w:p w14:paraId="22D96B54" w14:textId="70507943" w:rsidR="00D92094" w:rsidRDefault="00D92094" w:rsidP="000F7045">
      <w:pPr>
        <w:rPr>
          <w:rFonts w:ascii="Arial" w:hAnsi="Arial" w:cs="Arial"/>
          <w:sz w:val="20"/>
          <w:szCs w:val="20"/>
        </w:rPr>
      </w:pPr>
    </w:p>
    <w:p w14:paraId="5A48F666" w14:textId="77777777" w:rsidR="00716CA3" w:rsidRPr="0062488D" w:rsidRDefault="00716CA3" w:rsidP="000F7045">
      <w:pPr>
        <w:rPr>
          <w:rFonts w:ascii="Arial" w:hAnsi="Arial" w:cs="Arial"/>
          <w:sz w:val="20"/>
          <w:szCs w:val="20"/>
        </w:rPr>
      </w:pPr>
    </w:p>
    <w:p w14:paraId="4D5C9DE5" w14:textId="752229B0" w:rsidR="000F7045" w:rsidRPr="0062488D" w:rsidRDefault="000F7045" w:rsidP="000F7045">
      <w:pPr>
        <w:rPr>
          <w:rFonts w:ascii="Arial" w:hAnsi="Arial" w:cs="Arial"/>
          <w:sz w:val="20"/>
          <w:szCs w:val="20"/>
        </w:rPr>
      </w:pPr>
    </w:p>
    <w:tbl>
      <w:tblPr>
        <w:tblW w:w="4976" w:type="pct"/>
        <w:tblLook w:val="04A0" w:firstRow="1" w:lastRow="0" w:firstColumn="1" w:lastColumn="0" w:noHBand="0" w:noVBand="1"/>
      </w:tblPr>
      <w:tblGrid>
        <w:gridCol w:w="5187"/>
        <w:gridCol w:w="291"/>
        <w:gridCol w:w="1233"/>
        <w:gridCol w:w="1233"/>
        <w:gridCol w:w="1233"/>
        <w:gridCol w:w="1233"/>
      </w:tblGrid>
      <w:tr w:rsidR="0027575B" w:rsidRPr="0062488D" w14:paraId="3D6F28D4" w14:textId="77777777" w:rsidTr="0027575B">
        <w:trPr>
          <w:trHeight w:val="297"/>
        </w:trPr>
        <w:tc>
          <w:tcPr>
            <w:tcW w:w="5000" w:type="pct"/>
            <w:gridSpan w:val="6"/>
            <w:tcBorders>
              <w:top w:val="nil"/>
              <w:left w:val="nil"/>
              <w:bottom w:val="nil"/>
              <w:right w:val="nil"/>
            </w:tcBorders>
            <w:shd w:val="clear" w:color="auto" w:fill="auto"/>
            <w:noWrap/>
            <w:vAlign w:val="bottom"/>
            <w:hideMark/>
          </w:tcPr>
          <w:p w14:paraId="0A64B344" w14:textId="77777777" w:rsidR="0027575B" w:rsidRPr="00716CA3" w:rsidRDefault="0027575B" w:rsidP="00D052B4">
            <w:pPr>
              <w:rPr>
                <w:rFonts w:ascii="Arial" w:eastAsia="Times New Roman" w:hAnsi="Arial" w:cs="Arial"/>
                <w:b/>
                <w:bCs/>
                <w:color w:val="100249"/>
                <w:sz w:val="20"/>
                <w:szCs w:val="20"/>
              </w:rPr>
            </w:pPr>
            <w:r w:rsidRPr="002C0DE3">
              <w:rPr>
                <w:rFonts w:ascii="Arial" w:eastAsia="Times New Roman" w:hAnsi="Arial" w:cs="Arial"/>
                <w:b/>
                <w:bCs/>
                <w:sz w:val="22"/>
                <w:szCs w:val="20"/>
              </w:rPr>
              <w:t>Summary of Planned Human Resources Expenditure</w:t>
            </w:r>
          </w:p>
        </w:tc>
      </w:tr>
      <w:tr w:rsidR="0027575B" w:rsidRPr="0062488D" w14:paraId="6757C906" w14:textId="77777777" w:rsidTr="0027575B">
        <w:trPr>
          <w:trHeight w:val="297"/>
        </w:trPr>
        <w:tc>
          <w:tcPr>
            <w:tcW w:w="2492" w:type="pct"/>
            <w:tcBorders>
              <w:top w:val="nil"/>
              <w:left w:val="nil"/>
              <w:bottom w:val="nil"/>
              <w:right w:val="nil"/>
            </w:tcBorders>
            <w:shd w:val="clear" w:color="auto" w:fill="auto"/>
            <w:noWrap/>
            <w:vAlign w:val="bottom"/>
            <w:hideMark/>
          </w:tcPr>
          <w:p w14:paraId="6C7E134C" w14:textId="77777777" w:rsidR="0027575B" w:rsidRPr="0062488D" w:rsidRDefault="0027575B" w:rsidP="00D052B4">
            <w:pPr>
              <w:rPr>
                <w:rFonts w:ascii="Arial" w:eastAsia="Times New Roman" w:hAnsi="Arial" w:cs="Arial"/>
                <w:bCs/>
                <w:sz w:val="20"/>
                <w:szCs w:val="20"/>
              </w:rPr>
            </w:pPr>
            <w:r w:rsidRPr="0062488D">
              <w:rPr>
                <w:rFonts w:ascii="Arial" w:eastAsia="Times New Roman" w:hAnsi="Arial" w:cs="Arial"/>
                <w:bCs/>
                <w:sz w:val="20"/>
                <w:szCs w:val="20"/>
              </w:rPr>
              <w:t>For the four years ended 30 June 2026</w:t>
            </w:r>
          </w:p>
        </w:tc>
        <w:tc>
          <w:tcPr>
            <w:tcW w:w="140" w:type="pct"/>
            <w:tcBorders>
              <w:top w:val="nil"/>
              <w:left w:val="nil"/>
              <w:bottom w:val="nil"/>
              <w:right w:val="nil"/>
            </w:tcBorders>
            <w:shd w:val="clear" w:color="auto" w:fill="auto"/>
            <w:hideMark/>
          </w:tcPr>
          <w:p w14:paraId="3BB732FC" w14:textId="77777777" w:rsidR="0027575B" w:rsidRPr="0062488D" w:rsidRDefault="0027575B" w:rsidP="00D052B4">
            <w:pPr>
              <w:rPr>
                <w:rFonts w:ascii="Arial" w:eastAsia="Times New Roman" w:hAnsi="Arial" w:cs="Arial"/>
                <w:bCs/>
                <w:sz w:val="20"/>
                <w:szCs w:val="20"/>
              </w:rPr>
            </w:pPr>
          </w:p>
        </w:tc>
        <w:tc>
          <w:tcPr>
            <w:tcW w:w="592" w:type="pct"/>
            <w:tcBorders>
              <w:top w:val="nil"/>
              <w:left w:val="nil"/>
              <w:bottom w:val="nil"/>
              <w:right w:val="nil"/>
            </w:tcBorders>
            <w:shd w:val="clear" w:color="auto" w:fill="auto"/>
            <w:hideMark/>
          </w:tcPr>
          <w:p w14:paraId="7E2BC86E" w14:textId="77777777" w:rsidR="0027575B" w:rsidRPr="0062488D" w:rsidRDefault="0027575B" w:rsidP="00D052B4">
            <w:pPr>
              <w:rPr>
                <w:rFonts w:ascii="Arial" w:eastAsia="Times New Roman" w:hAnsi="Arial" w:cs="Arial"/>
                <w:sz w:val="20"/>
                <w:szCs w:val="20"/>
              </w:rPr>
            </w:pPr>
          </w:p>
        </w:tc>
        <w:tc>
          <w:tcPr>
            <w:tcW w:w="592" w:type="pct"/>
            <w:tcBorders>
              <w:top w:val="nil"/>
              <w:left w:val="nil"/>
              <w:bottom w:val="nil"/>
              <w:right w:val="nil"/>
            </w:tcBorders>
            <w:shd w:val="clear" w:color="auto" w:fill="auto"/>
            <w:hideMark/>
          </w:tcPr>
          <w:p w14:paraId="70B530D3" w14:textId="77777777" w:rsidR="0027575B" w:rsidRPr="0062488D" w:rsidRDefault="0027575B" w:rsidP="00D052B4">
            <w:pPr>
              <w:rPr>
                <w:rFonts w:ascii="Arial" w:eastAsia="Times New Roman" w:hAnsi="Arial" w:cs="Arial"/>
                <w:sz w:val="20"/>
                <w:szCs w:val="20"/>
              </w:rPr>
            </w:pPr>
          </w:p>
        </w:tc>
        <w:tc>
          <w:tcPr>
            <w:tcW w:w="592" w:type="pct"/>
            <w:tcBorders>
              <w:top w:val="nil"/>
              <w:left w:val="nil"/>
              <w:bottom w:val="nil"/>
              <w:right w:val="nil"/>
            </w:tcBorders>
            <w:shd w:val="clear" w:color="auto" w:fill="auto"/>
            <w:hideMark/>
          </w:tcPr>
          <w:p w14:paraId="721EFB12" w14:textId="77777777" w:rsidR="0027575B" w:rsidRPr="0062488D" w:rsidRDefault="0027575B" w:rsidP="00D052B4">
            <w:pPr>
              <w:rPr>
                <w:rFonts w:ascii="Arial" w:eastAsia="Times New Roman" w:hAnsi="Arial" w:cs="Arial"/>
                <w:sz w:val="20"/>
                <w:szCs w:val="20"/>
              </w:rPr>
            </w:pPr>
          </w:p>
        </w:tc>
        <w:tc>
          <w:tcPr>
            <w:tcW w:w="592" w:type="pct"/>
            <w:tcBorders>
              <w:top w:val="nil"/>
              <w:left w:val="nil"/>
              <w:bottom w:val="nil"/>
              <w:right w:val="nil"/>
            </w:tcBorders>
            <w:shd w:val="clear" w:color="auto" w:fill="auto"/>
            <w:hideMark/>
          </w:tcPr>
          <w:p w14:paraId="2992DB73" w14:textId="77777777" w:rsidR="0027575B" w:rsidRPr="0062488D" w:rsidRDefault="0027575B" w:rsidP="00D052B4">
            <w:pPr>
              <w:rPr>
                <w:rFonts w:ascii="Arial" w:eastAsia="Times New Roman" w:hAnsi="Arial" w:cs="Arial"/>
                <w:sz w:val="20"/>
                <w:szCs w:val="20"/>
              </w:rPr>
            </w:pPr>
          </w:p>
        </w:tc>
      </w:tr>
      <w:tr w:rsidR="0027575B" w:rsidRPr="0062488D" w14:paraId="27696897" w14:textId="77777777" w:rsidTr="0027575B">
        <w:trPr>
          <w:trHeight w:val="256"/>
        </w:trPr>
        <w:tc>
          <w:tcPr>
            <w:tcW w:w="5000" w:type="pct"/>
            <w:gridSpan w:val="6"/>
            <w:tcBorders>
              <w:top w:val="nil"/>
              <w:left w:val="nil"/>
              <w:bottom w:val="nil"/>
              <w:right w:val="nil"/>
            </w:tcBorders>
            <w:shd w:val="clear" w:color="auto" w:fill="auto"/>
            <w:noWrap/>
            <w:vAlign w:val="bottom"/>
            <w:hideMark/>
          </w:tcPr>
          <w:p w14:paraId="2DC7D56E" w14:textId="77777777" w:rsidR="0027575B" w:rsidRPr="0062488D" w:rsidRDefault="0027575B" w:rsidP="00D052B4">
            <w:pPr>
              <w:rPr>
                <w:rFonts w:ascii="Arial" w:eastAsia="Times New Roman" w:hAnsi="Arial" w:cs="Arial"/>
                <w:sz w:val="20"/>
                <w:szCs w:val="20"/>
              </w:rPr>
            </w:pPr>
          </w:p>
        </w:tc>
      </w:tr>
      <w:tr w:rsidR="0027575B" w:rsidRPr="0062488D" w14:paraId="03284929" w14:textId="77777777" w:rsidTr="0027575B">
        <w:trPr>
          <w:trHeight w:val="256"/>
        </w:trPr>
        <w:tc>
          <w:tcPr>
            <w:tcW w:w="2632" w:type="pct"/>
            <w:gridSpan w:val="2"/>
            <w:tcBorders>
              <w:top w:val="nil"/>
              <w:left w:val="nil"/>
              <w:bottom w:val="nil"/>
              <w:right w:val="nil"/>
            </w:tcBorders>
            <w:shd w:val="clear" w:color="auto" w:fill="547F4B"/>
            <w:noWrap/>
            <w:vAlign w:val="bottom"/>
            <w:hideMark/>
          </w:tcPr>
          <w:p w14:paraId="11DE4326" w14:textId="77777777" w:rsidR="0027575B" w:rsidRPr="0062488D" w:rsidRDefault="0027575B" w:rsidP="00D052B4">
            <w:pPr>
              <w:rPr>
                <w:rFonts w:ascii="Arial" w:eastAsia="Times New Roman" w:hAnsi="Arial" w:cs="Arial"/>
                <w:color w:val="FFFFFF"/>
                <w:sz w:val="20"/>
                <w:szCs w:val="20"/>
              </w:rPr>
            </w:pPr>
            <w:r w:rsidRPr="0062488D">
              <w:rPr>
                <w:rFonts w:ascii="Arial" w:eastAsia="Times New Roman" w:hAnsi="Arial" w:cs="Arial"/>
                <w:color w:val="FFFFFF"/>
                <w:sz w:val="20"/>
                <w:szCs w:val="20"/>
              </w:rPr>
              <w:t> </w:t>
            </w:r>
          </w:p>
        </w:tc>
        <w:tc>
          <w:tcPr>
            <w:tcW w:w="592" w:type="pct"/>
            <w:tcBorders>
              <w:top w:val="nil"/>
              <w:left w:val="nil"/>
              <w:bottom w:val="nil"/>
              <w:right w:val="nil"/>
            </w:tcBorders>
            <w:shd w:val="clear" w:color="auto" w:fill="547F4B"/>
            <w:noWrap/>
            <w:vAlign w:val="center"/>
            <w:hideMark/>
          </w:tcPr>
          <w:p w14:paraId="16C2B790" w14:textId="77777777" w:rsidR="0027575B" w:rsidRPr="0062488D" w:rsidRDefault="0027575B"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c>
          <w:tcPr>
            <w:tcW w:w="592" w:type="pct"/>
            <w:tcBorders>
              <w:top w:val="nil"/>
              <w:left w:val="nil"/>
              <w:bottom w:val="nil"/>
              <w:right w:val="nil"/>
            </w:tcBorders>
            <w:shd w:val="clear" w:color="auto" w:fill="547F4B"/>
            <w:noWrap/>
            <w:vAlign w:val="center"/>
            <w:hideMark/>
          </w:tcPr>
          <w:p w14:paraId="4708CFFA" w14:textId="77777777" w:rsidR="0027575B" w:rsidRPr="0062488D" w:rsidRDefault="0027575B"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2023/24</w:t>
            </w:r>
          </w:p>
        </w:tc>
        <w:tc>
          <w:tcPr>
            <w:tcW w:w="592" w:type="pct"/>
            <w:tcBorders>
              <w:top w:val="nil"/>
              <w:left w:val="nil"/>
              <w:bottom w:val="nil"/>
              <w:right w:val="nil"/>
            </w:tcBorders>
            <w:shd w:val="clear" w:color="auto" w:fill="547F4B"/>
            <w:noWrap/>
            <w:vAlign w:val="center"/>
            <w:hideMark/>
          </w:tcPr>
          <w:p w14:paraId="381F7A4B" w14:textId="77777777" w:rsidR="0027575B" w:rsidRPr="0062488D" w:rsidRDefault="0027575B"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2024/25</w:t>
            </w:r>
          </w:p>
        </w:tc>
        <w:tc>
          <w:tcPr>
            <w:tcW w:w="592" w:type="pct"/>
            <w:tcBorders>
              <w:top w:val="nil"/>
              <w:left w:val="nil"/>
              <w:bottom w:val="nil"/>
              <w:right w:val="nil"/>
            </w:tcBorders>
            <w:shd w:val="clear" w:color="auto" w:fill="547F4B"/>
            <w:noWrap/>
            <w:vAlign w:val="center"/>
            <w:hideMark/>
          </w:tcPr>
          <w:p w14:paraId="2AA36C3C" w14:textId="77777777" w:rsidR="0027575B" w:rsidRPr="0062488D" w:rsidRDefault="0027575B"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2025/26</w:t>
            </w:r>
          </w:p>
        </w:tc>
      </w:tr>
      <w:tr w:rsidR="0027575B" w:rsidRPr="0062488D" w14:paraId="37A92535" w14:textId="77777777" w:rsidTr="0027575B">
        <w:trPr>
          <w:trHeight w:val="256"/>
        </w:trPr>
        <w:tc>
          <w:tcPr>
            <w:tcW w:w="2632" w:type="pct"/>
            <w:gridSpan w:val="2"/>
            <w:tcBorders>
              <w:top w:val="nil"/>
              <w:left w:val="nil"/>
              <w:bottom w:val="nil"/>
              <w:right w:val="nil"/>
            </w:tcBorders>
            <w:shd w:val="clear" w:color="auto" w:fill="547F4B"/>
            <w:noWrap/>
            <w:vAlign w:val="bottom"/>
            <w:hideMark/>
          </w:tcPr>
          <w:p w14:paraId="3B8B6071" w14:textId="77777777" w:rsidR="0027575B" w:rsidRPr="0062488D" w:rsidRDefault="0027575B" w:rsidP="00D052B4">
            <w:pPr>
              <w:rPr>
                <w:rFonts w:ascii="Arial" w:eastAsia="Times New Roman" w:hAnsi="Arial" w:cs="Arial"/>
                <w:color w:val="FFFFFF"/>
                <w:sz w:val="20"/>
                <w:szCs w:val="20"/>
              </w:rPr>
            </w:pPr>
            <w:r w:rsidRPr="0062488D">
              <w:rPr>
                <w:rFonts w:ascii="Arial" w:eastAsia="Times New Roman" w:hAnsi="Arial" w:cs="Arial"/>
                <w:color w:val="FFFFFF"/>
                <w:sz w:val="20"/>
                <w:szCs w:val="20"/>
              </w:rPr>
              <w:t> </w:t>
            </w:r>
          </w:p>
        </w:tc>
        <w:tc>
          <w:tcPr>
            <w:tcW w:w="592" w:type="pct"/>
            <w:tcBorders>
              <w:top w:val="nil"/>
              <w:left w:val="nil"/>
              <w:bottom w:val="nil"/>
              <w:right w:val="nil"/>
            </w:tcBorders>
            <w:shd w:val="clear" w:color="auto" w:fill="547F4B"/>
            <w:noWrap/>
            <w:vAlign w:val="center"/>
            <w:hideMark/>
          </w:tcPr>
          <w:p w14:paraId="6CFFB1E2" w14:textId="77777777" w:rsidR="0027575B" w:rsidRPr="0062488D" w:rsidRDefault="0027575B"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592" w:type="pct"/>
            <w:tcBorders>
              <w:top w:val="nil"/>
              <w:left w:val="nil"/>
              <w:bottom w:val="nil"/>
              <w:right w:val="nil"/>
            </w:tcBorders>
            <w:shd w:val="clear" w:color="auto" w:fill="547F4B"/>
            <w:noWrap/>
            <w:vAlign w:val="center"/>
            <w:hideMark/>
          </w:tcPr>
          <w:p w14:paraId="28580BFC" w14:textId="77777777" w:rsidR="0027575B" w:rsidRPr="0062488D" w:rsidRDefault="0027575B"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592" w:type="pct"/>
            <w:tcBorders>
              <w:top w:val="nil"/>
              <w:left w:val="nil"/>
              <w:bottom w:val="nil"/>
              <w:right w:val="nil"/>
            </w:tcBorders>
            <w:shd w:val="clear" w:color="auto" w:fill="547F4B"/>
            <w:noWrap/>
            <w:vAlign w:val="center"/>
            <w:hideMark/>
          </w:tcPr>
          <w:p w14:paraId="54D09724" w14:textId="77777777" w:rsidR="0027575B" w:rsidRPr="0062488D" w:rsidRDefault="0027575B"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592" w:type="pct"/>
            <w:tcBorders>
              <w:top w:val="nil"/>
              <w:left w:val="nil"/>
              <w:bottom w:val="nil"/>
              <w:right w:val="nil"/>
            </w:tcBorders>
            <w:shd w:val="clear" w:color="auto" w:fill="547F4B"/>
            <w:noWrap/>
            <w:vAlign w:val="center"/>
            <w:hideMark/>
          </w:tcPr>
          <w:p w14:paraId="61431CB0" w14:textId="77777777" w:rsidR="0027575B" w:rsidRPr="0062488D" w:rsidRDefault="0027575B"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r>
      <w:tr w:rsidR="0027575B" w:rsidRPr="0062488D" w14:paraId="6EEFE5F1" w14:textId="77777777" w:rsidTr="0027575B">
        <w:trPr>
          <w:trHeight w:val="256"/>
        </w:trPr>
        <w:tc>
          <w:tcPr>
            <w:tcW w:w="5000" w:type="pct"/>
            <w:gridSpan w:val="6"/>
            <w:tcBorders>
              <w:top w:val="nil"/>
              <w:left w:val="nil"/>
              <w:bottom w:val="nil"/>
              <w:right w:val="nil"/>
            </w:tcBorders>
            <w:shd w:val="clear" w:color="auto" w:fill="auto"/>
            <w:noWrap/>
            <w:vAlign w:val="bottom"/>
            <w:hideMark/>
          </w:tcPr>
          <w:p w14:paraId="6F053319" w14:textId="77777777" w:rsidR="0027575B" w:rsidRPr="0026087E" w:rsidRDefault="0027575B" w:rsidP="00D052B4">
            <w:pPr>
              <w:rPr>
                <w:rFonts w:ascii="Arial" w:eastAsia="Times New Roman" w:hAnsi="Arial" w:cs="Arial"/>
                <w:b/>
                <w:bCs/>
                <w:sz w:val="20"/>
                <w:szCs w:val="20"/>
              </w:rPr>
            </w:pPr>
            <w:r w:rsidRPr="0026087E">
              <w:rPr>
                <w:rFonts w:ascii="Arial" w:eastAsia="Times New Roman" w:hAnsi="Arial" w:cs="Arial"/>
                <w:b/>
                <w:bCs/>
                <w:sz w:val="20"/>
                <w:szCs w:val="20"/>
              </w:rPr>
              <w:t>Corporate Strategies</w:t>
            </w:r>
          </w:p>
        </w:tc>
      </w:tr>
      <w:tr w:rsidR="0027575B" w:rsidRPr="0062488D" w14:paraId="5EBF0608"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04553A9A" w14:textId="77777777" w:rsidR="0027575B" w:rsidRPr="0062488D" w:rsidRDefault="0027575B" w:rsidP="00D052B4">
            <w:pPr>
              <w:rPr>
                <w:rFonts w:ascii="Arial" w:eastAsia="Times New Roman" w:hAnsi="Arial" w:cs="Arial"/>
                <w:sz w:val="20"/>
                <w:szCs w:val="20"/>
              </w:rPr>
            </w:pPr>
            <w:r w:rsidRPr="0062488D">
              <w:rPr>
                <w:rFonts w:ascii="Arial" w:eastAsia="Times New Roman" w:hAnsi="Arial" w:cs="Arial"/>
                <w:sz w:val="20"/>
                <w:szCs w:val="20"/>
              </w:rPr>
              <w:t>Permanent - Full time</w:t>
            </w:r>
          </w:p>
        </w:tc>
        <w:tc>
          <w:tcPr>
            <w:tcW w:w="592" w:type="pct"/>
            <w:tcBorders>
              <w:top w:val="nil"/>
              <w:left w:val="nil"/>
              <w:bottom w:val="nil"/>
              <w:right w:val="nil"/>
            </w:tcBorders>
            <w:shd w:val="clear" w:color="auto" w:fill="auto"/>
            <w:noWrap/>
            <w:vAlign w:val="bottom"/>
            <w:hideMark/>
          </w:tcPr>
          <w:p w14:paraId="54B5D6B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4,224</w:t>
            </w:r>
          </w:p>
        </w:tc>
        <w:tc>
          <w:tcPr>
            <w:tcW w:w="592" w:type="pct"/>
            <w:tcBorders>
              <w:top w:val="nil"/>
              <w:left w:val="nil"/>
              <w:bottom w:val="nil"/>
              <w:right w:val="nil"/>
            </w:tcBorders>
            <w:shd w:val="clear" w:color="auto" w:fill="auto"/>
            <w:noWrap/>
            <w:vAlign w:val="bottom"/>
            <w:hideMark/>
          </w:tcPr>
          <w:p w14:paraId="5EFB5A8F"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4,333</w:t>
            </w:r>
          </w:p>
        </w:tc>
        <w:tc>
          <w:tcPr>
            <w:tcW w:w="592" w:type="pct"/>
            <w:tcBorders>
              <w:top w:val="nil"/>
              <w:left w:val="nil"/>
              <w:bottom w:val="nil"/>
              <w:right w:val="nil"/>
            </w:tcBorders>
            <w:shd w:val="clear" w:color="auto" w:fill="auto"/>
            <w:noWrap/>
            <w:vAlign w:val="bottom"/>
            <w:hideMark/>
          </w:tcPr>
          <w:p w14:paraId="6BCE1A9B"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4,475</w:t>
            </w:r>
          </w:p>
        </w:tc>
        <w:tc>
          <w:tcPr>
            <w:tcW w:w="592" w:type="pct"/>
            <w:tcBorders>
              <w:top w:val="nil"/>
              <w:left w:val="nil"/>
              <w:bottom w:val="nil"/>
              <w:right w:val="nil"/>
            </w:tcBorders>
            <w:shd w:val="clear" w:color="auto" w:fill="auto"/>
            <w:noWrap/>
            <w:vAlign w:val="bottom"/>
            <w:hideMark/>
          </w:tcPr>
          <w:p w14:paraId="5CDF936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4,608</w:t>
            </w:r>
          </w:p>
        </w:tc>
      </w:tr>
      <w:tr w:rsidR="0027575B" w:rsidRPr="0062488D" w14:paraId="50E555CE" w14:textId="77777777" w:rsidTr="0027575B">
        <w:trPr>
          <w:trHeight w:val="256"/>
        </w:trPr>
        <w:tc>
          <w:tcPr>
            <w:tcW w:w="2492" w:type="pct"/>
            <w:tcBorders>
              <w:top w:val="nil"/>
              <w:left w:val="nil"/>
              <w:bottom w:val="nil"/>
              <w:right w:val="nil"/>
            </w:tcBorders>
            <w:shd w:val="clear" w:color="auto" w:fill="auto"/>
            <w:noWrap/>
            <w:vAlign w:val="bottom"/>
            <w:hideMark/>
          </w:tcPr>
          <w:p w14:paraId="6157509F"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140" w:type="pct"/>
            <w:tcBorders>
              <w:top w:val="nil"/>
              <w:left w:val="nil"/>
              <w:bottom w:val="nil"/>
              <w:right w:val="nil"/>
            </w:tcBorders>
            <w:shd w:val="clear" w:color="auto" w:fill="auto"/>
            <w:noWrap/>
            <w:vAlign w:val="bottom"/>
            <w:hideMark/>
          </w:tcPr>
          <w:p w14:paraId="6DBCDD4B"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018277EB"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1,931</w:t>
            </w:r>
          </w:p>
        </w:tc>
        <w:tc>
          <w:tcPr>
            <w:tcW w:w="592" w:type="pct"/>
            <w:tcBorders>
              <w:top w:val="nil"/>
              <w:left w:val="nil"/>
              <w:bottom w:val="nil"/>
              <w:right w:val="nil"/>
            </w:tcBorders>
            <w:shd w:val="clear" w:color="auto" w:fill="auto"/>
            <w:noWrap/>
            <w:vAlign w:val="bottom"/>
            <w:hideMark/>
          </w:tcPr>
          <w:p w14:paraId="053F149E"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1,981</w:t>
            </w:r>
          </w:p>
        </w:tc>
        <w:tc>
          <w:tcPr>
            <w:tcW w:w="592" w:type="pct"/>
            <w:tcBorders>
              <w:top w:val="nil"/>
              <w:left w:val="nil"/>
              <w:bottom w:val="nil"/>
              <w:right w:val="nil"/>
            </w:tcBorders>
            <w:shd w:val="clear" w:color="auto" w:fill="auto"/>
            <w:noWrap/>
            <w:vAlign w:val="bottom"/>
            <w:hideMark/>
          </w:tcPr>
          <w:p w14:paraId="6006A54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2,046</w:t>
            </w:r>
          </w:p>
        </w:tc>
        <w:tc>
          <w:tcPr>
            <w:tcW w:w="592" w:type="pct"/>
            <w:tcBorders>
              <w:top w:val="nil"/>
              <w:left w:val="nil"/>
              <w:bottom w:val="nil"/>
              <w:right w:val="nil"/>
            </w:tcBorders>
            <w:shd w:val="clear" w:color="auto" w:fill="auto"/>
            <w:noWrap/>
            <w:vAlign w:val="bottom"/>
            <w:hideMark/>
          </w:tcPr>
          <w:p w14:paraId="79FE61E5"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2,107</w:t>
            </w:r>
          </w:p>
        </w:tc>
      </w:tr>
      <w:tr w:rsidR="0027575B" w:rsidRPr="0062488D" w14:paraId="5452417A" w14:textId="77777777" w:rsidTr="0027575B">
        <w:trPr>
          <w:trHeight w:val="256"/>
        </w:trPr>
        <w:tc>
          <w:tcPr>
            <w:tcW w:w="2492" w:type="pct"/>
            <w:tcBorders>
              <w:top w:val="nil"/>
              <w:left w:val="nil"/>
              <w:bottom w:val="nil"/>
              <w:right w:val="nil"/>
            </w:tcBorders>
            <w:shd w:val="clear" w:color="auto" w:fill="auto"/>
            <w:noWrap/>
            <w:vAlign w:val="bottom"/>
            <w:hideMark/>
          </w:tcPr>
          <w:p w14:paraId="09199FE6"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140" w:type="pct"/>
            <w:tcBorders>
              <w:top w:val="nil"/>
              <w:left w:val="nil"/>
              <w:bottom w:val="nil"/>
              <w:right w:val="nil"/>
            </w:tcBorders>
            <w:shd w:val="clear" w:color="auto" w:fill="auto"/>
            <w:noWrap/>
            <w:vAlign w:val="bottom"/>
            <w:hideMark/>
          </w:tcPr>
          <w:p w14:paraId="3717E8C9"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2B4A43A2"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2,293</w:t>
            </w:r>
          </w:p>
        </w:tc>
        <w:tc>
          <w:tcPr>
            <w:tcW w:w="592" w:type="pct"/>
            <w:tcBorders>
              <w:top w:val="nil"/>
              <w:left w:val="nil"/>
              <w:bottom w:val="nil"/>
              <w:right w:val="nil"/>
            </w:tcBorders>
            <w:shd w:val="clear" w:color="auto" w:fill="auto"/>
            <w:noWrap/>
            <w:vAlign w:val="bottom"/>
            <w:hideMark/>
          </w:tcPr>
          <w:p w14:paraId="5B1164CF"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2,352</w:t>
            </w:r>
          </w:p>
        </w:tc>
        <w:tc>
          <w:tcPr>
            <w:tcW w:w="592" w:type="pct"/>
            <w:tcBorders>
              <w:top w:val="nil"/>
              <w:left w:val="nil"/>
              <w:bottom w:val="nil"/>
              <w:right w:val="nil"/>
            </w:tcBorders>
            <w:shd w:val="clear" w:color="auto" w:fill="auto"/>
            <w:noWrap/>
            <w:vAlign w:val="bottom"/>
            <w:hideMark/>
          </w:tcPr>
          <w:p w14:paraId="4555339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2,429</w:t>
            </w:r>
          </w:p>
        </w:tc>
        <w:tc>
          <w:tcPr>
            <w:tcW w:w="592" w:type="pct"/>
            <w:tcBorders>
              <w:top w:val="nil"/>
              <w:left w:val="nil"/>
              <w:bottom w:val="nil"/>
              <w:right w:val="nil"/>
            </w:tcBorders>
            <w:shd w:val="clear" w:color="auto" w:fill="auto"/>
            <w:noWrap/>
            <w:vAlign w:val="bottom"/>
            <w:hideMark/>
          </w:tcPr>
          <w:p w14:paraId="70A7F76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2,501</w:t>
            </w:r>
          </w:p>
        </w:tc>
      </w:tr>
      <w:tr w:rsidR="0027575B" w:rsidRPr="0062488D" w14:paraId="5B49F16F" w14:textId="77777777" w:rsidTr="0027575B">
        <w:trPr>
          <w:trHeight w:val="256"/>
        </w:trPr>
        <w:tc>
          <w:tcPr>
            <w:tcW w:w="2492" w:type="pct"/>
            <w:tcBorders>
              <w:top w:val="nil"/>
              <w:left w:val="nil"/>
              <w:bottom w:val="nil"/>
              <w:right w:val="nil"/>
            </w:tcBorders>
            <w:shd w:val="clear" w:color="auto" w:fill="auto"/>
            <w:noWrap/>
            <w:vAlign w:val="bottom"/>
            <w:hideMark/>
          </w:tcPr>
          <w:p w14:paraId="72A6CF31"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140" w:type="pct"/>
            <w:tcBorders>
              <w:top w:val="nil"/>
              <w:left w:val="nil"/>
              <w:bottom w:val="nil"/>
              <w:right w:val="nil"/>
            </w:tcBorders>
            <w:shd w:val="clear" w:color="auto" w:fill="auto"/>
            <w:noWrap/>
            <w:vAlign w:val="bottom"/>
            <w:hideMark/>
          </w:tcPr>
          <w:p w14:paraId="04677DE5"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11556DAC"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155D0ACC"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2D73E723"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5276F7F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r>
      <w:tr w:rsidR="0027575B" w:rsidRPr="0062488D" w14:paraId="5DD3B329"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3EC004F8" w14:textId="77777777" w:rsidR="0027575B" w:rsidRPr="0062488D" w:rsidRDefault="0027575B" w:rsidP="00D052B4">
            <w:pPr>
              <w:rPr>
                <w:rFonts w:ascii="Arial" w:eastAsia="Times New Roman" w:hAnsi="Arial" w:cs="Arial"/>
                <w:sz w:val="20"/>
                <w:szCs w:val="20"/>
              </w:rPr>
            </w:pPr>
            <w:r w:rsidRPr="0062488D">
              <w:rPr>
                <w:rFonts w:ascii="Arial" w:eastAsia="Times New Roman" w:hAnsi="Arial" w:cs="Arial"/>
                <w:sz w:val="20"/>
                <w:szCs w:val="20"/>
              </w:rPr>
              <w:t>Permanent - Part time</w:t>
            </w:r>
          </w:p>
        </w:tc>
        <w:tc>
          <w:tcPr>
            <w:tcW w:w="592" w:type="pct"/>
            <w:tcBorders>
              <w:top w:val="nil"/>
              <w:left w:val="nil"/>
              <w:bottom w:val="nil"/>
              <w:right w:val="nil"/>
            </w:tcBorders>
            <w:shd w:val="clear" w:color="auto" w:fill="auto"/>
            <w:noWrap/>
            <w:vAlign w:val="bottom"/>
            <w:hideMark/>
          </w:tcPr>
          <w:p w14:paraId="678B692B"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1,874</w:t>
            </w:r>
          </w:p>
        </w:tc>
        <w:tc>
          <w:tcPr>
            <w:tcW w:w="592" w:type="pct"/>
            <w:tcBorders>
              <w:top w:val="nil"/>
              <w:left w:val="nil"/>
              <w:bottom w:val="nil"/>
              <w:right w:val="nil"/>
            </w:tcBorders>
            <w:shd w:val="clear" w:color="auto" w:fill="auto"/>
            <w:noWrap/>
            <w:vAlign w:val="bottom"/>
            <w:hideMark/>
          </w:tcPr>
          <w:p w14:paraId="6A4E96F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1,923</w:t>
            </w:r>
          </w:p>
        </w:tc>
        <w:tc>
          <w:tcPr>
            <w:tcW w:w="592" w:type="pct"/>
            <w:tcBorders>
              <w:top w:val="nil"/>
              <w:left w:val="nil"/>
              <w:bottom w:val="nil"/>
              <w:right w:val="nil"/>
            </w:tcBorders>
            <w:shd w:val="clear" w:color="auto" w:fill="auto"/>
            <w:noWrap/>
            <w:vAlign w:val="bottom"/>
            <w:hideMark/>
          </w:tcPr>
          <w:p w14:paraId="6402AE1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1,986</w:t>
            </w:r>
          </w:p>
        </w:tc>
        <w:tc>
          <w:tcPr>
            <w:tcW w:w="592" w:type="pct"/>
            <w:tcBorders>
              <w:top w:val="nil"/>
              <w:left w:val="nil"/>
              <w:bottom w:val="nil"/>
              <w:right w:val="nil"/>
            </w:tcBorders>
            <w:shd w:val="clear" w:color="auto" w:fill="auto"/>
            <w:noWrap/>
            <w:vAlign w:val="bottom"/>
            <w:hideMark/>
          </w:tcPr>
          <w:p w14:paraId="55DC9352"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2,045</w:t>
            </w:r>
          </w:p>
        </w:tc>
      </w:tr>
      <w:tr w:rsidR="0027575B" w:rsidRPr="0062488D" w14:paraId="32DBE7E4" w14:textId="77777777" w:rsidTr="0027575B">
        <w:trPr>
          <w:trHeight w:val="256"/>
        </w:trPr>
        <w:tc>
          <w:tcPr>
            <w:tcW w:w="2492" w:type="pct"/>
            <w:tcBorders>
              <w:top w:val="nil"/>
              <w:left w:val="nil"/>
              <w:bottom w:val="nil"/>
              <w:right w:val="nil"/>
            </w:tcBorders>
            <w:shd w:val="clear" w:color="auto" w:fill="auto"/>
            <w:noWrap/>
            <w:vAlign w:val="bottom"/>
            <w:hideMark/>
          </w:tcPr>
          <w:p w14:paraId="1D8D0390"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140" w:type="pct"/>
            <w:tcBorders>
              <w:top w:val="nil"/>
              <w:left w:val="nil"/>
              <w:bottom w:val="nil"/>
              <w:right w:val="nil"/>
            </w:tcBorders>
            <w:shd w:val="clear" w:color="auto" w:fill="auto"/>
            <w:noWrap/>
            <w:vAlign w:val="bottom"/>
            <w:hideMark/>
          </w:tcPr>
          <w:p w14:paraId="45CE72B8"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1C13DAA8"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1,613</w:t>
            </w:r>
          </w:p>
        </w:tc>
        <w:tc>
          <w:tcPr>
            <w:tcW w:w="592" w:type="pct"/>
            <w:tcBorders>
              <w:top w:val="nil"/>
              <w:left w:val="nil"/>
              <w:bottom w:val="nil"/>
              <w:right w:val="nil"/>
            </w:tcBorders>
            <w:shd w:val="clear" w:color="auto" w:fill="auto"/>
            <w:noWrap/>
            <w:vAlign w:val="bottom"/>
            <w:hideMark/>
          </w:tcPr>
          <w:p w14:paraId="40B82264"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1,655</w:t>
            </w:r>
          </w:p>
        </w:tc>
        <w:tc>
          <w:tcPr>
            <w:tcW w:w="592" w:type="pct"/>
            <w:tcBorders>
              <w:top w:val="nil"/>
              <w:left w:val="nil"/>
              <w:bottom w:val="nil"/>
              <w:right w:val="nil"/>
            </w:tcBorders>
            <w:shd w:val="clear" w:color="auto" w:fill="auto"/>
            <w:noWrap/>
            <w:vAlign w:val="bottom"/>
            <w:hideMark/>
          </w:tcPr>
          <w:p w14:paraId="730C3B7B"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1,709</w:t>
            </w:r>
          </w:p>
        </w:tc>
        <w:tc>
          <w:tcPr>
            <w:tcW w:w="592" w:type="pct"/>
            <w:tcBorders>
              <w:top w:val="nil"/>
              <w:left w:val="nil"/>
              <w:bottom w:val="nil"/>
              <w:right w:val="nil"/>
            </w:tcBorders>
            <w:shd w:val="clear" w:color="auto" w:fill="auto"/>
            <w:noWrap/>
            <w:vAlign w:val="bottom"/>
            <w:hideMark/>
          </w:tcPr>
          <w:p w14:paraId="3752BFC4"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1,760</w:t>
            </w:r>
          </w:p>
        </w:tc>
      </w:tr>
      <w:tr w:rsidR="0027575B" w:rsidRPr="0062488D" w14:paraId="4C5FA1DC" w14:textId="77777777" w:rsidTr="0027575B">
        <w:trPr>
          <w:trHeight w:val="256"/>
        </w:trPr>
        <w:tc>
          <w:tcPr>
            <w:tcW w:w="2492" w:type="pct"/>
            <w:tcBorders>
              <w:top w:val="nil"/>
              <w:left w:val="nil"/>
              <w:bottom w:val="nil"/>
              <w:right w:val="nil"/>
            </w:tcBorders>
            <w:shd w:val="clear" w:color="auto" w:fill="auto"/>
            <w:noWrap/>
            <w:vAlign w:val="bottom"/>
            <w:hideMark/>
          </w:tcPr>
          <w:p w14:paraId="395BDB4A"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140" w:type="pct"/>
            <w:tcBorders>
              <w:top w:val="nil"/>
              <w:left w:val="nil"/>
              <w:bottom w:val="nil"/>
              <w:right w:val="nil"/>
            </w:tcBorders>
            <w:shd w:val="clear" w:color="auto" w:fill="auto"/>
            <w:noWrap/>
            <w:vAlign w:val="bottom"/>
            <w:hideMark/>
          </w:tcPr>
          <w:p w14:paraId="13F867F9"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3BB976E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261</w:t>
            </w:r>
          </w:p>
        </w:tc>
        <w:tc>
          <w:tcPr>
            <w:tcW w:w="592" w:type="pct"/>
            <w:tcBorders>
              <w:top w:val="nil"/>
              <w:left w:val="nil"/>
              <w:bottom w:val="nil"/>
              <w:right w:val="nil"/>
            </w:tcBorders>
            <w:shd w:val="clear" w:color="auto" w:fill="auto"/>
            <w:noWrap/>
            <w:vAlign w:val="bottom"/>
            <w:hideMark/>
          </w:tcPr>
          <w:p w14:paraId="55124AC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268</w:t>
            </w:r>
          </w:p>
        </w:tc>
        <w:tc>
          <w:tcPr>
            <w:tcW w:w="592" w:type="pct"/>
            <w:tcBorders>
              <w:top w:val="nil"/>
              <w:left w:val="nil"/>
              <w:bottom w:val="nil"/>
              <w:right w:val="nil"/>
            </w:tcBorders>
            <w:shd w:val="clear" w:color="auto" w:fill="auto"/>
            <w:noWrap/>
            <w:vAlign w:val="bottom"/>
            <w:hideMark/>
          </w:tcPr>
          <w:p w14:paraId="39CBF1F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277</w:t>
            </w:r>
          </w:p>
        </w:tc>
        <w:tc>
          <w:tcPr>
            <w:tcW w:w="592" w:type="pct"/>
            <w:tcBorders>
              <w:top w:val="nil"/>
              <w:left w:val="nil"/>
              <w:bottom w:val="nil"/>
              <w:right w:val="nil"/>
            </w:tcBorders>
            <w:shd w:val="clear" w:color="auto" w:fill="auto"/>
            <w:noWrap/>
            <w:vAlign w:val="bottom"/>
            <w:hideMark/>
          </w:tcPr>
          <w:p w14:paraId="600D53C2"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285</w:t>
            </w:r>
          </w:p>
        </w:tc>
      </w:tr>
      <w:tr w:rsidR="0027575B" w:rsidRPr="0062488D" w14:paraId="0FF8B086" w14:textId="77777777" w:rsidTr="0027575B">
        <w:trPr>
          <w:trHeight w:val="256"/>
        </w:trPr>
        <w:tc>
          <w:tcPr>
            <w:tcW w:w="2492" w:type="pct"/>
            <w:tcBorders>
              <w:top w:val="nil"/>
              <w:left w:val="nil"/>
              <w:bottom w:val="nil"/>
              <w:right w:val="nil"/>
            </w:tcBorders>
            <w:shd w:val="clear" w:color="auto" w:fill="auto"/>
            <w:noWrap/>
            <w:vAlign w:val="bottom"/>
            <w:hideMark/>
          </w:tcPr>
          <w:p w14:paraId="0BD1574E"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140" w:type="pct"/>
            <w:tcBorders>
              <w:top w:val="nil"/>
              <w:left w:val="nil"/>
              <w:bottom w:val="nil"/>
              <w:right w:val="nil"/>
            </w:tcBorders>
            <w:shd w:val="clear" w:color="auto" w:fill="auto"/>
            <w:noWrap/>
            <w:vAlign w:val="bottom"/>
            <w:hideMark/>
          </w:tcPr>
          <w:p w14:paraId="790F11C4"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52298284"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1D80D49A"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7268D8D5"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3B5348C2"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r>
      <w:tr w:rsidR="0027575B" w:rsidRPr="0062488D" w14:paraId="7491B969"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5298B8AE" w14:textId="77777777" w:rsidR="0027575B" w:rsidRPr="0026087E" w:rsidRDefault="0027575B" w:rsidP="00D052B4">
            <w:pPr>
              <w:rPr>
                <w:rFonts w:ascii="Arial" w:eastAsia="Times New Roman" w:hAnsi="Arial" w:cs="Arial"/>
                <w:b/>
                <w:bCs/>
                <w:sz w:val="20"/>
                <w:szCs w:val="20"/>
              </w:rPr>
            </w:pPr>
            <w:r w:rsidRPr="0026087E">
              <w:rPr>
                <w:rFonts w:ascii="Arial" w:eastAsia="Times New Roman" w:hAnsi="Arial" w:cs="Arial"/>
                <w:b/>
                <w:bCs/>
                <w:sz w:val="20"/>
                <w:szCs w:val="20"/>
              </w:rPr>
              <w:t>Total Corporate Strategies</w:t>
            </w:r>
          </w:p>
        </w:tc>
        <w:tc>
          <w:tcPr>
            <w:tcW w:w="592" w:type="pct"/>
            <w:tcBorders>
              <w:top w:val="single" w:sz="4" w:space="0" w:color="auto"/>
              <w:left w:val="nil"/>
              <w:bottom w:val="single" w:sz="4" w:space="0" w:color="auto"/>
              <w:right w:val="nil"/>
            </w:tcBorders>
            <w:shd w:val="clear" w:color="auto" w:fill="auto"/>
            <w:noWrap/>
            <w:vAlign w:val="bottom"/>
            <w:hideMark/>
          </w:tcPr>
          <w:p w14:paraId="47F1C74C"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6,098</w:t>
            </w:r>
          </w:p>
        </w:tc>
        <w:tc>
          <w:tcPr>
            <w:tcW w:w="592" w:type="pct"/>
            <w:tcBorders>
              <w:top w:val="single" w:sz="4" w:space="0" w:color="auto"/>
              <w:left w:val="nil"/>
              <w:bottom w:val="single" w:sz="4" w:space="0" w:color="auto"/>
              <w:right w:val="nil"/>
            </w:tcBorders>
            <w:shd w:val="clear" w:color="auto" w:fill="auto"/>
            <w:noWrap/>
            <w:vAlign w:val="bottom"/>
            <w:hideMark/>
          </w:tcPr>
          <w:p w14:paraId="21779184"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6,256</w:t>
            </w:r>
          </w:p>
        </w:tc>
        <w:tc>
          <w:tcPr>
            <w:tcW w:w="592" w:type="pct"/>
            <w:tcBorders>
              <w:top w:val="single" w:sz="4" w:space="0" w:color="auto"/>
              <w:left w:val="nil"/>
              <w:bottom w:val="single" w:sz="4" w:space="0" w:color="auto"/>
              <w:right w:val="nil"/>
            </w:tcBorders>
            <w:shd w:val="clear" w:color="auto" w:fill="auto"/>
            <w:noWrap/>
            <w:vAlign w:val="bottom"/>
            <w:hideMark/>
          </w:tcPr>
          <w:p w14:paraId="031645CE"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6,461</w:t>
            </w:r>
          </w:p>
        </w:tc>
        <w:tc>
          <w:tcPr>
            <w:tcW w:w="592" w:type="pct"/>
            <w:tcBorders>
              <w:top w:val="single" w:sz="4" w:space="0" w:color="auto"/>
              <w:left w:val="nil"/>
              <w:bottom w:val="single" w:sz="4" w:space="0" w:color="auto"/>
              <w:right w:val="nil"/>
            </w:tcBorders>
            <w:shd w:val="clear" w:color="auto" w:fill="auto"/>
            <w:noWrap/>
            <w:vAlign w:val="bottom"/>
            <w:hideMark/>
          </w:tcPr>
          <w:p w14:paraId="0880A2F1"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6,653</w:t>
            </w:r>
          </w:p>
        </w:tc>
      </w:tr>
      <w:tr w:rsidR="0027575B" w:rsidRPr="0062488D" w14:paraId="6F4D3614" w14:textId="77777777" w:rsidTr="0027575B">
        <w:trPr>
          <w:trHeight w:val="256"/>
        </w:trPr>
        <w:tc>
          <w:tcPr>
            <w:tcW w:w="5000" w:type="pct"/>
            <w:gridSpan w:val="6"/>
            <w:tcBorders>
              <w:top w:val="nil"/>
              <w:left w:val="nil"/>
              <w:bottom w:val="nil"/>
              <w:right w:val="nil"/>
            </w:tcBorders>
            <w:shd w:val="clear" w:color="auto" w:fill="auto"/>
            <w:noWrap/>
            <w:vAlign w:val="bottom"/>
            <w:hideMark/>
          </w:tcPr>
          <w:p w14:paraId="1582D40E" w14:textId="77777777" w:rsidR="0027575B" w:rsidRPr="0062488D" w:rsidRDefault="0027575B" w:rsidP="00D052B4">
            <w:pPr>
              <w:rPr>
                <w:rFonts w:ascii="Arial" w:eastAsia="Times New Roman" w:hAnsi="Arial" w:cs="Arial"/>
                <w:sz w:val="20"/>
                <w:szCs w:val="20"/>
              </w:rPr>
            </w:pPr>
          </w:p>
        </w:tc>
      </w:tr>
      <w:tr w:rsidR="0027575B" w:rsidRPr="0062488D" w14:paraId="61ACEE9E" w14:textId="77777777" w:rsidTr="0027575B">
        <w:trPr>
          <w:trHeight w:val="256"/>
        </w:trPr>
        <w:tc>
          <w:tcPr>
            <w:tcW w:w="5000" w:type="pct"/>
            <w:gridSpan w:val="6"/>
            <w:tcBorders>
              <w:top w:val="nil"/>
              <w:left w:val="nil"/>
              <w:bottom w:val="nil"/>
              <w:right w:val="nil"/>
            </w:tcBorders>
            <w:shd w:val="clear" w:color="auto" w:fill="auto"/>
            <w:noWrap/>
            <w:vAlign w:val="bottom"/>
            <w:hideMark/>
          </w:tcPr>
          <w:p w14:paraId="00208FFC" w14:textId="77777777" w:rsidR="0027575B" w:rsidRPr="0026087E" w:rsidRDefault="0027575B" w:rsidP="00D052B4">
            <w:pPr>
              <w:rPr>
                <w:rFonts w:ascii="Arial" w:eastAsia="Times New Roman" w:hAnsi="Arial" w:cs="Arial"/>
                <w:b/>
                <w:bCs/>
                <w:sz w:val="20"/>
                <w:szCs w:val="20"/>
              </w:rPr>
            </w:pPr>
            <w:r w:rsidRPr="0026087E">
              <w:rPr>
                <w:rFonts w:ascii="Arial" w:eastAsia="Times New Roman" w:hAnsi="Arial" w:cs="Arial"/>
                <w:b/>
                <w:bCs/>
                <w:sz w:val="20"/>
                <w:szCs w:val="20"/>
              </w:rPr>
              <w:t>City Infrastructure</w:t>
            </w:r>
          </w:p>
        </w:tc>
      </w:tr>
      <w:tr w:rsidR="0027575B" w:rsidRPr="0062488D" w14:paraId="21D8F985"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424B1451" w14:textId="77777777" w:rsidR="0027575B" w:rsidRPr="0062488D" w:rsidRDefault="0027575B" w:rsidP="00D052B4">
            <w:pPr>
              <w:rPr>
                <w:rFonts w:ascii="Arial" w:eastAsia="Times New Roman" w:hAnsi="Arial" w:cs="Arial"/>
                <w:sz w:val="20"/>
                <w:szCs w:val="20"/>
              </w:rPr>
            </w:pPr>
            <w:r w:rsidRPr="0062488D">
              <w:rPr>
                <w:rFonts w:ascii="Arial" w:eastAsia="Times New Roman" w:hAnsi="Arial" w:cs="Arial"/>
                <w:sz w:val="20"/>
                <w:szCs w:val="20"/>
              </w:rPr>
              <w:t>Permanent - Full time</w:t>
            </w:r>
          </w:p>
        </w:tc>
        <w:tc>
          <w:tcPr>
            <w:tcW w:w="592" w:type="pct"/>
            <w:tcBorders>
              <w:top w:val="nil"/>
              <w:left w:val="nil"/>
              <w:bottom w:val="nil"/>
              <w:right w:val="nil"/>
            </w:tcBorders>
            <w:shd w:val="clear" w:color="auto" w:fill="auto"/>
            <w:noWrap/>
            <w:vAlign w:val="bottom"/>
            <w:hideMark/>
          </w:tcPr>
          <w:p w14:paraId="5557370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9,667</w:t>
            </w:r>
          </w:p>
        </w:tc>
        <w:tc>
          <w:tcPr>
            <w:tcW w:w="592" w:type="pct"/>
            <w:tcBorders>
              <w:top w:val="nil"/>
              <w:left w:val="nil"/>
              <w:bottom w:val="nil"/>
              <w:right w:val="nil"/>
            </w:tcBorders>
            <w:shd w:val="clear" w:color="auto" w:fill="auto"/>
            <w:noWrap/>
            <w:vAlign w:val="bottom"/>
            <w:hideMark/>
          </w:tcPr>
          <w:p w14:paraId="0DE5D11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9,916</w:t>
            </w:r>
          </w:p>
        </w:tc>
        <w:tc>
          <w:tcPr>
            <w:tcW w:w="592" w:type="pct"/>
            <w:tcBorders>
              <w:top w:val="nil"/>
              <w:left w:val="nil"/>
              <w:bottom w:val="nil"/>
              <w:right w:val="nil"/>
            </w:tcBorders>
            <w:shd w:val="clear" w:color="auto" w:fill="auto"/>
            <w:noWrap/>
            <w:vAlign w:val="bottom"/>
            <w:hideMark/>
          </w:tcPr>
          <w:p w14:paraId="4493543E"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10,245</w:t>
            </w:r>
          </w:p>
        </w:tc>
        <w:tc>
          <w:tcPr>
            <w:tcW w:w="592" w:type="pct"/>
            <w:tcBorders>
              <w:top w:val="nil"/>
              <w:left w:val="nil"/>
              <w:bottom w:val="nil"/>
              <w:right w:val="nil"/>
            </w:tcBorders>
            <w:shd w:val="clear" w:color="auto" w:fill="auto"/>
            <w:noWrap/>
            <w:vAlign w:val="bottom"/>
            <w:hideMark/>
          </w:tcPr>
          <w:p w14:paraId="6313B62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10,550</w:t>
            </w:r>
          </w:p>
        </w:tc>
      </w:tr>
      <w:tr w:rsidR="0027575B" w:rsidRPr="0062488D" w14:paraId="1BC07718" w14:textId="77777777" w:rsidTr="0027575B">
        <w:trPr>
          <w:trHeight w:val="256"/>
        </w:trPr>
        <w:tc>
          <w:tcPr>
            <w:tcW w:w="2492" w:type="pct"/>
            <w:tcBorders>
              <w:top w:val="nil"/>
              <w:left w:val="nil"/>
              <w:bottom w:val="nil"/>
              <w:right w:val="nil"/>
            </w:tcBorders>
            <w:shd w:val="clear" w:color="auto" w:fill="auto"/>
            <w:noWrap/>
            <w:vAlign w:val="bottom"/>
            <w:hideMark/>
          </w:tcPr>
          <w:p w14:paraId="1BE935E4"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140" w:type="pct"/>
            <w:tcBorders>
              <w:top w:val="nil"/>
              <w:left w:val="nil"/>
              <w:bottom w:val="nil"/>
              <w:right w:val="nil"/>
            </w:tcBorders>
            <w:shd w:val="clear" w:color="auto" w:fill="auto"/>
            <w:noWrap/>
            <w:vAlign w:val="bottom"/>
            <w:hideMark/>
          </w:tcPr>
          <w:p w14:paraId="5CC525BF"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1245F9E4"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1,440</w:t>
            </w:r>
          </w:p>
        </w:tc>
        <w:tc>
          <w:tcPr>
            <w:tcW w:w="592" w:type="pct"/>
            <w:tcBorders>
              <w:top w:val="nil"/>
              <w:left w:val="nil"/>
              <w:bottom w:val="nil"/>
              <w:right w:val="nil"/>
            </w:tcBorders>
            <w:shd w:val="clear" w:color="auto" w:fill="auto"/>
            <w:noWrap/>
            <w:vAlign w:val="bottom"/>
            <w:hideMark/>
          </w:tcPr>
          <w:p w14:paraId="219049B7"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1,477</w:t>
            </w:r>
          </w:p>
        </w:tc>
        <w:tc>
          <w:tcPr>
            <w:tcW w:w="592" w:type="pct"/>
            <w:tcBorders>
              <w:top w:val="nil"/>
              <w:left w:val="nil"/>
              <w:bottom w:val="nil"/>
              <w:right w:val="nil"/>
            </w:tcBorders>
            <w:shd w:val="clear" w:color="auto" w:fill="auto"/>
            <w:noWrap/>
            <w:vAlign w:val="bottom"/>
            <w:hideMark/>
          </w:tcPr>
          <w:p w14:paraId="3768B99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1,526</w:t>
            </w:r>
          </w:p>
        </w:tc>
        <w:tc>
          <w:tcPr>
            <w:tcW w:w="592" w:type="pct"/>
            <w:tcBorders>
              <w:top w:val="nil"/>
              <w:left w:val="nil"/>
              <w:bottom w:val="nil"/>
              <w:right w:val="nil"/>
            </w:tcBorders>
            <w:shd w:val="clear" w:color="auto" w:fill="auto"/>
            <w:noWrap/>
            <w:vAlign w:val="bottom"/>
            <w:hideMark/>
          </w:tcPr>
          <w:p w14:paraId="47A3991C"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1,571</w:t>
            </w:r>
          </w:p>
        </w:tc>
      </w:tr>
      <w:tr w:rsidR="0027575B" w:rsidRPr="0062488D" w14:paraId="329A08E5" w14:textId="77777777" w:rsidTr="0027575B">
        <w:trPr>
          <w:trHeight w:val="256"/>
        </w:trPr>
        <w:tc>
          <w:tcPr>
            <w:tcW w:w="2492" w:type="pct"/>
            <w:tcBorders>
              <w:top w:val="nil"/>
              <w:left w:val="nil"/>
              <w:bottom w:val="nil"/>
              <w:right w:val="nil"/>
            </w:tcBorders>
            <w:shd w:val="clear" w:color="auto" w:fill="auto"/>
            <w:noWrap/>
            <w:vAlign w:val="bottom"/>
            <w:hideMark/>
          </w:tcPr>
          <w:p w14:paraId="41A59EA6"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140" w:type="pct"/>
            <w:tcBorders>
              <w:top w:val="nil"/>
              <w:left w:val="nil"/>
              <w:bottom w:val="nil"/>
              <w:right w:val="nil"/>
            </w:tcBorders>
            <w:shd w:val="clear" w:color="auto" w:fill="auto"/>
            <w:noWrap/>
            <w:vAlign w:val="bottom"/>
            <w:hideMark/>
          </w:tcPr>
          <w:p w14:paraId="09C4125C"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420114E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8,227</w:t>
            </w:r>
          </w:p>
        </w:tc>
        <w:tc>
          <w:tcPr>
            <w:tcW w:w="592" w:type="pct"/>
            <w:tcBorders>
              <w:top w:val="nil"/>
              <w:left w:val="nil"/>
              <w:bottom w:val="nil"/>
              <w:right w:val="nil"/>
            </w:tcBorders>
            <w:shd w:val="clear" w:color="auto" w:fill="auto"/>
            <w:noWrap/>
            <w:vAlign w:val="bottom"/>
            <w:hideMark/>
          </w:tcPr>
          <w:p w14:paraId="3E8BFF0B"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8,439</w:t>
            </w:r>
          </w:p>
        </w:tc>
        <w:tc>
          <w:tcPr>
            <w:tcW w:w="592" w:type="pct"/>
            <w:tcBorders>
              <w:top w:val="nil"/>
              <w:left w:val="nil"/>
              <w:bottom w:val="nil"/>
              <w:right w:val="nil"/>
            </w:tcBorders>
            <w:shd w:val="clear" w:color="auto" w:fill="auto"/>
            <w:noWrap/>
            <w:vAlign w:val="bottom"/>
            <w:hideMark/>
          </w:tcPr>
          <w:p w14:paraId="1BC41F04"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8,719</w:t>
            </w:r>
          </w:p>
        </w:tc>
        <w:tc>
          <w:tcPr>
            <w:tcW w:w="592" w:type="pct"/>
            <w:tcBorders>
              <w:top w:val="nil"/>
              <w:left w:val="nil"/>
              <w:bottom w:val="nil"/>
              <w:right w:val="nil"/>
            </w:tcBorders>
            <w:shd w:val="clear" w:color="auto" w:fill="auto"/>
            <w:noWrap/>
            <w:vAlign w:val="bottom"/>
            <w:hideMark/>
          </w:tcPr>
          <w:p w14:paraId="4DE6A402"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8,979</w:t>
            </w:r>
          </w:p>
        </w:tc>
      </w:tr>
      <w:tr w:rsidR="0027575B" w:rsidRPr="0062488D" w14:paraId="1603F918" w14:textId="77777777" w:rsidTr="0027575B">
        <w:trPr>
          <w:trHeight w:val="256"/>
        </w:trPr>
        <w:tc>
          <w:tcPr>
            <w:tcW w:w="2492" w:type="pct"/>
            <w:tcBorders>
              <w:top w:val="nil"/>
              <w:left w:val="nil"/>
              <w:bottom w:val="nil"/>
              <w:right w:val="nil"/>
            </w:tcBorders>
            <w:shd w:val="clear" w:color="auto" w:fill="auto"/>
            <w:noWrap/>
            <w:vAlign w:val="bottom"/>
            <w:hideMark/>
          </w:tcPr>
          <w:p w14:paraId="5A540744"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140" w:type="pct"/>
            <w:tcBorders>
              <w:top w:val="nil"/>
              <w:left w:val="nil"/>
              <w:bottom w:val="nil"/>
              <w:right w:val="nil"/>
            </w:tcBorders>
            <w:shd w:val="clear" w:color="auto" w:fill="auto"/>
            <w:noWrap/>
            <w:vAlign w:val="bottom"/>
            <w:hideMark/>
          </w:tcPr>
          <w:p w14:paraId="64A79FE1"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0DAD7553"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527AAAEC"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46FBFB4C"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4BE46B1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r>
      <w:tr w:rsidR="0027575B" w:rsidRPr="0062488D" w14:paraId="7C4AA930"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3177DAE5" w14:textId="77777777" w:rsidR="0027575B" w:rsidRPr="0062488D" w:rsidRDefault="0027575B" w:rsidP="00D052B4">
            <w:pPr>
              <w:rPr>
                <w:rFonts w:ascii="Arial" w:eastAsia="Times New Roman" w:hAnsi="Arial" w:cs="Arial"/>
                <w:sz w:val="20"/>
                <w:szCs w:val="20"/>
              </w:rPr>
            </w:pPr>
            <w:r w:rsidRPr="0062488D">
              <w:rPr>
                <w:rFonts w:ascii="Arial" w:eastAsia="Times New Roman" w:hAnsi="Arial" w:cs="Arial"/>
                <w:sz w:val="20"/>
                <w:szCs w:val="20"/>
              </w:rPr>
              <w:t>Permanent - Part time</w:t>
            </w:r>
          </w:p>
        </w:tc>
        <w:tc>
          <w:tcPr>
            <w:tcW w:w="592" w:type="pct"/>
            <w:tcBorders>
              <w:top w:val="nil"/>
              <w:left w:val="nil"/>
              <w:bottom w:val="nil"/>
              <w:right w:val="nil"/>
            </w:tcBorders>
            <w:shd w:val="clear" w:color="auto" w:fill="auto"/>
            <w:noWrap/>
            <w:vAlign w:val="bottom"/>
            <w:hideMark/>
          </w:tcPr>
          <w:p w14:paraId="5E15607A"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1,341</w:t>
            </w:r>
          </w:p>
        </w:tc>
        <w:tc>
          <w:tcPr>
            <w:tcW w:w="592" w:type="pct"/>
            <w:tcBorders>
              <w:top w:val="nil"/>
              <w:left w:val="nil"/>
              <w:bottom w:val="nil"/>
              <w:right w:val="nil"/>
            </w:tcBorders>
            <w:shd w:val="clear" w:color="auto" w:fill="auto"/>
            <w:noWrap/>
            <w:vAlign w:val="bottom"/>
            <w:hideMark/>
          </w:tcPr>
          <w:p w14:paraId="752307A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1,375</w:t>
            </w:r>
          </w:p>
        </w:tc>
        <w:tc>
          <w:tcPr>
            <w:tcW w:w="592" w:type="pct"/>
            <w:tcBorders>
              <w:top w:val="nil"/>
              <w:left w:val="nil"/>
              <w:bottom w:val="nil"/>
              <w:right w:val="nil"/>
            </w:tcBorders>
            <w:shd w:val="clear" w:color="auto" w:fill="auto"/>
            <w:noWrap/>
            <w:vAlign w:val="bottom"/>
            <w:hideMark/>
          </w:tcPr>
          <w:p w14:paraId="5BE8872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1,420</w:t>
            </w:r>
          </w:p>
        </w:tc>
        <w:tc>
          <w:tcPr>
            <w:tcW w:w="592" w:type="pct"/>
            <w:tcBorders>
              <w:top w:val="nil"/>
              <w:left w:val="nil"/>
              <w:bottom w:val="nil"/>
              <w:right w:val="nil"/>
            </w:tcBorders>
            <w:shd w:val="clear" w:color="auto" w:fill="auto"/>
            <w:noWrap/>
            <w:vAlign w:val="bottom"/>
            <w:hideMark/>
          </w:tcPr>
          <w:p w14:paraId="0294B62A"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1,462</w:t>
            </w:r>
          </w:p>
        </w:tc>
      </w:tr>
      <w:tr w:rsidR="0027575B" w:rsidRPr="0062488D" w14:paraId="5AE5EC79" w14:textId="77777777" w:rsidTr="0027575B">
        <w:trPr>
          <w:trHeight w:val="256"/>
        </w:trPr>
        <w:tc>
          <w:tcPr>
            <w:tcW w:w="2492" w:type="pct"/>
            <w:tcBorders>
              <w:top w:val="nil"/>
              <w:left w:val="nil"/>
              <w:bottom w:val="nil"/>
              <w:right w:val="nil"/>
            </w:tcBorders>
            <w:shd w:val="clear" w:color="auto" w:fill="auto"/>
            <w:noWrap/>
            <w:vAlign w:val="bottom"/>
            <w:hideMark/>
          </w:tcPr>
          <w:p w14:paraId="5749907F"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140" w:type="pct"/>
            <w:tcBorders>
              <w:top w:val="nil"/>
              <w:left w:val="nil"/>
              <w:bottom w:val="nil"/>
              <w:right w:val="nil"/>
            </w:tcBorders>
            <w:shd w:val="clear" w:color="auto" w:fill="auto"/>
            <w:noWrap/>
            <w:vAlign w:val="bottom"/>
            <w:hideMark/>
          </w:tcPr>
          <w:p w14:paraId="3C392DEE"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78A3DC7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754</w:t>
            </w:r>
          </w:p>
        </w:tc>
        <w:tc>
          <w:tcPr>
            <w:tcW w:w="592" w:type="pct"/>
            <w:tcBorders>
              <w:top w:val="nil"/>
              <w:left w:val="nil"/>
              <w:bottom w:val="nil"/>
              <w:right w:val="nil"/>
            </w:tcBorders>
            <w:shd w:val="clear" w:color="auto" w:fill="auto"/>
            <w:noWrap/>
            <w:vAlign w:val="bottom"/>
            <w:hideMark/>
          </w:tcPr>
          <w:p w14:paraId="414E0611"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773</w:t>
            </w:r>
          </w:p>
        </w:tc>
        <w:tc>
          <w:tcPr>
            <w:tcW w:w="592" w:type="pct"/>
            <w:tcBorders>
              <w:top w:val="nil"/>
              <w:left w:val="nil"/>
              <w:bottom w:val="nil"/>
              <w:right w:val="nil"/>
            </w:tcBorders>
            <w:shd w:val="clear" w:color="auto" w:fill="auto"/>
            <w:noWrap/>
            <w:vAlign w:val="bottom"/>
            <w:hideMark/>
          </w:tcPr>
          <w:p w14:paraId="694B9A9B"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798</w:t>
            </w:r>
          </w:p>
        </w:tc>
        <w:tc>
          <w:tcPr>
            <w:tcW w:w="592" w:type="pct"/>
            <w:tcBorders>
              <w:top w:val="nil"/>
              <w:left w:val="nil"/>
              <w:bottom w:val="nil"/>
              <w:right w:val="nil"/>
            </w:tcBorders>
            <w:shd w:val="clear" w:color="auto" w:fill="auto"/>
            <w:noWrap/>
            <w:vAlign w:val="bottom"/>
            <w:hideMark/>
          </w:tcPr>
          <w:p w14:paraId="147723BF"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822</w:t>
            </w:r>
          </w:p>
        </w:tc>
      </w:tr>
      <w:tr w:rsidR="0027575B" w:rsidRPr="0062488D" w14:paraId="35B53B6B" w14:textId="77777777" w:rsidTr="0027575B">
        <w:trPr>
          <w:trHeight w:val="256"/>
        </w:trPr>
        <w:tc>
          <w:tcPr>
            <w:tcW w:w="2492" w:type="pct"/>
            <w:tcBorders>
              <w:top w:val="nil"/>
              <w:left w:val="nil"/>
              <w:bottom w:val="nil"/>
              <w:right w:val="nil"/>
            </w:tcBorders>
            <w:shd w:val="clear" w:color="auto" w:fill="auto"/>
            <w:noWrap/>
            <w:vAlign w:val="bottom"/>
            <w:hideMark/>
          </w:tcPr>
          <w:p w14:paraId="41ADCA3B"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140" w:type="pct"/>
            <w:tcBorders>
              <w:top w:val="nil"/>
              <w:left w:val="nil"/>
              <w:bottom w:val="nil"/>
              <w:right w:val="nil"/>
            </w:tcBorders>
            <w:shd w:val="clear" w:color="auto" w:fill="auto"/>
            <w:noWrap/>
            <w:vAlign w:val="bottom"/>
            <w:hideMark/>
          </w:tcPr>
          <w:p w14:paraId="4333FEF8"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3CC9392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587</w:t>
            </w:r>
          </w:p>
        </w:tc>
        <w:tc>
          <w:tcPr>
            <w:tcW w:w="592" w:type="pct"/>
            <w:tcBorders>
              <w:top w:val="nil"/>
              <w:left w:val="nil"/>
              <w:bottom w:val="nil"/>
              <w:right w:val="nil"/>
            </w:tcBorders>
            <w:shd w:val="clear" w:color="auto" w:fill="auto"/>
            <w:noWrap/>
            <w:vAlign w:val="bottom"/>
            <w:hideMark/>
          </w:tcPr>
          <w:p w14:paraId="0EA24478"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602</w:t>
            </w:r>
          </w:p>
        </w:tc>
        <w:tc>
          <w:tcPr>
            <w:tcW w:w="592" w:type="pct"/>
            <w:tcBorders>
              <w:top w:val="nil"/>
              <w:left w:val="nil"/>
              <w:bottom w:val="nil"/>
              <w:right w:val="nil"/>
            </w:tcBorders>
            <w:shd w:val="clear" w:color="auto" w:fill="auto"/>
            <w:noWrap/>
            <w:vAlign w:val="bottom"/>
            <w:hideMark/>
          </w:tcPr>
          <w:p w14:paraId="0229650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622</w:t>
            </w:r>
          </w:p>
        </w:tc>
        <w:tc>
          <w:tcPr>
            <w:tcW w:w="592" w:type="pct"/>
            <w:tcBorders>
              <w:top w:val="nil"/>
              <w:left w:val="nil"/>
              <w:bottom w:val="nil"/>
              <w:right w:val="nil"/>
            </w:tcBorders>
            <w:shd w:val="clear" w:color="auto" w:fill="auto"/>
            <w:noWrap/>
            <w:vAlign w:val="bottom"/>
            <w:hideMark/>
          </w:tcPr>
          <w:p w14:paraId="091537DA"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640</w:t>
            </w:r>
          </w:p>
        </w:tc>
      </w:tr>
      <w:tr w:rsidR="0027575B" w:rsidRPr="0062488D" w14:paraId="5E34D06D" w14:textId="77777777" w:rsidTr="0027575B">
        <w:trPr>
          <w:trHeight w:val="256"/>
        </w:trPr>
        <w:tc>
          <w:tcPr>
            <w:tcW w:w="2492" w:type="pct"/>
            <w:tcBorders>
              <w:top w:val="nil"/>
              <w:left w:val="nil"/>
              <w:bottom w:val="nil"/>
              <w:right w:val="nil"/>
            </w:tcBorders>
            <w:shd w:val="clear" w:color="auto" w:fill="auto"/>
            <w:noWrap/>
            <w:vAlign w:val="bottom"/>
            <w:hideMark/>
          </w:tcPr>
          <w:p w14:paraId="04B54A72"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140" w:type="pct"/>
            <w:tcBorders>
              <w:top w:val="nil"/>
              <w:left w:val="nil"/>
              <w:bottom w:val="nil"/>
              <w:right w:val="nil"/>
            </w:tcBorders>
            <w:shd w:val="clear" w:color="auto" w:fill="auto"/>
            <w:noWrap/>
            <w:vAlign w:val="bottom"/>
            <w:hideMark/>
          </w:tcPr>
          <w:p w14:paraId="39F5B156"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21A0F361"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36A5A07D"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0B0AA37F"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322EE893"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r>
      <w:tr w:rsidR="0027575B" w:rsidRPr="0062488D" w14:paraId="4F072678"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2B2CD6E4" w14:textId="77777777" w:rsidR="0027575B" w:rsidRPr="0026087E" w:rsidRDefault="0027575B" w:rsidP="00D052B4">
            <w:pPr>
              <w:rPr>
                <w:rFonts w:ascii="Arial" w:eastAsia="Times New Roman" w:hAnsi="Arial" w:cs="Arial"/>
                <w:b/>
                <w:bCs/>
                <w:sz w:val="20"/>
                <w:szCs w:val="20"/>
              </w:rPr>
            </w:pPr>
            <w:r w:rsidRPr="0026087E">
              <w:rPr>
                <w:rFonts w:ascii="Arial" w:eastAsia="Times New Roman" w:hAnsi="Arial" w:cs="Arial"/>
                <w:b/>
                <w:bCs/>
                <w:sz w:val="20"/>
                <w:szCs w:val="20"/>
              </w:rPr>
              <w:t>Total City Infrastructure</w:t>
            </w:r>
          </w:p>
        </w:tc>
        <w:tc>
          <w:tcPr>
            <w:tcW w:w="592" w:type="pct"/>
            <w:tcBorders>
              <w:top w:val="single" w:sz="4" w:space="0" w:color="auto"/>
              <w:left w:val="nil"/>
              <w:bottom w:val="single" w:sz="4" w:space="0" w:color="auto"/>
              <w:right w:val="nil"/>
            </w:tcBorders>
            <w:shd w:val="clear" w:color="auto" w:fill="auto"/>
            <w:noWrap/>
            <w:vAlign w:val="bottom"/>
            <w:hideMark/>
          </w:tcPr>
          <w:p w14:paraId="723CB4E1"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11,008</w:t>
            </w:r>
          </w:p>
        </w:tc>
        <w:tc>
          <w:tcPr>
            <w:tcW w:w="592" w:type="pct"/>
            <w:tcBorders>
              <w:top w:val="single" w:sz="4" w:space="0" w:color="auto"/>
              <w:left w:val="nil"/>
              <w:bottom w:val="single" w:sz="4" w:space="0" w:color="auto"/>
              <w:right w:val="nil"/>
            </w:tcBorders>
            <w:shd w:val="clear" w:color="auto" w:fill="auto"/>
            <w:noWrap/>
            <w:vAlign w:val="bottom"/>
            <w:hideMark/>
          </w:tcPr>
          <w:p w14:paraId="1DF40397"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11,291</w:t>
            </w:r>
          </w:p>
        </w:tc>
        <w:tc>
          <w:tcPr>
            <w:tcW w:w="592" w:type="pct"/>
            <w:tcBorders>
              <w:top w:val="single" w:sz="4" w:space="0" w:color="auto"/>
              <w:left w:val="nil"/>
              <w:bottom w:val="single" w:sz="4" w:space="0" w:color="auto"/>
              <w:right w:val="nil"/>
            </w:tcBorders>
            <w:shd w:val="clear" w:color="auto" w:fill="auto"/>
            <w:noWrap/>
            <w:vAlign w:val="bottom"/>
            <w:hideMark/>
          </w:tcPr>
          <w:p w14:paraId="353A8868"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11,665</w:t>
            </w:r>
          </w:p>
        </w:tc>
        <w:tc>
          <w:tcPr>
            <w:tcW w:w="592" w:type="pct"/>
            <w:tcBorders>
              <w:top w:val="single" w:sz="4" w:space="0" w:color="auto"/>
              <w:left w:val="nil"/>
              <w:bottom w:val="single" w:sz="4" w:space="0" w:color="auto"/>
              <w:right w:val="nil"/>
            </w:tcBorders>
            <w:shd w:val="clear" w:color="auto" w:fill="auto"/>
            <w:noWrap/>
            <w:vAlign w:val="bottom"/>
            <w:hideMark/>
          </w:tcPr>
          <w:p w14:paraId="218FBB60"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12,012</w:t>
            </w:r>
          </w:p>
        </w:tc>
      </w:tr>
      <w:tr w:rsidR="0027575B" w:rsidRPr="0062488D" w14:paraId="552C28FD" w14:textId="77777777" w:rsidTr="0027575B">
        <w:trPr>
          <w:trHeight w:val="256"/>
        </w:trPr>
        <w:tc>
          <w:tcPr>
            <w:tcW w:w="5000" w:type="pct"/>
            <w:gridSpan w:val="6"/>
            <w:tcBorders>
              <w:top w:val="nil"/>
              <w:left w:val="nil"/>
              <w:bottom w:val="nil"/>
              <w:right w:val="nil"/>
            </w:tcBorders>
            <w:shd w:val="clear" w:color="auto" w:fill="auto"/>
            <w:noWrap/>
            <w:vAlign w:val="bottom"/>
            <w:hideMark/>
          </w:tcPr>
          <w:p w14:paraId="605BAF58" w14:textId="77777777" w:rsidR="0027575B" w:rsidRPr="0062488D" w:rsidRDefault="0027575B" w:rsidP="00D052B4">
            <w:pPr>
              <w:rPr>
                <w:rFonts w:ascii="Arial" w:eastAsia="Times New Roman" w:hAnsi="Arial" w:cs="Arial"/>
                <w:sz w:val="20"/>
                <w:szCs w:val="20"/>
              </w:rPr>
            </w:pPr>
          </w:p>
        </w:tc>
      </w:tr>
      <w:tr w:rsidR="0027575B" w:rsidRPr="0062488D" w14:paraId="39700977" w14:textId="77777777" w:rsidTr="0027575B">
        <w:trPr>
          <w:trHeight w:val="256"/>
        </w:trPr>
        <w:tc>
          <w:tcPr>
            <w:tcW w:w="5000" w:type="pct"/>
            <w:gridSpan w:val="6"/>
            <w:tcBorders>
              <w:top w:val="nil"/>
              <w:left w:val="nil"/>
              <w:bottom w:val="nil"/>
              <w:right w:val="nil"/>
            </w:tcBorders>
            <w:shd w:val="clear" w:color="auto" w:fill="auto"/>
            <w:noWrap/>
            <w:vAlign w:val="bottom"/>
            <w:hideMark/>
          </w:tcPr>
          <w:p w14:paraId="1A2D54E5" w14:textId="77777777" w:rsidR="0027575B" w:rsidRPr="0026087E" w:rsidRDefault="0027575B" w:rsidP="00D052B4">
            <w:pPr>
              <w:rPr>
                <w:rFonts w:ascii="Arial" w:eastAsia="Times New Roman" w:hAnsi="Arial" w:cs="Arial"/>
                <w:b/>
                <w:bCs/>
                <w:sz w:val="20"/>
                <w:szCs w:val="20"/>
              </w:rPr>
            </w:pPr>
            <w:r w:rsidRPr="0026087E">
              <w:rPr>
                <w:rFonts w:ascii="Arial" w:eastAsia="Times New Roman" w:hAnsi="Arial" w:cs="Arial"/>
                <w:b/>
                <w:bCs/>
                <w:sz w:val="20"/>
                <w:szCs w:val="20"/>
              </w:rPr>
              <w:t>Community Development</w:t>
            </w:r>
          </w:p>
        </w:tc>
      </w:tr>
      <w:tr w:rsidR="0027575B" w:rsidRPr="0062488D" w14:paraId="0C0BA9B0"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1A27F858" w14:textId="77777777" w:rsidR="0027575B" w:rsidRPr="0062488D" w:rsidRDefault="0027575B" w:rsidP="00D052B4">
            <w:pPr>
              <w:rPr>
                <w:rFonts w:ascii="Arial" w:eastAsia="Times New Roman" w:hAnsi="Arial" w:cs="Arial"/>
                <w:sz w:val="20"/>
                <w:szCs w:val="20"/>
              </w:rPr>
            </w:pPr>
            <w:r w:rsidRPr="0062488D">
              <w:rPr>
                <w:rFonts w:ascii="Arial" w:eastAsia="Times New Roman" w:hAnsi="Arial" w:cs="Arial"/>
                <w:sz w:val="20"/>
                <w:szCs w:val="20"/>
              </w:rPr>
              <w:t>Permanent - Full time</w:t>
            </w:r>
          </w:p>
        </w:tc>
        <w:tc>
          <w:tcPr>
            <w:tcW w:w="592" w:type="pct"/>
            <w:tcBorders>
              <w:top w:val="nil"/>
              <w:left w:val="nil"/>
              <w:bottom w:val="nil"/>
              <w:right w:val="nil"/>
            </w:tcBorders>
            <w:shd w:val="clear" w:color="auto" w:fill="auto"/>
            <w:noWrap/>
            <w:vAlign w:val="bottom"/>
            <w:hideMark/>
          </w:tcPr>
          <w:p w14:paraId="0A6F00D8"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6,191</w:t>
            </w:r>
          </w:p>
        </w:tc>
        <w:tc>
          <w:tcPr>
            <w:tcW w:w="592" w:type="pct"/>
            <w:tcBorders>
              <w:top w:val="nil"/>
              <w:left w:val="nil"/>
              <w:bottom w:val="nil"/>
              <w:right w:val="nil"/>
            </w:tcBorders>
            <w:shd w:val="clear" w:color="auto" w:fill="auto"/>
            <w:noWrap/>
            <w:vAlign w:val="bottom"/>
            <w:hideMark/>
          </w:tcPr>
          <w:p w14:paraId="5F800CC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6,352</w:t>
            </w:r>
          </w:p>
        </w:tc>
        <w:tc>
          <w:tcPr>
            <w:tcW w:w="592" w:type="pct"/>
            <w:tcBorders>
              <w:top w:val="nil"/>
              <w:left w:val="nil"/>
              <w:bottom w:val="nil"/>
              <w:right w:val="nil"/>
            </w:tcBorders>
            <w:shd w:val="clear" w:color="auto" w:fill="auto"/>
            <w:noWrap/>
            <w:vAlign w:val="bottom"/>
            <w:hideMark/>
          </w:tcPr>
          <w:p w14:paraId="4E76EB82"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6,561</w:t>
            </w:r>
          </w:p>
        </w:tc>
        <w:tc>
          <w:tcPr>
            <w:tcW w:w="592" w:type="pct"/>
            <w:tcBorders>
              <w:top w:val="nil"/>
              <w:left w:val="nil"/>
              <w:bottom w:val="nil"/>
              <w:right w:val="nil"/>
            </w:tcBorders>
            <w:shd w:val="clear" w:color="auto" w:fill="auto"/>
            <w:noWrap/>
            <w:vAlign w:val="bottom"/>
            <w:hideMark/>
          </w:tcPr>
          <w:p w14:paraId="4335C36D"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6,756</w:t>
            </w:r>
          </w:p>
        </w:tc>
      </w:tr>
      <w:tr w:rsidR="0027575B" w:rsidRPr="0062488D" w14:paraId="3BE2B7B6" w14:textId="77777777" w:rsidTr="0027575B">
        <w:trPr>
          <w:trHeight w:val="256"/>
        </w:trPr>
        <w:tc>
          <w:tcPr>
            <w:tcW w:w="2492" w:type="pct"/>
            <w:tcBorders>
              <w:top w:val="nil"/>
              <w:left w:val="nil"/>
              <w:bottom w:val="nil"/>
              <w:right w:val="nil"/>
            </w:tcBorders>
            <w:shd w:val="clear" w:color="auto" w:fill="auto"/>
            <w:noWrap/>
            <w:vAlign w:val="bottom"/>
            <w:hideMark/>
          </w:tcPr>
          <w:p w14:paraId="367984DA"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140" w:type="pct"/>
            <w:tcBorders>
              <w:top w:val="nil"/>
              <w:left w:val="nil"/>
              <w:bottom w:val="nil"/>
              <w:right w:val="nil"/>
            </w:tcBorders>
            <w:shd w:val="clear" w:color="auto" w:fill="auto"/>
            <w:noWrap/>
            <w:vAlign w:val="bottom"/>
            <w:hideMark/>
          </w:tcPr>
          <w:p w14:paraId="6EEA76B6"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33D903F4"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5,048</w:t>
            </w:r>
          </w:p>
        </w:tc>
        <w:tc>
          <w:tcPr>
            <w:tcW w:w="592" w:type="pct"/>
            <w:tcBorders>
              <w:top w:val="nil"/>
              <w:left w:val="nil"/>
              <w:bottom w:val="nil"/>
              <w:right w:val="nil"/>
            </w:tcBorders>
            <w:shd w:val="clear" w:color="auto" w:fill="auto"/>
            <w:noWrap/>
            <w:vAlign w:val="bottom"/>
            <w:hideMark/>
          </w:tcPr>
          <w:p w14:paraId="27796768"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5,179</w:t>
            </w:r>
          </w:p>
        </w:tc>
        <w:tc>
          <w:tcPr>
            <w:tcW w:w="592" w:type="pct"/>
            <w:tcBorders>
              <w:top w:val="nil"/>
              <w:left w:val="nil"/>
              <w:bottom w:val="nil"/>
              <w:right w:val="nil"/>
            </w:tcBorders>
            <w:shd w:val="clear" w:color="auto" w:fill="auto"/>
            <w:noWrap/>
            <w:vAlign w:val="bottom"/>
            <w:hideMark/>
          </w:tcPr>
          <w:p w14:paraId="7780CA5C"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5,349</w:t>
            </w:r>
          </w:p>
        </w:tc>
        <w:tc>
          <w:tcPr>
            <w:tcW w:w="592" w:type="pct"/>
            <w:tcBorders>
              <w:top w:val="nil"/>
              <w:left w:val="nil"/>
              <w:bottom w:val="nil"/>
              <w:right w:val="nil"/>
            </w:tcBorders>
            <w:shd w:val="clear" w:color="auto" w:fill="auto"/>
            <w:noWrap/>
            <w:vAlign w:val="bottom"/>
            <w:hideMark/>
          </w:tcPr>
          <w:p w14:paraId="22E0138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5,508</w:t>
            </w:r>
          </w:p>
        </w:tc>
      </w:tr>
      <w:tr w:rsidR="0027575B" w:rsidRPr="0062488D" w14:paraId="702463A5" w14:textId="77777777" w:rsidTr="0027575B">
        <w:trPr>
          <w:trHeight w:val="256"/>
        </w:trPr>
        <w:tc>
          <w:tcPr>
            <w:tcW w:w="2492" w:type="pct"/>
            <w:tcBorders>
              <w:top w:val="nil"/>
              <w:left w:val="nil"/>
              <w:bottom w:val="nil"/>
              <w:right w:val="nil"/>
            </w:tcBorders>
            <w:shd w:val="clear" w:color="auto" w:fill="auto"/>
            <w:noWrap/>
            <w:vAlign w:val="bottom"/>
            <w:hideMark/>
          </w:tcPr>
          <w:p w14:paraId="03AE87A1"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140" w:type="pct"/>
            <w:tcBorders>
              <w:top w:val="nil"/>
              <w:left w:val="nil"/>
              <w:bottom w:val="nil"/>
              <w:right w:val="nil"/>
            </w:tcBorders>
            <w:shd w:val="clear" w:color="auto" w:fill="auto"/>
            <w:noWrap/>
            <w:vAlign w:val="bottom"/>
            <w:hideMark/>
          </w:tcPr>
          <w:p w14:paraId="5995DC0A"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65276072"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1,143</w:t>
            </w:r>
          </w:p>
        </w:tc>
        <w:tc>
          <w:tcPr>
            <w:tcW w:w="592" w:type="pct"/>
            <w:tcBorders>
              <w:top w:val="nil"/>
              <w:left w:val="nil"/>
              <w:bottom w:val="nil"/>
              <w:right w:val="nil"/>
            </w:tcBorders>
            <w:shd w:val="clear" w:color="auto" w:fill="auto"/>
            <w:noWrap/>
            <w:vAlign w:val="bottom"/>
            <w:hideMark/>
          </w:tcPr>
          <w:p w14:paraId="32ABD613"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1,173</w:t>
            </w:r>
          </w:p>
        </w:tc>
        <w:tc>
          <w:tcPr>
            <w:tcW w:w="592" w:type="pct"/>
            <w:tcBorders>
              <w:top w:val="nil"/>
              <w:left w:val="nil"/>
              <w:bottom w:val="nil"/>
              <w:right w:val="nil"/>
            </w:tcBorders>
            <w:shd w:val="clear" w:color="auto" w:fill="auto"/>
            <w:noWrap/>
            <w:vAlign w:val="bottom"/>
            <w:hideMark/>
          </w:tcPr>
          <w:p w14:paraId="05405685"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1,212</w:t>
            </w:r>
          </w:p>
        </w:tc>
        <w:tc>
          <w:tcPr>
            <w:tcW w:w="592" w:type="pct"/>
            <w:tcBorders>
              <w:top w:val="nil"/>
              <w:left w:val="nil"/>
              <w:bottom w:val="nil"/>
              <w:right w:val="nil"/>
            </w:tcBorders>
            <w:shd w:val="clear" w:color="auto" w:fill="auto"/>
            <w:noWrap/>
            <w:vAlign w:val="bottom"/>
            <w:hideMark/>
          </w:tcPr>
          <w:p w14:paraId="1043E7F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1,248</w:t>
            </w:r>
          </w:p>
        </w:tc>
      </w:tr>
      <w:tr w:rsidR="0027575B" w:rsidRPr="0062488D" w14:paraId="19464B58" w14:textId="77777777" w:rsidTr="0027575B">
        <w:trPr>
          <w:trHeight w:val="256"/>
        </w:trPr>
        <w:tc>
          <w:tcPr>
            <w:tcW w:w="2492" w:type="pct"/>
            <w:tcBorders>
              <w:top w:val="nil"/>
              <w:left w:val="nil"/>
              <w:bottom w:val="nil"/>
              <w:right w:val="nil"/>
            </w:tcBorders>
            <w:shd w:val="clear" w:color="auto" w:fill="auto"/>
            <w:noWrap/>
            <w:vAlign w:val="bottom"/>
            <w:hideMark/>
          </w:tcPr>
          <w:p w14:paraId="3F0FB4BE"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140" w:type="pct"/>
            <w:tcBorders>
              <w:top w:val="nil"/>
              <w:left w:val="nil"/>
              <w:bottom w:val="nil"/>
              <w:right w:val="nil"/>
            </w:tcBorders>
            <w:shd w:val="clear" w:color="auto" w:fill="auto"/>
            <w:noWrap/>
            <w:vAlign w:val="bottom"/>
            <w:hideMark/>
          </w:tcPr>
          <w:p w14:paraId="5895A3FB"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7FC0AE8B"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1DF50CF3"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5CFE82E5"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2AF06302"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r>
      <w:tr w:rsidR="0027575B" w:rsidRPr="0062488D" w14:paraId="0A0517F2"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38C52ECF" w14:textId="77777777" w:rsidR="0027575B" w:rsidRPr="0062488D" w:rsidRDefault="0027575B" w:rsidP="00D052B4">
            <w:pPr>
              <w:rPr>
                <w:rFonts w:ascii="Arial" w:eastAsia="Times New Roman" w:hAnsi="Arial" w:cs="Arial"/>
                <w:sz w:val="20"/>
                <w:szCs w:val="20"/>
              </w:rPr>
            </w:pPr>
            <w:r w:rsidRPr="0062488D">
              <w:rPr>
                <w:rFonts w:ascii="Arial" w:eastAsia="Times New Roman" w:hAnsi="Arial" w:cs="Arial"/>
                <w:sz w:val="20"/>
                <w:szCs w:val="20"/>
              </w:rPr>
              <w:t>Permanent - Part time</w:t>
            </w:r>
          </w:p>
        </w:tc>
        <w:tc>
          <w:tcPr>
            <w:tcW w:w="592" w:type="pct"/>
            <w:tcBorders>
              <w:top w:val="nil"/>
              <w:left w:val="nil"/>
              <w:bottom w:val="nil"/>
              <w:right w:val="nil"/>
            </w:tcBorders>
            <w:shd w:val="clear" w:color="auto" w:fill="auto"/>
            <w:noWrap/>
            <w:vAlign w:val="bottom"/>
            <w:hideMark/>
          </w:tcPr>
          <w:p w14:paraId="7FA18BBE"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7,888</w:t>
            </w:r>
          </w:p>
        </w:tc>
        <w:tc>
          <w:tcPr>
            <w:tcW w:w="592" w:type="pct"/>
            <w:tcBorders>
              <w:top w:val="nil"/>
              <w:left w:val="nil"/>
              <w:bottom w:val="nil"/>
              <w:right w:val="nil"/>
            </w:tcBorders>
            <w:shd w:val="clear" w:color="auto" w:fill="auto"/>
            <w:noWrap/>
            <w:vAlign w:val="bottom"/>
            <w:hideMark/>
          </w:tcPr>
          <w:p w14:paraId="737B0257"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8,092</w:t>
            </w:r>
          </w:p>
        </w:tc>
        <w:tc>
          <w:tcPr>
            <w:tcW w:w="592" w:type="pct"/>
            <w:tcBorders>
              <w:top w:val="nil"/>
              <w:left w:val="nil"/>
              <w:bottom w:val="nil"/>
              <w:right w:val="nil"/>
            </w:tcBorders>
            <w:shd w:val="clear" w:color="auto" w:fill="auto"/>
            <w:noWrap/>
            <w:vAlign w:val="bottom"/>
            <w:hideMark/>
          </w:tcPr>
          <w:p w14:paraId="5115A96F"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8,358</w:t>
            </w:r>
          </w:p>
        </w:tc>
        <w:tc>
          <w:tcPr>
            <w:tcW w:w="592" w:type="pct"/>
            <w:tcBorders>
              <w:top w:val="nil"/>
              <w:left w:val="nil"/>
              <w:bottom w:val="nil"/>
              <w:right w:val="nil"/>
            </w:tcBorders>
            <w:shd w:val="clear" w:color="auto" w:fill="auto"/>
            <w:noWrap/>
            <w:vAlign w:val="bottom"/>
            <w:hideMark/>
          </w:tcPr>
          <w:p w14:paraId="4711DB78"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8,607</w:t>
            </w:r>
          </w:p>
        </w:tc>
      </w:tr>
      <w:tr w:rsidR="0027575B" w:rsidRPr="0062488D" w14:paraId="6D0AFC63" w14:textId="77777777" w:rsidTr="0027575B">
        <w:trPr>
          <w:trHeight w:val="256"/>
        </w:trPr>
        <w:tc>
          <w:tcPr>
            <w:tcW w:w="2492" w:type="pct"/>
            <w:tcBorders>
              <w:top w:val="nil"/>
              <w:left w:val="nil"/>
              <w:bottom w:val="nil"/>
              <w:right w:val="nil"/>
            </w:tcBorders>
            <w:shd w:val="clear" w:color="auto" w:fill="auto"/>
            <w:noWrap/>
            <w:vAlign w:val="bottom"/>
            <w:hideMark/>
          </w:tcPr>
          <w:p w14:paraId="00746401"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140" w:type="pct"/>
            <w:tcBorders>
              <w:top w:val="nil"/>
              <w:left w:val="nil"/>
              <w:bottom w:val="nil"/>
              <w:right w:val="nil"/>
            </w:tcBorders>
            <w:shd w:val="clear" w:color="auto" w:fill="auto"/>
            <w:noWrap/>
            <w:vAlign w:val="bottom"/>
            <w:hideMark/>
          </w:tcPr>
          <w:p w14:paraId="0C2D199D"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393C45B2"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7,226</w:t>
            </w:r>
          </w:p>
        </w:tc>
        <w:tc>
          <w:tcPr>
            <w:tcW w:w="592" w:type="pct"/>
            <w:tcBorders>
              <w:top w:val="nil"/>
              <w:left w:val="nil"/>
              <w:bottom w:val="nil"/>
              <w:right w:val="nil"/>
            </w:tcBorders>
            <w:shd w:val="clear" w:color="auto" w:fill="auto"/>
            <w:noWrap/>
            <w:vAlign w:val="bottom"/>
            <w:hideMark/>
          </w:tcPr>
          <w:p w14:paraId="584AA2B4"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7,413</w:t>
            </w:r>
          </w:p>
        </w:tc>
        <w:tc>
          <w:tcPr>
            <w:tcW w:w="592" w:type="pct"/>
            <w:tcBorders>
              <w:top w:val="nil"/>
              <w:left w:val="nil"/>
              <w:bottom w:val="nil"/>
              <w:right w:val="nil"/>
            </w:tcBorders>
            <w:shd w:val="clear" w:color="auto" w:fill="auto"/>
            <w:noWrap/>
            <w:vAlign w:val="bottom"/>
            <w:hideMark/>
          </w:tcPr>
          <w:p w14:paraId="4250BE3D"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7,657</w:t>
            </w:r>
          </w:p>
        </w:tc>
        <w:tc>
          <w:tcPr>
            <w:tcW w:w="592" w:type="pct"/>
            <w:tcBorders>
              <w:top w:val="nil"/>
              <w:left w:val="nil"/>
              <w:bottom w:val="nil"/>
              <w:right w:val="nil"/>
            </w:tcBorders>
            <w:shd w:val="clear" w:color="auto" w:fill="auto"/>
            <w:noWrap/>
            <w:vAlign w:val="bottom"/>
            <w:hideMark/>
          </w:tcPr>
          <w:p w14:paraId="2E9F04C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7,885</w:t>
            </w:r>
          </w:p>
        </w:tc>
      </w:tr>
      <w:tr w:rsidR="0027575B" w:rsidRPr="0062488D" w14:paraId="1C01AC9A" w14:textId="77777777" w:rsidTr="0027575B">
        <w:trPr>
          <w:trHeight w:val="256"/>
        </w:trPr>
        <w:tc>
          <w:tcPr>
            <w:tcW w:w="2492" w:type="pct"/>
            <w:tcBorders>
              <w:top w:val="nil"/>
              <w:left w:val="nil"/>
              <w:bottom w:val="nil"/>
              <w:right w:val="nil"/>
            </w:tcBorders>
            <w:shd w:val="clear" w:color="auto" w:fill="auto"/>
            <w:noWrap/>
            <w:vAlign w:val="bottom"/>
            <w:hideMark/>
          </w:tcPr>
          <w:p w14:paraId="59814611"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140" w:type="pct"/>
            <w:tcBorders>
              <w:top w:val="nil"/>
              <w:left w:val="nil"/>
              <w:bottom w:val="nil"/>
              <w:right w:val="nil"/>
            </w:tcBorders>
            <w:shd w:val="clear" w:color="auto" w:fill="auto"/>
            <w:noWrap/>
            <w:vAlign w:val="bottom"/>
            <w:hideMark/>
          </w:tcPr>
          <w:p w14:paraId="4F69EDCA"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2DD442A3"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662</w:t>
            </w:r>
          </w:p>
        </w:tc>
        <w:tc>
          <w:tcPr>
            <w:tcW w:w="592" w:type="pct"/>
            <w:tcBorders>
              <w:top w:val="nil"/>
              <w:left w:val="nil"/>
              <w:bottom w:val="nil"/>
              <w:right w:val="nil"/>
            </w:tcBorders>
            <w:shd w:val="clear" w:color="auto" w:fill="auto"/>
            <w:noWrap/>
            <w:vAlign w:val="bottom"/>
            <w:hideMark/>
          </w:tcPr>
          <w:p w14:paraId="430D4267"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679</w:t>
            </w:r>
          </w:p>
        </w:tc>
        <w:tc>
          <w:tcPr>
            <w:tcW w:w="592" w:type="pct"/>
            <w:tcBorders>
              <w:top w:val="nil"/>
              <w:left w:val="nil"/>
              <w:bottom w:val="nil"/>
              <w:right w:val="nil"/>
            </w:tcBorders>
            <w:shd w:val="clear" w:color="auto" w:fill="auto"/>
            <w:noWrap/>
            <w:vAlign w:val="bottom"/>
            <w:hideMark/>
          </w:tcPr>
          <w:p w14:paraId="6EB9456D"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701</w:t>
            </w:r>
          </w:p>
        </w:tc>
        <w:tc>
          <w:tcPr>
            <w:tcW w:w="592" w:type="pct"/>
            <w:tcBorders>
              <w:top w:val="nil"/>
              <w:left w:val="nil"/>
              <w:bottom w:val="nil"/>
              <w:right w:val="nil"/>
            </w:tcBorders>
            <w:shd w:val="clear" w:color="auto" w:fill="auto"/>
            <w:noWrap/>
            <w:vAlign w:val="bottom"/>
            <w:hideMark/>
          </w:tcPr>
          <w:p w14:paraId="54A968E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722</w:t>
            </w:r>
          </w:p>
        </w:tc>
      </w:tr>
      <w:tr w:rsidR="0027575B" w:rsidRPr="0062488D" w14:paraId="2ACA330B" w14:textId="77777777" w:rsidTr="0027575B">
        <w:trPr>
          <w:trHeight w:val="256"/>
        </w:trPr>
        <w:tc>
          <w:tcPr>
            <w:tcW w:w="2492" w:type="pct"/>
            <w:tcBorders>
              <w:top w:val="nil"/>
              <w:left w:val="nil"/>
              <w:bottom w:val="nil"/>
              <w:right w:val="nil"/>
            </w:tcBorders>
            <w:shd w:val="clear" w:color="auto" w:fill="auto"/>
            <w:noWrap/>
            <w:vAlign w:val="bottom"/>
            <w:hideMark/>
          </w:tcPr>
          <w:p w14:paraId="07474DEA"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140" w:type="pct"/>
            <w:tcBorders>
              <w:top w:val="nil"/>
              <w:left w:val="nil"/>
              <w:bottom w:val="nil"/>
              <w:right w:val="nil"/>
            </w:tcBorders>
            <w:shd w:val="clear" w:color="auto" w:fill="auto"/>
            <w:noWrap/>
            <w:vAlign w:val="bottom"/>
            <w:hideMark/>
          </w:tcPr>
          <w:p w14:paraId="5584C5CD"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61A5215D"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16FDC91A"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21189588"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472D46E4"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r>
      <w:tr w:rsidR="0027575B" w:rsidRPr="0062488D" w14:paraId="5BB8A3B2"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2A1502F1" w14:textId="77777777" w:rsidR="0027575B" w:rsidRPr="0026087E" w:rsidRDefault="0027575B" w:rsidP="00D052B4">
            <w:pPr>
              <w:rPr>
                <w:rFonts w:ascii="Arial" w:eastAsia="Times New Roman" w:hAnsi="Arial" w:cs="Arial"/>
                <w:b/>
                <w:bCs/>
                <w:sz w:val="20"/>
                <w:szCs w:val="20"/>
              </w:rPr>
            </w:pPr>
            <w:r w:rsidRPr="0026087E">
              <w:rPr>
                <w:rFonts w:ascii="Arial" w:eastAsia="Times New Roman" w:hAnsi="Arial" w:cs="Arial"/>
                <w:b/>
                <w:bCs/>
                <w:sz w:val="20"/>
                <w:szCs w:val="20"/>
              </w:rPr>
              <w:t>Total Community Development</w:t>
            </w:r>
          </w:p>
        </w:tc>
        <w:tc>
          <w:tcPr>
            <w:tcW w:w="592" w:type="pct"/>
            <w:tcBorders>
              <w:top w:val="single" w:sz="4" w:space="0" w:color="auto"/>
              <w:left w:val="nil"/>
              <w:bottom w:val="single" w:sz="4" w:space="0" w:color="auto"/>
              <w:right w:val="nil"/>
            </w:tcBorders>
            <w:shd w:val="clear" w:color="auto" w:fill="auto"/>
            <w:noWrap/>
            <w:vAlign w:val="bottom"/>
            <w:hideMark/>
          </w:tcPr>
          <w:p w14:paraId="031E9825"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14,079</w:t>
            </w:r>
          </w:p>
        </w:tc>
        <w:tc>
          <w:tcPr>
            <w:tcW w:w="592" w:type="pct"/>
            <w:tcBorders>
              <w:top w:val="single" w:sz="4" w:space="0" w:color="auto"/>
              <w:left w:val="nil"/>
              <w:bottom w:val="single" w:sz="4" w:space="0" w:color="auto"/>
              <w:right w:val="nil"/>
            </w:tcBorders>
            <w:shd w:val="clear" w:color="auto" w:fill="auto"/>
            <w:noWrap/>
            <w:vAlign w:val="bottom"/>
            <w:hideMark/>
          </w:tcPr>
          <w:p w14:paraId="47BF6695"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14,444</w:t>
            </w:r>
          </w:p>
        </w:tc>
        <w:tc>
          <w:tcPr>
            <w:tcW w:w="592" w:type="pct"/>
            <w:tcBorders>
              <w:top w:val="single" w:sz="4" w:space="0" w:color="auto"/>
              <w:left w:val="nil"/>
              <w:bottom w:val="single" w:sz="4" w:space="0" w:color="auto"/>
              <w:right w:val="nil"/>
            </w:tcBorders>
            <w:shd w:val="clear" w:color="auto" w:fill="auto"/>
            <w:noWrap/>
            <w:vAlign w:val="bottom"/>
            <w:hideMark/>
          </w:tcPr>
          <w:p w14:paraId="14CF433E"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14,919</w:t>
            </w:r>
          </w:p>
        </w:tc>
        <w:tc>
          <w:tcPr>
            <w:tcW w:w="592" w:type="pct"/>
            <w:tcBorders>
              <w:top w:val="single" w:sz="4" w:space="0" w:color="auto"/>
              <w:left w:val="nil"/>
              <w:bottom w:val="single" w:sz="4" w:space="0" w:color="auto"/>
              <w:right w:val="nil"/>
            </w:tcBorders>
            <w:shd w:val="clear" w:color="auto" w:fill="auto"/>
            <w:noWrap/>
            <w:vAlign w:val="bottom"/>
            <w:hideMark/>
          </w:tcPr>
          <w:p w14:paraId="6E535539"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15,363</w:t>
            </w:r>
          </w:p>
        </w:tc>
      </w:tr>
      <w:tr w:rsidR="0027575B" w:rsidRPr="0062488D" w14:paraId="24E9E807" w14:textId="77777777" w:rsidTr="0027575B">
        <w:trPr>
          <w:trHeight w:val="256"/>
        </w:trPr>
        <w:tc>
          <w:tcPr>
            <w:tcW w:w="5000" w:type="pct"/>
            <w:gridSpan w:val="6"/>
            <w:tcBorders>
              <w:top w:val="nil"/>
              <w:left w:val="nil"/>
              <w:bottom w:val="nil"/>
              <w:right w:val="nil"/>
            </w:tcBorders>
            <w:shd w:val="clear" w:color="auto" w:fill="auto"/>
            <w:noWrap/>
            <w:vAlign w:val="bottom"/>
            <w:hideMark/>
          </w:tcPr>
          <w:p w14:paraId="556CBEED" w14:textId="77777777" w:rsidR="0027575B" w:rsidRPr="0026087E" w:rsidRDefault="0027575B" w:rsidP="00D052B4">
            <w:pPr>
              <w:rPr>
                <w:rFonts w:ascii="Arial" w:eastAsia="Times New Roman" w:hAnsi="Arial" w:cs="Arial"/>
                <w:b/>
                <w:sz w:val="20"/>
                <w:szCs w:val="20"/>
              </w:rPr>
            </w:pPr>
          </w:p>
        </w:tc>
      </w:tr>
      <w:tr w:rsidR="0027575B" w:rsidRPr="0062488D" w14:paraId="29985070" w14:textId="77777777" w:rsidTr="0027575B">
        <w:trPr>
          <w:trHeight w:val="256"/>
        </w:trPr>
        <w:tc>
          <w:tcPr>
            <w:tcW w:w="5000" w:type="pct"/>
            <w:gridSpan w:val="6"/>
            <w:tcBorders>
              <w:top w:val="nil"/>
              <w:left w:val="nil"/>
              <w:bottom w:val="nil"/>
              <w:right w:val="nil"/>
            </w:tcBorders>
            <w:shd w:val="clear" w:color="auto" w:fill="auto"/>
            <w:noWrap/>
            <w:vAlign w:val="bottom"/>
            <w:hideMark/>
          </w:tcPr>
          <w:p w14:paraId="3C7718CE" w14:textId="77777777" w:rsidR="0027575B" w:rsidRPr="0026087E" w:rsidRDefault="0027575B" w:rsidP="00D052B4">
            <w:pPr>
              <w:rPr>
                <w:rFonts w:ascii="Arial" w:eastAsia="Times New Roman" w:hAnsi="Arial" w:cs="Arial"/>
                <w:b/>
                <w:bCs/>
                <w:sz w:val="20"/>
                <w:szCs w:val="20"/>
              </w:rPr>
            </w:pPr>
            <w:r w:rsidRPr="0026087E">
              <w:rPr>
                <w:rFonts w:ascii="Arial" w:eastAsia="Times New Roman" w:hAnsi="Arial" w:cs="Arial"/>
                <w:b/>
                <w:bCs/>
                <w:sz w:val="20"/>
                <w:szCs w:val="20"/>
              </w:rPr>
              <w:t>City Growth</w:t>
            </w:r>
          </w:p>
        </w:tc>
      </w:tr>
      <w:tr w:rsidR="0027575B" w:rsidRPr="0062488D" w14:paraId="306C4327"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535298AD" w14:textId="77777777" w:rsidR="0027575B" w:rsidRPr="0062488D" w:rsidRDefault="0027575B" w:rsidP="00D052B4">
            <w:pPr>
              <w:rPr>
                <w:rFonts w:ascii="Arial" w:eastAsia="Times New Roman" w:hAnsi="Arial" w:cs="Arial"/>
                <w:sz w:val="20"/>
                <w:szCs w:val="20"/>
              </w:rPr>
            </w:pPr>
            <w:r w:rsidRPr="0062488D">
              <w:rPr>
                <w:rFonts w:ascii="Arial" w:eastAsia="Times New Roman" w:hAnsi="Arial" w:cs="Arial"/>
                <w:sz w:val="20"/>
                <w:szCs w:val="20"/>
              </w:rPr>
              <w:t>Permanent - Full time</w:t>
            </w:r>
          </w:p>
        </w:tc>
        <w:tc>
          <w:tcPr>
            <w:tcW w:w="592" w:type="pct"/>
            <w:tcBorders>
              <w:top w:val="nil"/>
              <w:left w:val="nil"/>
              <w:bottom w:val="nil"/>
              <w:right w:val="nil"/>
            </w:tcBorders>
            <w:shd w:val="clear" w:color="auto" w:fill="auto"/>
            <w:noWrap/>
            <w:vAlign w:val="bottom"/>
            <w:hideMark/>
          </w:tcPr>
          <w:p w14:paraId="22B8035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4,060</w:t>
            </w:r>
          </w:p>
        </w:tc>
        <w:tc>
          <w:tcPr>
            <w:tcW w:w="592" w:type="pct"/>
            <w:tcBorders>
              <w:top w:val="nil"/>
              <w:left w:val="nil"/>
              <w:bottom w:val="nil"/>
              <w:right w:val="nil"/>
            </w:tcBorders>
            <w:shd w:val="clear" w:color="auto" w:fill="auto"/>
            <w:noWrap/>
            <w:vAlign w:val="bottom"/>
            <w:hideMark/>
          </w:tcPr>
          <w:p w14:paraId="0864AF98"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4,165</w:t>
            </w:r>
          </w:p>
        </w:tc>
        <w:tc>
          <w:tcPr>
            <w:tcW w:w="592" w:type="pct"/>
            <w:tcBorders>
              <w:top w:val="nil"/>
              <w:left w:val="nil"/>
              <w:bottom w:val="nil"/>
              <w:right w:val="nil"/>
            </w:tcBorders>
            <w:shd w:val="clear" w:color="auto" w:fill="auto"/>
            <w:noWrap/>
            <w:vAlign w:val="bottom"/>
            <w:hideMark/>
          </w:tcPr>
          <w:p w14:paraId="19B11A4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4,302</w:t>
            </w:r>
          </w:p>
        </w:tc>
        <w:tc>
          <w:tcPr>
            <w:tcW w:w="592" w:type="pct"/>
            <w:tcBorders>
              <w:top w:val="nil"/>
              <w:left w:val="nil"/>
              <w:bottom w:val="nil"/>
              <w:right w:val="nil"/>
            </w:tcBorders>
            <w:shd w:val="clear" w:color="auto" w:fill="auto"/>
            <w:noWrap/>
            <w:vAlign w:val="bottom"/>
            <w:hideMark/>
          </w:tcPr>
          <w:p w14:paraId="3A4A219C"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4,429</w:t>
            </w:r>
          </w:p>
        </w:tc>
      </w:tr>
      <w:tr w:rsidR="0027575B" w:rsidRPr="0062488D" w14:paraId="1EE99BF5" w14:textId="77777777" w:rsidTr="0027575B">
        <w:trPr>
          <w:trHeight w:val="256"/>
        </w:trPr>
        <w:tc>
          <w:tcPr>
            <w:tcW w:w="2492" w:type="pct"/>
            <w:tcBorders>
              <w:top w:val="nil"/>
              <w:left w:val="nil"/>
              <w:bottom w:val="nil"/>
              <w:right w:val="nil"/>
            </w:tcBorders>
            <w:shd w:val="clear" w:color="auto" w:fill="auto"/>
            <w:noWrap/>
            <w:vAlign w:val="bottom"/>
            <w:hideMark/>
          </w:tcPr>
          <w:p w14:paraId="4458F886"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140" w:type="pct"/>
            <w:tcBorders>
              <w:top w:val="nil"/>
              <w:left w:val="nil"/>
              <w:bottom w:val="nil"/>
              <w:right w:val="nil"/>
            </w:tcBorders>
            <w:shd w:val="clear" w:color="auto" w:fill="auto"/>
            <w:noWrap/>
            <w:vAlign w:val="bottom"/>
            <w:hideMark/>
          </w:tcPr>
          <w:p w14:paraId="2442FFDA"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395E198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1,917</w:t>
            </w:r>
          </w:p>
        </w:tc>
        <w:tc>
          <w:tcPr>
            <w:tcW w:w="592" w:type="pct"/>
            <w:tcBorders>
              <w:top w:val="nil"/>
              <w:left w:val="nil"/>
              <w:bottom w:val="nil"/>
              <w:right w:val="nil"/>
            </w:tcBorders>
            <w:shd w:val="clear" w:color="auto" w:fill="auto"/>
            <w:noWrap/>
            <w:vAlign w:val="bottom"/>
            <w:hideMark/>
          </w:tcPr>
          <w:p w14:paraId="6A050C07"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1,967</w:t>
            </w:r>
          </w:p>
        </w:tc>
        <w:tc>
          <w:tcPr>
            <w:tcW w:w="592" w:type="pct"/>
            <w:tcBorders>
              <w:top w:val="nil"/>
              <w:left w:val="nil"/>
              <w:bottom w:val="nil"/>
              <w:right w:val="nil"/>
            </w:tcBorders>
            <w:shd w:val="clear" w:color="auto" w:fill="auto"/>
            <w:noWrap/>
            <w:vAlign w:val="bottom"/>
            <w:hideMark/>
          </w:tcPr>
          <w:p w14:paraId="5EAB622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2,032</w:t>
            </w:r>
          </w:p>
        </w:tc>
        <w:tc>
          <w:tcPr>
            <w:tcW w:w="592" w:type="pct"/>
            <w:tcBorders>
              <w:top w:val="nil"/>
              <w:left w:val="nil"/>
              <w:bottom w:val="nil"/>
              <w:right w:val="nil"/>
            </w:tcBorders>
            <w:shd w:val="clear" w:color="auto" w:fill="auto"/>
            <w:noWrap/>
            <w:vAlign w:val="bottom"/>
            <w:hideMark/>
          </w:tcPr>
          <w:p w14:paraId="6FE1447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2,092</w:t>
            </w:r>
          </w:p>
        </w:tc>
      </w:tr>
      <w:tr w:rsidR="0027575B" w:rsidRPr="0062488D" w14:paraId="36833EE9" w14:textId="77777777" w:rsidTr="0027575B">
        <w:trPr>
          <w:trHeight w:val="256"/>
        </w:trPr>
        <w:tc>
          <w:tcPr>
            <w:tcW w:w="2492" w:type="pct"/>
            <w:tcBorders>
              <w:top w:val="nil"/>
              <w:left w:val="nil"/>
              <w:bottom w:val="nil"/>
              <w:right w:val="nil"/>
            </w:tcBorders>
            <w:shd w:val="clear" w:color="auto" w:fill="auto"/>
            <w:noWrap/>
            <w:vAlign w:val="bottom"/>
            <w:hideMark/>
          </w:tcPr>
          <w:p w14:paraId="0310B596"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140" w:type="pct"/>
            <w:tcBorders>
              <w:top w:val="nil"/>
              <w:left w:val="nil"/>
              <w:bottom w:val="nil"/>
              <w:right w:val="nil"/>
            </w:tcBorders>
            <w:shd w:val="clear" w:color="auto" w:fill="auto"/>
            <w:noWrap/>
            <w:vAlign w:val="bottom"/>
            <w:hideMark/>
          </w:tcPr>
          <w:p w14:paraId="3312FC15"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7A5D7B22"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2,143</w:t>
            </w:r>
          </w:p>
        </w:tc>
        <w:tc>
          <w:tcPr>
            <w:tcW w:w="592" w:type="pct"/>
            <w:tcBorders>
              <w:top w:val="nil"/>
              <w:left w:val="nil"/>
              <w:bottom w:val="nil"/>
              <w:right w:val="nil"/>
            </w:tcBorders>
            <w:shd w:val="clear" w:color="auto" w:fill="auto"/>
            <w:noWrap/>
            <w:vAlign w:val="bottom"/>
            <w:hideMark/>
          </w:tcPr>
          <w:p w14:paraId="6F49BF7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2,198</w:t>
            </w:r>
          </w:p>
        </w:tc>
        <w:tc>
          <w:tcPr>
            <w:tcW w:w="592" w:type="pct"/>
            <w:tcBorders>
              <w:top w:val="nil"/>
              <w:left w:val="nil"/>
              <w:bottom w:val="nil"/>
              <w:right w:val="nil"/>
            </w:tcBorders>
            <w:shd w:val="clear" w:color="auto" w:fill="auto"/>
            <w:noWrap/>
            <w:vAlign w:val="bottom"/>
            <w:hideMark/>
          </w:tcPr>
          <w:p w14:paraId="7B42F24C"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2,270</w:t>
            </w:r>
          </w:p>
        </w:tc>
        <w:tc>
          <w:tcPr>
            <w:tcW w:w="592" w:type="pct"/>
            <w:tcBorders>
              <w:top w:val="nil"/>
              <w:left w:val="nil"/>
              <w:bottom w:val="nil"/>
              <w:right w:val="nil"/>
            </w:tcBorders>
            <w:shd w:val="clear" w:color="auto" w:fill="auto"/>
            <w:noWrap/>
            <w:vAlign w:val="bottom"/>
            <w:hideMark/>
          </w:tcPr>
          <w:p w14:paraId="5256451F"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2,337</w:t>
            </w:r>
          </w:p>
        </w:tc>
      </w:tr>
      <w:tr w:rsidR="0027575B" w:rsidRPr="0062488D" w14:paraId="5C7AFF3D" w14:textId="77777777" w:rsidTr="0027575B">
        <w:trPr>
          <w:trHeight w:val="256"/>
        </w:trPr>
        <w:tc>
          <w:tcPr>
            <w:tcW w:w="2492" w:type="pct"/>
            <w:tcBorders>
              <w:top w:val="nil"/>
              <w:left w:val="nil"/>
              <w:bottom w:val="nil"/>
              <w:right w:val="nil"/>
            </w:tcBorders>
            <w:shd w:val="clear" w:color="auto" w:fill="auto"/>
            <w:noWrap/>
            <w:vAlign w:val="bottom"/>
            <w:hideMark/>
          </w:tcPr>
          <w:p w14:paraId="641144CA"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140" w:type="pct"/>
            <w:tcBorders>
              <w:top w:val="nil"/>
              <w:left w:val="nil"/>
              <w:bottom w:val="nil"/>
              <w:right w:val="nil"/>
            </w:tcBorders>
            <w:shd w:val="clear" w:color="auto" w:fill="auto"/>
            <w:noWrap/>
            <w:vAlign w:val="bottom"/>
            <w:hideMark/>
          </w:tcPr>
          <w:p w14:paraId="0588D28D"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6D02248A"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0640C09E"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7D2A11E3"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51FD1CE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r>
      <w:tr w:rsidR="0027575B" w:rsidRPr="0062488D" w14:paraId="522A4B4F"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759EA1E5" w14:textId="77777777" w:rsidR="0027575B" w:rsidRPr="0062488D" w:rsidRDefault="0027575B" w:rsidP="00D052B4">
            <w:pPr>
              <w:rPr>
                <w:rFonts w:ascii="Arial" w:eastAsia="Times New Roman" w:hAnsi="Arial" w:cs="Arial"/>
                <w:sz w:val="20"/>
                <w:szCs w:val="20"/>
              </w:rPr>
            </w:pPr>
            <w:r w:rsidRPr="0062488D">
              <w:rPr>
                <w:rFonts w:ascii="Arial" w:eastAsia="Times New Roman" w:hAnsi="Arial" w:cs="Arial"/>
                <w:sz w:val="20"/>
                <w:szCs w:val="20"/>
              </w:rPr>
              <w:t>Permanent - Part time</w:t>
            </w:r>
          </w:p>
        </w:tc>
        <w:tc>
          <w:tcPr>
            <w:tcW w:w="592" w:type="pct"/>
            <w:tcBorders>
              <w:top w:val="nil"/>
              <w:left w:val="nil"/>
              <w:bottom w:val="nil"/>
              <w:right w:val="nil"/>
            </w:tcBorders>
            <w:shd w:val="clear" w:color="auto" w:fill="auto"/>
            <w:noWrap/>
            <w:vAlign w:val="bottom"/>
            <w:hideMark/>
          </w:tcPr>
          <w:p w14:paraId="61B5CD1E"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1,103</w:t>
            </w:r>
          </w:p>
        </w:tc>
        <w:tc>
          <w:tcPr>
            <w:tcW w:w="592" w:type="pct"/>
            <w:tcBorders>
              <w:top w:val="nil"/>
              <w:left w:val="nil"/>
              <w:bottom w:val="nil"/>
              <w:right w:val="nil"/>
            </w:tcBorders>
            <w:shd w:val="clear" w:color="auto" w:fill="auto"/>
            <w:noWrap/>
            <w:vAlign w:val="bottom"/>
            <w:hideMark/>
          </w:tcPr>
          <w:p w14:paraId="168AECB7"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1,132</w:t>
            </w:r>
          </w:p>
        </w:tc>
        <w:tc>
          <w:tcPr>
            <w:tcW w:w="592" w:type="pct"/>
            <w:tcBorders>
              <w:top w:val="nil"/>
              <w:left w:val="nil"/>
              <w:bottom w:val="nil"/>
              <w:right w:val="nil"/>
            </w:tcBorders>
            <w:shd w:val="clear" w:color="auto" w:fill="auto"/>
            <w:noWrap/>
            <w:vAlign w:val="bottom"/>
            <w:hideMark/>
          </w:tcPr>
          <w:p w14:paraId="6AA7E2C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1,169</w:t>
            </w:r>
          </w:p>
        </w:tc>
        <w:tc>
          <w:tcPr>
            <w:tcW w:w="592" w:type="pct"/>
            <w:tcBorders>
              <w:top w:val="nil"/>
              <w:left w:val="nil"/>
              <w:bottom w:val="nil"/>
              <w:right w:val="nil"/>
            </w:tcBorders>
            <w:shd w:val="clear" w:color="auto" w:fill="auto"/>
            <w:noWrap/>
            <w:vAlign w:val="bottom"/>
            <w:hideMark/>
          </w:tcPr>
          <w:p w14:paraId="45B3ABE8"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1,204</w:t>
            </w:r>
          </w:p>
        </w:tc>
      </w:tr>
      <w:tr w:rsidR="0027575B" w:rsidRPr="0062488D" w14:paraId="7A36FC5C" w14:textId="77777777" w:rsidTr="0027575B">
        <w:trPr>
          <w:trHeight w:val="256"/>
        </w:trPr>
        <w:tc>
          <w:tcPr>
            <w:tcW w:w="2492" w:type="pct"/>
            <w:tcBorders>
              <w:top w:val="nil"/>
              <w:left w:val="nil"/>
              <w:bottom w:val="nil"/>
              <w:right w:val="nil"/>
            </w:tcBorders>
            <w:shd w:val="clear" w:color="auto" w:fill="auto"/>
            <w:noWrap/>
            <w:vAlign w:val="bottom"/>
            <w:hideMark/>
          </w:tcPr>
          <w:p w14:paraId="3B97F839"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140" w:type="pct"/>
            <w:tcBorders>
              <w:top w:val="nil"/>
              <w:left w:val="nil"/>
              <w:bottom w:val="nil"/>
              <w:right w:val="nil"/>
            </w:tcBorders>
            <w:shd w:val="clear" w:color="auto" w:fill="auto"/>
            <w:noWrap/>
            <w:vAlign w:val="bottom"/>
            <w:hideMark/>
          </w:tcPr>
          <w:p w14:paraId="501A67CA"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200C9C5B"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914</w:t>
            </w:r>
          </w:p>
        </w:tc>
        <w:tc>
          <w:tcPr>
            <w:tcW w:w="592" w:type="pct"/>
            <w:tcBorders>
              <w:top w:val="nil"/>
              <w:left w:val="nil"/>
              <w:bottom w:val="nil"/>
              <w:right w:val="nil"/>
            </w:tcBorders>
            <w:shd w:val="clear" w:color="auto" w:fill="auto"/>
            <w:noWrap/>
            <w:vAlign w:val="bottom"/>
            <w:hideMark/>
          </w:tcPr>
          <w:p w14:paraId="1ED71F1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938</w:t>
            </w:r>
          </w:p>
        </w:tc>
        <w:tc>
          <w:tcPr>
            <w:tcW w:w="592" w:type="pct"/>
            <w:tcBorders>
              <w:top w:val="nil"/>
              <w:left w:val="nil"/>
              <w:bottom w:val="nil"/>
              <w:right w:val="nil"/>
            </w:tcBorders>
            <w:shd w:val="clear" w:color="auto" w:fill="auto"/>
            <w:noWrap/>
            <w:vAlign w:val="bottom"/>
            <w:hideMark/>
          </w:tcPr>
          <w:p w14:paraId="3DD0422B"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969</w:t>
            </w:r>
          </w:p>
        </w:tc>
        <w:tc>
          <w:tcPr>
            <w:tcW w:w="592" w:type="pct"/>
            <w:tcBorders>
              <w:top w:val="nil"/>
              <w:left w:val="nil"/>
              <w:bottom w:val="nil"/>
              <w:right w:val="nil"/>
            </w:tcBorders>
            <w:shd w:val="clear" w:color="auto" w:fill="auto"/>
            <w:noWrap/>
            <w:vAlign w:val="bottom"/>
            <w:hideMark/>
          </w:tcPr>
          <w:p w14:paraId="798747C8"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998</w:t>
            </w:r>
          </w:p>
        </w:tc>
      </w:tr>
      <w:tr w:rsidR="0027575B" w:rsidRPr="0062488D" w14:paraId="4895831A" w14:textId="77777777" w:rsidTr="0027575B">
        <w:trPr>
          <w:trHeight w:val="256"/>
        </w:trPr>
        <w:tc>
          <w:tcPr>
            <w:tcW w:w="2492" w:type="pct"/>
            <w:tcBorders>
              <w:top w:val="nil"/>
              <w:left w:val="nil"/>
              <w:bottom w:val="nil"/>
              <w:right w:val="nil"/>
            </w:tcBorders>
            <w:shd w:val="clear" w:color="auto" w:fill="auto"/>
            <w:noWrap/>
            <w:vAlign w:val="bottom"/>
            <w:hideMark/>
          </w:tcPr>
          <w:p w14:paraId="2A7C558D"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140" w:type="pct"/>
            <w:tcBorders>
              <w:top w:val="nil"/>
              <w:left w:val="nil"/>
              <w:bottom w:val="nil"/>
              <w:right w:val="nil"/>
            </w:tcBorders>
            <w:shd w:val="clear" w:color="auto" w:fill="auto"/>
            <w:noWrap/>
            <w:vAlign w:val="bottom"/>
            <w:hideMark/>
          </w:tcPr>
          <w:p w14:paraId="7EEACD13"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10CA3D5A"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189</w:t>
            </w:r>
          </w:p>
        </w:tc>
        <w:tc>
          <w:tcPr>
            <w:tcW w:w="592" w:type="pct"/>
            <w:tcBorders>
              <w:top w:val="nil"/>
              <w:left w:val="nil"/>
              <w:bottom w:val="nil"/>
              <w:right w:val="nil"/>
            </w:tcBorders>
            <w:shd w:val="clear" w:color="auto" w:fill="auto"/>
            <w:noWrap/>
            <w:vAlign w:val="bottom"/>
            <w:hideMark/>
          </w:tcPr>
          <w:p w14:paraId="39A06B74"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194</w:t>
            </w:r>
          </w:p>
        </w:tc>
        <w:tc>
          <w:tcPr>
            <w:tcW w:w="592" w:type="pct"/>
            <w:tcBorders>
              <w:top w:val="nil"/>
              <w:left w:val="nil"/>
              <w:bottom w:val="nil"/>
              <w:right w:val="nil"/>
            </w:tcBorders>
            <w:shd w:val="clear" w:color="auto" w:fill="auto"/>
            <w:noWrap/>
            <w:vAlign w:val="bottom"/>
            <w:hideMark/>
          </w:tcPr>
          <w:p w14:paraId="5A471F1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200</w:t>
            </w:r>
          </w:p>
        </w:tc>
        <w:tc>
          <w:tcPr>
            <w:tcW w:w="592" w:type="pct"/>
            <w:tcBorders>
              <w:top w:val="nil"/>
              <w:left w:val="nil"/>
              <w:bottom w:val="nil"/>
              <w:right w:val="nil"/>
            </w:tcBorders>
            <w:shd w:val="clear" w:color="auto" w:fill="auto"/>
            <w:noWrap/>
            <w:vAlign w:val="bottom"/>
            <w:hideMark/>
          </w:tcPr>
          <w:p w14:paraId="7580F9BD"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206</w:t>
            </w:r>
          </w:p>
        </w:tc>
      </w:tr>
      <w:tr w:rsidR="0027575B" w:rsidRPr="0062488D" w14:paraId="28AE5C52" w14:textId="77777777" w:rsidTr="0027575B">
        <w:trPr>
          <w:trHeight w:val="256"/>
        </w:trPr>
        <w:tc>
          <w:tcPr>
            <w:tcW w:w="2492" w:type="pct"/>
            <w:tcBorders>
              <w:top w:val="nil"/>
              <w:left w:val="nil"/>
              <w:bottom w:val="nil"/>
              <w:right w:val="nil"/>
            </w:tcBorders>
            <w:shd w:val="clear" w:color="auto" w:fill="auto"/>
            <w:noWrap/>
            <w:vAlign w:val="bottom"/>
            <w:hideMark/>
          </w:tcPr>
          <w:p w14:paraId="2AD34D25" w14:textId="77777777" w:rsidR="0027575B" w:rsidRPr="0062488D" w:rsidRDefault="0027575B"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140" w:type="pct"/>
            <w:tcBorders>
              <w:top w:val="nil"/>
              <w:left w:val="nil"/>
              <w:bottom w:val="nil"/>
              <w:right w:val="nil"/>
            </w:tcBorders>
            <w:shd w:val="clear" w:color="auto" w:fill="auto"/>
            <w:noWrap/>
            <w:vAlign w:val="bottom"/>
            <w:hideMark/>
          </w:tcPr>
          <w:p w14:paraId="07434FF9" w14:textId="77777777" w:rsidR="0027575B" w:rsidRPr="0062488D" w:rsidRDefault="0027575B" w:rsidP="00D052B4">
            <w:pPr>
              <w:ind w:firstLineChars="100" w:firstLine="200"/>
              <w:rPr>
                <w:rFonts w:ascii="Arial" w:eastAsia="Times New Roman" w:hAnsi="Arial" w:cs="Arial"/>
                <w:sz w:val="20"/>
                <w:szCs w:val="20"/>
              </w:rPr>
            </w:pPr>
          </w:p>
        </w:tc>
        <w:tc>
          <w:tcPr>
            <w:tcW w:w="592" w:type="pct"/>
            <w:tcBorders>
              <w:top w:val="nil"/>
              <w:left w:val="nil"/>
              <w:bottom w:val="nil"/>
              <w:right w:val="nil"/>
            </w:tcBorders>
            <w:shd w:val="clear" w:color="auto" w:fill="auto"/>
            <w:noWrap/>
            <w:vAlign w:val="bottom"/>
            <w:hideMark/>
          </w:tcPr>
          <w:p w14:paraId="3C5FBA88"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3F83BA4A"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3B8E7C47"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c>
          <w:tcPr>
            <w:tcW w:w="592" w:type="pct"/>
            <w:tcBorders>
              <w:top w:val="nil"/>
              <w:left w:val="nil"/>
              <w:bottom w:val="nil"/>
              <w:right w:val="nil"/>
            </w:tcBorders>
            <w:shd w:val="clear" w:color="auto" w:fill="auto"/>
            <w:noWrap/>
            <w:vAlign w:val="bottom"/>
            <w:hideMark/>
          </w:tcPr>
          <w:p w14:paraId="6442900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0</w:t>
            </w:r>
          </w:p>
        </w:tc>
      </w:tr>
      <w:tr w:rsidR="0027575B" w:rsidRPr="0062488D" w14:paraId="6E250533"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44188F07" w14:textId="77777777" w:rsidR="0027575B" w:rsidRPr="0026087E" w:rsidRDefault="0027575B" w:rsidP="00D052B4">
            <w:pPr>
              <w:rPr>
                <w:rFonts w:ascii="Arial" w:eastAsia="Times New Roman" w:hAnsi="Arial" w:cs="Arial"/>
                <w:b/>
                <w:bCs/>
                <w:sz w:val="20"/>
                <w:szCs w:val="20"/>
              </w:rPr>
            </w:pPr>
            <w:r w:rsidRPr="0026087E">
              <w:rPr>
                <w:rFonts w:ascii="Arial" w:eastAsia="Times New Roman" w:hAnsi="Arial" w:cs="Arial"/>
                <w:b/>
                <w:bCs/>
                <w:sz w:val="20"/>
                <w:szCs w:val="20"/>
              </w:rPr>
              <w:t>Total City Growth</w:t>
            </w:r>
          </w:p>
        </w:tc>
        <w:tc>
          <w:tcPr>
            <w:tcW w:w="592" w:type="pct"/>
            <w:tcBorders>
              <w:top w:val="single" w:sz="4" w:space="0" w:color="auto"/>
              <w:left w:val="nil"/>
              <w:bottom w:val="single" w:sz="4" w:space="0" w:color="auto"/>
              <w:right w:val="nil"/>
            </w:tcBorders>
            <w:shd w:val="clear" w:color="auto" w:fill="auto"/>
            <w:noWrap/>
            <w:vAlign w:val="bottom"/>
            <w:hideMark/>
          </w:tcPr>
          <w:p w14:paraId="7D33E631"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5,163</w:t>
            </w:r>
          </w:p>
        </w:tc>
        <w:tc>
          <w:tcPr>
            <w:tcW w:w="592" w:type="pct"/>
            <w:tcBorders>
              <w:top w:val="single" w:sz="4" w:space="0" w:color="auto"/>
              <w:left w:val="nil"/>
              <w:bottom w:val="single" w:sz="4" w:space="0" w:color="auto"/>
              <w:right w:val="nil"/>
            </w:tcBorders>
            <w:shd w:val="clear" w:color="auto" w:fill="auto"/>
            <w:noWrap/>
            <w:vAlign w:val="bottom"/>
            <w:hideMark/>
          </w:tcPr>
          <w:p w14:paraId="4B12E029"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5,297</w:t>
            </w:r>
          </w:p>
        </w:tc>
        <w:tc>
          <w:tcPr>
            <w:tcW w:w="592" w:type="pct"/>
            <w:tcBorders>
              <w:top w:val="single" w:sz="4" w:space="0" w:color="auto"/>
              <w:left w:val="nil"/>
              <w:bottom w:val="single" w:sz="4" w:space="0" w:color="auto"/>
              <w:right w:val="nil"/>
            </w:tcBorders>
            <w:shd w:val="clear" w:color="auto" w:fill="auto"/>
            <w:noWrap/>
            <w:vAlign w:val="bottom"/>
            <w:hideMark/>
          </w:tcPr>
          <w:p w14:paraId="2E2E5033"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5,471</w:t>
            </w:r>
          </w:p>
        </w:tc>
        <w:tc>
          <w:tcPr>
            <w:tcW w:w="592" w:type="pct"/>
            <w:tcBorders>
              <w:top w:val="single" w:sz="4" w:space="0" w:color="auto"/>
              <w:left w:val="nil"/>
              <w:bottom w:val="single" w:sz="4" w:space="0" w:color="auto"/>
              <w:right w:val="nil"/>
            </w:tcBorders>
            <w:shd w:val="clear" w:color="auto" w:fill="auto"/>
            <w:noWrap/>
            <w:vAlign w:val="bottom"/>
            <w:hideMark/>
          </w:tcPr>
          <w:p w14:paraId="41C77D0F" w14:textId="77777777" w:rsidR="0027575B" w:rsidRPr="0026087E" w:rsidRDefault="0027575B" w:rsidP="00D052B4">
            <w:pPr>
              <w:jc w:val="right"/>
              <w:rPr>
                <w:rFonts w:ascii="Arial" w:eastAsia="Times New Roman" w:hAnsi="Arial" w:cs="Arial"/>
                <w:b/>
                <w:sz w:val="20"/>
                <w:szCs w:val="20"/>
              </w:rPr>
            </w:pPr>
            <w:r w:rsidRPr="0026087E">
              <w:rPr>
                <w:rFonts w:ascii="Arial" w:eastAsia="Times New Roman" w:hAnsi="Arial" w:cs="Arial"/>
                <w:b/>
                <w:sz w:val="20"/>
                <w:szCs w:val="20"/>
              </w:rPr>
              <w:t>5,633</w:t>
            </w:r>
          </w:p>
        </w:tc>
      </w:tr>
      <w:tr w:rsidR="0027575B" w:rsidRPr="0062488D" w14:paraId="439776F5" w14:textId="77777777" w:rsidTr="0027575B">
        <w:trPr>
          <w:trHeight w:val="256"/>
        </w:trPr>
        <w:tc>
          <w:tcPr>
            <w:tcW w:w="5000" w:type="pct"/>
            <w:gridSpan w:val="6"/>
            <w:tcBorders>
              <w:top w:val="nil"/>
              <w:left w:val="nil"/>
              <w:bottom w:val="nil"/>
              <w:right w:val="nil"/>
            </w:tcBorders>
            <w:shd w:val="clear" w:color="auto" w:fill="auto"/>
            <w:noWrap/>
            <w:vAlign w:val="bottom"/>
            <w:hideMark/>
          </w:tcPr>
          <w:p w14:paraId="1D456AA5" w14:textId="77777777" w:rsidR="0027575B" w:rsidRPr="0062488D" w:rsidRDefault="0027575B" w:rsidP="00D052B4">
            <w:pPr>
              <w:rPr>
                <w:rFonts w:ascii="Arial" w:eastAsia="Times New Roman" w:hAnsi="Arial" w:cs="Arial"/>
                <w:sz w:val="20"/>
                <w:szCs w:val="20"/>
              </w:rPr>
            </w:pPr>
          </w:p>
        </w:tc>
      </w:tr>
      <w:tr w:rsidR="0027575B" w:rsidRPr="0062488D" w14:paraId="31E7ADA7" w14:textId="77777777" w:rsidTr="0027575B">
        <w:trPr>
          <w:trHeight w:val="256"/>
        </w:trPr>
        <w:tc>
          <w:tcPr>
            <w:tcW w:w="2492" w:type="pct"/>
            <w:tcBorders>
              <w:top w:val="nil"/>
              <w:left w:val="nil"/>
              <w:bottom w:val="nil"/>
              <w:right w:val="nil"/>
            </w:tcBorders>
            <w:shd w:val="clear" w:color="auto" w:fill="auto"/>
            <w:noWrap/>
            <w:vAlign w:val="bottom"/>
            <w:hideMark/>
          </w:tcPr>
          <w:p w14:paraId="24BB7058" w14:textId="77777777" w:rsidR="0027575B" w:rsidRPr="0062488D" w:rsidRDefault="0027575B" w:rsidP="00D052B4">
            <w:pPr>
              <w:rPr>
                <w:rFonts w:ascii="Arial" w:eastAsia="Times New Roman" w:hAnsi="Arial" w:cs="Arial"/>
                <w:bCs/>
                <w:sz w:val="20"/>
                <w:szCs w:val="20"/>
              </w:rPr>
            </w:pPr>
            <w:r w:rsidRPr="0062488D">
              <w:rPr>
                <w:rFonts w:ascii="Arial" w:eastAsia="Times New Roman" w:hAnsi="Arial" w:cs="Arial"/>
                <w:bCs/>
                <w:sz w:val="20"/>
                <w:szCs w:val="20"/>
              </w:rPr>
              <w:t>Casuals, temporary and other expenditure</w:t>
            </w:r>
          </w:p>
        </w:tc>
        <w:tc>
          <w:tcPr>
            <w:tcW w:w="140" w:type="pct"/>
            <w:tcBorders>
              <w:top w:val="nil"/>
              <w:left w:val="nil"/>
              <w:bottom w:val="nil"/>
              <w:right w:val="nil"/>
            </w:tcBorders>
            <w:shd w:val="clear" w:color="auto" w:fill="auto"/>
            <w:noWrap/>
            <w:vAlign w:val="bottom"/>
            <w:hideMark/>
          </w:tcPr>
          <w:p w14:paraId="45D1A38E" w14:textId="77777777" w:rsidR="0027575B" w:rsidRPr="0062488D" w:rsidRDefault="0027575B" w:rsidP="00D052B4">
            <w:pPr>
              <w:rPr>
                <w:rFonts w:ascii="Arial" w:eastAsia="Times New Roman" w:hAnsi="Arial" w:cs="Arial"/>
                <w:bCs/>
                <w:sz w:val="20"/>
                <w:szCs w:val="20"/>
              </w:rPr>
            </w:pPr>
          </w:p>
        </w:tc>
        <w:tc>
          <w:tcPr>
            <w:tcW w:w="592" w:type="pct"/>
            <w:tcBorders>
              <w:top w:val="nil"/>
              <w:left w:val="nil"/>
              <w:bottom w:val="nil"/>
              <w:right w:val="nil"/>
            </w:tcBorders>
            <w:shd w:val="clear" w:color="auto" w:fill="auto"/>
            <w:noWrap/>
            <w:vAlign w:val="bottom"/>
            <w:hideMark/>
          </w:tcPr>
          <w:p w14:paraId="167C524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2,848</w:t>
            </w:r>
          </w:p>
        </w:tc>
        <w:tc>
          <w:tcPr>
            <w:tcW w:w="592" w:type="pct"/>
            <w:tcBorders>
              <w:top w:val="nil"/>
              <w:left w:val="nil"/>
              <w:bottom w:val="nil"/>
              <w:right w:val="nil"/>
            </w:tcBorders>
            <w:shd w:val="clear" w:color="auto" w:fill="auto"/>
            <w:noWrap/>
            <w:vAlign w:val="bottom"/>
            <w:hideMark/>
          </w:tcPr>
          <w:p w14:paraId="3A6D69E0"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2,922</w:t>
            </w:r>
          </w:p>
        </w:tc>
        <w:tc>
          <w:tcPr>
            <w:tcW w:w="592" w:type="pct"/>
            <w:tcBorders>
              <w:top w:val="nil"/>
              <w:left w:val="nil"/>
              <w:bottom w:val="nil"/>
              <w:right w:val="nil"/>
            </w:tcBorders>
            <w:shd w:val="clear" w:color="auto" w:fill="auto"/>
            <w:noWrap/>
            <w:vAlign w:val="bottom"/>
            <w:hideMark/>
          </w:tcPr>
          <w:p w14:paraId="1283886D"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3,017</w:t>
            </w:r>
          </w:p>
        </w:tc>
        <w:tc>
          <w:tcPr>
            <w:tcW w:w="592" w:type="pct"/>
            <w:tcBorders>
              <w:top w:val="nil"/>
              <w:left w:val="nil"/>
              <w:bottom w:val="nil"/>
              <w:right w:val="nil"/>
            </w:tcBorders>
            <w:shd w:val="clear" w:color="auto" w:fill="auto"/>
            <w:noWrap/>
            <w:vAlign w:val="bottom"/>
            <w:hideMark/>
          </w:tcPr>
          <w:p w14:paraId="5B156D1A"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3,107</w:t>
            </w:r>
          </w:p>
        </w:tc>
      </w:tr>
      <w:tr w:rsidR="0027575B" w:rsidRPr="0062488D" w14:paraId="2066C0A4" w14:textId="77777777" w:rsidTr="0027575B">
        <w:trPr>
          <w:trHeight w:val="256"/>
        </w:trPr>
        <w:tc>
          <w:tcPr>
            <w:tcW w:w="2492" w:type="pct"/>
            <w:tcBorders>
              <w:top w:val="nil"/>
              <w:left w:val="nil"/>
              <w:bottom w:val="nil"/>
              <w:right w:val="nil"/>
            </w:tcBorders>
            <w:shd w:val="clear" w:color="auto" w:fill="auto"/>
            <w:noWrap/>
            <w:vAlign w:val="bottom"/>
            <w:hideMark/>
          </w:tcPr>
          <w:p w14:paraId="1FFDBD8E" w14:textId="77777777" w:rsidR="0027575B" w:rsidRPr="0062488D" w:rsidRDefault="0027575B" w:rsidP="00D052B4">
            <w:pPr>
              <w:rPr>
                <w:rFonts w:ascii="Arial" w:eastAsia="Times New Roman" w:hAnsi="Arial" w:cs="Arial"/>
                <w:bCs/>
                <w:sz w:val="20"/>
                <w:szCs w:val="20"/>
              </w:rPr>
            </w:pPr>
            <w:r w:rsidRPr="0062488D">
              <w:rPr>
                <w:rFonts w:ascii="Arial" w:eastAsia="Times New Roman" w:hAnsi="Arial" w:cs="Arial"/>
                <w:bCs/>
                <w:sz w:val="20"/>
                <w:szCs w:val="20"/>
              </w:rPr>
              <w:t>Capitalised labour costs</w:t>
            </w:r>
          </w:p>
        </w:tc>
        <w:tc>
          <w:tcPr>
            <w:tcW w:w="140" w:type="pct"/>
            <w:tcBorders>
              <w:top w:val="nil"/>
              <w:left w:val="nil"/>
              <w:bottom w:val="nil"/>
              <w:right w:val="nil"/>
            </w:tcBorders>
            <w:shd w:val="clear" w:color="auto" w:fill="auto"/>
            <w:noWrap/>
            <w:vAlign w:val="bottom"/>
            <w:hideMark/>
          </w:tcPr>
          <w:p w14:paraId="645DBAEA" w14:textId="77777777" w:rsidR="0027575B" w:rsidRPr="0062488D" w:rsidRDefault="0027575B" w:rsidP="00D052B4">
            <w:pPr>
              <w:rPr>
                <w:rFonts w:ascii="Arial" w:eastAsia="Times New Roman" w:hAnsi="Arial" w:cs="Arial"/>
                <w:bCs/>
                <w:sz w:val="20"/>
                <w:szCs w:val="20"/>
              </w:rPr>
            </w:pPr>
          </w:p>
        </w:tc>
        <w:tc>
          <w:tcPr>
            <w:tcW w:w="592" w:type="pct"/>
            <w:tcBorders>
              <w:top w:val="single" w:sz="4" w:space="0" w:color="auto"/>
              <w:left w:val="nil"/>
              <w:bottom w:val="single" w:sz="4" w:space="0" w:color="auto"/>
              <w:right w:val="nil"/>
            </w:tcBorders>
            <w:shd w:val="clear" w:color="auto" w:fill="auto"/>
            <w:noWrap/>
            <w:vAlign w:val="bottom"/>
            <w:hideMark/>
          </w:tcPr>
          <w:p w14:paraId="7AD88409"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670</w:t>
            </w:r>
          </w:p>
        </w:tc>
        <w:tc>
          <w:tcPr>
            <w:tcW w:w="592" w:type="pct"/>
            <w:tcBorders>
              <w:top w:val="single" w:sz="4" w:space="0" w:color="auto"/>
              <w:left w:val="nil"/>
              <w:bottom w:val="single" w:sz="4" w:space="0" w:color="auto"/>
              <w:right w:val="nil"/>
            </w:tcBorders>
            <w:shd w:val="clear" w:color="auto" w:fill="auto"/>
            <w:noWrap/>
            <w:vAlign w:val="bottom"/>
            <w:hideMark/>
          </w:tcPr>
          <w:p w14:paraId="5F4E5616"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689</w:t>
            </w:r>
          </w:p>
        </w:tc>
        <w:tc>
          <w:tcPr>
            <w:tcW w:w="592" w:type="pct"/>
            <w:tcBorders>
              <w:top w:val="single" w:sz="4" w:space="0" w:color="auto"/>
              <w:left w:val="nil"/>
              <w:bottom w:val="single" w:sz="4" w:space="0" w:color="auto"/>
              <w:right w:val="nil"/>
            </w:tcBorders>
            <w:shd w:val="clear" w:color="auto" w:fill="auto"/>
            <w:noWrap/>
            <w:vAlign w:val="bottom"/>
            <w:hideMark/>
          </w:tcPr>
          <w:p w14:paraId="5B497DE8"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712</w:t>
            </w:r>
          </w:p>
        </w:tc>
        <w:tc>
          <w:tcPr>
            <w:tcW w:w="592" w:type="pct"/>
            <w:tcBorders>
              <w:top w:val="single" w:sz="4" w:space="0" w:color="auto"/>
              <w:left w:val="nil"/>
              <w:bottom w:val="single" w:sz="4" w:space="0" w:color="auto"/>
              <w:right w:val="nil"/>
            </w:tcBorders>
            <w:shd w:val="clear" w:color="auto" w:fill="auto"/>
            <w:noWrap/>
            <w:vAlign w:val="bottom"/>
            <w:hideMark/>
          </w:tcPr>
          <w:p w14:paraId="2D70070C" w14:textId="77777777" w:rsidR="0027575B" w:rsidRPr="0062488D" w:rsidRDefault="0027575B" w:rsidP="00D052B4">
            <w:pPr>
              <w:jc w:val="right"/>
              <w:rPr>
                <w:rFonts w:ascii="Arial" w:eastAsia="Times New Roman" w:hAnsi="Arial" w:cs="Arial"/>
                <w:sz w:val="20"/>
                <w:szCs w:val="20"/>
              </w:rPr>
            </w:pPr>
            <w:r w:rsidRPr="0062488D">
              <w:rPr>
                <w:rFonts w:ascii="Arial" w:eastAsia="Times New Roman" w:hAnsi="Arial" w:cs="Arial"/>
                <w:sz w:val="20"/>
                <w:szCs w:val="20"/>
              </w:rPr>
              <w:t>735</w:t>
            </w:r>
          </w:p>
        </w:tc>
      </w:tr>
      <w:tr w:rsidR="0027575B" w:rsidRPr="0062488D" w14:paraId="7F22CE08" w14:textId="77777777" w:rsidTr="0027575B">
        <w:trPr>
          <w:trHeight w:val="256"/>
        </w:trPr>
        <w:tc>
          <w:tcPr>
            <w:tcW w:w="2632" w:type="pct"/>
            <w:gridSpan w:val="2"/>
            <w:tcBorders>
              <w:top w:val="nil"/>
              <w:left w:val="nil"/>
              <w:bottom w:val="nil"/>
              <w:right w:val="nil"/>
            </w:tcBorders>
            <w:shd w:val="clear" w:color="auto" w:fill="auto"/>
            <w:noWrap/>
            <w:vAlign w:val="bottom"/>
            <w:hideMark/>
          </w:tcPr>
          <w:p w14:paraId="20F90DCD" w14:textId="77777777" w:rsidR="0027575B" w:rsidRPr="0026087E" w:rsidRDefault="0027575B" w:rsidP="00D052B4">
            <w:pPr>
              <w:rPr>
                <w:rFonts w:ascii="Arial" w:eastAsia="Times New Roman" w:hAnsi="Arial" w:cs="Arial"/>
                <w:b/>
                <w:bCs/>
                <w:sz w:val="20"/>
                <w:szCs w:val="20"/>
              </w:rPr>
            </w:pPr>
            <w:r w:rsidRPr="0026087E">
              <w:rPr>
                <w:rFonts w:ascii="Arial" w:eastAsia="Times New Roman" w:hAnsi="Arial" w:cs="Arial"/>
                <w:b/>
                <w:bCs/>
                <w:sz w:val="20"/>
                <w:szCs w:val="20"/>
              </w:rPr>
              <w:t>Total staff expenditure</w:t>
            </w:r>
          </w:p>
        </w:tc>
        <w:tc>
          <w:tcPr>
            <w:tcW w:w="592" w:type="pct"/>
            <w:tcBorders>
              <w:top w:val="nil"/>
              <w:left w:val="nil"/>
              <w:bottom w:val="single" w:sz="4" w:space="0" w:color="auto"/>
              <w:right w:val="nil"/>
            </w:tcBorders>
            <w:shd w:val="clear" w:color="auto" w:fill="auto"/>
            <w:noWrap/>
            <w:vAlign w:val="bottom"/>
            <w:hideMark/>
          </w:tcPr>
          <w:p w14:paraId="0D932A1F" w14:textId="77777777" w:rsidR="0027575B" w:rsidRPr="0026087E" w:rsidRDefault="0027575B" w:rsidP="00D052B4">
            <w:pPr>
              <w:jc w:val="right"/>
              <w:rPr>
                <w:rFonts w:ascii="Arial" w:eastAsia="Times New Roman" w:hAnsi="Arial" w:cs="Arial"/>
                <w:b/>
                <w:bCs/>
                <w:sz w:val="20"/>
                <w:szCs w:val="20"/>
              </w:rPr>
            </w:pPr>
            <w:r w:rsidRPr="0026087E">
              <w:rPr>
                <w:rFonts w:ascii="Arial" w:eastAsia="Times New Roman" w:hAnsi="Arial" w:cs="Arial"/>
                <w:b/>
                <w:bCs/>
                <w:sz w:val="20"/>
                <w:szCs w:val="20"/>
              </w:rPr>
              <w:t>39,866</w:t>
            </w:r>
          </w:p>
        </w:tc>
        <w:tc>
          <w:tcPr>
            <w:tcW w:w="592" w:type="pct"/>
            <w:tcBorders>
              <w:top w:val="nil"/>
              <w:left w:val="nil"/>
              <w:bottom w:val="single" w:sz="4" w:space="0" w:color="auto"/>
              <w:right w:val="nil"/>
            </w:tcBorders>
            <w:shd w:val="clear" w:color="auto" w:fill="auto"/>
            <w:noWrap/>
            <w:vAlign w:val="bottom"/>
            <w:hideMark/>
          </w:tcPr>
          <w:p w14:paraId="61C3A706" w14:textId="77777777" w:rsidR="0027575B" w:rsidRPr="0026087E" w:rsidRDefault="0027575B" w:rsidP="00D052B4">
            <w:pPr>
              <w:jc w:val="right"/>
              <w:rPr>
                <w:rFonts w:ascii="Arial" w:eastAsia="Times New Roman" w:hAnsi="Arial" w:cs="Arial"/>
                <w:b/>
                <w:bCs/>
                <w:sz w:val="20"/>
                <w:szCs w:val="20"/>
              </w:rPr>
            </w:pPr>
            <w:r w:rsidRPr="0026087E">
              <w:rPr>
                <w:rFonts w:ascii="Arial" w:eastAsia="Times New Roman" w:hAnsi="Arial" w:cs="Arial"/>
                <w:b/>
                <w:bCs/>
                <w:sz w:val="20"/>
                <w:szCs w:val="20"/>
              </w:rPr>
              <w:t>40,899</w:t>
            </w:r>
          </w:p>
        </w:tc>
        <w:tc>
          <w:tcPr>
            <w:tcW w:w="592" w:type="pct"/>
            <w:tcBorders>
              <w:top w:val="nil"/>
              <w:left w:val="nil"/>
              <w:bottom w:val="single" w:sz="4" w:space="0" w:color="auto"/>
              <w:right w:val="nil"/>
            </w:tcBorders>
            <w:shd w:val="clear" w:color="auto" w:fill="auto"/>
            <w:noWrap/>
            <w:vAlign w:val="bottom"/>
            <w:hideMark/>
          </w:tcPr>
          <w:p w14:paraId="29EB8120" w14:textId="77777777" w:rsidR="0027575B" w:rsidRPr="0026087E" w:rsidRDefault="0027575B" w:rsidP="00D052B4">
            <w:pPr>
              <w:jc w:val="right"/>
              <w:rPr>
                <w:rFonts w:ascii="Arial" w:eastAsia="Times New Roman" w:hAnsi="Arial" w:cs="Arial"/>
                <w:b/>
                <w:bCs/>
                <w:sz w:val="20"/>
                <w:szCs w:val="20"/>
              </w:rPr>
            </w:pPr>
            <w:r w:rsidRPr="0026087E">
              <w:rPr>
                <w:rFonts w:ascii="Arial" w:eastAsia="Times New Roman" w:hAnsi="Arial" w:cs="Arial"/>
                <w:b/>
                <w:bCs/>
                <w:sz w:val="20"/>
                <w:szCs w:val="20"/>
              </w:rPr>
              <w:t>42,245</w:t>
            </w:r>
          </w:p>
        </w:tc>
        <w:tc>
          <w:tcPr>
            <w:tcW w:w="592" w:type="pct"/>
            <w:tcBorders>
              <w:top w:val="nil"/>
              <w:left w:val="nil"/>
              <w:bottom w:val="single" w:sz="4" w:space="0" w:color="auto"/>
              <w:right w:val="nil"/>
            </w:tcBorders>
            <w:shd w:val="clear" w:color="auto" w:fill="auto"/>
            <w:noWrap/>
            <w:vAlign w:val="bottom"/>
            <w:hideMark/>
          </w:tcPr>
          <w:p w14:paraId="4AC56A56" w14:textId="77777777" w:rsidR="0027575B" w:rsidRPr="0026087E" w:rsidRDefault="0027575B" w:rsidP="00D052B4">
            <w:pPr>
              <w:jc w:val="right"/>
              <w:rPr>
                <w:rFonts w:ascii="Arial" w:eastAsia="Times New Roman" w:hAnsi="Arial" w:cs="Arial"/>
                <w:b/>
                <w:bCs/>
                <w:sz w:val="20"/>
                <w:szCs w:val="20"/>
              </w:rPr>
            </w:pPr>
            <w:r w:rsidRPr="0026087E">
              <w:rPr>
                <w:rFonts w:ascii="Arial" w:eastAsia="Times New Roman" w:hAnsi="Arial" w:cs="Arial"/>
                <w:b/>
                <w:bCs/>
                <w:sz w:val="20"/>
                <w:szCs w:val="20"/>
              </w:rPr>
              <w:t>43,503</w:t>
            </w:r>
          </w:p>
        </w:tc>
      </w:tr>
      <w:tr w:rsidR="0027575B" w:rsidRPr="0062488D" w14:paraId="3D31E997" w14:textId="77777777" w:rsidTr="0027575B">
        <w:trPr>
          <w:trHeight w:val="256"/>
        </w:trPr>
        <w:tc>
          <w:tcPr>
            <w:tcW w:w="5000" w:type="pct"/>
            <w:gridSpan w:val="6"/>
            <w:tcBorders>
              <w:top w:val="nil"/>
              <w:left w:val="nil"/>
              <w:bottom w:val="nil"/>
              <w:right w:val="nil"/>
            </w:tcBorders>
            <w:shd w:val="clear" w:color="auto" w:fill="auto"/>
            <w:noWrap/>
            <w:vAlign w:val="bottom"/>
            <w:hideMark/>
          </w:tcPr>
          <w:p w14:paraId="7546F94C" w14:textId="77777777" w:rsidR="0027575B" w:rsidRPr="0062488D" w:rsidRDefault="0027575B" w:rsidP="00D052B4">
            <w:pPr>
              <w:jc w:val="right"/>
              <w:rPr>
                <w:rFonts w:ascii="Arial" w:eastAsia="Times New Roman" w:hAnsi="Arial" w:cs="Arial"/>
                <w:sz w:val="20"/>
                <w:szCs w:val="20"/>
              </w:rPr>
            </w:pPr>
          </w:p>
        </w:tc>
      </w:tr>
    </w:tbl>
    <w:p w14:paraId="3AA63A6D" w14:textId="500E012C" w:rsidR="000F7045" w:rsidRDefault="000F7045" w:rsidP="000F7045">
      <w:pPr>
        <w:rPr>
          <w:rFonts w:ascii="Arial" w:hAnsi="Arial" w:cs="Arial"/>
          <w:sz w:val="20"/>
          <w:szCs w:val="20"/>
        </w:rPr>
      </w:pPr>
    </w:p>
    <w:p w14:paraId="444FC203" w14:textId="42D2BC70" w:rsidR="0027575B" w:rsidRDefault="0027575B" w:rsidP="000F7045">
      <w:pPr>
        <w:rPr>
          <w:rFonts w:ascii="Arial" w:hAnsi="Arial" w:cs="Arial"/>
          <w:sz w:val="20"/>
          <w:szCs w:val="20"/>
        </w:rPr>
      </w:pPr>
    </w:p>
    <w:p w14:paraId="2993FC3D" w14:textId="2D408B0D" w:rsidR="0027575B" w:rsidRDefault="0027575B" w:rsidP="000F7045">
      <w:pPr>
        <w:rPr>
          <w:rFonts w:ascii="Arial" w:hAnsi="Arial" w:cs="Arial"/>
          <w:sz w:val="20"/>
          <w:szCs w:val="20"/>
        </w:rPr>
      </w:pPr>
    </w:p>
    <w:p w14:paraId="202331DD" w14:textId="013CB159" w:rsidR="0027575B" w:rsidRDefault="0027575B" w:rsidP="000F7045">
      <w:pPr>
        <w:rPr>
          <w:rFonts w:ascii="Arial" w:hAnsi="Arial" w:cs="Arial"/>
          <w:sz w:val="20"/>
          <w:szCs w:val="20"/>
        </w:rPr>
      </w:pPr>
    </w:p>
    <w:p w14:paraId="106C5071" w14:textId="77777777" w:rsidR="0027575B" w:rsidRPr="0062488D" w:rsidRDefault="0027575B" w:rsidP="000F7045">
      <w:pPr>
        <w:rPr>
          <w:rFonts w:ascii="Arial" w:hAnsi="Arial" w:cs="Arial"/>
          <w:sz w:val="20"/>
          <w:szCs w:val="20"/>
        </w:rPr>
      </w:pPr>
    </w:p>
    <w:p w14:paraId="773C22C1" w14:textId="590E4CD5" w:rsidR="00D052B4" w:rsidRPr="0062488D" w:rsidRDefault="00D052B4" w:rsidP="000F7045">
      <w:pPr>
        <w:rPr>
          <w:rFonts w:ascii="Arial" w:hAnsi="Arial" w:cs="Arial"/>
          <w:sz w:val="20"/>
          <w:szCs w:val="20"/>
        </w:rPr>
      </w:pPr>
    </w:p>
    <w:tbl>
      <w:tblPr>
        <w:tblW w:w="10285" w:type="dxa"/>
        <w:tblLook w:val="04A0" w:firstRow="1" w:lastRow="0" w:firstColumn="1" w:lastColumn="0" w:noHBand="0" w:noVBand="1"/>
      </w:tblPr>
      <w:tblGrid>
        <w:gridCol w:w="228"/>
        <w:gridCol w:w="4814"/>
        <w:gridCol w:w="229"/>
        <w:gridCol w:w="1270"/>
        <w:gridCol w:w="1270"/>
        <w:gridCol w:w="1270"/>
        <w:gridCol w:w="1204"/>
      </w:tblGrid>
      <w:tr w:rsidR="00D052B4" w:rsidRPr="0062488D" w14:paraId="106697DE" w14:textId="77777777" w:rsidTr="0027575B">
        <w:trPr>
          <w:trHeight w:val="267"/>
        </w:trPr>
        <w:tc>
          <w:tcPr>
            <w:tcW w:w="228" w:type="dxa"/>
            <w:tcBorders>
              <w:top w:val="nil"/>
              <w:left w:val="nil"/>
              <w:bottom w:val="nil"/>
              <w:right w:val="nil"/>
            </w:tcBorders>
            <w:shd w:val="clear" w:color="auto" w:fill="auto"/>
            <w:vAlign w:val="bottom"/>
            <w:hideMark/>
          </w:tcPr>
          <w:p w14:paraId="67A75116" w14:textId="77777777" w:rsidR="00D052B4" w:rsidRPr="0062488D" w:rsidRDefault="00D052B4" w:rsidP="00D052B4">
            <w:pPr>
              <w:rPr>
                <w:rFonts w:ascii="Arial" w:eastAsia="Times New Roman" w:hAnsi="Arial" w:cs="Arial"/>
                <w:sz w:val="20"/>
                <w:szCs w:val="20"/>
              </w:rPr>
            </w:pPr>
          </w:p>
        </w:tc>
        <w:tc>
          <w:tcPr>
            <w:tcW w:w="5043" w:type="dxa"/>
            <w:gridSpan w:val="2"/>
            <w:tcBorders>
              <w:top w:val="nil"/>
              <w:left w:val="nil"/>
              <w:bottom w:val="nil"/>
              <w:right w:val="nil"/>
            </w:tcBorders>
            <w:shd w:val="clear" w:color="auto" w:fill="547F4B"/>
            <w:noWrap/>
            <w:vAlign w:val="bottom"/>
            <w:hideMark/>
          </w:tcPr>
          <w:p w14:paraId="18DEB0BB" w14:textId="77777777" w:rsidR="00D052B4" w:rsidRPr="0062488D" w:rsidRDefault="00D052B4" w:rsidP="00D052B4">
            <w:pPr>
              <w:rPr>
                <w:rFonts w:ascii="Arial" w:eastAsia="Times New Roman" w:hAnsi="Arial" w:cs="Arial"/>
                <w:color w:val="FFFFFF"/>
                <w:sz w:val="20"/>
                <w:szCs w:val="20"/>
              </w:rPr>
            </w:pPr>
            <w:r w:rsidRPr="0062488D">
              <w:rPr>
                <w:rFonts w:ascii="Arial" w:eastAsia="Times New Roman" w:hAnsi="Arial" w:cs="Arial"/>
                <w:color w:val="FFFFFF"/>
                <w:sz w:val="20"/>
                <w:szCs w:val="20"/>
              </w:rPr>
              <w:t> </w:t>
            </w:r>
          </w:p>
        </w:tc>
        <w:tc>
          <w:tcPr>
            <w:tcW w:w="1270" w:type="dxa"/>
            <w:tcBorders>
              <w:top w:val="nil"/>
              <w:left w:val="nil"/>
              <w:bottom w:val="nil"/>
              <w:right w:val="nil"/>
            </w:tcBorders>
            <w:shd w:val="clear" w:color="auto" w:fill="547F4B"/>
            <w:noWrap/>
            <w:vAlign w:val="center"/>
            <w:hideMark/>
          </w:tcPr>
          <w:p w14:paraId="322EB373"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c>
          <w:tcPr>
            <w:tcW w:w="1270" w:type="dxa"/>
            <w:tcBorders>
              <w:top w:val="nil"/>
              <w:left w:val="nil"/>
              <w:bottom w:val="nil"/>
              <w:right w:val="nil"/>
            </w:tcBorders>
            <w:shd w:val="clear" w:color="auto" w:fill="547F4B"/>
            <w:noWrap/>
            <w:vAlign w:val="center"/>
            <w:hideMark/>
          </w:tcPr>
          <w:p w14:paraId="44A7217D"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2023/24</w:t>
            </w:r>
          </w:p>
        </w:tc>
        <w:tc>
          <w:tcPr>
            <w:tcW w:w="1270" w:type="dxa"/>
            <w:tcBorders>
              <w:top w:val="nil"/>
              <w:left w:val="nil"/>
              <w:bottom w:val="nil"/>
              <w:right w:val="nil"/>
            </w:tcBorders>
            <w:shd w:val="clear" w:color="auto" w:fill="547F4B"/>
            <w:noWrap/>
            <w:vAlign w:val="center"/>
            <w:hideMark/>
          </w:tcPr>
          <w:p w14:paraId="5ABC82AA"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2024/25</w:t>
            </w:r>
          </w:p>
        </w:tc>
        <w:tc>
          <w:tcPr>
            <w:tcW w:w="1203" w:type="dxa"/>
            <w:tcBorders>
              <w:top w:val="nil"/>
              <w:left w:val="nil"/>
              <w:bottom w:val="nil"/>
              <w:right w:val="nil"/>
            </w:tcBorders>
            <w:shd w:val="clear" w:color="auto" w:fill="547F4B"/>
            <w:noWrap/>
            <w:vAlign w:val="center"/>
            <w:hideMark/>
          </w:tcPr>
          <w:p w14:paraId="0CED8DD3"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2025/26</w:t>
            </w:r>
          </w:p>
        </w:tc>
      </w:tr>
      <w:tr w:rsidR="00D052B4" w:rsidRPr="0062488D" w14:paraId="09319B0B" w14:textId="77777777" w:rsidTr="0027575B">
        <w:trPr>
          <w:trHeight w:val="267"/>
        </w:trPr>
        <w:tc>
          <w:tcPr>
            <w:tcW w:w="228" w:type="dxa"/>
            <w:tcBorders>
              <w:top w:val="nil"/>
              <w:left w:val="nil"/>
              <w:bottom w:val="nil"/>
              <w:right w:val="nil"/>
            </w:tcBorders>
            <w:shd w:val="clear" w:color="auto" w:fill="auto"/>
            <w:vAlign w:val="bottom"/>
            <w:hideMark/>
          </w:tcPr>
          <w:p w14:paraId="4ADCECAD" w14:textId="77777777" w:rsidR="00D052B4" w:rsidRPr="0062488D" w:rsidRDefault="00D052B4" w:rsidP="00D052B4">
            <w:pPr>
              <w:jc w:val="center"/>
              <w:rPr>
                <w:rFonts w:ascii="Arial" w:eastAsia="Times New Roman" w:hAnsi="Arial" w:cs="Arial"/>
                <w:bCs/>
                <w:color w:val="FFFFFF"/>
                <w:sz w:val="20"/>
                <w:szCs w:val="20"/>
              </w:rPr>
            </w:pPr>
          </w:p>
        </w:tc>
        <w:tc>
          <w:tcPr>
            <w:tcW w:w="5043" w:type="dxa"/>
            <w:gridSpan w:val="2"/>
            <w:tcBorders>
              <w:top w:val="nil"/>
              <w:left w:val="nil"/>
              <w:bottom w:val="nil"/>
              <w:right w:val="nil"/>
            </w:tcBorders>
            <w:shd w:val="clear" w:color="auto" w:fill="547F4B"/>
            <w:noWrap/>
            <w:vAlign w:val="bottom"/>
            <w:hideMark/>
          </w:tcPr>
          <w:p w14:paraId="18707833" w14:textId="77777777" w:rsidR="00D052B4" w:rsidRPr="0062488D" w:rsidRDefault="00D052B4" w:rsidP="00D052B4">
            <w:pP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270" w:type="dxa"/>
            <w:tcBorders>
              <w:top w:val="nil"/>
              <w:left w:val="nil"/>
              <w:bottom w:val="nil"/>
              <w:right w:val="nil"/>
            </w:tcBorders>
            <w:shd w:val="clear" w:color="auto" w:fill="547F4B"/>
            <w:noWrap/>
            <w:vAlign w:val="center"/>
            <w:hideMark/>
          </w:tcPr>
          <w:p w14:paraId="2DBFFDB7"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FTE</w:t>
            </w:r>
          </w:p>
        </w:tc>
        <w:tc>
          <w:tcPr>
            <w:tcW w:w="1270" w:type="dxa"/>
            <w:tcBorders>
              <w:top w:val="nil"/>
              <w:left w:val="nil"/>
              <w:bottom w:val="nil"/>
              <w:right w:val="nil"/>
            </w:tcBorders>
            <w:shd w:val="clear" w:color="auto" w:fill="547F4B"/>
            <w:noWrap/>
            <w:vAlign w:val="center"/>
            <w:hideMark/>
          </w:tcPr>
          <w:p w14:paraId="3975305F"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FTE</w:t>
            </w:r>
          </w:p>
        </w:tc>
        <w:tc>
          <w:tcPr>
            <w:tcW w:w="1270" w:type="dxa"/>
            <w:tcBorders>
              <w:top w:val="nil"/>
              <w:left w:val="nil"/>
              <w:bottom w:val="nil"/>
              <w:right w:val="nil"/>
            </w:tcBorders>
            <w:shd w:val="clear" w:color="auto" w:fill="547F4B"/>
            <w:noWrap/>
            <w:vAlign w:val="center"/>
            <w:hideMark/>
          </w:tcPr>
          <w:p w14:paraId="5FCD6CA6"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FTE</w:t>
            </w:r>
          </w:p>
        </w:tc>
        <w:tc>
          <w:tcPr>
            <w:tcW w:w="1203" w:type="dxa"/>
            <w:tcBorders>
              <w:top w:val="nil"/>
              <w:left w:val="nil"/>
              <w:bottom w:val="nil"/>
              <w:right w:val="nil"/>
            </w:tcBorders>
            <w:shd w:val="clear" w:color="auto" w:fill="547F4B"/>
            <w:noWrap/>
            <w:vAlign w:val="center"/>
            <w:hideMark/>
          </w:tcPr>
          <w:p w14:paraId="66CE08B9"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FTE</w:t>
            </w:r>
          </w:p>
        </w:tc>
      </w:tr>
      <w:tr w:rsidR="00D052B4" w:rsidRPr="0062488D" w14:paraId="2773C96B" w14:textId="77777777" w:rsidTr="0027575B">
        <w:trPr>
          <w:trHeight w:val="267"/>
        </w:trPr>
        <w:tc>
          <w:tcPr>
            <w:tcW w:w="228" w:type="dxa"/>
            <w:tcBorders>
              <w:top w:val="nil"/>
              <w:left w:val="nil"/>
              <w:bottom w:val="nil"/>
              <w:right w:val="nil"/>
            </w:tcBorders>
            <w:shd w:val="clear" w:color="auto" w:fill="auto"/>
            <w:vAlign w:val="bottom"/>
            <w:hideMark/>
          </w:tcPr>
          <w:p w14:paraId="4F15B5CF" w14:textId="77777777" w:rsidR="00D052B4" w:rsidRPr="0062488D" w:rsidRDefault="00D052B4" w:rsidP="00D052B4">
            <w:pPr>
              <w:jc w:val="center"/>
              <w:rPr>
                <w:rFonts w:ascii="Arial" w:eastAsia="Times New Roman" w:hAnsi="Arial" w:cs="Arial"/>
                <w:bCs/>
                <w:color w:val="FFFFFF"/>
                <w:sz w:val="20"/>
                <w:szCs w:val="20"/>
              </w:rPr>
            </w:pPr>
          </w:p>
        </w:tc>
        <w:tc>
          <w:tcPr>
            <w:tcW w:w="10056" w:type="dxa"/>
            <w:gridSpan w:val="6"/>
            <w:tcBorders>
              <w:top w:val="nil"/>
              <w:left w:val="nil"/>
              <w:bottom w:val="nil"/>
              <w:right w:val="nil"/>
            </w:tcBorders>
            <w:shd w:val="clear" w:color="auto" w:fill="auto"/>
            <w:noWrap/>
            <w:vAlign w:val="bottom"/>
            <w:hideMark/>
          </w:tcPr>
          <w:p w14:paraId="0EECA49D" w14:textId="77777777" w:rsidR="00D052B4" w:rsidRPr="0027575B" w:rsidRDefault="00D052B4" w:rsidP="00D052B4">
            <w:pPr>
              <w:rPr>
                <w:rFonts w:ascii="Arial" w:eastAsia="Times New Roman" w:hAnsi="Arial" w:cs="Arial"/>
                <w:b/>
                <w:bCs/>
                <w:sz w:val="20"/>
                <w:szCs w:val="20"/>
              </w:rPr>
            </w:pPr>
            <w:r w:rsidRPr="0027575B">
              <w:rPr>
                <w:rFonts w:ascii="Arial" w:eastAsia="Times New Roman" w:hAnsi="Arial" w:cs="Arial"/>
                <w:b/>
                <w:bCs/>
                <w:sz w:val="20"/>
                <w:szCs w:val="20"/>
              </w:rPr>
              <w:t>Corporate Strategies</w:t>
            </w:r>
          </w:p>
        </w:tc>
      </w:tr>
      <w:tr w:rsidR="00D052B4" w:rsidRPr="0062488D" w14:paraId="1F809C62" w14:textId="77777777" w:rsidTr="0027575B">
        <w:trPr>
          <w:trHeight w:val="267"/>
        </w:trPr>
        <w:tc>
          <w:tcPr>
            <w:tcW w:w="228" w:type="dxa"/>
            <w:tcBorders>
              <w:top w:val="nil"/>
              <w:left w:val="nil"/>
              <w:bottom w:val="nil"/>
              <w:right w:val="nil"/>
            </w:tcBorders>
            <w:shd w:val="clear" w:color="auto" w:fill="auto"/>
            <w:vAlign w:val="bottom"/>
            <w:hideMark/>
          </w:tcPr>
          <w:p w14:paraId="2002D20F" w14:textId="77777777" w:rsidR="00D052B4" w:rsidRPr="0062488D" w:rsidRDefault="00D052B4" w:rsidP="00D052B4">
            <w:pPr>
              <w:rPr>
                <w:rFonts w:ascii="Arial" w:eastAsia="Times New Roman" w:hAnsi="Arial" w:cs="Arial"/>
                <w:bCs/>
                <w:sz w:val="20"/>
                <w:szCs w:val="20"/>
              </w:rPr>
            </w:pPr>
          </w:p>
        </w:tc>
        <w:tc>
          <w:tcPr>
            <w:tcW w:w="5043" w:type="dxa"/>
            <w:gridSpan w:val="2"/>
            <w:tcBorders>
              <w:top w:val="nil"/>
              <w:left w:val="nil"/>
              <w:bottom w:val="nil"/>
              <w:right w:val="nil"/>
            </w:tcBorders>
            <w:shd w:val="clear" w:color="auto" w:fill="auto"/>
            <w:noWrap/>
            <w:vAlign w:val="bottom"/>
            <w:hideMark/>
          </w:tcPr>
          <w:p w14:paraId="2741482B" w14:textId="77777777" w:rsidR="00D052B4" w:rsidRPr="0062488D" w:rsidRDefault="00D052B4" w:rsidP="00D052B4">
            <w:pPr>
              <w:rPr>
                <w:rFonts w:ascii="Arial" w:eastAsia="Times New Roman" w:hAnsi="Arial" w:cs="Arial"/>
                <w:bCs/>
                <w:sz w:val="20"/>
                <w:szCs w:val="20"/>
              </w:rPr>
            </w:pPr>
            <w:r w:rsidRPr="0062488D">
              <w:rPr>
                <w:rFonts w:ascii="Arial" w:eastAsia="Times New Roman" w:hAnsi="Arial" w:cs="Arial"/>
                <w:bCs/>
                <w:sz w:val="20"/>
                <w:szCs w:val="20"/>
              </w:rPr>
              <w:t>Permanent - Full time</w:t>
            </w:r>
          </w:p>
        </w:tc>
        <w:tc>
          <w:tcPr>
            <w:tcW w:w="1270" w:type="dxa"/>
            <w:tcBorders>
              <w:top w:val="nil"/>
              <w:left w:val="nil"/>
              <w:bottom w:val="nil"/>
              <w:right w:val="nil"/>
            </w:tcBorders>
            <w:shd w:val="clear" w:color="auto" w:fill="auto"/>
            <w:noWrap/>
            <w:vAlign w:val="bottom"/>
            <w:hideMark/>
          </w:tcPr>
          <w:p w14:paraId="0E7A4E60"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35.0</w:t>
            </w:r>
          </w:p>
        </w:tc>
        <w:tc>
          <w:tcPr>
            <w:tcW w:w="1270" w:type="dxa"/>
            <w:tcBorders>
              <w:top w:val="nil"/>
              <w:left w:val="nil"/>
              <w:bottom w:val="nil"/>
              <w:right w:val="nil"/>
            </w:tcBorders>
            <w:shd w:val="clear" w:color="auto" w:fill="auto"/>
            <w:noWrap/>
            <w:vAlign w:val="bottom"/>
            <w:hideMark/>
          </w:tcPr>
          <w:p w14:paraId="051D678F"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35.0</w:t>
            </w:r>
          </w:p>
        </w:tc>
        <w:tc>
          <w:tcPr>
            <w:tcW w:w="1270" w:type="dxa"/>
            <w:tcBorders>
              <w:top w:val="nil"/>
              <w:left w:val="nil"/>
              <w:bottom w:val="nil"/>
              <w:right w:val="nil"/>
            </w:tcBorders>
            <w:shd w:val="clear" w:color="auto" w:fill="auto"/>
            <w:noWrap/>
            <w:vAlign w:val="bottom"/>
            <w:hideMark/>
          </w:tcPr>
          <w:p w14:paraId="541A92A5"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35.0</w:t>
            </w:r>
          </w:p>
        </w:tc>
        <w:tc>
          <w:tcPr>
            <w:tcW w:w="1203" w:type="dxa"/>
            <w:tcBorders>
              <w:top w:val="nil"/>
              <w:left w:val="nil"/>
              <w:bottom w:val="nil"/>
              <w:right w:val="nil"/>
            </w:tcBorders>
            <w:shd w:val="clear" w:color="auto" w:fill="auto"/>
            <w:noWrap/>
            <w:vAlign w:val="bottom"/>
            <w:hideMark/>
          </w:tcPr>
          <w:p w14:paraId="1A78988A"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35.0</w:t>
            </w:r>
          </w:p>
        </w:tc>
      </w:tr>
      <w:tr w:rsidR="00D052B4" w:rsidRPr="0062488D" w14:paraId="1035F5CC" w14:textId="77777777" w:rsidTr="0027575B">
        <w:trPr>
          <w:trHeight w:val="267"/>
        </w:trPr>
        <w:tc>
          <w:tcPr>
            <w:tcW w:w="228" w:type="dxa"/>
            <w:tcBorders>
              <w:top w:val="nil"/>
              <w:left w:val="nil"/>
              <w:bottom w:val="nil"/>
              <w:right w:val="nil"/>
            </w:tcBorders>
            <w:shd w:val="clear" w:color="auto" w:fill="auto"/>
            <w:vAlign w:val="bottom"/>
            <w:hideMark/>
          </w:tcPr>
          <w:p w14:paraId="23FC2290" w14:textId="77777777" w:rsidR="00D052B4" w:rsidRPr="0062488D" w:rsidRDefault="00D052B4" w:rsidP="00D052B4">
            <w:pPr>
              <w:jc w:val="right"/>
              <w:rPr>
                <w:rFonts w:ascii="Arial" w:eastAsia="Times New Roman" w:hAnsi="Arial" w:cs="Arial"/>
                <w:bCs/>
                <w:sz w:val="20"/>
                <w:szCs w:val="20"/>
              </w:rPr>
            </w:pPr>
          </w:p>
        </w:tc>
        <w:tc>
          <w:tcPr>
            <w:tcW w:w="4814" w:type="dxa"/>
            <w:tcBorders>
              <w:top w:val="nil"/>
              <w:left w:val="nil"/>
              <w:bottom w:val="nil"/>
              <w:right w:val="nil"/>
            </w:tcBorders>
            <w:shd w:val="clear" w:color="auto" w:fill="auto"/>
            <w:noWrap/>
            <w:vAlign w:val="bottom"/>
            <w:hideMark/>
          </w:tcPr>
          <w:p w14:paraId="1AC6A251"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228" w:type="dxa"/>
            <w:tcBorders>
              <w:top w:val="nil"/>
              <w:left w:val="nil"/>
              <w:bottom w:val="nil"/>
              <w:right w:val="nil"/>
            </w:tcBorders>
            <w:shd w:val="clear" w:color="auto" w:fill="auto"/>
            <w:noWrap/>
            <w:vAlign w:val="bottom"/>
            <w:hideMark/>
          </w:tcPr>
          <w:p w14:paraId="514DB326"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2CDE9BB6"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16.0</w:t>
            </w:r>
          </w:p>
        </w:tc>
        <w:tc>
          <w:tcPr>
            <w:tcW w:w="1270" w:type="dxa"/>
            <w:tcBorders>
              <w:top w:val="nil"/>
              <w:left w:val="nil"/>
              <w:bottom w:val="nil"/>
              <w:right w:val="nil"/>
            </w:tcBorders>
            <w:shd w:val="clear" w:color="auto" w:fill="auto"/>
            <w:noWrap/>
            <w:vAlign w:val="bottom"/>
            <w:hideMark/>
          </w:tcPr>
          <w:p w14:paraId="730865F6"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16.0</w:t>
            </w:r>
          </w:p>
        </w:tc>
        <w:tc>
          <w:tcPr>
            <w:tcW w:w="1270" w:type="dxa"/>
            <w:tcBorders>
              <w:top w:val="nil"/>
              <w:left w:val="nil"/>
              <w:bottom w:val="nil"/>
              <w:right w:val="nil"/>
            </w:tcBorders>
            <w:shd w:val="clear" w:color="auto" w:fill="auto"/>
            <w:noWrap/>
            <w:vAlign w:val="bottom"/>
            <w:hideMark/>
          </w:tcPr>
          <w:p w14:paraId="243C8E32"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16.0</w:t>
            </w:r>
          </w:p>
        </w:tc>
        <w:tc>
          <w:tcPr>
            <w:tcW w:w="1203" w:type="dxa"/>
            <w:tcBorders>
              <w:top w:val="nil"/>
              <w:left w:val="nil"/>
              <w:bottom w:val="nil"/>
              <w:right w:val="nil"/>
            </w:tcBorders>
            <w:shd w:val="clear" w:color="auto" w:fill="auto"/>
            <w:noWrap/>
            <w:vAlign w:val="bottom"/>
            <w:hideMark/>
          </w:tcPr>
          <w:p w14:paraId="4227E982"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16.0</w:t>
            </w:r>
          </w:p>
        </w:tc>
      </w:tr>
      <w:tr w:rsidR="00D052B4" w:rsidRPr="0062488D" w14:paraId="24E8A831" w14:textId="77777777" w:rsidTr="0027575B">
        <w:trPr>
          <w:trHeight w:val="267"/>
        </w:trPr>
        <w:tc>
          <w:tcPr>
            <w:tcW w:w="228" w:type="dxa"/>
            <w:tcBorders>
              <w:top w:val="nil"/>
              <w:left w:val="nil"/>
              <w:bottom w:val="nil"/>
              <w:right w:val="nil"/>
            </w:tcBorders>
            <w:shd w:val="clear" w:color="auto" w:fill="auto"/>
            <w:vAlign w:val="bottom"/>
            <w:hideMark/>
          </w:tcPr>
          <w:p w14:paraId="01235739"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43D5DD74"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228" w:type="dxa"/>
            <w:tcBorders>
              <w:top w:val="nil"/>
              <w:left w:val="nil"/>
              <w:bottom w:val="nil"/>
              <w:right w:val="nil"/>
            </w:tcBorders>
            <w:shd w:val="clear" w:color="auto" w:fill="auto"/>
            <w:noWrap/>
            <w:vAlign w:val="bottom"/>
            <w:hideMark/>
          </w:tcPr>
          <w:p w14:paraId="7E9D8A5F"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7CD2650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19.0</w:t>
            </w:r>
          </w:p>
        </w:tc>
        <w:tc>
          <w:tcPr>
            <w:tcW w:w="1270" w:type="dxa"/>
            <w:tcBorders>
              <w:top w:val="nil"/>
              <w:left w:val="nil"/>
              <w:bottom w:val="nil"/>
              <w:right w:val="nil"/>
            </w:tcBorders>
            <w:shd w:val="clear" w:color="auto" w:fill="auto"/>
            <w:noWrap/>
            <w:vAlign w:val="bottom"/>
            <w:hideMark/>
          </w:tcPr>
          <w:p w14:paraId="2E79D95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19.0</w:t>
            </w:r>
          </w:p>
        </w:tc>
        <w:tc>
          <w:tcPr>
            <w:tcW w:w="1270" w:type="dxa"/>
            <w:tcBorders>
              <w:top w:val="nil"/>
              <w:left w:val="nil"/>
              <w:bottom w:val="nil"/>
              <w:right w:val="nil"/>
            </w:tcBorders>
            <w:shd w:val="clear" w:color="auto" w:fill="auto"/>
            <w:noWrap/>
            <w:vAlign w:val="bottom"/>
            <w:hideMark/>
          </w:tcPr>
          <w:p w14:paraId="1394A452"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19.0</w:t>
            </w:r>
          </w:p>
        </w:tc>
        <w:tc>
          <w:tcPr>
            <w:tcW w:w="1203" w:type="dxa"/>
            <w:tcBorders>
              <w:top w:val="nil"/>
              <w:left w:val="nil"/>
              <w:bottom w:val="nil"/>
              <w:right w:val="nil"/>
            </w:tcBorders>
            <w:shd w:val="clear" w:color="auto" w:fill="auto"/>
            <w:noWrap/>
            <w:vAlign w:val="bottom"/>
            <w:hideMark/>
          </w:tcPr>
          <w:p w14:paraId="4870A7F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19.0</w:t>
            </w:r>
          </w:p>
        </w:tc>
      </w:tr>
      <w:tr w:rsidR="00D052B4" w:rsidRPr="0062488D" w14:paraId="2968A6EE" w14:textId="77777777" w:rsidTr="0027575B">
        <w:trPr>
          <w:trHeight w:val="267"/>
        </w:trPr>
        <w:tc>
          <w:tcPr>
            <w:tcW w:w="228" w:type="dxa"/>
            <w:tcBorders>
              <w:top w:val="nil"/>
              <w:left w:val="nil"/>
              <w:bottom w:val="nil"/>
              <w:right w:val="nil"/>
            </w:tcBorders>
            <w:shd w:val="clear" w:color="auto" w:fill="auto"/>
            <w:vAlign w:val="bottom"/>
            <w:hideMark/>
          </w:tcPr>
          <w:p w14:paraId="0C892424"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043C1F5F"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228" w:type="dxa"/>
            <w:tcBorders>
              <w:top w:val="nil"/>
              <w:left w:val="nil"/>
              <w:bottom w:val="nil"/>
              <w:right w:val="nil"/>
            </w:tcBorders>
            <w:shd w:val="clear" w:color="auto" w:fill="auto"/>
            <w:noWrap/>
            <w:vAlign w:val="bottom"/>
            <w:hideMark/>
          </w:tcPr>
          <w:p w14:paraId="118C2C06"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4981919C"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0ABBE6B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658DBFAF"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03" w:type="dxa"/>
            <w:tcBorders>
              <w:top w:val="nil"/>
              <w:left w:val="nil"/>
              <w:bottom w:val="nil"/>
              <w:right w:val="nil"/>
            </w:tcBorders>
            <w:shd w:val="clear" w:color="auto" w:fill="auto"/>
            <w:noWrap/>
            <w:vAlign w:val="bottom"/>
            <w:hideMark/>
          </w:tcPr>
          <w:p w14:paraId="09FF7CF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r>
      <w:tr w:rsidR="00D052B4" w:rsidRPr="0062488D" w14:paraId="0C09C581" w14:textId="77777777" w:rsidTr="0027575B">
        <w:trPr>
          <w:trHeight w:val="267"/>
        </w:trPr>
        <w:tc>
          <w:tcPr>
            <w:tcW w:w="228" w:type="dxa"/>
            <w:tcBorders>
              <w:top w:val="nil"/>
              <w:left w:val="nil"/>
              <w:bottom w:val="nil"/>
              <w:right w:val="nil"/>
            </w:tcBorders>
            <w:shd w:val="clear" w:color="auto" w:fill="auto"/>
            <w:vAlign w:val="bottom"/>
            <w:hideMark/>
          </w:tcPr>
          <w:p w14:paraId="2ED8C497" w14:textId="77777777" w:rsidR="00D052B4" w:rsidRPr="0062488D" w:rsidRDefault="00D052B4" w:rsidP="00D052B4">
            <w:pPr>
              <w:jc w:val="right"/>
              <w:rPr>
                <w:rFonts w:ascii="Arial" w:eastAsia="Times New Roman" w:hAnsi="Arial" w:cs="Arial"/>
                <w:sz w:val="20"/>
                <w:szCs w:val="20"/>
              </w:rPr>
            </w:pPr>
          </w:p>
        </w:tc>
        <w:tc>
          <w:tcPr>
            <w:tcW w:w="5043" w:type="dxa"/>
            <w:gridSpan w:val="2"/>
            <w:tcBorders>
              <w:top w:val="nil"/>
              <w:left w:val="nil"/>
              <w:bottom w:val="nil"/>
              <w:right w:val="nil"/>
            </w:tcBorders>
            <w:shd w:val="clear" w:color="auto" w:fill="auto"/>
            <w:noWrap/>
            <w:vAlign w:val="bottom"/>
            <w:hideMark/>
          </w:tcPr>
          <w:p w14:paraId="4CFA9D50" w14:textId="77777777" w:rsidR="00D052B4" w:rsidRPr="0062488D" w:rsidRDefault="00D052B4" w:rsidP="00D052B4">
            <w:pPr>
              <w:rPr>
                <w:rFonts w:ascii="Arial" w:eastAsia="Times New Roman" w:hAnsi="Arial" w:cs="Arial"/>
                <w:bCs/>
                <w:sz w:val="20"/>
                <w:szCs w:val="20"/>
              </w:rPr>
            </w:pPr>
            <w:r w:rsidRPr="0062488D">
              <w:rPr>
                <w:rFonts w:ascii="Arial" w:eastAsia="Times New Roman" w:hAnsi="Arial" w:cs="Arial"/>
                <w:bCs/>
                <w:sz w:val="20"/>
                <w:szCs w:val="20"/>
              </w:rPr>
              <w:t>Permanent - Part time</w:t>
            </w:r>
          </w:p>
        </w:tc>
        <w:tc>
          <w:tcPr>
            <w:tcW w:w="1270" w:type="dxa"/>
            <w:tcBorders>
              <w:top w:val="nil"/>
              <w:left w:val="nil"/>
              <w:bottom w:val="nil"/>
              <w:right w:val="nil"/>
            </w:tcBorders>
            <w:shd w:val="clear" w:color="auto" w:fill="auto"/>
            <w:noWrap/>
            <w:vAlign w:val="bottom"/>
            <w:hideMark/>
          </w:tcPr>
          <w:p w14:paraId="4571D257"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19.4</w:t>
            </w:r>
          </w:p>
        </w:tc>
        <w:tc>
          <w:tcPr>
            <w:tcW w:w="1270" w:type="dxa"/>
            <w:tcBorders>
              <w:top w:val="nil"/>
              <w:left w:val="nil"/>
              <w:bottom w:val="nil"/>
              <w:right w:val="nil"/>
            </w:tcBorders>
            <w:shd w:val="clear" w:color="auto" w:fill="auto"/>
            <w:noWrap/>
            <w:vAlign w:val="bottom"/>
            <w:hideMark/>
          </w:tcPr>
          <w:p w14:paraId="3A9F2A00"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19.4</w:t>
            </w:r>
          </w:p>
        </w:tc>
        <w:tc>
          <w:tcPr>
            <w:tcW w:w="1270" w:type="dxa"/>
            <w:tcBorders>
              <w:top w:val="nil"/>
              <w:left w:val="nil"/>
              <w:bottom w:val="nil"/>
              <w:right w:val="nil"/>
            </w:tcBorders>
            <w:shd w:val="clear" w:color="auto" w:fill="auto"/>
            <w:noWrap/>
            <w:vAlign w:val="bottom"/>
            <w:hideMark/>
          </w:tcPr>
          <w:p w14:paraId="071B060A"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19.4</w:t>
            </w:r>
          </w:p>
        </w:tc>
        <w:tc>
          <w:tcPr>
            <w:tcW w:w="1203" w:type="dxa"/>
            <w:tcBorders>
              <w:top w:val="nil"/>
              <w:left w:val="nil"/>
              <w:bottom w:val="nil"/>
              <w:right w:val="nil"/>
            </w:tcBorders>
            <w:shd w:val="clear" w:color="auto" w:fill="auto"/>
            <w:noWrap/>
            <w:vAlign w:val="bottom"/>
            <w:hideMark/>
          </w:tcPr>
          <w:p w14:paraId="32C35E6A"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19.4</w:t>
            </w:r>
          </w:p>
        </w:tc>
      </w:tr>
      <w:tr w:rsidR="00D052B4" w:rsidRPr="0062488D" w14:paraId="2B789E3C" w14:textId="77777777" w:rsidTr="0027575B">
        <w:trPr>
          <w:trHeight w:val="267"/>
        </w:trPr>
        <w:tc>
          <w:tcPr>
            <w:tcW w:w="228" w:type="dxa"/>
            <w:tcBorders>
              <w:top w:val="nil"/>
              <w:left w:val="nil"/>
              <w:bottom w:val="nil"/>
              <w:right w:val="nil"/>
            </w:tcBorders>
            <w:shd w:val="clear" w:color="auto" w:fill="auto"/>
            <w:vAlign w:val="bottom"/>
            <w:hideMark/>
          </w:tcPr>
          <w:p w14:paraId="6DEA93CB" w14:textId="77777777" w:rsidR="00D052B4" w:rsidRPr="0062488D" w:rsidRDefault="00D052B4" w:rsidP="00D052B4">
            <w:pPr>
              <w:jc w:val="right"/>
              <w:rPr>
                <w:rFonts w:ascii="Arial" w:eastAsia="Times New Roman" w:hAnsi="Arial" w:cs="Arial"/>
                <w:bCs/>
                <w:sz w:val="20"/>
                <w:szCs w:val="20"/>
              </w:rPr>
            </w:pPr>
          </w:p>
        </w:tc>
        <w:tc>
          <w:tcPr>
            <w:tcW w:w="4814" w:type="dxa"/>
            <w:tcBorders>
              <w:top w:val="nil"/>
              <w:left w:val="nil"/>
              <w:bottom w:val="nil"/>
              <w:right w:val="nil"/>
            </w:tcBorders>
            <w:shd w:val="clear" w:color="auto" w:fill="auto"/>
            <w:noWrap/>
            <w:vAlign w:val="bottom"/>
            <w:hideMark/>
          </w:tcPr>
          <w:p w14:paraId="5B34B9D9"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228" w:type="dxa"/>
            <w:tcBorders>
              <w:top w:val="nil"/>
              <w:left w:val="nil"/>
              <w:bottom w:val="nil"/>
              <w:right w:val="nil"/>
            </w:tcBorders>
            <w:shd w:val="clear" w:color="auto" w:fill="auto"/>
            <w:noWrap/>
            <w:vAlign w:val="bottom"/>
            <w:hideMark/>
          </w:tcPr>
          <w:p w14:paraId="10CA9147"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4634034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16.7</w:t>
            </w:r>
          </w:p>
        </w:tc>
        <w:tc>
          <w:tcPr>
            <w:tcW w:w="1270" w:type="dxa"/>
            <w:tcBorders>
              <w:top w:val="nil"/>
              <w:left w:val="nil"/>
              <w:bottom w:val="nil"/>
              <w:right w:val="nil"/>
            </w:tcBorders>
            <w:shd w:val="clear" w:color="auto" w:fill="auto"/>
            <w:noWrap/>
            <w:vAlign w:val="bottom"/>
            <w:hideMark/>
          </w:tcPr>
          <w:p w14:paraId="546F3E6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16.7</w:t>
            </w:r>
          </w:p>
        </w:tc>
        <w:tc>
          <w:tcPr>
            <w:tcW w:w="1270" w:type="dxa"/>
            <w:tcBorders>
              <w:top w:val="nil"/>
              <w:left w:val="nil"/>
              <w:bottom w:val="nil"/>
              <w:right w:val="nil"/>
            </w:tcBorders>
            <w:shd w:val="clear" w:color="auto" w:fill="auto"/>
            <w:noWrap/>
            <w:vAlign w:val="bottom"/>
            <w:hideMark/>
          </w:tcPr>
          <w:p w14:paraId="4ABA777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16.7</w:t>
            </w:r>
          </w:p>
        </w:tc>
        <w:tc>
          <w:tcPr>
            <w:tcW w:w="1203" w:type="dxa"/>
            <w:tcBorders>
              <w:top w:val="nil"/>
              <w:left w:val="nil"/>
              <w:bottom w:val="nil"/>
              <w:right w:val="nil"/>
            </w:tcBorders>
            <w:shd w:val="clear" w:color="auto" w:fill="auto"/>
            <w:noWrap/>
            <w:vAlign w:val="bottom"/>
            <w:hideMark/>
          </w:tcPr>
          <w:p w14:paraId="6E86264F"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16.7</w:t>
            </w:r>
          </w:p>
        </w:tc>
      </w:tr>
      <w:tr w:rsidR="00D052B4" w:rsidRPr="0062488D" w14:paraId="7B2FD79D" w14:textId="77777777" w:rsidTr="0027575B">
        <w:trPr>
          <w:trHeight w:val="267"/>
        </w:trPr>
        <w:tc>
          <w:tcPr>
            <w:tcW w:w="228" w:type="dxa"/>
            <w:tcBorders>
              <w:top w:val="nil"/>
              <w:left w:val="nil"/>
              <w:bottom w:val="nil"/>
              <w:right w:val="nil"/>
            </w:tcBorders>
            <w:shd w:val="clear" w:color="auto" w:fill="auto"/>
            <w:vAlign w:val="bottom"/>
            <w:hideMark/>
          </w:tcPr>
          <w:p w14:paraId="4D5B2F40"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3E3080B8"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228" w:type="dxa"/>
            <w:tcBorders>
              <w:top w:val="nil"/>
              <w:left w:val="nil"/>
              <w:bottom w:val="nil"/>
              <w:right w:val="nil"/>
            </w:tcBorders>
            <w:shd w:val="clear" w:color="auto" w:fill="auto"/>
            <w:noWrap/>
            <w:vAlign w:val="bottom"/>
            <w:hideMark/>
          </w:tcPr>
          <w:p w14:paraId="65C6DDD8"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1939A0D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2.7</w:t>
            </w:r>
          </w:p>
        </w:tc>
        <w:tc>
          <w:tcPr>
            <w:tcW w:w="1270" w:type="dxa"/>
            <w:tcBorders>
              <w:top w:val="nil"/>
              <w:left w:val="nil"/>
              <w:bottom w:val="nil"/>
              <w:right w:val="nil"/>
            </w:tcBorders>
            <w:shd w:val="clear" w:color="auto" w:fill="auto"/>
            <w:noWrap/>
            <w:vAlign w:val="bottom"/>
            <w:hideMark/>
          </w:tcPr>
          <w:p w14:paraId="52DCAEE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2.7</w:t>
            </w:r>
          </w:p>
        </w:tc>
        <w:tc>
          <w:tcPr>
            <w:tcW w:w="1270" w:type="dxa"/>
            <w:tcBorders>
              <w:top w:val="nil"/>
              <w:left w:val="nil"/>
              <w:bottom w:val="nil"/>
              <w:right w:val="nil"/>
            </w:tcBorders>
            <w:shd w:val="clear" w:color="auto" w:fill="auto"/>
            <w:noWrap/>
            <w:vAlign w:val="bottom"/>
            <w:hideMark/>
          </w:tcPr>
          <w:p w14:paraId="772F8AD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2.7</w:t>
            </w:r>
          </w:p>
        </w:tc>
        <w:tc>
          <w:tcPr>
            <w:tcW w:w="1203" w:type="dxa"/>
            <w:tcBorders>
              <w:top w:val="nil"/>
              <w:left w:val="nil"/>
              <w:bottom w:val="nil"/>
              <w:right w:val="nil"/>
            </w:tcBorders>
            <w:shd w:val="clear" w:color="auto" w:fill="auto"/>
            <w:noWrap/>
            <w:vAlign w:val="bottom"/>
            <w:hideMark/>
          </w:tcPr>
          <w:p w14:paraId="75EF5F8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2.7</w:t>
            </w:r>
          </w:p>
        </w:tc>
      </w:tr>
      <w:tr w:rsidR="00D052B4" w:rsidRPr="0062488D" w14:paraId="6EBC0C0D" w14:textId="77777777" w:rsidTr="0027575B">
        <w:trPr>
          <w:trHeight w:val="267"/>
        </w:trPr>
        <w:tc>
          <w:tcPr>
            <w:tcW w:w="228" w:type="dxa"/>
            <w:tcBorders>
              <w:top w:val="nil"/>
              <w:left w:val="nil"/>
              <w:bottom w:val="nil"/>
              <w:right w:val="nil"/>
            </w:tcBorders>
            <w:shd w:val="clear" w:color="auto" w:fill="auto"/>
            <w:vAlign w:val="bottom"/>
            <w:hideMark/>
          </w:tcPr>
          <w:p w14:paraId="756F96B2"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54F523D2"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228" w:type="dxa"/>
            <w:tcBorders>
              <w:top w:val="nil"/>
              <w:left w:val="nil"/>
              <w:bottom w:val="nil"/>
              <w:right w:val="nil"/>
            </w:tcBorders>
            <w:shd w:val="clear" w:color="auto" w:fill="auto"/>
            <w:noWrap/>
            <w:vAlign w:val="bottom"/>
            <w:hideMark/>
          </w:tcPr>
          <w:p w14:paraId="5B6C248D"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5EC31953"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7DAF78C3"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4FB8DB75"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03" w:type="dxa"/>
            <w:tcBorders>
              <w:top w:val="nil"/>
              <w:left w:val="nil"/>
              <w:bottom w:val="nil"/>
              <w:right w:val="nil"/>
            </w:tcBorders>
            <w:shd w:val="clear" w:color="auto" w:fill="auto"/>
            <w:noWrap/>
            <w:vAlign w:val="bottom"/>
            <w:hideMark/>
          </w:tcPr>
          <w:p w14:paraId="01C7F2D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r>
      <w:tr w:rsidR="00D052B4" w:rsidRPr="0062488D" w14:paraId="09E7FD01" w14:textId="77777777" w:rsidTr="0027575B">
        <w:trPr>
          <w:trHeight w:val="267"/>
        </w:trPr>
        <w:tc>
          <w:tcPr>
            <w:tcW w:w="228" w:type="dxa"/>
            <w:tcBorders>
              <w:top w:val="nil"/>
              <w:left w:val="nil"/>
              <w:bottom w:val="nil"/>
              <w:right w:val="nil"/>
            </w:tcBorders>
            <w:shd w:val="clear" w:color="auto" w:fill="auto"/>
            <w:vAlign w:val="bottom"/>
            <w:hideMark/>
          </w:tcPr>
          <w:p w14:paraId="3F2748C9" w14:textId="77777777" w:rsidR="00D052B4" w:rsidRPr="0062488D" w:rsidRDefault="00D052B4" w:rsidP="00D052B4">
            <w:pPr>
              <w:jc w:val="right"/>
              <w:rPr>
                <w:rFonts w:ascii="Arial" w:eastAsia="Times New Roman" w:hAnsi="Arial" w:cs="Arial"/>
                <w:sz w:val="20"/>
                <w:szCs w:val="20"/>
              </w:rPr>
            </w:pPr>
          </w:p>
        </w:tc>
        <w:tc>
          <w:tcPr>
            <w:tcW w:w="5043" w:type="dxa"/>
            <w:gridSpan w:val="2"/>
            <w:tcBorders>
              <w:top w:val="nil"/>
              <w:left w:val="nil"/>
              <w:bottom w:val="nil"/>
              <w:right w:val="nil"/>
            </w:tcBorders>
            <w:shd w:val="clear" w:color="auto" w:fill="auto"/>
            <w:noWrap/>
            <w:vAlign w:val="bottom"/>
            <w:hideMark/>
          </w:tcPr>
          <w:p w14:paraId="61200D60" w14:textId="77777777" w:rsidR="00D052B4" w:rsidRPr="0027575B" w:rsidRDefault="00D052B4" w:rsidP="00D052B4">
            <w:pPr>
              <w:rPr>
                <w:rFonts w:ascii="Arial" w:eastAsia="Times New Roman" w:hAnsi="Arial" w:cs="Arial"/>
                <w:b/>
                <w:bCs/>
                <w:sz w:val="20"/>
                <w:szCs w:val="20"/>
              </w:rPr>
            </w:pPr>
            <w:r w:rsidRPr="0027575B">
              <w:rPr>
                <w:rFonts w:ascii="Arial" w:eastAsia="Times New Roman" w:hAnsi="Arial" w:cs="Arial"/>
                <w:b/>
                <w:bCs/>
                <w:sz w:val="20"/>
                <w:szCs w:val="20"/>
              </w:rPr>
              <w:t>Total Corporate Strategies</w:t>
            </w:r>
          </w:p>
        </w:tc>
        <w:tc>
          <w:tcPr>
            <w:tcW w:w="1270" w:type="dxa"/>
            <w:tcBorders>
              <w:top w:val="single" w:sz="4" w:space="0" w:color="auto"/>
              <w:left w:val="nil"/>
              <w:bottom w:val="single" w:sz="4" w:space="0" w:color="auto"/>
              <w:right w:val="nil"/>
            </w:tcBorders>
            <w:shd w:val="clear" w:color="auto" w:fill="auto"/>
            <w:noWrap/>
            <w:vAlign w:val="bottom"/>
            <w:hideMark/>
          </w:tcPr>
          <w:p w14:paraId="25AE0B38"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54.4</w:t>
            </w:r>
          </w:p>
        </w:tc>
        <w:tc>
          <w:tcPr>
            <w:tcW w:w="1270" w:type="dxa"/>
            <w:tcBorders>
              <w:top w:val="single" w:sz="4" w:space="0" w:color="auto"/>
              <w:left w:val="nil"/>
              <w:bottom w:val="single" w:sz="4" w:space="0" w:color="auto"/>
              <w:right w:val="nil"/>
            </w:tcBorders>
            <w:shd w:val="clear" w:color="auto" w:fill="auto"/>
            <w:noWrap/>
            <w:vAlign w:val="bottom"/>
            <w:hideMark/>
          </w:tcPr>
          <w:p w14:paraId="20F13A0A"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54.4</w:t>
            </w:r>
          </w:p>
        </w:tc>
        <w:tc>
          <w:tcPr>
            <w:tcW w:w="1270" w:type="dxa"/>
            <w:tcBorders>
              <w:top w:val="single" w:sz="4" w:space="0" w:color="auto"/>
              <w:left w:val="nil"/>
              <w:bottom w:val="single" w:sz="4" w:space="0" w:color="auto"/>
              <w:right w:val="nil"/>
            </w:tcBorders>
            <w:shd w:val="clear" w:color="auto" w:fill="auto"/>
            <w:noWrap/>
            <w:vAlign w:val="bottom"/>
            <w:hideMark/>
          </w:tcPr>
          <w:p w14:paraId="614C4B2D"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54.4</w:t>
            </w:r>
          </w:p>
        </w:tc>
        <w:tc>
          <w:tcPr>
            <w:tcW w:w="1203" w:type="dxa"/>
            <w:tcBorders>
              <w:top w:val="single" w:sz="4" w:space="0" w:color="auto"/>
              <w:left w:val="nil"/>
              <w:bottom w:val="single" w:sz="4" w:space="0" w:color="auto"/>
              <w:right w:val="nil"/>
            </w:tcBorders>
            <w:shd w:val="clear" w:color="auto" w:fill="auto"/>
            <w:noWrap/>
            <w:vAlign w:val="bottom"/>
            <w:hideMark/>
          </w:tcPr>
          <w:p w14:paraId="46ECEA5E"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54.4</w:t>
            </w:r>
          </w:p>
        </w:tc>
      </w:tr>
      <w:tr w:rsidR="00D052B4" w:rsidRPr="0062488D" w14:paraId="711BAB58" w14:textId="77777777" w:rsidTr="0027575B">
        <w:trPr>
          <w:trHeight w:val="267"/>
        </w:trPr>
        <w:tc>
          <w:tcPr>
            <w:tcW w:w="228" w:type="dxa"/>
            <w:tcBorders>
              <w:top w:val="nil"/>
              <w:left w:val="nil"/>
              <w:bottom w:val="nil"/>
              <w:right w:val="nil"/>
            </w:tcBorders>
            <w:shd w:val="clear" w:color="auto" w:fill="auto"/>
            <w:vAlign w:val="bottom"/>
            <w:hideMark/>
          </w:tcPr>
          <w:p w14:paraId="23E1D593" w14:textId="77777777" w:rsidR="00D052B4" w:rsidRPr="0062488D" w:rsidRDefault="00D052B4" w:rsidP="00D052B4">
            <w:pPr>
              <w:jc w:val="right"/>
              <w:rPr>
                <w:rFonts w:ascii="Arial" w:eastAsia="Times New Roman" w:hAnsi="Arial" w:cs="Arial"/>
                <w:bCs/>
                <w:sz w:val="20"/>
                <w:szCs w:val="20"/>
              </w:rPr>
            </w:pPr>
          </w:p>
        </w:tc>
        <w:tc>
          <w:tcPr>
            <w:tcW w:w="10056" w:type="dxa"/>
            <w:gridSpan w:val="6"/>
            <w:tcBorders>
              <w:top w:val="nil"/>
              <w:left w:val="nil"/>
              <w:bottom w:val="nil"/>
              <w:right w:val="nil"/>
            </w:tcBorders>
            <w:shd w:val="clear" w:color="auto" w:fill="auto"/>
            <w:noWrap/>
            <w:vAlign w:val="bottom"/>
            <w:hideMark/>
          </w:tcPr>
          <w:p w14:paraId="29CB2373" w14:textId="77777777" w:rsidR="00D052B4" w:rsidRPr="0062488D" w:rsidRDefault="00D052B4" w:rsidP="00D052B4">
            <w:pPr>
              <w:rPr>
                <w:rFonts w:ascii="Arial" w:eastAsia="Times New Roman" w:hAnsi="Arial" w:cs="Arial"/>
                <w:sz w:val="20"/>
                <w:szCs w:val="20"/>
              </w:rPr>
            </w:pPr>
          </w:p>
        </w:tc>
      </w:tr>
      <w:tr w:rsidR="00D052B4" w:rsidRPr="0062488D" w14:paraId="19785067" w14:textId="77777777" w:rsidTr="0027575B">
        <w:trPr>
          <w:trHeight w:val="267"/>
        </w:trPr>
        <w:tc>
          <w:tcPr>
            <w:tcW w:w="228" w:type="dxa"/>
            <w:tcBorders>
              <w:top w:val="nil"/>
              <w:left w:val="nil"/>
              <w:bottom w:val="nil"/>
              <w:right w:val="nil"/>
            </w:tcBorders>
            <w:shd w:val="clear" w:color="auto" w:fill="auto"/>
            <w:vAlign w:val="bottom"/>
            <w:hideMark/>
          </w:tcPr>
          <w:p w14:paraId="4D89547E" w14:textId="77777777" w:rsidR="00D052B4" w:rsidRPr="0027575B" w:rsidRDefault="00D052B4" w:rsidP="00D052B4">
            <w:pPr>
              <w:jc w:val="center"/>
              <w:rPr>
                <w:rFonts w:ascii="Arial" w:eastAsia="Times New Roman" w:hAnsi="Arial" w:cs="Arial"/>
                <w:b/>
                <w:sz w:val="20"/>
                <w:szCs w:val="20"/>
              </w:rPr>
            </w:pPr>
          </w:p>
        </w:tc>
        <w:tc>
          <w:tcPr>
            <w:tcW w:w="10056" w:type="dxa"/>
            <w:gridSpan w:val="6"/>
            <w:tcBorders>
              <w:top w:val="nil"/>
              <w:left w:val="nil"/>
              <w:bottom w:val="nil"/>
              <w:right w:val="nil"/>
            </w:tcBorders>
            <w:shd w:val="clear" w:color="auto" w:fill="auto"/>
            <w:noWrap/>
            <w:vAlign w:val="bottom"/>
            <w:hideMark/>
          </w:tcPr>
          <w:p w14:paraId="287B33A0" w14:textId="77777777" w:rsidR="00D052B4" w:rsidRPr="0027575B" w:rsidRDefault="00D052B4" w:rsidP="00D052B4">
            <w:pPr>
              <w:rPr>
                <w:rFonts w:ascii="Arial" w:eastAsia="Times New Roman" w:hAnsi="Arial" w:cs="Arial"/>
                <w:b/>
                <w:bCs/>
                <w:sz w:val="20"/>
                <w:szCs w:val="20"/>
              </w:rPr>
            </w:pPr>
            <w:r w:rsidRPr="0027575B">
              <w:rPr>
                <w:rFonts w:ascii="Arial" w:eastAsia="Times New Roman" w:hAnsi="Arial" w:cs="Arial"/>
                <w:b/>
                <w:bCs/>
                <w:sz w:val="20"/>
                <w:szCs w:val="20"/>
              </w:rPr>
              <w:t>City Infrastructure</w:t>
            </w:r>
          </w:p>
        </w:tc>
      </w:tr>
      <w:tr w:rsidR="00D052B4" w:rsidRPr="0062488D" w14:paraId="47BF9E83" w14:textId="77777777" w:rsidTr="0027575B">
        <w:trPr>
          <w:trHeight w:val="267"/>
        </w:trPr>
        <w:tc>
          <w:tcPr>
            <w:tcW w:w="228" w:type="dxa"/>
            <w:tcBorders>
              <w:top w:val="nil"/>
              <w:left w:val="nil"/>
              <w:bottom w:val="nil"/>
              <w:right w:val="nil"/>
            </w:tcBorders>
            <w:shd w:val="clear" w:color="auto" w:fill="auto"/>
            <w:vAlign w:val="bottom"/>
            <w:hideMark/>
          </w:tcPr>
          <w:p w14:paraId="37B139A3" w14:textId="77777777" w:rsidR="00D052B4" w:rsidRPr="0062488D" w:rsidRDefault="00D052B4" w:rsidP="00D052B4">
            <w:pPr>
              <w:rPr>
                <w:rFonts w:ascii="Arial" w:eastAsia="Times New Roman" w:hAnsi="Arial" w:cs="Arial"/>
                <w:bCs/>
                <w:sz w:val="20"/>
                <w:szCs w:val="20"/>
              </w:rPr>
            </w:pPr>
          </w:p>
        </w:tc>
        <w:tc>
          <w:tcPr>
            <w:tcW w:w="5043" w:type="dxa"/>
            <w:gridSpan w:val="2"/>
            <w:tcBorders>
              <w:top w:val="nil"/>
              <w:left w:val="nil"/>
              <w:bottom w:val="nil"/>
              <w:right w:val="nil"/>
            </w:tcBorders>
            <w:shd w:val="clear" w:color="auto" w:fill="auto"/>
            <w:noWrap/>
            <w:vAlign w:val="bottom"/>
            <w:hideMark/>
          </w:tcPr>
          <w:p w14:paraId="24FD013A" w14:textId="77777777" w:rsidR="00D052B4" w:rsidRPr="0062488D" w:rsidRDefault="00D052B4" w:rsidP="00D052B4">
            <w:pPr>
              <w:rPr>
                <w:rFonts w:ascii="Arial" w:eastAsia="Times New Roman" w:hAnsi="Arial" w:cs="Arial"/>
                <w:bCs/>
                <w:sz w:val="20"/>
                <w:szCs w:val="20"/>
              </w:rPr>
            </w:pPr>
            <w:r w:rsidRPr="0062488D">
              <w:rPr>
                <w:rFonts w:ascii="Arial" w:eastAsia="Times New Roman" w:hAnsi="Arial" w:cs="Arial"/>
                <w:bCs/>
                <w:sz w:val="20"/>
                <w:szCs w:val="20"/>
              </w:rPr>
              <w:t>Permanent - Full time</w:t>
            </w:r>
          </w:p>
        </w:tc>
        <w:tc>
          <w:tcPr>
            <w:tcW w:w="1270" w:type="dxa"/>
            <w:tcBorders>
              <w:top w:val="nil"/>
              <w:left w:val="nil"/>
              <w:bottom w:val="nil"/>
              <w:right w:val="nil"/>
            </w:tcBorders>
            <w:shd w:val="clear" w:color="auto" w:fill="auto"/>
            <w:noWrap/>
            <w:vAlign w:val="bottom"/>
            <w:hideMark/>
          </w:tcPr>
          <w:p w14:paraId="1924CDD6"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94.0</w:t>
            </w:r>
          </w:p>
        </w:tc>
        <w:tc>
          <w:tcPr>
            <w:tcW w:w="1270" w:type="dxa"/>
            <w:tcBorders>
              <w:top w:val="nil"/>
              <w:left w:val="nil"/>
              <w:bottom w:val="nil"/>
              <w:right w:val="nil"/>
            </w:tcBorders>
            <w:shd w:val="clear" w:color="auto" w:fill="auto"/>
            <w:noWrap/>
            <w:vAlign w:val="bottom"/>
            <w:hideMark/>
          </w:tcPr>
          <w:p w14:paraId="33F95453"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94.0</w:t>
            </w:r>
          </w:p>
        </w:tc>
        <w:tc>
          <w:tcPr>
            <w:tcW w:w="1270" w:type="dxa"/>
            <w:tcBorders>
              <w:top w:val="nil"/>
              <w:left w:val="nil"/>
              <w:bottom w:val="nil"/>
              <w:right w:val="nil"/>
            </w:tcBorders>
            <w:shd w:val="clear" w:color="auto" w:fill="auto"/>
            <w:noWrap/>
            <w:vAlign w:val="bottom"/>
            <w:hideMark/>
          </w:tcPr>
          <w:p w14:paraId="7F24B5DC"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94.0</w:t>
            </w:r>
          </w:p>
        </w:tc>
        <w:tc>
          <w:tcPr>
            <w:tcW w:w="1203" w:type="dxa"/>
            <w:tcBorders>
              <w:top w:val="nil"/>
              <w:left w:val="nil"/>
              <w:bottom w:val="nil"/>
              <w:right w:val="nil"/>
            </w:tcBorders>
            <w:shd w:val="clear" w:color="auto" w:fill="auto"/>
            <w:noWrap/>
            <w:vAlign w:val="bottom"/>
            <w:hideMark/>
          </w:tcPr>
          <w:p w14:paraId="3E61C497"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94.0</w:t>
            </w:r>
          </w:p>
        </w:tc>
      </w:tr>
      <w:tr w:rsidR="00D052B4" w:rsidRPr="0062488D" w14:paraId="047DEE0B" w14:textId="77777777" w:rsidTr="0027575B">
        <w:trPr>
          <w:trHeight w:val="267"/>
        </w:trPr>
        <w:tc>
          <w:tcPr>
            <w:tcW w:w="228" w:type="dxa"/>
            <w:tcBorders>
              <w:top w:val="nil"/>
              <w:left w:val="nil"/>
              <w:bottom w:val="nil"/>
              <w:right w:val="nil"/>
            </w:tcBorders>
            <w:shd w:val="clear" w:color="auto" w:fill="auto"/>
            <w:vAlign w:val="bottom"/>
            <w:hideMark/>
          </w:tcPr>
          <w:p w14:paraId="1D30D046" w14:textId="77777777" w:rsidR="00D052B4" w:rsidRPr="0062488D" w:rsidRDefault="00D052B4" w:rsidP="00D052B4">
            <w:pPr>
              <w:jc w:val="right"/>
              <w:rPr>
                <w:rFonts w:ascii="Arial" w:eastAsia="Times New Roman" w:hAnsi="Arial" w:cs="Arial"/>
                <w:bCs/>
                <w:sz w:val="20"/>
                <w:szCs w:val="20"/>
              </w:rPr>
            </w:pPr>
          </w:p>
        </w:tc>
        <w:tc>
          <w:tcPr>
            <w:tcW w:w="4814" w:type="dxa"/>
            <w:tcBorders>
              <w:top w:val="nil"/>
              <w:left w:val="nil"/>
              <w:bottom w:val="nil"/>
              <w:right w:val="nil"/>
            </w:tcBorders>
            <w:shd w:val="clear" w:color="auto" w:fill="auto"/>
            <w:noWrap/>
            <w:vAlign w:val="bottom"/>
            <w:hideMark/>
          </w:tcPr>
          <w:p w14:paraId="74B2C83F"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228" w:type="dxa"/>
            <w:tcBorders>
              <w:top w:val="nil"/>
              <w:left w:val="nil"/>
              <w:bottom w:val="nil"/>
              <w:right w:val="nil"/>
            </w:tcBorders>
            <w:shd w:val="clear" w:color="auto" w:fill="auto"/>
            <w:noWrap/>
            <w:vAlign w:val="bottom"/>
            <w:hideMark/>
          </w:tcPr>
          <w:p w14:paraId="09B90948"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1AA5D45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14.0</w:t>
            </w:r>
          </w:p>
        </w:tc>
        <w:tc>
          <w:tcPr>
            <w:tcW w:w="1270" w:type="dxa"/>
            <w:tcBorders>
              <w:top w:val="nil"/>
              <w:left w:val="nil"/>
              <w:bottom w:val="nil"/>
              <w:right w:val="nil"/>
            </w:tcBorders>
            <w:shd w:val="clear" w:color="auto" w:fill="auto"/>
            <w:noWrap/>
            <w:vAlign w:val="bottom"/>
            <w:hideMark/>
          </w:tcPr>
          <w:p w14:paraId="66CEF40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14.0</w:t>
            </w:r>
          </w:p>
        </w:tc>
        <w:tc>
          <w:tcPr>
            <w:tcW w:w="1270" w:type="dxa"/>
            <w:tcBorders>
              <w:top w:val="nil"/>
              <w:left w:val="nil"/>
              <w:bottom w:val="nil"/>
              <w:right w:val="nil"/>
            </w:tcBorders>
            <w:shd w:val="clear" w:color="auto" w:fill="auto"/>
            <w:noWrap/>
            <w:vAlign w:val="bottom"/>
            <w:hideMark/>
          </w:tcPr>
          <w:p w14:paraId="2C73964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14.0</w:t>
            </w:r>
          </w:p>
        </w:tc>
        <w:tc>
          <w:tcPr>
            <w:tcW w:w="1203" w:type="dxa"/>
            <w:tcBorders>
              <w:top w:val="nil"/>
              <w:left w:val="nil"/>
              <w:bottom w:val="nil"/>
              <w:right w:val="nil"/>
            </w:tcBorders>
            <w:shd w:val="clear" w:color="auto" w:fill="auto"/>
            <w:noWrap/>
            <w:vAlign w:val="bottom"/>
            <w:hideMark/>
          </w:tcPr>
          <w:p w14:paraId="6958889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14.0</w:t>
            </w:r>
          </w:p>
        </w:tc>
      </w:tr>
      <w:tr w:rsidR="00D052B4" w:rsidRPr="0062488D" w14:paraId="54E6AEEE" w14:textId="77777777" w:rsidTr="0027575B">
        <w:trPr>
          <w:trHeight w:val="267"/>
        </w:trPr>
        <w:tc>
          <w:tcPr>
            <w:tcW w:w="228" w:type="dxa"/>
            <w:tcBorders>
              <w:top w:val="nil"/>
              <w:left w:val="nil"/>
              <w:bottom w:val="nil"/>
              <w:right w:val="nil"/>
            </w:tcBorders>
            <w:shd w:val="clear" w:color="auto" w:fill="auto"/>
            <w:vAlign w:val="bottom"/>
            <w:hideMark/>
          </w:tcPr>
          <w:p w14:paraId="6E21CAE6"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2171CE85"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228" w:type="dxa"/>
            <w:tcBorders>
              <w:top w:val="nil"/>
              <w:left w:val="nil"/>
              <w:bottom w:val="nil"/>
              <w:right w:val="nil"/>
            </w:tcBorders>
            <w:shd w:val="clear" w:color="auto" w:fill="auto"/>
            <w:noWrap/>
            <w:vAlign w:val="bottom"/>
            <w:hideMark/>
          </w:tcPr>
          <w:p w14:paraId="260C8CA0"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4A7B9477"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80.0</w:t>
            </w:r>
          </w:p>
        </w:tc>
        <w:tc>
          <w:tcPr>
            <w:tcW w:w="1270" w:type="dxa"/>
            <w:tcBorders>
              <w:top w:val="nil"/>
              <w:left w:val="nil"/>
              <w:bottom w:val="nil"/>
              <w:right w:val="nil"/>
            </w:tcBorders>
            <w:shd w:val="clear" w:color="auto" w:fill="auto"/>
            <w:noWrap/>
            <w:vAlign w:val="bottom"/>
            <w:hideMark/>
          </w:tcPr>
          <w:p w14:paraId="01FB77D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80.0</w:t>
            </w:r>
          </w:p>
        </w:tc>
        <w:tc>
          <w:tcPr>
            <w:tcW w:w="1270" w:type="dxa"/>
            <w:tcBorders>
              <w:top w:val="nil"/>
              <w:left w:val="nil"/>
              <w:bottom w:val="nil"/>
              <w:right w:val="nil"/>
            </w:tcBorders>
            <w:shd w:val="clear" w:color="auto" w:fill="auto"/>
            <w:noWrap/>
            <w:vAlign w:val="bottom"/>
            <w:hideMark/>
          </w:tcPr>
          <w:p w14:paraId="273242F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80.0</w:t>
            </w:r>
          </w:p>
        </w:tc>
        <w:tc>
          <w:tcPr>
            <w:tcW w:w="1203" w:type="dxa"/>
            <w:tcBorders>
              <w:top w:val="nil"/>
              <w:left w:val="nil"/>
              <w:bottom w:val="nil"/>
              <w:right w:val="nil"/>
            </w:tcBorders>
            <w:shd w:val="clear" w:color="auto" w:fill="auto"/>
            <w:noWrap/>
            <w:vAlign w:val="bottom"/>
            <w:hideMark/>
          </w:tcPr>
          <w:p w14:paraId="4E3EA903"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80.0</w:t>
            </w:r>
          </w:p>
        </w:tc>
      </w:tr>
      <w:tr w:rsidR="00D052B4" w:rsidRPr="0062488D" w14:paraId="587E730F" w14:textId="77777777" w:rsidTr="0027575B">
        <w:trPr>
          <w:trHeight w:val="267"/>
        </w:trPr>
        <w:tc>
          <w:tcPr>
            <w:tcW w:w="228" w:type="dxa"/>
            <w:tcBorders>
              <w:top w:val="nil"/>
              <w:left w:val="nil"/>
              <w:bottom w:val="nil"/>
              <w:right w:val="nil"/>
            </w:tcBorders>
            <w:shd w:val="clear" w:color="auto" w:fill="auto"/>
            <w:vAlign w:val="bottom"/>
            <w:hideMark/>
          </w:tcPr>
          <w:p w14:paraId="30D1CE4F"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7BE46B1C"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228" w:type="dxa"/>
            <w:tcBorders>
              <w:top w:val="nil"/>
              <w:left w:val="nil"/>
              <w:bottom w:val="nil"/>
              <w:right w:val="nil"/>
            </w:tcBorders>
            <w:shd w:val="clear" w:color="auto" w:fill="auto"/>
            <w:noWrap/>
            <w:vAlign w:val="bottom"/>
            <w:hideMark/>
          </w:tcPr>
          <w:p w14:paraId="04EE1D24"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3DE0AD3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6F630215"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4453C24F"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03" w:type="dxa"/>
            <w:tcBorders>
              <w:top w:val="nil"/>
              <w:left w:val="nil"/>
              <w:bottom w:val="nil"/>
              <w:right w:val="nil"/>
            </w:tcBorders>
            <w:shd w:val="clear" w:color="auto" w:fill="auto"/>
            <w:noWrap/>
            <w:vAlign w:val="bottom"/>
            <w:hideMark/>
          </w:tcPr>
          <w:p w14:paraId="5C52331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r>
      <w:tr w:rsidR="00D052B4" w:rsidRPr="0062488D" w14:paraId="2AF44A2B" w14:textId="77777777" w:rsidTr="0027575B">
        <w:trPr>
          <w:trHeight w:val="267"/>
        </w:trPr>
        <w:tc>
          <w:tcPr>
            <w:tcW w:w="228" w:type="dxa"/>
            <w:tcBorders>
              <w:top w:val="nil"/>
              <w:left w:val="nil"/>
              <w:bottom w:val="nil"/>
              <w:right w:val="nil"/>
            </w:tcBorders>
            <w:shd w:val="clear" w:color="auto" w:fill="auto"/>
            <w:vAlign w:val="bottom"/>
            <w:hideMark/>
          </w:tcPr>
          <w:p w14:paraId="0610FCC4" w14:textId="77777777" w:rsidR="00D052B4" w:rsidRPr="0062488D" w:rsidRDefault="00D052B4" w:rsidP="00D052B4">
            <w:pPr>
              <w:jc w:val="right"/>
              <w:rPr>
                <w:rFonts w:ascii="Arial" w:eastAsia="Times New Roman" w:hAnsi="Arial" w:cs="Arial"/>
                <w:sz w:val="20"/>
                <w:szCs w:val="20"/>
              </w:rPr>
            </w:pPr>
          </w:p>
        </w:tc>
        <w:tc>
          <w:tcPr>
            <w:tcW w:w="5043" w:type="dxa"/>
            <w:gridSpan w:val="2"/>
            <w:tcBorders>
              <w:top w:val="nil"/>
              <w:left w:val="nil"/>
              <w:bottom w:val="nil"/>
              <w:right w:val="nil"/>
            </w:tcBorders>
            <w:shd w:val="clear" w:color="auto" w:fill="auto"/>
            <w:noWrap/>
            <w:vAlign w:val="bottom"/>
            <w:hideMark/>
          </w:tcPr>
          <w:p w14:paraId="54BD9769" w14:textId="77777777" w:rsidR="00D052B4" w:rsidRPr="0062488D" w:rsidRDefault="00D052B4" w:rsidP="00D052B4">
            <w:pPr>
              <w:rPr>
                <w:rFonts w:ascii="Arial" w:eastAsia="Times New Roman" w:hAnsi="Arial" w:cs="Arial"/>
                <w:bCs/>
                <w:sz w:val="20"/>
                <w:szCs w:val="20"/>
              </w:rPr>
            </w:pPr>
            <w:r w:rsidRPr="0062488D">
              <w:rPr>
                <w:rFonts w:ascii="Arial" w:eastAsia="Times New Roman" w:hAnsi="Arial" w:cs="Arial"/>
                <w:bCs/>
                <w:sz w:val="20"/>
                <w:szCs w:val="20"/>
              </w:rPr>
              <w:t>Permanent - Part time</w:t>
            </w:r>
          </w:p>
        </w:tc>
        <w:tc>
          <w:tcPr>
            <w:tcW w:w="1270" w:type="dxa"/>
            <w:tcBorders>
              <w:top w:val="nil"/>
              <w:left w:val="nil"/>
              <w:bottom w:val="nil"/>
              <w:right w:val="nil"/>
            </w:tcBorders>
            <w:shd w:val="clear" w:color="auto" w:fill="auto"/>
            <w:noWrap/>
            <w:vAlign w:val="bottom"/>
            <w:hideMark/>
          </w:tcPr>
          <w:p w14:paraId="0866776E"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21.7</w:t>
            </w:r>
          </w:p>
        </w:tc>
        <w:tc>
          <w:tcPr>
            <w:tcW w:w="1270" w:type="dxa"/>
            <w:tcBorders>
              <w:top w:val="nil"/>
              <w:left w:val="nil"/>
              <w:bottom w:val="nil"/>
              <w:right w:val="nil"/>
            </w:tcBorders>
            <w:shd w:val="clear" w:color="auto" w:fill="auto"/>
            <w:noWrap/>
            <w:vAlign w:val="bottom"/>
            <w:hideMark/>
          </w:tcPr>
          <w:p w14:paraId="5E007A18"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21.7</w:t>
            </w:r>
          </w:p>
        </w:tc>
        <w:tc>
          <w:tcPr>
            <w:tcW w:w="1270" w:type="dxa"/>
            <w:tcBorders>
              <w:top w:val="nil"/>
              <w:left w:val="nil"/>
              <w:bottom w:val="nil"/>
              <w:right w:val="nil"/>
            </w:tcBorders>
            <w:shd w:val="clear" w:color="auto" w:fill="auto"/>
            <w:noWrap/>
            <w:vAlign w:val="bottom"/>
            <w:hideMark/>
          </w:tcPr>
          <w:p w14:paraId="5358E154"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21.7</w:t>
            </w:r>
          </w:p>
        </w:tc>
        <w:tc>
          <w:tcPr>
            <w:tcW w:w="1203" w:type="dxa"/>
            <w:tcBorders>
              <w:top w:val="nil"/>
              <w:left w:val="nil"/>
              <w:bottom w:val="nil"/>
              <w:right w:val="nil"/>
            </w:tcBorders>
            <w:shd w:val="clear" w:color="auto" w:fill="auto"/>
            <w:noWrap/>
            <w:vAlign w:val="bottom"/>
            <w:hideMark/>
          </w:tcPr>
          <w:p w14:paraId="13C941F7"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21.7</w:t>
            </w:r>
          </w:p>
        </w:tc>
      </w:tr>
      <w:tr w:rsidR="00D052B4" w:rsidRPr="0062488D" w14:paraId="51F36BD4" w14:textId="77777777" w:rsidTr="0027575B">
        <w:trPr>
          <w:trHeight w:val="267"/>
        </w:trPr>
        <w:tc>
          <w:tcPr>
            <w:tcW w:w="228" w:type="dxa"/>
            <w:tcBorders>
              <w:top w:val="nil"/>
              <w:left w:val="nil"/>
              <w:bottom w:val="nil"/>
              <w:right w:val="nil"/>
            </w:tcBorders>
            <w:shd w:val="clear" w:color="auto" w:fill="auto"/>
            <w:vAlign w:val="bottom"/>
            <w:hideMark/>
          </w:tcPr>
          <w:p w14:paraId="78CE1841" w14:textId="77777777" w:rsidR="00D052B4" w:rsidRPr="0062488D" w:rsidRDefault="00D052B4" w:rsidP="00D052B4">
            <w:pPr>
              <w:jc w:val="right"/>
              <w:rPr>
                <w:rFonts w:ascii="Arial" w:eastAsia="Times New Roman" w:hAnsi="Arial" w:cs="Arial"/>
                <w:bCs/>
                <w:sz w:val="20"/>
                <w:szCs w:val="20"/>
              </w:rPr>
            </w:pPr>
          </w:p>
        </w:tc>
        <w:tc>
          <w:tcPr>
            <w:tcW w:w="4814" w:type="dxa"/>
            <w:tcBorders>
              <w:top w:val="nil"/>
              <w:left w:val="nil"/>
              <w:bottom w:val="nil"/>
              <w:right w:val="nil"/>
            </w:tcBorders>
            <w:shd w:val="clear" w:color="auto" w:fill="auto"/>
            <w:noWrap/>
            <w:vAlign w:val="bottom"/>
            <w:hideMark/>
          </w:tcPr>
          <w:p w14:paraId="15855E24"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228" w:type="dxa"/>
            <w:tcBorders>
              <w:top w:val="nil"/>
              <w:left w:val="nil"/>
              <w:bottom w:val="nil"/>
              <w:right w:val="nil"/>
            </w:tcBorders>
            <w:shd w:val="clear" w:color="auto" w:fill="auto"/>
            <w:noWrap/>
            <w:vAlign w:val="bottom"/>
            <w:hideMark/>
          </w:tcPr>
          <w:p w14:paraId="38794D8A"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20A08565"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12.2</w:t>
            </w:r>
          </w:p>
        </w:tc>
        <w:tc>
          <w:tcPr>
            <w:tcW w:w="1270" w:type="dxa"/>
            <w:tcBorders>
              <w:top w:val="nil"/>
              <w:left w:val="nil"/>
              <w:bottom w:val="nil"/>
              <w:right w:val="nil"/>
            </w:tcBorders>
            <w:shd w:val="clear" w:color="auto" w:fill="auto"/>
            <w:noWrap/>
            <w:vAlign w:val="bottom"/>
            <w:hideMark/>
          </w:tcPr>
          <w:p w14:paraId="492A3A8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12.2</w:t>
            </w:r>
          </w:p>
        </w:tc>
        <w:tc>
          <w:tcPr>
            <w:tcW w:w="1270" w:type="dxa"/>
            <w:tcBorders>
              <w:top w:val="nil"/>
              <w:left w:val="nil"/>
              <w:bottom w:val="nil"/>
              <w:right w:val="nil"/>
            </w:tcBorders>
            <w:shd w:val="clear" w:color="auto" w:fill="auto"/>
            <w:noWrap/>
            <w:vAlign w:val="bottom"/>
            <w:hideMark/>
          </w:tcPr>
          <w:p w14:paraId="74130CE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12.2</w:t>
            </w:r>
          </w:p>
        </w:tc>
        <w:tc>
          <w:tcPr>
            <w:tcW w:w="1203" w:type="dxa"/>
            <w:tcBorders>
              <w:top w:val="nil"/>
              <w:left w:val="nil"/>
              <w:bottom w:val="nil"/>
              <w:right w:val="nil"/>
            </w:tcBorders>
            <w:shd w:val="clear" w:color="auto" w:fill="auto"/>
            <w:noWrap/>
            <w:vAlign w:val="bottom"/>
            <w:hideMark/>
          </w:tcPr>
          <w:p w14:paraId="19E3C46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12.2</w:t>
            </w:r>
          </w:p>
        </w:tc>
      </w:tr>
      <w:tr w:rsidR="00D052B4" w:rsidRPr="0062488D" w14:paraId="19D3B0FC" w14:textId="77777777" w:rsidTr="0027575B">
        <w:trPr>
          <w:trHeight w:val="267"/>
        </w:trPr>
        <w:tc>
          <w:tcPr>
            <w:tcW w:w="228" w:type="dxa"/>
            <w:tcBorders>
              <w:top w:val="nil"/>
              <w:left w:val="nil"/>
              <w:bottom w:val="nil"/>
              <w:right w:val="nil"/>
            </w:tcBorders>
            <w:shd w:val="clear" w:color="auto" w:fill="auto"/>
            <w:vAlign w:val="bottom"/>
            <w:hideMark/>
          </w:tcPr>
          <w:p w14:paraId="027C82E1"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7DB5A390"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228" w:type="dxa"/>
            <w:tcBorders>
              <w:top w:val="nil"/>
              <w:left w:val="nil"/>
              <w:bottom w:val="nil"/>
              <w:right w:val="nil"/>
            </w:tcBorders>
            <w:shd w:val="clear" w:color="auto" w:fill="auto"/>
            <w:noWrap/>
            <w:vAlign w:val="bottom"/>
            <w:hideMark/>
          </w:tcPr>
          <w:p w14:paraId="3C50C380"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0168DD8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9.5</w:t>
            </w:r>
          </w:p>
        </w:tc>
        <w:tc>
          <w:tcPr>
            <w:tcW w:w="1270" w:type="dxa"/>
            <w:tcBorders>
              <w:top w:val="nil"/>
              <w:left w:val="nil"/>
              <w:bottom w:val="nil"/>
              <w:right w:val="nil"/>
            </w:tcBorders>
            <w:shd w:val="clear" w:color="auto" w:fill="auto"/>
            <w:noWrap/>
            <w:vAlign w:val="bottom"/>
            <w:hideMark/>
          </w:tcPr>
          <w:p w14:paraId="2F07E162"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9.5</w:t>
            </w:r>
          </w:p>
        </w:tc>
        <w:tc>
          <w:tcPr>
            <w:tcW w:w="1270" w:type="dxa"/>
            <w:tcBorders>
              <w:top w:val="nil"/>
              <w:left w:val="nil"/>
              <w:bottom w:val="nil"/>
              <w:right w:val="nil"/>
            </w:tcBorders>
            <w:shd w:val="clear" w:color="auto" w:fill="auto"/>
            <w:noWrap/>
            <w:vAlign w:val="bottom"/>
            <w:hideMark/>
          </w:tcPr>
          <w:p w14:paraId="5C5E35C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9.5</w:t>
            </w:r>
          </w:p>
        </w:tc>
        <w:tc>
          <w:tcPr>
            <w:tcW w:w="1203" w:type="dxa"/>
            <w:tcBorders>
              <w:top w:val="nil"/>
              <w:left w:val="nil"/>
              <w:bottom w:val="nil"/>
              <w:right w:val="nil"/>
            </w:tcBorders>
            <w:shd w:val="clear" w:color="auto" w:fill="auto"/>
            <w:noWrap/>
            <w:vAlign w:val="bottom"/>
            <w:hideMark/>
          </w:tcPr>
          <w:p w14:paraId="254316F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9.5</w:t>
            </w:r>
          </w:p>
        </w:tc>
      </w:tr>
      <w:tr w:rsidR="00D052B4" w:rsidRPr="0062488D" w14:paraId="0BD8EAE7" w14:textId="77777777" w:rsidTr="0027575B">
        <w:trPr>
          <w:trHeight w:val="267"/>
        </w:trPr>
        <w:tc>
          <w:tcPr>
            <w:tcW w:w="228" w:type="dxa"/>
            <w:tcBorders>
              <w:top w:val="nil"/>
              <w:left w:val="nil"/>
              <w:bottom w:val="nil"/>
              <w:right w:val="nil"/>
            </w:tcBorders>
            <w:shd w:val="clear" w:color="auto" w:fill="auto"/>
            <w:vAlign w:val="bottom"/>
            <w:hideMark/>
          </w:tcPr>
          <w:p w14:paraId="69396513"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59E76636"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228" w:type="dxa"/>
            <w:tcBorders>
              <w:top w:val="nil"/>
              <w:left w:val="nil"/>
              <w:bottom w:val="nil"/>
              <w:right w:val="nil"/>
            </w:tcBorders>
            <w:shd w:val="clear" w:color="auto" w:fill="auto"/>
            <w:noWrap/>
            <w:vAlign w:val="bottom"/>
            <w:hideMark/>
          </w:tcPr>
          <w:p w14:paraId="1D491D6E"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18FAC973"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680EF50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20D9F1F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03" w:type="dxa"/>
            <w:tcBorders>
              <w:top w:val="nil"/>
              <w:left w:val="nil"/>
              <w:bottom w:val="nil"/>
              <w:right w:val="nil"/>
            </w:tcBorders>
            <w:shd w:val="clear" w:color="auto" w:fill="auto"/>
            <w:noWrap/>
            <w:vAlign w:val="bottom"/>
            <w:hideMark/>
          </w:tcPr>
          <w:p w14:paraId="642573D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r>
      <w:tr w:rsidR="00D052B4" w:rsidRPr="0027575B" w14:paraId="1EC85A36" w14:textId="77777777" w:rsidTr="0027575B">
        <w:trPr>
          <w:trHeight w:val="267"/>
        </w:trPr>
        <w:tc>
          <w:tcPr>
            <w:tcW w:w="228" w:type="dxa"/>
            <w:tcBorders>
              <w:top w:val="nil"/>
              <w:left w:val="nil"/>
              <w:bottom w:val="nil"/>
              <w:right w:val="nil"/>
            </w:tcBorders>
            <w:shd w:val="clear" w:color="auto" w:fill="auto"/>
            <w:vAlign w:val="bottom"/>
            <w:hideMark/>
          </w:tcPr>
          <w:p w14:paraId="1BB84875" w14:textId="77777777" w:rsidR="00D052B4" w:rsidRPr="0062488D" w:rsidRDefault="00D052B4" w:rsidP="00D052B4">
            <w:pPr>
              <w:jc w:val="right"/>
              <w:rPr>
                <w:rFonts w:ascii="Arial" w:eastAsia="Times New Roman" w:hAnsi="Arial" w:cs="Arial"/>
                <w:sz w:val="20"/>
                <w:szCs w:val="20"/>
              </w:rPr>
            </w:pPr>
          </w:p>
        </w:tc>
        <w:tc>
          <w:tcPr>
            <w:tcW w:w="5043" w:type="dxa"/>
            <w:gridSpan w:val="2"/>
            <w:tcBorders>
              <w:top w:val="nil"/>
              <w:left w:val="nil"/>
              <w:bottom w:val="nil"/>
              <w:right w:val="nil"/>
            </w:tcBorders>
            <w:shd w:val="clear" w:color="auto" w:fill="auto"/>
            <w:noWrap/>
            <w:vAlign w:val="bottom"/>
            <w:hideMark/>
          </w:tcPr>
          <w:p w14:paraId="07C06E40" w14:textId="77777777" w:rsidR="00D052B4" w:rsidRPr="0027575B" w:rsidRDefault="00D052B4" w:rsidP="00D052B4">
            <w:pPr>
              <w:rPr>
                <w:rFonts w:ascii="Arial" w:eastAsia="Times New Roman" w:hAnsi="Arial" w:cs="Arial"/>
                <w:b/>
                <w:bCs/>
                <w:sz w:val="20"/>
                <w:szCs w:val="20"/>
              </w:rPr>
            </w:pPr>
            <w:r w:rsidRPr="0027575B">
              <w:rPr>
                <w:rFonts w:ascii="Arial" w:eastAsia="Times New Roman" w:hAnsi="Arial" w:cs="Arial"/>
                <w:b/>
                <w:bCs/>
                <w:sz w:val="20"/>
                <w:szCs w:val="20"/>
              </w:rPr>
              <w:t>Total City Infrastructure</w:t>
            </w:r>
          </w:p>
        </w:tc>
        <w:tc>
          <w:tcPr>
            <w:tcW w:w="1270" w:type="dxa"/>
            <w:tcBorders>
              <w:top w:val="single" w:sz="4" w:space="0" w:color="auto"/>
              <w:left w:val="nil"/>
              <w:bottom w:val="single" w:sz="4" w:space="0" w:color="auto"/>
              <w:right w:val="nil"/>
            </w:tcBorders>
            <w:shd w:val="clear" w:color="auto" w:fill="auto"/>
            <w:noWrap/>
            <w:vAlign w:val="bottom"/>
            <w:hideMark/>
          </w:tcPr>
          <w:p w14:paraId="7C523422"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115.7</w:t>
            </w:r>
          </w:p>
        </w:tc>
        <w:tc>
          <w:tcPr>
            <w:tcW w:w="1270" w:type="dxa"/>
            <w:tcBorders>
              <w:top w:val="single" w:sz="4" w:space="0" w:color="auto"/>
              <w:left w:val="nil"/>
              <w:bottom w:val="single" w:sz="4" w:space="0" w:color="auto"/>
              <w:right w:val="nil"/>
            </w:tcBorders>
            <w:shd w:val="clear" w:color="auto" w:fill="auto"/>
            <w:noWrap/>
            <w:vAlign w:val="bottom"/>
            <w:hideMark/>
          </w:tcPr>
          <w:p w14:paraId="78A706F7"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115.7</w:t>
            </w:r>
          </w:p>
        </w:tc>
        <w:tc>
          <w:tcPr>
            <w:tcW w:w="1270" w:type="dxa"/>
            <w:tcBorders>
              <w:top w:val="single" w:sz="4" w:space="0" w:color="auto"/>
              <w:left w:val="nil"/>
              <w:bottom w:val="single" w:sz="4" w:space="0" w:color="auto"/>
              <w:right w:val="nil"/>
            </w:tcBorders>
            <w:shd w:val="clear" w:color="auto" w:fill="auto"/>
            <w:noWrap/>
            <w:vAlign w:val="bottom"/>
            <w:hideMark/>
          </w:tcPr>
          <w:p w14:paraId="3AC3336F"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115.7</w:t>
            </w:r>
          </w:p>
        </w:tc>
        <w:tc>
          <w:tcPr>
            <w:tcW w:w="1203" w:type="dxa"/>
            <w:tcBorders>
              <w:top w:val="single" w:sz="4" w:space="0" w:color="auto"/>
              <w:left w:val="nil"/>
              <w:bottom w:val="single" w:sz="4" w:space="0" w:color="auto"/>
              <w:right w:val="nil"/>
            </w:tcBorders>
            <w:shd w:val="clear" w:color="auto" w:fill="auto"/>
            <w:noWrap/>
            <w:vAlign w:val="bottom"/>
            <w:hideMark/>
          </w:tcPr>
          <w:p w14:paraId="6D98ECFB"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115.7</w:t>
            </w:r>
          </w:p>
        </w:tc>
      </w:tr>
      <w:tr w:rsidR="00D052B4" w:rsidRPr="0062488D" w14:paraId="4759988C" w14:textId="77777777" w:rsidTr="0027575B">
        <w:trPr>
          <w:trHeight w:val="267"/>
        </w:trPr>
        <w:tc>
          <w:tcPr>
            <w:tcW w:w="228" w:type="dxa"/>
            <w:tcBorders>
              <w:top w:val="nil"/>
              <w:left w:val="nil"/>
              <w:bottom w:val="nil"/>
              <w:right w:val="nil"/>
            </w:tcBorders>
            <w:shd w:val="clear" w:color="auto" w:fill="auto"/>
            <w:vAlign w:val="bottom"/>
            <w:hideMark/>
          </w:tcPr>
          <w:p w14:paraId="07399B5E" w14:textId="77777777" w:rsidR="00D052B4" w:rsidRPr="0062488D" w:rsidRDefault="00D052B4" w:rsidP="00D052B4">
            <w:pPr>
              <w:jc w:val="right"/>
              <w:rPr>
                <w:rFonts w:ascii="Arial" w:eastAsia="Times New Roman" w:hAnsi="Arial" w:cs="Arial"/>
                <w:bCs/>
                <w:sz w:val="20"/>
                <w:szCs w:val="20"/>
              </w:rPr>
            </w:pPr>
          </w:p>
        </w:tc>
        <w:tc>
          <w:tcPr>
            <w:tcW w:w="10056" w:type="dxa"/>
            <w:gridSpan w:val="6"/>
            <w:tcBorders>
              <w:top w:val="nil"/>
              <w:left w:val="nil"/>
              <w:bottom w:val="nil"/>
              <w:right w:val="nil"/>
            </w:tcBorders>
            <w:shd w:val="clear" w:color="auto" w:fill="auto"/>
            <w:noWrap/>
            <w:vAlign w:val="bottom"/>
            <w:hideMark/>
          </w:tcPr>
          <w:p w14:paraId="480A1F25" w14:textId="77777777" w:rsidR="00D052B4" w:rsidRPr="0062488D" w:rsidRDefault="00D052B4" w:rsidP="00D052B4">
            <w:pPr>
              <w:rPr>
                <w:rFonts w:ascii="Arial" w:eastAsia="Times New Roman" w:hAnsi="Arial" w:cs="Arial"/>
                <w:sz w:val="20"/>
                <w:szCs w:val="20"/>
              </w:rPr>
            </w:pPr>
          </w:p>
        </w:tc>
      </w:tr>
      <w:tr w:rsidR="00D052B4" w:rsidRPr="0062488D" w14:paraId="2523FA6D" w14:textId="77777777" w:rsidTr="0027575B">
        <w:trPr>
          <w:trHeight w:val="267"/>
        </w:trPr>
        <w:tc>
          <w:tcPr>
            <w:tcW w:w="228" w:type="dxa"/>
            <w:tcBorders>
              <w:top w:val="nil"/>
              <w:left w:val="nil"/>
              <w:bottom w:val="nil"/>
              <w:right w:val="nil"/>
            </w:tcBorders>
            <w:shd w:val="clear" w:color="auto" w:fill="auto"/>
            <w:vAlign w:val="bottom"/>
            <w:hideMark/>
          </w:tcPr>
          <w:p w14:paraId="533DFEFC" w14:textId="77777777" w:rsidR="00D052B4" w:rsidRPr="0062488D" w:rsidRDefault="00D052B4" w:rsidP="00D052B4">
            <w:pPr>
              <w:rPr>
                <w:rFonts w:ascii="Arial" w:eastAsia="Times New Roman" w:hAnsi="Arial" w:cs="Arial"/>
                <w:sz w:val="20"/>
                <w:szCs w:val="20"/>
              </w:rPr>
            </w:pPr>
          </w:p>
        </w:tc>
        <w:tc>
          <w:tcPr>
            <w:tcW w:w="10056" w:type="dxa"/>
            <w:gridSpan w:val="6"/>
            <w:tcBorders>
              <w:top w:val="nil"/>
              <w:left w:val="nil"/>
              <w:bottom w:val="nil"/>
              <w:right w:val="nil"/>
            </w:tcBorders>
            <w:shd w:val="clear" w:color="auto" w:fill="auto"/>
            <w:noWrap/>
            <w:vAlign w:val="bottom"/>
            <w:hideMark/>
          </w:tcPr>
          <w:p w14:paraId="0C6BF85F" w14:textId="77777777" w:rsidR="00D052B4" w:rsidRPr="0027575B" w:rsidRDefault="00D052B4" w:rsidP="00D052B4">
            <w:pPr>
              <w:rPr>
                <w:rFonts w:ascii="Arial" w:eastAsia="Times New Roman" w:hAnsi="Arial" w:cs="Arial"/>
                <w:b/>
                <w:bCs/>
                <w:sz w:val="20"/>
                <w:szCs w:val="20"/>
              </w:rPr>
            </w:pPr>
            <w:r w:rsidRPr="0027575B">
              <w:rPr>
                <w:rFonts w:ascii="Arial" w:eastAsia="Times New Roman" w:hAnsi="Arial" w:cs="Arial"/>
                <w:b/>
                <w:bCs/>
                <w:sz w:val="20"/>
                <w:szCs w:val="20"/>
              </w:rPr>
              <w:t>Community Development</w:t>
            </w:r>
          </w:p>
        </w:tc>
      </w:tr>
      <w:tr w:rsidR="00D052B4" w:rsidRPr="0062488D" w14:paraId="75C984F2" w14:textId="77777777" w:rsidTr="0027575B">
        <w:trPr>
          <w:trHeight w:val="267"/>
        </w:trPr>
        <w:tc>
          <w:tcPr>
            <w:tcW w:w="228" w:type="dxa"/>
            <w:tcBorders>
              <w:top w:val="nil"/>
              <w:left w:val="nil"/>
              <w:bottom w:val="nil"/>
              <w:right w:val="nil"/>
            </w:tcBorders>
            <w:shd w:val="clear" w:color="auto" w:fill="auto"/>
            <w:vAlign w:val="bottom"/>
            <w:hideMark/>
          </w:tcPr>
          <w:p w14:paraId="704AFDFD" w14:textId="77777777" w:rsidR="00D052B4" w:rsidRPr="0027575B" w:rsidRDefault="00D052B4" w:rsidP="00D052B4">
            <w:pPr>
              <w:rPr>
                <w:rFonts w:ascii="Arial" w:eastAsia="Times New Roman" w:hAnsi="Arial" w:cs="Arial"/>
                <w:bCs/>
                <w:sz w:val="20"/>
                <w:szCs w:val="20"/>
              </w:rPr>
            </w:pPr>
          </w:p>
        </w:tc>
        <w:tc>
          <w:tcPr>
            <w:tcW w:w="5043" w:type="dxa"/>
            <w:gridSpan w:val="2"/>
            <w:tcBorders>
              <w:top w:val="nil"/>
              <w:left w:val="nil"/>
              <w:bottom w:val="nil"/>
              <w:right w:val="nil"/>
            </w:tcBorders>
            <w:shd w:val="clear" w:color="auto" w:fill="auto"/>
            <w:noWrap/>
            <w:vAlign w:val="bottom"/>
            <w:hideMark/>
          </w:tcPr>
          <w:p w14:paraId="07FEBD50" w14:textId="77777777" w:rsidR="00D052B4" w:rsidRPr="0027575B" w:rsidRDefault="00D052B4" w:rsidP="00D052B4">
            <w:pPr>
              <w:rPr>
                <w:rFonts w:ascii="Arial" w:eastAsia="Times New Roman" w:hAnsi="Arial" w:cs="Arial"/>
                <w:bCs/>
                <w:sz w:val="20"/>
                <w:szCs w:val="20"/>
              </w:rPr>
            </w:pPr>
            <w:r w:rsidRPr="0027575B">
              <w:rPr>
                <w:rFonts w:ascii="Arial" w:eastAsia="Times New Roman" w:hAnsi="Arial" w:cs="Arial"/>
                <w:bCs/>
                <w:sz w:val="20"/>
                <w:szCs w:val="20"/>
              </w:rPr>
              <w:t>Permanent - Full time</w:t>
            </w:r>
          </w:p>
        </w:tc>
        <w:tc>
          <w:tcPr>
            <w:tcW w:w="1270" w:type="dxa"/>
            <w:tcBorders>
              <w:top w:val="nil"/>
              <w:left w:val="nil"/>
              <w:bottom w:val="nil"/>
              <w:right w:val="nil"/>
            </w:tcBorders>
            <w:shd w:val="clear" w:color="auto" w:fill="auto"/>
            <w:noWrap/>
            <w:vAlign w:val="bottom"/>
            <w:hideMark/>
          </w:tcPr>
          <w:p w14:paraId="52B156D7"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65.0</w:t>
            </w:r>
          </w:p>
        </w:tc>
        <w:tc>
          <w:tcPr>
            <w:tcW w:w="1270" w:type="dxa"/>
            <w:tcBorders>
              <w:top w:val="nil"/>
              <w:left w:val="nil"/>
              <w:bottom w:val="nil"/>
              <w:right w:val="nil"/>
            </w:tcBorders>
            <w:shd w:val="clear" w:color="auto" w:fill="auto"/>
            <w:noWrap/>
            <w:vAlign w:val="bottom"/>
            <w:hideMark/>
          </w:tcPr>
          <w:p w14:paraId="785D5975"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65.0</w:t>
            </w:r>
          </w:p>
        </w:tc>
        <w:tc>
          <w:tcPr>
            <w:tcW w:w="1270" w:type="dxa"/>
            <w:tcBorders>
              <w:top w:val="nil"/>
              <w:left w:val="nil"/>
              <w:bottom w:val="nil"/>
              <w:right w:val="nil"/>
            </w:tcBorders>
            <w:shd w:val="clear" w:color="auto" w:fill="auto"/>
            <w:noWrap/>
            <w:vAlign w:val="bottom"/>
            <w:hideMark/>
          </w:tcPr>
          <w:p w14:paraId="303DD82A"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65.0</w:t>
            </w:r>
          </w:p>
        </w:tc>
        <w:tc>
          <w:tcPr>
            <w:tcW w:w="1203" w:type="dxa"/>
            <w:tcBorders>
              <w:top w:val="nil"/>
              <w:left w:val="nil"/>
              <w:bottom w:val="nil"/>
              <w:right w:val="nil"/>
            </w:tcBorders>
            <w:shd w:val="clear" w:color="auto" w:fill="auto"/>
            <w:noWrap/>
            <w:vAlign w:val="bottom"/>
            <w:hideMark/>
          </w:tcPr>
          <w:p w14:paraId="4F9A8412"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65.0</w:t>
            </w:r>
          </w:p>
        </w:tc>
      </w:tr>
      <w:tr w:rsidR="00D052B4" w:rsidRPr="0062488D" w14:paraId="3006DB40" w14:textId="77777777" w:rsidTr="0027575B">
        <w:trPr>
          <w:trHeight w:val="267"/>
        </w:trPr>
        <w:tc>
          <w:tcPr>
            <w:tcW w:w="228" w:type="dxa"/>
            <w:tcBorders>
              <w:top w:val="nil"/>
              <w:left w:val="nil"/>
              <w:bottom w:val="nil"/>
              <w:right w:val="nil"/>
            </w:tcBorders>
            <w:shd w:val="clear" w:color="auto" w:fill="auto"/>
            <w:vAlign w:val="bottom"/>
            <w:hideMark/>
          </w:tcPr>
          <w:p w14:paraId="4EFE3305" w14:textId="77777777" w:rsidR="00D052B4" w:rsidRPr="0062488D" w:rsidRDefault="00D052B4" w:rsidP="00D052B4">
            <w:pPr>
              <w:jc w:val="right"/>
              <w:rPr>
                <w:rFonts w:ascii="Arial" w:eastAsia="Times New Roman" w:hAnsi="Arial" w:cs="Arial"/>
                <w:bCs/>
                <w:sz w:val="20"/>
                <w:szCs w:val="20"/>
              </w:rPr>
            </w:pPr>
          </w:p>
        </w:tc>
        <w:tc>
          <w:tcPr>
            <w:tcW w:w="4814" w:type="dxa"/>
            <w:tcBorders>
              <w:top w:val="nil"/>
              <w:left w:val="nil"/>
              <w:bottom w:val="nil"/>
              <w:right w:val="nil"/>
            </w:tcBorders>
            <w:shd w:val="clear" w:color="auto" w:fill="auto"/>
            <w:noWrap/>
            <w:vAlign w:val="bottom"/>
            <w:hideMark/>
          </w:tcPr>
          <w:p w14:paraId="08F83171"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228" w:type="dxa"/>
            <w:tcBorders>
              <w:top w:val="nil"/>
              <w:left w:val="nil"/>
              <w:bottom w:val="nil"/>
              <w:right w:val="nil"/>
            </w:tcBorders>
            <w:shd w:val="clear" w:color="auto" w:fill="auto"/>
            <w:noWrap/>
            <w:vAlign w:val="bottom"/>
            <w:hideMark/>
          </w:tcPr>
          <w:p w14:paraId="348D81BC"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33B6E04A"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53.0</w:t>
            </w:r>
          </w:p>
        </w:tc>
        <w:tc>
          <w:tcPr>
            <w:tcW w:w="1270" w:type="dxa"/>
            <w:tcBorders>
              <w:top w:val="nil"/>
              <w:left w:val="nil"/>
              <w:bottom w:val="nil"/>
              <w:right w:val="nil"/>
            </w:tcBorders>
            <w:shd w:val="clear" w:color="auto" w:fill="auto"/>
            <w:noWrap/>
            <w:vAlign w:val="bottom"/>
            <w:hideMark/>
          </w:tcPr>
          <w:p w14:paraId="09C74C4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53.0</w:t>
            </w:r>
          </w:p>
        </w:tc>
        <w:tc>
          <w:tcPr>
            <w:tcW w:w="1270" w:type="dxa"/>
            <w:tcBorders>
              <w:top w:val="nil"/>
              <w:left w:val="nil"/>
              <w:bottom w:val="nil"/>
              <w:right w:val="nil"/>
            </w:tcBorders>
            <w:shd w:val="clear" w:color="auto" w:fill="auto"/>
            <w:noWrap/>
            <w:vAlign w:val="bottom"/>
            <w:hideMark/>
          </w:tcPr>
          <w:p w14:paraId="3DC70282"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53.0</w:t>
            </w:r>
          </w:p>
        </w:tc>
        <w:tc>
          <w:tcPr>
            <w:tcW w:w="1203" w:type="dxa"/>
            <w:tcBorders>
              <w:top w:val="nil"/>
              <w:left w:val="nil"/>
              <w:bottom w:val="nil"/>
              <w:right w:val="nil"/>
            </w:tcBorders>
            <w:shd w:val="clear" w:color="auto" w:fill="auto"/>
            <w:noWrap/>
            <w:vAlign w:val="bottom"/>
            <w:hideMark/>
          </w:tcPr>
          <w:p w14:paraId="16B81B95"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53.0</w:t>
            </w:r>
          </w:p>
        </w:tc>
      </w:tr>
      <w:tr w:rsidR="00D052B4" w:rsidRPr="0062488D" w14:paraId="3C0EDA1C" w14:textId="77777777" w:rsidTr="0027575B">
        <w:trPr>
          <w:trHeight w:val="267"/>
        </w:trPr>
        <w:tc>
          <w:tcPr>
            <w:tcW w:w="228" w:type="dxa"/>
            <w:tcBorders>
              <w:top w:val="nil"/>
              <w:left w:val="nil"/>
              <w:bottom w:val="nil"/>
              <w:right w:val="nil"/>
            </w:tcBorders>
            <w:shd w:val="clear" w:color="auto" w:fill="auto"/>
            <w:vAlign w:val="bottom"/>
            <w:hideMark/>
          </w:tcPr>
          <w:p w14:paraId="121601F7"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715620CB"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228" w:type="dxa"/>
            <w:tcBorders>
              <w:top w:val="nil"/>
              <w:left w:val="nil"/>
              <w:bottom w:val="nil"/>
              <w:right w:val="nil"/>
            </w:tcBorders>
            <w:shd w:val="clear" w:color="auto" w:fill="auto"/>
            <w:noWrap/>
            <w:vAlign w:val="bottom"/>
            <w:hideMark/>
          </w:tcPr>
          <w:p w14:paraId="1034F134"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5A16094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12.0</w:t>
            </w:r>
          </w:p>
        </w:tc>
        <w:tc>
          <w:tcPr>
            <w:tcW w:w="1270" w:type="dxa"/>
            <w:tcBorders>
              <w:top w:val="nil"/>
              <w:left w:val="nil"/>
              <w:bottom w:val="nil"/>
              <w:right w:val="nil"/>
            </w:tcBorders>
            <w:shd w:val="clear" w:color="auto" w:fill="auto"/>
            <w:noWrap/>
            <w:vAlign w:val="bottom"/>
            <w:hideMark/>
          </w:tcPr>
          <w:p w14:paraId="1A6E6A72"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12.0</w:t>
            </w:r>
          </w:p>
        </w:tc>
        <w:tc>
          <w:tcPr>
            <w:tcW w:w="1270" w:type="dxa"/>
            <w:tcBorders>
              <w:top w:val="nil"/>
              <w:left w:val="nil"/>
              <w:bottom w:val="nil"/>
              <w:right w:val="nil"/>
            </w:tcBorders>
            <w:shd w:val="clear" w:color="auto" w:fill="auto"/>
            <w:noWrap/>
            <w:vAlign w:val="bottom"/>
            <w:hideMark/>
          </w:tcPr>
          <w:p w14:paraId="18F64AB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12.0</w:t>
            </w:r>
          </w:p>
        </w:tc>
        <w:tc>
          <w:tcPr>
            <w:tcW w:w="1203" w:type="dxa"/>
            <w:tcBorders>
              <w:top w:val="nil"/>
              <w:left w:val="nil"/>
              <w:bottom w:val="nil"/>
              <w:right w:val="nil"/>
            </w:tcBorders>
            <w:shd w:val="clear" w:color="auto" w:fill="auto"/>
            <w:noWrap/>
            <w:vAlign w:val="bottom"/>
            <w:hideMark/>
          </w:tcPr>
          <w:p w14:paraId="3B9E1EC2"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12.0</w:t>
            </w:r>
          </w:p>
        </w:tc>
      </w:tr>
      <w:tr w:rsidR="00D052B4" w:rsidRPr="0062488D" w14:paraId="07B7BC58" w14:textId="77777777" w:rsidTr="0027575B">
        <w:trPr>
          <w:trHeight w:val="267"/>
        </w:trPr>
        <w:tc>
          <w:tcPr>
            <w:tcW w:w="228" w:type="dxa"/>
            <w:tcBorders>
              <w:top w:val="nil"/>
              <w:left w:val="nil"/>
              <w:bottom w:val="nil"/>
              <w:right w:val="nil"/>
            </w:tcBorders>
            <w:shd w:val="clear" w:color="auto" w:fill="auto"/>
            <w:vAlign w:val="bottom"/>
            <w:hideMark/>
          </w:tcPr>
          <w:p w14:paraId="20D231A6"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3AC7801A"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228" w:type="dxa"/>
            <w:tcBorders>
              <w:top w:val="nil"/>
              <w:left w:val="nil"/>
              <w:bottom w:val="nil"/>
              <w:right w:val="nil"/>
            </w:tcBorders>
            <w:shd w:val="clear" w:color="auto" w:fill="auto"/>
            <w:noWrap/>
            <w:vAlign w:val="bottom"/>
            <w:hideMark/>
          </w:tcPr>
          <w:p w14:paraId="128A3446"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5B041833"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47215443"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64AA723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03" w:type="dxa"/>
            <w:tcBorders>
              <w:top w:val="nil"/>
              <w:left w:val="nil"/>
              <w:bottom w:val="nil"/>
              <w:right w:val="nil"/>
            </w:tcBorders>
            <w:shd w:val="clear" w:color="auto" w:fill="auto"/>
            <w:noWrap/>
            <w:vAlign w:val="bottom"/>
            <w:hideMark/>
          </w:tcPr>
          <w:p w14:paraId="79ECAD0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r>
      <w:tr w:rsidR="00D052B4" w:rsidRPr="0062488D" w14:paraId="1DCA4B26" w14:textId="77777777" w:rsidTr="0027575B">
        <w:trPr>
          <w:trHeight w:val="267"/>
        </w:trPr>
        <w:tc>
          <w:tcPr>
            <w:tcW w:w="228" w:type="dxa"/>
            <w:tcBorders>
              <w:top w:val="nil"/>
              <w:left w:val="nil"/>
              <w:bottom w:val="nil"/>
              <w:right w:val="nil"/>
            </w:tcBorders>
            <w:shd w:val="clear" w:color="auto" w:fill="auto"/>
            <w:vAlign w:val="bottom"/>
            <w:hideMark/>
          </w:tcPr>
          <w:p w14:paraId="2EC12FBF" w14:textId="77777777" w:rsidR="00D052B4" w:rsidRPr="0062488D" w:rsidRDefault="00D052B4" w:rsidP="00D052B4">
            <w:pPr>
              <w:jc w:val="right"/>
              <w:rPr>
                <w:rFonts w:ascii="Arial" w:eastAsia="Times New Roman" w:hAnsi="Arial" w:cs="Arial"/>
                <w:sz w:val="20"/>
                <w:szCs w:val="20"/>
              </w:rPr>
            </w:pPr>
          </w:p>
        </w:tc>
        <w:tc>
          <w:tcPr>
            <w:tcW w:w="5043" w:type="dxa"/>
            <w:gridSpan w:val="2"/>
            <w:tcBorders>
              <w:top w:val="nil"/>
              <w:left w:val="nil"/>
              <w:bottom w:val="nil"/>
              <w:right w:val="nil"/>
            </w:tcBorders>
            <w:shd w:val="clear" w:color="auto" w:fill="auto"/>
            <w:noWrap/>
            <w:vAlign w:val="bottom"/>
            <w:hideMark/>
          </w:tcPr>
          <w:p w14:paraId="44517992" w14:textId="77777777" w:rsidR="00D052B4" w:rsidRPr="0062488D" w:rsidRDefault="00D052B4" w:rsidP="00D052B4">
            <w:pPr>
              <w:rPr>
                <w:rFonts w:ascii="Arial" w:eastAsia="Times New Roman" w:hAnsi="Arial" w:cs="Arial"/>
                <w:bCs/>
                <w:sz w:val="20"/>
                <w:szCs w:val="20"/>
              </w:rPr>
            </w:pPr>
            <w:r w:rsidRPr="0062488D">
              <w:rPr>
                <w:rFonts w:ascii="Arial" w:eastAsia="Times New Roman" w:hAnsi="Arial" w:cs="Arial"/>
                <w:bCs/>
                <w:sz w:val="20"/>
                <w:szCs w:val="20"/>
              </w:rPr>
              <w:t>Permanent - Part time</w:t>
            </w:r>
          </w:p>
        </w:tc>
        <w:tc>
          <w:tcPr>
            <w:tcW w:w="1270" w:type="dxa"/>
            <w:tcBorders>
              <w:top w:val="nil"/>
              <w:left w:val="nil"/>
              <w:bottom w:val="nil"/>
              <w:right w:val="nil"/>
            </w:tcBorders>
            <w:shd w:val="clear" w:color="auto" w:fill="auto"/>
            <w:noWrap/>
            <w:vAlign w:val="bottom"/>
            <w:hideMark/>
          </w:tcPr>
          <w:p w14:paraId="04B19EF3"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94.1</w:t>
            </w:r>
          </w:p>
        </w:tc>
        <w:tc>
          <w:tcPr>
            <w:tcW w:w="1270" w:type="dxa"/>
            <w:tcBorders>
              <w:top w:val="nil"/>
              <w:left w:val="nil"/>
              <w:bottom w:val="nil"/>
              <w:right w:val="nil"/>
            </w:tcBorders>
            <w:shd w:val="clear" w:color="auto" w:fill="auto"/>
            <w:noWrap/>
            <w:vAlign w:val="bottom"/>
            <w:hideMark/>
          </w:tcPr>
          <w:p w14:paraId="2D2B79A4"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94.1</w:t>
            </w:r>
          </w:p>
        </w:tc>
        <w:tc>
          <w:tcPr>
            <w:tcW w:w="1270" w:type="dxa"/>
            <w:tcBorders>
              <w:top w:val="nil"/>
              <w:left w:val="nil"/>
              <w:bottom w:val="nil"/>
              <w:right w:val="nil"/>
            </w:tcBorders>
            <w:shd w:val="clear" w:color="auto" w:fill="auto"/>
            <w:noWrap/>
            <w:vAlign w:val="bottom"/>
            <w:hideMark/>
          </w:tcPr>
          <w:p w14:paraId="77E6463E"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94.1</w:t>
            </w:r>
          </w:p>
        </w:tc>
        <w:tc>
          <w:tcPr>
            <w:tcW w:w="1203" w:type="dxa"/>
            <w:tcBorders>
              <w:top w:val="nil"/>
              <w:left w:val="nil"/>
              <w:bottom w:val="nil"/>
              <w:right w:val="nil"/>
            </w:tcBorders>
            <w:shd w:val="clear" w:color="auto" w:fill="auto"/>
            <w:noWrap/>
            <w:vAlign w:val="bottom"/>
            <w:hideMark/>
          </w:tcPr>
          <w:p w14:paraId="5821A52B"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94.1</w:t>
            </w:r>
          </w:p>
        </w:tc>
      </w:tr>
      <w:tr w:rsidR="00D052B4" w:rsidRPr="0062488D" w14:paraId="0BCA8DEB" w14:textId="77777777" w:rsidTr="0027575B">
        <w:trPr>
          <w:trHeight w:val="267"/>
        </w:trPr>
        <w:tc>
          <w:tcPr>
            <w:tcW w:w="228" w:type="dxa"/>
            <w:tcBorders>
              <w:top w:val="nil"/>
              <w:left w:val="nil"/>
              <w:bottom w:val="nil"/>
              <w:right w:val="nil"/>
            </w:tcBorders>
            <w:shd w:val="clear" w:color="auto" w:fill="auto"/>
            <w:vAlign w:val="bottom"/>
            <w:hideMark/>
          </w:tcPr>
          <w:p w14:paraId="74B1B330" w14:textId="77777777" w:rsidR="00D052B4" w:rsidRPr="0062488D" w:rsidRDefault="00D052B4" w:rsidP="00D052B4">
            <w:pPr>
              <w:jc w:val="right"/>
              <w:rPr>
                <w:rFonts w:ascii="Arial" w:eastAsia="Times New Roman" w:hAnsi="Arial" w:cs="Arial"/>
                <w:bCs/>
                <w:sz w:val="20"/>
                <w:szCs w:val="20"/>
              </w:rPr>
            </w:pPr>
          </w:p>
        </w:tc>
        <w:tc>
          <w:tcPr>
            <w:tcW w:w="4814" w:type="dxa"/>
            <w:tcBorders>
              <w:top w:val="nil"/>
              <w:left w:val="nil"/>
              <w:bottom w:val="nil"/>
              <w:right w:val="nil"/>
            </w:tcBorders>
            <w:shd w:val="clear" w:color="auto" w:fill="auto"/>
            <w:noWrap/>
            <w:vAlign w:val="bottom"/>
            <w:hideMark/>
          </w:tcPr>
          <w:p w14:paraId="60343617"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228" w:type="dxa"/>
            <w:tcBorders>
              <w:top w:val="nil"/>
              <w:left w:val="nil"/>
              <w:bottom w:val="nil"/>
              <w:right w:val="nil"/>
            </w:tcBorders>
            <w:shd w:val="clear" w:color="auto" w:fill="auto"/>
            <w:noWrap/>
            <w:vAlign w:val="bottom"/>
            <w:hideMark/>
          </w:tcPr>
          <w:p w14:paraId="4E0C01B9"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3DAAE93A"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86.2</w:t>
            </w:r>
          </w:p>
        </w:tc>
        <w:tc>
          <w:tcPr>
            <w:tcW w:w="1270" w:type="dxa"/>
            <w:tcBorders>
              <w:top w:val="nil"/>
              <w:left w:val="nil"/>
              <w:bottom w:val="nil"/>
              <w:right w:val="nil"/>
            </w:tcBorders>
            <w:shd w:val="clear" w:color="auto" w:fill="auto"/>
            <w:noWrap/>
            <w:vAlign w:val="bottom"/>
            <w:hideMark/>
          </w:tcPr>
          <w:p w14:paraId="60C239CC"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86.2</w:t>
            </w:r>
          </w:p>
        </w:tc>
        <w:tc>
          <w:tcPr>
            <w:tcW w:w="1270" w:type="dxa"/>
            <w:tcBorders>
              <w:top w:val="nil"/>
              <w:left w:val="nil"/>
              <w:bottom w:val="nil"/>
              <w:right w:val="nil"/>
            </w:tcBorders>
            <w:shd w:val="clear" w:color="auto" w:fill="auto"/>
            <w:noWrap/>
            <w:vAlign w:val="bottom"/>
            <w:hideMark/>
          </w:tcPr>
          <w:p w14:paraId="16303E4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86.2</w:t>
            </w:r>
          </w:p>
        </w:tc>
        <w:tc>
          <w:tcPr>
            <w:tcW w:w="1203" w:type="dxa"/>
            <w:tcBorders>
              <w:top w:val="nil"/>
              <w:left w:val="nil"/>
              <w:bottom w:val="nil"/>
              <w:right w:val="nil"/>
            </w:tcBorders>
            <w:shd w:val="clear" w:color="auto" w:fill="auto"/>
            <w:noWrap/>
            <w:vAlign w:val="bottom"/>
            <w:hideMark/>
          </w:tcPr>
          <w:p w14:paraId="53D0C962"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86.2</w:t>
            </w:r>
          </w:p>
        </w:tc>
      </w:tr>
      <w:tr w:rsidR="00D052B4" w:rsidRPr="0062488D" w14:paraId="61C74EDD" w14:textId="77777777" w:rsidTr="0027575B">
        <w:trPr>
          <w:trHeight w:val="267"/>
        </w:trPr>
        <w:tc>
          <w:tcPr>
            <w:tcW w:w="228" w:type="dxa"/>
            <w:tcBorders>
              <w:top w:val="nil"/>
              <w:left w:val="nil"/>
              <w:bottom w:val="nil"/>
              <w:right w:val="nil"/>
            </w:tcBorders>
            <w:shd w:val="clear" w:color="auto" w:fill="auto"/>
            <w:vAlign w:val="bottom"/>
            <w:hideMark/>
          </w:tcPr>
          <w:p w14:paraId="74B337A0"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1A69EB5D"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228" w:type="dxa"/>
            <w:tcBorders>
              <w:top w:val="nil"/>
              <w:left w:val="nil"/>
              <w:bottom w:val="nil"/>
              <w:right w:val="nil"/>
            </w:tcBorders>
            <w:shd w:val="clear" w:color="auto" w:fill="auto"/>
            <w:noWrap/>
            <w:vAlign w:val="bottom"/>
            <w:hideMark/>
          </w:tcPr>
          <w:p w14:paraId="6C771A89"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3041EC1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7.9</w:t>
            </w:r>
          </w:p>
        </w:tc>
        <w:tc>
          <w:tcPr>
            <w:tcW w:w="1270" w:type="dxa"/>
            <w:tcBorders>
              <w:top w:val="nil"/>
              <w:left w:val="nil"/>
              <w:bottom w:val="nil"/>
              <w:right w:val="nil"/>
            </w:tcBorders>
            <w:shd w:val="clear" w:color="auto" w:fill="auto"/>
            <w:noWrap/>
            <w:vAlign w:val="bottom"/>
            <w:hideMark/>
          </w:tcPr>
          <w:p w14:paraId="6C0BCF3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7.9</w:t>
            </w:r>
          </w:p>
        </w:tc>
        <w:tc>
          <w:tcPr>
            <w:tcW w:w="1270" w:type="dxa"/>
            <w:tcBorders>
              <w:top w:val="nil"/>
              <w:left w:val="nil"/>
              <w:bottom w:val="nil"/>
              <w:right w:val="nil"/>
            </w:tcBorders>
            <w:shd w:val="clear" w:color="auto" w:fill="auto"/>
            <w:noWrap/>
            <w:vAlign w:val="bottom"/>
            <w:hideMark/>
          </w:tcPr>
          <w:p w14:paraId="1C18E059"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7.9</w:t>
            </w:r>
          </w:p>
        </w:tc>
        <w:tc>
          <w:tcPr>
            <w:tcW w:w="1203" w:type="dxa"/>
            <w:tcBorders>
              <w:top w:val="nil"/>
              <w:left w:val="nil"/>
              <w:bottom w:val="nil"/>
              <w:right w:val="nil"/>
            </w:tcBorders>
            <w:shd w:val="clear" w:color="auto" w:fill="auto"/>
            <w:noWrap/>
            <w:vAlign w:val="bottom"/>
            <w:hideMark/>
          </w:tcPr>
          <w:p w14:paraId="016383E3"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7.9</w:t>
            </w:r>
          </w:p>
        </w:tc>
      </w:tr>
      <w:tr w:rsidR="00D052B4" w:rsidRPr="0062488D" w14:paraId="0B5E879C" w14:textId="77777777" w:rsidTr="0027575B">
        <w:trPr>
          <w:trHeight w:val="267"/>
        </w:trPr>
        <w:tc>
          <w:tcPr>
            <w:tcW w:w="228" w:type="dxa"/>
            <w:tcBorders>
              <w:top w:val="nil"/>
              <w:left w:val="nil"/>
              <w:bottom w:val="nil"/>
              <w:right w:val="nil"/>
            </w:tcBorders>
            <w:shd w:val="clear" w:color="auto" w:fill="auto"/>
            <w:vAlign w:val="bottom"/>
            <w:hideMark/>
          </w:tcPr>
          <w:p w14:paraId="3629655B"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6D2216AB"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228" w:type="dxa"/>
            <w:tcBorders>
              <w:top w:val="nil"/>
              <w:left w:val="nil"/>
              <w:bottom w:val="nil"/>
              <w:right w:val="nil"/>
            </w:tcBorders>
            <w:shd w:val="clear" w:color="auto" w:fill="auto"/>
            <w:noWrap/>
            <w:vAlign w:val="bottom"/>
            <w:hideMark/>
          </w:tcPr>
          <w:p w14:paraId="4FCC8A51"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74E32A5A"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49DCB23C"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32AE853C"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03" w:type="dxa"/>
            <w:tcBorders>
              <w:top w:val="nil"/>
              <w:left w:val="nil"/>
              <w:bottom w:val="nil"/>
              <w:right w:val="nil"/>
            </w:tcBorders>
            <w:shd w:val="clear" w:color="auto" w:fill="auto"/>
            <w:noWrap/>
            <w:vAlign w:val="bottom"/>
            <w:hideMark/>
          </w:tcPr>
          <w:p w14:paraId="6C3A15A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r>
      <w:tr w:rsidR="00D052B4" w:rsidRPr="0062488D" w14:paraId="32655406" w14:textId="77777777" w:rsidTr="0027575B">
        <w:trPr>
          <w:trHeight w:val="267"/>
        </w:trPr>
        <w:tc>
          <w:tcPr>
            <w:tcW w:w="228" w:type="dxa"/>
            <w:tcBorders>
              <w:top w:val="nil"/>
              <w:left w:val="nil"/>
              <w:bottom w:val="nil"/>
              <w:right w:val="nil"/>
            </w:tcBorders>
            <w:shd w:val="clear" w:color="auto" w:fill="auto"/>
            <w:vAlign w:val="bottom"/>
            <w:hideMark/>
          </w:tcPr>
          <w:p w14:paraId="44852597" w14:textId="77777777" w:rsidR="00D052B4" w:rsidRPr="0062488D" w:rsidRDefault="00D052B4" w:rsidP="00D052B4">
            <w:pPr>
              <w:jc w:val="right"/>
              <w:rPr>
                <w:rFonts w:ascii="Arial" w:eastAsia="Times New Roman" w:hAnsi="Arial" w:cs="Arial"/>
                <w:sz w:val="20"/>
                <w:szCs w:val="20"/>
              </w:rPr>
            </w:pPr>
          </w:p>
        </w:tc>
        <w:tc>
          <w:tcPr>
            <w:tcW w:w="5043" w:type="dxa"/>
            <w:gridSpan w:val="2"/>
            <w:tcBorders>
              <w:top w:val="nil"/>
              <w:left w:val="nil"/>
              <w:bottom w:val="nil"/>
              <w:right w:val="nil"/>
            </w:tcBorders>
            <w:shd w:val="clear" w:color="auto" w:fill="auto"/>
            <w:noWrap/>
            <w:vAlign w:val="bottom"/>
            <w:hideMark/>
          </w:tcPr>
          <w:p w14:paraId="42FFFB5B" w14:textId="77777777" w:rsidR="00D052B4" w:rsidRPr="0027575B" w:rsidRDefault="00D052B4" w:rsidP="00D052B4">
            <w:pPr>
              <w:rPr>
                <w:rFonts w:ascii="Arial" w:eastAsia="Times New Roman" w:hAnsi="Arial" w:cs="Arial"/>
                <w:b/>
                <w:bCs/>
                <w:sz w:val="20"/>
                <w:szCs w:val="20"/>
              </w:rPr>
            </w:pPr>
            <w:r w:rsidRPr="0027575B">
              <w:rPr>
                <w:rFonts w:ascii="Arial" w:eastAsia="Times New Roman" w:hAnsi="Arial" w:cs="Arial"/>
                <w:b/>
                <w:bCs/>
                <w:sz w:val="20"/>
                <w:szCs w:val="20"/>
              </w:rPr>
              <w:t>Total Community Development</w:t>
            </w:r>
          </w:p>
        </w:tc>
        <w:tc>
          <w:tcPr>
            <w:tcW w:w="1270" w:type="dxa"/>
            <w:tcBorders>
              <w:top w:val="single" w:sz="4" w:space="0" w:color="auto"/>
              <w:left w:val="nil"/>
              <w:bottom w:val="single" w:sz="4" w:space="0" w:color="auto"/>
              <w:right w:val="nil"/>
            </w:tcBorders>
            <w:shd w:val="clear" w:color="auto" w:fill="auto"/>
            <w:noWrap/>
            <w:vAlign w:val="bottom"/>
            <w:hideMark/>
          </w:tcPr>
          <w:p w14:paraId="715AA24E"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159.1</w:t>
            </w:r>
          </w:p>
        </w:tc>
        <w:tc>
          <w:tcPr>
            <w:tcW w:w="1270" w:type="dxa"/>
            <w:tcBorders>
              <w:top w:val="single" w:sz="4" w:space="0" w:color="auto"/>
              <w:left w:val="nil"/>
              <w:bottom w:val="single" w:sz="4" w:space="0" w:color="auto"/>
              <w:right w:val="nil"/>
            </w:tcBorders>
            <w:shd w:val="clear" w:color="auto" w:fill="auto"/>
            <w:noWrap/>
            <w:vAlign w:val="bottom"/>
            <w:hideMark/>
          </w:tcPr>
          <w:p w14:paraId="3D1178C8"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159.1</w:t>
            </w:r>
          </w:p>
        </w:tc>
        <w:tc>
          <w:tcPr>
            <w:tcW w:w="1270" w:type="dxa"/>
            <w:tcBorders>
              <w:top w:val="single" w:sz="4" w:space="0" w:color="auto"/>
              <w:left w:val="nil"/>
              <w:bottom w:val="single" w:sz="4" w:space="0" w:color="auto"/>
              <w:right w:val="nil"/>
            </w:tcBorders>
            <w:shd w:val="clear" w:color="auto" w:fill="auto"/>
            <w:noWrap/>
            <w:vAlign w:val="bottom"/>
            <w:hideMark/>
          </w:tcPr>
          <w:p w14:paraId="6253609A"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159.1</w:t>
            </w:r>
          </w:p>
        </w:tc>
        <w:tc>
          <w:tcPr>
            <w:tcW w:w="1203" w:type="dxa"/>
            <w:tcBorders>
              <w:top w:val="single" w:sz="4" w:space="0" w:color="auto"/>
              <w:left w:val="nil"/>
              <w:bottom w:val="single" w:sz="4" w:space="0" w:color="auto"/>
              <w:right w:val="nil"/>
            </w:tcBorders>
            <w:shd w:val="clear" w:color="auto" w:fill="auto"/>
            <w:noWrap/>
            <w:vAlign w:val="bottom"/>
            <w:hideMark/>
          </w:tcPr>
          <w:p w14:paraId="33ADECE1"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159.1</w:t>
            </w:r>
          </w:p>
        </w:tc>
      </w:tr>
      <w:tr w:rsidR="00D052B4" w:rsidRPr="0062488D" w14:paraId="73625100" w14:textId="77777777" w:rsidTr="0027575B">
        <w:trPr>
          <w:trHeight w:val="267"/>
        </w:trPr>
        <w:tc>
          <w:tcPr>
            <w:tcW w:w="228" w:type="dxa"/>
            <w:tcBorders>
              <w:top w:val="nil"/>
              <w:left w:val="nil"/>
              <w:bottom w:val="nil"/>
              <w:right w:val="nil"/>
            </w:tcBorders>
            <w:shd w:val="clear" w:color="auto" w:fill="auto"/>
            <w:vAlign w:val="bottom"/>
            <w:hideMark/>
          </w:tcPr>
          <w:p w14:paraId="74552D50" w14:textId="77777777" w:rsidR="00D052B4" w:rsidRPr="0062488D" w:rsidRDefault="00D052B4" w:rsidP="00D052B4">
            <w:pPr>
              <w:jc w:val="right"/>
              <w:rPr>
                <w:rFonts w:ascii="Arial" w:eastAsia="Times New Roman" w:hAnsi="Arial" w:cs="Arial"/>
                <w:bCs/>
                <w:sz w:val="20"/>
                <w:szCs w:val="20"/>
              </w:rPr>
            </w:pPr>
          </w:p>
        </w:tc>
        <w:tc>
          <w:tcPr>
            <w:tcW w:w="10056" w:type="dxa"/>
            <w:gridSpan w:val="6"/>
            <w:tcBorders>
              <w:top w:val="nil"/>
              <w:left w:val="nil"/>
              <w:bottom w:val="nil"/>
              <w:right w:val="nil"/>
            </w:tcBorders>
            <w:shd w:val="clear" w:color="auto" w:fill="auto"/>
            <w:noWrap/>
            <w:vAlign w:val="bottom"/>
            <w:hideMark/>
          </w:tcPr>
          <w:p w14:paraId="02B84CAE" w14:textId="77777777" w:rsidR="00D052B4" w:rsidRPr="0062488D" w:rsidRDefault="00D052B4" w:rsidP="00D052B4">
            <w:pPr>
              <w:rPr>
                <w:rFonts w:ascii="Arial" w:eastAsia="Times New Roman" w:hAnsi="Arial" w:cs="Arial"/>
                <w:sz w:val="20"/>
                <w:szCs w:val="20"/>
              </w:rPr>
            </w:pPr>
          </w:p>
        </w:tc>
      </w:tr>
      <w:tr w:rsidR="00D052B4" w:rsidRPr="0062488D" w14:paraId="045E115B" w14:textId="77777777" w:rsidTr="0027575B">
        <w:trPr>
          <w:trHeight w:val="267"/>
        </w:trPr>
        <w:tc>
          <w:tcPr>
            <w:tcW w:w="228" w:type="dxa"/>
            <w:tcBorders>
              <w:top w:val="nil"/>
              <w:left w:val="nil"/>
              <w:bottom w:val="nil"/>
              <w:right w:val="nil"/>
            </w:tcBorders>
            <w:shd w:val="clear" w:color="auto" w:fill="auto"/>
            <w:vAlign w:val="bottom"/>
            <w:hideMark/>
          </w:tcPr>
          <w:p w14:paraId="1DCA6A23" w14:textId="77777777" w:rsidR="00D052B4" w:rsidRPr="0062488D" w:rsidRDefault="00D052B4" w:rsidP="00D052B4">
            <w:pPr>
              <w:rPr>
                <w:rFonts w:ascii="Arial" w:eastAsia="Times New Roman" w:hAnsi="Arial" w:cs="Arial"/>
                <w:sz w:val="20"/>
                <w:szCs w:val="20"/>
              </w:rPr>
            </w:pPr>
          </w:p>
        </w:tc>
        <w:tc>
          <w:tcPr>
            <w:tcW w:w="10056" w:type="dxa"/>
            <w:gridSpan w:val="6"/>
            <w:tcBorders>
              <w:top w:val="nil"/>
              <w:left w:val="nil"/>
              <w:bottom w:val="nil"/>
              <w:right w:val="nil"/>
            </w:tcBorders>
            <w:shd w:val="clear" w:color="auto" w:fill="auto"/>
            <w:noWrap/>
            <w:vAlign w:val="bottom"/>
            <w:hideMark/>
          </w:tcPr>
          <w:p w14:paraId="795671F1" w14:textId="77777777" w:rsidR="00D052B4" w:rsidRPr="0027575B" w:rsidRDefault="00D052B4" w:rsidP="00D052B4">
            <w:pPr>
              <w:rPr>
                <w:rFonts w:ascii="Arial" w:eastAsia="Times New Roman" w:hAnsi="Arial" w:cs="Arial"/>
                <w:b/>
                <w:bCs/>
                <w:sz w:val="20"/>
                <w:szCs w:val="20"/>
              </w:rPr>
            </w:pPr>
            <w:r w:rsidRPr="0027575B">
              <w:rPr>
                <w:rFonts w:ascii="Arial" w:eastAsia="Times New Roman" w:hAnsi="Arial" w:cs="Arial"/>
                <w:b/>
                <w:bCs/>
                <w:sz w:val="20"/>
                <w:szCs w:val="20"/>
              </w:rPr>
              <w:t>City Growth</w:t>
            </w:r>
          </w:p>
        </w:tc>
      </w:tr>
      <w:tr w:rsidR="00D052B4" w:rsidRPr="0062488D" w14:paraId="2BE59183" w14:textId="77777777" w:rsidTr="0027575B">
        <w:trPr>
          <w:trHeight w:val="267"/>
        </w:trPr>
        <w:tc>
          <w:tcPr>
            <w:tcW w:w="228" w:type="dxa"/>
            <w:tcBorders>
              <w:top w:val="nil"/>
              <w:left w:val="nil"/>
              <w:bottom w:val="nil"/>
              <w:right w:val="nil"/>
            </w:tcBorders>
            <w:shd w:val="clear" w:color="auto" w:fill="auto"/>
            <w:vAlign w:val="bottom"/>
            <w:hideMark/>
          </w:tcPr>
          <w:p w14:paraId="27CC8BA1" w14:textId="77777777" w:rsidR="00D052B4" w:rsidRPr="0027575B" w:rsidRDefault="00D052B4" w:rsidP="00D052B4">
            <w:pPr>
              <w:rPr>
                <w:rFonts w:ascii="Arial" w:eastAsia="Times New Roman" w:hAnsi="Arial" w:cs="Arial"/>
                <w:bCs/>
                <w:sz w:val="20"/>
                <w:szCs w:val="20"/>
              </w:rPr>
            </w:pPr>
          </w:p>
        </w:tc>
        <w:tc>
          <w:tcPr>
            <w:tcW w:w="5043" w:type="dxa"/>
            <w:gridSpan w:val="2"/>
            <w:tcBorders>
              <w:top w:val="nil"/>
              <w:left w:val="nil"/>
              <w:bottom w:val="nil"/>
              <w:right w:val="nil"/>
            </w:tcBorders>
            <w:shd w:val="clear" w:color="auto" w:fill="auto"/>
            <w:noWrap/>
            <w:vAlign w:val="bottom"/>
            <w:hideMark/>
          </w:tcPr>
          <w:p w14:paraId="6D156279" w14:textId="77777777" w:rsidR="00D052B4" w:rsidRPr="0027575B" w:rsidRDefault="00D052B4" w:rsidP="00D052B4">
            <w:pPr>
              <w:rPr>
                <w:rFonts w:ascii="Arial" w:eastAsia="Times New Roman" w:hAnsi="Arial" w:cs="Arial"/>
                <w:bCs/>
                <w:sz w:val="20"/>
                <w:szCs w:val="20"/>
              </w:rPr>
            </w:pPr>
            <w:r w:rsidRPr="0027575B">
              <w:rPr>
                <w:rFonts w:ascii="Arial" w:eastAsia="Times New Roman" w:hAnsi="Arial" w:cs="Arial"/>
                <w:bCs/>
                <w:sz w:val="20"/>
                <w:szCs w:val="20"/>
              </w:rPr>
              <w:t>Permanent - Full time</w:t>
            </w:r>
          </w:p>
        </w:tc>
        <w:tc>
          <w:tcPr>
            <w:tcW w:w="1270" w:type="dxa"/>
            <w:tcBorders>
              <w:top w:val="nil"/>
              <w:left w:val="nil"/>
              <w:bottom w:val="nil"/>
              <w:right w:val="nil"/>
            </w:tcBorders>
            <w:shd w:val="clear" w:color="auto" w:fill="auto"/>
            <w:noWrap/>
            <w:vAlign w:val="bottom"/>
            <w:hideMark/>
          </w:tcPr>
          <w:p w14:paraId="686FA4A1"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36.0</w:t>
            </w:r>
          </w:p>
        </w:tc>
        <w:tc>
          <w:tcPr>
            <w:tcW w:w="1270" w:type="dxa"/>
            <w:tcBorders>
              <w:top w:val="nil"/>
              <w:left w:val="nil"/>
              <w:bottom w:val="nil"/>
              <w:right w:val="nil"/>
            </w:tcBorders>
            <w:shd w:val="clear" w:color="auto" w:fill="auto"/>
            <w:noWrap/>
            <w:vAlign w:val="bottom"/>
            <w:hideMark/>
          </w:tcPr>
          <w:p w14:paraId="1E0BAB41"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36.0</w:t>
            </w:r>
          </w:p>
        </w:tc>
        <w:tc>
          <w:tcPr>
            <w:tcW w:w="1270" w:type="dxa"/>
            <w:tcBorders>
              <w:top w:val="nil"/>
              <w:left w:val="nil"/>
              <w:bottom w:val="nil"/>
              <w:right w:val="nil"/>
            </w:tcBorders>
            <w:shd w:val="clear" w:color="auto" w:fill="auto"/>
            <w:noWrap/>
            <w:vAlign w:val="bottom"/>
            <w:hideMark/>
          </w:tcPr>
          <w:p w14:paraId="40B58C45"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36.0</w:t>
            </w:r>
          </w:p>
        </w:tc>
        <w:tc>
          <w:tcPr>
            <w:tcW w:w="1203" w:type="dxa"/>
            <w:tcBorders>
              <w:top w:val="nil"/>
              <w:left w:val="nil"/>
              <w:bottom w:val="nil"/>
              <w:right w:val="nil"/>
            </w:tcBorders>
            <w:shd w:val="clear" w:color="auto" w:fill="auto"/>
            <w:noWrap/>
            <w:vAlign w:val="bottom"/>
            <w:hideMark/>
          </w:tcPr>
          <w:p w14:paraId="0FD2FAA0"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36.0</w:t>
            </w:r>
          </w:p>
        </w:tc>
      </w:tr>
      <w:tr w:rsidR="00D052B4" w:rsidRPr="0062488D" w14:paraId="74ECDE1A" w14:textId="77777777" w:rsidTr="0027575B">
        <w:trPr>
          <w:trHeight w:val="267"/>
        </w:trPr>
        <w:tc>
          <w:tcPr>
            <w:tcW w:w="228" w:type="dxa"/>
            <w:tcBorders>
              <w:top w:val="nil"/>
              <w:left w:val="nil"/>
              <w:bottom w:val="nil"/>
              <w:right w:val="nil"/>
            </w:tcBorders>
            <w:shd w:val="clear" w:color="auto" w:fill="auto"/>
            <w:vAlign w:val="bottom"/>
            <w:hideMark/>
          </w:tcPr>
          <w:p w14:paraId="210C09B6" w14:textId="77777777" w:rsidR="00D052B4" w:rsidRPr="0062488D" w:rsidRDefault="00D052B4" w:rsidP="00D052B4">
            <w:pPr>
              <w:jc w:val="right"/>
              <w:rPr>
                <w:rFonts w:ascii="Arial" w:eastAsia="Times New Roman" w:hAnsi="Arial" w:cs="Arial"/>
                <w:bCs/>
                <w:sz w:val="20"/>
                <w:szCs w:val="20"/>
              </w:rPr>
            </w:pPr>
          </w:p>
        </w:tc>
        <w:tc>
          <w:tcPr>
            <w:tcW w:w="4814" w:type="dxa"/>
            <w:tcBorders>
              <w:top w:val="nil"/>
              <w:left w:val="nil"/>
              <w:bottom w:val="nil"/>
              <w:right w:val="nil"/>
            </w:tcBorders>
            <w:shd w:val="clear" w:color="auto" w:fill="auto"/>
            <w:noWrap/>
            <w:vAlign w:val="bottom"/>
            <w:hideMark/>
          </w:tcPr>
          <w:p w14:paraId="65DD4AA8"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228" w:type="dxa"/>
            <w:tcBorders>
              <w:top w:val="nil"/>
              <w:left w:val="nil"/>
              <w:bottom w:val="nil"/>
              <w:right w:val="nil"/>
            </w:tcBorders>
            <w:shd w:val="clear" w:color="auto" w:fill="auto"/>
            <w:noWrap/>
            <w:vAlign w:val="bottom"/>
            <w:hideMark/>
          </w:tcPr>
          <w:p w14:paraId="7585EA11"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2D71829E"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17.0</w:t>
            </w:r>
          </w:p>
        </w:tc>
        <w:tc>
          <w:tcPr>
            <w:tcW w:w="1270" w:type="dxa"/>
            <w:tcBorders>
              <w:top w:val="nil"/>
              <w:left w:val="nil"/>
              <w:bottom w:val="nil"/>
              <w:right w:val="nil"/>
            </w:tcBorders>
            <w:shd w:val="clear" w:color="auto" w:fill="auto"/>
            <w:noWrap/>
            <w:vAlign w:val="bottom"/>
            <w:hideMark/>
          </w:tcPr>
          <w:p w14:paraId="76ACA55C"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17.0</w:t>
            </w:r>
          </w:p>
        </w:tc>
        <w:tc>
          <w:tcPr>
            <w:tcW w:w="1270" w:type="dxa"/>
            <w:tcBorders>
              <w:top w:val="nil"/>
              <w:left w:val="nil"/>
              <w:bottom w:val="nil"/>
              <w:right w:val="nil"/>
            </w:tcBorders>
            <w:shd w:val="clear" w:color="auto" w:fill="auto"/>
            <w:noWrap/>
            <w:vAlign w:val="bottom"/>
            <w:hideMark/>
          </w:tcPr>
          <w:p w14:paraId="5850C2F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17.0</w:t>
            </w:r>
          </w:p>
        </w:tc>
        <w:tc>
          <w:tcPr>
            <w:tcW w:w="1203" w:type="dxa"/>
            <w:tcBorders>
              <w:top w:val="nil"/>
              <w:left w:val="nil"/>
              <w:bottom w:val="nil"/>
              <w:right w:val="nil"/>
            </w:tcBorders>
            <w:shd w:val="clear" w:color="auto" w:fill="auto"/>
            <w:noWrap/>
            <w:vAlign w:val="bottom"/>
            <w:hideMark/>
          </w:tcPr>
          <w:p w14:paraId="2D536F9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17.0</w:t>
            </w:r>
          </w:p>
        </w:tc>
      </w:tr>
      <w:tr w:rsidR="00D052B4" w:rsidRPr="0062488D" w14:paraId="27F8871F" w14:textId="77777777" w:rsidTr="0027575B">
        <w:trPr>
          <w:trHeight w:val="267"/>
        </w:trPr>
        <w:tc>
          <w:tcPr>
            <w:tcW w:w="228" w:type="dxa"/>
            <w:tcBorders>
              <w:top w:val="nil"/>
              <w:left w:val="nil"/>
              <w:bottom w:val="nil"/>
              <w:right w:val="nil"/>
            </w:tcBorders>
            <w:shd w:val="clear" w:color="auto" w:fill="auto"/>
            <w:vAlign w:val="bottom"/>
            <w:hideMark/>
          </w:tcPr>
          <w:p w14:paraId="3E117B04"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3FA90DC3"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228" w:type="dxa"/>
            <w:tcBorders>
              <w:top w:val="nil"/>
              <w:left w:val="nil"/>
              <w:bottom w:val="nil"/>
              <w:right w:val="nil"/>
            </w:tcBorders>
            <w:shd w:val="clear" w:color="auto" w:fill="auto"/>
            <w:noWrap/>
            <w:vAlign w:val="bottom"/>
            <w:hideMark/>
          </w:tcPr>
          <w:p w14:paraId="5381CC5A"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358982B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19.0</w:t>
            </w:r>
          </w:p>
        </w:tc>
        <w:tc>
          <w:tcPr>
            <w:tcW w:w="1270" w:type="dxa"/>
            <w:tcBorders>
              <w:top w:val="nil"/>
              <w:left w:val="nil"/>
              <w:bottom w:val="nil"/>
              <w:right w:val="nil"/>
            </w:tcBorders>
            <w:shd w:val="clear" w:color="auto" w:fill="auto"/>
            <w:noWrap/>
            <w:vAlign w:val="bottom"/>
            <w:hideMark/>
          </w:tcPr>
          <w:p w14:paraId="7768A78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19.0</w:t>
            </w:r>
          </w:p>
        </w:tc>
        <w:tc>
          <w:tcPr>
            <w:tcW w:w="1270" w:type="dxa"/>
            <w:tcBorders>
              <w:top w:val="nil"/>
              <w:left w:val="nil"/>
              <w:bottom w:val="nil"/>
              <w:right w:val="nil"/>
            </w:tcBorders>
            <w:shd w:val="clear" w:color="auto" w:fill="auto"/>
            <w:noWrap/>
            <w:vAlign w:val="bottom"/>
            <w:hideMark/>
          </w:tcPr>
          <w:p w14:paraId="04EEF7D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19.0</w:t>
            </w:r>
          </w:p>
        </w:tc>
        <w:tc>
          <w:tcPr>
            <w:tcW w:w="1203" w:type="dxa"/>
            <w:tcBorders>
              <w:top w:val="nil"/>
              <w:left w:val="nil"/>
              <w:bottom w:val="nil"/>
              <w:right w:val="nil"/>
            </w:tcBorders>
            <w:shd w:val="clear" w:color="auto" w:fill="auto"/>
            <w:noWrap/>
            <w:vAlign w:val="bottom"/>
            <w:hideMark/>
          </w:tcPr>
          <w:p w14:paraId="5EA62C26"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19.0</w:t>
            </w:r>
          </w:p>
        </w:tc>
      </w:tr>
      <w:tr w:rsidR="00D052B4" w:rsidRPr="0062488D" w14:paraId="3CA3C25A" w14:textId="77777777" w:rsidTr="0027575B">
        <w:trPr>
          <w:trHeight w:val="267"/>
        </w:trPr>
        <w:tc>
          <w:tcPr>
            <w:tcW w:w="228" w:type="dxa"/>
            <w:tcBorders>
              <w:top w:val="nil"/>
              <w:left w:val="nil"/>
              <w:bottom w:val="nil"/>
              <w:right w:val="nil"/>
            </w:tcBorders>
            <w:shd w:val="clear" w:color="auto" w:fill="auto"/>
            <w:vAlign w:val="bottom"/>
            <w:hideMark/>
          </w:tcPr>
          <w:p w14:paraId="04647786"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1D49F931"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228" w:type="dxa"/>
            <w:tcBorders>
              <w:top w:val="nil"/>
              <w:left w:val="nil"/>
              <w:bottom w:val="nil"/>
              <w:right w:val="nil"/>
            </w:tcBorders>
            <w:shd w:val="clear" w:color="auto" w:fill="auto"/>
            <w:noWrap/>
            <w:vAlign w:val="bottom"/>
            <w:hideMark/>
          </w:tcPr>
          <w:p w14:paraId="39E99867"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51888BD2"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7E68E069"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1876164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03" w:type="dxa"/>
            <w:tcBorders>
              <w:top w:val="nil"/>
              <w:left w:val="nil"/>
              <w:bottom w:val="nil"/>
              <w:right w:val="nil"/>
            </w:tcBorders>
            <w:shd w:val="clear" w:color="auto" w:fill="auto"/>
            <w:noWrap/>
            <w:vAlign w:val="bottom"/>
            <w:hideMark/>
          </w:tcPr>
          <w:p w14:paraId="05417EA2"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r>
      <w:tr w:rsidR="00D052B4" w:rsidRPr="0062488D" w14:paraId="64601D38" w14:textId="77777777" w:rsidTr="0027575B">
        <w:trPr>
          <w:trHeight w:val="267"/>
        </w:trPr>
        <w:tc>
          <w:tcPr>
            <w:tcW w:w="228" w:type="dxa"/>
            <w:tcBorders>
              <w:top w:val="nil"/>
              <w:left w:val="nil"/>
              <w:bottom w:val="nil"/>
              <w:right w:val="nil"/>
            </w:tcBorders>
            <w:shd w:val="clear" w:color="auto" w:fill="auto"/>
            <w:vAlign w:val="bottom"/>
            <w:hideMark/>
          </w:tcPr>
          <w:p w14:paraId="7163C4B1" w14:textId="77777777" w:rsidR="00D052B4" w:rsidRPr="0062488D" w:rsidRDefault="00D052B4" w:rsidP="00D052B4">
            <w:pPr>
              <w:jc w:val="right"/>
              <w:rPr>
                <w:rFonts w:ascii="Arial" w:eastAsia="Times New Roman" w:hAnsi="Arial" w:cs="Arial"/>
                <w:sz w:val="20"/>
                <w:szCs w:val="20"/>
              </w:rPr>
            </w:pPr>
          </w:p>
        </w:tc>
        <w:tc>
          <w:tcPr>
            <w:tcW w:w="5043" w:type="dxa"/>
            <w:gridSpan w:val="2"/>
            <w:tcBorders>
              <w:top w:val="nil"/>
              <w:left w:val="nil"/>
              <w:bottom w:val="nil"/>
              <w:right w:val="nil"/>
            </w:tcBorders>
            <w:shd w:val="clear" w:color="auto" w:fill="auto"/>
            <w:noWrap/>
            <w:vAlign w:val="bottom"/>
            <w:hideMark/>
          </w:tcPr>
          <w:p w14:paraId="1B7DBDE1" w14:textId="77777777" w:rsidR="00D052B4" w:rsidRPr="0027575B" w:rsidRDefault="00D052B4" w:rsidP="00D052B4">
            <w:pPr>
              <w:rPr>
                <w:rFonts w:ascii="Arial" w:eastAsia="Times New Roman" w:hAnsi="Arial" w:cs="Arial"/>
                <w:bCs/>
                <w:sz w:val="20"/>
                <w:szCs w:val="20"/>
              </w:rPr>
            </w:pPr>
            <w:r w:rsidRPr="0027575B">
              <w:rPr>
                <w:rFonts w:ascii="Arial" w:eastAsia="Times New Roman" w:hAnsi="Arial" w:cs="Arial"/>
                <w:bCs/>
                <w:sz w:val="20"/>
                <w:szCs w:val="20"/>
              </w:rPr>
              <w:t>Permanent - Part time</w:t>
            </w:r>
          </w:p>
        </w:tc>
        <w:tc>
          <w:tcPr>
            <w:tcW w:w="1270" w:type="dxa"/>
            <w:tcBorders>
              <w:top w:val="nil"/>
              <w:left w:val="nil"/>
              <w:bottom w:val="nil"/>
              <w:right w:val="nil"/>
            </w:tcBorders>
            <w:shd w:val="clear" w:color="auto" w:fill="auto"/>
            <w:noWrap/>
            <w:vAlign w:val="bottom"/>
            <w:hideMark/>
          </w:tcPr>
          <w:p w14:paraId="41EA12B7"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15.2</w:t>
            </w:r>
          </w:p>
        </w:tc>
        <w:tc>
          <w:tcPr>
            <w:tcW w:w="1270" w:type="dxa"/>
            <w:tcBorders>
              <w:top w:val="nil"/>
              <w:left w:val="nil"/>
              <w:bottom w:val="nil"/>
              <w:right w:val="nil"/>
            </w:tcBorders>
            <w:shd w:val="clear" w:color="auto" w:fill="auto"/>
            <w:noWrap/>
            <w:vAlign w:val="bottom"/>
            <w:hideMark/>
          </w:tcPr>
          <w:p w14:paraId="4BDCD63D"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15.2</w:t>
            </w:r>
          </w:p>
        </w:tc>
        <w:tc>
          <w:tcPr>
            <w:tcW w:w="1270" w:type="dxa"/>
            <w:tcBorders>
              <w:top w:val="nil"/>
              <w:left w:val="nil"/>
              <w:bottom w:val="nil"/>
              <w:right w:val="nil"/>
            </w:tcBorders>
            <w:shd w:val="clear" w:color="auto" w:fill="auto"/>
            <w:noWrap/>
            <w:vAlign w:val="bottom"/>
            <w:hideMark/>
          </w:tcPr>
          <w:p w14:paraId="7213C13E"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15.2</w:t>
            </w:r>
          </w:p>
        </w:tc>
        <w:tc>
          <w:tcPr>
            <w:tcW w:w="1203" w:type="dxa"/>
            <w:tcBorders>
              <w:top w:val="nil"/>
              <w:left w:val="nil"/>
              <w:bottom w:val="nil"/>
              <w:right w:val="nil"/>
            </w:tcBorders>
            <w:shd w:val="clear" w:color="auto" w:fill="auto"/>
            <w:noWrap/>
            <w:vAlign w:val="bottom"/>
            <w:hideMark/>
          </w:tcPr>
          <w:p w14:paraId="7AE9549E"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15.2</w:t>
            </w:r>
          </w:p>
        </w:tc>
      </w:tr>
      <w:tr w:rsidR="00D052B4" w:rsidRPr="0062488D" w14:paraId="7D19E8A3" w14:textId="77777777" w:rsidTr="0027575B">
        <w:trPr>
          <w:trHeight w:val="267"/>
        </w:trPr>
        <w:tc>
          <w:tcPr>
            <w:tcW w:w="228" w:type="dxa"/>
            <w:tcBorders>
              <w:top w:val="nil"/>
              <w:left w:val="nil"/>
              <w:bottom w:val="nil"/>
              <w:right w:val="nil"/>
            </w:tcBorders>
            <w:shd w:val="clear" w:color="auto" w:fill="auto"/>
            <w:vAlign w:val="bottom"/>
            <w:hideMark/>
          </w:tcPr>
          <w:p w14:paraId="564DD5DE" w14:textId="77777777" w:rsidR="00D052B4" w:rsidRPr="0062488D" w:rsidRDefault="00D052B4" w:rsidP="00D052B4">
            <w:pPr>
              <w:jc w:val="right"/>
              <w:rPr>
                <w:rFonts w:ascii="Arial" w:eastAsia="Times New Roman" w:hAnsi="Arial" w:cs="Arial"/>
                <w:bCs/>
                <w:sz w:val="20"/>
                <w:szCs w:val="20"/>
              </w:rPr>
            </w:pPr>
          </w:p>
        </w:tc>
        <w:tc>
          <w:tcPr>
            <w:tcW w:w="4814" w:type="dxa"/>
            <w:tcBorders>
              <w:top w:val="nil"/>
              <w:left w:val="nil"/>
              <w:bottom w:val="nil"/>
              <w:right w:val="nil"/>
            </w:tcBorders>
            <w:shd w:val="clear" w:color="auto" w:fill="auto"/>
            <w:noWrap/>
            <w:vAlign w:val="bottom"/>
            <w:hideMark/>
          </w:tcPr>
          <w:p w14:paraId="03128E67"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Women</w:t>
            </w:r>
          </w:p>
        </w:tc>
        <w:tc>
          <w:tcPr>
            <w:tcW w:w="228" w:type="dxa"/>
            <w:tcBorders>
              <w:top w:val="nil"/>
              <w:left w:val="nil"/>
              <w:bottom w:val="nil"/>
              <w:right w:val="nil"/>
            </w:tcBorders>
            <w:shd w:val="clear" w:color="auto" w:fill="auto"/>
            <w:noWrap/>
            <w:vAlign w:val="bottom"/>
            <w:hideMark/>
          </w:tcPr>
          <w:p w14:paraId="79EDB658"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2F793F4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12.6</w:t>
            </w:r>
          </w:p>
        </w:tc>
        <w:tc>
          <w:tcPr>
            <w:tcW w:w="1270" w:type="dxa"/>
            <w:tcBorders>
              <w:top w:val="nil"/>
              <w:left w:val="nil"/>
              <w:bottom w:val="nil"/>
              <w:right w:val="nil"/>
            </w:tcBorders>
            <w:shd w:val="clear" w:color="auto" w:fill="auto"/>
            <w:noWrap/>
            <w:vAlign w:val="bottom"/>
            <w:hideMark/>
          </w:tcPr>
          <w:p w14:paraId="597CD078"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12.6</w:t>
            </w:r>
          </w:p>
        </w:tc>
        <w:tc>
          <w:tcPr>
            <w:tcW w:w="1270" w:type="dxa"/>
            <w:tcBorders>
              <w:top w:val="nil"/>
              <w:left w:val="nil"/>
              <w:bottom w:val="nil"/>
              <w:right w:val="nil"/>
            </w:tcBorders>
            <w:shd w:val="clear" w:color="auto" w:fill="auto"/>
            <w:noWrap/>
            <w:vAlign w:val="bottom"/>
            <w:hideMark/>
          </w:tcPr>
          <w:p w14:paraId="24567159"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12.6</w:t>
            </w:r>
          </w:p>
        </w:tc>
        <w:tc>
          <w:tcPr>
            <w:tcW w:w="1203" w:type="dxa"/>
            <w:tcBorders>
              <w:top w:val="nil"/>
              <w:left w:val="nil"/>
              <w:bottom w:val="nil"/>
              <w:right w:val="nil"/>
            </w:tcBorders>
            <w:shd w:val="clear" w:color="auto" w:fill="auto"/>
            <w:noWrap/>
            <w:vAlign w:val="bottom"/>
            <w:hideMark/>
          </w:tcPr>
          <w:p w14:paraId="2347306F"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12.6</w:t>
            </w:r>
          </w:p>
        </w:tc>
      </w:tr>
      <w:tr w:rsidR="00D052B4" w:rsidRPr="0062488D" w14:paraId="170ACD04" w14:textId="77777777" w:rsidTr="0027575B">
        <w:trPr>
          <w:trHeight w:val="267"/>
        </w:trPr>
        <w:tc>
          <w:tcPr>
            <w:tcW w:w="228" w:type="dxa"/>
            <w:tcBorders>
              <w:top w:val="nil"/>
              <w:left w:val="nil"/>
              <w:bottom w:val="nil"/>
              <w:right w:val="nil"/>
            </w:tcBorders>
            <w:shd w:val="clear" w:color="auto" w:fill="auto"/>
            <w:vAlign w:val="bottom"/>
            <w:hideMark/>
          </w:tcPr>
          <w:p w14:paraId="65FEBF02"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78F28B10"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 xml:space="preserve">Men </w:t>
            </w:r>
          </w:p>
        </w:tc>
        <w:tc>
          <w:tcPr>
            <w:tcW w:w="228" w:type="dxa"/>
            <w:tcBorders>
              <w:top w:val="nil"/>
              <w:left w:val="nil"/>
              <w:bottom w:val="nil"/>
              <w:right w:val="nil"/>
            </w:tcBorders>
            <w:shd w:val="clear" w:color="auto" w:fill="auto"/>
            <w:noWrap/>
            <w:vAlign w:val="bottom"/>
            <w:hideMark/>
          </w:tcPr>
          <w:p w14:paraId="0BCDCEC4"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7181E2AF"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2.6</w:t>
            </w:r>
          </w:p>
        </w:tc>
        <w:tc>
          <w:tcPr>
            <w:tcW w:w="1270" w:type="dxa"/>
            <w:tcBorders>
              <w:top w:val="nil"/>
              <w:left w:val="nil"/>
              <w:bottom w:val="nil"/>
              <w:right w:val="nil"/>
            </w:tcBorders>
            <w:shd w:val="clear" w:color="auto" w:fill="auto"/>
            <w:noWrap/>
            <w:vAlign w:val="bottom"/>
            <w:hideMark/>
          </w:tcPr>
          <w:p w14:paraId="1EE2373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2.6</w:t>
            </w:r>
          </w:p>
        </w:tc>
        <w:tc>
          <w:tcPr>
            <w:tcW w:w="1270" w:type="dxa"/>
            <w:tcBorders>
              <w:top w:val="nil"/>
              <w:left w:val="nil"/>
              <w:bottom w:val="nil"/>
              <w:right w:val="nil"/>
            </w:tcBorders>
            <w:shd w:val="clear" w:color="auto" w:fill="auto"/>
            <w:noWrap/>
            <w:vAlign w:val="bottom"/>
            <w:hideMark/>
          </w:tcPr>
          <w:p w14:paraId="676D9C63"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2.6</w:t>
            </w:r>
          </w:p>
        </w:tc>
        <w:tc>
          <w:tcPr>
            <w:tcW w:w="1203" w:type="dxa"/>
            <w:tcBorders>
              <w:top w:val="nil"/>
              <w:left w:val="nil"/>
              <w:bottom w:val="nil"/>
              <w:right w:val="nil"/>
            </w:tcBorders>
            <w:shd w:val="clear" w:color="auto" w:fill="auto"/>
            <w:noWrap/>
            <w:vAlign w:val="bottom"/>
            <w:hideMark/>
          </w:tcPr>
          <w:p w14:paraId="7315668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2.6</w:t>
            </w:r>
          </w:p>
        </w:tc>
      </w:tr>
      <w:tr w:rsidR="00D052B4" w:rsidRPr="0062488D" w14:paraId="152C84D1" w14:textId="77777777" w:rsidTr="0027575B">
        <w:trPr>
          <w:trHeight w:val="267"/>
        </w:trPr>
        <w:tc>
          <w:tcPr>
            <w:tcW w:w="228" w:type="dxa"/>
            <w:tcBorders>
              <w:top w:val="nil"/>
              <w:left w:val="nil"/>
              <w:bottom w:val="nil"/>
              <w:right w:val="nil"/>
            </w:tcBorders>
            <w:shd w:val="clear" w:color="auto" w:fill="auto"/>
            <w:vAlign w:val="bottom"/>
            <w:hideMark/>
          </w:tcPr>
          <w:p w14:paraId="1467DE0F"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6FBEA37D" w14:textId="77777777" w:rsidR="00D052B4" w:rsidRPr="0062488D" w:rsidRDefault="00D052B4" w:rsidP="00D052B4">
            <w:pPr>
              <w:ind w:firstLineChars="100" w:firstLine="200"/>
              <w:rPr>
                <w:rFonts w:ascii="Arial" w:eastAsia="Times New Roman" w:hAnsi="Arial" w:cs="Arial"/>
                <w:sz w:val="20"/>
                <w:szCs w:val="20"/>
              </w:rPr>
            </w:pPr>
            <w:r w:rsidRPr="0062488D">
              <w:rPr>
                <w:rFonts w:ascii="Arial" w:eastAsia="Times New Roman" w:hAnsi="Arial" w:cs="Arial"/>
                <w:sz w:val="20"/>
                <w:szCs w:val="20"/>
              </w:rPr>
              <w:t>Persons of self-described gender</w:t>
            </w:r>
          </w:p>
        </w:tc>
        <w:tc>
          <w:tcPr>
            <w:tcW w:w="228" w:type="dxa"/>
            <w:tcBorders>
              <w:top w:val="nil"/>
              <w:left w:val="nil"/>
              <w:bottom w:val="nil"/>
              <w:right w:val="nil"/>
            </w:tcBorders>
            <w:shd w:val="clear" w:color="auto" w:fill="auto"/>
            <w:noWrap/>
            <w:vAlign w:val="bottom"/>
            <w:hideMark/>
          </w:tcPr>
          <w:p w14:paraId="7F92DB88" w14:textId="77777777" w:rsidR="00D052B4" w:rsidRPr="0062488D" w:rsidRDefault="00D052B4" w:rsidP="00D052B4">
            <w:pPr>
              <w:ind w:firstLineChars="100" w:firstLine="200"/>
              <w:rPr>
                <w:rFonts w:ascii="Arial" w:eastAsia="Times New Roman" w:hAnsi="Arial" w:cs="Arial"/>
                <w:sz w:val="20"/>
                <w:szCs w:val="20"/>
              </w:rPr>
            </w:pPr>
          </w:p>
        </w:tc>
        <w:tc>
          <w:tcPr>
            <w:tcW w:w="1270" w:type="dxa"/>
            <w:tcBorders>
              <w:top w:val="nil"/>
              <w:left w:val="nil"/>
              <w:bottom w:val="nil"/>
              <w:right w:val="nil"/>
            </w:tcBorders>
            <w:shd w:val="clear" w:color="auto" w:fill="auto"/>
            <w:noWrap/>
            <w:vAlign w:val="bottom"/>
            <w:hideMark/>
          </w:tcPr>
          <w:p w14:paraId="3FFCEA9D"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64C16CC3"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70" w:type="dxa"/>
            <w:tcBorders>
              <w:top w:val="nil"/>
              <w:left w:val="nil"/>
              <w:bottom w:val="nil"/>
              <w:right w:val="nil"/>
            </w:tcBorders>
            <w:shd w:val="clear" w:color="auto" w:fill="auto"/>
            <w:noWrap/>
            <w:vAlign w:val="bottom"/>
            <w:hideMark/>
          </w:tcPr>
          <w:p w14:paraId="6B766BF9"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c>
          <w:tcPr>
            <w:tcW w:w="1203" w:type="dxa"/>
            <w:tcBorders>
              <w:top w:val="nil"/>
              <w:left w:val="nil"/>
              <w:bottom w:val="nil"/>
              <w:right w:val="nil"/>
            </w:tcBorders>
            <w:shd w:val="clear" w:color="auto" w:fill="auto"/>
            <w:noWrap/>
            <w:vAlign w:val="bottom"/>
            <w:hideMark/>
          </w:tcPr>
          <w:p w14:paraId="39192851"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0.0</w:t>
            </w:r>
          </w:p>
        </w:tc>
      </w:tr>
      <w:tr w:rsidR="00D052B4" w:rsidRPr="0062488D" w14:paraId="3A6EDF58" w14:textId="77777777" w:rsidTr="0027575B">
        <w:trPr>
          <w:trHeight w:val="267"/>
        </w:trPr>
        <w:tc>
          <w:tcPr>
            <w:tcW w:w="228" w:type="dxa"/>
            <w:tcBorders>
              <w:top w:val="nil"/>
              <w:left w:val="nil"/>
              <w:bottom w:val="nil"/>
              <w:right w:val="nil"/>
            </w:tcBorders>
            <w:shd w:val="clear" w:color="auto" w:fill="auto"/>
            <w:vAlign w:val="bottom"/>
            <w:hideMark/>
          </w:tcPr>
          <w:p w14:paraId="67F01426" w14:textId="77777777" w:rsidR="00D052B4" w:rsidRPr="0062488D" w:rsidRDefault="00D052B4" w:rsidP="00D052B4">
            <w:pPr>
              <w:jc w:val="right"/>
              <w:rPr>
                <w:rFonts w:ascii="Arial" w:eastAsia="Times New Roman" w:hAnsi="Arial" w:cs="Arial"/>
                <w:sz w:val="20"/>
                <w:szCs w:val="20"/>
              </w:rPr>
            </w:pPr>
          </w:p>
        </w:tc>
        <w:tc>
          <w:tcPr>
            <w:tcW w:w="5043" w:type="dxa"/>
            <w:gridSpan w:val="2"/>
            <w:tcBorders>
              <w:top w:val="nil"/>
              <w:left w:val="nil"/>
              <w:bottom w:val="nil"/>
              <w:right w:val="nil"/>
            </w:tcBorders>
            <w:shd w:val="clear" w:color="auto" w:fill="auto"/>
            <w:noWrap/>
            <w:vAlign w:val="bottom"/>
            <w:hideMark/>
          </w:tcPr>
          <w:p w14:paraId="0041E7ED" w14:textId="77777777" w:rsidR="00D052B4" w:rsidRPr="0027575B" w:rsidRDefault="00D052B4" w:rsidP="00D052B4">
            <w:pPr>
              <w:rPr>
                <w:rFonts w:ascii="Arial" w:eastAsia="Times New Roman" w:hAnsi="Arial" w:cs="Arial"/>
                <w:b/>
                <w:bCs/>
                <w:sz w:val="20"/>
                <w:szCs w:val="20"/>
              </w:rPr>
            </w:pPr>
            <w:r w:rsidRPr="0027575B">
              <w:rPr>
                <w:rFonts w:ascii="Arial" w:eastAsia="Times New Roman" w:hAnsi="Arial" w:cs="Arial"/>
                <w:b/>
                <w:bCs/>
                <w:sz w:val="20"/>
                <w:szCs w:val="20"/>
              </w:rPr>
              <w:t>Total City Growth</w:t>
            </w:r>
          </w:p>
        </w:tc>
        <w:tc>
          <w:tcPr>
            <w:tcW w:w="1270" w:type="dxa"/>
            <w:tcBorders>
              <w:top w:val="single" w:sz="4" w:space="0" w:color="auto"/>
              <w:left w:val="nil"/>
              <w:bottom w:val="single" w:sz="4" w:space="0" w:color="auto"/>
              <w:right w:val="nil"/>
            </w:tcBorders>
            <w:shd w:val="clear" w:color="auto" w:fill="auto"/>
            <w:noWrap/>
            <w:vAlign w:val="bottom"/>
            <w:hideMark/>
          </w:tcPr>
          <w:p w14:paraId="7B6B14B5"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51.2</w:t>
            </w:r>
          </w:p>
        </w:tc>
        <w:tc>
          <w:tcPr>
            <w:tcW w:w="1270" w:type="dxa"/>
            <w:tcBorders>
              <w:top w:val="single" w:sz="4" w:space="0" w:color="auto"/>
              <w:left w:val="nil"/>
              <w:bottom w:val="single" w:sz="4" w:space="0" w:color="auto"/>
              <w:right w:val="nil"/>
            </w:tcBorders>
            <w:shd w:val="clear" w:color="auto" w:fill="auto"/>
            <w:noWrap/>
            <w:vAlign w:val="bottom"/>
            <w:hideMark/>
          </w:tcPr>
          <w:p w14:paraId="56066B00"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51.2</w:t>
            </w:r>
          </w:p>
        </w:tc>
        <w:tc>
          <w:tcPr>
            <w:tcW w:w="1270" w:type="dxa"/>
            <w:tcBorders>
              <w:top w:val="single" w:sz="4" w:space="0" w:color="auto"/>
              <w:left w:val="nil"/>
              <w:bottom w:val="single" w:sz="4" w:space="0" w:color="auto"/>
              <w:right w:val="nil"/>
            </w:tcBorders>
            <w:shd w:val="clear" w:color="auto" w:fill="auto"/>
            <w:noWrap/>
            <w:vAlign w:val="bottom"/>
            <w:hideMark/>
          </w:tcPr>
          <w:p w14:paraId="4F43C1FB"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51.2</w:t>
            </w:r>
          </w:p>
        </w:tc>
        <w:tc>
          <w:tcPr>
            <w:tcW w:w="1203" w:type="dxa"/>
            <w:tcBorders>
              <w:top w:val="single" w:sz="4" w:space="0" w:color="auto"/>
              <w:left w:val="nil"/>
              <w:bottom w:val="single" w:sz="4" w:space="0" w:color="auto"/>
              <w:right w:val="nil"/>
            </w:tcBorders>
            <w:shd w:val="clear" w:color="auto" w:fill="auto"/>
            <w:noWrap/>
            <w:vAlign w:val="bottom"/>
            <w:hideMark/>
          </w:tcPr>
          <w:p w14:paraId="757591FF"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51.2</w:t>
            </w:r>
          </w:p>
        </w:tc>
      </w:tr>
      <w:tr w:rsidR="00D052B4" w:rsidRPr="0062488D" w14:paraId="22F04487" w14:textId="77777777" w:rsidTr="0027575B">
        <w:trPr>
          <w:trHeight w:val="267"/>
        </w:trPr>
        <w:tc>
          <w:tcPr>
            <w:tcW w:w="228" w:type="dxa"/>
            <w:tcBorders>
              <w:top w:val="nil"/>
              <w:left w:val="nil"/>
              <w:bottom w:val="nil"/>
              <w:right w:val="nil"/>
            </w:tcBorders>
            <w:shd w:val="clear" w:color="auto" w:fill="auto"/>
            <w:vAlign w:val="bottom"/>
            <w:hideMark/>
          </w:tcPr>
          <w:p w14:paraId="4A7B089D" w14:textId="77777777" w:rsidR="00D052B4" w:rsidRPr="0062488D" w:rsidRDefault="00D052B4" w:rsidP="00D052B4">
            <w:pPr>
              <w:jc w:val="right"/>
              <w:rPr>
                <w:rFonts w:ascii="Arial" w:eastAsia="Times New Roman" w:hAnsi="Arial" w:cs="Arial"/>
                <w:bCs/>
                <w:sz w:val="20"/>
                <w:szCs w:val="20"/>
              </w:rPr>
            </w:pPr>
          </w:p>
        </w:tc>
        <w:tc>
          <w:tcPr>
            <w:tcW w:w="10056" w:type="dxa"/>
            <w:gridSpan w:val="6"/>
            <w:tcBorders>
              <w:top w:val="nil"/>
              <w:left w:val="nil"/>
              <w:bottom w:val="nil"/>
              <w:right w:val="nil"/>
            </w:tcBorders>
            <w:shd w:val="clear" w:color="auto" w:fill="auto"/>
            <w:noWrap/>
            <w:vAlign w:val="bottom"/>
            <w:hideMark/>
          </w:tcPr>
          <w:p w14:paraId="6D063A1C" w14:textId="77777777" w:rsidR="00D052B4" w:rsidRPr="0062488D" w:rsidRDefault="00D052B4" w:rsidP="00D052B4">
            <w:pPr>
              <w:rPr>
                <w:rFonts w:ascii="Arial" w:eastAsia="Times New Roman" w:hAnsi="Arial" w:cs="Arial"/>
                <w:sz w:val="20"/>
                <w:szCs w:val="20"/>
              </w:rPr>
            </w:pPr>
          </w:p>
        </w:tc>
      </w:tr>
      <w:tr w:rsidR="00D052B4" w:rsidRPr="0062488D" w14:paraId="02003D52" w14:textId="77777777" w:rsidTr="0027575B">
        <w:trPr>
          <w:trHeight w:val="267"/>
        </w:trPr>
        <w:tc>
          <w:tcPr>
            <w:tcW w:w="228" w:type="dxa"/>
            <w:tcBorders>
              <w:top w:val="nil"/>
              <w:left w:val="nil"/>
              <w:bottom w:val="nil"/>
              <w:right w:val="nil"/>
            </w:tcBorders>
            <w:shd w:val="clear" w:color="auto" w:fill="auto"/>
            <w:vAlign w:val="bottom"/>
            <w:hideMark/>
          </w:tcPr>
          <w:p w14:paraId="7681A85C" w14:textId="77777777" w:rsidR="00D052B4" w:rsidRPr="0062488D" w:rsidRDefault="00D052B4" w:rsidP="00D052B4">
            <w:pPr>
              <w:jc w:val="center"/>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6724CFE6" w14:textId="77777777" w:rsidR="00D052B4" w:rsidRPr="0027575B" w:rsidRDefault="00D052B4" w:rsidP="00D052B4">
            <w:pPr>
              <w:rPr>
                <w:rFonts w:ascii="Arial" w:eastAsia="Times New Roman" w:hAnsi="Arial" w:cs="Arial"/>
                <w:b/>
                <w:bCs/>
                <w:sz w:val="20"/>
                <w:szCs w:val="20"/>
              </w:rPr>
            </w:pPr>
            <w:r w:rsidRPr="0027575B">
              <w:rPr>
                <w:rFonts w:ascii="Arial" w:eastAsia="Times New Roman" w:hAnsi="Arial" w:cs="Arial"/>
                <w:b/>
                <w:bCs/>
                <w:sz w:val="20"/>
                <w:szCs w:val="20"/>
              </w:rPr>
              <w:t>Casuals and temporary staff</w:t>
            </w:r>
          </w:p>
        </w:tc>
        <w:tc>
          <w:tcPr>
            <w:tcW w:w="228" w:type="dxa"/>
            <w:tcBorders>
              <w:top w:val="nil"/>
              <w:left w:val="nil"/>
              <w:bottom w:val="nil"/>
              <w:right w:val="nil"/>
            </w:tcBorders>
            <w:shd w:val="clear" w:color="auto" w:fill="auto"/>
            <w:noWrap/>
            <w:vAlign w:val="bottom"/>
            <w:hideMark/>
          </w:tcPr>
          <w:p w14:paraId="0A489BC6" w14:textId="77777777" w:rsidR="00D052B4" w:rsidRPr="0027575B" w:rsidRDefault="00D052B4" w:rsidP="00D052B4">
            <w:pPr>
              <w:rPr>
                <w:rFonts w:ascii="Arial" w:eastAsia="Times New Roman" w:hAnsi="Arial" w:cs="Arial"/>
                <w:b/>
                <w:bCs/>
                <w:sz w:val="20"/>
                <w:szCs w:val="20"/>
              </w:rPr>
            </w:pPr>
          </w:p>
        </w:tc>
        <w:tc>
          <w:tcPr>
            <w:tcW w:w="1270" w:type="dxa"/>
            <w:tcBorders>
              <w:top w:val="single" w:sz="4" w:space="0" w:color="auto"/>
              <w:left w:val="nil"/>
              <w:bottom w:val="single" w:sz="4" w:space="0" w:color="auto"/>
              <w:right w:val="nil"/>
            </w:tcBorders>
            <w:shd w:val="clear" w:color="auto" w:fill="auto"/>
            <w:noWrap/>
            <w:vAlign w:val="bottom"/>
            <w:hideMark/>
          </w:tcPr>
          <w:p w14:paraId="1E8CC004"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28.9</w:t>
            </w:r>
          </w:p>
        </w:tc>
        <w:tc>
          <w:tcPr>
            <w:tcW w:w="1270" w:type="dxa"/>
            <w:tcBorders>
              <w:top w:val="single" w:sz="4" w:space="0" w:color="auto"/>
              <w:left w:val="nil"/>
              <w:bottom w:val="single" w:sz="4" w:space="0" w:color="auto"/>
              <w:right w:val="nil"/>
            </w:tcBorders>
            <w:shd w:val="clear" w:color="auto" w:fill="auto"/>
            <w:noWrap/>
            <w:vAlign w:val="bottom"/>
            <w:hideMark/>
          </w:tcPr>
          <w:p w14:paraId="18AF1F10"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28.9</w:t>
            </w:r>
          </w:p>
        </w:tc>
        <w:tc>
          <w:tcPr>
            <w:tcW w:w="1270" w:type="dxa"/>
            <w:tcBorders>
              <w:top w:val="single" w:sz="4" w:space="0" w:color="auto"/>
              <w:left w:val="nil"/>
              <w:bottom w:val="single" w:sz="4" w:space="0" w:color="auto"/>
              <w:right w:val="nil"/>
            </w:tcBorders>
            <w:shd w:val="clear" w:color="auto" w:fill="auto"/>
            <w:noWrap/>
            <w:vAlign w:val="bottom"/>
            <w:hideMark/>
          </w:tcPr>
          <w:p w14:paraId="114778D7"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28.9</w:t>
            </w:r>
          </w:p>
        </w:tc>
        <w:tc>
          <w:tcPr>
            <w:tcW w:w="1203" w:type="dxa"/>
            <w:tcBorders>
              <w:top w:val="single" w:sz="4" w:space="0" w:color="auto"/>
              <w:left w:val="nil"/>
              <w:bottom w:val="single" w:sz="4" w:space="0" w:color="auto"/>
              <w:right w:val="nil"/>
            </w:tcBorders>
            <w:shd w:val="clear" w:color="auto" w:fill="auto"/>
            <w:noWrap/>
            <w:vAlign w:val="bottom"/>
            <w:hideMark/>
          </w:tcPr>
          <w:p w14:paraId="7DF38347"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28.9</w:t>
            </w:r>
          </w:p>
        </w:tc>
      </w:tr>
      <w:tr w:rsidR="00D052B4" w:rsidRPr="0062488D" w14:paraId="7E2C446E" w14:textId="77777777" w:rsidTr="0027575B">
        <w:trPr>
          <w:trHeight w:val="267"/>
        </w:trPr>
        <w:tc>
          <w:tcPr>
            <w:tcW w:w="228" w:type="dxa"/>
            <w:tcBorders>
              <w:top w:val="nil"/>
              <w:left w:val="nil"/>
              <w:bottom w:val="nil"/>
              <w:right w:val="nil"/>
            </w:tcBorders>
            <w:shd w:val="clear" w:color="auto" w:fill="auto"/>
            <w:vAlign w:val="bottom"/>
            <w:hideMark/>
          </w:tcPr>
          <w:p w14:paraId="5E3D3673" w14:textId="77777777" w:rsidR="00D052B4" w:rsidRPr="0062488D" w:rsidRDefault="00D052B4" w:rsidP="00D052B4">
            <w:pPr>
              <w:jc w:val="right"/>
              <w:rPr>
                <w:rFonts w:ascii="Arial" w:eastAsia="Times New Roman" w:hAnsi="Arial" w:cs="Arial"/>
                <w:sz w:val="20"/>
                <w:szCs w:val="20"/>
              </w:rPr>
            </w:pPr>
          </w:p>
        </w:tc>
        <w:tc>
          <w:tcPr>
            <w:tcW w:w="4814" w:type="dxa"/>
            <w:tcBorders>
              <w:top w:val="nil"/>
              <w:left w:val="nil"/>
              <w:bottom w:val="nil"/>
              <w:right w:val="nil"/>
            </w:tcBorders>
            <w:shd w:val="clear" w:color="auto" w:fill="auto"/>
            <w:noWrap/>
            <w:vAlign w:val="bottom"/>
            <w:hideMark/>
          </w:tcPr>
          <w:p w14:paraId="6D5EB471" w14:textId="77777777" w:rsidR="00D052B4" w:rsidRPr="0027575B" w:rsidRDefault="00D052B4" w:rsidP="00D052B4">
            <w:pPr>
              <w:rPr>
                <w:rFonts w:ascii="Arial" w:eastAsia="Times New Roman" w:hAnsi="Arial" w:cs="Arial"/>
                <w:b/>
                <w:bCs/>
                <w:sz w:val="20"/>
                <w:szCs w:val="20"/>
              </w:rPr>
            </w:pPr>
            <w:r w:rsidRPr="0027575B">
              <w:rPr>
                <w:rFonts w:ascii="Arial" w:eastAsia="Times New Roman" w:hAnsi="Arial" w:cs="Arial"/>
                <w:b/>
                <w:bCs/>
                <w:sz w:val="20"/>
                <w:szCs w:val="20"/>
              </w:rPr>
              <w:t>Capitalised labour</w:t>
            </w:r>
          </w:p>
        </w:tc>
        <w:tc>
          <w:tcPr>
            <w:tcW w:w="228" w:type="dxa"/>
            <w:tcBorders>
              <w:top w:val="nil"/>
              <w:left w:val="nil"/>
              <w:bottom w:val="nil"/>
              <w:right w:val="nil"/>
            </w:tcBorders>
            <w:shd w:val="clear" w:color="auto" w:fill="auto"/>
            <w:noWrap/>
            <w:vAlign w:val="bottom"/>
            <w:hideMark/>
          </w:tcPr>
          <w:p w14:paraId="653D3BA6" w14:textId="77777777" w:rsidR="00D052B4" w:rsidRPr="0027575B" w:rsidRDefault="00D052B4" w:rsidP="00D052B4">
            <w:pPr>
              <w:rPr>
                <w:rFonts w:ascii="Arial" w:eastAsia="Times New Roman" w:hAnsi="Arial" w:cs="Arial"/>
                <w:b/>
                <w:bCs/>
                <w:sz w:val="20"/>
                <w:szCs w:val="20"/>
              </w:rPr>
            </w:pPr>
          </w:p>
        </w:tc>
        <w:tc>
          <w:tcPr>
            <w:tcW w:w="1270" w:type="dxa"/>
            <w:tcBorders>
              <w:top w:val="nil"/>
              <w:left w:val="nil"/>
              <w:bottom w:val="single" w:sz="4" w:space="0" w:color="auto"/>
              <w:right w:val="nil"/>
            </w:tcBorders>
            <w:shd w:val="clear" w:color="auto" w:fill="auto"/>
            <w:noWrap/>
            <w:vAlign w:val="bottom"/>
            <w:hideMark/>
          </w:tcPr>
          <w:p w14:paraId="79263F05"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7.4</w:t>
            </w:r>
          </w:p>
        </w:tc>
        <w:tc>
          <w:tcPr>
            <w:tcW w:w="1270" w:type="dxa"/>
            <w:tcBorders>
              <w:top w:val="nil"/>
              <w:left w:val="nil"/>
              <w:bottom w:val="single" w:sz="4" w:space="0" w:color="auto"/>
              <w:right w:val="nil"/>
            </w:tcBorders>
            <w:shd w:val="clear" w:color="auto" w:fill="auto"/>
            <w:noWrap/>
            <w:vAlign w:val="bottom"/>
            <w:hideMark/>
          </w:tcPr>
          <w:p w14:paraId="4B4C9C5A"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7.4</w:t>
            </w:r>
          </w:p>
        </w:tc>
        <w:tc>
          <w:tcPr>
            <w:tcW w:w="1270" w:type="dxa"/>
            <w:tcBorders>
              <w:top w:val="nil"/>
              <w:left w:val="nil"/>
              <w:bottom w:val="single" w:sz="4" w:space="0" w:color="auto"/>
              <w:right w:val="nil"/>
            </w:tcBorders>
            <w:shd w:val="clear" w:color="auto" w:fill="auto"/>
            <w:noWrap/>
            <w:vAlign w:val="bottom"/>
            <w:hideMark/>
          </w:tcPr>
          <w:p w14:paraId="5516F426"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7.4</w:t>
            </w:r>
          </w:p>
        </w:tc>
        <w:tc>
          <w:tcPr>
            <w:tcW w:w="1203" w:type="dxa"/>
            <w:tcBorders>
              <w:top w:val="nil"/>
              <w:left w:val="nil"/>
              <w:bottom w:val="single" w:sz="4" w:space="0" w:color="auto"/>
              <w:right w:val="nil"/>
            </w:tcBorders>
            <w:shd w:val="clear" w:color="auto" w:fill="auto"/>
            <w:noWrap/>
            <w:vAlign w:val="bottom"/>
            <w:hideMark/>
          </w:tcPr>
          <w:p w14:paraId="6CA12C45"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7.4</w:t>
            </w:r>
          </w:p>
        </w:tc>
      </w:tr>
      <w:tr w:rsidR="00D052B4" w:rsidRPr="0062488D" w14:paraId="3AA4BF9A" w14:textId="77777777" w:rsidTr="0027575B">
        <w:trPr>
          <w:trHeight w:val="267"/>
        </w:trPr>
        <w:tc>
          <w:tcPr>
            <w:tcW w:w="228" w:type="dxa"/>
            <w:tcBorders>
              <w:top w:val="nil"/>
              <w:left w:val="nil"/>
              <w:bottom w:val="nil"/>
              <w:right w:val="nil"/>
            </w:tcBorders>
            <w:shd w:val="clear" w:color="auto" w:fill="auto"/>
            <w:vAlign w:val="bottom"/>
            <w:hideMark/>
          </w:tcPr>
          <w:p w14:paraId="034A296C" w14:textId="77777777" w:rsidR="00D052B4" w:rsidRPr="0062488D" w:rsidRDefault="00D052B4" w:rsidP="00D052B4">
            <w:pPr>
              <w:jc w:val="right"/>
              <w:rPr>
                <w:rFonts w:ascii="Arial" w:eastAsia="Times New Roman" w:hAnsi="Arial" w:cs="Arial"/>
                <w:sz w:val="20"/>
                <w:szCs w:val="20"/>
              </w:rPr>
            </w:pPr>
          </w:p>
        </w:tc>
        <w:tc>
          <w:tcPr>
            <w:tcW w:w="5043" w:type="dxa"/>
            <w:gridSpan w:val="2"/>
            <w:tcBorders>
              <w:top w:val="nil"/>
              <w:left w:val="nil"/>
              <w:bottom w:val="nil"/>
              <w:right w:val="nil"/>
            </w:tcBorders>
            <w:shd w:val="clear" w:color="auto" w:fill="auto"/>
            <w:noWrap/>
            <w:vAlign w:val="bottom"/>
            <w:hideMark/>
          </w:tcPr>
          <w:p w14:paraId="4F23D8A5" w14:textId="77777777" w:rsidR="00D052B4" w:rsidRPr="0027575B" w:rsidRDefault="00D052B4" w:rsidP="00D052B4">
            <w:pPr>
              <w:rPr>
                <w:rFonts w:ascii="Arial" w:eastAsia="Times New Roman" w:hAnsi="Arial" w:cs="Arial"/>
                <w:b/>
                <w:bCs/>
                <w:sz w:val="20"/>
                <w:szCs w:val="20"/>
              </w:rPr>
            </w:pPr>
            <w:r w:rsidRPr="0027575B">
              <w:rPr>
                <w:rFonts w:ascii="Arial" w:eastAsia="Times New Roman" w:hAnsi="Arial" w:cs="Arial"/>
                <w:b/>
                <w:bCs/>
                <w:sz w:val="20"/>
                <w:szCs w:val="20"/>
              </w:rPr>
              <w:t>Total staff numbers</w:t>
            </w:r>
          </w:p>
        </w:tc>
        <w:tc>
          <w:tcPr>
            <w:tcW w:w="1270" w:type="dxa"/>
            <w:tcBorders>
              <w:top w:val="nil"/>
              <w:left w:val="nil"/>
              <w:bottom w:val="single" w:sz="4" w:space="0" w:color="auto"/>
              <w:right w:val="nil"/>
            </w:tcBorders>
            <w:shd w:val="clear" w:color="auto" w:fill="auto"/>
            <w:noWrap/>
            <w:vAlign w:val="bottom"/>
            <w:hideMark/>
          </w:tcPr>
          <w:p w14:paraId="2D3B0591"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416.7</w:t>
            </w:r>
          </w:p>
        </w:tc>
        <w:tc>
          <w:tcPr>
            <w:tcW w:w="1270" w:type="dxa"/>
            <w:tcBorders>
              <w:top w:val="nil"/>
              <w:left w:val="nil"/>
              <w:bottom w:val="single" w:sz="4" w:space="0" w:color="auto"/>
              <w:right w:val="nil"/>
            </w:tcBorders>
            <w:shd w:val="clear" w:color="auto" w:fill="auto"/>
            <w:noWrap/>
            <w:vAlign w:val="bottom"/>
            <w:hideMark/>
          </w:tcPr>
          <w:p w14:paraId="4C514B11"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416.7</w:t>
            </w:r>
          </w:p>
        </w:tc>
        <w:tc>
          <w:tcPr>
            <w:tcW w:w="1270" w:type="dxa"/>
            <w:tcBorders>
              <w:top w:val="nil"/>
              <w:left w:val="nil"/>
              <w:bottom w:val="single" w:sz="4" w:space="0" w:color="auto"/>
              <w:right w:val="nil"/>
            </w:tcBorders>
            <w:shd w:val="clear" w:color="auto" w:fill="auto"/>
            <w:noWrap/>
            <w:vAlign w:val="bottom"/>
            <w:hideMark/>
          </w:tcPr>
          <w:p w14:paraId="65B99846"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416.7</w:t>
            </w:r>
          </w:p>
        </w:tc>
        <w:tc>
          <w:tcPr>
            <w:tcW w:w="1203" w:type="dxa"/>
            <w:tcBorders>
              <w:top w:val="nil"/>
              <w:left w:val="nil"/>
              <w:bottom w:val="single" w:sz="4" w:space="0" w:color="auto"/>
              <w:right w:val="nil"/>
            </w:tcBorders>
            <w:shd w:val="clear" w:color="auto" w:fill="auto"/>
            <w:noWrap/>
            <w:vAlign w:val="bottom"/>
            <w:hideMark/>
          </w:tcPr>
          <w:p w14:paraId="1C13B21D" w14:textId="77777777" w:rsidR="00D052B4" w:rsidRPr="0027575B" w:rsidRDefault="00D052B4" w:rsidP="00D052B4">
            <w:pPr>
              <w:jc w:val="right"/>
              <w:rPr>
                <w:rFonts w:ascii="Arial" w:eastAsia="Times New Roman" w:hAnsi="Arial" w:cs="Arial"/>
                <w:b/>
                <w:bCs/>
                <w:sz w:val="20"/>
                <w:szCs w:val="20"/>
              </w:rPr>
            </w:pPr>
            <w:r w:rsidRPr="0027575B">
              <w:rPr>
                <w:rFonts w:ascii="Arial" w:eastAsia="Times New Roman" w:hAnsi="Arial" w:cs="Arial"/>
                <w:b/>
                <w:bCs/>
                <w:sz w:val="20"/>
                <w:szCs w:val="20"/>
              </w:rPr>
              <w:t>416.7</w:t>
            </w:r>
          </w:p>
        </w:tc>
      </w:tr>
      <w:tr w:rsidR="00D052B4" w:rsidRPr="0062488D" w14:paraId="79F99E3B" w14:textId="77777777" w:rsidTr="0027575B">
        <w:trPr>
          <w:trHeight w:val="267"/>
        </w:trPr>
        <w:tc>
          <w:tcPr>
            <w:tcW w:w="10285" w:type="dxa"/>
            <w:gridSpan w:val="7"/>
            <w:tcBorders>
              <w:top w:val="nil"/>
              <w:left w:val="nil"/>
              <w:bottom w:val="nil"/>
              <w:right w:val="nil"/>
            </w:tcBorders>
            <w:shd w:val="clear" w:color="auto" w:fill="auto"/>
            <w:vAlign w:val="center"/>
            <w:hideMark/>
          </w:tcPr>
          <w:p w14:paraId="5D575235" w14:textId="77777777" w:rsidR="00D052B4" w:rsidRPr="0062488D" w:rsidRDefault="00D052B4" w:rsidP="00D052B4">
            <w:pPr>
              <w:jc w:val="right"/>
              <w:rPr>
                <w:rFonts w:ascii="Arial" w:eastAsia="Times New Roman" w:hAnsi="Arial" w:cs="Arial"/>
                <w:bCs/>
                <w:sz w:val="20"/>
                <w:szCs w:val="20"/>
              </w:rPr>
            </w:pPr>
          </w:p>
        </w:tc>
      </w:tr>
      <w:tr w:rsidR="00D052B4" w:rsidRPr="0062488D" w14:paraId="2053CB61" w14:textId="77777777" w:rsidTr="0027575B">
        <w:trPr>
          <w:trHeight w:val="267"/>
        </w:trPr>
        <w:tc>
          <w:tcPr>
            <w:tcW w:w="10285" w:type="dxa"/>
            <w:gridSpan w:val="7"/>
            <w:tcBorders>
              <w:top w:val="nil"/>
              <w:left w:val="nil"/>
              <w:bottom w:val="nil"/>
              <w:right w:val="nil"/>
            </w:tcBorders>
            <w:shd w:val="clear" w:color="auto" w:fill="auto"/>
            <w:vAlign w:val="bottom"/>
            <w:hideMark/>
          </w:tcPr>
          <w:p w14:paraId="78383B9C" w14:textId="77777777" w:rsidR="00D052B4" w:rsidRPr="0062488D" w:rsidRDefault="00D052B4" w:rsidP="00D052B4">
            <w:pPr>
              <w:jc w:val="center"/>
              <w:rPr>
                <w:rFonts w:ascii="Arial" w:eastAsia="Times New Roman" w:hAnsi="Arial" w:cs="Arial"/>
                <w:sz w:val="20"/>
                <w:szCs w:val="20"/>
              </w:rPr>
            </w:pPr>
          </w:p>
        </w:tc>
      </w:tr>
    </w:tbl>
    <w:p w14:paraId="14A67800" w14:textId="77777777" w:rsidR="00D052B4" w:rsidRPr="0062488D" w:rsidRDefault="00D052B4" w:rsidP="000F7045">
      <w:pPr>
        <w:rPr>
          <w:rFonts w:ascii="Arial" w:hAnsi="Arial" w:cs="Arial"/>
          <w:sz w:val="20"/>
          <w:szCs w:val="20"/>
        </w:rPr>
      </w:pPr>
    </w:p>
    <w:p w14:paraId="53F343C6" w14:textId="367BE84F" w:rsidR="000F7045" w:rsidRPr="0062488D" w:rsidRDefault="000F7045" w:rsidP="000F7045">
      <w:pPr>
        <w:rPr>
          <w:rFonts w:ascii="Arial" w:hAnsi="Arial" w:cs="Arial"/>
          <w:sz w:val="20"/>
          <w:szCs w:val="20"/>
        </w:rPr>
      </w:pPr>
    </w:p>
    <w:p w14:paraId="4A8BEF52" w14:textId="77777777" w:rsidR="000F7045" w:rsidRPr="0062488D" w:rsidRDefault="000F7045" w:rsidP="000F7045">
      <w:pPr>
        <w:rPr>
          <w:rFonts w:ascii="Arial" w:hAnsi="Arial" w:cs="Arial"/>
          <w:sz w:val="20"/>
          <w:szCs w:val="20"/>
        </w:rPr>
      </w:pPr>
    </w:p>
    <w:p w14:paraId="4E6D3289" w14:textId="77777777" w:rsidR="000F7045" w:rsidRPr="0062488D" w:rsidRDefault="000F7045" w:rsidP="000F7045">
      <w:pPr>
        <w:rPr>
          <w:rFonts w:ascii="Arial" w:hAnsi="Arial" w:cs="Arial"/>
          <w:sz w:val="20"/>
          <w:szCs w:val="20"/>
        </w:rPr>
      </w:pPr>
    </w:p>
    <w:p w14:paraId="3766FC54" w14:textId="4D01A363" w:rsidR="000F7045" w:rsidRPr="0062488D" w:rsidRDefault="000F7045" w:rsidP="000F7045">
      <w:pPr>
        <w:rPr>
          <w:rFonts w:ascii="Arial" w:hAnsi="Arial" w:cs="Arial"/>
          <w:sz w:val="20"/>
          <w:szCs w:val="20"/>
        </w:rPr>
      </w:pPr>
    </w:p>
    <w:p w14:paraId="52E5EEBF" w14:textId="5A04F0CC" w:rsidR="00D052B4" w:rsidRPr="0062488D" w:rsidRDefault="00D052B4" w:rsidP="000F7045">
      <w:pPr>
        <w:rPr>
          <w:rFonts w:ascii="Arial" w:hAnsi="Arial" w:cs="Arial"/>
          <w:sz w:val="20"/>
          <w:szCs w:val="20"/>
        </w:rPr>
      </w:pPr>
    </w:p>
    <w:p w14:paraId="0B3B4639" w14:textId="1E47230A" w:rsidR="00D052B4" w:rsidRPr="00716CA3" w:rsidRDefault="00D052B4" w:rsidP="00D052B4">
      <w:pPr>
        <w:rPr>
          <w:rFonts w:ascii="Arial" w:hAnsi="Arial" w:cs="Arial"/>
          <w:b/>
          <w:sz w:val="20"/>
          <w:szCs w:val="20"/>
        </w:rPr>
      </w:pPr>
      <w:r w:rsidRPr="0026087E">
        <w:rPr>
          <w:rFonts w:ascii="Arial" w:hAnsi="Arial" w:cs="Arial"/>
          <w:b/>
          <w:sz w:val="22"/>
          <w:szCs w:val="20"/>
        </w:rPr>
        <w:t xml:space="preserve">4. Notes to the financial statements </w:t>
      </w:r>
      <w:r w:rsidRPr="00716CA3">
        <w:rPr>
          <w:rFonts w:ascii="Arial" w:hAnsi="Arial" w:cs="Arial"/>
          <w:b/>
          <w:sz w:val="20"/>
          <w:szCs w:val="20"/>
        </w:rPr>
        <w:tab/>
      </w:r>
      <w:r w:rsidRPr="00716CA3">
        <w:rPr>
          <w:rFonts w:ascii="Arial" w:hAnsi="Arial" w:cs="Arial"/>
          <w:b/>
          <w:sz w:val="20"/>
          <w:szCs w:val="20"/>
        </w:rPr>
        <w:tab/>
      </w:r>
      <w:r w:rsidRPr="00716CA3">
        <w:rPr>
          <w:rFonts w:ascii="Arial" w:hAnsi="Arial" w:cs="Arial"/>
          <w:b/>
          <w:sz w:val="20"/>
          <w:szCs w:val="20"/>
        </w:rPr>
        <w:tab/>
      </w:r>
      <w:r w:rsidRPr="00716CA3">
        <w:rPr>
          <w:rFonts w:ascii="Arial" w:hAnsi="Arial" w:cs="Arial"/>
          <w:b/>
          <w:sz w:val="20"/>
          <w:szCs w:val="20"/>
        </w:rPr>
        <w:tab/>
      </w:r>
    </w:p>
    <w:p w14:paraId="6FF83938" w14:textId="77777777" w:rsidR="00716CA3" w:rsidRDefault="00716CA3" w:rsidP="00D052B4">
      <w:pPr>
        <w:rPr>
          <w:rFonts w:ascii="Arial" w:hAnsi="Arial" w:cs="Arial"/>
          <w:sz w:val="20"/>
          <w:szCs w:val="20"/>
        </w:rPr>
      </w:pPr>
    </w:p>
    <w:p w14:paraId="7C01B685" w14:textId="3C219905" w:rsidR="00D052B4" w:rsidRPr="0062488D" w:rsidRDefault="00D052B4" w:rsidP="00D052B4">
      <w:pPr>
        <w:rPr>
          <w:rFonts w:ascii="Arial" w:hAnsi="Arial" w:cs="Arial"/>
          <w:sz w:val="20"/>
          <w:szCs w:val="20"/>
        </w:rPr>
      </w:pPr>
      <w:r w:rsidRPr="0062488D">
        <w:rPr>
          <w:rFonts w:ascii="Arial" w:hAnsi="Arial" w:cs="Arial"/>
          <w:sz w:val="20"/>
          <w:szCs w:val="20"/>
        </w:rPr>
        <w:t>This section presents detailed information on material components of the financial statements. Council needs to assess which components are material, considering the dollar amounts and nature of these components.</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68C406E6" w14:textId="77777777" w:rsidR="00D052B4" w:rsidRPr="0062488D" w:rsidRDefault="00D052B4" w:rsidP="00D052B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434985B0" w14:textId="77777777" w:rsidR="00D052B4" w:rsidRPr="0026087E" w:rsidRDefault="00D052B4" w:rsidP="00D052B4">
      <w:pPr>
        <w:rPr>
          <w:rFonts w:ascii="Arial" w:hAnsi="Arial" w:cs="Arial"/>
          <w:b/>
          <w:sz w:val="22"/>
          <w:szCs w:val="20"/>
        </w:rPr>
      </w:pPr>
      <w:r w:rsidRPr="0026087E">
        <w:rPr>
          <w:rFonts w:ascii="Arial" w:hAnsi="Arial" w:cs="Arial"/>
          <w:b/>
          <w:sz w:val="22"/>
          <w:szCs w:val="20"/>
        </w:rPr>
        <w:t>4.1 Comprehensive Income Statement</w:t>
      </w:r>
      <w:r w:rsidRPr="0026087E">
        <w:rPr>
          <w:rFonts w:ascii="Arial" w:hAnsi="Arial" w:cs="Arial"/>
          <w:b/>
          <w:sz w:val="22"/>
          <w:szCs w:val="20"/>
        </w:rPr>
        <w:tab/>
      </w:r>
      <w:r w:rsidRPr="0026087E">
        <w:rPr>
          <w:rFonts w:ascii="Arial" w:hAnsi="Arial" w:cs="Arial"/>
          <w:b/>
          <w:sz w:val="22"/>
          <w:szCs w:val="20"/>
        </w:rPr>
        <w:tab/>
      </w:r>
      <w:r w:rsidRPr="0026087E">
        <w:rPr>
          <w:rFonts w:ascii="Arial" w:hAnsi="Arial" w:cs="Arial"/>
          <w:b/>
          <w:sz w:val="22"/>
          <w:szCs w:val="20"/>
        </w:rPr>
        <w:tab/>
      </w:r>
      <w:r w:rsidRPr="0026087E">
        <w:rPr>
          <w:rFonts w:ascii="Arial" w:hAnsi="Arial" w:cs="Arial"/>
          <w:b/>
          <w:sz w:val="22"/>
          <w:szCs w:val="20"/>
        </w:rPr>
        <w:tab/>
      </w:r>
    </w:p>
    <w:p w14:paraId="769A8C7F" w14:textId="77777777" w:rsidR="00D052B4" w:rsidRPr="0026087E" w:rsidRDefault="00D052B4" w:rsidP="00D052B4">
      <w:pPr>
        <w:rPr>
          <w:rFonts w:ascii="Arial" w:hAnsi="Arial" w:cs="Arial"/>
          <w:b/>
          <w:sz w:val="22"/>
          <w:szCs w:val="20"/>
        </w:rPr>
      </w:pPr>
      <w:r w:rsidRPr="0026087E">
        <w:rPr>
          <w:rFonts w:ascii="Arial" w:hAnsi="Arial" w:cs="Arial"/>
          <w:b/>
          <w:sz w:val="22"/>
          <w:szCs w:val="20"/>
        </w:rPr>
        <w:tab/>
      </w:r>
      <w:r w:rsidRPr="0026087E">
        <w:rPr>
          <w:rFonts w:ascii="Arial" w:hAnsi="Arial" w:cs="Arial"/>
          <w:b/>
          <w:sz w:val="22"/>
          <w:szCs w:val="20"/>
        </w:rPr>
        <w:tab/>
      </w:r>
      <w:r w:rsidRPr="0026087E">
        <w:rPr>
          <w:rFonts w:ascii="Arial" w:hAnsi="Arial" w:cs="Arial"/>
          <w:b/>
          <w:sz w:val="22"/>
          <w:szCs w:val="20"/>
        </w:rPr>
        <w:tab/>
      </w:r>
      <w:r w:rsidRPr="0026087E">
        <w:rPr>
          <w:rFonts w:ascii="Arial" w:hAnsi="Arial" w:cs="Arial"/>
          <w:b/>
          <w:sz w:val="22"/>
          <w:szCs w:val="20"/>
        </w:rPr>
        <w:tab/>
      </w:r>
    </w:p>
    <w:p w14:paraId="220CE2FE" w14:textId="77777777" w:rsidR="00D052B4" w:rsidRPr="0062488D" w:rsidRDefault="00D052B4" w:rsidP="00D052B4">
      <w:pPr>
        <w:rPr>
          <w:rFonts w:ascii="Arial" w:hAnsi="Arial" w:cs="Arial"/>
          <w:sz w:val="20"/>
          <w:szCs w:val="20"/>
        </w:rPr>
      </w:pPr>
      <w:r w:rsidRPr="0026087E">
        <w:rPr>
          <w:rFonts w:ascii="Arial" w:hAnsi="Arial" w:cs="Arial"/>
          <w:b/>
          <w:sz w:val="22"/>
          <w:szCs w:val="20"/>
        </w:rPr>
        <w:t>4.1.1 Rates and charges</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636CF1AE" w14:textId="77777777" w:rsidR="00D052B4" w:rsidRPr="0062488D" w:rsidRDefault="00D052B4" w:rsidP="00D052B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5B79E4A6" w14:textId="77777777" w:rsidR="00966E02" w:rsidRPr="00966E02" w:rsidRDefault="00966E02" w:rsidP="00966E02">
      <w:pPr>
        <w:rPr>
          <w:rFonts w:ascii="Arial" w:hAnsi="Arial" w:cs="Arial"/>
          <w:sz w:val="20"/>
          <w:szCs w:val="20"/>
        </w:rPr>
      </w:pPr>
      <w:r w:rsidRPr="00966E02">
        <w:rPr>
          <w:rFonts w:ascii="Arial" w:hAnsi="Arial" w:cs="Arial"/>
          <w:sz w:val="20"/>
          <w:szCs w:val="20"/>
        </w:rPr>
        <w:t>Rates and charges are required by the Act and the Regulations to be disclosed in Council’s budget.</w:t>
      </w:r>
    </w:p>
    <w:p w14:paraId="6E45A871" w14:textId="77777777" w:rsidR="00966E02" w:rsidRPr="00966E02" w:rsidRDefault="00966E02" w:rsidP="00966E02">
      <w:pPr>
        <w:rPr>
          <w:rFonts w:ascii="Arial" w:hAnsi="Arial" w:cs="Arial"/>
          <w:sz w:val="20"/>
          <w:szCs w:val="20"/>
        </w:rPr>
      </w:pPr>
    </w:p>
    <w:p w14:paraId="015BE5B9" w14:textId="77777777" w:rsidR="00966E02" w:rsidRPr="00966E02" w:rsidRDefault="00966E02" w:rsidP="00966E02">
      <w:pPr>
        <w:rPr>
          <w:rFonts w:ascii="Arial" w:hAnsi="Arial" w:cs="Arial"/>
          <w:sz w:val="20"/>
          <w:szCs w:val="20"/>
        </w:rPr>
      </w:pPr>
      <w:r w:rsidRPr="00966E02">
        <w:rPr>
          <w:rFonts w:ascii="Arial" w:hAnsi="Arial" w:cs="Arial"/>
          <w:sz w:val="20"/>
          <w:szCs w:val="20"/>
        </w:rPr>
        <w:t xml:space="preserve">As per the Local Government Act 2020, Council is required to have a Revenue and Rating Plan which is a four year plan for how Council will generate income to deliver the Council Plan, program and services and capital works commitments over a four-year period.  </w:t>
      </w:r>
    </w:p>
    <w:p w14:paraId="3D88A89F" w14:textId="77777777" w:rsidR="00966E02" w:rsidRPr="00966E02" w:rsidRDefault="00966E02" w:rsidP="00966E02">
      <w:pPr>
        <w:rPr>
          <w:rFonts w:ascii="Arial" w:hAnsi="Arial" w:cs="Arial"/>
          <w:sz w:val="20"/>
          <w:szCs w:val="20"/>
        </w:rPr>
      </w:pPr>
    </w:p>
    <w:p w14:paraId="3EB9C15E" w14:textId="77777777" w:rsidR="00966E02" w:rsidRPr="00966E02" w:rsidRDefault="00966E02" w:rsidP="00966E02">
      <w:pPr>
        <w:rPr>
          <w:rFonts w:ascii="Arial" w:hAnsi="Arial" w:cs="Arial"/>
          <w:sz w:val="20"/>
          <w:szCs w:val="20"/>
        </w:rPr>
      </w:pPr>
      <w:r w:rsidRPr="00966E02">
        <w:rPr>
          <w:rFonts w:ascii="Arial" w:hAnsi="Arial" w:cs="Arial"/>
          <w:sz w:val="20"/>
          <w:szCs w:val="20"/>
        </w:rPr>
        <w:t xml:space="preserve">In developing the Budget, rates and charges were identified as an important source of revenue. Planning for future rate increases has therefore been an important component of the financial planning process. The Fair Go Rates System (FGRS) sets out the maximum amount councils may increase rates in a year. For 2022/23 the FGRS cap has been set at 1.75%. The cap applies to both general rates and municipal charges and is calculated on the basis of council’s average rates and charges.  </w:t>
      </w:r>
    </w:p>
    <w:p w14:paraId="773BFDC6" w14:textId="77777777" w:rsidR="00966E02" w:rsidRPr="00966E02" w:rsidRDefault="00966E02" w:rsidP="00966E02">
      <w:pPr>
        <w:rPr>
          <w:rFonts w:ascii="Arial" w:hAnsi="Arial" w:cs="Arial"/>
          <w:sz w:val="20"/>
          <w:szCs w:val="20"/>
        </w:rPr>
      </w:pPr>
    </w:p>
    <w:p w14:paraId="538391D6" w14:textId="77777777" w:rsidR="00966E02" w:rsidRPr="00966E02" w:rsidRDefault="00966E02" w:rsidP="00966E02">
      <w:pPr>
        <w:rPr>
          <w:rFonts w:ascii="Arial" w:hAnsi="Arial" w:cs="Arial"/>
          <w:sz w:val="20"/>
          <w:szCs w:val="20"/>
        </w:rPr>
      </w:pPr>
      <w:r w:rsidRPr="00966E02">
        <w:rPr>
          <w:rFonts w:ascii="Arial" w:hAnsi="Arial" w:cs="Arial"/>
          <w:sz w:val="20"/>
          <w:szCs w:val="20"/>
        </w:rPr>
        <w:t>The level of required rates and charges has been considered in this context, with reference to Council's other sources of income and the planned expenditure on services and works to be undertaken for the community.</w:t>
      </w:r>
    </w:p>
    <w:p w14:paraId="797E90C9" w14:textId="77777777" w:rsidR="00966E02" w:rsidRPr="00966E02" w:rsidRDefault="00966E02" w:rsidP="00966E02">
      <w:pPr>
        <w:rPr>
          <w:rFonts w:ascii="Arial" w:hAnsi="Arial" w:cs="Arial"/>
          <w:sz w:val="20"/>
          <w:szCs w:val="20"/>
        </w:rPr>
      </w:pPr>
    </w:p>
    <w:p w14:paraId="7CAECE26" w14:textId="07856B41" w:rsidR="00D052B4" w:rsidRPr="0062488D" w:rsidRDefault="00966E02" w:rsidP="00966E02">
      <w:pPr>
        <w:rPr>
          <w:rFonts w:ascii="Arial" w:hAnsi="Arial" w:cs="Arial"/>
          <w:sz w:val="20"/>
          <w:szCs w:val="20"/>
        </w:rPr>
      </w:pPr>
      <w:r w:rsidRPr="00966E02">
        <w:rPr>
          <w:rFonts w:ascii="Arial" w:hAnsi="Arial" w:cs="Arial"/>
          <w:sz w:val="20"/>
          <w:szCs w:val="20"/>
        </w:rPr>
        <w:t>To achieve these objectives while maintaining service levels and a strong capital expenditure program, the average general rate and the municipal charge will increase by 1.75% in line with the rate cap.</w:t>
      </w:r>
    </w:p>
    <w:p w14:paraId="59277EA4" w14:textId="4E438970" w:rsidR="00D052B4" w:rsidRPr="0062488D" w:rsidRDefault="00D052B4" w:rsidP="00D052B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5B3236B6" w14:textId="77777777" w:rsidR="00D052B4" w:rsidRPr="0062488D" w:rsidRDefault="00D052B4" w:rsidP="00D052B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3069DBDB" w14:textId="77777777" w:rsidR="00D052B4" w:rsidRPr="0062488D" w:rsidRDefault="00D052B4" w:rsidP="00D052B4">
      <w:pPr>
        <w:rPr>
          <w:rFonts w:ascii="Arial" w:hAnsi="Arial" w:cs="Arial"/>
          <w:sz w:val="20"/>
          <w:szCs w:val="20"/>
        </w:rPr>
      </w:pPr>
      <w:r w:rsidRPr="0062488D">
        <w:rPr>
          <w:rFonts w:ascii="Arial" w:hAnsi="Arial" w:cs="Arial"/>
          <w:sz w:val="20"/>
          <w:szCs w:val="20"/>
        </w:rPr>
        <w:t>This will raise total rates and charges for 2022/23 to $44.54 million.</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68241E13" w14:textId="77777777" w:rsidR="00D052B4" w:rsidRPr="0062488D" w:rsidRDefault="00D052B4" w:rsidP="00D052B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37E5A2F3" w14:textId="77777777" w:rsidR="00D052B4" w:rsidRPr="009865BC" w:rsidRDefault="00D052B4" w:rsidP="00D052B4">
      <w:pPr>
        <w:rPr>
          <w:rFonts w:ascii="Arial" w:hAnsi="Arial" w:cs="Arial"/>
          <w:b/>
          <w:sz w:val="20"/>
          <w:szCs w:val="20"/>
        </w:rPr>
      </w:pPr>
      <w:r w:rsidRPr="009865BC">
        <w:rPr>
          <w:rFonts w:ascii="Arial" w:hAnsi="Arial" w:cs="Arial"/>
          <w:b/>
          <w:sz w:val="20"/>
          <w:szCs w:val="20"/>
        </w:rPr>
        <w:t>4.1.1(</w:t>
      </w:r>
      <w:proofErr w:type="gramStart"/>
      <w:r w:rsidRPr="009865BC">
        <w:rPr>
          <w:rFonts w:ascii="Arial" w:hAnsi="Arial" w:cs="Arial"/>
          <w:b/>
          <w:sz w:val="20"/>
          <w:szCs w:val="20"/>
        </w:rPr>
        <w:t>a</w:t>
      </w:r>
      <w:proofErr w:type="gramEnd"/>
      <w:r w:rsidRPr="009865BC">
        <w:rPr>
          <w:rFonts w:ascii="Arial" w:hAnsi="Arial" w:cs="Arial"/>
          <w:b/>
          <w:sz w:val="20"/>
          <w:szCs w:val="20"/>
        </w:rPr>
        <w:t>) The reconciliation of the total rates and charges to the Comprehensive Income Statement is as follows:</w:t>
      </w:r>
      <w:r w:rsidRPr="009865BC">
        <w:rPr>
          <w:rFonts w:ascii="Arial" w:hAnsi="Arial" w:cs="Arial"/>
          <w:b/>
          <w:sz w:val="20"/>
          <w:szCs w:val="20"/>
        </w:rPr>
        <w:tab/>
      </w:r>
    </w:p>
    <w:p w14:paraId="121E22CE" w14:textId="77777777" w:rsidR="00D052B4" w:rsidRPr="0062488D" w:rsidRDefault="00D052B4" w:rsidP="00D052B4">
      <w:pPr>
        <w:rPr>
          <w:rFonts w:ascii="Arial" w:hAnsi="Arial" w:cs="Arial"/>
          <w:sz w:val="20"/>
          <w:szCs w:val="20"/>
        </w:rPr>
      </w:pPr>
    </w:p>
    <w:tbl>
      <w:tblPr>
        <w:tblW w:w="10454" w:type="dxa"/>
        <w:tblLook w:val="04A0" w:firstRow="1" w:lastRow="0" w:firstColumn="1" w:lastColumn="0" w:noHBand="0" w:noVBand="1"/>
      </w:tblPr>
      <w:tblGrid>
        <w:gridCol w:w="5250"/>
        <w:gridCol w:w="1301"/>
        <w:gridCol w:w="1301"/>
        <w:gridCol w:w="1301"/>
        <w:gridCol w:w="1301"/>
      </w:tblGrid>
      <w:tr w:rsidR="00D052B4" w:rsidRPr="0062488D" w14:paraId="7478A103" w14:textId="77777777" w:rsidTr="0027575B">
        <w:trPr>
          <w:trHeight w:val="263"/>
        </w:trPr>
        <w:tc>
          <w:tcPr>
            <w:tcW w:w="5250" w:type="dxa"/>
            <w:vMerge w:val="restart"/>
            <w:tcBorders>
              <w:top w:val="nil"/>
              <w:left w:val="nil"/>
              <w:bottom w:val="nil"/>
              <w:right w:val="nil"/>
            </w:tcBorders>
            <w:shd w:val="clear" w:color="auto" w:fill="547F4B"/>
            <w:vAlign w:val="center"/>
            <w:hideMark/>
          </w:tcPr>
          <w:p w14:paraId="6D2DB939"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301" w:type="dxa"/>
            <w:vMerge w:val="restart"/>
            <w:tcBorders>
              <w:top w:val="nil"/>
              <w:left w:val="nil"/>
              <w:bottom w:val="nil"/>
              <w:right w:val="nil"/>
            </w:tcBorders>
            <w:shd w:val="clear" w:color="auto" w:fill="547F4B"/>
            <w:vAlign w:val="center"/>
            <w:hideMark/>
          </w:tcPr>
          <w:p w14:paraId="0E27B5B9"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r w:rsidRPr="0062488D">
              <w:rPr>
                <w:rFonts w:ascii="Arial" w:eastAsia="Times New Roman" w:hAnsi="Arial" w:cs="Arial"/>
                <w:bCs/>
                <w:color w:val="FFFFFF"/>
                <w:sz w:val="20"/>
                <w:szCs w:val="20"/>
              </w:rPr>
              <w:br/>
              <w:t>Forecast Actual</w:t>
            </w:r>
          </w:p>
        </w:tc>
        <w:tc>
          <w:tcPr>
            <w:tcW w:w="1301" w:type="dxa"/>
            <w:vMerge w:val="restart"/>
            <w:tcBorders>
              <w:top w:val="nil"/>
              <w:left w:val="nil"/>
              <w:bottom w:val="nil"/>
              <w:right w:val="nil"/>
            </w:tcBorders>
            <w:shd w:val="clear" w:color="auto" w:fill="547F4B"/>
            <w:vAlign w:val="center"/>
            <w:hideMark/>
          </w:tcPr>
          <w:p w14:paraId="247330FB"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r w:rsidRPr="0062488D">
              <w:rPr>
                <w:rFonts w:ascii="Arial" w:eastAsia="Times New Roman" w:hAnsi="Arial" w:cs="Arial"/>
                <w:bCs/>
                <w:color w:val="FFFFFF"/>
                <w:sz w:val="20"/>
                <w:szCs w:val="20"/>
              </w:rPr>
              <w:br/>
              <w:t>Budget</w:t>
            </w:r>
          </w:p>
        </w:tc>
        <w:tc>
          <w:tcPr>
            <w:tcW w:w="1301" w:type="dxa"/>
            <w:vMerge w:val="restart"/>
            <w:tcBorders>
              <w:top w:val="nil"/>
              <w:left w:val="nil"/>
              <w:bottom w:val="nil"/>
              <w:right w:val="nil"/>
            </w:tcBorders>
            <w:shd w:val="clear" w:color="auto" w:fill="547F4B"/>
            <w:vAlign w:val="center"/>
            <w:hideMark/>
          </w:tcPr>
          <w:p w14:paraId="722ADE8E"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Change</w:t>
            </w:r>
          </w:p>
        </w:tc>
        <w:tc>
          <w:tcPr>
            <w:tcW w:w="1301" w:type="dxa"/>
            <w:vMerge w:val="restart"/>
            <w:tcBorders>
              <w:top w:val="nil"/>
              <w:left w:val="nil"/>
              <w:bottom w:val="nil"/>
              <w:right w:val="nil"/>
            </w:tcBorders>
            <w:shd w:val="clear" w:color="auto" w:fill="547F4B"/>
            <w:vAlign w:val="center"/>
            <w:hideMark/>
          </w:tcPr>
          <w:p w14:paraId="71A8D176"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w:t>
            </w:r>
          </w:p>
        </w:tc>
      </w:tr>
      <w:tr w:rsidR="00D052B4" w:rsidRPr="0062488D" w14:paraId="02238A7A" w14:textId="77777777" w:rsidTr="00716CA3">
        <w:trPr>
          <w:trHeight w:val="293"/>
        </w:trPr>
        <w:tc>
          <w:tcPr>
            <w:tcW w:w="5250" w:type="dxa"/>
            <w:vMerge/>
            <w:tcBorders>
              <w:top w:val="nil"/>
              <w:left w:val="nil"/>
              <w:bottom w:val="nil"/>
              <w:right w:val="nil"/>
            </w:tcBorders>
            <w:vAlign w:val="center"/>
            <w:hideMark/>
          </w:tcPr>
          <w:p w14:paraId="52C5E7C0" w14:textId="77777777" w:rsidR="00D052B4" w:rsidRPr="0062488D" w:rsidRDefault="00D052B4" w:rsidP="00D052B4">
            <w:pPr>
              <w:rPr>
                <w:rFonts w:ascii="Arial" w:eastAsia="Times New Roman" w:hAnsi="Arial" w:cs="Arial"/>
                <w:bCs/>
                <w:color w:val="FFFFFF"/>
                <w:sz w:val="20"/>
                <w:szCs w:val="20"/>
              </w:rPr>
            </w:pPr>
          </w:p>
        </w:tc>
        <w:tc>
          <w:tcPr>
            <w:tcW w:w="1301" w:type="dxa"/>
            <w:vMerge/>
            <w:tcBorders>
              <w:top w:val="nil"/>
              <w:left w:val="nil"/>
              <w:bottom w:val="nil"/>
              <w:right w:val="nil"/>
            </w:tcBorders>
            <w:vAlign w:val="center"/>
            <w:hideMark/>
          </w:tcPr>
          <w:p w14:paraId="0D588DBD" w14:textId="77777777" w:rsidR="00D052B4" w:rsidRPr="0062488D" w:rsidRDefault="00D052B4" w:rsidP="00D052B4">
            <w:pPr>
              <w:rPr>
                <w:rFonts w:ascii="Arial" w:eastAsia="Times New Roman" w:hAnsi="Arial" w:cs="Arial"/>
                <w:bCs/>
                <w:color w:val="FFFFFF"/>
                <w:sz w:val="20"/>
                <w:szCs w:val="20"/>
              </w:rPr>
            </w:pPr>
          </w:p>
        </w:tc>
        <w:tc>
          <w:tcPr>
            <w:tcW w:w="1301" w:type="dxa"/>
            <w:vMerge/>
            <w:tcBorders>
              <w:top w:val="nil"/>
              <w:left w:val="nil"/>
              <w:bottom w:val="nil"/>
              <w:right w:val="nil"/>
            </w:tcBorders>
            <w:vAlign w:val="center"/>
            <w:hideMark/>
          </w:tcPr>
          <w:p w14:paraId="19424F19" w14:textId="77777777" w:rsidR="00D052B4" w:rsidRPr="0062488D" w:rsidRDefault="00D052B4" w:rsidP="00D052B4">
            <w:pPr>
              <w:rPr>
                <w:rFonts w:ascii="Arial" w:eastAsia="Times New Roman" w:hAnsi="Arial" w:cs="Arial"/>
                <w:bCs/>
                <w:color w:val="FFFFFF"/>
                <w:sz w:val="20"/>
                <w:szCs w:val="20"/>
              </w:rPr>
            </w:pPr>
          </w:p>
        </w:tc>
        <w:tc>
          <w:tcPr>
            <w:tcW w:w="1301" w:type="dxa"/>
            <w:vMerge/>
            <w:tcBorders>
              <w:top w:val="nil"/>
              <w:left w:val="nil"/>
              <w:bottom w:val="nil"/>
              <w:right w:val="nil"/>
            </w:tcBorders>
            <w:vAlign w:val="center"/>
            <w:hideMark/>
          </w:tcPr>
          <w:p w14:paraId="1FE137D8" w14:textId="77777777" w:rsidR="00D052B4" w:rsidRPr="0062488D" w:rsidRDefault="00D052B4" w:rsidP="00D052B4">
            <w:pPr>
              <w:rPr>
                <w:rFonts w:ascii="Arial" w:eastAsia="Times New Roman" w:hAnsi="Arial" w:cs="Arial"/>
                <w:bCs/>
                <w:color w:val="FFFFFF"/>
                <w:sz w:val="20"/>
                <w:szCs w:val="20"/>
              </w:rPr>
            </w:pPr>
          </w:p>
        </w:tc>
        <w:tc>
          <w:tcPr>
            <w:tcW w:w="1301" w:type="dxa"/>
            <w:vMerge/>
            <w:tcBorders>
              <w:top w:val="nil"/>
              <w:left w:val="nil"/>
              <w:bottom w:val="nil"/>
              <w:right w:val="nil"/>
            </w:tcBorders>
            <w:vAlign w:val="center"/>
            <w:hideMark/>
          </w:tcPr>
          <w:p w14:paraId="1E281111" w14:textId="77777777" w:rsidR="00D052B4" w:rsidRPr="0062488D" w:rsidRDefault="00D052B4" w:rsidP="00D052B4">
            <w:pPr>
              <w:rPr>
                <w:rFonts w:ascii="Arial" w:eastAsia="Times New Roman" w:hAnsi="Arial" w:cs="Arial"/>
                <w:bCs/>
                <w:color w:val="FFFFFF"/>
                <w:sz w:val="20"/>
                <w:szCs w:val="20"/>
              </w:rPr>
            </w:pPr>
          </w:p>
        </w:tc>
      </w:tr>
      <w:tr w:rsidR="00D052B4" w:rsidRPr="0062488D" w14:paraId="6D60AA2B" w14:textId="77777777" w:rsidTr="0027575B">
        <w:trPr>
          <w:trHeight w:val="258"/>
        </w:trPr>
        <w:tc>
          <w:tcPr>
            <w:tcW w:w="5250" w:type="dxa"/>
            <w:tcBorders>
              <w:top w:val="nil"/>
              <w:left w:val="nil"/>
              <w:bottom w:val="nil"/>
              <w:right w:val="nil"/>
            </w:tcBorders>
            <w:shd w:val="clear" w:color="auto" w:fill="547F4B"/>
            <w:vAlign w:val="center"/>
            <w:hideMark/>
          </w:tcPr>
          <w:p w14:paraId="288420DF"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 </w:t>
            </w:r>
          </w:p>
        </w:tc>
        <w:tc>
          <w:tcPr>
            <w:tcW w:w="1301" w:type="dxa"/>
            <w:tcBorders>
              <w:top w:val="nil"/>
              <w:left w:val="nil"/>
              <w:bottom w:val="nil"/>
              <w:right w:val="nil"/>
            </w:tcBorders>
            <w:shd w:val="clear" w:color="auto" w:fill="547F4B"/>
            <w:vAlign w:val="center"/>
            <w:hideMark/>
          </w:tcPr>
          <w:p w14:paraId="6FEDC77B"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301" w:type="dxa"/>
            <w:tcBorders>
              <w:top w:val="nil"/>
              <w:left w:val="nil"/>
              <w:bottom w:val="nil"/>
              <w:right w:val="nil"/>
            </w:tcBorders>
            <w:shd w:val="clear" w:color="auto" w:fill="547F4B"/>
            <w:vAlign w:val="center"/>
            <w:hideMark/>
          </w:tcPr>
          <w:p w14:paraId="100A9A92"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301" w:type="dxa"/>
            <w:tcBorders>
              <w:top w:val="nil"/>
              <w:left w:val="nil"/>
              <w:bottom w:val="nil"/>
              <w:right w:val="nil"/>
            </w:tcBorders>
            <w:shd w:val="clear" w:color="auto" w:fill="547F4B"/>
            <w:vAlign w:val="center"/>
            <w:hideMark/>
          </w:tcPr>
          <w:p w14:paraId="01D88146"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$’000</w:t>
            </w:r>
          </w:p>
        </w:tc>
        <w:tc>
          <w:tcPr>
            <w:tcW w:w="1301" w:type="dxa"/>
            <w:vMerge/>
            <w:tcBorders>
              <w:top w:val="nil"/>
              <w:left w:val="nil"/>
              <w:bottom w:val="nil"/>
              <w:right w:val="nil"/>
            </w:tcBorders>
            <w:vAlign w:val="center"/>
            <w:hideMark/>
          </w:tcPr>
          <w:p w14:paraId="69E410AD" w14:textId="77777777" w:rsidR="00D052B4" w:rsidRPr="0062488D" w:rsidRDefault="00D052B4" w:rsidP="00D052B4">
            <w:pPr>
              <w:rPr>
                <w:rFonts w:ascii="Arial" w:eastAsia="Times New Roman" w:hAnsi="Arial" w:cs="Arial"/>
                <w:bCs/>
                <w:color w:val="FFFFFF"/>
                <w:sz w:val="20"/>
                <w:szCs w:val="20"/>
              </w:rPr>
            </w:pPr>
          </w:p>
        </w:tc>
      </w:tr>
      <w:tr w:rsidR="00684119" w:rsidRPr="0062488D" w14:paraId="3879DB1C" w14:textId="77777777" w:rsidTr="00684119">
        <w:trPr>
          <w:trHeight w:val="258"/>
        </w:trPr>
        <w:tc>
          <w:tcPr>
            <w:tcW w:w="5250" w:type="dxa"/>
            <w:tcBorders>
              <w:top w:val="nil"/>
              <w:left w:val="nil"/>
              <w:bottom w:val="nil"/>
              <w:right w:val="nil"/>
            </w:tcBorders>
            <w:shd w:val="clear" w:color="auto" w:fill="auto"/>
            <w:vAlign w:val="center"/>
            <w:hideMark/>
          </w:tcPr>
          <w:p w14:paraId="306D24FD"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General rates*</w:t>
            </w:r>
          </w:p>
        </w:tc>
        <w:tc>
          <w:tcPr>
            <w:tcW w:w="1301" w:type="dxa"/>
            <w:tcBorders>
              <w:top w:val="nil"/>
              <w:left w:val="nil"/>
              <w:bottom w:val="nil"/>
              <w:right w:val="nil"/>
            </w:tcBorders>
            <w:shd w:val="clear" w:color="auto" w:fill="auto"/>
            <w:vAlign w:val="center"/>
            <w:hideMark/>
          </w:tcPr>
          <w:p w14:paraId="6630D101" w14:textId="62994B08" w:rsidR="00684119" w:rsidRPr="0062488D" w:rsidRDefault="00133308" w:rsidP="00684119">
            <w:pPr>
              <w:jc w:val="right"/>
              <w:rPr>
                <w:rFonts w:ascii="Arial" w:eastAsia="Times New Roman" w:hAnsi="Arial" w:cs="Arial"/>
                <w:sz w:val="20"/>
                <w:szCs w:val="20"/>
              </w:rPr>
            </w:pPr>
            <w:r>
              <w:rPr>
                <w:rFonts w:ascii="Arial" w:eastAsia="Times New Roman" w:hAnsi="Arial" w:cs="Arial"/>
                <w:sz w:val="20"/>
                <w:szCs w:val="20"/>
              </w:rPr>
              <w:t xml:space="preserve"> </w:t>
            </w:r>
            <w:r w:rsidR="00684119" w:rsidRPr="0062488D">
              <w:rPr>
                <w:rFonts w:ascii="Arial" w:eastAsia="Times New Roman" w:hAnsi="Arial" w:cs="Arial"/>
                <w:sz w:val="20"/>
                <w:szCs w:val="20"/>
              </w:rPr>
              <w:t xml:space="preserve"> 30,832 </w:t>
            </w:r>
          </w:p>
        </w:tc>
        <w:tc>
          <w:tcPr>
            <w:tcW w:w="1301" w:type="dxa"/>
            <w:tcBorders>
              <w:top w:val="nil"/>
              <w:left w:val="nil"/>
              <w:bottom w:val="nil"/>
              <w:right w:val="nil"/>
            </w:tcBorders>
            <w:shd w:val="clear" w:color="auto" w:fill="BBD4B6"/>
            <w:vAlign w:val="center"/>
            <w:hideMark/>
          </w:tcPr>
          <w:p w14:paraId="79CEFE0F" w14:textId="20A088CA"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 xml:space="preserve"> 31,908 </w:t>
            </w:r>
          </w:p>
        </w:tc>
        <w:tc>
          <w:tcPr>
            <w:tcW w:w="1301" w:type="dxa"/>
            <w:tcBorders>
              <w:top w:val="nil"/>
              <w:left w:val="nil"/>
              <w:bottom w:val="nil"/>
              <w:right w:val="nil"/>
            </w:tcBorders>
            <w:shd w:val="clear" w:color="auto" w:fill="auto"/>
            <w:vAlign w:val="center"/>
            <w:hideMark/>
          </w:tcPr>
          <w:p w14:paraId="14F57878" w14:textId="78768247" w:rsidR="00684119" w:rsidRPr="00684119" w:rsidRDefault="00684119" w:rsidP="00684119">
            <w:pPr>
              <w:jc w:val="right"/>
              <w:rPr>
                <w:rFonts w:ascii="Arial" w:eastAsia="Times New Roman" w:hAnsi="Arial" w:cs="Arial"/>
                <w:sz w:val="20"/>
                <w:szCs w:val="20"/>
              </w:rPr>
            </w:pPr>
            <w:r w:rsidRPr="00684119">
              <w:rPr>
                <w:rFonts w:ascii="Arial" w:hAnsi="Arial" w:cs="Arial"/>
                <w:sz w:val="20"/>
              </w:rPr>
              <w:t xml:space="preserve"> 1,076 </w:t>
            </w:r>
          </w:p>
        </w:tc>
        <w:tc>
          <w:tcPr>
            <w:tcW w:w="1301" w:type="dxa"/>
            <w:tcBorders>
              <w:top w:val="nil"/>
              <w:left w:val="nil"/>
              <w:bottom w:val="nil"/>
              <w:right w:val="nil"/>
            </w:tcBorders>
            <w:shd w:val="clear" w:color="auto" w:fill="auto"/>
            <w:vAlign w:val="center"/>
            <w:hideMark/>
          </w:tcPr>
          <w:p w14:paraId="281B402E" w14:textId="022A3D9E"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3.49%</w:t>
            </w:r>
          </w:p>
        </w:tc>
      </w:tr>
      <w:tr w:rsidR="00684119" w:rsidRPr="0062488D" w14:paraId="00796AF6" w14:textId="77777777" w:rsidTr="00684119">
        <w:trPr>
          <w:trHeight w:val="258"/>
        </w:trPr>
        <w:tc>
          <w:tcPr>
            <w:tcW w:w="5250" w:type="dxa"/>
            <w:tcBorders>
              <w:top w:val="nil"/>
              <w:left w:val="nil"/>
              <w:bottom w:val="nil"/>
              <w:right w:val="nil"/>
            </w:tcBorders>
            <w:shd w:val="clear" w:color="auto" w:fill="auto"/>
            <w:vAlign w:val="center"/>
            <w:hideMark/>
          </w:tcPr>
          <w:p w14:paraId="35D79611"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Municipal charge*</w:t>
            </w:r>
          </w:p>
        </w:tc>
        <w:tc>
          <w:tcPr>
            <w:tcW w:w="1301" w:type="dxa"/>
            <w:tcBorders>
              <w:top w:val="nil"/>
              <w:left w:val="nil"/>
              <w:bottom w:val="nil"/>
              <w:right w:val="nil"/>
            </w:tcBorders>
            <w:shd w:val="clear" w:color="auto" w:fill="auto"/>
            <w:vAlign w:val="center"/>
            <w:hideMark/>
          </w:tcPr>
          <w:p w14:paraId="2AA4DC4C" w14:textId="1372D148" w:rsidR="00684119" w:rsidRPr="0062488D" w:rsidRDefault="00133308" w:rsidP="00684119">
            <w:pPr>
              <w:jc w:val="right"/>
              <w:rPr>
                <w:rFonts w:ascii="Arial" w:eastAsia="Times New Roman" w:hAnsi="Arial" w:cs="Arial"/>
                <w:sz w:val="20"/>
                <w:szCs w:val="20"/>
              </w:rPr>
            </w:pPr>
            <w:r>
              <w:rPr>
                <w:rFonts w:ascii="Arial" w:eastAsia="Times New Roman" w:hAnsi="Arial" w:cs="Arial"/>
                <w:sz w:val="20"/>
                <w:szCs w:val="20"/>
              </w:rPr>
              <w:t xml:space="preserve"> </w:t>
            </w:r>
            <w:r w:rsidR="00684119" w:rsidRPr="0062488D">
              <w:rPr>
                <w:rFonts w:ascii="Arial" w:eastAsia="Times New Roman" w:hAnsi="Arial" w:cs="Arial"/>
                <w:sz w:val="20"/>
                <w:szCs w:val="20"/>
              </w:rPr>
              <w:t xml:space="preserve">   5,056 </w:t>
            </w:r>
          </w:p>
        </w:tc>
        <w:tc>
          <w:tcPr>
            <w:tcW w:w="1301" w:type="dxa"/>
            <w:tcBorders>
              <w:top w:val="nil"/>
              <w:left w:val="nil"/>
              <w:bottom w:val="nil"/>
              <w:right w:val="nil"/>
            </w:tcBorders>
            <w:shd w:val="clear" w:color="auto" w:fill="BBD4B6"/>
            <w:vAlign w:val="center"/>
            <w:hideMark/>
          </w:tcPr>
          <w:p w14:paraId="11A42C73" w14:textId="4253EE00"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 xml:space="preserve"> 5,160 </w:t>
            </w:r>
          </w:p>
        </w:tc>
        <w:tc>
          <w:tcPr>
            <w:tcW w:w="1301" w:type="dxa"/>
            <w:tcBorders>
              <w:top w:val="nil"/>
              <w:left w:val="nil"/>
              <w:bottom w:val="nil"/>
              <w:right w:val="nil"/>
            </w:tcBorders>
            <w:shd w:val="clear" w:color="auto" w:fill="auto"/>
            <w:vAlign w:val="center"/>
            <w:hideMark/>
          </w:tcPr>
          <w:p w14:paraId="6249ED46" w14:textId="70F4FBF1" w:rsidR="00684119" w:rsidRPr="00684119" w:rsidRDefault="00684119" w:rsidP="00684119">
            <w:pPr>
              <w:jc w:val="right"/>
              <w:rPr>
                <w:rFonts w:ascii="Arial" w:eastAsia="Times New Roman" w:hAnsi="Arial" w:cs="Arial"/>
                <w:sz w:val="20"/>
                <w:szCs w:val="20"/>
              </w:rPr>
            </w:pPr>
            <w:r w:rsidRPr="00684119">
              <w:rPr>
                <w:rFonts w:ascii="Arial" w:hAnsi="Arial" w:cs="Arial"/>
                <w:sz w:val="20"/>
              </w:rPr>
              <w:t xml:space="preserve"> 104 </w:t>
            </w:r>
          </w:p>
        </w:tc>
        <w:tc>
          <w:tcPr>
            <w:tcW w:w="1301" w:type="dxa"/>
            <w:tcBorders>
              <w:top w:val="nil"/>
              <w:left w:val="nil"/>
              <w:bottom w:val="nil"/>
              <w:right w:val="nil"/>
            </w:tcBorders>
            <w:shd w:val="clear" w:color="auto" w:fill="auto"/>
            <w:vAlign w:val="center"/>
            <w:hideMark/>
          </w:tcPr>
          <w:p w14:paraId="49208ACB" w14:textId="184241EF"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2.06%</w:t>
            </w:r>
          </w:p>
        </w:tc>
      </w:tr>
      <w:tr w:rsidR="00684119" w:rsidRPr="0062488D" w14:paraId="2C948FA7" w14:textId="77777777" w:rsidTr="00684119">
        <w:trPr>
          <w:trHeight w:val="258"/>
        </w:trPr>
        <w:tc>
          <w:tcPr>
            <w:tcW w:w="5250" w:type="dxa"/>
            <w:tcBorders>
              <w:top w:val="nil"/>
              <w:left w:val="nil"/>
              <w:bottom w:val="nil"/>
              <w:right w:val="nil"/>
            </w:tcBorders>
            <w:shd w:val="clear" w:color="auto" w:fill="auto"/>
            <w:vAlign w:val="center"/>
            <w:hideMark/>
          </w:tcPr>
          <w:p w14:paraId="4D091158"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Waste management charge</w:t>
            </w:r>
          </w:p>
        </w:tc>
        <w:tc>
          <w:tcPr>
            <w:tcW w:w="1301" w:type="dxa"/>
            <w:tcBorders>
              <w:top w:val="nil"/>
              <w:left w:val="nil"/>
              <w:bottom w:val="nil"/>
              <w:right w:val="nil"/>
            </w:tcBorders>
            <w:shd w:val="clear" w:color="auto" w:fill="auto"/>
            <w:vAlign w:val="center"/>
            <w:hideMark/>
          </w:tcPr>
          <w:p w14:paraId="6FEB3CBA" w14:textId="6A1B7E96" w:rsidR="00684119" w:rsidRPr="0062488D" w:rsidRDefault="00133308" w:rsidP="00684119">
            <w:pPr>
              <w:jc w:val="right"/>
              <w:rPr>
                <w:rFonts w:ascii="Arial" w:eastAsia="Times New Roman" w:hAnsi="Arial" w:cs="Arial"/>
                <w:sz w:val="20"/>
                <w:szCs w:val="20"/>
              </w:rPr>
            </w:pPr>
            <w:r>
              <w:rPr>
                <w:rFonts w:ascii="Arial" w:eastAsia="Times New Roman" w:hAnsi="Arial" w:cs="Arial"/>
                <w:sz w:val="20"/>
                <w:szCs w:val="20"/>
              </w:rPr>
              <w:t xml:space="preserve"> </w:t>
            </w:r>
            <w:r w:rsidR="00684119" w:rsidRPr="0062488D">
              <w:rPr>
                <w:rFonts w:ascii="Arial" w:eastAsia="Times New Roman" w:hAnsi="Arial" w:cs="Arial"/>
                <w:sz w:val="20"/>
                <w:szCs w:val="20"/>
              </w:rPr>
              <w:t xml:space="preserve">   6,674 </w:t>
            </w:r>
          </w:p>
        </w:tc>
        <w:tc>
          <w:tcPr>
            <w:tcW w:w="1301" w:type="dxa"/>
            <w:tcBorders>
              <w:top w:val="nil"/>
              <w:left w:val="nil"/>
              <w:bottom w:val="nil"/>
              <w:right w:val="nil"/>
            </w:tcBorders>
            <w:shd w:val="clear" w:color="auto" w:fill="BBD4B6"/>
            <w:vAlign w:val="center"/>
            <w:hideMark/>
          </w:tcPr>
          <w:p w14:paraId="2E85961F" w14:textId="28AAD219"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 xml:space="preserve"> 7,167 </w:t>
            </w:r>
          </w:p>
        </w:tc>
        <w:tc>
          <w:tcPr>
            <w:tcW w:w="1301" w:type="dxa"/>
            <w:tcBorders>
              <w:top w:val="nil"/>
              <w:left w:val="nil"/>
              <w:bottom w:val="nil"/>
              <w:right w:val="nil"/>
            </w:tcBorders>
            <w:shd w:val="clear" w:color="auto" w:fill="auto"/>
            <w:vAlign w:val="center"/>
            <w:hideMark/>
          </w:tcPr>
          <w:p w14:paraId="55DCE220" w14:textId="1EC836BB" w:rsidR="00684119" w:rsidRPr="00684119" w:rsidRDefault="00684119" w:rsidP="00684119">
            <w:pPr>
              <w:jc w:val="right"/>
              <w:rPr>
                <w:rFonts w:ascii="Arial" w:eastAsia="Times New Roman" w:hAnsi="Arial" w:cs="Arial"/>
                <w:sz w:val="20"/>
                <w:szCs w:val="20"/>
              </w:rPr>
            </w:pPr>
            <w:r w:rsidRPr="00684119">
              <w:rPr>
                <w:rFonts w:ascii="Arial" w:hAnsi="Arial" w:cs="Arial"/>
                <w:sz w:val="20"/>
              </w:rPr>
              <w:t xml:space="preserve"> 493 </w:t>
            </w:r>
          </w:p>
        </w:tc>
        <w:tc>
          <w:tcPr>
            <w:tcW w:w="1301" w:type="dxa"/>
            <w:tcBorders>
              <w:top w:val="nil"/>
              <w:left w:val="nil"/>
              <w:bottom w:val="nil"/>
              <w:right w:val="nil"/>
            </w:tcBorders>
            <w:shd w:val="clear" w:color="auto" w:fill="auto"/>
            <w:vAlign w:val="center"/>
            <w:hideMark/>
          </w:tcPr>
          <w:p w14:paraId="15DBCEAD" w14:textId="49BBC553"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7.39%</w:t>
            </w:r>
          </w:p>
        </w:tc>
      </w:tr>
      <w:tr w:rsidR="00684119" w:rsidRPr="0062488D" w14:paraId="218A6E36" w14:textId="77777777" w:rsidTr="00684119">
        <w:trPr>
          <w:trHeight w:val="258"/>
        </w:trPr>
        <w:tc>
          <w:tcPr>
            <w:tcW w:w="5250" w:type="dxa"/>
            <w:tcBorders>
              <w:top w:val="nil"/>
              <w:left w:val="nil"/>
              <w:bottom w:val="nil"/>
              <w:right w:val="nil"/>
            </w:tcBorders>
            <w:shd w:val="clear" w:color="auto" w:fill="auto"/>
            <w:vAlign w:val="center"/>
            <w:hideMark/>
          </w:tcPr>
          <w:p w14:paraId="5A57B41C"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Supplementary rates and rate adjustments</w:t>
            </w:r>
          </w:p>
        </w:tc>
        <w:tc>
          <w:tcPr>
            <w:tcW w:w="1301" w:type="dxa"/>
            <w:tcBorders>
              <w:top w:val="nil"/>
              <w:left w:val="nil"/>
              <w:bottom w:val="nil"/>
              <w:right w:val="nil"/>
            </w:tcBorders>
            <w:shd w:val="clear" w:color="auto" w:fill="auto"/>
            <w:vAlign w:val="center"/>
            <w:hideMark/>
          </w:tcPr>
          <w:p w14:paraId="71A58A15" w14:textId="6DFD9171" w:rsidR="00684119" w:rsidRPr="0062488D" w:rsidRDefault="00684119" w:rsidP="00684119">
            <w:pPr>
              <w:jc w:val="right"/>
              <w:rPr>
                <w:rFonts w:ascii="Arial" w:eastAsia="Times New Roman" w:hAnsi="Arial" w:cs="Arial"/>
                <w:sz w:val="20"/>
                <w:szCs w:val="20"/>
              </w:rPr>
            </w:pPr>
            <w:r w:rsidRPr="0062488D">
              <w:rPr>
                <w:rFonts w:ascii="Arial" w:eastAsia="Times New Roman" w:hAnsi="Arial" w:cs="Arial"/>
                <w:sz w:val="20"/>
                <w:szCs w:val="20"/>
              </w:rPr>
              <w:t xml:space="preserve">352 </w:t>
            </w:r>
          </w:p>
        </w:tc>
        <w:tc>
          <w:tcPr>
            <w:tcW w:w="1301" w:type="dxa"/>
            <w:tcBorders>
              <w:top w:val="nil"/>
              <w:left w:val="nil"/>
              <w:bottom w:val="nil"/>
              <w:right w:val="nil"/>
            </w:tcBorders>
            <w:shd w:val="clear" w:color="auto" w:fill="BBD4B6"/>
            <w:vAlign w:val="center"/>
            <w:hideMark/>
          </w:tcPr>
          <w:p w14:paraId="76AF47C1" w14:textId="5985074C" w:rsidR="00684119" w:rsidRPr="00684119" w:rsidRDefault="00684119" w:rsidP="00342428">
            <w:pPr>
              <w:jc w:val="right"/>
              <w:rPr>
                <w:rFonts w:ascii="Arial" w:eastAsia="Times New Roman" w:hAnsi="Arial" w:cs="Arial"/>
                <w:bCs/>
                <w:sz w:val="20"/>
                <w:szCs w:val="20"/>
              </w:rPr>
            </w:pPr>
            <w:r w:rsidRPr="00684119">
              <w:rPr>
                <w:rFonts w:ascii="Arial" w:hAnsi="Arial" w:cs="Arial"/>
                <w:sz w:val="20"/>
              </w:rPr>
              <w:t xml:space="preserve"> 1</w:t>
            </w:r>
            <w:r w:rsidR="00342428">
              <w:rPr>
                <w:rFonts w:ascii="Arial" w:hAnsi="Arial" w:cs="Arial"/>
                <w:sz w:val="20"/>
              </w:rPr>
              <w:t>39</w:t>
            </w:r>
            <w:r w:rsidRPr="00684119">
              <w:rPr>
                <w:rFonts w:ascii="Arial" w:hAnsi="Arial" w:cs="Arial"/>
                <w:sz w:val="20"/>
              </w:rPr>
              <w:t xml:space="preserve"> </w:t>
            </w:r>
          </w:p>
        </w:tc>
        <w:tc>
          <w:tcPr>
            <w:tcW w:w="1301" w:type="dxa"/>
            <w:tcBorders>
              <w:top w:val="nil"/>
              <w:left w:val="nil"/>
              <w:bottom w:val="nil"/>
              <w:right w:val="nil"/>
            </w:tcBorders>
            <w:shd w:val="clear" w:color="auto" w:fill="auto"/>
            <w:vAlign w:val="center"/>
            <w:hideMark/>
          </w:tcPr>
          <w:p w14:paraId="3D60A855" w14:textId="353E081F" w:rsidR="00684119" w:rsidRPr="00684119" w:rsidRDefault="00684119" w:rsidP="00684119">
            <w:pPr>
              <w:jc w:val="right"/>
              <w:rPr>
                <w:rFonts w:ascii="Arial" w:eastAsia="Times New Roman" w:hAnsi="Arial" w:cs="Arial"/>
                <w:sz w:val="20"/>
                <w:szCs w:val="20"/>
              </w:rPr>
            </w:pPr>
            <w:r w:rsidRPr="00684119">
              <w:rPr>
                <w:rFonts w:ascii="Arial" w:hAnsi="Arial" w:cs="Arial"/>
                <w:sz w:val="20"/>
              </w:rPr>
              <w:t>(226)</w:t>
            </w:r>
          </w:p>
        </w:tc>
        <w:tc>
          <w:tcPr>
            <w:tcW w:w="1301" w:type="dxa"/>
            <w:tcBorders>
              <w:top w:val="nil"/>
              <w:left w:val="nil"/>
              <w:bottom w:val="nil"/>
              <w:right w:val="nil"/>
            </w:tcBorders>
            <w:shd w:val="clear" w:color="auto" w:fill="auto"/>
            <w:vAlign w:val="center"/>
            <w:hideMark/>
          </w:tcPr>
          <w:p w14:paraId="40268A0A" w14:textId="1802433A"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(64.31%)</w:t>
            </w:r>
          </w:p>
        </w:tc>
      </w:tr>
      <w:tr w:rsidR="00684119" w:rsidRPr="0062488D" w14:paraId="6F2F8BB8" w14:textId="77777777" w:rsidTr="00684119">
        <w:trPr>
          <w:trHeight w:val="258"/>
        </w:trPr>
        <w:tc>
          <w:tcPr>
            <w:tcW w:w="5250" w:type="dxa"/>
            <w:tcBorders>
              <w:top w:val="nil"/>
              <w:left w:val="nil"/>
              <w:bottom w:val="nil"/>
              <w:right w:val="nil"/>
            </w:tcBorders>
            <w:shd w:val="clear" w:color="auto" w:fill="auto"/>
            <w:vAlign w:val="center"/>
            <w:hideMark/>
          </w:tcPr>
          <w:p w14:paraId="56B2D985"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Recreational land</w:t>
            </w:r>
          </w:p>
        </w:tc>
        <w:tc>
          <w:tcPr>
            <w:tcW w:w="1301" w:type="dxa"/>
            <w:tcBorders>
              <w:top w:val="nil"/>
              <w:left w:val="nil"/>
              <w:bottom w:val="nil"/>
              <w:right w:val="nil"/>
            </w:tcBorders>
            <w:shd w:val="clear" w:color="auto" w:fill="auto"/>
            <w:vAlign w:val="center"/>
            <w:hideMark/>
          </w:tcPr>
          <w:p w14:paraId="264F9D3B" w14:textId="25CDB8C7" w:rsidR="00684119" w:rsidRPr="0062488D" w:rsidRDefault="00684119" w:rsidP="00684119">
            <w:pPr>
              <w:jc w:val="right"/>
              <w:rPr>
                <w:rFonts w:ascii="Arial" w:eastAsia="Times New Roman" w:hAnsi="Arial" w:cs="Arial"/>
                <w:sz w:val="20"/>
                <w:szCs w:val="20"/>
              </w:rPr>
            </w:pPr>
            <w:r w:rsidRPr="0062488D">
              <w:rPr>
                <w:rFonts w:ascii="Arial" w:eastAsia="Times New Roman" w:hAnsi="Arial" w:cs="Arial"/>
                <w:sz w:val="20"/>
                <w:szCs w:val="20"/>
              </w:rPr>
              <w:t xml:space="preserve">  89 </w:t>
            </w:r>
          </w:p>
        </w:tc>
        <w:tc>
          <w:tcPr>
            <w:tcW w:w="1301" w:type="dxa"/>
            <w:tcBorders>
              <w:top w:val="nil"/>
              <w:left w:val="nil"/>
              <w:bottom w:val="nil"/>
              <w:right w:val="nil"/>
            </w:tcBorders>
            <w:shd w:val="clear" w:color="auto" w:fill="BBD4B6"/>
            <w:vAlign w:val="center"/>
            <w:hideMark/>
          </w:tcPr>
          <w:p w14:paraId="574FB913" w14:textId="438C87F9" w:rsidR="00684119" w:rsidRPr="00684119" w:rsidRDefault="00684119" w:rsidP="00342428">
            <w:pPr>
              <w:jc w:val="right"/>
              <w:rPr>
                <w:rFonts w:ascii="Arial" w:eastAsia="Times New Roman" w:hAnsi="Arial" w:cs="Arial"/>
                <w:bCs/>
                <w:sz w:val="20"/>
                <w:szCs w:val="20"/>
              </w:rPr>
            </w:pPr>
            <w:r w:rsidRPr="00684119">
              <w:rPr>
                <w:rFonts w:ascii="Arial" w:hAnsi="Arial" w:cs="Arial"/>
                <w:sz w:val="20"/>
              </w:rPr>
              <w:t xml:space="preserve"> </w:t>
            </w:r>
            <w:r w:rsidR="00342428">
              <w:rPr>
                <w:rFonts w:ascii="Arial" w:hAnsi="Arial" w:cs="Arial"/>
                <w:sz w:val="20"/>
              </w:rPr>
              <w:t>75</w:t>
            </w:r>
            <w:r w:rsidRPr="00684119">
              <w:rPr>
                <w:rFonts w:ascii="Arial" w:hAnsi="Arial" w:cs="Arial"/>
                <w:sz w:val="20"/>
              </w:rPr>
              <w:t xml:space="preserve"> </w:t>
            </w:r>
          </w:p>
        </w:tc>
        <w:tc>
          <w:tcPr>
            <w:tcW w:w="1301" w:type="dxa"/>
            <w:tcBorders>
              <w:top w:val="nil"/>
              <w:left w:val="nil"/>
              <w:bottom w:val="nil"/>
              <w:right w:val="nil"/>
            </w:tcBorders>
            <w:shd w:val="clear" w:color="auto" w:fill="auto"/>
            <w:vAlign w:val="center"/>
            <w:hideMark/>
          </w:tcPr>
          <w:p w14:paraId="287BE32C" w14:textId="1EDD9807" w:rsidR="00684119" w:rsidRPr="00684119" w:rsidRDefault="00684119" w:rsidP="00684119">
            <w:pPr>
              <w:jc w:val="right"/>
              <w:rPr>
                <w:rFonts w:ascii="Arial" w:eastAsia="Times New Roman" w:hAnsi="Arial" w:cs="Arial"/>
                <w:sz w:val="20"/>
                <w:szCs w:val="20"/>
              </w:rPr>
            </w:pPr>
            <w:r w:rsidRPr="00684119">
              <w:rPr>
                <w:rFonts w:ascii="Arial" w:hAnsi="Arial" w:cs="Arial"/>
                <w:sz w:val="20"/>
              </w:rPr>
              <w:t>(1)</w:t>
            </w:r>
          </w:p>
        </w:tc>
        <w:tc>
          <w:tcPr>
            <w:tcW w:w="1301" w:type="dxa"/>
            <w:tcBorders>
              <w:top w:val="nil"/>
              <w:left w:val="nil"/>
              <w:bottom w:val="nil"/>
              <w:right w:val="nil"/>
            </w:tcBorders>
            <w:shd w:val="clear" w:color="auto" w:fill="auto"/>
            <w:vAlign w:val="center"/>
            <w:hideMark/>
          </w:tcPr>
          <w:p w14:paraId="33C6DD96" w14:textId="3AAEBC3A"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(0.72%)</w:t>
            </w:r>
          </w:p>
        </w:tc>
      </w:tr>
      <w:tr w:rsidR="00684119" w:rsidRPr="0062488D" w14:paraId="3B0BE89E" w14:textId="77777777" w:rsidTr="00684119">
        <w:trPr>
          <w:trHeight w:val="278"/>
        </w:trPr>
        <w:tc>
          <w:tcPr>
            <w:tcW w:w="5250" w:type="dxa"/>
            <w:tcBorders>
              <w:top w:val="nil"/>
              <w:left w:val="nil"/>
              <w:bottom w:val="nil"/>
              <w:right w:val="nil"/>
            </w:tcBorders>
            <w:shd w:val="clear" w:color="auto" w:fill="auto"/>
            <w:vAlign w:val="center"/>
            <w:hideMark/>
          </w:tcPr>
          <w:p w14:paraId="0E1015F2"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Interest on rates and charges</w:t>
            </w:r>
          </w:p>
        </w:tc>
        <w:tc>
          <w:tcPr>
            <w:tcW w:w="1301" w:type="dxa"/>
            <w:tcBorders>
              <w:top w:val="nil"/>
              <w:left w:val="nil"/>
              <w:bottom w:val="single" w:sz="8" w:space="0" w:color="auto"/>
              <w:right w:val="nil"/>
            </w:tcBorders>
            <w:shd w:val="clear" w:color="auto" w:fill="auto"/>
            <w:vAlign w:val="center"/>
            <w:hideMark/>
          </w:tcPr>
          <w:p w14:paraId="1A26A162" w14:textId="20D7BED1" w:rsidR="00684119" w:rsidRPr="0062488D" w:rsidRDefault="00684119" w:rsidP="00684119">
            <w:pPr>
              <w:jc w:val="right"/>
              <w:rPr>
                <w:rFonts w:ascii="Arial" w:eastAsia="Times New Roman" w:hAnsi="Arial" w:cs="Arial"/>
                <w:sz w:val="20"/>
                <w:szCs w:val="20"/>
              </w:rPr>
            </w:pPr>
            <w:r w:rsidRPr="0062488D">
              <w:rPr>
                <w:rFonts w:ascii="Arial" w:eastAsia="Times New Roman" w:hAnsi="Arial" w:cs="Arial"/>
                <w:sz w:val="20"/>
                <w:szCs w:val="20"/>
              </w:rPr>
              <w:t xml:space="preserve">  97 </w:t>
            </w:r>
          </w:p>
        </w:tc>
        <w:tc>
          <w:tcPr>
            <w:tcW w:w="1301" w:type="dxa"/>
            <w:tcBorders>
              <w:top w:val="nil"/>
              <w:left w:val="nil"/>
              <w:bottom w:val="single" w:sz="8" w:space="0" w:color="auto"/>
              <w:right w:val="nil"/>
            </w:tcBorders>
            <w:shd w:val="clear" w:color="auto" w:fill="BBD4B6"/>
            <w:vAlign w:val="center"/>
            <w:hideMark/>
          </w:tcPr>
          <w:p w14:paraId="5709F67B" w14:textId="78FBA2AA"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 xml:space="preserve"> 91 </w:t>
            </w:r>
          </w:p>
        </w:tc>
        <w:tc>
          <w:tcPr>
            <w:tcW w:w="1301" w:type="dxa"/>
            <w:tcBorders>
              <w:top w:val="nil"/>
              <w:left w:val="nil"/>
              <w:bottom w:val="single" w:sz="8" w:space="0" w:color="auto"/>
              <w:right w:val="nil"/>
            </w:tcBorders>
            <w:shd w:val="clear" w:color="auto" w:fill="auto"/>
            <w:vAlign w:val="center"/>
            <w:hideMark/>
          </w:tcPr>
          <w:p w14:paraId="3441AA45" w14:textId="4D73B6F6" w:rsidR="00684119" w:rsidRPr="00684119" w:rsidRDefault="00684119" w:rsidP="00684119">
            <w:pPr>
              <w:jc w:val="right"/>
              <w:rPr>
                <w:rFonts w:ascii="Arial" w:eastAsia="Times New Roman" w:hAnsi="Arial" w:cs="Arial"/>
                <w:sz w:val="20"/>
                <w:szCs w:val="20"/>
              </w:rPr>
            </w:pPr>
            <w:r w:rsidRPr="00684119">
              <w:rPr>
                <w:rFonts w:ascii="Arial" w:hAnsi="Arial" w:cs="Arial"/>
                <w:sz w:val="20"/>
              </w:rPr>
              <w:t>(6)</w:t>
            </w:r>
          </w:p>
        </w:tc>
        <w:tc>
          <w:tcPr>
            <w:tcW w:w="1301" w:type="dxa"/>
            <w:tcBorders>
              <w:top w:val="nil"/>
              <w:left w:val="nil"/>
              <w:bottom w:val="single" w:sz="8" w:space="0" w:color="auto"/>
              <w:right w:val="nil"/>
            </w:tcBorders>
            <w:shd w:val="clear" w:color="auto" w:fill="auto"/>
            <w:vAlign w:val="center"/>
            <w:hideMark/>
          </w:tcPr>
          <w:p w14:paraId="562DEDE2" w14:textId="6723E5CA"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(6.19%)</w:t>
            </w:r>
          </w:p>
        </w:tc>
      </w:tr>
      <w:tr w:rsidR="00D052B4" w:rsidRPr="0062488D" w14:paraId="109070BE" w14:textId="77777777" w:rsidTr="0027575B">
        <w:trPr>
          <w:trHeight w:val="443"/>
        </w:trPr>
        <w:tc>
          <w:tcPr>
            <w:tcW w:w="5250" w:type="dxa"/>
            <w:tcBorders>
              <w:top w:val="nil"/>
              <w:left w:val="nil"/>
              <w:bottom w:val="single" w:sz="8" w:space="0" w:color="auto"/>
              <w:right w:val="nil"/>
            </w:tcBorders>
            <w:shd w:val="clear" w:color="auto" w:fill="auto"/>
            <w:vAlign w:val="center"/>
            <w:hideMark/>
          </w:tcPr>
          <w:p w14:paraId="52E7D65B" w14:textId="77777777" w:rsidR="00D052B4" w:rsidRPr="0026087E" w:rsidRDefault="00D052B4" w:rsidP="00D052B4">
            <w:pPr>
              <w:jc w:val="both"/>
              <w:rPr>
                <w:rFonts w:ascii="Arial" w:eastAsia="Times New Roman" w:hAnsi="Arial" w:cs="Arial"/>
                <w:b/>
                <w:bCs/>
                <w:sz w:val="20"/>
                <w:szCs w:val="20"/>
              </w:rPr>
            </w:pPr>
            <w:r w:rsidRPr="0026087E">
              <w:rPr>
                <w:rFonts w:ascii="Arial" w:eastAsia="Times New Roman" w:hAnsi="Arial" w:cs="Arial"/>
                <w:b/>
                <w:bCs/>
                <w:sz w:val="20"/>
                <w:szCs w:val="20"/>
              </w:rPr>
              <w:t>Total rates and charges</w:t>
            </w:r>
          </w:p>
        </w:tc>
        <w:tc>
          <w:tcPr>
            <w:tcW w:w="1301" w:type="dxa"/>
            <w:tcBorders>
              <w:top w:val="nil"/>
              <w:left w:val="nil"/>
              <w:bottom w:val="single" w:sz="8" w:space="0" w:color="auto"/>
              <w:right w:val="nil"/>
            </w:tcBorders>
            <w:shd w:val="clear" w:color="auto" w:fill="auto"/>
            <w:vAlign w:val="center"/>
            <w:hideMark/>
          </w:tcPr>
          <w:p w14:paraId="23173C8C" w14:textId="13C918C7" w:rsidR="00D052B4" w:rsidRPr="0026087E" w:rsidRDefault="00133308" w:rsidP="00716CA3">
            <w:pPr>
              <w:rPr>
                <w:rFonts w:ascii="Arial" w:eastAsia="Times New Roman" w:hAnsi="Arial" w:cs="Arial"/>
                <w:b/>
                <w:sz w:val="20"/>
                <w:szCs w:val="20"/>
              </w:rPr>
            </w:pPr>
            <w:r>
              <w:rPr>
                <w:rFonts w:ascii="Arial" w:eastAsia="Times New Roman" w:hAnsi="Arial" w:cs="Arial"/>
                <w:b/>
                <w:sz w:val="20"/>
                <w:szCs w:val="20"/>
              </w:rPr>
              <w:t xml:space="preserve">  </w:t>
            </w:r>
            <w:r w:rsidR="00D052B4" w:rsidRPr="0026087E">
              <w:rPr>
                <w:rFonts w:ascii="Arial" w:eastAsia="Times New Roman" w:hAnsi="Arial" w:cs="Arial"/>
                <w:b/>
                <w:sz w:val="20"/>
                <w:szCs w:val="20"/>
              </w:rPr>
              <w:t xml:space="preserve">43,100 </w:t>
            </w:r>
          </w:p>
        </w:tc>
        <w:tc>
          <w:tcPr>
            <w:tcW w:w="1301" w:type="dxa"/>
            <w:tcBorders>
              <w:top w:val="nil"/>
              <w:left w:val="nil"/>
              <w:bottom w:val="single" w:sz="8" w:space="0" w:color="auto"/>
              <w:right w:val="nil"/>
            </w:tcBorders>
            <w:shd w:val="clear" w:color="auto" w:fill="BBD4B6"/>
            <w:vAlign w:val="center"/>
            <w:hideMark/>
          </w:tcPr>
          <w:p w14:paraId="4D7A9862" w14:textId="2F69D216" w:rsidR="00D052B4" w:rsidRPr="0026087E" w:rsidRDefault="00133308" w:rsidP="00716CA3">
            <w:pPr>
              <w:jc w:val="right"/>
              <w:rPr>
                <w:rFonts w:ascii="Arial" w:eastAsia="Times New Roman" w:hAnsi="Arial" w:cs="Arial"/>
                <w:b/>
                <w:sz w:val="20"/>
                <w:szCs w:val="20"/>
              </w:rPr>
            </w:pPr>
            <w:r>
              <w:rPr>
                <w:rFonts w:ascii="Arial" w:eastAsia="Times New Roman" w:hAnsi="Arial" w:cs="Arial"/>
                <w:b/>
                <w:sz w:val="20"/>
                <w:szCs w:val="20"/>
              </w:rPr>
              <w:t xml:space="preserve"> </w:t>
            </w:r>
            <w:r w:rsidR="00D052B4" w:rsidRPr="0026087E">
              <w:rPr>
                <w:rFonts w:ascii="Arial" w:eastAsia="Times New Roman" w:hAnsi="Arial" w:cs="Arial"/>
                <w:b/>
                <w:sz w:val="20"/>
                <w:szCs w:val="20"/>
              </w:rPr>
              <w:t xml:space="preserve">   44,540 </w:t>
            </w:r>
          </w:p>
        </w:tc>
        <w:tc>
          <w:tcPr>
            <w:tcW w:w="1301" w:type="dxa"/>
            <w:tcBorders>
              <w:top w:val="nil"/>
              <w:left w:val="nil"/>
              <w:bottom w:val="single" w:sz="8" w:space="0" w:color="auto"/>
              <w:right w:val="nil"/>
            </w:tcBorders>
            <w:shd w:val="clear" w:color="auto" w:fill="auto"/>
            <w:vAlign w:val="center"/>
            <w:hideMark/>
          </w:tcPr>
          <w:p w14:paraId="7334B30D" w14:textId="30001C53" w:rsidR="00D052B4" w:rsidRPr="0026087E" w:rsidRDefault="00D052B4" w:rsidP="00716CA3">
            <w:pPr>
              <w:jc w:val="right"/>
              <w:rPr>
                <w:rFonts w:ascii="Arial" w:eastAsia="Times New Roman" w:hAnsi="Arial" w:cs="Arial"/>
                <w:b/>
                <w:sz w:val="20"/>
                <w:szCs w:val="20"/>
              </w:rPr>
            </w:pPr>
            <w:r w:rsidRPr="0026087E">
              <w:rPr>
                <w:rFonts w:ascii="Arial" w:eastAsia="Times New Roman" w:hAnsi="Arial" w:cs="Arial"/>
                <w:b/>
                <w:sz w:val="20"/>
                <w:szCs w:val="20"/>
              </w:rPr>
              <w:t xml:space="preserve">1,440 </w:t>
            </w:r>
          </w:p>
        </w:tc>
        <w:tc>
          <w:tcPr>
            <w:tcW w:w="1301" w:type="dxa"/>
            <w:tcBorders>
              <w:top w:val="nil"/>
              <w:left w:val="nil"/>
              <w:bottom w:val="single" w:sz="8" w:space="0" w:color="auto"/>
              <w:right w:val="nil"/>
            </w:tcBorders>
            <w:shd w:val="clear" w:color="auto" w:fill="auto"/>
            <w:vAlign w:val="center"/>
            <w:hideMark/>
          </w:tcPr>
          <w:p w14:paraId="47C5F68E" w14:textId="77777777" w:rsidR="00D052B4" w:rsidRPr="0026087E" w:rsidRDefault="00D052B4" w:rsidP="00716CA3">
            <w:pPr>
              <w:jc w:val="right"/>
              <w:rPr>
                <w:rFonts w:ascii="Arial" w:eastAsia="Times New Roman" w:hAnsi="Arial" w:cs="Arial"/>
                <w:b/>
                <w:bCs/>
                <w:sz w:val="20"/>
                <w:szCs w:val="20"/>
              </w:rPr>
            </w:pPr>
            <w:r w:rsidRPr="0026087E">
              <w:rPr>
                <w:rFonts w:ascii="Arial" w:eastAsia="Times New Roman" w:hAnsi="Arial" w:cs="Arial"/>
                <w:b/>
                <w:bCs/>
                <w:sz w:val="20"/>
                <w:szCs w:val="20"/>
              </w:rPr>
              <w:t>3.34%</w:t>
            </w:r>
          </w:p>
        </w:tc>
      </w:tr>
      <w:tr w:rsidR="00D052B4" w:rsidRPr="0062488D" w14:paraId="0535EB9F" w14:textId="77777777" w:rsidTr="00716CA3">
        <w:trPr>
          <w:trHeight w:val="258"/>
        </w:trPr>
        <w:tc>
          <w:tcPr>
            <w:tcW w:w="5250" w:type="dxa"/>
            <w:tcBorders>
              <w:top w:val="nil"/>
              <w:left w:val="nil"/>
              <w:bottom w:val="nil"/>
              <w:right w:val="nil"/>
            </w:tcBorders>
            <w:shd w:val="clear" w:color="auto" w:fill="auto"/>
            <w:vAlign w:val="center"/>
            <w:hideMark/>
          </w:tcPr>
          <w:p w14:paraId="1041E39F" w14:textId="77777777" w:rsidR="00D052B4" w:rsidRPr="0062488D" w:rsidRDefault="00D052B4" w:rsidP="00D052B4">
            <w:pPr>
              <w:jc w:val="right"/>
              <w:rPr>
                <w:rFonts w:ascii="Arial" w:eastAsia="Times New Roman" w:hAnsi="Arial" w:cs="Arial"/>
                <w:bCs/>
                <w:sz w:val="20"/>
                <w:szCs w:val="20"/>
              </w:rPr>
            </w:pPr>
          </w:p>
        </w:tc>
        <w:tc>
          <w:tcPr>
            <w:tcW w:w="1301" w:type="dxa"/>
            <w:tcBorders>
              <w:top w:val="nil"/>
              <w:left w:val="nil"/>
              <w:bottom w:val="nil"/>
              <w:right w:val="nil"/>
            </w:tcBorders>
            <w:shd w:val="clear" w:color="auto" w:fill="auto"/>
            <w:vAlign w:val="center"/>
            <w:hideMark/>
          </w:tcPr>
          <w:p w14:paraId="4AC5FFE3" w14:textId="77777777" w:rsidR="00D052B4" w:rsidRPr="0062488D" w:rsidRDefault="00D052B4" w:rsidP="00D052B4">
            <w:pPr>
              <w:jc w:val="both"/>
              <w:rPr>
                <w:rFonts w:ascii="Arial" w:eastAsia="Times New Roman" w:hAnsi="Arial" w:cs="Arial"/>
                <w:sz w:val="20"/>
                <w:szCs w:val="20"/>
              </w:rPr>
            </w:pPr>
          </w:p>
        </w:tc>
        <w:tc>
          <w:tcPr>
            <w:tcW w:w="1301" w:type="dxa"/>
            <w:tcBorders>
              <w:top w:val="nil"/>
              <w:left w:val="nil"/>
              <w:bottom w:val="nil"/>
              <w:right w:val="nil"/>
            </w:tcBorders>
            <w:shd w:val="clear" w:color="auto" w:fill="auto"/>
            <w:vAlign w:val="center"/>
            <w:hideMark/>
          </w:tcPr>
          <w:p w14:paraId="28F678FD" w14:textId="77777777" w:rsidR="00D052B4" w:rsidRPr="0062488D" w:rsidRDefault="00D052B4" w:rsidP="00D052B4">
            <w:pPr>
              <w:jc w:val="right"/>
              <w:rPr>
                <w:rFonts w:ascii="Arial" w:eastAsia="Times New Roman" w:hAnsi="Arial" w:cs="Arial"/>
                <w:sz w:val="20"/>
                <w:szCs w:val="20"/>
              </w:rPr>
            </w:pPr>
          </w:p>
        </w:tc>
        <w:tc>
          <w:tcPr>
            <w:tcW w:w="1301" w:type="dxa"/>
            <w:tcBorders>
              <w:top w:val="nil"/>
              <w:left w:val="nil"/>
              <w:bottom w:val="nil"/>
              <w:right w:val="nil"/>
            </w:tcBorders>
            <w:shd w:val="clear" w:color="auto" w:fill="auto"/>
            <w:vAlign w:val="center"/>
            <w:hideMark/>
          </w:tcPr>
          <w:p w14:paraId="128C4D5E" w14:textId="77777777" w:rsidR="00D052B4" w:rsidRPr="0062488D" w:rsidRDefault="00D052B4" w:rsidP="00D052B4">
            <w:pPr>
              <w:jc w:val="right"/>
              <w:rPr>
                <w:rFonts w:ascii="Arial" w:eastAsia="Times New Roman" w:hAnsi="Arial" w:cs="Arial"/>
                <w:sz w:val="20"/>
                <w:szCs w:val="20"/>
              </w:rPr>
            </w:pPr>
          </w:p>
        </w:tc>
        <w:tc>
          <w:tcPr>
            <w:tcW w:w="1301" w:type="dxa"/>
            <w:tcBorders>
              <w:top w:val="nil"/>
              <w:left w:val="nil"/>
              <w:bottom w:val="nil"/>
              <w:right w:val="nil"/>
            </w:tcBorders>
            <w:shd w:val="clear" w:color="auto" w:fill="auto"/>
            <w:vAlign w:val="center"/>
            <w:hideMark/>
          </w:tcPr>
          <w:p w14:paraId="2B80BF41" w14:textId="77777777" w:rsidR="00D052B4" w:rsidRPr="0062488D" w:rsidRDefault="00D052B4" w:rsidP="00D052B4">
            <w:pPr>
              <w:jc w:val="right"/>
              <w:rPr>
                <w:rFonts w:ascii="Arial" w:eastAsia="Times New Roman" w:hAnsi="Arial" w:cs="Arial"/>
                <w:sz w:val="20"/>
                <w:szCs w:val="20"/>
              </w:rPr>
            </w:pPr>
          </w:p>
        </w:tc>
      </w:tr>
    </w:tbl>
    <w:p w14:paraId="1D33EF9A" w14:textId="77777777" w:rsidR="00D052B4" w:rsidRPr="0062488D" w:rsidRDefault="00D052B4" w:rsidP="00D052B4">
      <w:pPr>
        <w:rPr>
          <w:rFonts w:ascii="Arial" w:hAnsi="Arial" w:cs="Arial"/>
          <w:sz w:val="20"/>
          <w:szCs w:val="20"/>
        </w:rPr>
      </w:pPr>
    </w:p>
    <w:p w14:paraId="1ACD76A6" w14:textId="5AD4150F" w:rsidR="00D052B4" w:rsidRPr="0062488D" w:rsidRDefault="00D052B4" w:rsidP="00D052B4">
      <w:pPr>
        <w:rPr>
          <w:rFonts w:ascii="Arial" w:hAnsi="Arial" w:cs="Arial"/>
          <w:sz w:val="20"/>
          <w:szCs w:val="20"/>
        </w:rPr>
      </w:pPr>
      <w:r w:rsidRPr="0062488D">
        <w:rPr>
          <w:rFonts w:ascii="Arial" w:hAnsi="Arial" w:cs="Arial"/>
          <w:sz w:val="20"/>
          <w:szCs w:val="20"/>
        </w:rPr>
        <w:t>*These items are subject to the rate cap established under the FGRS</w:t>
      </w:r>
      <w:r w:rsidR="009865BC">
        <w:rPr>
          <w:rFonts w:ascii="Arial" w:hAnsi="Arial" w:cs="Arial"/>
          <w:sz w:val="20"/>
          <w:szCs w:val="20"/>
        </w:rPr>
        <w:t>.</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574D8A35" w14:textId="77777777" w:rsidR="00D052B4" w:rsidRPr="0062488D" w:rsidRDefault="00D052B4" w:rsidP="00D052B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5E36D38D" w14:textId="77777777" w:rsidR="00716CA3" w:rsidRDefault="00716CA3" w:rsidP="00D052B4">
      <w:pPr>
        <w:rPr>
          <w:rFonts w:ascii="Arial" w:hAnsi="Arial" w:cs="Arial"/>
          <w:sz w:val="20"/>
          <w:szCs w:val="20"/>
        </w:rPr>
      </w:pPr>
    </w:p>
    <w:p w14:paraId="62C6A29C" w14:textId="77777777" w:rsidR="00716CA3" w:rsidRDefault="00716CA3" w:rsidP="00D052B4">
      <w:pPr>
        <w:rPr>
          <w:rFonts w:ascii="Arial" w:hAnsi="Arial" w:cs="Arial"/>
          <w:sz w:val="20"/>
          <w:szCs w:val="20"/>
        </w:rPr>
      </w:pPr>
    </w:p>
    <w:p w14:paraId="6D1DCD19" w14:textId="77777777" w:rsidR="00716CA3" w:rsidRDefault="00716CA3" w:rsidP="00D052B4">
      <w:pPr>
        <w:rPr>
          <w:rFonts w:ascii="Arial" w:hAnsi="Arial" w:cs="Arial"/>
          <w:sz w:val="20"/>
          <w:szCs w:val="20"/>
        </w:rPr>
      </w:pPr>
    </w:p>
    <w:p w14:paraId="0C181C57" w14:textId="77777777" w:rsidR="00716CA3" w:rsidRDefault="00716CA3" w:rsidP="00D052B4">
      <w:pPr>
        <w:rPr>
          <w:rFonts w:ascii="Arial" w:hAnsi="Arial" w:cs="Arial"/>
          <w:sz w:val="20"/>
          <w:szCs w:val="20"/>
        </w:rPr>
      </w:pPr>
    </w:p>
    <w:p w14:paraId="746DC3AB" w14:textId="77777777" w:rsidR="00716CA3" w:rsidRDefault="00716CA3" w:rsidP="00D052B4">
      <w:pPr>
        <w:rPr>
          <w:rFonts w:ascii="Arial" w:hAnsi="Arial" w:cs="Arial"/>
          <w:sz w:val="20"/>
          <w:szCs w:val="20"/>
        </w:rPr>
      </w:pPr>
    </w:p>
    <w:p w14:paraId="24AA5574" w14:textId="77777777" w:rsidR="00716CA3" w:rsidRDefault="00716CA3" w:rsidP="00D052B4">
      <w:pPr>
        <w:rPr>
          <w:rFonts w:ascii="Arial" w:hAnsi="Arial" w:cs="Arial"/>
          <w:sz w:val="20"/>
          <w:szCs w:val="20"/>
        </w:rPr>
      </w:pPr>
    </w:p>
    <w:p w14:paraId="66A743C7" w14:textId="77777777" w:rsidR="00716CA3" w:rsidRDefault="00716CA3" w:rsidP="00D052B4">
      <w:pPr>
        <w:rPr>
          <w:rFonts w:ascii="Arial" w:hAnsi="Arial" w:cs="Arial"/>
          <w:sz w:val="20"/>
          <w:szCs w:val="20"/>
        </w:rPr>
      </w:pPr>
    </w:p>
    <w:p w14:paraId="64324682" w14:textId="77777777" w:rsidR="00716CA3" w:rsidRDefault="00716CA3" w:rsidP="00D052B4">
      <w:pPr>
        <w:rPr>
          <w:rFonts w:ascii="Arial" w:hAnsi="Arial" w:cs="Arial"/>
          <w:sz w:val="20"/>
          <w:szCs w:val="20"/>
        </w:rPr>
      </w:pPr>
    </w:p>
    <w:p w14:paraId="69690E8C" w14:textId="77777777" w:rsidR="00345A79" w:rsidRDefault="00345A79" w:rsidP="00D052B4">
      <w:pPr>
        <w:rPr>
          <w:rFonts w:ascii="Arial" w:hAnsi="Arial" w:cs="Arial"/>
          <w:b/>
          <w:sz w:val="20"/>
          <w:szCs w:val="20"/>
        </w:rPr>
      </w:pPr>
    </w:p>
    <w:p w14:paraId="61089032" w14:textId="77777777" w:rsidR="00345A79" w:rsidRDefault="00345A79" w:rsidP="00D052B4">
      <w:pPr>
        <w:rPr>
          <w:rFonts w:ascii="Arial" w:hAnsi="Arial" w:cs="Arial"/>
          <w:b/>
          <w:sz w:val="20"/>
          <w:szCs w:val="20"/>
        </w:rPr>
      </w:pPr>
    </w:p>
    <w:p w14:paraId="730F60BB" w14:textId="77777777" w:rsidR="00345A79" w:rsidRDefault="00345A79" w:rsidP="00D052B4">
      <w:pPr>
        <w:rPr>
          <w:rFonts w:ascii="Arial" w:hAnsi="Arial" w:cs="Arial"/>
          <w:b/>
          <w:sz w:val="20"/>
          <w:szCs w:val="20"/>
        </w:rPr>
      </w:pPr>
    </w:p>
    <w:p w14:paraId="5AE5ADE6" w14:textId="77777777" w:rsidR="00345A79" w:rsidRDefault="00345A79" w:rsidP="00D052B4">
      <w:pPr>
        <w:rPr>
          <w:rFonts w:ascii="Arial" w:hAnsi="Arial" w:cs="Arial"/>
          <w:b/>
          <w:sz w:val="20"/>
          <w:szCs w:val="20"/>
        </w:rPr>
      </w:pPr>
    </w:p>
    <w:p w14:paraId="73A51A85" w14:textId="77777777" w:rsidR="00345A79" w:rsidRDefault="00345A79" w:rsidP="00D052B4">
      <w:pPr>
        <w:rPr>
          <w:rFonts w:ascii="Arial" w:hAnsi="Arial" w:cs="Arial"/>
          <w:b/>
          <w:sz w:val="20"/>
          <w:szCs w:val="20"/>
        </w:rPr>
      </w:pPr>
    </w:p>
    <w:p w14:paraId="19938665" w14:textId="77777777" w:rsidR="00345A79" w:rsidRDefault="00345A79" w:rsidP="00D052B4">
      <w:pPr>
        <w:rPr>
          <w:rFonts w:ascii="Arial" w:hAnsi="Arial" w:cs="Arial"/>
          <w:b/>
          <w:sz w:val="20"/>
          <w:szCs w:val="20"/>
        </w:rPr>
      </w:pPr>
    </w:p>
    <w:p w14:paraId="57D9BB19" w14:textId="77777777" w:rsidR="00345A79" w:rsidRDefault="00345A79" w:rsidP="00D052B4">
      <w:pPr>
        <w:rPr>
          <w:rFonts w:ascii="Arial" w:hAnsi="Arial" w:cs="Arial"/>
          <w:b/>
          <w:sz w:val="20"/>
          <w:szCs w:val="20"/>
        </w:rPr>
      </w:pPr>
    </w:p>
    <w:p w14:paraId="327634DF" w14:textId="35995EE1" w:rsidR="00966E02" w:rsidRDefault="00D052B4" w:rsidP="00D052B4">
      <w:pPr>
        <w:rPr>
          <w:rFonts w:ascii="Arial" w:hAnsi="Arial" w:cs="Arial"/>
          <w:b/>
          <w:sz w:val="20"/>
          <w:szCs w:val="20"/>
        </w:rPr>
      </w:pPr>
      <w:r w:rsidRPr="009865BC">
        <w:rPr>
          <w:rFonts w:ascii="Arial" w:hAnsi="Arial" w:cs="Arial"/>
          <w:b/>
          <w:sz w:val="20"/>
          <w:szCs w:val="20"/>
        </w:rPr>
        <w:t>4.1.1(</w:t>
      </w:r>
      <w:proofErr w:type="gramStart"/>
      <w:r w:rsidRPr="009865BC">
        <w:rPr>
          <w:rFonts w:ascii="Arial" w:hAnsi="Arial" w:cs="Arial"/>
          <w:b/>
          <w:sz w:val="20"/>
          <w:szCs w:val="20"/>
        </w:rPr>
        <w:t>b</w:t>
      </w:r>
      <w:proofErr w:type="gramEnd"/>
      <w:r w:rsidRPr="009865BC">
        <w:rPr>
          <w:rFonts w:ascii="Arial" w:hAnsi="Arial" w:cs="Arial"/>
          <w:b/>
          <w:sz w:val="20"/>
          <w:szCs w:val="20"/>
        </w:rPr>
        <w:t>)  The rate in the dollar to be levied as general rates under section 158 of the Act for each type or class of land compared with the previous financial year</w:t>
      </w:r>
      <w:r w:rsidR="009865BC" w:rsidRPr="009865BC">
        <w:rPr>
          <w:rFonts w:ascii="Arial" w:hAnsi="Arial" w:cs="Arial"/>
          <w:b/>
          <w:sz w:val="20"/>
          <w:szCs w:val="20"/>
        </w:rPr>
        <w:t>.</w:t>
      </w:r>
    </w:p>
    <w:p w14:paraId="669AD69B" w14:textId="4D457748" w:rsidR="00D052B4" w:rsidRPr="00966E02" w:rsidRDefault="00966E02" w:rsidP="00D052B4">
      <w:pPr>
        <w:rPr>
          <w:rFonts w:ascii="Arial" w:hAnsi="Arial" w:cs="Arial"/>
          <w:sz w:val="20"/>
          <w:szCs w:val="20"/>
        </w:rPr>
      </w:pPr>
      <w:r w:rsidRPr="00966E02">
        <w:rPr>
          <w:rFonts w:ascii="Arial" w:hAnsi="Arial" w:cs="Arial"/>
          <w:sz w:val="20"/>
          <w:szCs w:val="20"/>
        </w:rPr>
        <w:t>The rate</w:t>
      </w:r>
      <w:r>
        <w:rPr>
          <w:rFonts w:ascii="Arial" w:hAnsi="Arial" w:cs="Arial"/>
          <w:sz w:val="20"/>
          <w:szCs w:val="20"/>
        </w:rPr>
        <w:t>s</w:t>
      </w:r>
      <w:r w:rsidRPr="00966E02">
        <w:rPr>
          <w:rFonts w:ascii="Arial" w:hAnsi="Arial" w:cs="Arial"/>
          <w:sz w:val="20"/>
          <w:szCs w:val="20"/>
        </w:rPr>
        <w:t xml:space="preserve"> in the dollar listed are still subject to final review by the </w:t>
      </w:r>
      <w:proofErr w:type="spellStart"/>
      <w:r w:rsidRPr="00966E02">
        <w:rPr>
          <w:rFonts w:ascii="Arial" w:hAnsi="Arial" w:cs="Arial"/>
          <w:sz w:val="20"/>
          <w:szCs w:val="20"/>
        </w:rPr>
        <w:t>Valuer</w:t>
      </w:r>
      <w:proofErr w:type="spellEnd"/>
      <w:r w:rsidRPr="00966E02">
        <w:rPr>
          <w:rFonts w:ascii="Arial" w:hAnsi="Arial" w:cs="Arial"/>
          <w:sz w:val="20"/>
          <w:szCs w:val="20"/>
        </w:rPr>
        <w:t xml:space="preserve"> General Victoria (VGV). Figures may be subject to change until the VGV has provided council with a Generally True and Correct Declaration.</w:t>
      </w:r>
      <w:r w:rsidR="00D052B4" w:rsidRPr="00966E02">
        <w:rPr>
          <w:rFonts w:ascii="Arial" w:hAnsi="Arial" w:cs="Arial"/>
          <w:sz w:val="20"/>
          <w:szCs w:val="20"/>
        </w:rPr>
        <w:tab/>
      </w:r>
    </w:p>
    <w:p w14:paraId="5FC65EA9" w14:textId="77777777" w:rsidR="00D052B4" w:rsidRPr="0062488D" w:rsidRDefault="00D052B4" w:rsidP="00D052B4">
      <w:pPr>
        <w:rPr>
          <w:rFonts w:ascii="Arial" w:hAnsi="Arial" w:cs="Arial"/>
          <w:sz w:val="20"/>
          <w:szCs w:val="20"/>
        </w:rPr>
      </w:pPr>
    </w:p>
    <w:tbl>
      <w:tblPr>
        <w:tblW w:w="10372" w:type="dxa"/>
        <w:tblLook w:val="04A0" w:firstRow="1" w:lastRow="0" w:firstColumn="1" w:lastColumn="0" w:noHBand="0" w:noVBand="1"/>
      </w:tblPr>
      <w:tblGrid>
        <w:gridCol w:w="5855"/>
        <w:gridCol w:w="1619"/>
        <w:gridCol w:w="1619"/>
        <w:gridCol w:w="1279"/>
      </w:tblGrid>
      <w:tr w:rsidR="00D052B4" w:rsidRPr="0062488D" w14:paraId="13ADA6BC" w14:textId="77777777" w:rsidTr="009865BC">
        <w:trPr>
          <w:trHeight w:val="309"/>
        </w:trPr>
        <w:tc>
          <w:tcPr>
            <w:tcW w:w="5855" w:type="dxa"/>
            <w:vMerge w:val="restart"/>
            <w:tcBorders>
              <w:top w:val="nil"/>
              <w:left w:val="nil"/>
              <w:bottom w:val="nil"/>
              <w:right w:val="nil"/>
            </w:tcBorders>
            <w:shd w:val="clear" w:color="auto" w:fill="547F4B"/>
            <w:vAlign w:val="center"/>
            <w:hideMark/>
          </w:tcPr>
          <w:p w14:paraId="394E0062"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Type or class of land</w:t>
            </w:r>
          </w:p>
        </w:tc>
        <w:tc>
          <w:tcPr>
            <w:tcW w:w="1619" w:type="dxa"/>
            <w:tcBorders>
              <w:top w:val="nil"/>
              <w:left w:val="nil"/>
              <w:bottom w:val="nil"/>
              <w:right w:val="nil"/>
            </w:tcBorders>
            <w:shd w:val="clear" w:color="auto" w:fill="547F4B"/>
            <w:vAlign w:val="center"/>
            <w:hideMark/>
          </w:tcPr>
          <w:p w14:paraId="00716EFF"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2021/22</w:t>
            </w:r>
          </w:p>
        </w:tc>
        <w:tc>
          <w:tcPr>
            <w:tcW w:w="1619" w:type="dxa"/>
            <w:tcBorders>
              <w:top w:val="nil"/>
              <w:left w:val="nil"/>
              <w:bottom w:val="nil"/>
              <w:right w:val="nil"/>
            </w:tcBorders>
            <w:shd w:val="clear" w:color="auto" w:fill="547F4B"/>
            <w:vAlign w:val="center"/>
            <w:hideMark/>
          </w:tcPr>
          <w:p w14:paraId="1ABBD361"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2022/23</w:t>
            </w:r>
          </w:p>
        </w:tc>
        <w:tc>
          <w:tcPr>
            <w:tcW w:w="1279" w:type="dxa"/>
            <w:vMerge w:val="restart"/>
            <w:tcBorders>
              <w:top w:val="nil"/>
              <w:left w:val="nil"/>
              <w:bottom w:val="nil"/>
              <w:right w:val="nil"/>
            </w:tcBorders>
            <w:shd w:val="clear" w:color="auto" w:fill="547F4B"/>
            <w:vAlign w:val="center"/>
            <w:hideMark/>
          </w:tcPr>
          <w:p w14:paraId="32A8E032"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Change</w:t>
            </w:r>
          </w:p>
        </w:tc>
      </w:tr>
      <w:tr w:rsidR="00D052B4" w:rsidRPr="0062488D" w14:paraId="49EACC1C" w14:textId="77777777" w:rsidTr="009865BC">
        <w:trPr>
          <w:trHeight w:val="286"/>
        </w:trPr>
        <w:tc>
          <w:tcPr>
            <w:tcW w:w="5855" w:type="dxa"/>
            <w:vMerge/>
            <w:tcBorders>
              <w:top w:val="nil"/>
              <w:left w:val="nil"/>
              <w:bottom w:val="nil"/>
              <w:right w:val="nil"/>
            </w:tcBorders>
            <w:vAlign w:val="center"/>
            <w:hideMark/>
          </w:tcPr>
          <w:p w14:paraId="07E23DD9" w14:textId="77777777" w:rsidR="00D052B4" w:rsidRPr="0062488D" w:rsidRDefault="00D052B4" w:rsidP="00D052B4">
            <w:pPr>
              <w:rPr>
                <w:rFonts w:ascii="Arial" w:eastAsia="Times New Roman" w:hAnsi="Arial" w:cs="Arial"/>
                <w:bCs/>
                <w:color w:val="FFFFFF"/>
                <w:sz w:val="20"/>
                <w:szCs w:val="20"/>
              </w:rPr>
            </w:pPr>
          </w:p>
        </w:tc>
        <w:tc>
          <w:tcPr>
            <w:tcW w:w="1619" w:type="dxa"/>
            <w:tcBorders>
              <w:top w:val="nil"/>
              <w:left w:val="nil"/>
              <w:bottom w:val="nil"/>
              <w:right w:val="nil"/>
            </w:tcBorders>
            <w:shd w:val="clear" w:color="auto" w:fill="547F4B"/>
            <w:hideMark/>
          </w:tcPr>
          <w:p w14:paraId="0D6B6ADD" w14:textId="77777777" w:rsidR="00D052B4" w:rsidRPr="009865BC" w:rsidRDefault="00D052B4" w:rsidP="00D052B4">
            <w:pPr>
              <w:jc w:val="right"/>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cents/$CIV*</w:t>
            </w:r>
          </w:p>
        </w:tc>
        <w:tc>
          <w:tcPr>
            <w:tcW w:w="1619" w:type="dxa"/>
            <w:tcBorders>
              <w:top w:val="nil"/>
              <w:left w:val="nil"/>
              <w:bottom w:val="nil"/>
              <w:right w:val="nil"/>
            </w:tcBorders>
            <w:shd w:val="clear" w:color="auto" w:fill="547F4B"/>
            <w:hideMark/>
          </w:tcPr>
          <w:p w14:paraId="6CEF64E1" w14:textId="77777777" w:rsidR="00D052B4" w:rsidRPr="009865BC" w:rsidRDefault="00D052B4" w:rsidP="00D052B4">
            <w:pPr>
              <w:jc w:val="right"/>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cents/$CIV*</w:t>
            </w:r>
          </w:p>
        </w:tc>
        <w:tc>
          <w:tcPr>
            <w:tcW w:w="1279" w:type="dxa"/>
            <w:vMerge/>
            <w:tcBorders>
              <w:top w:val="nil"/>
              <w:left w:val="nil"/>
              <w:bottom w:val="nil"/>
              <w:right w:val="nil"/>
            </w:tcBorders>
            <w:vAlign w:val="center"/>
            <w:hideMark/>
          </w:tcPr>
          <w:p w14:paraId="36FE03F6" w14:textId="77777777" w:rsidR="00D052B4" w:rsidRPr="0062488D" w:rsidRDefault="00D052B4" w:rsidP="00D052B4">
            <w:pPr>
              <w:rPr>
                <w:rFonts w:ascii="Arial" w:eastAsia="Times New Roman" w:hAnsi="Arial" w:cs="Arial"/>
                <w:bCs/>
                <w:color w:val="FFFFFF"/>
                <w:sz w:val="20"/>
                <w:szCs w:val="20"/>
              </w:rPr>
            </w:pPr>
          </w:p>
        </w:tc>
      </w:tr>
      <w:tr w:rsidR="00684119" w:rsidRPr="0062488D" w14:paraId="6D0276B0" w14:textId="77777777" w:rsidTr="00684119">
        <w:trPr>
          <w:trHeight w:val="309"/>
        </w:trPr>
        <w:tc>
          <w:tcPr>
            <w:tcW w:w="5855" w:type="dxa"/>
            <w:tcBorders>
              <w:top w:val="nil"/>
              <w:left w:val="nil"/>
              <w:bottom w:val="nil"/>
              <w:right w:val="nil"/>
            </w:tcBorders>
            <w:shd w:val="clear" w:color="auto" w:fill="auto"/>
            <w:hideMark/>
          </w:tcPr>
          <w:p w14:paraId="4FA51C8C"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General rate for rateable other land properties</w:t>
            </w:r>
          </w:p>
        </w:tc>
        <w:tc>
          <w:tcPr>
            <w:tcW w:w="1619" w:type="dxa"/>
            <w:tcBorders>
              <w:top w:val="nil"/>
              <w:left w:val="nil"/>
              <w:bottom w:val="nil"/>
              <w:right w:val="nil"/>
            </w:tcBorders>
            <w:shd w:val="clear" w:color="auto" w:fill="auto"/>
            <w:vAlign w:val="center"/>
            <w:hideMark/>
          </w:tcPr>
          <w:p w14:paraId="0C45008D" w14:textId="0FC02A5A" w:rsidR="00684119" w:rsidRPr="0062488D" w:rsidRDefault="00684119" w:rsidP="00684119">
            <w:pPr>
              <w:jc w:val="right"/>
              <w:rPr>
                <w:rFonts w:ascii="Arial" w:eastAsia="Times New Roman" w:hAnsi="Arial" w:cs="Arial"/>
                <w:sz w:val="20"/>
                <w:szCs w:val="20"/>
              </w:rPr>
            </w:pPr>
            <w:r w:rsidRPr="0062488D">
              <w:rPr>
                <w:rFonts w:ascii="Arial" w:eastAsia="Times New Roman" w:hAnsi="Arial" w:cs="Arial"/>
                <w:sz w:val="20"/>
                <w:szCs w:val="20"/>
              </w:rPr>
              <w:t xml:space="preserve"> 0.003652 </w:t>
            </w:r>
          </w:p>
        </w:tc>
        <w:tc>
          <w:tcPr>
            <w:tcW w:w="1619" w:type="dxa"/>
            <w:tcBorders>
              <w:top w:val="nil"/>
              <w:left w:val="nil"/>
              <w:bottom w:val="nil"/>
              <w:right w:val="nil"/>
            </w:tcBorders>
            <w:shd w:val="clear" w:color="auto" w:fill="BBD4B6"/>
            <w:vAlign w:val="center"/>
            <w:hideMark/>
          </w:tcPr>
          <w:p w14:paraId="4E32E4F5" w14:textId="04F909F4"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 xml:space="preserve"> 0.002633 </w:t>
            </w:r>
          </w:p>
        </w:tc>
        <w:tc>
          <w:tcPr>
            <w:tcW w:w="1279" w:type="dxa"/>
            <w:tcBorders>
              <w:top w:val="nil"/>
              <w:left w:val="nil"/>
              <w:bottom w:val="nil"/>
              <w:right w:val="nil"/>
            </w:tcBorders>
            <w:shd w:val="clear" w:color="auto" w:fill="auto"/>
            <w:vAlign w:val="center"/>
            <w:hideMark/>
          </w:tcPr>
          <w:p w14:paraId="11866CA3" w14:textId="482A7F53"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(27.90%)</w:t>
            </w:r>
          </w:p>
        </w:tc>
      </w:tr>
      <w:tr w:rsidR="00684119" w:rsidRPr="0062488D" w14:paraId="1BD4C1AF" w14:textId="77777777" w:rsidTr="00684119">
        <w:trPr>
          <w:trHeight w:val="309"/>
        </w:trPr>
        <w:tc>
          <w:tcPr>
            <w:tcW w:w="5855" w:type="dxa"/>
            <w:tcBorders>
              <w:top w:val="nil"/>
              <w:left w:val="nil"/>
              <w:bottom w:val="nil"/>
              <w:right w:val="nil"/>
            </w:tcBorders>
            <w:shd w:val="clear" w:color="auto" w:fill="auto"/>
            <w:hideMark/>
          </w:tcPr>
          <w:p w14:paraId="1290371A"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General rate for rateable farm land properties</w:t>
            </w:r>
          </w:p>
        </w:tc>
        <w:tc>
          <w:tcPr>
            <w:tcW w:w="1619" w:type="dxa"/>
            <w:tcBorders>
              <w:top w:val="nil"/>
              <w:left w:val="nil"/>
              <w:bottom w:val="nil"/>
              <w:right w:val="nil"/>
            </w:tcBorders>
            <w:shd w:val="clear" w:color="auto" w:fill="auto"/>
            <w:vAlign w:val="center"/>
            <w:hideMark/>
          </w:tcPr>
          <w:p w14:paraId="419E88FB" w14:textId="5A256AAD" w:rsidR="00684119" w:rsidRPr="0062488D" w:rsidRDefault="00684119" w:rsidP="00684119">
            <w:pPr>
              <w:jc w:val="right"/>
              <w:rPr>
                <w:rFonts w:ascii="Arial" w:eastAsia="Times New Roman" w:hAnsi="Arial" w:cs="Arial"/>
                <w:sz w:val="20"/>
                <w:szCs w:val="20"/>
              </w:rPr>
            </w:pPr>
            <w:r w:rsidRPr="0062488D">
              <w:rPr>
                <w:rFonts w:ascii="Arial" w:eastAsia="Times New Roman" w:hAnsi="Arial" w:cs="Arial"/>
                <w:sz w:val="20"/>
                <w:szCs w:val="20"/>
              </w:rPr>
              <w:t xml:space="preserve"> 0.002293 </w:t>
            </w:r>
          </w:p>
        </w:tc>
        <w:tc>
          <w:tcPr>
            <w:tcW w:w="1619" w:type="dxa"/>
            <w:tcBorders>
              <w:top w:val="nil"/>
              <w:left w:val="nil"/>
              <w:bottom w:val="nil"/>
              <w:right w:val="nil"/>
            </w:tcBorders>
            <w:shd w:val="clear" w:color="auto" w:fill="BBD4B6"/>
            <w:vAlign w:val="center"/>
            <w:hideMark/>
          </w:tcPr>
          <w:p w14:paraId="79F9E949" w14:textId="014A3C11"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 xml:space="preserve"> 0.001743 </w:t>
            </w:r>
          </w:p>
        </w:tc>
        <w:tc>
          <w:tcPr>
            <w:tcW w:w="1279" w:type="dxa"/>
            <w:tcBorders>
              <w:top w:val="nil"/>
              <w:left w:val="nil"/>
              <w:bottom w:val="nil"/>
              <w:right w:val="nil"/>
            </w:tcBorders>
            <w:shd w:val="clear" w:color="auto" w:fill="auto"/>
            <w:vAlign w:val="center"/>
            <w:hideMark/>
          </w:tcPr>
          <w:p w14:paraId="03778923" w14:textId="47B8E1B0"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(23.99%)</w:t>
            </w:r>
          </w:p>
        </w:tc>
      </w:tr>
      <w:tr w:rsidR="00684119" w:rsidRPr="0062488D" w14:paraId="640C2045" w14:textId="77777777" w:rsidTr="00684119">
        <w:trPr>
          <w:trHeight w:val="309"/>
        </w:trPr>
        <w:tc>
          <w:tcPr>
            <w:tcW w:w="5855" w:type="dxa"/>
            <w:tcBorders>
              <w:top w:val="nil"/>
              <w:left w:val="nil"/>
              <w:bottom w:val="nil"/>
              <w:right w:val="nil"/>
            </w:tcBorders>
            <w:shd w:val="clear" w:color="auto" w:fill="auto"/>
            <w:hideMark/>
          </w:tcPr>
          <w:p w14:paraId="4C17125E"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General rate for rateable commercial land properties</w:t>
            </w:r>
          </w:p>
        </w:tc>
        <w:tc>
          <w:tcPr>
            <w:tcW w:w="1619" w:type="dxa"/>
            <w:tcBorders>
              <w:top w:val="nil"/>
              <w:left w:val="nil"/>
              <w:bottom w:val="nil"/>
              <w:right w:val="nil"/>
            </w:tcBorders>
            <w:shd w:val="clear" w:color="auto" w:fill="auto"/>
            <w:vAlign w:val="center"/>
            <w:hideMark/>
          </w:tcPr>
          <w:p w14:paraId="2C28780A" w14:textId="687A6096" w:rsidR="00684119" w:rsidRPr="0062488D" w:rsidRDefault="00684119" w:rsidP="00684119">
            <w:pPr>
              <w:jc w:val="right"/>
              <w:rPr>
                <w:rFonts w:ascii="Arial" w:eastAsia="Times New Roman" w:hAnsi="Arial" w:cs="Arial"/>
                <w:sz w:val="20"/>
                <w:szCs w:val="20"/>
              </w:rPr>
            </w:pPr>
            <w:r w:rsidRPr="0062488D">
              <w:rPr>
                <w:rFonts w:ascii="Arial" w:eastAsia="Times New Roman" w:hAnsi="Arial" w:cs="Arial"/>
                <w:sz w:val="20"/>
                <w:szCs w:val="20"/>
              </w:rPr>
              <w:t xml:space="preserve"> 0.006699 </w:t>
            </w:r>
          </w:p>
        </w:tc>
        <w:tc>
          <w:tcPr>
            <w:tcW w:w="1619" w:type="dxa"/>
            <w:tcBorders>
              <w:top w:val="nil"/>
              <w:left w:val="nil"/>
              <w:bottom w:val="nil"/>
              <w:right w:val="nil"/>
            </w:tcBorders>
            <w:shd w:val="clear" w:color="auto" w:fill="BBD4B6"/>
            <w:vAlign w:val="center"/>
            <w:hideMark/>
          </w:tcPr>
          <w:p w14:paraId="2791F3F2" w14:textId="777819D3"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 xml:space="preserve"> 0.006138 </w:t>
            </w:r>
          </w:p>
        </w:tc>
        <w:tc>
          <w:tcPr>
            <w:tcW w:w="1279" w:type="dxa"/>
            <w:tcBorders>
              <w:top w:val="nil"/>
              <w:left w:val="nil"/>
              <w:bottom w:val="nil"/>
              <w:right w:val="nil"/>
            </w:tcBorders>
            <w:shd w:val="clear" w:color="auto" w:fill="auto"/>
            <w:vAlign w:val="center"/>
            <w:hideMark/>
          </w:tcPr>
          <w:p w14:paraId="25485C5D" w14:textId="362AC63E"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(8.37%)</w:t>
            </w:r>
          </w:p>
        </w:tc>
      </w:tr>
      <w:tr w:rsidR="00684119" w:rsidRPr="0062488D" w14:paraId="6CF29DCB" w14:textId="77777777" w:rsidTr="00684119">
        <w:trPr>
          <w:trHeight w:val="309"/>
        </w:trPr>
        <w:tc>
          <w:tcPr>
            <w:tcW w:w="5855" w:type="dxa"/>
            <w:tcBorders>
              <w:top w:val="nil"/>
              <w:left w:val="nil"/>
              <w:bottom w:val="nil"/>
              <w:right w:val="nil"/>
            </w:tcBorders>
            <w:shd w:val="clear" w:color="auto" w:fill="auto"/>
            <w:hideMark/>
          </w:tcPr>
          <w:p w14:paraId="403ED1A8"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General rate for rateable industrial land properties</w:t>
            </w:r>
          </w:p>
        </w:tc>
        <w:tc>
          <w:tcPr>
            <w:tcW w:w="1619" w:type="dxa"/>
            <w:tcBorders>
              <w:top w:val="nil"/>
              <w:left w:val="nil"/>
              <w:bottom w:val="nil"/>
              <w:right w:val="nil"/>
            </w:tcBorders>
            <w:shd w:val="clear" w:color="auto" w:fill="auto"/>
            <w:vAlign w:val="center"/>
            <w:hideMark/>
          </w:tcPr>
          <w:p w14:paraId="44FDE4A9" w14:textId="39D8505B" w:rsidR="00684119" w:rsidRPr="0062488D" w:rsidRDefault="00684119" w:rsidP="00684119">
            <w:pPr>
              <w:jc w:val="right"/>
              <w:rPr>
                <w:rFonts w:ascii="Arial" w:eastAsia="Times New Roman" w:hAnsi="Arial" w:cs="Arial"/>
                <w:sz w:val="20"/>
                <w:szCs w:val="20"/>
              </w:rPr>
            </w:pPr>
            <w:r w:rsidRPr="0062488D">
              <w:rPr>
                <w:rFonts w:ascii="Arial" w:eastAsia="Times New Roman" w:hAnsi="Arial" w:cs="Arial"/>
                <w:sz w:val="20"/>
                <w:szCs w:val="20"/>
              </w:rPr>
              <w:t xml:space="preserve"> 0.006180 </w:t>
            </w:r>
          </w:p>
        </w:tc>
        <w:tc>
          <w:tcPr>
            <w:tcW w:w="1619" w:type="dxa"/>
            <w:tcBorders>
              <w:top w:val="nil"/>
              <w:left w:val="nil"/>
              <w:bottom w:val="nil"/>
              <w:right w:val="nil"/>
            </w:tcBorders>
            <w:shd w:val="clear" w:color="auto" w:fill="BBD4B6"/>
            <w:vAlign w:val="center"/>
            <w:hideMark/>
          </w:tcPr>
          <w:p w14:paraId="5B39FDEF" w14:textId="0DA694F9"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 xml:space="preserve"> 0.005429 </w:t>
            </w:r>
          </w:p>
        </w:tc>
        <w:tc>
          <w:tcPr>
            <w:tcW w:w="1279" w:type="dxa"/>
            <w:tcBorders>
              <w:top w:val="nil"/>
              <w:left w:val="nil"/>
              <w:bottom w:val="nil"/>
              <w:right w:val="nil"/>
            </w:tcBorders>
            <w:shd w:val="clear" w:color="auto" w:fill="auto"/>
            <w:vAlign w:val="center"/>
            <w:hideMark/>
          </w:tcPr>
          <w:p w14:paraId="5ACFB228" w14:textId="0A90AE55"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(12.15%)</w:t>
            </w:r>
          </w:p>
        </w:tc>
      </w:tr>
      <w:tr w:rsidR="00684119" w:rsidRPr="0062488D" w14:paraId="0F6212B7" w14:textId="77777777" w:rsidTr="00684119">
        <w:trPr>
          <w:trHeight w:val="309"/>
        </w:trPr>
        <w:tc>
          <w:tcPr>
            <w:tcW w:w="5855" w:type="dxa"/>
            <w:tcBorders>
              <w:top w:val="nil"/>
              <w:left w:val="nil"/>
              <w:bottom w:val="nil"/>
              <w:right w:val="nil"/>
            </w:tcBorders>
            <w:shd w:val="clear" w:color="auto" w:fill="auto"/>
            <w:hideMark/>
          </w:tcPr>
          <w:p w14:paraId="329C58DA"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General rate for rateable vacant land properties</w:t>
            </w:r>
          </w:p>
        </w:tc>
        <w:tc>
          <w:tcPr>
            <w:tcW w:w="1619" w:type="dxa"/>
            <w:tcBorders>
              <w:top w:val="nil"/>
              <w:left w:val="nil"/>
              <w:bottom w:val="nil"/>
              <w:right w:val="nil"/>
            </w:tcBorders>
            <w:shd w:val="clear" w:color="auto" w:fill="auto"/>
            <w:vAlign w:val="center"/>
            <w:hideMark/>
          </w:tcPr>
          <w:p w14:paraId="33097073" w14:textId="3A8F822F" w:rsidR="00684119" w:rsidRPr="0062488D" w:rsidRDefault="00684119" w:rsidP="00684119">
            <w:pPr>
              <w:jc w:val="right"/>
              <w:rPr>
                <w:rFonts w:ascii="Arial" w:eastAsia="Times New Roman" w:hAnsi="Arial" w:cs="Arial"/>
                <w:sz w:val="20"/>
                <w:szCs w:val="20"/>
              </w:rPr>
            </w:pPr>
            <w:r w:rsidRPr="0062488D">
              <w:rPr>
                <w:rFonts w:ascii="Arial" w:eastAsia="Times New Roman" w:hAnsi="Arial" w:cs="Arial"/>
                <w:sz w:val="20"/>
                <w:szCs w:val="20"/>
              </w:rPr>
              <w:t xml:space="preserve"> 0.006306 </w:t>
            </w:r>
          </w:p>
        </w:tc>
        <w:tc>
          <w:tcPr>
            <w:tcW w:w="1619" w:type="dxa"/>
            <w:tcBorders>
              <w:top w:val="nil"/>
              <w:left w:val="nil"/>
              <w:bottom w:val="nil"/>
              <w:right w:val="nil"/>
            </w:tcBorders>
            <w:shd w:val="clear" w:color="auto" w:fill="BBD4B6"/>
            <w:vAlign w:val="center"/>
            <w:hideMark/>
          </w:tcPr>
          <w:p w14:paraId="0C2BA9AC" w14:textId="28995C23"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 xml:space="preserve"> 0.004939 </w:t>
            </w:r>
          </w:p>
        </w:tc>
        <w:tc>
          <w:tcPr>
            <w:tcW w:w="1279" w:type="dxa"/>
            <w:tcBorders>
              <w:top w:val="nil"/>
              <w:left w:val="nil"/>
              <w:bottom w:val="nil"/>
              <w:right w:val="nil"/>
            </w:tcBorders>
            <w:shd w:val="clear" w:color="auto" w:fill="auto"/>
            <w:vAlign w:val="center"/>
            <w:hideMark/>
          </w:tcPr>
          <w:p w14:paraId="0218E050" w14:textId="5ACB6D97" w:rsidR="00684119" w:rsidRPr="00684119" w:rsidRDefault="00684119" w:rsidP="00684119">
            <w:pPr>
              <w:jc w:val="right"/>
              <w:rPr>
                <w:rFonts w:ascii="Arial" w:eastAsia="Times New Roman" w:hAnsi="Arial" w:cs="Arial"/>
                <w:bCs/>
                <w:sz w:val="20"/>
                <w:szCs w:val="20"/>
              </w:rPr>
            </w:pPr>
            <w:r w:rsidRPr="00684119">
              <w:rPr>
                <w:rFonts w:ascii="Arial" w:hAnsi="Arial" w:cs="Arial"/>
                <w:sz w:val="20"/>
              </w:rPr>
              <w:t>(21.68%)</w:t>
            </w:r>
          </w:p>
        </w:tc>
      </w:tr>
      <w:tr w:rsidR="00684119" w:rsidRPr="0062488D" w14:paraId="0F305F4D" w14:textId="77777777" w:rsidTr="00684119">
        <w:trPr>
          <w:trHeight w:val="309"/>
        </w:trPr>
        <w:tc>
          <w:tcPr>
            <w:tcW w:w="5855" w:type="dxa"/>
            <w:tcBorders>
              <w:top w:val="nil"/>
              <w:left w:val="nil"/>
              <w:bottom w:val="nil"/>
              <w:right w:val="nil"/>
            </w:tcBorders>
            <w:shd w:val="clear" w:color="auto" w:fill="auto"/>
            <w:hideMark/>
          </w:tcPr>
          <w:p w14:paraId="4074AC0F"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Recreational land category 1 properties</w:t>
            </w:r>
          </w:p>
        </w:tc>
        <w:tc>
          <w:tcPr>
            <w:tcW w:w="1619" w:type="dxa"/>
            <w:tcBorders>
              <w:top w:val="nil"/>
              <w:left w:val="nil"/>
              <w:bottom w:val="nil"/>
              <w:right w:val="nil"/>
            </w:tcBorders>
            <w:shd w:val="clear" w:color="auto" w:fill="auto"/>
            <w:vAlign w:val="center"/>
            <w:hideMark/>
          </w:tcPr>
          <w:p w14:paraId="56F9810E" w14:textId="77777777" w:rsidR="00684119" w:rsidRPr="0062488D" w:rsidRDefault="00684119" w:rsidP="00684119">
            <w:pPr>
              <w:jc w:val="right"/>
              <w:rPr>
                <w:rFonts w:ascii="Arial" w:eastAsia="Times New Roman" w:hAnsi="Arial" w:cs="Arial"/>
                <w:sz w:val="20"/>
                <w:szCs w:val="20"/>
              </w:rPr>
            </w:pPr>
            <w:r w:rsidRPr="0062488D">
              <w:rPr>
                <w:rFonts w:ascii="Arial" w:eastAsia="Times New Roman" w:hAnsi="Arial" w:cs="Arial"/>
                <w:sz w:val="20"/>
                <w:szCs w:val="20"/>
              </w:rPr>
              <w:t>$24,148.52</w:t>
            </w:r>
          </w:p>
        </w:tc>
        <w:tc>
          <w:tcPr>
            <w:tcW w:w="1619" w:type="dxa"/>
            <w:tcBorders>
              <w:top w:val="nil"/>
              <w:left w:val="nil"/>
              <w:bottom w:val="nil"/>
              <w:right w:val="nil"/>
            </w:tcBorders>
            <w:shd w:val="clear" w:color="auto" w:fill="BBD4B6"/>
            <w:vAlign w:val="center"/>
            <w:hideMark/>
          </w:tcPr>
          <w:p w14:paraId="3CD8EC79" w14:textId="3146F5A8" w:rsidR="00684119" w:rsidRPr="00684119" w:rsidRDefault="00684119" w:rsidP="00342428">
            <w:pPr>
              <w:jc w:val="right"/>
              <w:rPr>
                <w:rFonts w:ascii="Arial" w:eastAsia="Times New Roman" w:hAnsi="Arial" w:cs="Arial"/>
                <w:bCs/>
                <w:sz w:val="20"/>
                <w:szCs w:val="20"/>
              </w:rPr>
            </w:pPr>
            <w:r w:rsidRPr="00684119">
              <w:rPr>
                <w:rFonts w:ascii="Arial" w:hAnsi="Arial" w:cs="Arial"/>
                <w:sz w:val="20"/>
              </w:rPr>
              <w:t>$</w:t>
            </w:r>
            <w:r w:rsidR="00342428">
              <w:rPr>
                <w:rFonts w:ascii="Arial" w:hAnsi="Arial" w:cs="Arial"/>
                <w:sz w:val="20"/>
              </w:rPr>
              <w:t>22</w:t>
            </w:r>
            <w:r w:rsidRPr="00684119">
              <w:rPr>
                <w:rFonts w:ascii="Arial" w:hAnsi="Arial" w:cs="Arial"/>
                <w:sz w:val="20"/>
              </w:rPr>
              <w:t>,</w:t>
            </w:r>
            <w:r w:rsidR="00342428">
              <w:rPr>
                <w:rFonts w:ascii="Arial" w:hAnsi="Arial" w:cs="Arial"/>
                <w:sz w:val="20"/>
              </w:rPr>
              <w:t>550</w:t>
            </w:r>
            <w:r w:rsidRPr="00684119">
              <w:rPr>
                <w:rFonts w:ascii="Arial" w:hAnsi="Arial" w:cs="Arial"/>
                <w:sz w:val="20"/>
              </w:rPr>
              <w:t>.00</w:t>
            </w:r>
          </w:p>
        </w:tc>
        <w:tc>
          <w:tcPr>
            <w:tcW w:w="1279" w:type="dxa"/>
            <w:tcBorders>
              <w:top w:val="nil"/>
              <w:left w:val="nil"/>
              <w:bottom w:val="nil"/>
              <w:right w:val="nil"/>
            </w:tcBorders>
            <w:shd w:val="clear" w:color="auto" w:fill="auto"/>
            <w:vAlign w:val="center"/>
            <w:hideMark/>
          </w:tcPr>
          <w:p w14:paraId="68F4B77F" w14:textId="759A6C69" w:rsidR="00684119" w:rsidRPr="00684119" w:rsidRDefault="00342428" w:rsidP="00342428">
            <w:pPr>
              <w:jc w:val="right"/>
              <w:rPr>
                <w:rFonts w:ascii="Arial" w:eastAsia="Times New Roman" w:hAnsi="Arial" w:cs="Arial"/>
                <w:bCs/>
                <w:sz w:val="20"/>
                <w:szCs w:val="20"/>
              </w:rPr>
            </w:pPr>
            <w:r>
              <w:rPr>
                <w:rFonts w:ascii="Arial" w:hAnsi="Arial" w:cs="Arial"/>
                <w:sz w:val="20"/>
              </w:rPr>
              <w:t>(6</w:t>
            </w:r>
            <w:r w:rsidR="00684119" w:rsidRPr="00684119">
              <w:rPr>
                <w:rFonts w:ascii="Arial" w:hAnsi="Arial" w:cs="Arial"/>
                <w:sz w:val="20"/>
              </w:rPr>
              <w:t>.</w:t>
            </w:r>
            <w:r>
              <w:rPr>
                <w:rFonts w:ascii="Arial" w:hAnsi="Arial" w:cs="Arial"/>
                <w:sz w:val="20"/>
              </w:rPr>
              <w:t>62</w:t>
            </w:r>
            <w:r w:rsidR="00684119" w:rsidRPr="00684119">
              <w:rPr>
                <w:rFonts w:ascii="Arial" w:hAnsi="Arial" w:cs="Arial"/>
                <w:sz w:val="20"/>
              </w:rPr>
              <w:t>%</w:t>
            </w:r>
            <w:r>
              <w:rPr>
                <w:rFonts w:ascii="Arial" w:hAnsi="Arial" w:cs="Arial"/>
                <w:sz w:val="20"/>
              </w:rPr>
              <w:t>)</w:t>
            </w:r>
          </w:p>
        </w:tc>
      </w:tr>
      <w:tr w:rsidR="00684119" w:rsidRPr="0062488D" w14:paraId="61B7BA8C" w14:textId="77777777" w:rsidTr="00684119">
        <w:trPr>
          <w:trHeight w:val="309"/>
        </w:trPr>
        <w:tc>
          <w:tcPr>
            <w:tcW w:w="5855" w:type="dxa"/>
            <w:tcBorders>
              <w:top w:val="nil"/>
              <w:left w:val="nil"/>
              <w:bottom w:val="nil"/>
              <w:right w:val="nil"/>
            </w:tcBorders>
            <w:shd w:val="clear" w:color="auto" w:fill="auto"/>
            <w:hideMark/>
          </w:tcPr>
          <w:p w14:paraId="4DC4D07C" w14:textId="77777777" w:rsidR="00684119" w:rsidRPr="0062488D" w:rsidRDefault="00684119" w:rsidP="00684119">
            <w:pPr>
              <w:jc w:val="both"/>
              <w:rPr>
                <w:rFonts w:ascii="Arial" w:eastAsia="Times New Roman" w:hAnsi="Arial" w:cs="Arial"/>
                <w:sz w:val="20"/>
                <w:szCs w:val="20"/>
              </w:rPr>
            </w:pPr>
            <w:r w:rsidRPr="0062488D">
              <w:rPr>
                <w:rFonts w:ascii="Arial" w:eastAsia="Times New Roman" w:hAnsi="Arial" w:cs="Arial"/>
                <w:sz w:val="20"/>
                <w:szCs w:val="20"/>
              </w:rPr>
              <w:t>Recreational land category 2 properties</w:t>
            </w:r>
          </w:p>
        </w:tc>
        <w:tc>
          <w:tcPr>
            <w:tcW w:w="1619" w:type="dxa"/>
            <w:tcBorders>
              <w:top w:val="nil"/>
              <w:left w:val="nil"/>
              <w:bottom w:val="single" w:sz="4" w:space="0" w:color="auto"/>
              <w:right w:val="nil"/>
            </w:tcBorders>
            <w:shd w:val="clear" w:color="auto" w:fill="auto"/>
            <w:vAlign w:val="center"/>
            <w:hideMark/>
          </w:tcPr>
          <w:p w14:paraId="127EF1C7" w14:textId="5C941C77" w:rsidR="00684119" w:rsidRPr="0062488D" w:rsidRDefault="00133308" w:rsidP="00684119">
            <w:pPr>
              <w:jc w:val="right"/>
              <w:rPr>
                <w:rFonts w:ascii="Arial" w:eastAsia="Times New Roman" w:hAnsi="Arial" w:cs="Arial"/>
                <w:sz w:val="20"/>
                <w:szCs w:val="20"/>
              </w:rPr>
            </w:pPr>
            <w:r>
              <w:rPr>
                <w:rFonts w:ascii="Arial" w:eastAsia="Times New Roman" w:hAnsi="Arial" w:cs="Arial"/>
                <w:sz w:val="20"/>
                <w:szCs w:val="20"/>
              </w:rPr>
              <w:t xml:space="preserve"> </w:t>
            </w:r>
            <w:r w:rsidR="00684119" w:rsidRPr="0062488D">
              <w:rPr>
                <w:rFonts w:ascii="Arial" w:eastAsia="Times New Roman" w:hAnsi="Arial" w:cs="Arial"/>
                <w:sz w:val="20"/>
                <w:szCs w:val="20"/>
              </w:rPr>
              <w:t xml:space="preserve">   0.003583 </w:t>
            </w:r>
          </w:p>
        </w:tc>
        <w:tc>
          <w:tcPr>
            <w:tcW w:w="1619" w:type="dxa"/>
            <w:tcBorders>
              <w:top w:val="nil"/>
              <w:left w:val="nil"/>
              <w:bottom w:val="single" w:sz="4" w:space="0" w:color="auto"/>
              <w:right w:val="nil"/>
            </w:tcBorders>
            <w:shd w:val="clear" w:color="auto" w:fill="BBD4B6"/>
            <w:vAlign w:val="center"/>
            <w:hideMark/>
          </w:tcPr>
          <w:p w14:paraId="2B0E12C5" w14:textId="46C81332" w:rsidR="00684119" w:rsidRPr="00684119" w:rsidRDefault="00342428" w:rsidP="00684119">
            <w:pPr>
              <w:jc w:val="right"/>
              <w:rPr>
                <w:rFonts w:ascii="Arial" w:eastAsia="Times New Roman" w:hAnsi="Arial" w:cs="Arial"/>
                <w:bCs/>
                <w:sz w:val="20"/>
                <w:szCs w:val="20"/>
              </w:rPr>
            </w:pPr>
            <w:r>
              <w:rPr>
                <w:rFonts w:ascii="Arial" w:hAnsi="Arial" w:cs="Arial"/>
                <w:sz w:val="20"/>
              </w:rPr>
              <w:t xml:space="preserve"> 0.002662</w:t>
            </w:r>
            <w:r w:rsidR="00684119" w:rsidRPr="00684119">
              <w:rPr>
                <w:rFonts w:ascii="Arial" w:hAnsi="Arial" w:cs="Arial"/>
                <w:sz w:val="20"/>
              </w:rPr>
              <w:t xml:space="preserve"> </w:t>
            </w:r>
          </w:p>
        </w:tc>
        <w:tc>
          <w:tcPr>
            <w:tcW w:w="1279" w:type="dxa"/>
            <w:tcBorders>
              <w:top w:val="nil"/>
              <w:left w:val="nil"/>
              <w:bottom w:val="single" w:sz="4" w:space="0" w:color="auto"/>
              <w:right w:val="nil"/>
            </w:tcBorders>
            <w:shd w:val="clear" w:color="auto" w:fill="auto"/>
            <w:vAlign w:val="center"/>
            <w:hideMark/>
          </w:tcPr>
          <w:p w14:paraId="55F2E13D" w14:textId="31CCE496" w:rsidR="00684119" w:rsidRPr="00684119" w:rsidRDefault="00684119" w:rsidP="00342428">
            <w:pPr>
              <w:jc w:val="right"/>
              <w:rPr>
                <w:rFonts w:ascii="Arial" w:eastAsia="Times New Roman" w:hAnsi="Arial" w:cs="Arial"/>
                <w:bCs/>
                <w:sz w:val="20"/>
                <w:szCs w:val="20"/>
              </w:rPr>
            </w:pPr>
            <w:r w:rsidRPr="00684119">
              <w:rPr>
                <w:rFonts w:ascii="Arial" w:hAnsi="Arial" w:cs="Arial"/>
                <w:sz w:val="20"/>
              </w:rPr>
              <w:t>(25.</w:t>
            </w:r>
            <w:r w:rsidR="00342428">
              <w:rPr>
                <w:rFonts w:ascii="Arial" w:hAnsi="Arial" w:cs="Arial"/>
                <w:sz w:val="20"/>
              </w:rPr>
              <w:t>70</w:t>
            </w:r>
            <w:r w:rsidRPr="00684119">
              <w:rPr>
                <w:rFonts w:ascii="Arial" w:hAnsi="Arial" w:cs="Arial"/>
                <w:sz w:val="20"/>
              </w:rPr>
              <w:t>%)</w:t>
            </w:r>
          </w:p>
        </w:tc>
      </w:tr>
      <w:tr w:rsidR="00D052B4" w:rsidRPr="0062488D" w14:paraId="29628291" w14:textId="77777777" w:rsidTr="009865BC">
        <w:trPr>
          <w:trHeight w:val="309"/>
        </w:trPr>
        <w:tc>
          <w:tcPr>
            <w:tcW w:w="5855" w:type="dxa"/>
            <w:tcBorders>
              <w:top w:val="nil"/>
              <w:left w:val="nil"/>
              <w:bottom w:val="nil"/>
              <w:right w:val="nil"/>
            </w:tcBorders>
            <w:shd w:val="clear" w:color="auto" w:fill="auto"/>
            <w:noWrap/>
            <w:vAlign w:val="center"/>
            <w:hideMark/>
          </w:tcPr>
          <w:p w14:paraId="607C8172" w14:textId="77777777" w:rsidR="00D052B4" w:rsidRPr="0062488D" w:rsidRDefault="00D052B4" w:rsidP="00D052B4">
            <w:pPr>
              <w:jc w:val="right"/>
              <w:rPr>
                <w:rFonts w:ascii="Arial" w:eastAsia="Times New Roman" w:hAnsi="Arial" w:cs="Arial"/>
                <w:bCs/>
                <w:sz w:val="20"/>
                <w:szCs w:val="20"/>
              </w:rPr>
            </w:pPr>
          </w:p>
        </w:tc>
        <w:tc>
          <w:tcPr>
            <w:tcW w:w="1619" w:type="dxa"/>
            <w:tcBorders>
              <w:top w:val="nil"/>
              <w:left w:val="nil"/>
              <w:bottom w:val="nil"/>
              <w:right w:val="nil"/>
            </w:tcBorders>
            <w:shd w:val="clear" w:color="auto" w:fill="auto"/>
            <w:vAlign w:val="center"/>
            <w:hideMark/>
          </w:tcPr>
          <w:p w14:paraId="237EE488" w14:textId="77777777" w:rsidR="00D052B4" w:rsidRPr="0062488D" w:rsidRDefault="00D052B4" w:rsidP="00D052B4">
            <w:pPr>
              <w:rPr>
                <w:rFonts w:ascii="Arial" w:eastAsia="Times New Roman" w:hAnsi="Arial" w:cs="Arial"/>
                <w:sz w:val="20"/>
                <w:szCs w:val="20"/>
              </w:rPr>
            </w:pPr>
          </w:p>
        </w:tc>
        <w:tc>
          <w:tcPr>
            <w:tcW w:w="1619" w:type="dxa"/>
            <w:tcBorders>
              <w:top w:val="nil"/>
              <w:left w:val="nil"/>
              <w:bottom w:val="nil"/>
              <w:right w:val="nil"/>
            </w:tcBorders>
            <w:shd w:val="clear" w:color="auto" w:fill="auto"/>
            <w:vAlign w:val="center"/>
            <w:hideMark/>
          </w:tcPr>
          <w:p w14:paraId="56120162" w14:textId="77777777" w:rsidR="00D052B4" w:rsidRPr="0062488D" w:rsidRDefault="00D052B4" w:rsidP="00D052B4">
            <w:pPr>
              <w:jc w:val="right"/>
              <w:rPr>
                <w:rFonts w:ascii="Arial" w:eastAsia="Times New Roman" w:hAnsi="Arial" w:cs="Arial"/>
                <w:sz w:val="20"/>
                <w:szCs w:val="20"/>
              </w:rPr>
            </w:pPr>
          </w:p>
        </w:tc>
        <w:tc>
          <w:tcPr>
            <w:tcW w:w="1279" w:type="dxa"/>
            <w:tcBorders>
              <w:top w:val="nil"/>
              <w:left w:val="nil"/>
              <w:bottom w:val="nil"/>
              <w:right w:val="nil"/>
            </w:tcBorders>
            <w:shd w:val="clear" w:color="auto" w:fill="auto"/>
            <w:vAlign w:val="center"/>
            <w:hideMark/>
          </w:tcPr>
          <w:p w14:paraId="0BCBED7D" w14:textId="77777777" w:rsidR="00D052B4" w:rsidRPr="0062488D" w:rsidRDefault="00D052B4" w:rsidP="00D052B4">
            <w:pPr>
              <w:jc w:val="right"/>
              <w:rPr>
                <w:rFonts w:ascii="Arial" w:eastAsia="Times New Roman" w:hAnsi="Arial" w:cs="Arial"/>
                <w:sz w:val="20"/>
                <w:szCs w:val="20"/>
              </w:rPr>
            </w:pPr>
          </w:p>
        </w:tc>
      </w:tr>
    </w:tbl>
    <w:p w14:paraId="4E5976DE" w14:textId="77777777" w:rsidR="00D052B4" w:rsidRPr="0062488D" w:rsidRDefault="00D052B4" w:rsidP="00D052B4">
      <w:pPr>
        <w:rPr>
          <w:rFonts w:ascii="Arial" w:hAnsi="Arial" w:cs="Arial"/>
          <w:sz w:val="20"/>
          <w:szCs w:val="20"/>
        </w:rPr>
      </w:pPr>
    </w:p>
    <w:p w14:paraId="6F08DB9C" w14:textId="1AFE87B7" w:rsidR="00D052B4" w:rsidRPr="009865BC" w:rsidRDefault="00D052B4" w:rsidP="00D052B4">
      <w:pPr>
        <w:rPr>
          <w:rFonts w:ascii="Arial" w:hAnsi="Arial" w:cs="Arial"/>
          <w:b/>
          <w:sz w:val="20"/>
          <w:szCs w:val="20"/>
        </w:rPr>
      </w:pPr>
      <w:r w:rsidRPr="009865BC">
        <w:rPr>
          <w:rFonts w:ascii="Arial" w:hAnsi="Arial" w:cs="Arial"/>
          <w:b/>
          <w:sz w:val="20"/>
          <w:szCs w:val="20"/>
        </w:rPr>
        <w:t>4.1.1(c) The estimated total amount to be raised by general rates in relation to each type or class of land, and the estimated total amount to be raised by general rates, compared with the previous financial year</w:t>
      </w:r>
      <w:r w:rsidRPr="009865BC">
        <w:rPr>
          <w:rFonts w:ascii="Arial" w:hAnsi="Arial" w:cs="Arial"/>
          <w:b/>
          <w:sz w:val="20"/>
          <w:szCs w:val="20"/>
        </w:rPr>
        <w:tab/>
      </w:r>
    </w:p>
    <w:p w14:paraId="31A94110" w14:textId="77777777" w:rsidR="009865BC" w:rsidRPr="0062488D" w:rsidRDefault="009865BC" w:rsidP="00D052B4">
      <w:pPr>
        <w:rPr>
          <w:rFonts w:ascii="Arial" w:hAnsi="Arial" w:cs="Arial"/>
          <w:sz w:val="20"/>
          <w:szCs w:val="20"/>
        </w:rPr>
      </w:pPr>
    </w:p>
    <w:tbl>
      <w:tblPr>
        <w:tblW w:w="10414" w:type="dxa"/>
        <w:tblLook w:val="04A0" w:firstRow="1" w:lastRow="0" w:firstColumn="1" w:lastColumn="0" w:noHBand="0" w:noVBand="1"/>
      </w:tblPr>
      <w:tblGrid>
        <w:gridCol w:w="5230"/>
        <w:gridCol w:w="1296"/>
        <w:gridCol w:w="1296"/>
        <w:gridCol w:w="1296"/>
        <w:gridCol w:w="1296"/>
      </w:tblGrid>
      <w:tr w:rsidR="00D052B4" w:rsidRPr="0062488D" w14:paraId="1A0D3EAF" w14:textId="77777777" w:rsidTr="005C3F5F">
        <w:trPr>
          <w:trHeight w:val="266"/>
        </w:trPr>
        <w:tc>
          <w:tcPr>
            <w:tcW w:w="5230" w:type="dxa"/>
            <w:vMerge w:val="restart"/>
            <w:tcBorders>
              <w:top w:val="nil"/>
              <w:left w:val="nil"/>
              <w:bottom w:val="nil"/>
              <w:right w:val="nil"/>
            </w:tcBorders>
            <w:shd w:val="clear" w:color="auto" w:fill="547F4B"/>
            <w:vAlign w:val="center"/>
            <w:hideMark/>
          </w:tcPr>
          <w:p w14:paraId="6EE9C691"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Type or class of land</w:t>
            </w:r>
          </w:p>
        </w:tc>
        <w:tc>
          <w:tcPr>
            <w:tcW w:w="1296" w:type="dxa"/>
            <w:tcBorders>
              <w:top w:val="nil"/>
              <w:left w:val="nil"/>
              <w:bottom w:val="nil"/>
              <w:right w:val="nil"/>
            </w:tcBorders>
            <w:shd w:val="clear" w:color="auto" w:fill="547F4B"/>
            <w:vAlign w:val="center"/>
            <w:hideMark/>
          </w:tcPr>
          <w:p w14:paraId="19739300" w14:textId="77777777" w:rsidR="00D052B4" w:rsidRPr="009865BC" w:rsidRDefault="00D052B4" w:rsidP="005C3F5F">
            <w:pPr>
              <w:jc w:val="right"/>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2021/22</w:t>
            </w:r>
          </w:p>
        </w:tc>
        <w:tc>
          <w:tcPr>
            <w:tcW w:w="1296" w:type="dxa"/>
            <w:tcBorders>
              <w:top w:val="nil"/>
              <w:left w:val="nil"/>
              <w:bottom w:val="nil"/>
              <w:right w:val="nil"/>
            </w:tcBorders>
            <w:shd w:val="clear" w:color="auto" w:fill="547F4B"/>
            <w:vAlign w:val="center"/>
            <w:hideMark/>
          </w:tcPr>
          <w:p w14:paraId="01DB3741" w14:textId="77777777" w:rsidR="00D052B4" w:rsidRPr="009865BC" w:rsidRDefault="00D052B4" w:rsidP="005C3F5F">
            <w:pPr>
              <w:jc w:val="right"/>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2022/23</w:t>
            </w:r>
          </w:p>
        </w:tc>
        <w:tc>
          <w:tcPr>
            <w:tcW w:w="2592" w:type="dxa"/>
            <w:gridSpan w:val="2"/>
            <w:tcBorders>
              <w:top w:val="nil"/>
              <w:left w:val="nil"/>
              <w:bottom w:val="nil"/>
              <w:right w:val="nil"/>
            </w:tcBorders>
            <w:shd w:val="clear" w:color="auto" w:fill="547F4B"/>
            <w:vAlign w:val="center"/>
            <w:hideMark/>
          </w:tcPr>
          <w:p w14:paraId="51E35A55"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Change</w:t>
            </w:r>
          </w:p>
        </w:tc>
      </w:tr>
      <w:tr w:rsidR="00D052B4" w:rsidRPr="0062488D" w14:paraId="4F9249DE" w14:textId="77777777" w:rsidTr="005C3F5F">
        <w:trPr>
          <w:trHeight w:val="261"/>
        </w:trPr>
        <w:tc>
          <w:tcPr>
            <w:tcW w:w="5230" w:type="dxa"/>
            <w:vMerge/>
            <w:tcBorders>
              <w:top w:val="nil"/>
              <w:left w:val="nil"/>
              <w:bottom w:val="nil"/>
              <w:right w:val="nil"/>
            </w:tcBorders>
            <w:shd w:val="clear" w:color="auto" w:fill="547F4B"/>
            <w:vAlign w:val="center"/>
            <w:hideMark/>
          </w:tcPr>
          <w:p w14:paraId="092A74DA" w14:textId="77777777" w:rsidR="00D052B4" w:rsidRPr="009865BC" w:rsidRDefault="00D052B4" w:rsidP="00D052B4">
            <w:pPr>
              <w:rPr>
                <w:rFonts w:ascii="Arial" w:eastAsia="Times New Roman" w:hAnsi="Arial" w:cs="Arial"/>
                <w:b/>
                <w:bCs/>
                <w:color w:val="FFFFFF"/>
                <w:sz w:val="20"/>
                <w:szCs w:val="20"/>
              </w:rPr>
            </w:pPr>
          </w:p>
        </w:tc>
        <w:tc>
          <w:tcPr>
            <w:tcW w:w="1296" w:type="dxa"/>
            <w:tcBorders>
              <w:top w:val="nil"/>
              <w:left w:val="nil"/>
              <w:bottom w:val="nil"/>
              <w:right w:val="nil"/>
            </w:tcBorders>
            <w:shd w:val="clear" w:color="auto" w:fill="547F4B"/>
            <w:vAlign w:val="center"/>
            <w:hideMark/>
          </w:tcPr>
          <w:p w14:paraId="3CD1884B" w14:textId="77777777" w:rsidR="00D052B4" w:rsidRPr="009865BC" w:rsidRDefault="00D052B4" w:rsidP="005C3F5F">
            <w:pPr>
              <w:jc w:val="right"/>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$’000</w:t>
            </w:r>
          </w:p>
        </w:tc>
        <w:tc>
          <w:tcPr>
            <w:tcW w:w="1296" w:type="dxa"/>
            <w:tcBorders>
              <w:top w:val="nil"/>
              <w:left w:val="nil"/>
              <w:bottom w:val="nil"/>
              <w:right w:val="nil"/>
            </w:tcBorders>
            <w:shd w:val="clear" w:color="auto" w:fill="547F4B"/>
            <w:vAlign w:val="center"/>
            <w:hideMark/>
          </w:tcPr>
          <w:p w14:paraId="4D666875" w14:textId="77777777" w:rsidR="00D052B4" w:rsidRPr="009865BC" w:rsidRDefault="00D052B4" w:rsidP="005C3F5F">
            <w:pPr>
              <w:jc w:val="right"/>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$’000</w:t>
            </w:r>
          </w:p>
        </w:tc>
        <w:tc>
          <w:tcPr>
            <w:tcW w:w="1296" w:type="dxa"/>
            <w:tcBorders>
              <w:top w:val="nil"/>
              <w:left w:val="nil"/>
              <w:bottom w:val="nil"/>
              <w:right w:val="nil"/>
            </w:tcBorders>
            <w:shd w:val="clear" w:color="auto" w:fill="547F4B"/>
            <w:vAlign w:val="center"/>
            <w:hideMark/>
          </w:tcPr>
          <w:p w14:paraId="6CC227B8" w14:textId="77777777" w:rsidR="00D052B4" w:rsidRPr="009865BC" w:rsidRDefault="00D052B4" w:rsidP="005C3F5F">
            <w:pPr>
              <w:jc w:val="right"/>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$’000</w:t>
            </w:r>
          </w:p>
        </w:tc>
        <w:tc>
          <w:tcPr>
            <w:tcW w:w="1296" w:type="dxa"/>
            <w:tcBorders>
              <w:top w:val="nil"/>
              <w:left w:val="nil"/>
              <w:bottom w:val="nil"/>
              <w:right w:val="nil"/>
            </w:tcBorders>
            <w:shd w:val="clear" w:color="auto" w:fill="547F4B"/>
            <w:vAlign w:val="center"/>
            <w:hideMark/>
          </w:tcPr>
          <w:p w14:paraId="6F7AA82A" w14:textId="77777777" w:rsidR="00D052B4" w:rsidRPr="009865BC" w:rsidRDefault="00D052B4" w:rsidP="005C3F5F">
            <w:pPr>
              <w:jc w:val="right"/>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w:t>
            </w:r>
          </w:p>
        </w:tc>
      </w:tr>
      <w:tr w:rsidR="00966E02" w:rsidRPr="0062488D" w14:paraId="77413DE7" w14:textId="77777777" w:rsidTr="00966E02">
        <w:trPr>
          <w:trHeight w:val="261"/>
        </w:trPr>
        <w:tc>
          <w:tcPr>
            <w:tcW w:w="5230" w:type="dxa"/>
            <w:tcBorders>
              <w:top w:val="nil"/>
              <w:left w:val="nil"/>
              <w:bottom w:val="nil"/>
              <w:right w:val="nil"/>
            </w:tcBorders>
            <w:shd w:val="clear" w:color="auto" w:fill="auto"/>
            <w:vAlign w:val="center"/>
            <w:hideMark/>
          </w:tcPr>
          <w:p w14:paraId="3A28B82B"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 xml:space="preserve">Other land </w:t>
            </w:r>
          </w:p>
        </w:tc>
        <w:tc>
          <w:tcPr>
            <w:tcW w:w="1296" w:type="dxa"/>
            <w:tcBorders>
              <w:top w:val="nil"/>
              <w:left w:val="nil"/>
              <w:bottom w:val="nil"/>
              <w:right w:val="nil"/>
            </w:tcBorders>
            <w:shd w:val="clear" w:color="auto" w:fill="auto"/>
            <w:vAlign w:val="center"/>
            <w:hideMark/>
          </w:tcPr>
          <w:p w14:paraId="472E2063" w14:textId="71DFBF4B" w:rsidR="00966E02" w:rsidRPr="0062488D" w:rsidRDefault="00133308" w:rsidP="00966E02">
            <w:pPr>
              <w:jc w:val="right"/>
              <w:rPr>
                <w:rFonts w:ascii="Arial" w:eastAsia="Times New Roman" w:hAnsi="Arial" w:cs="Arial"/>
                <w:sz w:val="20"/>
                <w:szCs w:val="20"/>
              </w:rPr>
            </w:pPr>
            <w:r>
              <w:rPr>
                <w:rFonts w:ascii="Arial" w:eastAsia="Times New Roman" w:hAnsi="Arial" w:cs="Arial"/>
                <w:sz w:val="20"/>
                <w:szCs w:val="20"/>
              </w:rPr>
              <w:t xml:space="preserve"> </w:t>
            </w:r>
            <w:r w:rsidR="00966E02" w:rsidRPr="0062488D">
              <w:rPr>
                <w:rFonts w:ascii="Arial" w:eastAsia="Times New Roman" w:hAnsi="Arial" w:cs="Arial"/>
                <w:sz w:val="20"/>
                <w:szCs w:val="20"/>
              </w:rPr>
              <w:t xml:space="preserve"> 22,035 </w:t>
            </w:r>
          </w:p>
        </w:tc>
        <w:tc>
          <w:tcPr>
            <w:tcW w:w="1296" w:type="dxa"/>
            <w:tcBorders>
              <w:top w:val="nil"/>
              <w:left w:val="nil"/>
              <w:bottom w:val="nil"/>
              <w:right w:val="nil"/>
            </w:tcBorders>
            <w:shd w:val="clear" w:color="auto" w:fill="BBD4B6"/>
            <w:vAlign w:val="center"/>
            <w:hideMark/>
          </w:tcPr>
          <w:p w14:paraId="4F9D5CD7" w14:textId="3BD9771B"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22,900 </w:t>
            </w:r>
          </w:p>
        </w:tc>
        <w:tc>
          <w:tcPr>
            <w:tcW w:w="1296" w:type="dxa"/>
            <w:tcBorders>
              <w:top w:val="nil"/>
              <w:left w:val="nil"/>
              <w:bottom w:val="nil"/>
              <w:right w:val="nil"/>
            </w:tcBorders>
            <w:shd w:val="clear" w:color="auto" w:fill="auto"/>
            <w:vAlign w:val="center"/>
            <w:hideMark/>
          </w:tcPr>
          <w:p w14:paraId="62FF8D01" w14:textId="460B7009" w:rsidR="00966E02" w:rsidRPr="00966E02" w:rsidRDefault="00966E02" w:rsidP="00966E02">
            <w:pPr>
              <w:jc w:val="right"/>
              <w:rPr>
                <w:rFonts w:ascii="Arial" w:eastAsia="Times New Roman" w:hAnsi="Arial" w:cs="Arial"/>
                <w:sz w:val="20"/>
                <w:szCs w:val="20"/>
              </w:rPr>
            </w:pPr>
            <w:r w:rsidRPr="00966E02">
              <w:rPr>
                <w:rFonts w:ascii="Arial" w:hAnsi="Arial" w:cs="Arial"/>
                <w:sz w:val="20"/>
              </w:rPr>
              <w:t>865</w:t>
            </w:r>
          </w:p>
        </w:tc>
        <w:tc>
          <w:tcPr>
            <w:tcW w:w="1296" w:type="dxa"/>
            <w:tcBorders>
              <w:top w:val="nil"/>
              <w:left w:val="nil"/>
              <w:bottom w:val="nil"/>
              <w:right w:val="nil"/>
            </w:tcBorders>
            <w:shd w:val="clear" w:color="auto" w:fill="auto"/>
            <w:vAlign w:val="center"/>
            <w:hideMark/>
          </w:tcPr>
          <w:p w14:paraId="00D14498" w14:textId="0DA141E3"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3.93%</w:t>
            </w:r>
          </w:p>
        </w:tc>
      </w:tr>
      <w:tr w:rsidR="00966E02" w:rsidRPr="0062488D" w14:paraId="7E71FD2D" w14:textId="77777777" w:rsidTr="00966E02">
        <w:trPr>
          <w:trHeight w:val="261"/>
        </w:trPr>
        <w:tc>
          <w:tcPr>
            <w:tcW w:w="5230" w:type="dxa"/>
            <w:tcBorders>
              <w:top w:val="nil"/>
              <w:left w:val="nil"/>
              <w:bottom w:val="nil"/>
              <w:right w:val="nil"/>
            </w:tcBorders>
            <w:shd w:val="clear" w:color="auto" w:fill="auto"/>
            <w:vAlign w:val="center"/>
            <w:hideMark/>
          </w:tcPr>
          <w:p w14:paraId="1CF0BA16"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Farm land</w:t>
            </w:r>
          </w:p>
        </w:tc>
        <w:tc>
          <w:tcPr>
            <w:tcW w:w="1296" w:type="dxa"/>
            <w:tcBorders>
              <w:top w:val="nil"/>
              <w:left w:val="nil"/>
              <w:bottom w:val="nil"/>
              <w:right w:val="nil"/>
            </w:tcBorders>
            <w:shd w:val="clear" w:color="auto" w:fill="auto"/>
            <w:vAlign w:val="center"/>
            <w:hideMark/>
          </w:tcPr>
          <w:p w14:paraId="5A1FA40D" w14:textId="32FFDF19" w:rsidR="00966E02" w:rsidRPr="0062488D" w:rsidRDefault="00966E02" w:rsidP="00966E02">
            <w:pPr>
              <w:jc w:val="right"/>
              <w:rPr>
                <w:rFonts w:ascii="Arial" w:eastAsia="Times New Roman" w:hAnsi="Arial" w:cs="Arial"/>
                <w:sz w:val="20"/>
                <w:szCs w:val="20"/>
              </w:rPr>
            </w:pPr>
            <w:r w:rsidRPr="0062488D">
              <w:rPr>
                <w:rFonts w:ascii="Arial" w:eastAsia="Times New Roman" w:hAnsi="Arial" w:cs="Arial"/>
                <w:sz w:val="20"/>
                <w:szCs w:val="20"/>
              </w:rPr>
              <w:t xml:space="preserve">432 </w:t>
            </w:r>
          </w:p>
        </w:tc>
        <w:tc>
          <w:tcPr>
            <w:tcW w:w="1296" w:type="dxa"/>
            <w:tcBorders>
              <w:top w:val="nil"/>
              <w:left w:val="nil"/>
              <w:bottom w:val="nil"/>
              <w:right w:val="nil"/>
            </w:tcBorders>
            <w:shd w:val="clear" w:color="auto" w:fill="BBD4B6"/>
            <w:vAlign w:val="center"/>
            <w:hideMark/>
          </w:tcPr>
          <w:p w14:paraId="0AE55A32" w14:textId="2B650248"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456 </w:t>
            </w:r>
          </w:p>
        </w:tc>
        <w:tc>
          <w:tcPr>
            <w:tcW w:w="1296" w:type="dxa"/>
            <w:tcBorders>
              <w:top w:val="nil"/>
              <w:left w:val="nil"/>
              <w:bottom w:val="nil"/>
              <w:right w:val="nil"/>
            </w:tcBorders>
            <w:shd w:val="clear" w:color="auto" w:fill="auto"/>
            <w:vAlign w:val="center"/>
            <w:hideMark/>
          </w:tcPr>
          <w:p w14:paraId="1BC1F0FB" w14:textId="174B16BE" w:rsidR="00966E02" w:rsidRPr="00966E02" w:rsidRDefault="00966E02" w:rsidP="00966E02">
            <w:pPr>
              <w:jc w:val="right"/>
              <w:rPr>
                <w:rFonts w:ascii="Arial" w:eastAsia="Times New Roman" w:hAnsi="Arial" w:cs="Arial"/>
                <w:sz w:val="20"/>
                <w:szCs w:val="20"/>
              </w:rPr>
            </w:pPr>
            <w:r w:rsidRPr="00966E02">
              <w:rPr>
                <w:rFonts w:ascii="Arial" w:hAnsi="Arial" w:cs="Arial"/>
                <w:sz w:val="20"/>
              </w:rPr>
              <w:t>24</w:t>
            </w:r>
          </w:p>
        </w:tc>
        <w:tc>
          <w:tcPr>
            <w:tcW w:w="1296" w:type="dxa"/>
            <w:tcBorders>
              <w:top w:val="nil"/>
              <w:left w:val="nil"/>
              <w:bottom w:val="nil"/>
              <w:right w:val="nil"/>
            </w:tcBorders>
            <w:shd w:val="clear" w:color="auto" w:fill="auto"/>
            <w:vAlign w:val="center"/>
            <w:hideMark/>
          </w:tcPr>
          <w:p w14:paraId="7A46853A" w14:textId="3BAF2111"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5.56%</w:t>
            </w:r>
          </w:p>
        </w:tc>
      </w:tr>
      <w:tr w:rsidR="00966E02" w:rsidRPr="0062488D" w14:paraId="3DFC810F" w14:textId="77777777" w:rsidTr="00966E02">
        <w:trPr>
          <w:trHeight w:val="261"/>
        </w:trPr>
        <w:tc>
          <w:tcPr>
            <w:tcW w:w="5230" w:type="dxa"/>
            <w:tcBorders>
              <w:top w:val="nil"/>
              <w:left w:val="nil"/>
              <w:bottom w:val="nil"/>
              <w:right w:val="nil"/>
            </w:tcBorders>
            <w:shd w:val="clear" w:color="auto" w:fill="auto"/>
            <w:vAlign w:val="center"/>
            <w:hideMark/>
          </w:tcPr>
          <w:p w14:paraId="760A91F8"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 xml:space="preserve">Commercial land </w:t>
            </w:r>
          </w:p>
        </w:tc>
        <w:tc>
          <w:tcPr>
            <w:tcW w:w="1296" w:type="dxa"/>
            <w:tcBorders>
              <w:top w:val="nil"/>
              <w:left w:val="nil"/>
              <w:bottom w:val="nil"/>
              <w:right w:val="nil"/>
            </w:tcBorders>
            <w:shd w:val="clear" w:color="auto" w:fill="auto"/>
            <w:vAlign w:val="center"/>
            <w:hideMark/>
          </w:tcPr>
          <w:p w14:paraId="0E8EC338" w14:textId="2279D241" w:rsidR="00966E02" w:rsidRPr="0062488D" w:rsidRDefault="00133308" w:rsidP="00966E02">
            <w:pPr>
              <w:jc w:val="right"/>
              <w:rPr>
                <w:rFonts w:ascii="Arial" w:eastAsia="Times New Roman" w:hAnsi="Arial" w:cs="Arial"/>
                <w:sz w:val="20"/>
                <w:szCs w:val="20"/>
              </w:rPr>
            </w:pPr>
            <w:r>
              <w:rPr>
                <w:rFonts w:ascii="Arial" w:eastAsia="Times New Roman" w:hAnsi="Arial" w:cs="Arial"/>
                <w:sz w:val="20"/>
                <w:szCs w:val="20"/>
              </w:rPr>
              <w:t xml:space="preserve"> </w:t>
            </w:r>
            <w:r w:rsidR="00966E02" w:rsidRPr="0062488D">
              <w:rPr>
                <w:rFonts w:ascii="Arial" w:eastAsia="Times New Roman" w:hAnsi="Arial" w:cs="Arial"/>
                <w:sz w:val="20"/>
                <w:szCs w:val="20"/>
              </w:rPr>
              <w:t xml:space="preserve">   5,226 </w:t>
            </w:r>
          </w:p>
        </w:tc>
        <w:tc>
          <w:tcPr>
            <w:tcW w:w="1296" w:type="dxa"/>
            <w:tcBorders>
              <w:top w:val="nil"/>
              <w:left w:val="nil"/>
              <w:bottom w:val="nil"/>
              <w:right w:val="nil"/>
            </w:tcBorders>
            <w:shd w:val="clear" w:color="auto" w:fill="BBD4B6"/>
            <w:vAlign w:val="center"/>
            <w:hideMark/>
          </w:tcPr>
          <w:p w14:paraId="15E3F305" w14:textId="7CB64401"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5,351 </w:t>
            </w:r>
          </w:p>
        </w:tc>
        <w:tc>
          <w:tcPr>
            <w:tcW w:w="1296" w:type="dxa"/>
            <w:tcBorders>
              <w:top w:val="nil"/>
              <w:left w:val="nil"/>
              <w:bottom w:val="nil"/>
              <w:right w:val="nil"/>
            </w:tcBorders>
            <w:shd w:val="clear" w:color="auto" w:fill="auto"/>
            <w:vAlign w:val="center"/>
            <w:hideMark/>
          </w:tcPr>
          <w:p w14:paraId="64EEB8B7" w14:textId="1AA035A2" w:rsidR="00966E02" w:rsidRPr="00966E02" w:rsidRDefault="00966E02" w:rsidP="00966E02">
            <w:pPr>
              <w:jc w:val="right"/>
              <w:rPr>
                <w:rFonts w:ascii="Arial" w:eastAsia="Times New Roman" w:hAnsi="Arial" w:cs="Arial"/>
                <w:sz w:val="20"/>
                <w:szCs w:val="20"/>
              </w:rPr>
            </w:pPr>
            <w:r w:rsidRPr="00966E02">
              <w:rPr>
                <w:rFonts w:ascii="Arial" w:hAnsi="Arial" w:cs="Arial"/>
                <w:sz w:val="20"/>
              </w:rPr>
              <w:t>125</w:t>
            </w:r>
          </w:p>
        </w:tc>
        <w:tc>
          <w:tcPr>
            <w:tcW w:w="1296" w:type="dxa"/>
            <w:tcBorders>
              <w:top w:val="nil"/>
              <w:left w:val="nil"/>
              <w:bottom w:val="nil"/>
              <w:right w:val="nil"/>
            </w:tcBorders>
            <w:shd w:val="clear" w:color="auto" w:fill="auto"/>
            <w:vAlign w:val="center"/>
            <w:hideMark/>
          </w:tcPr>
          <w:p w14:paraId="353143A2" w14:textId="2DCB5FFC"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2.39%</w:t>
            </w:r>
          </w:p>
        </w:tc>
      </w:tr>
      <w:tr w:rsidR="00966E02" w:rsidRPr="0062488D" w14:paraId="1D17C5BB" w14:textId="77777777" w:rsidTr="00966E02">
        <w:trPr>
          <w:trHeight w:val="261"/>
        </w:trPr>
        <w:tc>
          <w:tcPr>
            <w:tcW w:w="5230" w:type="dxa"/>
            <w:tcBorders>
              <w:top w:val="nil"/>
              <w:left w:val="nil"/>
              <w:bottom w:val="nil"/>
              <w:right w:val="nil"/>
            </w:tcBorders>
            <w:shd w:val="clear" w:color="auto" w:fill="auto"/>
            <w:vAlign w:val="center"/>
            <w:hideMark/>
          </w:tcPr>
          <w:p w14:paraId="1AEFE2CF"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Industrial land</w:t>
            </w:r>
          </w:p>
        </w:tc>
        <w:tc>
          <w:tcPr>
            <w:tcW w:w="1296" w:type="dxa"/>
            <w:tcBorders>
              <w:top w:val="nil"/>
              <w:left w:val="nil"/>
              <w:bottom w:val="nil"/>
              <w:right w:val="nil"/>
            </w:tcBorders>
            <w:shd w:val="clear" w:color="auto" w:fill="auto"/>
            <w:vAlign w:val="center"/>
            <w:hideMark/>
          </w:tcPr>
          <w:p w14:paraId="7FDCE82D" w14:textId="7A92A626" w:rsidR="00966E02" w:rsidRPr="0062488D" w:rsidRDefault="00133308" w:rsidP="00966E02">
            <w:pPr>
              <w:jc w:val="right"/>
              <w:rPr>
                <w:rFonts w:ascii="Arial" w:eastAsia="Times New Roman" w:hAnsi="Arial" w:cs="Arial"/>
                <w:sz w:val="20"/>
                <w:szCs w:val="20"/>
              </w:rPr>
            </w:pPr>
            <w:r>
              <w:rPr>
                <w:rFonts w:ascii="Arial" w:eastAsia="Times New Roman" w:hAnsi="Arial" w:cs="Arial"/>
                <w:sz w:val="20"/>
                <w:szCs w:val="20"/>
              </w:rPr>
              <w:t xml:space="preserve"> </w:t>
            </w:r>
            <w:r w:rsidR="00966E02" w:rsidRPr="0062488D">
              <w:rPr>
                <w:rFonts w:ascii="Arial" w:eastAsia="Times New Roman" w:hAnsi="Arial" w:cs="Arial"/>
                <w:sz w:val="20"/>
                <w:szCs w:val="20"/>
              </w:rPr>
              <w:t xml:space="preserve">   1,788 </w:t>
            </w:r>
          </w:p>
        </w:tc>
        <w:tc>
          <w:tcPr>
            <w:tcW w:w="1296" w:type="dxa"/>
            <w:tcBorders>
              <w:top w:val="nil"/>
              <w:left w:val="nil"/>
              <w:bottom w:val="nil"/>
              <w:right w:val="nil"/>
            </w:tcBorders>
            <w:shd w:val="clear" w:color="auto" w:fill="BBD4B6"/>
            <w:vAlign w:val="center"/>
            <w:hideMark/>
          </w:tcPr>
          <w:p w14:paraId="58C40367" w14:textId="768CB673"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1,866 </w:t>
            </w:r>
          </w:p>
        </w:tc>
        <w:tc>
          <w:tcPr>
            <w:tcW w:w="1296" w:type="dxa"/>
            <w:tcBorders>
              <w:top w:val="nil"/>
              <w:left w:val="nil"/>
              <w:bottom w:val="nil"/>
              <w:right w:val="nil"/>
            </w:tcBorders>
            <w:shd w:val="clear" w:color="auto" w:fill="auto"/>
            <w:vAlign w:val="center"/>
            <w:hideMark/>
          </w:tcPr>
          <w:p w14:paraId="72C36666" w14:textId="3210CC35" w:rsidR="00966E02" w:rsidRPr="00966E02" w:rsidRDefault="00966E02" w:rsidP="00966E02">
            <w:pPr>
              <w:jc w:val="right"/>
              <w:rPr>
                <w:rFonts w:ascii="Arial" w:eastAsia="Times New Roman" w:hAnsi="Arial" w:cs="Arial"/>
                <w:sz w:val="20"/>
                <w:szCs w:val="20"/>
              </w:rPr>
            </w:pPr>
            <w:r w:rsidRPr="00966E02">
              <w:rPr>
                <w:rFonts w:ascii="Arial" w:hAnsi="Arial" w:cs="Arial"/>
                <w:sz w:val="20"/>
              </w:rPr>
              <w:t>78</w:t>
            </w:r>
          </w:p>
        </w:tc>
        <w:tc>
          <w:tcPr>
            <w:tcW w:w="1296" w:type="dxa"/>
            <w:tcBorders>
              <w:top w:val="nil"/>
              <w:left w:val="nil"/>
              <w:bottom w:val="nil"/>
              <w:right w:val="nil"/>
            </w:tcBorders>
            <w:shd w:val="clear" w:color="auto" w:fill="auto"/>
            <w:vAlign w:val="center"/>
            <w:hideMark/>
          </w:tcPr>
          <w:p w14:paraId="4D3C4B0B" w14:textId="71CE726A"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4.36%</w:t>
            </w:r>
          </w:p>
        </w:tc>
      </w:tr>
      <w:tr w:rsidR="00966E02" w:rsidRPr="0062488D" w14:paraId="36D8793A" w14:textId="77777777" w:rsidTr="00966E02">
        <w:trPr>
          <w:trHeight w:val="261"/>
        </w:trPr>
        <w:tc>
          <w:tcPr>
            <w:tcW w:w="5230" w:type="dxa"/>
            <w:tcBorders>
              <w:top w:val="nil"/>
              <w:left w:val="nil"/>
              <w:bottom w:val="nil"/>
              <w:right w:val="nil"/>
            </w:tcBorders>
            <w:shd w:val="clear" w:color="auto" w:fill="auto"/>
            <w:vAlign w:val="center"/>
            <w:hideMark/>
          </w:tcPr>
          <w:p w14:paraId="34095D84"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Vacant land</w:t>
            </w:r>
          </w:p>
        </w:tc>
        <w:tc>
          <w:tcPr>
            <w:tcW w:w="1296" w:type="dxa"/>
            <w:tcBorders>
              <w:top w:val="nil"/>
              <w:left w:val="nil"/>
              <w:bottom w:val="nil"/>
              <w:right w:val="nil"/>
            </w:tcBorders>
            <w:shd w:val="clear" w:color="auto" w:fill="auto"/>
            <w:vAlign w:val="center"/>
            <w:hideMark/>
          </w:tcPr>
          <w:p w14:paraId="66556ED6" w14:textId="114F916A" w:rsidR="00966E02" w:rsidRPr="0062488D" w:rsidRDefault="00133308" w:rsidP="00966E02">
            <w:pPr>
              <w:jc w:val="right"/>
              <w:rPr>
                <w:rFonts w:ascii="Arial" w:eastAsia="Times New Roman" w:hAnsi="Arial" w:cs="Arial"/>
                <w:sz w:val="20"/>
                <w:szCs w:val="20"/>
              </w:rPr>
            </w:pPr>
            <w:r>
              <w:rPr>
                <w:rFonts w:ascii="Arial" w:eastAsia="Times New Roman" w:hAnsi="Arial" w:cs="Arial"/>
                <w:sz w:val="20"/>
                <w:szCs w:val="20"/>
              </w:rPr>
              <w:t xml:space="preserve"> </w:t>
            </w:r>
            <w:r w:rsidR="00966E02" w:rsidRPr="0062488D">
              <w:rPr>
                <w:rFonts w:ascii="Arial" w:eastAsia="Times New Roman" w:hAnsi="Arial" w:cs="Arial"/>
                <w:sz w:val="20"/>
                <w:szCs w:val="20"/>
              </w:rPr>
              <w:t xml:space="preserve">   1,351 </w:t>
            </w:r>
          </w:p>
        </w:tc>
        <w:tc>
          <w:tcPr>
            <w:tcW w:w="1296" w:type="dxa"/>
            <w:tcBorders>
              <w:top w:val="nil"/>
              <w:left w:val="nil"/>
              <w:bottom w:val="nil"/>
              <w:right w:val="nil"/>
            </w:tcBorders>
            <w:shd w:val="clear" w:color="auto" w:fill="BBD4B6"/>
            <w:vAlign w:val="center"/>
            <w:hideMark/>
          </w:tcPr>
          <w:p w14:paraId="7689F86E" w14:textId="0EADB3BC"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1,335 </w:t>
            </w:r>
          </w:p>
        </w:tc>
        <w:tc>
          <w:tcPr>
            <w:tcW w:w="1296" w:type="dxa"/>
            <w:tcBorders>
              <w:top w:val="nil"/>
              <w:left w:val="nil"/>
              <w:bottom w:val="nil"/>
              <w:right w:val="nil"/>
            </w:tcBorders>
            <w:shd w:val="clear" w:color="auto" w:fill="auto"/>
            <w:vAlign w:val="center"/>
            <w:hideMark/>
          </w:tcPr>
          <w:p w14:paraId="260C9B5C" w14:textId="5DA58912" w:rsidR="00966E02" w:rsidRPr="00966E02" w:rsidRDefault="00966E02" w:rsidP="00966E02">
            <w:pPr>
              <w:jc w:val="right"/>
              <w:rPr>
                <w:rFonts w:ascii="Arial" w:eastAsia="Times New Roman" w:hAnsi="Arial" w:cs="Arial"/>
                <w:sz w:val="20"/>
                <w:szCs w:val="20"/>
              </w:rPr>
            </w:pPr>
            <w:r w:rsidRPr="00966E02">
              <w:rPr>
                <w:rFonts w:ascii="Arial" w:hAnsi="Arial" w:cs="Arial"/>
                <w:sz w:val="20"/>
              </w:rPr>
              <w:t>(16)</w:t>
            </w:r>
          </w:p>
        </w:tc>
        <w:tc>
          <w:tcPr>
            <w:tcW w:w="1296" w:type="dxa"/>
            <w:tcBorders>
              <w:top w:val="nil"/>
              <w:left w:val="nil"/>
              <w:bottom w:val="nil"/>
              <w:right w:val="nil"/>
            </w:tcBorders>
            <w:shd w:val="clear" w:color="auto" w:fill="auto"/>
            <w:vAlign w:val="center"/>
            <w:hideMark/>
          </w:tcPr>
          <w:p w14:paraId="4CB0D497" w14:textId="346A139B"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(1.18%)</w:t>
            </w:r>
          </w:p>
        </w:tc>
      </w:tr>
      <w:tr w:rsidR="00966E02" w:rsidRPr="0062488D" w14:paraId="7F773C6D" w14:textId="77777777" w:rsidTr="00966E02">
        <w:trPr>
          <w:trHeight w:val="261"/>
        </w:trPr>
        <w:tc>
          <w:tcPr>
            <w:tcW w:w="5230" w:type="dxa"/>
            <w:tcBorders>
              <w:top w:val="nil"/>
              <w:left w:val="nil"/>
              <w:bottom w:val="nil"/>
              <w:right w:val="nil"/>
            </w:tcBorders>
            <w:shd w:val="clear" w:color="auto" w:fill="auto"/>
            <w:vAlign w:val="center"/>
            <w:hideMark/>
          </w:tcPr>
          <w:p w14:paraId="29AF6DC7"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Recreational land category 1</w:t>
            </w:r>
          </w:p>
        </w:tc>
        <w:tc>
          <w:tcPr>
            <w:tcW w:w="1296" w:type="dxa"/>
            <w:tcBorders>
              <w:top w:val="nil"/>
              <w:left w:val="nil"/>
              <w:bottom w:val="nil"/>
              <w:right w:val="nil"/>
            </w:tcBorders>
            <w:shd w:val="clear" w:color="auto" w:fill="auto"/>
            <w:vAlign w:val="center"/>
            <w:hideMark/>
          </w:tcPr>
          <w:p w14:paraId="4A133E9D" w14:textId="1B4613FC" w:rsidR="00966E02" w:rsidRPr="0062488D" w:rsidRDefault="00966E02" w:rsidP="00966E02">
            <w:pPr>
              <w:jc w:val="right"/>
              <w:rPr>
                <w:rFonts w:ascii="Arial" w:eastAsia="Times New Roman" w:hAnsi="Arial" w:cs="Arial"/>
                <w:sz w:val="20"/>
                <w:szCs w:val="20"/>
              </w:rPr>
            </w:pPr>
            <w:r w:rsidRPr="0062488D">
              <w:rPr>
                <w:rFonts w:ascii="Arial" w:eastAsia="Times New Roman" w:hAnsi="Arial" w:cs="Arial"/>
                <w:sz w:val="20"/>
                <w:szCs w:val="20"/>
              </w:rPr>
              <w:t xml:space="preserve">  24 </w:t>
            </w:r>
          </w:p>
        </w:tc>
        <w:tc>
          <w:tcPr>
            <w:tcW w:w="1296" w:type="dxa"/>
            <w:tcBorders>
              <w:top w:val="nil"/>
              <w:left w:val="nil"/>
              <w:bottom w:val="nil"/>
              <w:right w:val="nil"/>
            </w:tcBorders>
            <w:shd w:val="clear" w:color="auto" w:fill="BBD4B6"/>
            <w:vAlign w:val="center"/>
            <w:hideMark/>
          </w:tcPr>
          <w:p w14:paraId="5F55E646" w14:textId="25184FF2" w:rsidR="00966E02" w:rsidRPr="00966E02" w:rsidRDefault="00966E02" w:rsidP="00342428">
            <w:pPr>
              <w:jc w:val="right"/>
              <w:rPr>
                <w:rFonts w:ascii="Arial" w:eastAsia="Times New Roman" w:hAnsi="Arial" w:cs="Arial"/>
                <w:bCs/>
                <w:sz w:val="20"/>
                <w:szCs w:val="20"/>
              </w:rPr>
            </w:pPr>
            <w:r w:rsidRPr="00966E02">
              <w:rPr>
                <w:rFonts w:ascii="Arial" w:hAnsi="Arial" w:cs="Arial"/>
                <w:sz w:val="20"/>
              </w:rPr>
              <w:t xml:space="preserve"> </w:t>
            </w:r>
            <w:r w:rsidR="00342428">
              <w:rPr>
                <w:rFonts w:ascii="Arial" w:hAnsi="Arial" w:cs="Arial"/>
                <w:sz w:val="20"/>
              </w:rPr>
              <w:t>23</w:t>
            </w:r>
            <w:r w:rsidRPr="00966E02">
              <w:rPr>
                <w:rFonts w:ascii="Arial" w:hAnsi="Arial" w:cs="Arial"/>
                <w:sz w:val="20"/>
              </w:rPr>
              <w:t xml:space="preserve"> </w:t>
            </w:r>
          </w:p>
        </w:tc>
        <w:tc>
          <w:tcPr>
            <w:tcW w:w="1296" w:type="dxa"/>
            <w:tcBorders>
              <w:top w:val="nil"/>
              <w:left w:val="nil"/>
              <w:bottom w:val="nil"/>
              <w:right w:val="nil"/>
            </w:tcBorders>
            <w:shd w:val="clear" w:color="auto" w:fill="auto"/>
            <w:vAlign w:val="center"/>
            <w:hideMark/>
          </w:tcPr>
          <w:p w14:paraId="7D6FF214" w14:textId="18F7901F" w:rsidR="00966E02" w:rsidRPr="00966E02" w:rsidRDefault="00966E02" w:rsidP="00966E02">
            <w:pPr>
              <w:jc w:val="right"/>
              <w:rPr>
                <w:rFonts w:ascii="Arial" w:eastAsia="Times New Roman" w:hAnsi="Arial" w:cs="Arial"/>
                <w:sz w:val="20"/>
                <w:szCs w:val="20"/>
              </w:rPr>
            </w:pPr>
            <w:r w:rsidRPr="00966E02">
              <w:rPr>
                <w:rFonts w:ascii="Arial" w:hAnsi="Arial" w:cs="Arial"/>
                <w:sz w:val="20"/>
              </w:rPr>
              <w:t>12</w:t>
            </w:r>
          </w:p>
        </w:tc>
        <w:tc>
          <w:tcPr>
            <w:tcW w:w="1296" w:type="dxa"/>
            <w:tcBorders>
              <w:top w:val="nil"/>
              <w:left w:val="nil"/>
              <w:bottom w:val="nil"/>
              <w:right w:val="nil"/>
            </w:tcBorders>
            <w:shd w:val="clear" w:color="auto" w:fill="auto"/>
            <w:vAlign w:val="center"/>
            <w:hideMark/>
          </w:tcPr>
          <w:p w14:paraId="4AA6E3A0" w14:textId="5258D64A"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51.51%</w:t>
            </w:r>
          </w:p>
        </w:tc>
      </w:tr>
      <w:tr w:rsidR="00966E02" w:rsidRPr="0062488D" w14:paraId="0BFB6C68" w14:textId="77777777" w:rsidTr="00966E02">
        <w:trPr>
          <w:trHeight w:val="281"/>
        </w:trPr>
        <w:tc>
          <w:tcPr>
            <w:tcW w:w="5230" w:type="dxa"/>
            <w:tcBorders>
              <w:top w:val="nil"/>
              <w:left w:val="nil"/>
              <w:bottom w:val="nil"/>
              <w:right w:val="nil"/>
            </w:tcBorders>
            <w:shd w:val="clear" w:color="auto" w:fill="auto"/>
            <w:vAlign w:val="center"/>
            <w:hideMark/>
          </w:tcPr>
          <w:p w14:paraId="1C56107E"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Recreational land category 2</w:t>
            </w:r>
          </w:p>
        </w:tc>
        <w:tc>
          <w:tcPr>
            <w:tcW w:w="1296" w:type="dxa"/>
            <w:tcBorders>
              <w:top w:val="nil"/>
              <w:left w:val="nil"/>
              <w:bottom w:val="nil"/>
              <w:right w:val="nil"/>
            </w:tcBorders>
            <w:shd w:val="clear" w:color="auto" w:fill="auto"/>
            <w:vAlign w:val="center"/>
            <w:hideMark/>
          </w:tcPr>
          <w:p w14:paraId="2CC38505" w14:textId="5123AF4B" w:rsidR="00966E02" w:rsidRPr="0062488D" w:rsidRDefault="00966E02" w:rsidP="00966E02">
            <w:pPr>
              <w:jc w:val="right"/>
              <w:rPr>
                <w:rFonts w:ascii="Arial" w:eastAsia="Times New Roman" w:hAnsi="Arial" w:cs="Arial"/>
                <w:sz w:val="20"/>
                <w:szCs w:val="20"/>
              </w:rPr>
            </w:pPr>
            <w:r w:rsidRPr="0062488D">
              <w:rPr>
                <w:rFonts w:ascii="Arial" w:eastAsia="Times New Roman" w:hAnsi="Arial" w:cs="Arial"/>
                <w:sz w:val="20"/>
                <w:szCs w:val="20"/>
              </w:rPr>
              <w:t xml:space="preserve">  65 </w:t>
            </w:r>
          </w:p>
        </w:tc>
        <w:tc>
          <w:tcPr>
            <w:tcW w:w="1296" w:type="dxa"/>
            <w:tcBorders>
              <w:top w:val="nil"/>
              <w:left w:val="nil"/>
              <w:bottom w:val="nil"/>
              <w:right w:val="nil"/>
            </w:tcBorders>
            <w:shd w:val="clear" w:color="auto" w:fill="BBD4B6"/>
            <w:vAlign w:val="center"/>
            <w:hideMark/>
          </w:tcPr>
          <w:p w14:paraId="63D2E316" w14:textId="69B9EF8C"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52 </w:t>
            </w:r>
          </w:p>
        </w:tc>
        <w:tc>
          <w:tcPr>
            <w:tcW w:w="1296" w:type="dxa"/>
            <w:tcBorders>
              <w:top w:val="nil"/>
              <w:left w:val="nil"/>
              <w:bottom w:val="nil"/>
              <w:right w:val="nil"/>
            </w:tcBorders>
            <w:shd w:val="clear" w:color="auto" w:fill="auto"/>
            <w:vAlign w:val="center"/>
            <w:hideMark/>
          </w:tcPr>
          <w:p w14:paraId="2C5EADC4" w14:textId="18C32863" w:rsidR="00966E02" w:rsidRPr="00966E02" w:rsidRDefault="00966E02" w:rsidP="00966E02">
            <w:pPr>
              <w:jc w:val="right"/>
              <w:rPr>
                <w:rFonts w:ascii="Arial" w:eastAsia="Times New Roman" w:hAnsi="Arial" w:cs="Arial"/>
                <w:sz w:val="20"/>
                <w:szCs w:val="20"/>
              </w:rPr>
            </w:pPr>
            <w:r w:rsidRPr="00966E02">
              <w:rPr>
                <w:rFonts w:ascii="Arial" w:hAnsi="Arial" w:cs="Arial"/>
                <w:sz w:val="20"/>
              </w:rPr>
              <w:t>(13)</w:t>
            </w:r>
          </w:p>
        </w:tc>
        <w:tc>
          <w:tcPr>
            <w:tcW w:w="1296" w:type="dxa"/>
            <w:tcBorders>
              <w:top w:val="nil"/>
              <w:left w:val="nil"/>
              <w:bottom w:val="single" w:sz="8" w:space="0" w:color="auto"/>
              <w:right w:val="nil"/>
            </w:tcBorders>
            <w:shd w:val="clear" w:color="auto" w:fill="auto"/>
            <w:vAlign w:val="center"/>
            <w:hideMark/>
          </w:tcPr>
          <w:p w14:paraId="473D0BD3" w14:textId="6A1F97BC"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(20.00%)</w:t>
            </w:r>
          </w:p>
        </w:tc>
      </w:tr>
      <w:tr w:rsidR="00966E02" w:rsidRPr="0062488D" w14:paraId="7CEEFCB0" w14:textId="77777777" w:rsidTr="00966E02">
        <w:trPr>
          <w:trHeight w:val="281"/>
        </w:trPr>
        <w:tc>
          <w:tcPr>
            <w:tcW w:w="5230" w:type="dxa"/>
            <w:tcBorders>
              <w:top w:val="nil"/>
              <w:left w:val="nil"/>
              <w:bottom w:val="single" w:sz="8" w:space="0" w:color="auto"/>
              <w:right w:val="nil"/>
            </w:tcBorders>
            <w:shd w:val="clear" w:color="auto" w:fill="auto"/>
            <w:vAlign w:val="center"/>
            <w:hideMark/>
          </w:tcPr>
          <w:p w14:paraId="477A8196" w14:textId="77777777" w:rsidR="00966E02" w:rsidRPr="009865BC" w:rsidRDefault="00966E02" w:rsidP="00966E02">
            <w:pPr>
              <w:jc w:val="both"/>
              <w:rPr>
                <w:rFonts w:ascii="Arial" w:eastAsia="Times New Roman" w:hAnsi="Arial" w:cs="Arial"/>
                <w:b/>
                <w:bCs/>
                <w:sz w:val="20"/>
                <w:szCs w:val="20"/>
              </w:rPr>
            </w:pPr>
            <w:r w:rsidRPr="009865BC">
              <w:rPr>
                <w:rFonts w:ascii="Arial" w:eastAsia="Times New Roman" w:hAnsi="Arial" w:cs="Arial"/>
                <w:b/>
                <w:bCs/>
                <w:sz w:val="20"/>
                <w:szCs w:val="20"/>
              </w:rPr>
              <w:t>Total amount to be raised by general rates</w:t>
            </w:r>
          </w:p>
        </w:tc>
        <w:tc>
          <w:tcPr>
            <w:tcW w:w="1296" w:type="dxa"/>
            <w:tcBorders>
              <w:top w:val="single" w:sz="8" w:space="0" w:color="auto"/>
              <w:left w:val="nil"/>
              <w:bottom w:val="single" w:sz="8" w:space="0" w:color="auto"/>
              <w:right w:val="nil"/>
            </w:tcBorders>
            <w:shd w:val="clear" w:color="auto" w:fill="auto"/>
            <w:vAlign w:val="center"/>
            <w:hideMark/>
          </w:tcPr>
          <w:p w14:paraId="41CA2CFC" w14:textId="723A039B" w:rsidR="00966E02" w:rsidRPr="009865BC" w:rsidRDefault="00133308" w:rsidP="00966E02">
            <w:pPr>
              <w:jc w:val="right"/>
              <w:rPr>
                <w:rFonts w:ascii="Arial" w:eastAsia="Times New Roman" w:hAnsi="Arial" w:cs="Arial"/>
                <w:b/>
                <w:sz w:val="20"/>
                <w:szCs w:val="20"/>
              </w:rPr>
            </w:pPr>
            <w:r>
              <w:rPr>
                <w:rFonts w:ascii="Arial" w:eastAsia="Times New Roman" w:hAnsi="Arial" w:cs="Arial"/>
                <w:b/>
                <w:sz w:val="20"/>
                <w:szCs w:val="20"/>
              </w:rPr>
              <w:t xml:space="preserve">  </w:t>
            </w:r>
            <w:r w:rsidR="00966E02" w:rsidRPr="009865BC">
              <w:rPr>
                <w:rFonts w:ascii="Arial" w:eastAsia="Times New Roman" w:hAnsi="Arial" w:cs="Arial"/>
                <w:b/>
                <w:sz w:val="20"/>
                <w:szCs w:val="20"/>
              </w:rPr>
              <w:t xml:space="preserve">30,921 </w:t>
            </w:r>
          </w:p>
        </w:tc>
        <w:tc>
          <w:tcPr>
            <w:tcW w:w="1296" w:type="dxa"/>
            <w:tcBorders>
              <w:top w:val="single" w:sz="8" w:space="0" w:color="auto"/>
              <w:left w:val="nil"/>
              <w:bottom w:val="single" w:sz="8" w:space="0" w:color="auto"/>
              <w:right w:val="nil"/>
            </w:tcBorders>
            <w:shd w:val="clear" w:color="auto" w:fill="BBD4B6"/>
            <w:vAlign w:val="center"/>
            <w:hideMark/>
          </w:tcPr>
          <w:p w14:paraId="042CA30E" w14:textId="47AB2A0D" w:rsidR="00966E02" w:rsidRPr="00966E02" w:rsidRDefault="00966E02" w:rsidP="00342428">
            <w:pPr>
              <w:jc w:val="right"/>
              <w:rPr>
                <w:rFonts w:ascii="Arial" w:eastAsia="Times New Roman" w:hAnsi="Arial" w:cs="Arial"/>
                <w:b/>
                <w:bCs/>
                <w:sz w:val="20"/>
                <w:szCs w:val="20"/>
              </w:rPr>
            </w:pPr>
            <w:r w:rsidRPr="00966E02">
              <w:rPr>
                <w:rFonts w:ascii="Arial" w:hAnsi="Arial" w:cs="Arial"/>
                <w:sz w:val="20"/>
              </w:rPr>
              <w:t xml:space="preserve"> 31,</w:t>
            </w:r>
            <w:r w:rsidR="00342428">
              <w:rPr>
                <w:rFonts w:ascii="Arial" w:hAnsi="Arial" w:cs="Arial"/>
                <w:sz w:val="20"/>
              </w:rPr>
              <w:t>983</w:t>
            </w:r>
            <w:r w:rsidRPr="00966E02">
              <w:rPr>
                <w:rFonts w:ascii="Arial" w:hAnsi="Arial" w:cs="Arial"/>
                <w:sz w:val="20"/>
              </w:rPr>
              <w:t xml:space="preserve"> </w:t>
            </w:r>
          </w:p>
        </w:tc>
        <w:tc>
          <w:tcPr>
            <w:tcW w:w="1296" w:type="dxa"/>
            <w:tcBorders>
              <w:top w:val="single" w:sz="8" w:space="0" w:color="auto"/>
              <w:left w:val="nil"/>
              <w:bottom w:val="single" w:sz="8" w:space="0" w:color="auto"/>
              <w:right w:val="nil"/>
            </w:tcBorders>
            <w:shd w:val="clear" w:color="auto" w:fill="auto"/>
            <w:vAlign w:val="center"/>
            <w:hideMark/>
          </w:tcPr>
          <w:p w14:paraId="3F780BF4" w14:textId="3B963AE7" w:rsidR="00966E02" w:rsidRPr="00966E02" w:rsidRDefault="00966E02" w:rsidP="00342428">
            <w:pPr>
              <w:jc w:val="right"/>
              <w:rPr>
                <w:rFonts w:ascii="Arial" w:eastAsia="Times New Roman" w:hAnsi="Arial" w:cs="Arial"/>
                <w:b/>
                <w:sz w:val="20"/>
                <w:szCs w:val="20"/>
              </w:rPr>
            </w:pPr>
            <w:r w:rsidRPr="00966E02">
              <w:rPr>
                <w:rFonts w:ascii="Arial" w:hAnsi="Arial" w:cs="Arial"/>
                <w:sz w:val="20"/>
              </w:rPr>
              <w:t>1,0</w:t>
            </w:r>
            <w:r w:rsidR="00342428">
              <w:rPr>
                <w:rFonts w:ascii="Arial" w:hAnsi="Arial" w:cs="Arial"/>
                <w:sz w:val="20"/>
              </w:rPr>
              <w:t>62</w:t>
            </w:r>
          </w:p>
        </w:tc>
        <w:tc>
          <w:tcPr>
            <w:tcW w:w="1296" w:type="dxa"/>
            <w:tcBorders>
              <w:top w:val="nil"/>
              <w:left w:val="nil"/>
              <w:bottom w:val="single" w:sz="8" w:space="0" w:color="auto"/>
              <w:right w:val="nil"/>
            </w:tcBorders>
            <w:shd w:val="clear" w:color="auto" w:fill="auto"/>
            <w:vAlign w:val="center"/>
            <w:hideMark/>
          </w:tcPr>
          <w:p w14:paraId="7B6F6E7F" w14:textId="5B4EE7B8" w:rsidR="00966E02" w:rsidRPr="00966E02" w:rsidRDefault="00966E02" w:rsidP="00342428">
            <w:pPr>
              <w:jc w:val="right"/>
              <w:rPr>
                <w:rFonts w:ascii="Arial" w:eastAsia="Times New Roman" w:hAnsi="Arial" w:cs="Arial"/>
                <w:b/>
                <w:bCs/>
                <w:sz w:val="20"/>
                <w:szCs w:val="20"/>
              </w:rPr>
            </w:pPr>
            <w:r w:rsidRPr="00966E02">
              <w:rPr>
                <w:rFonts w:ascii="Arial" w:hAnsi="Arial" w:cs="Arial"/>
                <w:sz w:val="20"/>
              </w:rPr>
              <w:t>3.4</w:t>
            </w:r>
            <w:r w:rsidR="00342428">
              <w:rPr>
                <w:rFonts w:ascii="Arial" w:hAnsi="Arial" w:cs="Arial"/>
                <w:sz w:val="20"/>
              </w:rPr>
              <w:t>3</w:t>
            </w:r>
            <w:r w:rsidRPr="00966E02">
              <w:rPr>
                <w:rFonts w:ascii="Arial" w:hAnsi="Arial" w:cs="Arial"/>
                <w:sz w:val="20"/>
              </w:rPr>
              <w:t>%</w:t>
            </w:r>
          </w:p>
        </w:tc>
      </w:tr>
      <w:tr w:rsidR="00D052B4" w:rsidRPr="0062488D" w14:paraId="438E75D2" w14:textId="77777777" w:rsidTr="00B20C92">
        <w:trPr>
          <w:trHeight w:val="261"/>
        </w:trPr>
        <w:tc>
          <w:tcPr>
            <w:tcW w:w="5230" w:type="dxa"/>
            <w:tcBorders>
              <w:top w:val="nil"/>
              <w:left w:val="nil"/>
              <w:bottom w:val="nil"/>
              <w:right w:val="nil"/>
            </w:tcBorders>
            <w:shd w:val="clear" w:color="auto" w:fill="auto"/>
            <w:vAlign w:val="center"/>
            <w:hideMark/>
          </w:tcPr>
          <w:p w14:paraId="7760E432" w14:textId="77777777" w:rsidR="00D052B4" w:rsidRPr="0062488D" w:rsidRDefault="00D052B4" w:rsidP="00D052B4">
            <w:pPr>
              <w:jc w:val="right"/>
              <w:rPr>
                <w:rFonts w:ascii="Arial" w:eastAsia="Times New Roman" w:hAnsi="Arial" w:cs="Arial"/>
                <w:bCs/>
                <w:sz w:val="20"/>
                <w:szCs w:val="20"/>
              </w:rPr>
            </w:pPr>
          </w:p>
        </w:tc>
        <w:tc>
          <w:tcPr>
            <w:tcW w:w="1296" w:type="dxa"/>
            <w:tcBorders>
              <w:top w:val="nil"/>
              <w:left w:val="nil"/>
              <w:bottom w:val="nil"/>
              <w:right w:val="nil"/>
            </w:tcBorders>
            <w:shd w:val="clear" w:color="auto" w:fill="auto"/>
            <w:vAlign w:val="center"/>
            <w:hideMark/>
          </w:tcPr>
          <w:p w14:paraId="5B1F4088" w14:textId="77777777" w:rsidR="00D052B4" w:rsidRPr="0062488D" w:rsidRDefault="00D052B4" w:rsidP="00D052B4">
            <w:pPr>
              <w:jc w:val="both"/>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58FB90AC" w14:textId="77777777" w:rsidR="00D052B4" w:rsidRPr="0062488D" w:rsidRDefault="00D052B4" w:rsidP="00D052B4">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45EA0C92" w14:textId="77777777" w:rsidR="00D052B4" w:rsidRPr="0062488D" w:rsidRDefault="00D052B4" w:rsidP="00D052B4">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3EF12112" w14:textId="77777777" w:rsidR="00D052B4" w:rsidRPr="0062488D" w:rsidRDefault="00D052B4" w:rsidP="00D052B4">
            <w:pPr>
              <w:jc w:val="right"/>
              <w:rPr>
                <w:rFonts w:ascii="Arial" w:eastAsia="Times New Roman" w:hAnsi="Arial" w:cs="Arial"/>
                <w:sz w:val="20"/>
                <w:szCs w:val="20"/>
              </w:rPr>
            </w:pPr>
          </w:p>
        </w:tc>
      </w:tr>
    </w:tbl>
    <w:p w14:paraId="12C01193" w14:textId="77777777" w:rsidR="00D052B4" w:rsidRPr="0062488D" w:rsidRDefault="00D052B4" w:rsidP="00D052B4">
      <w:pPr>
        <w:rPr>
          <w:rFonts w:ascii="Arial" w:hAnsi="Arial" w:cs="Arial"/>
          <w:sz w:val="20"/>
          <w:szCs w:val="20"/>
        </w:rPr>
      </w:pPr>
    </w:p>
    <w:p w14:paraId="5DCB312F" w14:textId="77777777" w:rsidR="00D052B4" w:rsidRPr="009865BC" w:rsidRDefault="00D052B4" w:rsidP="00D052B4">
      <w:pPr>
        <w:rPr>
          <w:rFonts w:ascii="Arial" w:hAnsi="Arial" w:cs="Arial"/>
          <w:b/>
          <w:sz w:val="20"/>
          <w:szCs w:val="20"/>
        </w:rPr>
      </w:pPr>
      <w:r w:rsidRPr="009865BC">
        <w:rPr>
          <w:rFonts w:ascii="Arial" w:hAnsi="Arial" w:cs="Arial"/>
          <w:b/>
          <w:sz w:val="20"/>
          <w:szCs w:val="20"/>
        </w:rPr>
        <w:t>4.1.1(</w:t>
      </w:r>
      <w:proofErr w:type="gramStart"/>
      <w:r w:rsidRPr="009865BC">
        <w:rPr>
          <w:rFonts w:ascii="Arial" w:hAnsi="Arial" w:cs="Arial"/>
          <w:b/>
          <w:sz w:val="20"/>
          <w:szCs w:val="20"/>
        </w:rPr>
        <w:t>d</w:t>
      </w:r>
      <w:proofErr w:type="gramEnd"/>
      <w:r w:rsidRPr="009865BC">
        <w:rPr>
          <w:rFonts w:ascii="Arial" w:hAnsi="Arial" w:cs="Arial"/>
          <w:b/>
          <w:sz w:val="20"/>
          <w:szCs w:val="20"/>
        </w:rPr>
        <w:t>) The number of assessments in relation to each type or class of land, and the total number of assessments, compared with the previous financial year.</w:t>
      </w:r>
    </w:p>
    <w:p w14:paraId="1CB8C704" w14:textId="77777777" w:rsidR="00D052B4" w:rsidRPr="0062488D" w:rsidRDefault="00D052B4" w:rsidP="00D052B4">
      <w:pPr>
        <w:rPr>
          <w:rFonts w:ascii="Arial" w:hAnsi="Arial" w:cs="Arial"/>
          <w:sz w:val="20"/>
          <w:szCs w:val="20"/>
        </w:rPr>
      </w:pPr>
    </w:p>
    <w:tbl>
      <w:tblPr>
        <w:tblW w:w="10465" w:type="dxa"/>
        <w:tblLook w:val="04A0" w:firstRow="1" w:lastRow="0" w:firstColumn="1" w:lastColumn="0" w:noHBand="0" w:noVBand="1"/>
      </w:tblPr>
      <w:tblGrid>
        <w:gridCol w:w="5256"/>
        <w:gridCol w:w="1302"/>
        <w:gridCol w:w="1302"/>
        <w:gridCol w:w="1302"/>
        <w:gridCol w:w="1303"/>
      </w:tblGrid>
      <w:tr w:rsidR="00D052B4" w:rsidRPr="0062488D" w14:paraId="7EB58AEE" w14:textId="77777777" w:rsidTr="005C3F5F">
        <w:trPr>
          <w:trHeight w:val="267"/>
        </w:trPr>
        <w:tc>
          <w:tcPr>
            <w:tcW w:w="5256" w:type="dxa"/>
            <w:vMerge w:val="restart"/>
            <w:tcBorders>
              <w:top w:val="nil"/>
              <w:left w:val="nil"/>
              <w:bottom w:val="nil"/>
              <w:right w:val="nil"/>
            </w:tcBorders>
            <w:shd w:val="clear" w:color="auto" w:fill="547F4B"/>
            <w:vAlign w:val="center"/>
            <w:hideMark/>
          </w:tcPr>
          <w:p w14:paraId="2306A6D1" w14:textId="77777777" w:rsidR="00D052B4" w:rsidRPr="0062488D" w:rsidRDefault="00D052B4" w:rsidP="00D052B4">
            <w:pPr>
              <w:rPr>
                <w:rFonts w:ascii="Arial" w:eastAsia="Times New Roman" w:hAnsi="Arial" w:cs="Arial"/>
                <w:bCs/>
                <w:color w:val="FFFFFF"/>
                <w:sz w:val="20"/>
                <w:szCs w:val="20"/>
              </w:rPr>
            </w:pPr>
            <w:r w:rsidRPr="0062488D">
              <w:rPr>
                <w:rFonts w:ascii="Arial" w:eastAsia="Times New Roman" w:hAnsi="Arial" w:cs="Arial"/>
                <w:bCs/>
                <w:color w:val="FFFFFF"/>
                <w:sz w:val="20"/>
                <w:szCs w:val="20"/>
              </w:rPr>
              <w:t>Type or class of land</w:t>
            </w:r>
          </w:p>
        </w:tc>
        <w:tc>
          <w:tcPr>
            <w:tcW w:w="1302" w:type="dxa"/>
            <w:tcBorders>
              <w:top w:val="nil"/>
              <w:left w:val="nil"/>
              <w:bottom w:val="nil"/>
              <w:right w:val="nil"/>
            </w:tcBorders>
            <w:shd w:val="clear" w:color="auto" w:fill="547F4B"/>
            <w:vAlign w:val="center"/>
            <w:hideMark/>
          </w:tcPr>
          <w:p w14:paraId="513A6190" w14:textId="77777777" w:rsidR="00D052B4" w:rsidRPr="0062488D" w:rsidRDefault="00D052B4" w:rsidP="005C3F5F">
            <w:pPr>
              <w:jc w:val="right"/>
              <w:rPr>
                <w:rFonts w:ascii="Arial" w:eastAsia="Times New Roman" w:hAnsi="Arial" w:cs="Arial"/>
                <w:bCs/>
                <w:color w:val="FFFFFF"/>
                <w:sz w:val="20"/>
                <w:szCs w:val="20"/>
              </w:rPr>
            </w:pPr>
            <w:r w:rsidRPr="0062488D">
              <w:rPr>
                <w:rFonts w:ascii="Arial" w:eastAsia="Times New Roman" w:hAnsi="Arial" w:cs="Arial"/>
                <w:bCs/>
                <w:color w:val="FFFFFF"/>
                <w:sz w:val="20"/>
                <w:szCs w:val="20"/>
              </w:rPr>
              <w:t>2021/22</w:t>
            </w:r>
          </w:p>
        </w:tc>
        <w:tc>
          <w:tcPr>
            <w:tcW w:w="1302" w:type="dxa"/>
            <w:tcBorders>
              <w:top w:val="nil"/>
              <w:left w:val="nil"/>
              <w:bottom w:val="nil"/>
              <w:right w:val="nil"/>
            </w:tcBorders>
            <w:shd w:val="clear" w:color="auto" w:fill="547F4B"/>
            <w:vAlign w:val="center"/>
            <w:hideMark/>
          </w:tcPr>
          <w:p w14:paraId="47BDAFA6" w14:textId="77777777" w:rsidR="00D052B4" w:rsidRPr="0062488D" w:rsidRDefault="00D052B4" w:rsidP="005C3F5F">
            <w:pPr>
              <w:jc w:val="right"/>
              <w:rPr>
                <w:rFonts w:ascii="Arial" w:eastAsia="Times New Roman" w:hAnsi="Arial" w:cs="Arial"/>
                <w:bCs/>
                <w:color w:val="FFFFFF"/>
                <w:sz w:val="20"/>
                <w:szCs w:val="20"/>
              </w:rPr>
            </w:pPr>
            <w:r w:rsidRPr="0062488D">
              <w:rPr>
                <w:rFonts w:ascii="Arial" w:eastAsia="Times New Roman" w:hAnsi="Arial" w:cs="Arial"/>
                <w:bCs/>
                <w:color w:val="FFFFFF"/>
                <w:sz w:val="20"/>
                <w:szCs w:val="20"/>
              </w:rPr>
              <w:t>2022/23</w:t>
            </w:r>
          </w:p>
        </w:tc>
        <w:tc>
          <w:tcPr>
            <w:tcW w:w="2605" w:type="dxa"/>
            <w:gridSpan w:val="2"/>
            <w:tcBorders>
              <w:top w:val="nil"/>
              <w:left w:val="nil"/>
              <w:bottom w:val="nil"/>
              <w:right w:val="nil"/>
            </w:tcBorders>
            <w:shd w:val="clear" w:color="auto" w:fill="547F4B"/>
            <w:vAlign w:val="center"/>
            <w:hideMark/>
          </w:tcPr>
          <w:p w14:paraId="53084114" w14:textId="77777777" w:rsidR="00D052B4" w:rsidRPr="0062488D" w:rsidRDefault="00D052B4" w:rsidP="00D052B4">
            <w:pPr>
              <w:jc w:val="center"/>
              <w:rPr>
                <w:rFonts w:ascii="Arial" w:eastAsia="Times New Roman" w:hAnsi="Arial" w:cs="Arial"/>
                <w:bCs/>
                <w:color w:val="FFFFFF"/>
                <w:sz w:val="20"/>
                <w:szCs w:val="20"/>
              </w:rPr>
            </w:pPr>
            <w:r w:rsidRPr="0062488D">
              <w:rPr>
                <w:rFonts w:ascii="Arial" w:eastAsia="Times New Roman" w:hAnsi="Arial" w:cs="Arial"/>
                <w:bCs/>
                <w:color w:val="FFFFFF"/>
                <w:sz w:val="20"/>
                <w:szCs w:val="20"/>
              </w:rPr>
              <w:t>Change</w:t>
            </w:r>
          </w:p>
        </w:tc>
      </w:tr>
      <w:tr w:rsidR="00D052B4" w:rsidRPr="0062488D" w14:paraId="04112BD3" w14:textId="77777777" w:rsidTr="00966E02">
        <w:trPr>
          <w:trHeight w:val="262"/>
        </w:trPr>
        <w:tc>
          <w:tcPr>
            <w:tcW w:w="5256" w:type="dxa"/>
            <w:vMerge/>
            <w:tcBorders>
              <w:top w:val="nil"/>
              <w:left w:val="nil"/>
              <w:bottom w:val="nil"/>
              <w:right w:val="nil"/>
            </w:tcBorders>
            <w:shd w:val="clear" w:color="auto" w:fill="547F4B"/>
            <w:vAlign w:val="center"/>
            <w:hideMark/>
          </w:tcPr>
          <w:p w14:paraId="159FD788" w14:textId="77777777" w:rsidR="00D052B4" w:rsidRPr="0062488D" w:rsidRDefault="00D052B4" w:rsidP="00D052B4">
            <w:pPr>
              <w:rPr>
                <w:rFonts w:ascii="Arial" w:eastAsia="Times New Roman" w:hAnsi="Arial" w:cs="Arial"/>
                <w:bCs/>
                <w:color w:val="FFFFFF"/>
                <w:sz w:val="20"/>
                <w:szCs w:val="20"/>
              </w:rPr>
            </w:pPr>
          </w:p>
        </w:tc>
        <w:tc>
          <w:tcPr>
            <w:tcW w:w="1302" w:type="dxa"/>
            <w:tcBorders>
              <w:top w:val="nil"/>
              <w:left w:val="nil"/>
              <w:bottom w:val="nil"/>
              <w:right w:val="nil"/>
            </w:tcBorders>
            <w:shd w:val="clear" w:color="auto" w:fill="547F4B"/>
            <w:vAlign w:val="center"/>
            <w:hideMark/>
          </w:tcPr>
          <w:p w14:paraId="301C34AE" w14:textId="77777777" w:rsidR="00D052B4" w:rsidRPr="0062488D" w:rsidRDefault="00D052B4" w:rsidP="005C3F5F">
            <w:pPr>
              <w:jc w:val="right"/>
              <w:rPr>
                <w:rFonts w:ascii="Arial" w:eastAsia="Times New Roman" w:hAnsi="Arial" w:cs="Arial"/>
                <w:bCs/>
                <w:color w:val="FFFFFF"/>
                <w:sz w:val="20"/>
                <w:szCs w:val="20"/>
              </w:rPr>
            </w:pPr>
            <w:r w:rsidRPr="0062488D">
              <w:rPr>
                <w:rFonts w:ascii="Arial" w:eastAsia="Times New Roman" w:hAnsi="Arial" w:cs="Arial"/>
                <w:bCs/>
                <w:color w:val="FFFFFF"/>
                <w:sz w:val="20"/>
                <w:szCs w:val="20"/>
              </w:rPr>
              <w:t>Number</w:t>
            </w:r>
          </w:p>
        </w:tc>
        <w:tc>
          <w:tcPr>
            <w:tcW w:w="1302" w:type="dxa"/>
            <w:tcBorders>
              <w:top w:val="nil"/>
              <w:left w:val="nil"/>
              <w:bottom w:val="nil"/>
              <w:right w:val="nil"/>
            </w:tcBorders>
            <w:shd w:val="clear" w:color="auto" w:fill="547F4B"/>
            <w:vAlign w:val="center"/>
            <w:hideMark/>
          </w:tcPr>
          <w:p w14:paraId="451DBA7F" w14:textId="77777777" w:rsidR="00D052B4" w:rsidRPr="0062488D" w:rsidRDefault="00D052B4" w:rsidP="005C3F5F">
            <w:pPr>
              <w:jc w:val="right"/>
              <w:rPr>
                <w:rFonts w:ascii="Arial" w:eastAsia="Times New Roman" w:hAnsi="Arial" w:cs="Arial"/>
                <w:bCs/>
                <w:color w:val="FFFFFF"/>
                <w:sz w:val="20"/>
                <w:szCs w:val="20"/>
              </w:rPr>
            </w:pPr>
            <w:r w:rsidRPr="0062488D">
              <w:rPr>
                <w:rFonts w:ascii="Arial" w:eastAsia="Times New Roman" w:hAnsi="Arial" w:cs="Arial"/>
                <w:bCs/>
                <w:color w:val="FFFFFF"/>
                <w:sz w:val="20"/>
                <w:szCs w:val="20"/>
              </w:rPr>
              <w:t>Number</w:t>
            </w:r>
          </w:p>
        </w:tc>
        <w:tc>
          <w:tcPr>
            <w:tcW w:w="1302" w:type="dxa"/>
            <w:tcBorders>
              <w:top w:val="nil"/>
              <w:left w:val="nil"/>
              <w:bottom w:val="nil"/>
              <w:right w:val="nil"/>
            </w:tcBorders>
            <w:shd w:val="clear" w:color="auto" w:fill="547F4B"/>
            <w:vAlign w:val="center"/>
            <w:hideMark/>
          </w:tcPr>
          <w:p w14:paraId="20887853" w14:textId="77777777" w:rsidR="00D052B4" w:rsidRPr="0062488D" w:rsidRDefault="00D052B4" w:rsidP="005C3F5F">
            <w:pPr>
              <w:jc w:val="right"/>
              <w:rPr>
                <w:rFonts w:ascii="Arial" w:eastAsia="Times New Roman" w:hAnsi="Arial" w:cs="Arial"/>
                <w:bCs/>
                <w:color w:val="FFFFFF"/>
                <w:sz w:val="20"/>
                <w:szCs w:val="20"/>
              </w:rPr>
            </w:pPr>
            <w:r w:rsidRPr="0062488D">
              <w:rPr>
                <w:rFonts w:ascii="Arial" w:eastAsia="Times New Roman" w:hAnsi="Arial" w:cs="Arial"/>
                <w:bCs/>
                <w:color w:val="FFFFFF"/>
                <w:sz w:val="20"/>
                <w:szCs w:val="20"/>
              </w:rPr>
              <w:t>Number</w:t>
            </w:r>
          </w:p>
        </w:tc>
        <w:tc>
          <w:tcPr>
            <w:tcW w:w="1303" w:type="dxa"/>
            <w:tcBorders>
              <w:top w:val="nil"/>
              <w:left w:val="nil"/>
              <w:bottom w:val="nil"/>
              <w:right w:val="nil"/>
            </w:tcBorders>
            <w:shd w:val="clear" w:color="auto" w:fill="547F4B"/>
            <w:vAlign w:val="center"/>
            <w:hideMark/>
          </w:tcPr>
          <w:p w14:paraId="2E7CC7FE" w14:textId="77777777" w:rsidR="00D052B4" w:rsidRPr="0062488D" w:rsidRDefault="00D052B4" w:rsidP="005C3F5F">
            <w:pPr>
              <w:jc w:val="right"/>
              <w:rPr>
                <w:rFonts w:ascii="Arial" w:eastAsia="Times New Roman" w:hAnsi="Arial" w:cs="Arial"/>
                <w:bCs/>
                <w:color w:val="FFFFFF"/>
                <w:sz w:val="20"/>
                <w:szCs w:val="20"/>
              </w:rPr>
            </w:pPr>
            <w:r w:rsidRPr="0062488D">
              <w:rPr>
                <w:rFonts w:ascii="Arial" w:eastAsia="Times New Roman" w:hAnsi="Arial" w:cs="Arial"/>
                <w:bCs/>
                <w:color w:val="FFFFFF"/>
                <w:sz w:val="20"/>
                <w:szCs w:val="20"/>
              </w:rPr>
              <w:t>%</w:t>
            </w:r>
          </w:p>
        </w:tc>
      </w:tr>
      <w:tr w:rsidR="00966E02" w:rsidRPr="0062488D" w14:paraId="261F2D39" w14:textId="77777777" w:rsidTr="00966E02">
        <w:trPr>
          <w:trHeight w:val="262"/>
        </w:trPr>
        <w:tc>
          <w:tcPr>
            <w:tcW w:w="5256" w:type="dxa"/>
            <w:tcBorders>
              <w:top w:val="nil"/>
              <w:left w:val="nil"/>
              <w:bottom w:val="nil"/>
              <w:right w:val="nil"/>
            </w:tcBorders>
            <w:shd w:val="clear" w:color="auto" w:fill="auto"/>
            <w:vAlign w:val="center"/>
            <w:hideMark/>
          </w:tcPr>
          <w:p w14:paraId="21CAFB3F"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 xml:space="preserve">Other land </w:t>
            </w:r>
          </w:p>
        </w:tc>
        <w:tc>
          <w:tcPr>
            <w:tcW w:w="1302" w:type="dxa"/>
            <w:tcBorders>
              <w:top w:val="nil"/>
              <w:left w:val="nil"/>
              <w:bottom w:val="nil"/>
              <w:right w:val="nil"/>
            </w:tcBorders>
            <w:shd w:val="clear" w:color="auto" w:fill="auto"/>
            <w:vAlign w:val="center"/>
            <w:hideMark/>
          </w:tcPr>
          <w:p w14:paraId="03155F35" w14:textId="18B18007" w:rsidR="00966E02" w:rsidRPr="0062488D" w:rsidRDefault="00133308" w:rsidP="00966E02">
            <w:pPr>
              <w:jc w:val="right"/>
              <w:rPr>
                <w:rFonts w:ascii="Arial" w:eastAsia="Times New Roman" w:hAnsi="Arial" w:cs="Arial"/>
                <w:sz w:val="20"/>
                <w:szCs w:val="20"/>
              </w:rPr>
            </w:pPr>
            <w:r>
              <w:rPr>
                <w:rFonts w:ascii="Arial" w:eastAsia="Times New Roman" w:hAnsi="Arial" w:cs="Arial"/>
                <w:sz w:val="20"/>
                <w:szCs w:val="20"/>
              </w:rPr>
              <w:t xml:space="preserve"> </w:t>
            </w:r>
            <w:r w:rsidR="00966E02" w:rsidRPr="0062488D">
              <w:rPr>
                <w:rFonts w:ascii="Arial" w:eastAsia="Times New Roman" w:hAnsi="Arial" w:cs="Arial"/>
                <w:sz w:val="20"/>
                <w:szCs w:val="20"/>
              </w:rPr>
              <w:t xml:space="preserve"> 15,565 </w:t>
            </w:r>
          </w:p>
        </w:tc>
        <w:tc>
          <w:tcPr>
            <w:tcW w:w="1302" w:type="dxa"/>
            <w:tcBorders>
              <w:top w:val="nil"/>
              <w:left w:val="nil"/>
              <w:bottom w:val="nil"/>
              <w:right w:val="nil"/>
            </w:tcBorders>
            <w:shd w:val="clear" w:color="auto" w:fill="BBD4B6"/>
            <w:vAlign w:val="center"/>
            <w:hideMark/>
          </w:tcPr>
          <w:p w14:paraId="65F21406" w14:textId="41763189" w:rsidR="00966E02" w:rsidRPr="00966E02" w:rsidRDefault="00342428" w:rsidP="00966E02">
            <w:pPr>
              <w:jc w:val="right"/>
              <w:rPr>
                <w:rFonts w:ascii="Arial" w:eastAsia="Times New Roman" w:hAnsi="Arial" w:cs="Arial"/>
                <w:bCs/>
                <w:sz w:val="20"/>
                <w:szCs w:val="20"/>
              </w:rPr>
            </w:pPr>
            <w:r>
              <w:rPr>
                <w:rFonts w:ascii="Arial" w:hAnsi="Arial" w:cs="Arial"/>
                <w:sz w:val="20"/>
              </w:rPr>
              <w:t>15,820</w:t>
            </w:r>
          </w:p>
        </w:tc>
        <w:tc>
          <w:tcPr>
            <w:tcW w:w="1302" w:type="dxa"/>
            <w:tcBorders>
              <w:top w:val="nil"/>
              <w:left w:val="nil"/>
              <w:bottom w:val="nil"/>
              <w:right w:val="nil"/>
            </w:tcBorders>
            <w:shd w:val="clear" w:color="auto" w:fill="auto"/>
            <w:vAlign w:val="center"/>
            <w:hideMark/>
          </w:tcPr>
          <w:p w14:paraId="12F704A0" w14:textId="6126CF58" w:rsidR="00966E02" w:rsidRPr="00966E02" w:rsidRDefault="00342428" w:rsidP="00966E02">
            <w:pPr>
              <w:jc w:val="right"/>
              <w:rPr>
                <w:rFonts w:ascii="Arial" w:eastAsia="Times New Roman" w:hAnsi="Arial" w:cs="Arial"/>
                <w:sz w:val="20"/>
                <w:szCs w:val="20"/>
              </w:rPr>
            </w:pPr>
            <w:r>
              <w:rPr>
                <w:rFonts w:ascii="Arial" w:hAnsi="Arial" w:cs="Arial"/>
                <w:sz w:val="20"/>
              </w:rPr>
              <w:t>255</w:t>
            </w:r>
          </w:p>
        </w:tc>
        <w:tc>
          <w:tcPr>
            <w:tcW w:w="1303" w:type="dxa"/>
            <w:tcBorders>
              <w:top w:val="nil"/>
              <w:left w:val="nil"/>
              <w:bottom w:val="nil"/>
              <w:right w:val="nil"/>
            </w:tcBorders>
            <w:shd w:val="clear" w:color="auto" w:fill="auto"/>
            <w:vAlign w:val="center"/>
            <w:hideMark/>
          </w:tcPr>
          <w:p w14:paraId="29791B75" w14:textId="1F374B1F" w:rsidR="00966E02" w:rsidRPr="00966E02" w:rsidRDefault="00342428" w:rsidP="00966E02">
            <w:pPr>
              <w:jc w:val="right"/>
              <w:rPr>
                <w:rFonts w:ascii="Arial" w:eastAsia="Times New Roman" w:hAnsi="Arial" w:cs="Arial"/>
                <w:bCs/>
                <w:sz w:val="20"/>
                <w:szCs w:val="20"/>
              </w:rPr>
            </w:pPr>
            <w:r>
              <w:rPr>
                <w:rFonts w:ascii="Arial" w:hAnsi="Arial" w:cs="Arial"/>
                <w:sz w:val="20"/>
              </w:rPr>
              <w:t>1.64%</w:t>
            </w:r>
          </w:p>
        </w:tc>
      </w:tr>
      <w:tr w:rsidR="00966E02" w:rsidRPr="0062488D" w14:paraId="0E39116C" w14:textId="77777777" w:rsidTr="00966E02">
        <w:trPr>
          <w:trHeight w:val="262"/>
        </w:trPr>
        <w:tc>
          <w:tcPr>
            <w:tcW w:w="5256" w:type="dxa"/>
            <w:tcBorders>
              <w:top w:val="nil"/>
              <w:left w:val="nil"/>
              <w:bottom w:val="nil"/>
              <w:right w:val="nil"/>
            </w:tcBorders>
            <w:shd w:val="clear" w:color="auto" w:fill="auto"/>
            <w:vAlign w:val="center"/>
            <w:hideMark/>
          </w:tcPr>
          <w:p w14:paraId="1516B5C2"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Farm land</w:t>
            </w:r>
          </w:p>
        </w:tc>
        <w:tc>
          <w:tcPr>
            <w:tcW w:w="1302" w:type="dxa"/>
            <w:tcBorders>
              <w:top w:val="nil"/>
              <w:left w:val="nil"/>
              <w:bottom w:val="nil"/>
              <w:right w:val="nil"/>
            </w:tcBorders>
            <w:shd w:val="clear" w:color="auto" w:fill="auto"/>
            <w:vAlign w:val="center"/>
            <w:hideMark/>
          </w:tcPr>
          <w:p w14:paraId="234782FC" w14:textId="6108B639" w:rsidR="00966E02" w:rsidRPr="0062488D" w:rsidRDefault="00966E02" w:rsidP="00966E02">
            <w:pPr>
              <w:jc w:val="right"/>
              <w:rPr>
                <w:rFonts w:ascii="Arial" w:eastAsia="Times New Roman" w:hAnsi="Arial" w:cs="Arial"/>
                <w:sz w:val="20"/>
                <w:szCs w:val="20"/>
              </w:rPr>
            </w:pPr>
            <w:r w:rsidRPr="0062488D">
              <w:rPr>
                <w:rFonts w:ascii="Arial" w:eastAsia="Times New Roman" w:hAnsi="Arial" w:cs="Arial"/>
                <w:sz w:val="20"/>
                <w:szCs w:val="20"/>
              </w:rPr>
              <w:t xml:space="preserve"> 161 </w:t>
            </w:r>
          </w:p>
        </w:tc>
        <w:tc>
          <w:tcPr>
            <w:tcW w:w="1302" w:type="dxa"/>
            <w:tcBorders>
              <w:top w:val="nil"/>
              <w:left w:val="nil"/>
              <w:bottom w:val="nil"/>
              <w:right w:val="nil"/>
            </w:tcBorders>
            <w:shd w:val="clear" w:color="auto" w:fill="BBD4B6"/>
            <w:vAlign w:val="center"/>
            <w:hideMark/>
          </w:tcPr>
          <w:p w14:paraId="0978B72C" w14:textId="5BF67145" w:rsidR="00966E02" w:rsidRPr="00966E02" w:rsidRDefault="00966E02" w:rsidP="00342428">
            <w:pPr>
              <w:jc w:val="right"/>
              <w:rPr>
                <w:rFonts w:ascii="Arial" w:eastAsia="Times New Roman" w:hAnsi="Arial" w:cs="Arial"/>
                <w:bCs/>
                <w:sz w:val="20"/>
                <w:szCs w:val="20"/>
              </w:rPr>
            </w:pPr>
            <w:r w:rsidRPr="00966E02">
              <w:rPr>
                <w:rFonts w:ascii="Arial" w:hAnsi="Arial" w:cs="Arial"/>
                <w:sz w:val="20"/>
              </w:rPr>
              <w:t xml:space="preserve"> </w:t>
            </w:r>
            <w:r w:rsidR="00342428">
              <w:rPr>
                <w:rFonts w:ascii="Arial" w:hAnsi="Arial" w:cs="Arial"/>
                <w:sz w:val="20"/>
              </w:rPr>
              <w:t>163</w:t>
            </w:r>
            <w:r w:rsidRPr="00966E02">
              <w:rPr>
                <w:rFonts w:ascii="Arial" w:hAnsi="Arial" w:cs="Arial"/>
                <w:sz w:val="20"/>
              </w:rPr>
              <w:t xml:space="preserve"> </w:t>
            </w:r>
          </w:p>
        </w:tc>
        <w:tc>
          <w:tcPr>
            <w:tcW w:w="1302" w:type="dxa"/>
            <w:tcBorders>
              <w:top w:val="nil"/>
              <w:left w:val="nil"/>
              <w:bottom w:val="nil"/>
              <w:right w:val="nil"/>
            </w:tcBorders>
            <w:shd w:val="clear" w:color="auto" w:fill="auto"/>
            <w:vAlign w:val="center"/>
            <w:hideMark/>
          </w:tcPr>
          <w:p w14:paraId="7717BA3E" w14:textId="5DEB83F9" w:rsidR="00966E02" w:rsidRPr="00966E02" w:rsidRDefault="00342428" w:rsidP="00966E02">
            <w:pPr>
              <w:jc w:val="right"/>
              <w:rPr>
                <w:rFonts w:ascii="Arial" w:eastAsia="Times New Roman" w:hAnsi="Arial" w:cs="Arial"/>
                <w:sz w:val="20"/>
                <w:szCs w:val="20"/>
              </w:rPr>
            </w:pPr>
            <w:r>
              <w:rPr>
                <w:rFonts w:ascii="Arial" w:hAnsi="Arial" w:cs="Arial"/>
                <w:sz w:val="20"/>
              </w:rPr>
              <w:t>2</w:t>
            </w:r>
          </w:p>
        </w:tc>
        <w:tc>
          <w:tcPr>
            <w:tcW w:w="1303" w:type="dxa"/>
            <w:tcBorders>
              <w:top w:val="nil"/>
              <w:left w:val="nil"/>
              <w:bottom w:val="nil"/>
              <w:right w:val="nil"/>
            </w:tcBorders>
            <w:shd w:val="clear" w:color="auto" w:fill="auto"/>
            <w:vAlign w:val="center"/>
            <w:hideMark/>
          </w:tcPr>
          <w:p w14:paraId="6450E39E" w14:textId="4FA0F2CC" w:rsidR="00966E02" w:rsidRPr="00966E02" w:rsidRDefault="00342428" w:rsidP="00966E02">
            <w:pPr>
              <w:jc w:val="right"/>
              <w:rPr>
                <w:rFonts w:ascii="Arial" w:eastAsia="Times New Roman" w:hAnsi="Arial" w:cs="Arial"/>
                <w:bCs/>
                <w:sz w:val="20"/>
                <w:szCs w:val="20"/>
              </w:rPr>
            </w:pPr>
            <w:r>
              <w:rPr>
                <w:rFonts w:ascii="Arial" w:hAnsi="Arial" w:cs="Arial"/>
                <w:sz w:val="20"/>
              </w:rPr>
              <w:t>1.24%</w:t>
            </w:r>
          </w:p>
        </w:tc>
      </w:tr>
      <w:tr w:rsidR="00966E02" w:rsidRPr="0062488D" w14:paraId="246693BF" w14:textId="77777777" w:rsidTr="00966E02">
        <w:trPr>
          <w:trHeight w:val="262"/>
        </w:trPr>
        <w:tc>
          <w:tcPr>
            <w:tcW w:w="5256" w:type="dxa"/>
            <w:tcBorders>
              <w:top w:val="nil"/>
              <w:left w:val="nil"/>
              <w:bottom w:val="nil"/>
              <w:right w:val="nil"/>
            </w:tcBorders>
            <w:shd w:val="clear" w:color="auto" w:fill="auto"/>
            <w:vAlign w:val="center"/>
            <w:hideMark/>
          </w:tcPr>
          <w:p w14:paraId="3E5E1ABA"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 xml:space="preserve">Commercial land </w:t>
            </w:r>
          </w:p>
        </w:tc>
        <w:tc>
          <w:tcPr>
            <w:tcW w:w="1302" w:type="dxa"/>
            <w:tcBorders>
              <w:top w:val="nil"/>
              <w:left w:val="nil"/>
              <w:bottom w:val="nil"/>
              <w:right w:val="nil"/>
            </w:tcBorders>
            <w:shd w:val="clear" w:color="auto" w:fill="auto"/>
            <w:vAlign w:val="center"/>
            <w:hideMark/>
          </w:tcPr>
          <w:p w14:paraId="3B3417C7" w14:textId="26438AB7" w:rsidR="00966E02" w:rsidRPr="0062488D" w:rsidRDefault="00966E02" w:rsidP="00966E02">
            <w:pPr>
              <w:jc w:val="right"/>
              <w:rPr>
                <w:rFonts w:ascii="Arial" w:eastAsia="Times New Roman" w:hAnsi="Arial" w:cs="Arial"/>
                <w:sz w:val="20"/>
                <w:szCs w:val="20"/>
              </w:rPr>
            </w:pPr>
            <w:r w:rsidRPr="0062488D">
              <w:rPr>
                <w:rFonts w:ascii="Arial" w:eastAsia="Times New Roman" w:hAnsi="Arial" w:cs="Arial"/>
                <w:sz w:val="20"/>
                <w:szCs w:val="20"/>
              </w:rPr>
              <w:t xml:space="preserve">  942 </w:t>
            </w:r>
          </w:p>
        </w:tc>
        <w:tc>
          <w:tcPr>
            <w:tcW w:w="1302" w:type="dxa"/>
            <w:tcBorders>
              <w:top w:val="nil"/>
              <w:left w:val="nil"/>
              <w:bottom w:val="nil"/>
              <w:right w:val="nil"/>
            </w:tcBorders>
            <w:shd w:val="clear" w:color="auto" w:fill="BBD4B6"/>
            <w:vAlign w:val="center"/>
            <w:hideMark/>
          </w:tcPr>
          <w:p w14:paraId="58810EB3" w14:textId="19719305" w:rsidR="00966E02" w:rsidRPr="00966E02" w:rsidRDefault="00966E02" w:rsidP="00342428">
            <w:pPr>
              <w:jc w:val="right"/>
              <w:rPr>
                <w:rFonts w:ascii="Arial" w:eastAsia="Times New Roman" w:hAnsi="Arial" w:cs="Arial"/>
                <w:bCs/>
                <w:sz w:val="20"/>
                <w:szCs w:val="20"/>
              </w:rPr>
            </w:pPr>
            <w:r w:rsidRPr="00966E02">
              <w:rPr>
                <w:rFonts w:ascii="Arial" w:hAnsi="Arial" w:cs="Arial"/>
                <w:sz w:val="20"/>
              </w:rPr>
              <w:t xml:space="preserve"> </w:t>
            </w:r>
            <w:r w:rsidR="00342428">
              <w:rPr>
                <w:rFonts w:ascii="Arial" w:hAnsi="Arial" w:cs="Arial"/>
                <w:sz w:val="20"/>
              </w:rPr>
              <w:t>937</w:t>
            </w:r>
            <w:r w:rsidRPr="00966E02">
              <w:rPr>
                <w:rFonts w:ascii="Arial" w:hAnsi="Arial" w:cs="Arial"/>
                <w:sz w:val="20"/>
              </w:rPr>
              <w:t xml:space="preserve"> </w:t>
            </w:r>
          </w:p>
        </w:tc>
        <w:tc>
          <w:tcPr>
            <w:tcW w:w="1302" w:type="dxa"/>
            <w:tcBorders>
              <w:top w:val="nil"/>
              <w:left w:val="nil"/>
              <w:bottom w:val="nil"/>
              <w:right w:val="nil"/>
            </w:tcBorders>
            <w:shd w:val="clear" w:color="auto" w:fill="auto"/>
            <w:vAlign w:val="center"/>
            <w:hideMark/>
          </w:tcPr>
          <w:p w14:paraId="6A1DC7F6" w14:textId="31A68716" w:rsidR="00966E02" w:rsidRPr="00966E02" w:rsidRDefault="00342428" w:rsidP="00966E02">
            <w:pPr>
              <w:jc w:val="right"/>
              <w:rPr>
                <w:rFonts w:ascii="Arial" w:eastAsia="Times New Roman" w:hAnsi="Arial" w:cs="Arial"/>
                <w:sz w:val="20"/>
                <w:szCs w:val="20"/>
              </w:rPr>
            </w:pPr>
            <w:r>
              <w:rPr>
                <w:rFonts w:ascii="Arial" w:hAnsi="Arial" w:cs="Arial"/>
                <w:sz w:val="20"/>
              </w:rPr>
              <w:t>(5)</w:t>
            </w:r>
          </w:p>
        </w:tc>
        <w:tc>
          <w:tcPr>
            <w:tcW w:w="1303" w:type="dxa"/>
            <w:tcBorders>
              <w:top w:val="nil"/>
              <w:left w:val="nil"/>
              <w:bottom w:val="nil"/>
              <w:right w:val="nil"/>
            </w:tcBorders>
            <w:shd w:val="clear" w:color="auto" w:fill="auto"/>
            <w:vAlign w:val="center"/>
            <w:hideMark/>
          </w:tcPr>
          <w:p w14:paraId="138D0787" w14:textId="483302D2" w:rsidR="00966E02" w:rsidRPr="00966E02" w:rsidRDefault="00342428" w:rsidP="00966E02">
            <w:pPr>
              <w:jc w:val="right"/>
              <w:rPr>
                <w:rFonts w:ascii="Arial" w:eastAsia="Times New Roman" w:hAnsi="Arial" w:cs="Arial"/>
                <w:bCs/>
                <w:sz w:val="20"/>
                <w:szCs w:val="20"/>
              </w:rPr>
            </w:pPr>
            <w:r>
              <w:rPr>
                <w:rFonts w:ascii="Arial" w:hAnsi="Arial" w:cs="Arial"/>
                <w:sz w:val="20"/>
              </w:rPr>
              <w:t>(0.53%)</w:t>
            </w:r>
          </w:p>
        </w:tc>
      </w:tr>
      <w:tr w:rsidR="00966E02" w:rsidRPr="0062488D" w14:paraId="6108C34C" w14:textId="77777777" w:rsidTr="00966E02">
        <w:trPr>
          <w:trHeight w:val="262"/>
        </w:trPr>
        <w:tc>
          <w:tcPr>
            <w:tcW w:w="5256" w:type="dxa"/>
            <w:tcBorders>
              <w:top w:val="nil"/>
              <w:left w:val="nil"/>
              <w:bottom w:val="nil"/>
              <w:right w:val="nil"/>
            </w:tcBorders>
            <w:shd w:val="clear" w:color="auto" w:fill="auto"/>
            <w:vAlign w:val="center"/>
            <w:hideMark/>
          </w:tcPr>
          <w:p w14:paraId="0E3EC7BA"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Industrial land</w:t>
            </w:r>
          </w:p>
        </w:tc>
        <w:tc>
          <w:tcPr>
            <w:tcW w:w="1302" w:type="dxa"/>
            <w:tcBorders>
              <w:top w:val="nil"/>
              <w:left w:val="nil"/>
              <w:bottom w:val="nil"/>
              <w:right w:val="nil"/>
            </w:tcBorders>
            <w:shd w:val="clear" w:color="auto" w:fill="auto"/>
            <w:vAlign w:val="center"/>
            <w:hideMark/>
          </w:tcPr>
          <w:p w14:paraId="1980ED09" w14:textId="082D5870" w:rsidR="00966E02" w:rsidRPr="0062488D" w:rsidRDefault="00966E02" w:rsidP="00966E02">
            <w:pPr>
              <w:jc w:val="right"/>
              <w:rPr>
                <w:rFonts w:ascii="Arial" w:eastAsia="Times New Roman" w:hAnsi="Arial" w:cs="Arial"/>
                <w:sz w:val="20"/>
                <w:szCs w:val="20"/>
              </w:rPr>
            </w:pPr>
            <w:r w:rsidRPr="0062488D">
              <w:rPr>
                <w:rFonts w:ascii="Arial" w:eastAsia="Times New Roman" w:hAnsi="Arial" w:cs="Arial"/>
                <w:sz w:val="20"/>
                <w:szCs w:val="20"/>
              </w:rPr>
              <w:t xml:space="preserve"> 440 </w:t>
            </w:r>
          </w:p>
        </w:tc>
        <w:tc>
          <w:tcPr>
            <w:tcW w:w="1302" w:type="dxa"/>
            <w:tcBorders>
              <w:top w:val="nil"/>
              <w:left w:val="nil"/>
              <w:bottom w:val="nil"/>
              <w:right w:val="nil"/>
            </w:tcBorders>
            <w:shd w:val="clear" w:color="auto" w:fill="BBD4B6"/>
            <w:vAlign w:val="center"/>
            <w:hideMark/>
          </w:tcPr>
          <w:p w14:paraId="02122A2C" w14:textId="29E8DD0D" w:rsidR="00966E02" w:rsidRPr="00966E02" w:rsidRDefault="00966E02" w:rsidP="00342428">
            <w:pPr>
              <w:jc w:val="right"/>
              <w:rPr>
                <w:rFonts w:ascii="Arial" w:eastAsia="Times New Roman" w:hAnsi="Arial" w:cs="Arial"/>
                <w:bCs/>
                <w:sz w:val="20"/>
                <w:szCs w:val="20"/>
              </w:rPr>
            </w:pPr>
            <w:r w:rsidRPr="00966E02">
              <w:rPr>
                <w:rFonts w:ascii="Arial" w:hAnsi="Arial" w:cs="Arial"/>
                <w:sz w:val="20"/>
              </w:rPr>
              <w:t xml:space="preserve"> </w:t>
            </w:r>
            <w:r w:rsidR="00342428">
              <w:rPr>
                <w:rFonts w:ascii="Arial" w:hAnsi="Arial" w:cs="Arial"/>
                <w:sz w:val="20"/>
              </w:rPr>
              <w:t>446</w:t>
            </w:r>
            <w:r w:rsidRPr="00966E02">
              <w:rPr>
                <w:rFonts w:ascii="Arial" w:hAnsi="Arial" w:cs="Arial"/>
                <w:sz w:val="20"/>
              </w:rPr>
              <w:t xml:space="preserve"> </w:t>
            </w:r>
          </w:p>
        </w:tc>
        <w:tc>
          <w:tcPr>
            <w:tcW w:w="1302" w:type="dxa"/>
            <w:tcBorders>
              <w:top w:val="nil"/>
              <w:left w:val="nil"/>
              <w:bottom w:val="nil"/>
              <w:right w:val="nil"/>
            </w:tcBorders>
            <w:shd w:val="clear" w:color="auto" w:fill="auto"/>
            <w:vAlign w:val="center"/>
            <w:hideMark/>
          </w:tcPr>
          <w:p w14:paraId="0DE87A6F" w14:textId="281BB9F5" w:rsidR="00966E02" w:rsidRPr="00966E02" w:rsidRDefault="00342428" w:rsidP="00966E02">
            <w:pPr>
              <w:jc w:val="right"/>
              <w:rPr>
                <w:rFonts w:ascii="Arial" w:eastAsia="Times New Roman" w:hAnsi="Arial" w:cs="Arial"/>
                <w:sz w:val="20"/>
                <w:szCs w:val="20"/>
              </w:rPr>
            </w:pPr>
            <w:r>
              <w:rPr>
                <w:rFonts w:ascii="Arial" w:hAnsi="Arial" w:cs="Arial"/>
                <w:sz w:val="20"/>
              </w:rPr>
              <w:t>6</w:t>
            </w:r>
          </w:p>
        </w:tc>
        <w:tc>
          <w:tcPr>
            <w:tcW w:w="1303" w:type="dxa"/>
            <w:tcBorders>
              <w:top w:val="nil"/>
              <w:left w:val="nil"/>
              <w:bottom w:val="nil"/>
              <w:right w:val="nil"/>
            </w:tcBorders>
            <w:shd w:val="clear" w:color="auto" w:fill="auto"/>
            <w:vAlign w:val="center"/>
            <w:hideMark/>
          </w:tcPr>
          <w:p w14:paraId="2AAD9A64" w14:textId="3CA6EE48" w:rsidR="00966E02" w:rsidRPr="00966E02" w:rsidRDefault="00342428" w:rsidP="00966E02">
            <w:pPr>
              <w:jc w:val="right"/>
              <w:rPr>
                <w:rFonts w:ascii="Arial" w:eastAsia="Times New Roman" w:hAnsi="Arial" w:cs="Arial"/>
                <w:bCs/>
                <w:sz w:val="20"/>
                <w:szCs w:val="20"/>
              </w:rPr>
            </w:pPr>
            <w:r>
              <w:rPr>
                <w:rFonts w:ascii="Arial" w:hAnsi="Arial" w:cs="Arial"/>
                <w:sz w:val="20"/>
              </w:rPr>
              <w:t>1.36%</w:t>
            </w:r>
          </w:p>
        </w:tc>
      </w:tr>
      <w:tr w:rsidR="00966E02" w:rsidRPr="0062488D" w14:paraId="4A63BA68" w14:textId="77777777" w:rsidTr="00966E02">
        <w:trPr>
          <w:trHeight w:val="262"/>
        </w:trPr>
        <w:tc>
          <w:tcPr>
            <w:tcW w:w="5256" w:type="dxa"/>
            <w:tcBorders>
              <w:top w:val="nil"/>
              <w:left w:val="nil"/>
              <w:bottom w:val="nil"/>
              <w:right w:val="nil"/>
            </w:tcBorders>
            <w:shd w:val="clear" w:color="auto" w:fill="auto"/>
            <w:vAlign w:val="center"/>
            <w:hideMark/>
          </w:tcPr>
          <w:p w14:paraId="283913B3"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Vacant land</w:t>
            </w:r>
          </w:p>
        </w:tc>
        <w:tc>
          <w:tcPr>
            <w:tcW w:w="1302" w:type="dxa"/>
            <w:tcBorders>
              <w:top w:val="nil"/>
              <w:left w:val="nil"/>
              <w:bottom w:val="nil"/>
              <w:right w:val="nil"/>
            </w:tcBorders>
            <w:shd w:val="clear" w:color="auto" w:fill="auto"/>
            <w:vAlign w:val="center"/>
            <w:hideMark/>
          </w:tcPr>
          <w:p w14:paraId="30B592BE" w14:textId="4EA67EE1" w:rsidR="00966E02" w:rsidRPr="0062488D" w:rsidRDefault="00966E02" w:rsidP="00966E02">
            <w:pPr>
              <w:jc w:val="right"/>
              <w:rPr>
                <w:rFonts w:ascii="Arial" w:eastAsia="Times New Roman" w:hAnsi="Arial" w:cs="Arial"/>
                <w:sz w:val="20"/>
                <w:szCs w:val="20"/>
              </w:rPr>
            </w:pPr>
            <w:r w:rsidRPr="0062488D">
              <w:rPr>
                <w:rFonts w:ascii="Arial" w:eastAsia="Times New Roman" w:hAnsi="Arial" w:cs="Arial"/>
                <w:sz w:val="20"/>
                <w:szCs w:val="20"/>
              </w:rPr>
              <w:t xml:space="preserve">   793 </w:t>
            </w:r>
          </w:p>
        </w:tc>
        <w:tc>
          <w:tcPr>
            <w:tcW w:w="1302" w:type="dxa"/>
            <w:tcBorders>
              <w:top w:val="nil"/>
              <w:left w:val="nil"/>
              <w:bottom w:val="nil"/>
              <w:right w:val="nil"/>
            </w:tcBorders>
            <w:shd w:val="clear" w:color="auto" w:fill="BBD4B6"/>
            <w:vAlign w:val="center"/>
            <w:hideMark/>
          </w:tcPr>
          <w:p w14:paraId="40CB5F43" w14:textId="00A8AD72" w:rsidR="00966E02" w:rsidRPr="00966E02" w:rsidRDefault="00342428" w:rsidP="00966E02">
            <w:pPr>
              <w:jc w:val="right"/>
              <w:rPr>
                <w:rFonts w:ascii="Arial" w:eastAsia="Times New Roman" w:hAnsi="Arial" w:cs="Arial"/>
                <w:bCs/>
                <w:sz w:val="20"/>
                <w:szCs w:val="20"/>
              </w:rPr>
            </w:pPr>
            <w:r>
              <w:rPr>
                <w:rFonts w:ascii="Arial" w:hAnsi="Arial" w:cs="Arial"/>
                <w:sz w:val="20"/>
              </w:rPr>
              <w:t>676</w:t>
            </w:r>
          </w:p>
        </w:tc>
        <w:tc>
          <w:tcPr>
            <w:tcW w:w="1302" w:type="dxa"/>
            <w:tcBorders>
              <w:top w:val="nil"/>
              <w:left w:val="nil"/>
              <w:bottom w:val="nil"/>
              <w:right w:val="nil"/>
            </w:tcBorders>
            <w:shd w:val="clear" w:color="auto" w:fill="auto"/>
            <w:vAlign w:val="center"/>
            <w:hideMark/>
          </w:tcPr>
          <w:p w14:paraId="551257D1" w14:textId="104F34C8" w:rsidR="00966E02" w:rsidRPr="00966E02" w:rsidRDefault="00342428" w:rsidP="00966E02">
            <w:pPr>
              <w:jc w:val="right"/>
              <w:rPr>
                <w:rFonts w:ascii="Arial" w:eastAsia="Times New Roman" w:hAnsi="Arial" w:cs="Arial"/>
                <w:sz w:val="20"/>
                <w:szCs w:val="20"/>
              </w:rPr>
            </w:pPr>
            <w:r>
              <w:rPr>
                <w:rFonts w:ascii="Arial" w:hAnsi="Arial" w:cs="Arial"/>
                <w:sz w:val="20"/>
              </w:rPr>
              <w:t>(117)</w:t>
            </w:r>
          </w:p>
        </w:tc>
        <w:tc>
          <w:tcPr>
            <w:tcW w:w="1303" w:type="dxa"/>
            <w:tcBorders>
              <w:top w:val="nil"/>
              <w:left w:val="nil"/>
              <w:bottom w:val="nil"/>
              <w:right w:val="nil"/>
            </w:tcBorders>
            <w:shd w:val="clear" w:color="auto" w:fill="auto"/>
            <w:vAlign w:val="center"/>
            <w:hideMark/>
          </w:tcPr>
          <w:p w14:paraId="3BBFDBE5" w14:textId="36C1FFD5" w:rsidR="00966E02" w:rsidRPr="00966E02" w:rsidRDefault="00342428" w:rsidP="00966E02">
            <w:pPr>
              <w:jc w:val="right"/>
              <w:rPr>
                <w:rFonts w:ascii="Arial" w:eastAsia="Times New Roman" w:hAnsi="Arial" w:cs="Arial"/>
                <w:bCs/>
                <w:sz w:val="20"/>
                <w:szCs w:val="20"/>
              </w:rPr>
            </w:pPr>
            <w:r>
              <w:rPr>
                <w:rFonts w:ascii="Arial" w:hAnsi="Arial" w:cs="Arial"/>
                <w:sz w:val="20"/>
              </w:rPr>
              <w:t>(14.75%)</w:t>
            </w:r>
          </w:p>
        </w:tc>
      </w:tr>
      <w:tr w:rsidR="00966E02" w:rsidRPr="0062488D" w14:paraId="59285DF7" w14:textId="77777777" w:rsidTr="00966E02">
        <w:trPr>
          <w:trHeight w:val="262"/>
        </w:trPr>
        <w:tc>
          <w:tcPr>
            <w:tcW w:w="5256" w:type="dxa"/>
            <w:tcBorders>
              <w:top w:val="nil"/>
              <w:left w:val="nil"/>
              <w:bottom w:val="nil"/>
              <w:right w:val="nil"/>
            </w:tcBorders>
            <w:shd w:val="clear" w:color="auto" w:fill="auto"/>
            <w:vAlign w:val="center"/>
            <w:hideMark/>
          </w:tcPr>
          <w:p w14:paraId="6EF2F5EE"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Recreational land category 1</w:t>
            </w:r>
          </w:p>
        </w:tc>
        <w:tc>
          <w:tcPr>
            <w:tcW w:w="1302" w:type="dxa"/>
            <w:tcBorders>
              <w:top w:val="nil"/>
              <w:left w:val="nil"/>
              <w:bottom w:val="nil"/>
              <w:right w:val="nil"/>
            </w:tcBorders>
            <w:shd w:val="clear" w:color="auto" w:fill="auto"/>
            <w:vAlign w:val="center"/>
            <w:hideMark/>
          </w:tcPr>
          <w:p w14:paraId="79D1969B" w14:textId="6894EF8C" w:rsidR="00966E02" w:rsidRPr="0062488D" w:rsidRDefault="00133308" w:rsidP="00966E02">
            <w:pPr>
              <w:jc w:val="right"/>
              <w:rPr>
                <w:rFonts w:ascii="Arial" w:eastAsia="Times New Roman" w:hAnsi="Arial" w:cs="Arial"/>
                <w:sz w:val="20"/>
                <w:szCs w:val="20"/>
              </w:rPr>
            </w:pPr>
            <w:r>
              <w:rPr>
                <w:rFonts w:ascii="Arial" w:eastAsia="Times New Roman" w:hAnsi="Arial" w:cs="Arial"/>
                <w:sz w:val="20"/>
                <w:szCs w:val="20"/>
              </w:rPr>
              <w:t xml:space="preserve"> </w:t>
            </w:r>
            <w:r w:rsidR="00966E02" w:rsidRPr="0062488D">
              <w:rPr>
                <w:rFonts w:ascii="Arial" w:eastAsia="Times New Roman" w:hAnsi="Arial" w:cs="Arial"/>
                <w:sz w:val="20"/>
                <w:szCs w:val="20"/>
              </w:rPr>
              <w:t xml:space="preserve">   1 </w:t>
            </w:r>
          </w:p>
        </w:tc>
        <w:tc>
          <w:tcPr>
            <w:tcW w:w="1302" w:type="dxa"/>
            <w:tcBorders>
              <w:top w:val="nil"/>
              <w:left w:val="nil"/>
              <w:bottom w:val="nil"/>
              <w:right w:val="nil"/>
            </w:tcBorders>
            <w:shd w:val="clear" w:color="auto" w:fill="BBD4B6"/>
            <w:vAlign w:val="center"/>
            <w:hideMark/>
          </w:tcPr>
          <w:p w14:paraId="788BAEEB" w14:textId="6EF9B5F0" w:rsidR="00966E02" w:rsidRPr="00966E02" w:rsidRDefault="00966E02" w:rsidP="00342428">
            <w:pPr>
              <w:jc w:val="right"/>
              <w:rPr>
                <w:rFonts w:ascii="Arial" w:eastAsia="Times New Roman" w:hAnsi="Arial" w:cs="Arial"/>
                <w:bCs/>
                <w:sz w:val="20"/>
                <w:szCs w:val="20"/>
              </w:rPr>
            </w:pPr>
            <w:r w:rsidRPr="00966E02">
              <w:rPr>
                <w:rFonts w:ascii="Arial" w:hAnsi="Arial" w:cs="Arial"/>
                <w:sz w:val="20"/>
              </w:rPr>
              <w:t xml:space="preserve"> </w:t>
            </w:r>
            <w:r w:rsidR="00342428">
              <w:rPr>
                <w:rFonts w:ascii="Arial" w:hAnsi="Arial" w:cs="Arial"/>
                <w:sz w:val="20"/>
              </w:rPr>
              <w:t>1</w:t>
            </w:r>
            <w:r w:rsidRPr="00966E02">
              <w:rPr>
                <w:rFonts w:ascii="Arial" w:hAnsi="Arial" w:cs="Arial"/>
                <w:sz w:val="20"/>
              </w:rPr>
              <w:t xml:space="preserve"> </w:t>
            </w:r>
          </w:p>
        </w:tc>
        <w:tc>
          <w:tcPr>
            <w:tcW w:w="1302" w:type="dxa"/>
            <w:tcBorders>
              <w:top w:val="nil"/>
              <w:left w:val="nil"/>
              <w:bottom w:val="nil"/>
              <w:right w:val="nil"/>
            </w:tcBorders>
            <w:shd w:val="clear" w:color="auto" w:fill="auto"/>
            <w:vAlign w:val="center"/>
            <w:hideMark/>
          </w:tcPr>
          <w:p w14:paraId="21C25BE4" w14:textId="1E02C9BC" w:rsidR="00966E02" w:rsidRPr="00966E02" w:rsidRDefault="00342428" w:rsidP="00966E02">
            <w:pPr>
              <w:jc w:val="right"/>
              <w:rPr>
                <w:rFonts w:ascii="Arial" w:eastAsia="Times New Roman" w:hAnsi="Arial" w:cs="Arial"/>
                <w:sz w:val="20"/>
                <w:szCs w:val="20"/>
              </w:rPr>
            </w:pPr>
            <w:r>
              <w:rPr>
                <w:rFonts w:ascii="Arial" w:hAnsi="Arial" w:cs="Arial"/>
                <w:sz w:val="20"/>
              </w:rPr>
              <w:t>0</w:t>
            </w:r>
          </w:p>
        </w:tc>
        <w:tc>
          <w:tcPr>
            <w:tcW w:w="1303" w:type="dxa"/>
            <w:tcBorders>
              <w:top w:val="nil"/>
              <w:left w:val="nil"/>
              <w:bottom w:val="nil"/>
              <w:right w:val="nil"/>
            </w:tcBorders>
            <w:shd w:val="clear" w:color="auto" w:fill="auto"/>
            <w:vAlign w:val="center"/>
            <w:hideMark/>
          </w:tcPr>
          <w:p w14:paraId="384C10AC" w14:textId="400E1457" w:rsidR="00966E02" w:rsidRPr="00966E02" w:rsidRDefault="00342428" w:rsidP="00342428">
            <w:pPr>
              <w:jc w:val="right"/>
              <w:rPr>
                <w:rFonts w:ascii="Arial" w:eastAsia="Times New Roman" w:hAnsi="Arial" w:cs="Arial"/>
                <w:bCs/>
                <w:sz w:val="20"/>
                <w:szCs w:val="20"/>
              </w:rPr>
            </w:pPr>
            <w:r>
              <w:rPr>
                <w:rFonts w:ascii="Arial" w:hAnsi="Arial" w:cs="Arial"/>
                <w:sz w:val="20"/>
              </w:rPr>
              <w:t>0.00%</w:t>
            </w:r>
          </w:p>
        </w:tc>
      </w:tr>
      <w:tr w:rsidR="00966E02" w:rsidRPr="0062488D" w14:paraId="70524A3F" w14:textId="77777777" w:rsidTr="00966E02">
        <w:trPr>
          <w:trHeight w:val="282"/>
        </w:trPr>
        <w:tc>
          <w:tcPr>
            <w:tcW w:w="5256" w:type="dxa"/>
            <w:tcBorders>
              <w:top w:val="nil"/>
              <w:left w:val="nil"/>
              <w:bottom w:val="nil"/>
              <w:right w:val="nil"/>
            </w:tcBorders>
            <w:shd w:val="clear" w:color="auto" w:fill="auto"/>
            <w:vAlign w:val="center"/>
            <w:hideMark/>
          </w:tcPr>
          <w:p w14:paraId="7CA9B181"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Recreational land category 2</w:t>
            </w:r>
          </w:p>
        </w:tc>
        <w:tc>
          <w:tcPr>
            <w:tcW w:w="1302" w:type="dxa"/>
            <w:tcBorders>
              <w:top w:val="nil"/>
              <w:left w:val="nil"/>
              <w:bottom w:val="nil"/>
              <w:right w:val="nil"/>
            </w:tcBorders>
            <w:shd w:val="clear" w:color="auto" w:fill="auto"/>
            <w:vAlign w:val="center"/>
            <w:hideMark/>
          </w:tcPr>
          <w:p w14:paraId="150BADD5" w14:textId="6079F69C" w:rsidR="00966E02" w:rsidRPr="0062488D" w:rsidRDefault="00133308" w:rsidP="00966E02">
            <w:pPr>
              <w:jc w:val="right"/>
              <w:rPr>
                <w:rFonts w:ascii="Arial" w:eastAsia="Times New Roman" w:hAnsi="Arial" w:cs="Arial"/>
                <w:sz w:val="20"/>
                <w:szCs w:val="20"/>
              </w:rPr>
            </w:pPr>
            <w:r>
              <w:rPr>
                <w:rFonts w:ascii="Arial" w:eastAsia="Times New Roman" w:hAnsi="Arial" w:cs="Arial"/>
                <w:sz w:val="20"/>
                <w:szCs w:val="20"/>
              </w:rPr>
              <w:t xml:space="preserve"> </w:t>
            </w:r>
            <w:r w:rsidR="00966E02" w:rsidRPr="0062488D">
              <w:rPr>
                <w:rFonts w:ascii="Arial" w:eastAsia="Times New Roman" w:hAnsi="Arial" w:cs="Arial"/>
                <w:sz w:val="20"/>
                <w:szCs w:val="20"/>
              </w:rPr>
              <w:t xml:space="preserve"> 17 </w:t>
            </w:r>
          </w:p>
        </w:tc>
        <w:tc>
          <w:tcPr>
            <w:tcW w:w="1302" w:type="dxa"/>
            <w:tcBorders>
              <w:top w:val="nil"/>
              <w:left w:val="nil"/>
              <w:bottom w:val="nil"/>
              <w:right w:val="nil"/>
            </w:tcBorders>
            <w:shd w:val="clear" w:color="auto" w:fill="BBD4B6"/>
            <w:vAlign w:val="center"/>
            <w:hideMark/>
          </w:tcPr>
          <w:p w14:paraId="7C18838A" w14:textId="443C4AA1" w:rsidR="00966E02" w:rsidRPr="00966E02" w:rsidRDefault="00966E02" w:rsidP="00342428">
            <w:pPr>
              <w:jc w:val="right"/>
              <w:rPr>
                <w:rFonts w:ascii="Arial" w:eastAsia="Times New Roman" w:hAnsi="Arial" w:cs="Arial"/>
                <w:bCs/>
                <w:sz w:val="20"/>
                <w:szCs w:val="20"/>
              </w:rPr>
            </w:pPr>
            <w:r w:rsidRPr="00966E02">
              <w:rPr>
                <w:rFonts w:ascii="Arial" w:hAnsi="Arial" w:cs="Arial"/>
                <w:sz w:val="20"/>
              </w:rPr>
              <w:t xml:space="preserve"> </w:t>
            </w:r>
            <w:r w:rsidR="00342428">
              <w:rPr>
                <w:rFonts w:ascii="Arial" w:hAnsi="Arial" w:cs="Arial"/>
                <w:sz w:val="20"/>
              </w:rPr>
              <w:t>16</w:t>
            </w:r>
            <w:r w:rsidRPr="00966E02">
              <w:rPr>
                <w:rFonts w:ascii="Arial" w:hAnsi="Arial" w:cs="Arial"/>
                <w:sz w:val="20"/>
              </w:rPr>
              <w:t xml:space="preserve"> </w:t>
            </w:r>
          </w:p>
        </w:tc>
        <w:tc>
          <w:tcPr>
            <w:tcW w:w="1302" w:type="dxa"/>
            <w:tcBorders>
              <w:top w:val="nil"/>
              <w:left w:val="nil"/>
              <w:bottom w:val="nil"/>
              <w:right w:val="nil"/>
            </w:tcBorders>
            <w:shd w:val="clear" w:color="auto" w:fill="auto"/>
            <w:vAlign w:val="center"/>
            <w:hideMark/>
          </w:tcPr>
          <w:p w14:paraId="537B4A0E" w14:textId="1AD2CDEE" w:rsidR="00966E02" w:rsidRPr="00966E02" w:rsidRDefault="00342428" w:rsidP="00966E02">
            <w:pPr>
              <w:jc w:val="right"/>
              <w:rPr>
                <w:rFonts w:ascii="Arial" w:eastAsia="Times New Roman" w:hAnsi="Arial" w:cs="Arial"/>
                <w:sz w:val="20"/>
                <w:szCs w:val="20"/>
              </w:rPr>
            </w:pPr>
            <w:r>
              <w:rPr>
                <w:rFonts w:ascii="Arial" w:hAnsi="Arial" w:cs="Arial"/>
                <w:sz w:val="20"/>
              </w:rPr>
              <w:t>(1)</w:t>
            </w:r>
          </w:p>
        </w:tc>
        <w:tc>
          <w:tcPr>
            <w:tcW w:w="1303" w:type="dxa"/>
            <w:tcBorders>
              <w:top w:val="nil"/>
              <w:left w:val="nil"/>
              <w:bottom w:val="single" w:sz="8" w:space="0" w:color="auto"/>
              <w:right w:val="nil"/>
            </w:tcBorders>
            <w:shd w:val="clear" w:color="auto" w:fill="auto"/>
            <w:vAlign w:val="center"/>
            <w:hideMark/>
          </w:tcPr>
          <w:p w14:paraId="3BD4DDEB" w14:textId="779D6D55" w:rsidR="00966E02" w:rsidRPr="00966E02" w:rsidRDefault="00342428" w:rsidP="00342428">
            <w:pPr>
              <w:jc w:val="right"/>
              <w:rPr>
                <w:rFonts w:ascii="Arial" w:eastAsia="Times New Roman" w:hAnsi="Arial" w:cs="Arial"/>
                <w:bCs/>
                <w:sz w:val="20"/>
                <w:szCs w:val="20"/>
              </w:rPr>
            </w:pPr>
            <w:r>
              <w:rPr>
                <w:rFonts w:ascii="Arial" w:hAnsi="Arial" w:cs="Arial"/>
                <w:sz w:val="20"/>
              </w:rPr>
              <w:t>(5.88%)</w:t>
            </w:r>
          </w:p>
        </w:tc>
      </w:tr>
      <w:tr w:rsidR="00966E02" w:rsidRPr="0062488D" w14:paraId="1194C4FF" w14:textId="77777777" w:rsidTr="00966E02">
        <w:trPr>
          <w:trHeight w:val="374"/>
        </w:trPr>
        <w:tc>
          <w:tcPr>
            <w:tcW w:w="5256" w:type="dxa"/>
            <w:tcBorders>
              <w:top w:val="nil"/>
              <w:left w:val="nil"/>
              <w:bottom w:val="single" w:sz="8" w:space="0" w:color="auto"/>
              <w:right w:val="nil"/>
            </w:tcBorders>
            <w:shd w:val="clear" w:color="auto" w:fill="auto"/>
            <w:vAlign w:val="center"/>
            <w:hideMark/>
          </w:tcPr>
          <w:p w14:paraId="1FF756D6" w14:textId="77777777" w:rsidR="00966E02" w:rsidRPr="009865BC" w:rsidRDefault="00966E02" w:rsidP="00966E02">
            <w:pPr>
              <w:jc w:val="both"/>
              <w:rPr>
                <w:rFonts w:ascii="Arial" w:eastAsia="Times New Roman" w:hAnsi="Arial" w:cs="Arial"/>
                <w:b/>
                <w:bCs/>
                <w:sz w:val="20"/>
                <w:szCs w:val="20"/>
              </w:rPr>
            </w:pPr>
            <w:r w:rsidRPr="009865BC">
              <w:rPr>
                <w:rFonts w:ascii="Arial" w:eastAsia="Times New Roman" w:hAnsi="Arial" w:cs="Arial"/>
                <w:b/>
                <w:bCs/>
                <w:sz w:val="20"/>
                <w:szCs w:val="20"/>
              </w:rPr>
              <w:t>Total number of assessments</w:t>
            </w:r>
          </w:p>
        </w:tc>
        <w:tc>
          <w:tcPr>
            <w:tcW w:w="1302" w:type="dxa"/>
            <w:tcBorders>
              <w:top w:val="single" w:sz="8" w:space="0" w:color="auto"/>
              <w:left w:val="nil"/>
              <w:bottom w:val="single" w:sz="8" w:space="0" w:color="auto"/>
              <w:right w:val="nil"/>
            </w:tcBorders>
            <w:shd w:val="clear" w:color="auto" w:fill="auto"/>
            <w:vAlign w:val="center"/>
            <w:hideMark/>
          </w:tcPr>
          <w:p w14:paraId="6ECB24A2" w14:textId="19C55D92" w:rsidR="00966E02" w:rsidRPr="009865BC" w:rsidRDefault="00133308" w:rsidP="00966E02">
            <w:pPr>
              <w:jc w:val="right"/>
              <w:rPr>
                <w:rFonts w:ascii="Arial" w:eastAsia="Times New Roman" w:hAnsi="Arial" w:cs="Arial"/>
                <w:b/>
                <w:sz w:val="20"/>
                <w:szCs w:val="20"/>
              </w:rPr>
            </w:pPr>
            <w:r>
              <w:rPr>
                <w:rFonts w:ascii="Arial" w:eastAsia="Times New Roman" w:hAnsi="Arial" w:cs="Arial"/>
                <w:b/>
                <w:sz w:val="20"/>
                <w:szCs w:val="20"/>
              </w:rPr>
              <w:t xml:space="preserve">  </w:t>
            </w:r>
            <w:r w:rsidR="00966E02" w:rsidRPr="009865BC">
              <w:rPr>
                <w:rFonts w:ascii="Arial" w:eastAsia="Times New Roman" w:hAnsi="Arial" w:cs="Arial"/>
                <w:b/>
                <w:sz w:val="20"/>
                <w:szCs w:val="20"/>
              </w:rPr>
              <w:t xml:space="preserve">17,919 </w:t>
            </w:r>
          </w:p>
        </w:tc>
        <w:tc>
          <w:tcPr>
            <w:tcW w:w="1302" w:type="dxa"/>
            <w:tcBorders>
              <w:top w:val="single" w:sz="8" w:space="0" w:color="auto"/>
              <w:left w:val="nil"/>
              <w:bottom w:val="single" w:sz="8" w:space="0" w:color="auto"/>
              <w:right w:val="nil"/>
            </w:tcBorders>
            <w:shd w:val="clear" w:color="auto" w:fill="BBD4B6"/>
            <w:vAlign w:val="center"/>
            <w:hideMark/>
          </w:tcPr>
          <w:p w14:paraId="02495357" w14:textId="51B7523E" w:rsidR="00966E02" w:rsidRPr="00966E02" w:rsidRDefault="00966E02" w:rsidP="00342428">
            <w:pPr>
              <w:jc w:val="right"/>
              <w:rPr>
                <w:rFonts w:ascii="Arial" w:eastAsia="Times New Roman" w:hAnsi="Arial" w:cs="Arial"/>
                <w:b/>
                <w:sz w:val="20"/>
                <w:szCs w:val="20"/>
              </w:rPr>
            </w:pPr>
            <w:r w:rsidRPr="00966E02">
              <w:rPr>
                <w:rFonts w:ascii="Arial" w:hAnsi="Arial" w:cs="Arial"/>
                <w:sz w:val="20"/>
              </w:rPr>
              <w:t xml:space="preserve"> </w:t>
            </w:r>
            <w:r w:rsidR="00342428">
              <w:rPr>
                <w:rFonts w:ascii="Arial" w:hAnsi="Arial" w:cs="Arial"/>
                <w:sz w:val="20"/>
              </w:rPr>
              <w:t>18,059</w:t>
            </w:r>
            <w:r w:rsidRPr="00966E02">
              <w:rPr>
                <w:rFonts w:ascii="Arial" w:hAnsi="Arial" w:cs="Arial"/>
                <w:sz w:val="20"/>
              </w:rPr>
              <w:t xml:space="preserve"> </w:t>
            </w:r>
          </w:p>
        </w:tc>
        <w:tc>
          <w:tcPr>
            <w:tcW w:w="1302" w:type="dxa"/>
            <w:tcBorders>
              <w:top w:val="single" w:sz="8" w:space="0" w:color="auto"/>
              <w:left w:val="nil"/>
              <w:bottom w:val="single" w:sz="8" w:space="0" w:color="auto"/>
              <w:right w:val="nil"/>
            </w:tcBorders>
            <w:shd w:val="clear" w:color="auto" w:fill="auto"/>
            <w:vAlign w:val="center"/>
            <w:hideMark/>
          </w:tcPr>
          <w:p w14:paraId="520EE714" w14:textId="1176ED0A" w:rsidR="00966E02" w:rsidRPr="00966E02" w:rsidRDefault="00342428" w:rsidP="00966E02">
            <w:pPr>
              <w:jc w:val="right"/>
              <w:rPr>
                <w:rFonts w:ascii="Arial" w:eastAsia="Times New Roman" w:hAnsi="Arial" w:cs="Arial"/>
                <w:b/>
                <w:sz w:val="20"/>
                <w:szCs w:val="20"/>
              </w:rPr>
            </w:pPr>
            <w:r>
              <w:rPr>
                <w:rFonts w:ascii="Arial" w:hAnsi="Arial" w:cs="Arial"/>
                <w:sz w:val="20"/>
              </w:rPr>
              <w:t>140</w:t>
            </w:r>
          </w:p>
        </w:tc>
        <w:tc>
          <w:tcPr>
            <w:tcW w:w="1303" w:type="dxa"/>
            <w:tcBorders>
              <w:top w:val="nil"/>
              <w:left w:val="nil"/>
              <w:bottom w:val="single" w:sz="8" w:space="0" w:color="auto"/>
              <w:right w:val="nil"/>
            </w:tcBorders>
            <w:shd w:val="clear" w:color="auto" w:fill="auto"/>
            <w:vAlign w:val="center"/>
            <w:hideMark/>
          </w:tcPr>
          <w:p w14:paraId="20C3C622" w14:textId="2E7830E2" w:rsidR="00966E02" w:rsidRPr="00966E02" w:rsidRDefault="00342428" w:rsidP="00966E02">
            <w:pPr>
              <w:jc w:val="right"/>
              <w:rPr>
                <w:rFonts w:ascii="Arial" w:eastAsia="Times New Roman" w:hAnsi="Arial" w:cs="Arial"/>
                <w:b/>
                <w:bCs/>
                <w:sz w:val="20"/>
                <w:szCs w:val="20"/>
              </w:rPr>
            </w:pPr>
            <w:r>
              <w:rPr>
                <w:rFonts w:ascii="Arial" w:hAnsi="Arial" w:cs="Arial"/>
                <w:sz w:val="20"/>
              </w:rPr>
              <w:t>0.78%</w:t>
            </w:r>
          </w:p>
        </w:tc>
      </w:tr>
    </w:tbl>
    <w:p w14:paraId="68F39A09" w14:textId="77777777" w:rsidR="00D052B4" w:rsidRPr="0062488D" w:rsidRDefault="00D052B4" w:rsidP="00D052B4">
      <w:pPr>
        <w:rPr>
          <w:rFonts w:ascii="Arial" w:hAnsi="Arial" w:cs="Arial"/>
          <w:sz w:val="20"/>
          <w:szCs w:val="20"/>
        </w:rPr>
      </w:pPr>
    </w:p>
    <w:p w14:paraId="37760325" w14:textId="77777777" w:rsidR="00966E02" w:rsidRDefault="00966E02" w:rsidP="00D052B4">
      <w:pPr>
        <w:rPr>
          <w:rFonts w:ascii="Arial" w:hAnsi="Arial" w:cs="Arial"/>
          <w:sz w:val="20"/>
          <w:szCs w:val="20"/>
        </w:rPr>
      </w:pPr>
    </w:p>
    <w:p w14:paraId="60A497FE" w14:textId="77777777" w:rsidR="00966E02" w:rsidRDefault="00966E02" w:rsidP="00D052B4">
      <w:pPr>
        <w:rPr>
          <w:rFonts w:ascii="Arial" w:hAnsi="Arial" w:cs="Arial"/>
          <w:sz w:val="20"/>
          <w:szCs w:val="20"/>
        </w:rPr>
      </w:pPr>
    </w:p>
    <w:p w14:paraId="27F0D8B5" w14:textId="17121155" w:rsidR="00D052B4" w:rsidRPr="00966E02" w:rsidRDefault="00D052B4" w:rsidP="00D052B4">
      <w:pPr>
        <w:rPr>
          <w:rFonts w:ascii="Arial" w:hAnsi="Arial" w:cs="Arial"/>
          <w:b/>
          <w:sz w:val="20"/>
          <w:szCs w:val="20"/>
        </w:rPr>
      </w:pPr>
      <w:r w:rsidRPr="00966E02">
        <w:rPr>
          <w:rFonts w:ascii="Arial" w:hAnsi="Arial" w:cs="Arial"/>
          <w:b/>
          <w:sz w:val="20"/>
          <w:szCs w:val="20"/>
        </w:rPr>
        <w:t>4.1.1(</w:t>
      </w:r>
      <w:proofErr w:type="gramStart"/>
      <w:r w:rsidRPr="00966E02">
        <w:rPr>
          <w:rFonts w:ascii="Arial" w:hAnsi="Arial" w:cs="Arial"/>
          <w:b/>
          <w:sz w:val="20"/>
          <w:szCs w:val="20"/>
        </w:rPr>
        <w:t>e</w:t>
      </w:r>
      <w:proofErr w:type="gramEnd"/>
      <w:r w:rsidRPr="00966E02">
        <w:rPr>
          <w:rFonts w:ascii="Arial" w:hAnsi="Arial" w:cs="Arial"/>
          <w:b/>
          <w:sz w:val="20"/>
          <w:szCs w:val="20"/>
        </w:rPr>
        <w:t>) The basis of valuation to be used is the Capital Improved Value (CIV)</w:t>
      </w:r>
      <w:r w:rsidRPr="00966E02">
        <w:rPr>
          <w:rFonts w:ascii="Arial" w:hAnsi="Arial" w:cs="Arial"/>
          <w:b/>
          <w:sz w:val="20"/>
          <w:szCs w:val="20"/>
        </w:rPr>
        <w:tab/>
      </w:r>
      <w:r w:rsidRPr="00966E02">
        <w:rPr>
          <w:rFonts w:ascii="Arial" w:hAnsi="Arial" w:cs="Arial"/>
          <w:b/>
          <w:sz w:val="20"/>
          <w:szCs w:val="20"/>
        </w:rPr>
        <w:tab/>
      </w:r>
      <w:r w:rsidRPr="00966E02">
        <w:rPr>
          <w:rFonts w:ascii="Arial" w:hAnsi="Arial" w:cs="Arial"/>
          <w:b/>
          <w:sz w:val="20"/>
          <w:szCs w:val="20"/>
        </w:rPr>
        <w:tab/>
      </w:r>
      <w:r w:rsidRPr="00966E02">
        <w:rPr>
          <w:rFonts w:ascii="Arial" w:hAnsi="Arial" w:cs="Arial"/>
          <w:b/>
          <w:sz w:val="20"/>
          <w:szCs w:val="20"/>
        </w:rPr>
        <w:tab/>
      </w:r>
    </w:p>
    <w:p w14:paraId="5DB66D2C" w14:textId="148307AA" w:rsidR="00D052B4" w:rsidRPr="0062488D" w:rsidRDefault="00D052B4" w:rsidP="00D052B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4861B95C" w14:textId="77777777" w:rsidR="00345A79" w:rsidRDefault="00345A79" w:rsidP="00D052B4">
      <w:pPr>
        <w:rPr>
          <w:rFonts w:ascii="Arial" w:hAnsi="Arial" w:cs="Arial"/>
          <w:b/>
          <w:sz w:val="20"/>
          <w:szCs w:val="20"/>
        </w:rPr>
      </w:pPr>
    </w:p>
    <w:p w14:paraId="181F4B3E" w14:textId="77777777" w:rsidR="00345A79" w:rsidRDefault="00345A79" w:rsidP="00D052B4">
      <w:pPr>
        <w:rPr>
          <w:rFonts w:ascii="Arial" w:hAnsi="Arial" w:cs="Arial"/>
          <w:b/>
          <w:sz w:val="20"/>
          <w:szCs w:val="20"/>
        </w:rPr>
      </w:pPr>
    </w:p>
    <w:p w14:paraId="4E90DC6D" w14:textId="77777777" w:rsidR="00345A79" w:rsidRDefault="00345A79" w:rsidP="00D052B4">
      <w:pPr>
        <w:rPr>
          <w:rFonts w:ascii="Arial" w:hAnsi="Arial" w:cs="Arial"/>
          <w:b/>
          <w:sz w:val="20"/>
          <w:szCs w:val="20"/>
        </w:rPr>
      </w:pPr>
    </w:p>
    <w:p w14:paraId="76A881F7" w14:textId="77777777" w:rsidR="00345A79" w:rsidRDefault="00345A79" w:rsidP="00D052B4">
      <w:pPr>
        <w:rPr>
          <w:rFonts w:ascii="Arial" w:hAnsi="Arial" w:cs="Arial"/>
          <w:b/>
          <w:sz w:val="20"/>
          <w:szCs w:val="20"/>
        </w:rPr>
      </w:pPr>
    </w:p>
    <w:p w14:paraId="195AB5BD" w14:textId="77777777" w:rsidR="00345A79" w:rsidRDefault="00345A79" w:rsidP="00D052B4">
      <w:pPr>
        <w:rPr>
          <w:rFonts w:ascii="Arial" w:hAnsi="Arial" w:cs="Arial"/>
          <w:b/>
          <w:sz w:val="20"/>
          <w:szCs w:val="20"/>
        </w:rPr>
      </w:pPr>
    </w:p>
    <w:p w14:paraId="54BF1531" w14:textId="77777777" w:rsidR="00345A79" w:rsidRDefault="00345A79" w:rsidP="00D052B4">
      <w:pPr>
        <w:rPr>
          <w:rFonts w:ascii="Arial" w:hAnsi="Arial" w:cs="Arial"/>
          <w:b/>
          <w:sz w:val="20"/>
          <w:szCs w:val="20"/>
        </w:rPr>
      </w:pPr>
    </w:p>
    <w:p w14:paraId="44FEC653" w14:textId="77777777" w:rsidR="00345A79" w:rsidRDefault="00345A79" w:rsidP="00D052B4">
      <w:pPr>
        <w:rPr>
          <w:rFonts w:ascii="Arial" w:hAnsi="Arial" w:cs="Arial"/>
          <w:b/>
          <w:sz w:val="20"/>
          <w:szCs w:val="20"/>
        </w:rPr>
      </w:pPr>
    </w:p>
    <w:p w14:paraId="390152ED" w14:textId="77777777" w:rsidR="00345A79" w:rsidRDefault="00345A79" w:rsidP="00D052B4">
      <w:pPr>
        <w:rPr>
          <w:rFonts w:ascii="Arial" w:hAnsi="Arial" w:cs="Arial"/>
          <w:b/>
          <w:sz w:val="20"/>
          <w:szCs w:val="20"/>
        </w:rPr>
      </w:pPr>
    </w:p>
    <w:p w14:paraId="3ECD1F53" w14:textId="77777777" w:rsidR="00345A79" w:rsidRDefault="00345A79" w:rsidP="00D052B4">
      <w:pPr>
        <w:rPr>
          <w:rFonts w:ascii="Arial" w:hAnsi="Arial" w:cs="Arial"/>
          <w:b/>
          <w:sz w:val="20"/>
          <w:szCs w:val="20"/>
        </w:rPr>
      </w:pPr>
    </w:p>
    <w:p w14:paraId="366DBF45" w14:textId="2E95AAFB" w:rsidR="00D052B4" w:rsidRDefault="00D052B4" w:rsidP="00D052B4">
      <w:pPr>
        <w:rPr>
          <w:rFonts w:ascii="Arial" w:hAnsi="Arial" w:cs="Arial"/>
          <w:b/>
          <w:sz w:val="20"/>
          <w:szCs w:val="20"/>
        </w:rPr>
      </w:pPr>
      <w:r w:rsidRPr="009865BC">
        <w:rPr>
          <w:rFonts w:ascii="Arial" w:hAnsi="Arial" w:cs="Arial"/>
          <w:b/>
          <w:sz w:val="20"/>
          <w:szCs w:val="20"/>
        </w:rPr>
        <w:t>4.1.1(</w:t>
      </w:r>
      <w:proofErr w:type="gramStart"/>
      <w:r w:rsidRPr="009865BC">
        <w:rPr>
          <w:rFonts w:ascii="Arial" w:hAnsi="Arial" w:cs="Arial"/>
          <w:b/>
          <w:sz w:val="20"/>
          <w:szCs w:val="20"/>
        </w:rPr>
        <w:t>f</w:t>
      </w:r>
      <w:proofErr w:type="gramEnd"/>
      <w:r w:rsidRPr="009865BC">
        <w:rPr>
          <w:rFonts w:ascii="Arial" w:hAnsi="Arial" w:cs="Arial"/>
          <w:b/>
          <w:sz w:val="20"/>
          <w:szCs w:val="20"/>
        </w:rPr>
        <w:t>) The estimated total value of each type or class of land, and the estimated total value of land, compared with the previous financial year.</w:t>
      </w:r>
    </w:p>
    <w:p w14:paraId="3E51DEA7" w14:textId="225632D2" w:rsidR="00966E02" w:rsidRPr="00966E02" w:rsidRDefault="00966E02" w:rsidP="00D052B4">
      <w:pPr>
        <w:rPr>
          <w:rFonts w:ascii="Arial" w:hAnsi="Arial" w:cs="Arial"/>
          <w:sz w:val="20"/>
          <w:szCs w:val="20"/>
        </w:rPr>
      </w:pPr>
      <w:r w:rsidRPr="00966E02">
        <w:rPr>
          <w:rFonts w:ascii="Arial" w:hAnsi="Arial" w:cs="Arial"/>
          <w:sz w:val="20"/>
          <w:szCs w:val="20"/>
        </w:rPr>
        <w:t xml:space="preserve">The valuations listed are still subject to final review by the </w:t>
      </w:r>
      <w:proofErr w:type="spellStart"/>
      <w:r w:rsidRPr="00966E02">
        <w:rPr>
          <w:rFonts w:ascii="Arial" w:hAnsi="Arial" w:cs="Arial"/>
          <w:sz w:val="20"/>
          <w:szCs w:val="20"/>
        </w:rPr>
        <w:t>Valuer</w:t>
      </w:r>
      <w:proofErr w:type="spellEnd"/>
      <w:r w:rsidRPr="00966E02">
        <w:rPr>
          <w:rFonts w:ascii="Arial" w:hAnsi="Arial" w:cs="Arial"/>
          <w:sz w:val="20"/>
          <w:szCs w:val="20"/>
        </w:rPr>
        <w:t xml:space="preserve"> General Victoria (VGV). Figures may be subject to change until the VGV has provided council with a Generally True and Correct Declaration.</w:t>
      </w:r>
    </w:p>
    <w:p w14:paraId="27C47320" w14:textId="77777777" w:rsidR="00D052B4" w:rsidRPr="0062488D" w:rsidRDefault="00D052B4" w:rsidP="00D052B4">
      <w:pPr>
        <w:rPr>
          <w:rFonts w:ascii="Arial" w:hAnsi="Arial" w:cs="Arial"/>
          <w:sz w:val="20"/>
          <w:szCs w:val="20"/>
        </w:rPr>
      </w:pPr>
    </w:p>
    <w:tbl>
      <w:tblPr>
        <w:tblW w:w="10400" w:type="dxa"/>
        <w:tblLook w:val="04A0" w:firstRow="1" w:lastRow="0" w:firstColumn="1" w:lastColumn="0" w:noHBand="0" w:noVBand="1"/>
      </w:tblPr>
      <w:tblGrid>
        <w:gridCol w:w="5119"/>
        <w:gridCol w:w="1293"/>
        <w:gridCol w:w="1287"/>
        <w:gridCol w:w="1406"/>
        <w:gridCol w:w="1295"/>
      </w:tblGrid>
      <w:tr w:rsidR="00D052B4" w:rsidRPr="0062488D" w14:paraId="281204DD" w14:textId="77777777" w:rsidTr="009865BC">
        <w:trPr>
          <w:trHeight w:val="319"/>
        </w:trPr>
        <w:tc>
          <w:tcPr>
            <w:tcW w:w="5119" w:type="dxa"/>
            <w:vMerge w:val="restart"/>
            <w:tcBorders>
              <w:top w:val="nil"/>
              <w:left w:val="nil"/>
              <w:bottom w:val="nil"/>
              <w:right w:val="nil"/>
            </w:tcBorders>
            <w:shd w:val="clear" w:color="auto" w:fill="547F4B"/>
            <w:vAlign w:val="center"/>
            <w:hideMark/>
          </w:tcPr>
          <w:p w14:paraId="6950E182"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Type or class of land</w:t>
            </w:r>
          </w:p>
        </w:tc>
        <w:tc>
          <w:tcPr>
            <w:tcW w:w="1293" w:type="dxa"/>
            <w:tcBorders>
              <w:top w:val="nil"/>
              <w:left w:val="nil"/>
              <w:bottom w:val="nil"/>
              <w:right w:val="nil"/>
            </w:tcBorders>
            <w:shd w:val="clear" w:color="auto" w:fill="547F4B"/>
            <w:vAlign w:val="center"/>
            <w:hideMark/>
          </w:tcPr>
          <w:p w14:paraId="5EE82073"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2021/22</w:t>
            </w:r>
          </w:p>
        </w:tc>
        <w:tc>
          <w:tcPr>
            <w:tcW w:w="1287" w:type="dxa"/>
            <w:tcBorders>
              <w:top w:val="nil"/>
              <w:left w:val="nil"/>
              <w:bottom w:val="nil"/>
              <w:right w:val="nil"/>
            </w:tcBorders>
            <w:shd w:val="clear" w:color="auto" w:fill="547F4B"/>
            <w:vAlign w:val="center"/>
            <w:hideMark/>
          </w:tcPr>
          <w:p w14:paraId="0A31CF05"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2022/23</w:t>
            </w:r>
          </w:p>
        </w:tc>
        <w:tc>
          <w:tcPr>
            <w:tcW w:w="2701" w:type="dxa"/>
            <w:gridSpan w:val="2"/>
            <w:tcBorders>
              <w:top w:val="nil"/>
              <w:left w:val="nil"/>
              <w:bottom w:val="nil"/>
              <w:right w:val="nil"/>
            </w:tcBorders>
            <w:shd w:val="clear" w:color="auto" w:fill="547F4B"/>
            <w:vAlign w:val="center"/>
            <w:hideMark/>
          </w:tcPr>
          <w:p w14:paraId="33DFB43B"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Change</w:t>
            </w:r>
          </w:p>
        </w:tc>
      </w:tr>
      <w:tr w:rsidR="00D052B4" w:rsidRPr="0062488D" w14:paraId="517D9A41" w14:textId="77777777" w:rsidTr="009865BC">
        <w:trPr>
          <w:trHeight w:val="314"/>
        </w:trPr>
        <w:tc>
          <w:tcPr>
            <w:tcW w:w="5119" w:type="dxa"/>
            <w:vMerge/>
            <w:tcBorders>
              <w:top w:val="nil"/>
              <w:left w:val="nil"/>
              <w:bottom w:val="nil"/>
              <w:right w:val="nil"/>
            </w:tcBorders>
            <w:shd w:val="clear" w:color="auto" w:fill="547F4B"/>
            <w:vAlign w:val="center"/>
            <w:hideMark/>
          </w:tcPr>
          <w:p w14:paraId="56516C6C" w14:textId="77777777" w:rsidR="00D052B4" w:rsidRPr="009865BC" w:rsidRDefault="00D052B4" w:rsidP="00D052B4">
            <w:pPr>
              <w:rPr>
                <w:rFonts w:ascii="Arial" w:eastAsia="Times New Roman" w:hAnsi="Arial" w:cs="Arial"/>
                <w:b/>
                <w:bCs/>
                <w:color w:val="FFFFFF"/>
                <w:sz w:val="20"/>
                <w:szCs w:val="20"/>
              </w:rPr>
            </w:pPr>
          </w:p>
        </w:tc>
        <w:tc>
          <w:tcPr>
            <w:tcW w:w="1293" w:type="dxa"/>
            <w:tcBorders>
              <w:top w:val="nil"/>
              <w:left w:val="nil"/>
              <w:bottom w:val="nil"/>
              <w:right w:val="nil"/>
            </w:tcBorders>
            <w:shd w:val="clear" w:color="auto" w:fill="547F4B"/>
            <w:vAlign w:val="center"/>
            <w:hideMark/>
          </w:tcPr>
          <w:p w14:paraId="0CB958C8"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$’000</w:t>
            </w:r>
          </w:p>
        </w:tc>
        <w:tc>
          <w:tcPr>
            <w:tcW w:w="1287" w:type="dxa"/>
            <w:tcBorders>
              <w:top w:val="nil"/>
              <w:left w:val="nil"/>
              <w:bottom w:val="nil"/>
              <w:right w:val="nil"/>
            </w:tcBorders>
            <w:shd w:val="clear" w:color="auto" w:fill="547F4B"/>
            <w:vAlign w:val="center"/>
            <w:hideMark/>
          </w:tcPr>
          <w:p w14:paraId="3D8FB990"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$’000</w:t>
            </w:r>
          </w:p>
        </w:tc>
        <w:tc>
          <w:tcPr>
            <w:tcW w:w="1406" w:type="dxa"/>
            <w:tcBorders>
              <w:top w:val="nil"/>
              <w:left w:val="nil"/>
              <w:bottom w:val="nil"/>
              <w:right w:val="nil"/>
            </w:tcBorders>
            <w:shd w:val="clear" w:color="auto" w:fill="547F4B"/>
            <w:vAlign w:val="center"/>
            <w:hideMark/>
          </w:tcPr>
          <w:p w14:paraId="4DCE9909"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$’000</w:t>
            </w:r>
          </w:p>
        </w:tc>
        <w:tc>
          <w:tcPr>
            <w:tcW w:w="1295" w:type="dxa"/>
            <w:tcBorders>
              <w:top w:val="nil"/>
              <w:left w:val="nil"/>
              <w:bottom w:val="nil"/>
              <w:right w:val="nil"/>
            </w:tcBorders>
            <w:shd w:val="clear" w:color="auto" w:fill="547F4B"/>
            <w:vAlign w:val="center"/>
            <w:hideMark/>
          </w:tcPr>
          <w:p w14:paraId="09D1D24D"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w:t>
            </w:r>
          </w:p>
        </w:tc>
      </w:tr>
      <w:tr w:rsidR="00966E02" w:rsidRPr="0062488D" w14:paraId="3D808323" w14:textId="77777777" w:rsidTr="00966E02">
        <w:trPr>
          <w:trHeight w:val="314"/>
        </w:trPr>
        <w:tc>
          <w:tcPr>
            <w:tcW w:w="5119" w:type="dxa"/>
            <w:tcBorders>
              <w:top w:val="nil"/>
              <w:left w:val="nil"/>
              <w:bottom w:val="nil"/>
              <w:right w:val="nil"/>
            </w:tcBorders>
            <w:shd w:val="clear" w:color="auto" w:fill="auto"/>
            <w:vAlign w:val="center"/>
            <w:hideMark/>
          </w:tcPr>
          <w:p w14:paraId="5A9397FD"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 xml:space="preserve">Other land </w:t>
            </w:r>
          </w:p>
        </w:tc>
        <w:tc>
          <w:tcPr>
            <w:tcW w:w="1293" w:type="dxa"/>
            <w:tcBorders>
              <w:top w:val="nil"/>
              <w:left w:val="nil"/>
              <w:bottom w:val="nil"/>
              <w:right w:val="nil"/>
            </w:tcBorders>
            <w:shd w:val="clear" w:color="auto" w:fill="auto"/>
            <w:vAlign w:val="center"/>
            <w:hideMark/>
          </w:tcPr>
          <w:p w14:paraId="6B3A9FB9" w14:textId="09A19E62" w:rsidR="00966E02" w:rsidRPr="0062488D" w:rsidRDefault="00966E02" w:rsidP="00966E02">
            <w:pPr>
              <w:jc w:val="right"/>
              <w:rPr>
                <w:rFonts w:ascii="Arial" w:eastAsia="Times New Roman" w:hAnsi="Arial" w:cs="Arial"/>
                <w:sz w:val="20"/>
                <w:szCs w:val="20"/>
              </w:rPr>
            </w:pPr>
            <w:r w:rsidRPr="0062488D">
              <w:rPr>
                <w:rFonts w:ascii="Arial" w:eastAsia="Times New Roman" w:hAnsi="Arial" w:cs="Arial"/>
                <w:sz w:val="20"/>
                <w:szCs w:val="20"/>
              </w:rPr>
              <w:t xml:space="preserve">  6,033,812 </w:t>
            </w:r>
          </w:p>
        </w:tc>
        <w:tc>
          <w:tcPr>
            <w:tcW w:w="1287" w:type="dxa"/>
            <w:tcBorders>
              <w:top w:val="nil"/>
              <w:left w:val="nil"/>
              <w:bottom w:val="nil"/>
              <w:right w:val="nil"/>
            </w:tcBorders>
            <w:shd w:val="clear" w:color="auto" w:fill="BBD4B6"/>
            <w:vAlign w:val="center"/>
            <w:hideMark/>
          </w:tcPr>
          <w:p w14:paraId="430E5BBE" w14:textId="5C2E6D83"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8,696,062 </w:t>
            </w:r>
          </w:p>
        </w:tc>
        <w:tc>
          <w:tcPr>
            <w:tcW w:w="1406" w:type="dxa"/>
            <w:tcBorders>
              <w:top w:val="nil"/>
              <w:left w:val="nil"/>
              <w:bottom w:val="nil"/>
              <w:right w:val="nil"/>
            </w:tcBorders>
            <w:shd w:val="clear" w:color="auto" w:fill="auto"/>
            <w:vAlign w:val="center"/>
            <w:hideMark/>
          </w:tcPr>
          <w:p w14:paraId="18E25248" w14:textId="4609843D" w:rsidR="00966E02" w:rsidRPr="00966E02" w:rsidRDefault="00966E02" w:rsidP="00966E02">
            <w:pPr>
              <w:jc w:val="right"/>
              <w:rPr>
                <w:rFonts w:ascii="Arial" w:eastAsia="Times New Roman" w:hAnsi="Arial" w:cs="Arial"/>
                <w:sz w:val="20"/>
                <w:szCs w:val="20"/>
              </w:rPr>
            </w:pPr>
            <w:r w:rsidRPr="00966E02">
              <w:rPr>
                <w:rFonts w:ascii="Arial" w:hAnsi="Arial" w:cs="Arial"/>
                <w:sz w:val="20"/>
              </w:rPr>
              <w:t>2,662,250</w:t>
            </w:r>
          </w:p>
        </w:tc>
        <w:tc>
          <w:tcPr>
            <w:tcW w:w="1295" w:type="dxa"/>
            <w:tcBorders>
              <w:top w:val="nil"/>
              <w:left w:val="nil"/>
              <w:bottom w:val="nil"/>
              <w:right w:val="nil"/>
            </w:tcBorders>
            <w:shd w:val="clear" w:color="auto" w:fill="auto"/>
            <w:vAlign w:val="center"/>
            <w:hideMark/>
          </w:tcPr>
          <w:p w14:paraId="3D7B47DB" w14:textId="374E68CB"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44.12%</w:t>
            </w:r>
          </w:p>
        </w:tc>
      </w:tr>
      <w:tr w:rsidR="00966E02" w:rsidRPr="0062488D" w14:paraId="1459F26A" w14:textId="77777777" w:rsidTr="00966E02">
        <w:trPr>
          <w:trHeight w:val="314"/>
        </w:trPr>
        <w:tc>
          <w:tcPr>
            <w:tcW w:w="5119" w:type="dxa"/>
            <w:tcBorders>
              <w:top w:val="nil"/>
              <w:left w:val="nil"/>
              <w:bottom w:val="nil"/>
              <w:right w:val="nil"/>
            </w:tcBorders>
            <w:shd w:val="clear" w:color="auto" w:fill="auto"/>
            <w:vAlign w:val="center"/>
            <w:hideMark/>
          </w:tcPr>
          <w:p w14:paraId="0633A2BF"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Farm land</w:t>
            </w:r>
          </w:p>
        </w:tc>
        <w:tc>
          <w:tcPr>
            <w:tcW w:w="1293" w:type="dxa"/>
            <w:tcBorders>
              <w:top w:val="nil"/>
              <w:left w:val="nil"/>
              <w:bottom w:val="nil"/>
              <w:right w:val="nil"/>
            </w:tcBorders>
            <w:shd w:val="clear" w:color="auto" w:fill="auto"/>
            <w:vAlign w:val="center"/>
            <w:hideMark/>
          </w:tcPr>
          <w:p w14:paraId="05F72260" w14:textId="3CA44F71" w:rsidR="00966E02" w:rsidRPr="0062488D" w:rsidRDefault="00966E02" w:rsidP="00966E02">
            <w:pPr>
              <w:jc w:val="right"/>
              <w:rPr>
                <w:rFonts w:ascii="Arial" w:eastAsia="Times New Roman" w:hAnsi="Arial" w:cs="Arial"/>
                <w:sz w:val="20"/>
                <w:szCs w:val="20"/>
              </w:rPr>
            </w:pPr>
            <w:r w:rsidRPr="0062488D">
              <w:rPr>
                <w:rFonts w:ascii="Arial" w:eastAsia="Times New Roman" w:hAnsi="Arial" w:cs="Arial"/>
                <w:sz w:val="20"/>
                <w:szCs w:val="20"/>
              </w:rPr>
              <w:t xml:space="preserve">   188,280 </w:t>
            </w:r>
          </w:p>
        </w:tc>
        <w:tc>
          <w:tcPr>
            <w:tcW w:w="1287" w:type="dxa"/>
            <w:tcBorders>
              <w:top w:val="nil"/>
              <w:left w:val="nil"/>
              <w:bottom w:val="nil"/>
              <w:right w:val="nil"/>
            </w:tcBorders>
            <w:shd w:val="clear" w:color="auto" w:fill="BBD4B6"/>
            <w:vAlign w:val="center"/>
            <w:hideMark/>
          </w:tcPr>
          <w:p w14:paraId="74EE7E0F" w14:textId="4971B334"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261,820 </w:t>
            </w:r>
          </w:p>
        </w:tc>
        <w:tc>
          <w:tcPr>
            <w:tcW w:w="1406" w:type="dxa"/>
            <w:tcBorders>
              <w:top w:val="nil"/>
              <w:left w:val="nil"/>
              <w:bottom w:val="nil"/>
              <w:right w:val="nil"/>
            </w:tcBorders>
            <w:shd w:val="clear" w:color="auto" w:fill="auto"/>
            <w:vAlign w:val="center"/>
            <w:hideMark/>
          </w:tcPr>
          <w:p w14:paraId="7C6706B2" w14:textId="2BC02759" w:rsidR="00966E02" w:rsidRPr="00966E02" w:rsidRDefault="00966E02" w:rsidP="00966E02">
            <w:pPr>
              <w:jc w:val="right"/>
              <w:rPr>
                <w:rFonts w:ascii="Arial" w:eastAsia="Times New Roman" w:hAnsi="Arial" w:cs="Arial"/>
                <w:sz w:val="20"/>
                <w:szCs w:val="20"/>
              </w:rPr>
            </w:pPr>
            <w:r w:rsidRPr="00966E02">
              <w:rPr>
                <w:rFonts w:ascii="Arial" w:hAnsi="Arial" w:cs="Arial"/>
                <w:sz w:val="20"/>
              </w:rPr>
              <w:t>73,540</w:t>
            </w:r>
          </w:p>
        </w:tc>
        <w:tc>
          <w:tcPr>
            <w:tcW w:w="1295" w:type="dxa"/>
            <w:tcBorders>
              <w:top w:val="nil"/>
              <w:left w:val="nil"/>
              <w:bottom w:val="nil"/>
              <w:right w:val="nil"/>
            </w:tcBorders>
            <w:shd w:val="clear" w:color="auto" w:fill="auto"/>
            <w:vAlign w:val="center"/>
            <w:hideMark/>
          </w:tcPr>
          <w:p w14:paraId="1778E79B" w14:textId="226CA62E"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39.06%</w:t>
            </w:r>
          </w:p>
        </w:tc>
      </w:tr>
      <w:tr w:rsidR="00966E02" w:rsidRPr="0062488D" w14:paraId="62E51891" w14:textId="77777777" w:rsidTr="00966E02">
        <w:trPr>
          <w:trHeight w:val="314"/>
        </w:trPr>
        <w:tc>
          <w:tcPr>
            <w:tcW w:w="5119" w:type="dxa"/>
            <w:tcBorders>
              <w:top w:val="nil"/>
              <w:left w:val="nil"/>
              <w:bottom w:val="nil"/>
              <w:right w:val="nil"/>
            </w:tcBorders>
            <w:shd w:val="clear" w:color="auto" w:fill="auto"/>
            <w:vAlign w:val="center"/>
            <w:hideMark/>
          </w:tcPr>
          <w:p w14:paraId="59B57C76"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 xml:space="preserve">Commercial land </w:t>
            </w:r>
          </w:p>
        </w:tc>
        <w:tc>
          <w:tcPr>
            <w:tcW w:w="1293" w:type="dxa"/>
            <w:tcBorders>
              <w:top w:val="nil"/>
              <w:left w:val="nil"/>
              <w:bottom w:val="nil"/>
              <w:right w:val="nil"/>
            </w:tcBorders>
            <w:shd w:val="clear" w:color="auto" w:fill="auto"/>
            <w:vAlign w:val="center"/>
            <w:hideMark/>
          </w:tcPr>
          <w:p w14:paraId="22749E4D" w14:textId="710D372B" w:rsidR="00966E02" w:rsidRPr="0062488D" w:rsidRDefault="00133308" w:rsidP="00966E02">
            <w:pPr>
              <w:jc w:val="right"/>
              <w:rPr>
                <w:rFonts w:ascii="Arial" w:eastAsia="Times New Roman" w:hAnsi="Arial" w:cs="Arial"/>
                <w:sz w:val="20"/>
                <w:szCs w:val="20"/>
              </w:rPr>
            </w:pPr>
            <w:r>
              <w:rPr>
                <w:rFonts w:ascii="Arial" w:eastAsia="Times New Roman" w:hAnsi="Arial" w:cs="Arial"/>
                <w:sz w:val="20"/>
                <w:szCs w:val="20"/>
              </w:rPr>
              <w:t xml:space="preserve"> </w:t>
            </w:r>
            <w:r w:rsidR="00966E02" w:rsidRPr="0062488D">
              <w:rPr>
                <w:rFonts w:ascii="Arial" w:eastAsia="Times New Roman" w:hAnsi="Arial" w:cs="Arial"/>
                <w:sz w:val="20"/>
                <w:szCs w:val="20"/>
              </w:rPr>
              <w:t xml:space="preserve"> 780,086 </w:t>
            </w:r>
          </w:p>
        </w:tc>
        <w:tc>
          <w:tcPr>
            <w:tcW w:w="1287" w:type="dxa"/>
            <w:tcBorders>
              <w:top w:val="nil"/>
              <w:left w:val="nil"/>
              <w:bottom w:val="nil"/>
              <w:right w:val="nil"/>
            </w:tcBorders>
            <w:shd w:val="clear" w:color="auto" w:fill="BBD4B6"/>
            <w:vAlign w:val="center"/>
            <w:hideMark/>
          </w:tcPr>
          <w:p w14:paraId="6EE9A4DF" w14:textId="76391C15"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871,774 </w:t>
            </w:r>
          </w:p>
        </w:tc>
        <w:tc>
          <w:tcPr>
            <w:tcW w:w="1406" w:type="dxa"/>
            <w:tcBorders>
              <w:top w:val="nil"/>
              <w:left w:val="nil"/>
              <w:bottom w:val="nil"/>
              <w:right w:val="nil"/>
            </w:tcBorders>
            <w:shd w:val="clear" w:color="auto" w:fill="auto"/>
            <w:vAlign w:val="center"/>
            <w:hideMark/>
          </w:tcPr>
          <w:p w14:paraId="1466E1FF" w14:textId="35BAADBF" w:rsidR="00966E02" w:rsidRPr="00966E02" w:rsidRDefault="00966E02" w:rsidP="00966E02">
            <w:pPr>
              <w:jc w:val="right"/>
              <w:rPr>
                <w:rFonts w:ascii="Arial" w:eastAsia="Times New Roman" w:hAnsi="Arial" w:cs="Arial"/>
                <w:sz w:val="20"/>
                <w:szCs w:val="20"/>
              </w:rPr>
            </w:pPr>
            <w:r w:rsidRPr="00966E02">
              <w:rPr>
                <w:rFonts w:ascii="Arial" w:hAnsi="Arial" w:cs="Arial"/>
                <w:sz w:val="20"/>
              </w:rPr>
              <w:t>91,688</w:t>
            </w:r>
          </w:p>
        </w:tc>
        <w:tc>
          <w:tcPr>
            <w:tcW w:w="1295" w:type="dxa"/>
            <w:tcBorders>
              <w:top w:val="nil"/>
              <w:left w:val="nil"/>
              <w:bottom w:val="nil"/>
              <w:right w:val="nil"/>
            </w:tcBorders>
            <w:shd w:val="clear" w:color="auto" w:fill="auto"/>
            <w:vAlign w:val="center"/>
            <w:hideMark/>
          </w:tcPr>
          <w:p w14:paraId="49F8A52A" w14:textId="366CE0F9"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11.75%</w:t>
            </w:r>
          </w:p>
        </w:tc>
      </w:tr>
      <w:tr w:rsidR="00966E02" w:rsidRPr="0062488D" w14:paraId="3AD045C9" w14:textId="77777777" w:rsidTr="00966E02">
        <w:trPr>
          <w:trHeight w:val="314"/>
        </w:trPr>
        <w:tc>
          <w:tcPr>
            <w:tcW w:w="5119" w:type="dxa"/>
            <w:tcBorders>
              <w:top w:val="nil"/>
              <w:left w:val="nil"/>
              <w:bottom w:val="nil"/>
              <w:right w:val="nil"/>
            </w:tcBorders>
            <w:shd w:val="clear" w:color="auto" w:fill="auto"/>
            <w:vAlign w:val="center"/>
            <w:hideMark/>
          </w:tcPr>
          <w:p w14:paraId="09EC6A7D"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Industrial land</w:t>
            </w:r>
          </w:p>
        </w:tc>
        <w:tc>
          <w:tcPr>
            <w:tcW w:w="1293" w:type="dxa"/>
            <w:tcBorders>
              <w:top w:val="nil"/>
              <w:left w:val="nil"/>
              <w:bottom w:val="nil"/>
              <w:right w:val="nil"/>
            </w:tcBorders>
            <w:shd w:val="clear" w:color="auto" w:fill="auto"/>
            <w:vAlign w:val="center"/>
            <w:hideMark/>
          </w:tcPr>
          <w:p w14:paraId="4DBE01E5" w14:textId="61627362" w:rsidR="00966E02" w:rsidRPr="0062488D" w:rsidRDefault="00133308" w:rsidP="00966E02">
            <w:pPr>
              <w:jc w:val="right"/>
              <w:rPr>
                <w:rFonts w:ascii="Arial" w:eastAsia="Times New Roman" w:hAnsi="Arial" w:cs="Arial"/>
                <w:sz w:val="20"/>
                <w:szCs w:val="20"/>
              </w:rPr>
            </w:pPr>
            <w:r>
              <w:rPr>
                <w:rFonts w:ascii="Arial" w:eastAsia="Times New Roman" w:hAnsi="Arial" w:cs="Arial"/>
                <w:sz w:val="20"/>
                <w:szCs w:val="20"/>
              </w:rPr>
              <w:t xml:space="preserve"> </w:t>
            </w:r>
            <w:r w:rsidR="00966E02" w:rsidRPr="0062488D">
              <w:rPr>
                <w:rFonts w:ascii="Arial" w:eastAsia="Times New Roman" w:hAnsi="Arial" w:cs="Arial"/>
                <w:sz w:val="20"/>
                <w:szCs w:val="20"/>
              </w:rPr>
              <w:t xml:space="preserve"> 289,321 </w:t>
            </w:r>
          </w:p>
        </w:tc>
        <w:tc>
          <w:tcPr>
            <w:tcW w:w="1287" w:type="dxa"/>
            <w:tcBorders>
              <w:top w:val="nil"/>
              <w:left w:val="nil"/>
              <w:bottom w:val="nil"/>
              <w:right w:val="nil"/>
            </w:tcBorders>
            <w:shd w:val="clear" w:color="auto" w:fill="BBD4B6"/>
            <w:vAlign w:val="center"/>
            <w:hideMark/>
          </w:tcPr>
          <w:p w14:paraId="0D5B88C8" w14:textId="2CA2A930"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343,797 </w:t>
            </w:r>
          </w:p>
        </w:tc>
        <w:tc>
          <w:tcPr>
            <w:tcW w:w="1406" w:type="dxa"/>
            <w:tcBorders>
              <w:top w:val="nil"/>
              <w:left w:val="nil"/>
              <w:bottom w:val="nil"/>
              <w:right w:val="nil"/>
            </w:tcBorders>
            <w:shd w:val="clear" w:color="auto" w:fill="auto"/>
            <w:vAlign w:val="center"/>
            <w:hideMark/>
          </w:tcPr>
          <w:p w14:paraId="0B9B2B4A" w14:textId="20587530" w:rsidR="00966E02" w:rsidRPr="00966E02" w:rsidRDefault="00966E02" w:rsidP="00966E02">
            <w:pPr>
              <w:jc w:val="right"/>
              <w:rPr>
                <w:rFonts w:ascii="Arial" w:eastAsia="Times New Roman" w:hAnsi="Arial" w:cs="Arial"/>
                <w:sz w:val="20"/>
                <w:szCs w:val="20"/>
              </w:rPr>
            </w:pPr>
            <w:r w:rsidRPr="00966E02">
              <w:rPr>
                <w:rFonts w:ascii="Arial" w:hAnsi="Arial" w:cs="Arial"/>
                <w:sz w:val="20"/>
              </w:rPr>
              <w:t>54,476</w:t>
            </w:r>
          </w:p>
        </w:tc>
        <w:tc>
          <w:tcPr>
            <w:tcW w:w="1295" w:type="dxa"/>
            <w:tcBorders>
              <w:top w:val="nil"/>
              <w:left w:val="nil"/>
              <w:bottom w:val="nil"/>
              <w:right w:val="nil"/>
            </w:tcBorders>
            <w:shd w:val="clear" w:color="auto" w:fill="auto"/>
            <w:vAlign w:val="center"/>
            <w:hideMark/>
          </w:tcPr>
          <w:p w14:paraId="5AD8660F" w14:textId="67B42A09"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18.83%</w:t>
            </w:r>
          </w:p>
        </w:tc>
      </w:tr>
      <w:tr w:rsidR="00966E02" w:rsidRPr="0062488D" w14:paraId="19827D6A" w14:textId="77777777" w:rsidTr="00966E02">
        <w:trPr>
          <w:trHeight w:val="314"/>
        </w:trPr>
        <w:tc>
          <w:tcPr>
            <w:tcW w:w="5119" w:type="dxa"/>
            <w:tcBorders>
              <w:top w:val="nil"/>
              <w:left w:val="nil"/>
              <w:bottom w:val="nil"/>
              <w:right w:val="nil"/>
            </w:tcBorders>
            <w:shd w:val="clear" w:color="auto" w:fill="auto"/>
            <w:vAlign w:val="center"/>
            <w:hideMark/>
          </w:tcPr>
          <w:p w14:paraId="6311FEEB"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Vacant land</w:t>
            </w:r>
          </w:p>
        </w:tc>
        <w:tc>
          <w:tcPr>
            <w:tcW w:w="1293" w:type="dxa"/>
            <w:tcBorders>
              <w:top w:val="nil"/>
              <w:left w:val="nil"/>
              <w:bottom w:val="nil"/>
              <w:right w:val="nil"/>
            </w:tcBorders>
            <w:shd w:val="clear" w:color="auto" w:fill="auto"/>
            <w:vAlign w:val="center"/>
            <w:hideMark/>
          </w:tcPr>
          <w:p w14:paraId="446D617A" w14:textId="7C7CB2A9" w:rsidR="00966E02" w:rsidRPr="0062488D" w:rsidRDefault="00133308" w:rsidP="00966E02">
            <w:pPr>
              <w:jc w:val="right"/>
              <w:rPr>
                <w:rFonts w:ascii="Arial" w:eastAsia="Times New Roman" w:hAnsi="Arial" w:cs="Arial"/>
                <w:sz w:val="20"/>
                <w:szCs w:val="20"/>
              </w:rPr>
            </w:pPr>
            <w:r>
              <w:rPr>
                <w:rFonts w:ascii="Arial" w:eastAsia="Times New Roman" w:hAnsi="Arial" w:cs="Arial"/>
                <w:sz w:val="20"/>
                <w:szCs w:val="20"/>
              </w:rPr>
              <w:t xml:space="preserve"> </w:t>
            </w:r>
            <w:r w:rsidR="00966E02" w:rsidRPr="0062488D">
              <w:rPr>
                <w:rFonts w:ascii="Arial" w:eastAsia="Times New Roman" w:hAnsi="Arial" w:cs="Arial"/>
                <w:sz w:val="20"/>
                <w:szCs w:val="20"/>
              </w:rPr>
              <w:t xml:space="preserve"> 214,250 </w:t>
            </w:r>
          </w:p>
        </w:tc>
        <w:tc>
          <w:tcPr>
            <w:tcW w:w="1287" w:type="dxa"/>
            <w:tcBorders>
              <w:top w:val="nil"/>
              <w:left w:val="nil"/>
              <w:bottom w:val="nil"/>
              <w:right w:val="nil"/>
            </w:tcBorders>
            <w:shd w:val="clear" w:color="auto" w:fill="BBD4B6"/>
            <w:vAlign w:val="center"/>
            <w:hideMark/>
          </w:tcPr>
          <w:p w14:paraId="33415293" w14:textId="528CEA76"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270,169 </w:t>
            </w:r>
          </w:p>
        </w:tc>
        <w:tc>
          <w:tcPr>
            <w:tcW w:w="1406" w:type="dxa"/>
            <w:tcBorders>
              <w:top w:val="nil"/>
              <w:left w:val="nil"/>
              <w:bottom w:val="nil"/>
              <w:right w:val="nil"/>
            </w:tcBorders>
            <w:shd w:val="clear" w:color="auto" w:fill="auto"/>
            <w:vAlign w:val="center"/>
            <w:hideMark/>
          </w:tcPr>
          <w:p w14:paraId="6C098F4A" w14:textId="6D424E82" w:rsidR="00966E02" w:rsidRPr="00966E02" w:rsidRDefault="00966E02" w:rsidP="00966E02">
            <w:pPr>
              <w:jc w:val="right"/>
              <w:rPr>
                <w:rFonts w:ascii="Arial" w:eastAsia="Times New Roman" w:hAnsi="Arial" w:cs="Arial"/>
                <w:sz w:val="20"/>
                <w:szCs w:val="20"/>
              </w:rPr>
            </w:pPr>
            <w:r w:rsidRPr="00966E02">
              <w:rPr>
                <w:rFonts w:ascii="Arial" w:hAnsi="Arial" w:cs="Arial"/>
                <w:sz w:val="20"/>
              </w:rPr>
              <w:t>55,919</w:t>
            </w:r>
          </w:p>
        </w:tc>
        <w:tc>
          <w:tcPr>
            <w:tcW w:w="1295" w:type="dxa"/>
            <w:tcBorders>
              <w:top w:val="nil"/>
              <w:left w:val="nil"/>
              <w:bottom w:val="nil"/>
              <w:right w:val="nil"/>
            </w:tcBorders>
            <w:shd w:val="clear" w:color="auto" w:fill="auto"/>
            <w:vAlign w:val="center"/>
            <w:hideMark/>
          </w:tcPr>
          <w:p w14:paraId="45CB0B6F" w14:textId="364757D8"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26.10%</w:t>
            </w:r>
          </w:p>
        </w:tc>
      </w:tr>
      <w:tr w:rsidR="00966E02" w:rsidRPr="0062488D" w14:paraId="0EE3B3FC" w14:textId="77777777" w:rsidTr="00966E02">
        <w:trPr>
          <w:trHeight w:val="314"/>
        </w:trPr>
        <w:tc>
          <w:tcPr>
            <w:tcW w:w="5119" w:type="dxa"/>
            <w:tcBorders>
              <w:top w:val="nil"/>
              <w:left w:val="nil"/>
              <w:bottom w:val="nil"/>
              <w:right w:val="nil"/>
            </w:tcBorders>
            <w:shd w:val="clear" w:color="auto" w:fill="auto"/>
            <w:vAlign w:val="center"/>
            <w:hideMark/>
          </w:tcPr>
          <w:p w14:paraId="3E12080D"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Recreational land category 1</w:t>
            </w:r>
          </w:p>
        </w:tc>
        <w:tc>
          <w:tcPr>
            <w:tcW w:w="1293" w:type="dxa"/>
            <w:tcBorders>
              <w:top w:val="nil"/>
              <w:left w:val="nil"/>
              <w:bottom w:val="nil"/>
              <w:right w:val="nil"/>
            </w:tcBorders>
            <w:shd w:val="clear" w:color="auto" w:fill="auto"/>
            <w:vAlign w:val="center"/>
            <w:hideMark/>
          </w:tcPr>
          <w:p w14:paraId="54CBAB92" w14:textId="786D1D6A" w:rsidR="00966E02" w:rsidRPr="0062488D" w:rsidRDefault="00966E02" w:rsidP="00966E02">
            <w:pPr>
              <w:jc w:val="right"/>
              <w:rPr>
                <w:rFonts w:ascii="Arial" w:eastAsia="Times New Roman" w:hAnsi="Arial" w:cs="Arial"/>
                <w:sz w:val="20"/>
                <w:szCs w:val="20"/>
              </w:rPr>
            </w:pPr>
            <w:r w:rsidRPr="0062488D">
              <w:rPr>
                <w:rFonts w:ascii="Arial" w:eastAsia="Times New Roman" w:hAnsi="Arial" w:cs="Arial"/>
                <w:sz w:val="20"/>
                <w:szCs w:val="20"/>
              </w:rPr>
              <w:t xml:space="preserve">2,670 </w:t>
            </w:r>
          </w:p>
        </w:tc>
        <w:tc>
          <w:tcPr>
            <w:tcW w:w="1287" w:type="dxa"/>
            <w:tcBorders>
              <w:top w:val="nil"/>
              <w:left w:val="nil"/>
              <w:bottom w:val="nil"/>
              <w:right w:val="nil"/>
            </w:tcBorders>
            <w:shd w:val="clear" w:color="auto" w:fill="BBD4B6"/>
            <w:vAlign w:val="center"/>
            <w:hideMark/>
          </w:tcPr>
          <w:p w14:paraId="2481D981" w14:textId="628D3573"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2,850 </w:t>
            </w:r>
          </w:p>
        </w:tc>
        <w:tc>
          <w:tcPr>
            <w:tcW w:w="1406" w:type="dxa"/>
            <w:tcBorders>
              <w:top w:val="nil"/>
              <w:left w:val="nil"/>
              <w:bottom w:val="nil"/>
              <w:right w:val="nil"/>
            </w:tcBorders>
            <w:shd w:val="clear" w:color="auto" w:fill="auto"/>
            <w:vAlign w:val="center"/>
            <w:hideMark/>
          </w:tcPr>
          <w:p w14:paraId="2481FF0F" w14:textId="18665A9E" w:rsidR="00966E02" w:rsidRPr="00966E02" w:rsidRDefault="00966E02" w:rsidP="00966E02">
            <w:pPr>
              <w:jc w:val="right"/>
              <w:rPr>
                <w:rFonts w:ascii="Arial" w:eastAsia="Times New Roman" w:hAnsi="Arial" w:cs="Arial"/>
                <w:sz w:val="20"/>
                <w:szCs w:val="20"/>
              </w:rPr>
            </w:pPr>
            <w:r w:rsidRPr="00966E02">
              <w:rPr>
                <w:rFonts w:ascii="Arial" w:hAnsi="Arial" w:cs="Arial"/>
                <w:sz w:val="20"/>
              </w:rPr>
              <w:t>180</w:t>
            </w:r>
          </w:p>
        </w:tc>
        <w:tc>
          <w:tcPr>
            <w:tcW w:w="1295" w:type="dxa"/>
            <w:tcBorders>
              <w:top w:val="nil"/>
              <w:left w:val="nil"/>
              <w:bottom w:val="nil"/>
              <w:right w:val="nil"/>
            </w:tcBorders>
            <w:shd w:val="clear" w:color="auto" w:fill="auto"/>
            <w:vAlign w:val="center"/>
            <w:hideMark/>
          </w:tcPr>
          <w:p w14:paraId="2A22AA15" w14:textId="3C26508A"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6.74%</w:t>
            </w:r>
          </w:p>
        </w:tc>
      </w:tr>
      <w:tr w:rsidR="00966E02" w:rsidRPr="0062488D" w14:paraId="46035150" w14:textId="77777777" w:rsidTr="00966E02">
        <w:trPr>
          <w:trHeight w:val="337"/>
        </w:trPr>
        <w:tc>
          <w:tcPr>
            <w:tcW w:w="5119" w:type="dxa"/>
            <w:tcBorders>
              <w:top w:val="nil"/>
              <w:left w:val="nil"/>
              <w:bottom w:val="nil"/>
              <w:right w:val="nil"/>
            </w:tcBorders>
            <w:shd w:val="clear" w:color="auto" w:fill="auto"/>
            <w:vAlign w:val="center"/>
            <w:hideMark/>
          </w:tcPr>
          <w:p w14:paraId="507C818B" w14:textId="77777777" w:rsidR="00966E02" w:rsidRPr="0062488D" w:rsidRDefault="00966E02" w:rsidP="00966E02">
            <w:pPr>
              <w:jc w:val="both"/>
              <w:rPr>
                <w:rFonts w:ascii="Arial" w:eastAsia="Times New Roman" w:hAnsi="Arial" w:cs="Arial"/>
                <w:sz w:val="20"/>
                <w:szCs w:val="20"/>
              </w:rPr>
            </w:pPr>
            <w:r w:rsidRPr="0062488D">
              <w:rPr>
                <w:rFonts w:ascii="Arial" w:eastAsia="Times New Roman" w:hAnsi="Arial" w:cs="Arial"/>
                <w:sz w:val="20"/>
                <w:szCs w:val="20"/>
              </w:rPr>
              <w:t>Recreational land category 2</w:t>
            </w:r>
          </w:p>
        </w:tc>
        <w:tc>
          <w:tcPr>
            <w:tcW w:w="1293" w:type="dxa"/>
            <w:tcBorders>
              <w:top w:val="nil"/>
              <w:left w:val="nil"/>
              <w:bottom w:val="nil"/>
              <w:right w:val="nil"/>
            </w:tcBorders>
            <w:shd w:val="clear" w:color="auto" w:fill="auto"/>
            <w:vAlign w:val="center"/>
            <w:hideMark/>
          </w:tcPr>
          <w:p w14:paraId="538297C6" w14:textId="283351CE" w:rsidR="00966E02" w:rsidRPr="0062488D" w:rsidRDefault="00133308" w:rsidP="00966E02">
            <w:pPr>
              <w:jc w:val="right"/>
              <w:rPr>
                <w:rFonts w:ascii="Arial" w:eastAsia="Times New Roman" w:hAnsi="Arial" w:cs="Arial"/>
                <w:sz w:val="20"/>
                <w:szCs w:val="20"/>
              </w:rPr>
            </w:pPr>
            <w:r>
              <w:rPr>
                <w:rFonts w:ascii="Arial" w:eastAsia="Times New Roman" w:hAnsi="Arial" w:cs="Arial"/>
                <w:sz w:val="20"/>
                <w:szCs w:val="20"/>
              </w:rPr>
              <w:t xml:space="preserve">  </w:t>
            </w:r>
            <w:r w:rsidR="00966E02" w:rsidRPr="0062488D">
              <w:rPr>
                <w:rFonts w:ascii="Arial" w:eastAsia="Times New Roman" w:hAnsi="Arial" w:cs="Arial"/>
                <w:sz w:val="20"/>
                <w:szCs w:val="20"/>
              </w:rPr>
              <w:t xml:space="preserve">18,031 </w:t>
            </w:r>
          </w:p>
        </w:tc>
        <w:tc>
          <w:tcPr>
            <w:tcW w:w="1287" w:type="dxa"/>
            <w:tcBorders>
              <w:top w:val="nil"/>
              <w:left w:val="nil"/>
              <w:bottom w:val="nil"/>
              <w:right w:val="nil"/>
            </w:tcBorders>
            <w:shd w:val="clear" w:color="auto" w:fill="BBD4B6"/>
            <w:vAlign w:val="center"/>
            <w:hideMark/>
          </w:tcPr>
          <w:p w14:paraId="54055E72" w14:textId="22EB2481"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 xml:space="preserve"> 19,479 </w:t>
            </w:r>
          </w:p>
        </w:tc>
        <w:tc>
          <w:tcPr>
            <w:tcW w:w="1406" w:type="dxa"/>
            <w:tcBorders>
              <w:top w:val="nil"/>
              <w:left w:val="nil"/>
              <w:bottom w:val="nil"/>
              <w:right w:val="nil"/>
            </w:tcBorders>
            <w:shd w:val="clear" w:color="auto" w:fill="auto"/>
            <w:vAlign w:val="center"/>
            <w:hideMark/>
          </w:tcPr>
          <w:p w14:paraId="6D051B3F" w14:textId="17C3DFE9" w:rsidR="00966E02" w:rsidRPr="00966E02" w:rsidRDefault="00966E02" w:rsidP="00966E02">
            <w:pPr>
              <w:jc w:val="right"/>
              <w:rPr>
                <w:rFonts w:ascii="Arial" w:eastAsia="Times New Roman" w:hAnsi="Arial" w:cs="Arial"/>
                <w:sz w:val="20"/>
                <w:szCs w:val="20"/>
              </w:rPr>
            </w:pPr>
            <w:r w:rsidRPr="00966E02">
              <w:rPr>
                <w:rFonts w:ascii="Arial" w:hAnsi="Arial" w:cs="Arial"/>
                <w:sz w:val="20"/>
              </w:rPr>
              <w:t>1,448</w:t>
            </w:r>
          </w:p>
        </w:tc>
        <w:tc>
          <w:tcPr>
            <w:tcW w:w="1295" w:type="dxa"/>
            <w:tcBorders>
              <w:top w:val="nil"/>
              <w:left w:val="nil"/>
              <w:bottom w:val="single" w:sz="8" w:space="0" w:color="auto"/>
              <w:right w:val="nil"/>
            </w:tcBorders>
            <w:shd w:val="clear" w:color="auto" w:fill="auto"/>
            <w:vAlign w:val="center"/>
            <w:hideMark/>
          </w:tcPr>
          <w:p w14:paraId="77F325F0" w14:textId="31789CDC" w:rsidR="00966E02" w:rsidRPr="00966E02" w:rsidRDefault="00966E02" w:rsidP="00966E02">
            <w:pPr>
              <w:jc w:val="right"/>
              <w:rPr>
                <w:rFonts w:ascii="Arial" w:eastAsia="Times New Roman" w:hAnsi="Arial" w:cs="Arial"/>
                <w:bCs/>
                <w:sz w:val="20"/>
                <w:szCs w:val="20"/>
              </w:rPr>
            </w:pPr>
            <w:r w:rsidRPr="00966E02">
              <w:rPr>
                <w:rFonts w:ascii="Arial" w:hAnsi="Arial" w:cs="Arial"/>
                <w:sz w:val="20"/>
              </w:rPr>
              <w:t>8.03%</w:t>
            </w:r>
          </w:p>
        </w:tc>
      </w:tr>
      <w:tr w:rsidR="00966E02" w:rsidRPr="0062488D" w14:paraId="54A2F73C" w14:textId="77777777" w:rsidTr="00966E02">
        <w:trPr>
          <w:trHeight w:val="337"/>
        </w:trPr>
        <w:tc>
          <w:tcPr>
            <w:tcW w:w="5119" w:type="dxa"/>
            <w:tcBorders>
              <w:top w:val="nil"/>
              <w:left w:val="nil"/>
              <w:bottom w:val="single" w:sz="8" w:space="0" w:color="auto"/>
              <w:right w:val="nil"/>
            </w:tcBorders>
            <w:shd w:val="clear" w:color="auto" w:fill="auto"/>
            <w:vAlign w:val="center"/>
            <w:hideMark/>
          </w:tcPr>
          <w:p w14:paraId="08533DE9" w14:textId="77777777" w:rsidR="00966E02" w:rsidRPr="009865BC" w:rsidRDefault="00966E02" w:rsidP="00966E02">
            <w:pPr>
              <w:jc w:val="both"/>
              <w:rPr>
                <w:rFonts w:ascii="Arial" w:eastAsia="Times New Roman" w:hAnsi="Arial" w:cs="Arial"/>
                <w:b/>
                <w:bCs/>
                <w:sz w:val="20"/>
                <w:szCs w:val="20"/>
              </w:rPr>
            </w:pPr>
            <w:r w:rsidRPr="009865BC">
              <w:rPr>
                <w:rFonts w:ascii="Arial" w:eastAsia="Times New Roman" w:hAnsi="Arial" w:cs="Arial"/>
                <w:b/>
                <w:bCs/>
                <w:sz w:val="20"/>
                <w:szCs w:val="20"/>
              </w:rPr>
              <w:t>Total value of land</w:t>
            </w:r>
          </w:p>
        </w:tc>
        <w:tc>
          <w:tcPr>
            <w:tcW w:w="1293" w:type="dxa"/>
            <w:tcBorders>
              <w:top w:val="single" w:sz="8" w:space="0" w:color="auto"/>
              <w:left w:val="nil"/>
              <w:bottom w:val="single" w:sz="8" w:space="0" w:color="auto"/>
              <w:right w:val="nil"/>
            </w:tcBorders>
            <w:shd w:val="clear" w:color="auto" w:fill="auto"/>
            <w:vAlign w:val="center"/>
            <w:hideMark/>
          </w:tcPr>
          <w:p w14:paraId="7C7AD0EF" w14:textId="5FBF81ED" w:rsidR="00966E02" w:rsidRPr="009865BC" w:rsidRDefault="00966E02" w:rsidP="00966E02">
            <w:pPr>
              <w:jc w:val="right"/>
              <w:rPr>
                <w:rFonts w:ascii="Arial" w:eastAsia="Times New Roman" w:hAnsi="Arial" w:cs="Arial"/>
                <w:b/>
                <w:sz w:val="20"/>
                <w:szCs w:val="20"/>
              </w:rPr>
            </w:pPr>
            <w:r w:rsidRPr="009865BC">
              <w:rPr>
                <w:rFonts w:ascii="Arial" w:eastAsia="Times New Roman" w:hAnsi="Arial" w:cs="Arial"/>
                <w:b/>
                <w:sz w:val="20"/>
                <w:szCs w:val="20"/>
              </w:rPr>
              <w:t xml:space="preserve">   7,526,450 </w:t>
            </w:r>
          </w:p>
        </w:tc>
        <w:tc>
          <w:tcPr>
            <w:tcW w:w="1287" w:type="dxa"/>
            <w:tcBorders>
              <w:top w:val="single" w:sz="8" w:space="0" w:color="auto"/>
              <w:left w:val="nil"/>
              <w:bottom w:val="single" w:sz="8" w:space="0" w:color="auto"/>
              <w:right w:val="nil"/>
            </w:tcBorders>
            <w:shd w:val="clear" w:color="auto" w:fill="BBD4B6"/>
            <w:vAlign w:val="center"/>
            <w:hideMark/>
          </w:tcPr>
          <w:p w14:paraId="0EAE50FF" w14:textId="44AFE0FD" w:rsidR="00966E02" w:rsidRPr="00966E02" w:rsidRDefault="00966E02" w:rsidP="00966E02">
            <w:pPr>
              <w:jc w:val="right"/>
              <w:rPr>
                <w:rFonts w:ascii="Arial" w:eastAsia="Times New Roman" w:hAnsi="Arial" w:cs="Arial"/>
                <w:b/>
                <w:sz w:val="20"/>
                <w:szCs w:val="20"/>
              </w:rPr>
            </w:pPr>
            <w:r w:rsidRPr="00966E02">
              <w:rPr>
                <w:rFonts w:ascii="Arial" w:hAnsi="Arial" w:cs="Arial"/>
                <w:sz w:val="20"/>
              </w:rPr>
              <w:t xml:space="preserve">10,465,951 </w:t>
            </w:r>
          </w:p>
        </w:tc>
        <w:tc>
          <w:tcPr>
            <w:tcW w:w="1406" w:type="dxa"/>
            <w:tcBorders>
              <w:top w:val="single" w:sz="8" w:space="0" w:color="auto"/>
              <w:left w:val="nil"/>
              <w:bottom w:val="single" w:sz="8" w:space="0" w:color="auto"/>
              <w:right w:val="nil"/>
            </w:tcBorders>
            <w:shd w:val="clear" w:color="auto" w:fill="auto"/>
            <w:vAlign w:val="center"/>
            <w:hideMark/>
          </w:tcPr>
          <w:p w14:paraId="5065F6F7" w14:textId="2765BA08" w:rsidR="00966E02" w:rsidRPr="00966E02" w:rsidRDefault="00966E02" w:rsidP="00966E02">
            <w:pPr>
              <w:jc w:val="right"/>
              <w:rPr>
                <w:rFonts w:ascii="Arial" w:eastAsia="Times New Roman" w:hAnsi="Arial" w:cs="Arial"/>
                <w:b/>
                <w:sz w:val="20"/>
                <w:szCs w:val="20"/>
              </w:rPr>
            </w:pPr>
            <w:r w:rsidRPr="00966E02">
              <w:rPr>
                <w:rFonts w:ascii="Arial" w:hAnsi="Arial" w:cs="Arial"/>
                <w:sz w:val="20"/>
              </w:rPr>
              <w:t>2,939,501</w:t>
            </w:r>
          </w:p>
        </w:tc>
        <w:tc>
          <w:tcPr>
            <w:tcW w:w="1295" w:type="dxa"/>
            <w:tcBorders>
              <w:top w:val="nil"/>
              <w:left w:val="nil"/>
              <w:bottom w:val="single" w:sz="8" w:space="0" w:color="auto"/>
              <w:right w:val="nil"/>
            </w:tcBorders>
            <w:shd w:val="clear" w:color="auto" w:fill="auto"/>
            <w:vAlign w:val="center"/>
            <w:hideMark/>
          </w:tcPr>
          <w:p w14:paraId="72C041A3" w14:textId="528DAA75" w:rsidR="00966E02" w:rsidRPr="00966E02" w:rsidRDefault="00966E02" w:rsidP="00966E02">
            <w:pPr>
              <w:jc w:val="right"/>
              <w:rPr>
                <w:rFonts w:ascii="Arial" w:eastAsia="Times New Roman" w:hAnsi="Arial" w:cs="Arial"/>
                <w:b/>
                <w:bCs/>
                <w:sz w:val="20"/>
                <w:szCs w:val="20"/>
              </w:rPr>
            </w:pPr>
            <w:r w:rsidRPr="00966E02">
              <w:rPr>
                <w:rFonts w:ascii="Arial" w:hAnsi="Arial" w:cs="Arial"/>
                <w:sz w:val="20"/>
              </w:rPr>
              <w:t>39.06%</w:t>
            </w:r>
          </w:p>
        </w:tc>
      </w:tr>
      <w:tr w:rsidR="00D052B4" w:rsidRPr="0062488D" w14:paraId="4973180F" w14:textId="77777777" w:rsidTr="009865BC">
        <w:trPr>
          <w:trHeight w:val="314"/>
        </w:trPr>
        <w:tc>
          <w:tcPr>
            <w:tcW w:w="5119" w:type="dxa"/>
            <w:tcBorders>
              <w:top w:val="nil"/>
              <w:left w:val="nil"/>
              <w:bottom w:val="nil"/>
              <w:right w:val="nil"/>
            </w:tcBorders>
            <w:shd w:val="clear" w:color="auto" w:fill="auto"/>
            <w:vAlign w:val="center"/>
            <w:hideMark/>
          </w:tcPr>
          <w:p w14:paraId="0AF39DBB" w14:textId="77777777" w:rsidR="00D052B4" w:rsidRPr="0062488D" w:rsidRDefault="00D052B4" w:rsidP="00D052B4">
            <w:pPr>
              <w:jc w:val="right"/>
              <w:rPr>
                <w:rFonts w:ascii="Arial" w:eastAsia="Times New Roman" w:hAnsi="Arial" w:cs="Arial"/>
                <w:bCs/>
                <w:sz w:val="20"/>
                <w:szCs w:val="20"/>
              </w:rPr>
            </w:pPr>
          </w:p>
        </w:tc>
        <w:tc>
          <w:tcPr>
            <w:tcW w:w="1293" w:type="dxa"/>
            <w:tcBorders>
              <w:top w:val="nil"/>
              <w:left w:val="nil"/>
              <w:bottom w:val="nil"/>
              <w:right w:val="nil"/>
            </w:tcBorders>
            <w:shd w:val="clear" w:color="auto" w:fill="auto"/>
            <w:vAlign w:val="center"/>
            <w:hideMark/>
          </w:tcPr>
          <w:p w14:paraId="3EF6B5BF" w14:textId="77777777" w:rsidR="00D052B4" w:rsidRPr="0062488D" w:rsidRDefault="00D052B4" w:rsidP="00D052B4">
            <w:pPr>
              <w:jc w:val="both"/>
              <w:rPr>
                <w:rFonts w:ascii="Arial" w:eastAsia="Times New Roman" w:hAnsi="Arial" w:cs="Arial"/>
                <w:sz w:val="20"/>
                <w:szCs w:val="20"/>
              </w:rPr>
            </w:pPr>
          </w:p>
        </w:tc>
        <w:tc>
          <w:tcPr>
            <w:tcW w:w="1287" w:type="dxa"/>
            <w:tcBorders>
              <w:top w:val="nil"/>
              <w:left w:val="nil"/>
              <w:bottom w:val="nil"/>
              <w:right w:val="nil"/>
            </w:tcBorders>
            <w:shd w:val="clear" w:color="auto" w:fill="auto"/>
            <w:vAlign w:val="center"/>
            <w:hideMark/>
          </w:tcPr>
          <w:p w14:paraId="19A73DAD" w14:textId="77777777" w:rsidR="00D052B4" w:rsidRPr="0062488D" w:rsidRDefault="00D052B4" w:rsidP="00D052B4">
            <w:pPr>
              <w:jc w:val="right"/>
              <w:rPr>
                <w:rFonts w:ascii="Arial" w:eastAsia="Times New Roman" w:hAnsi="Arial" w:cs="Arial"/>
                <w:sz w:val="20"/>
                <w:szCs w:val="20"/>
              </w:rPr>
            </w:pPr>
          </w:p>
        </w:tc>
        <w:tc>
          <w:tcPr>
            <w:tcW w:w="1406" w:type="dxa"/>
            <w:tcBorders>
              <w:top w:val="nil"/>
              <w:left w:val="nil"/>
              <w:bottom w:val="nil"/>
              <w:right w:val="nil"/>
            </w:tcBorders>
            <w:shd w:val="clear" w:color="auto" w:fill="auto"/>
            <w:vAlign w:val="center"/>
            <w:hideMark/>
          </w:tcPr>
          <w:p w14:paraId="3FF5CECB" w14:textId="77777777" w:rsidR="00D052B4" w:rsidRPr="0062488D" w:rsidRDefault="00D052B4" w:rsidP="00D052B4">
            <w:pPr>
              <w:jc w:val="right"/>
              <w:rPr>
                <w:rFonts w:ascii="Arial" w:eastAsia="Times New Roman" w:hAnsi="Arial" w:cs="Arial"/>
                <w:sz w:val="20"/>
                <w:szCs w:val="20"/>
              </w:rPr>
            </w:pPr>
          </w:p>
        </w:tc>
        <w:tc>
          <w:tcPr>
            <w:tcW w:w="1295" w:type="dxa"/>
            <w:tcBorders>
              <w:top w:val="nil"/>
              <w:left w:val="nil"/>
              <w:bottom w:val="nil"/>
              <w:right w:val="nil"/>
            </w:tcBorders>
            <w:shd w:val="clear" w:color="auto" w:fill="auto"/>
            <w:vAlign w:val="center"/>
            <w:hideMark/>
          </w:tcPr>
          <w:p w14:paraId="540B1D62" w14:textId="77777777" w:rsidR="00D052B4" w:rsidRPr="0062488D" w:rsidRDefault="00D052B4" w:rsidP="00D052B4">
            <w:pPr>
              <w:jc w:val="right"/>
              <w:rPr>
                <w:rFonts w:ascii="Arial" w:eastAsia="Times New Roman" w:hAnsi="Arial" w:cs="Arial"/>
                <w:sz w:val="20"/>
                <w:szCs w:val="20"/>
              </w:rPr>
            </w:pPr>
          </w:p>
        </w:tc>
      </w:tr>
    </w:tbl>
    <w:p w14:paraId="3BBB7A66" w14:textId="77777777" w:rsidR="00D052B4" w:rsidRPr="0062488D" w:rsidRDefault="00D052B4" w:rsidP="00D052B4">
      <w:pPr>
        <w:rPr>
          <w:rFonts w:ascii="Arial" w:hAnsi="Arial" w:cs="Arial"/>
          <w:sz w:val="20"/>
          <w:szCs w:val="20"/>
        </w:rPr>
      </w:pPr>
    </w:p>
    <w:p w14:paraId="413CE5D4" w14:textId="39AC6A31" w:rsidR="00D052B4" w:rsidRPr="009865BC" w:rsidRDefault="00D052B4" w:rsidP="00D052B4">
      <w:pPr>
        <w:rPr>
          <w:rFonts w:ascii="Arial" w:hAnsi="Arial" w:cs="Arial"/>
          <w:b/>
          <w:sz w:val="20"/>
          <w:szCs w:val="20"/>
        </w:rPr>
      </w:pPr>
      <w:r w:rsidRPr="009865BC">
        <w:rPr>
          <w:rFonts w:ascii="Arial" w:hAnsi="Arial" w:cs="Arial"/>
          <w:b/>
          <w:sz w:val="20"/>
          <w:szCs w:val="20"/>
        </w:rPr>
        <w:t>4.1.1(</w:t>
      </w:r>
      <w:proofErr w:type="gramStart"/>
      <w:r w:rsidRPr="009865BC">
        <w:rPr>
          <w:rFonts w:ascii="Arial" w:hAnsi="Arial" w:cs="Arial"/>
          <w:b/>
          <w:sz w:val="20"/>
          <w:szCs w:val="20"/>
        </w:rPr>
        <w:t>g</w:t>
      </w:r>
      <w:proofErr w:type="gramEnd"/>
      <w:r w:rsidRPr="009865BC">
        <w:rPr>
          <w:rFonts w:ascii="Arial" w:hAnsi="Arial" w:cs="Arial"/>
          <w:b/>
          <w:sz w:val="20"/>
          <w:szCs w:val="20"/>
        </w:rPr>
        <w:t>) The municipal charge under Section 159 of the Act compared with the previous financial year</w:t>
      </w:r>
      <w:r w:rsidR="009865BC" w:rsidRPr="009865BC">
        <w:rPr>
          <w:rFonts w:ascii="Arial" w:hAnsi="Arial" w:cs="Arial"/>
          <w:b/>
          <w:sz w:val="20"/>
          <w:szCs w:val="20"/>
        </w:rPr>
        <w:t>.</w:t>
      </w:r>
      <w:r w:rsidRPr="009865BC">
        <w:rPr>
          <w:rFonts w:ascii="Arial" w:hAnsi="Arial" w:cs="Arial"/>
          <w:b/>
          <w:sz w:val="20"/>
          <w:szCs w:val="20"/>
        </w:rPr>
        <w:tab/>
      </w:r>
      <w:r w:rsidRPr="009865BC">
        <w:rPr>
          <w:rFonts w:ascii="Arial" w:hAnsi="Arial" w:cs="Arial"/>
          <w:b/>
          <w:sz w:val="20"/>
          <w:szCs w:val="20"/>
        </w:rPr>
        <w:tab/>
      </w:r>
      <w:r w:rsidRPr="009865BC">
        <w:rPr>
          <w:rFonts w:ascii="Arial" w:hAnsi="Arial" w:cs="Arial"/>
          <w:b/>
          <w:sz w:val="20"/>
          <w:szCs w:val="20"/>
        </w:rPr>
        <w:tab/>
      </w:r>
      <w:r w:rsidRPr="009865BC">
        <w:rPr>
          <w:rFonts w:ascii="Arial" w:hAnsi="Arial" w:cs="Arial"/>
          <w:b/>
          <w:sz w:val="20"/>
          <w:szCs w:val="20"/>
        </w:rPr>
        <w:tab/>
      </w:r>
    </w:p>
    <w:tbl>
      <w:tblPr>
        <w:tblW w:w="10385" w:type="dxa"/>
        <w:tblLook w:val="04A0" w:firstRow="1" w:lastRow="0" w:firstColumn="1" w:lastColumn="0" w:noHBand="0" w:noVBand="1"/>
      </w:tblPr>
      <w:tblGrid>
        <w:gridCol w:w="5216"/>
        <w:gridCol w:w="1292"/>
        <w:gridCol w:w="1292"/>
        <w:gridCol w:w="1292"/>
        <w:gridCol w:w="1293"/>
      </w:tblGrid>
      <w:tr w:rsidR="00D052B4" w:rsidRPr="009865BC" w14:paraId="6FFC6963" w14:textId="77777777" w:rsidTr="0027575B">
        <w:trPr>
          <w:trHeight w:val="480"/>
        </w:trPr>
        <w:tc>
          <w:tcPr>
            <w:tcW w:w="5216" w:type="dxa"/>
            <w:vMerge w:val="restart"/>
            <w:tcBorders>
              <w:top w:val="nil"/>
              <w:left w:val="nil"/>
              <w:bottom w:val="nil"/>
              <w:right w:val="nil"/>
            </w:tcBorders>
            <w:shd w:val="clear" w:color="auto" w:fill="547F4B"/>
            <w:vAlign w:val="center"/>
            <w:hideMark/>
          </w:tcPr>
          <w:p w14:paraId="4B1D7C7F"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 Type of Charge</w:t>
            </w:r>
          </w:p>
        </w:tc>
        <w:tc>
          <w:tcPr>
            <w:tcW w:w="1292" w:type="dxa"/>
            <w:tcBorders>
              <w:top w:val="nil"/>
              <w:left w:val="nil"/>
              <w:bottom w:val="nil"/>
              <w:right w:val="nil"/>
            </w:tcBorders>
            <w:shd w:val="clear" w:color="auto" w:fill="547F4B"/>
            <w:vAlign w:val="center"/>
            <w:hideMark/>
          </w:tcPr>
          <w:p w14:paraId="453DF0E6"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Per Rateable Property</w:t>
            </w:r>
          </w:p>
        </w:tc>
        <w:tc>
          <w:tcPr>
            <w:tcW w:w="1292" w:type="dxa"/>
            <w:tcBorders>
              <w:top w:val="nil"/>
              <w:left w:val="nil"/>
              <w:bottom w:val="nil"/>
              <w:right w:val="nil"/>
            </w:tcBorders>
            <w:shd w:val="clear" w:color="auto" w:fill="547F4B"/>
            <w:vAlign w:val="center"/>
            <w:hideMark/>
          </w:tcPr>
          <w:p w14:paraId="744F7C72"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Per Rateable Property</w:t>
            </w:r>
          </w:p>
        </w:tc>
        <w:tc>
          <w:tcPr>
            <w:tcW w:w="2585" w:type="dxa"/>
            <w:gridSpan w:val="2"/>
            <w:vMerge w:val="restart"/>
            <w:tcBorders>
              <w:top w:val="nil"/>
              <w:left w:val="nil"/>
              <w:bottom w:val="nil"/>
              <w:right w:val="nil"/>
            </w:tcBorders>
            <w:shd w:val="clear" w:color="auto" w:fill="547F4B"/>
            <w:vAlign w:val="center"/>
            <w:hideMark/>
          </w:tcPr>
          <w:p w14:paraId="286619E7"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Change</w:t>
            </w:r>
          </w:p>
        </w:tc>
      </w:tr>
      <w:tr w:rsidR="00D052B4" w:rsidRPr="009865BC" w14:paraId="7972012B" w14:textId="77777777" w:rsidTr="0027575B">
        <w:trPr>
          <w:trHeight w:val="260"/>
        </w:trPr>
        <w:tc>
          <w:tcPr>
            <w:tcW w:w="5216" w:type="dxa"/>
            <w:vMerge/>
            <w:tcBorders>
              <w:top w:val="nil"/>
              <w:left w:val="nil"/>
              <w:bottom w:val="nil"/>
              <w:right w:val="nil"/>
            </w:tcBorders>
            <w:shd w:val="clear" w:color="auto" w:fill="547F4B"/>
            <w:vAlign w:val="center"/>
            <w:hideMark/>
          </w:tcPr>
          <w:p w14:paraId="4163FD31" w14:textId="77777777" w:rsidR="00D052B4" w:rsidRPr="009865BC" w:rsidRDefault="00D052B4" w:rsidP="00D052B4">
            <w:pPr>
              <w:rPr>
                <w:rFonts w:ascii="Arial" w:eastAsia="Times New Roman" w:hAnsi="Arial" w:cs="Arial"/>
                <w:b/>
                <w:bCs/>
                <w:color w:val="FFFFFF"/>
                <w:sz w:val="20"/>
                <w:szCs w:val="20"/>
              </w:rPr>
            </w:pPr>
          </w:p>
        </w:tc>
        <w:tc>
          <w:tcPr>
            <w:tcW w:w="1292" w:type="dxa"/>
            <w:tcBorders>
              <w:top w:val="nil"/>
              <w:left w:val="nil"/>
              <w:bottom w:val="nil"/>
              <w:right w:val="nil"/>
            </w:tcBorders>
            <w:shd w:val="clear" w:color="auto" w:fill="547F4B"/>
            <w:vAlign w:val="center"/>
            <w:hideMark/>
          </w:tcPr>
          <w:p w14:paraId="33F50EF4"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2021/22</w:t>
            </w:r>
          </w:p>
        </w:tc>
        <w:tc>
          <w:tcPr>
            <w:tcW w:w="1292" w:type="dxa"/>
            <w:tcBorders>
              <w:top w:val="nil"/>
              <w:left w:val="nil"/>
              <w:bottom w:val="nil"/>
              <w:right w:val="nil"/>
            </w:tcBorders>
            <w:shd w:val="clear" w:color="auto" w:fill="547F4B"/>
            <w:vAlign w:val="center"/>
            <w:hideMark/>
          </w:tcPr>
          <w:p w14:paraId="5B4B6B6C"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2022/23</w:t>
            </w:r>
          </w:p>
        </w:tc>
        <w:tc>
          <w:tcPr>
            <w:tcW w:w="2585" w:type="dxa"/>
            <w:gridSpan w:val="2"/>
            <w:vMerge/>
            <w:tcBorders>
              <w:top w:val="nil"/>
              <w:left w:val="nil"/>
              <w:bottom w:val="nil"/>
              <w:right w:val="nil"/>
            </w:tcBorders>
            <w:shd w:val="clear" w:color="auto" w:fill="547F4B"/>
            <w:vAlign w:val="center"/>
            <w:hideMark/>
          </w:tcPr>
          <w:p w14:paraId="776504B1" w14:textId="77777777" w:rsidR="00D052B4" w:rsidRPr="009865BC" w:rsidRDefault="00D052B4" w:rsidP="00D052B4">
            <w:pPr>
              <w:rPr>
                <w:rFonts w:ascii="Arial" w:eastAsia="Times New Roman" w:hAnsi="Arial" w:cs="Arial"/>
                <w:b/>
                <w:bCs/>
                <w:color w:val="FFFFFF"/>
                <w:sz w:val="20"/>
                <w:szCs w:val="20"/>
              </w:rPr>
            </w:pPr>
          </w:p>
        </w:tc>
      </w:tr>
      <w:tr w:rsidR="00D052B4" w:rsidRPr="009865BC" w14:paraId="655CD3D4" w14:textId="77777777" w:rsidTr="0027575B">
        <w:trPr>
          <w:trHeight w:val="260"/>
        </w:trPr>
        <w:tc>
          <w:tcPr>
            <w:tcW w:w="5216" w:type="dxa"/>
            <w:vMerge/>
            <w:tcBorders>
              <w:top w:val="nil"/>
              <w:left w:val="nil"/>
              <w:bottom w:val="nil"/>
              <w:right w:val="nil"/>
            </w:tcBorders>
            <w:shd w:val="clear" w:color="auto" w:fill="547F4B"/>
            <w:vAlign w:val="center"/>
            <w:hideMark/>
          </w:tcPr>
          <w:p w14:paraId="25A3CD07" w14:textId="77777777" w:rsidR="00D052B4" w:rsidRPr="009865BC" w:rsidRDefault="00D052B4" w:rsidP="00D052B4">
            <w:pPr>
              <w:rPr>
                <w:rFonts w:ascii="Arial" w:eastAsia="Times New Roman" w:hAnsi="Arial" w:cs="Arial"/>
                <w:b/>
                <w:bCs/>
                <w:color w:val="FFFFFF"/>
                <w:sz w:val="20"/>
                <w:szCs w:val="20"/>
              </w:rPr>
            </w:pPr>
          </w:p>
        </w:tc>
        <w:tc>
          <w:tcPr>
            <w:tcW w:w="1292" w:type="dxa"/>
            <w:tcBorders>
              <w:top w:val="nil"/>
              <w:left w:val="nil"/>
              <w:bottom w:val="nil"/>
              <w:right w:val="nil"/>
            </w:tcBorders>
            <w:shd w:val="clear" w:color="auto" w:fill="547F4B"/>
            <w:vAlign w:val="center"/>
            <w:hideMark/>
          </w:tcPr>
          <w:p w14:paraId="17FD4981"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w:t>
            </w:r>
          </w:p>
        </w:tc>
        <w:tc>
          <w:tcPr>
            <w:tcW w:w="1292" w:type="dxa"/>
            <w:tcBorders>
              <w:top w:val="nil"/>
              <w:left w:val="nil"/>
              <w:bottom w:val="nil"/>
              <w:right w:val="nil"/>
            </w:tcBorders>
            <w:shd w:val="clear" w:color="auto" w:fill="547F4B"/>
            <w:vAlign w:val="center"/>
            <w:hideMark/>
          </w:tcPr>
          <w:p w14:paraId="6AF9AA09"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w:t>
            </w:r>
          </w:p>
        </w:tc>
        <w:tc>
          <w:tcPr>
            <w:tcW w:w="1292" w:type="dxa"/>
            <w:tcBorders>
              <w:top w:val="nil"/>
              <w:left w:val="nil"/>
              <w:bottom w:val="nil"/>
              <w:right w:val="nil"/>
            </w:tcBorders>
            <w:shd w:val="clear" w:color="auto" w:fill="547F4B"/>
            <w:vAlign w:val="center"/>
            <w:hideMark/>
          </w:tcPr>
          <w:p w14:paraId="06FD02C0"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w:t>
            </w:r>
          </w:p>
        </w:tc>
        <w:tc>
          <w:tcPr>
            <w:tcW w:w="1292" w:type="dxa"/>
            <w:tcBorders>
              <w:top w:val="nil"/>
              <w:left w:val="nil"/>
              <w:bottom w:val="nil"/>
              <w:right w:val="nil"/>
            </w:tcBorders>
            <w:shd w:val="clear" w:color="auto" w:fill="547F4B"/>
            <w:vAlign w:val="center"/>
            <w:hideMark/>
          </w:tcPr>
          <w:p w14:paraId="335F2D62" w14:textId="77777777" w:rsidR="00D052B4" w:rsidRPr="009865BC" w:rsidRDefault="00D052B4" w:rsidP="00D052B4">
            <w:pPr>
              <w:jc w:val="center"/>
              <w:rPr>
                <w:rFonts w:ascii="Arial" w:eastAsia="Times New Roman" w:hAnsi="Arial" w:cs="Arial"/>
                <w:b/>
                <w:bCs/>
                <w:color w:val="FFFFFF"/>
                <w:sz w:val="20"/>
                <w:szCs w:val="20"/>
              </w:rPr>
            </w:pPr>
            <w:r w:rsidRPr="009865BC">
              <w:rPr>
                <w:rFonts w:ascii="Arial" w:eastAsia="Times New Roman" w:hAnsi="Arial" w:cs="Arial"/>
                <w:b/>
                <w:bCs/>
                <w:color w:val="FFFFFF"/>
                <w:sz w:val="20"/>
                <w:szCs w:val="20"/>
              </w:rPr>
              <w:t>%</w:t>
            </w:r>
          </w:p>
        </w:tc>
      </w:tr>
      <w:tr w:rsidR="00D052B4" w:rsidRPr="0062488D" w14:paraId="79C79729" w14:textId="77777777" w:rsidTr="0027575B">
        <w:trPr>
          <w:trHeight w:val="280"/>
        </w:trPr>
        <w:tc>
          <w:tcPr>
            <w:tcW w:w="5216" w:type="dxa"/>
            <w:tcBorders>
              <w:top w:val="nil"/>
              <w:left w:val="nil"/>
              <w:bottom w:val="single" w:sz="8" w:space="0" w:color="auto"/>
              <w:right w:val="nil"/>
            </w:tcBorders>
            <w:shd w:val="clear" w:color="auto" w:fill="auto"/>
            <w:vAlign w:val="center"/>
            <w:hideMark/>
          </w:tcPr>
          <w:p w14:paraId="353753F1" w14:textId="77777777" w:rsidR="00D052B4" w:rsidRPr="0062488D" w:rsidRDefault="00D052B4" w:rsidP="00D052B4">
            <w:pPr>
              <w:jc w:val="both"/>
              <w:rPr>
                <w:rFonts w:ascii="Arial" w:eastAsia="Times New Roman" w:hAnsi="Arial" w:cs="Arial"/>
                <w:sz w:val="20"/>
                <w:szCs w:val="20"/>
              </w:rPr>
            </w:pPr>
            <w:r w:rsidRPr="0062488D">
              <w:rPr>
                <w:rFonts w:ascii="Arial" w:eastAsia="Times New Roman" w:hAnsi="Arial" w:cs="Arial"/>
                <w:sz w:val="20"/>
                <w:szCs w:val="20"/>
              </w:rPr>
              <w:t xml:space="preserve">Municipal </w:t>
            </w:r>
          </w:p>
        </w:tc>
        <w:tc>
          <w:tcPr>
            <w:tcW w:w="1292" w:type="dxa"/>
            <w:tcBorders>
              <w:top w:val="nil"/>
              <w:left w:val="nil"/>
              <w:bottom w:val="single" w:sz="8" w:space="0" w:color="auto"/>
              <w:right w:val="nil"/>
            </w:tcBorders>
            <w:shd w:val="clear" w:color="auto" w:fill="auto"/>
            <w:vAlign w:val="center"/>
            <w:hideMark/>
          </w:tcPr>
          <w:p w14:paraId="269C1BEB"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xml:space="preserve">281.29 </w:t>
            </w:r>
          </w:p>
        </w:tc>
        <w:tc>
          <w:tcPr>
            <w:tcW w:w="1292" w:type="dxa"/>
            <w:tcBorders>
              <w:top w:val="nil"/>
              <w:left w:val="nil"/>
              <w:bottom w:val="single" w:sz="8" w:space="0" w:color="auto"/>
              <w:right w:val="nil"/>
            </w:tcBorders>
            <w:shd w:val="clear" w:color="auto" w:fill="BBD4B6"/>
            <w:vAlign w:val="center"/>
            <w:hideMark/>
          </w:tcPr>
          <w:p w14:paraId="4DE7D844"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 xml:space="preserve">286.21 </w:t>
            </w:r>
          </w:p>
        </w:tc>
        <w:tc>
          <w:tcPr>
            <w:tcW w:w="1292" w:type="dxa"/>
            <w:tcBorders>
              <w:top w:val="nil"/>
              <w:left w:val="nil"/>
              <w:bottom w:val="single" w:sz="8" w:space="0" w:color="auto"/>
              <w:right w:val="nil"/>
            </w:tcBorders>
            <w:shd w:val="clear" w:color="auto" w:fill="auto"/>
            <w:vAlign w:val="center"/>
            <w:hideMark/>
          </w:tcPr>
          <w:p w14:paraId="526096FF" w14:textId="77777777" w:rsidR="00D052B4" w:rsidRPr="0062488D" w:rsidRDefault="00D052B4" w:rsidP="00D052B4">
            <w:pPr>
              <w:jc w:val="right"/>
              <w:rPr>
                <w:rFonts w:ascii="Arial" w:eastAsia="Times New Roman" w:hAnsi="Arial" w:cs="Arial"/>
                <w:sz w:val="20"/>
                <w:szCs w:val="20"/>
              </w:rPr>
            </w:pPr>
            <w:r w:rsidRPr="0062488D">
              <w:rPr>
                <w:rFonts w:ascii="Arial" w:eastAsia="Times New Roman" w:hAnsi="Arial" w:cs="Arial"/>
                <w:sz w:val="20"/>
                <w:szCs w:val="20"/>
              </w:rPr>
              <w:t xml:space="preserve">4.92 </w:t>
            </w:r>
          </w:p>
        </w:tc>
        <w:tc>
          <w:tcPr>
            <w:tcW w:w="1292" w:type="dxa"/>
            <w:tcBorders>
              <w:top w:val="nil"/>
              <w:left w:val="nil"/>
              <w:bottom w:val="single" w:sz="8" w:space="0" w:color="auto"/>
              <w:right w:val="nil"/>
            </w:tcBorders>
            <w:shd w:val="clear" w:color="auto" w:fill="auto"/>
            <w:vAlign w:val="center"/>
            <w:hideMark/>
          </w:tcPr>
          <w:p w14:paraId="5E8D9CDC" w14:textId="77777777" w:rsidR="00D052B4" w:rsidRPr="0062488D" w:rsidRDefault="00D052B4" w:rsidP="00D052B4">
            <w:pPr>
              <w:jc w:val="right"/>
              <w:rPr>
                <w:rFonts w:ascii="Arial" w:eastAsia="Times New Roman" w:hAnsi="Arial" w:cs="Arial"/>
                <w:bCs/>
                <w:sz w:val="20"/>
                <w:szCs w:val="20"/>
              </w:rPr>
            </w:pPr>
            <w:r w:rsidRPr="0062488D">
              <w:rPr>
                <w:rFonts w:ascii="Arial" w:eastAsia="Times New Roman" w:hAnsi="Arial" w:cs="Arial"/>
                <w:bCs/>
                <w:sz w:val="20"/>
                <w:szCs w:val="20"/>
              </w:rPr>
              <w:t>1.75%</w:t>
            </w:r>
          </w:p>
        </w:tc>
      </w:tr>
      <w:tr w:rsidR="00D052B4" w:rsidRPr="0062488D" w14:paraId="67335C38" w14:textId="77777777" w:rsidTr="00B20C92">
        <w:trPr>
          <w:trHeight w:val="260"/>
        </w:trPr>
        <w:tc>
          <w:tcPr>
            <w:tcW w:w="5216" w:type="dxa"/>
            <w:tcBorders>
              <w:top w:val="nil"/>
              <w:left w:val="nil"/>
              <w:bottom w:val="nil"/>
              <w:right w:val="nil"/>
            </w:tcBorders>
            <w:shd w:val="clear" w:color="auto" w:fill="auto"/>
            <w:vAlign w:val="center"/>
            <w:hideMark/>
          </w:tcPr>
          <w:p w14:paraId="78FEE7AB" w14:textId="77777777" w:rsidR="00D052B4" w:rsidRPr="0062488D" w:rsidRDefault="00D052B4" w:rsidP="00D052B4">
            <w:pPr>
              <w:jc w:val="right"/>
              <w:rPr>
                <w:rFonts w:ascii="Arial" w:eastAsia="Times New Roman" w:hAnsi="Arial" w:cs="Arial"/>
                <w:bCs/>
                <w:sz w:val="20"/>
                <w:szCs w:val="20"/>
              </w:rPr>
            </w:pPr>
          </w:p>
        </w:tc>
        <w:tc>
          <w:tcPr>
            <w:tcW w:w="1292" w:type="dxa"/>
            <w:tcBorders>
              <w:top w:val="nil"/>
              <w:left w:val="nil"/>
              <w:bottom w:val="nil"/>
              <w:right w:val="nil"/>
            </w:tcBorders>
            <w:shd w:val="clear" w:color="auto" w:fill="auto"/>
            <w:vAlign w:val="center"/>
            <w:hideMark/>
          </w:tcPr>
          <w:p w14:paraId="660A7AFD" w14:textId="77777777" w:rsidR="00D052B4" w:rsidRPr="0062488D" w:rsidRDefault="00D052B4" w:rsidP="00D052B4">
            <w:pPr>
              <w:jc w:val="both"/>
              <w:rPr>
                <w:rFonts w:ascii="Arial" w:eastAsia="Times New Roman" w:hAnsi="Arial" w:cs="Arial"/>
                <w:sz w:val="20"/>
                <w:szCs w:val="20"/>
              </w:rPr>
            </w:pPr>
          </w:p>
        </w:tc>
        <w:tc>
          <w:tcPr>
            <w:tcW w:w="1292" w:type="dxa"/>
            <w:tcBorders>
              <w:top w:val="nil"/>
              <w:left w:val="nil"/>
              <w:bottom w:val="nil"/>
              <w:right w:val="nil"/>
            </w:tcBorders>
            <w:shd w:val="clear" w:color="auto" w:fill="auto"/>
            <w:vAlign w:val="center"/>
            <w:hideMark/>
          </w:tcPr>
          <w:p w14:paraId="3B1D1D18" w14:textId="77777777" w:rsidR="00D052B4" w:rsidRPr="0062488D" w:rsidRDefault="00D052B4" w:rsidP="00D052B4">
            <w:pPr>
              <w:jc w:val="right"/>
              <w:rPr>
                <w:rFonts w:ascii="Arial" w:eastAsia="Times New Roman" w:hAnsi="Arial" w:cs="Arial"/>
                <w:sz w:val="20"/>
                <w:szCs w:val="20"/>
              </w:rPr>
            </w:pPr>
          </w:p>
        </w:tc>
        <w:tc>
          <w:tcPr>
            <w:tcW w:w="1292" w:type="dxa"/>
            <w:tcBorders>
              <w:top w:val="nil"/>
              <w:left w:val="nil"/>
              <w:bottom w:val="nil"/>
              <w:right w:val="nil"/>
            </w:tcBorders>
            <w:shd w:val="clear" w:color="auto" w:fill="auto"/>
            <w:vAlign w:val="center"/>
            <w:hideMark/>
          </w:tcPr>
          <w:p w14:paraId="66F1EBBF" w14:textId="77777777" w:rsidR="00D052B4" w:rsidRPr="0062488D" w:rsidRDefault="00D052B4" w:rsidP="00D052B4">
            <w:pPr>
              <w:jc w:val="right"/>
              <w:rPr>
                <w:rFonts w:ascii="Arial" w:eastAsia="Times New Roman" w:hAnsi="Arial" w:cs="Arial"/>
                <w:sz w:val="20"/>
                <w:szCs w:val="20"/>
              </w:rPr>
            </w:pPr>
          </w:p>
        </w:tc>
        <w:tc>
          <w:tcPr>
            <w:tcW w:w="1292" w:type="dxa"/>
            <w:tcBorders>
              <w:top w:val="nil"/>
              <w:left w:val="nil"/>
              <w:bottom w:val="nil"/>
              <w:right w:val="nil"/>
            </w:tcBorders>
            <w:shd w:val="clear" w:color="auto" w:fill="auto"/>
            <w:vAlign w:val="center"/>
            <w:hideMark/>
          </w:tcPr>
          <w:p w14:paraId="69EDE9E8" w14:textId="77777777" w:rsidR="00D052B4" w:rsidRPr="0062488D" w:rsidRDefault="00D052B4" w:rsidP="00D052B4">
            <w:pPr>
              <w:jc w:val="right"/>
              <w:rPr>
                <w:rFonts w:ascii="Arial" w:eastAsia="Times New Roman" w:hAnsi="Arial" w:cs="Arial"/>
                <w:sz w:val="20"/>
                <w:szCs w:val="20"/>
              </w:rPr>
            </w:pPr>
          </w:p>
        </w:tc>
      </w:tr>
    </w:tbl>
    <w:p w14:paraId="32E7B496" w14:textId="77777777" w:rsidR="00D052B4" w:rsidRPr="0062488D" w:rsidRDefault="00D052B4" w:rsidP="00D052B4">
      <w:pPr>
        <w:rPr>
          <w:rFonts w:ascii="Arial" w:hAnsi="Arial" w:cs="Arial"/>
          <w:sz w:val="20"/>
          <w:szCs w:val="20"/>
        </w:rPr>
      </w:pPr>
    </w:p>
    <w:p w14:paraId="176B82BD" w14:textId="3955664E" w:rsidR="00D052B4" w:rsidRPr="0062488D" w:rsidRDefault="00B35E54" w:rsidP="00D052B4">
      <w:pPr>
        <w:rPr>
          <w:rFonts w:ascii="Arial" w:hAnsi="Arial" w:cs="Arial"/>
          <w:sz w:val="20"/>
          <w:szCs w:val="20"/>
        </w:rPr>
      </w:pPr>
      <w:r w:rsidRPr="0062488D">
        <w:rPr>
          <w:rFonts w:ascii="Arial" w:hAnsi="Arial" w:cs="Arial"/>
          <w:sz w:val="20"/>
          <w:szCs w:val="20"/>
        </w:rPr>
        <w:t>4.1.1(</w:t>
      </w:r>
      <w:proofErr w:type="gramStart"/>
      <w:r w:rsidRPr="0062488D">
        <w:rPr>
          <w:rFonts w:ascii="Arial" w:hAnsi="Arial" w:cs="Arial"/>
          <w:sz w:val="20"/>
          <w:szCs w:val="20"/>
        </w:rPr>
        <w:t>h</w:t>
      </w:r>
      <w:proofErr w:type="gramEnd"/>
      <w:r w:rsidRPr="0062488D">
        <w:rPr>
          <w:rFonts w:ascii="Arial" w:hAnsi="Arial" w:cs="Arial"/>
          <w:sz w:val="20"/>
          <w:szCs w:val="20"/>
        </w:rPr>
        <w:t>) The estimated total amount to be raised by municipal charges compared with the previous financial year.</w:t>
      </w:r>
    </w:p>
    <w:p w14:paraId="1C42969B" w14:textId="41986ABC" w:rsidR="00B35E54" w:rsidRPr="0062488D" w:rsidRDefault="00B35E54" w:rsidP="00D052B4">
      <w:pPr>
        <w:rPr>
          <w:rFonts w:ascii="Arial" w:hAnsi="Arial" w:cs="Arial"/>
          <w:sz w:val="20"/>
          <w:szCs w:val="20"/>
        </w:rPr>
      </w:pPr>
    </w:p>
    <w:tbl>
      <w:tblPr>
        <w:tblW w:w="10400" w:type="dxa"/>
        <w:tblLook w:val="04A0" w:firstRow="1" w:lastRow="0" w:firstColumn="1" w:lastColumn="0" w:noHBand="0" w:noVBand="1"/>
      </w:tblPr>
      <w:tblGrid>
        <w:gridCol w:w="5223"/>
        <w:gridCol w:w="1294"/>
        <w:gridCol w:w="1294"/>
        <w:gridCol w:w="1294"/>
        <w:gridCol w:w="1295"/>
      </w:tblGrid>
      <w:tr w:rsidR="00B35E54" w:rsidRPr="00B35E54" w14:paraId="5CE6FB9D" w14:textId="77777777" w:rsidTr="0027575B">
        <w:trPr>
          <w:trHeight w:val="282"/>
        </w:trPr>
        <w:tc>
          <w:tcPr>
            <w:tcW w:w="5223" w:type="dxa"/>
            <w:vMerge w:val="restart"/>
            <w:tcBorders>
              <w:top w:val="nil"/>
              <w:left w:val="nil"/>
              <w:bottom w:val="nil"/>
              <w:right w:val="nil"/>
            </w:tcBorders>
            <w:shd w:val="clear" w:color="auto" w:fill="547F4B"/>
            <w:vAlign w:val="center"/>
            <w:hideMark/>
          </w:tcPr>
          <w:p w14:paraId="09793B97"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 Type of Charge</w:t>
            </w:r>
          </w:p>
        </w:tc>
        <w:tc>
          <w:tcPr>
            <w:tcW w:w="1294" w:type="dxa"/>
            <w:tcBorders>
              <w:top w:val="nil"/>
              <w:left w:val="nil"/>
              <w:bottom w:val="nil"/>
              <w:right w:val="nil"/>
            </w:tcBorders>
            <w:shd w:val="clear" w:color="auto" w:fill="547F4B"/>
            <w:vAlign w:val="center"/>
            <w:hideMark/>
          </w:tcPr>
          <w:p w14:paraId="0AEFD7CA"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2021/22</w:t>
            </w:r>
          </w:p>
        </w:tc>
        <w:tc>
          <w:tcPr>
            <w:tcW w:w="1294" w:type="dxa"/>
            <w:tcBorders>
              <w:top w:val="nil"/>
              <w:left w:val="nil"/>
              <w:bottom w:val="nil"/>
              <w:right w:val="nil"/>
            </w:tcBorders>
            <w:shd w:val="clear" w:color="auto" w:fill="547F4B"/>
            <w:vAlign w:val="center"/>
            <w:hideMark/>
          </w:tcPr>
          <w:p w14:paraId="2E36223F"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2022/23</w:t>
            </w:r>
          </w:p>
        </w:tc>
        <w:tc>
          <w:tcPr>
            <w:tcW w:w="2589" w:type="dxa"/>
            <w:gridSpan w:val="2"/>
            <w:tcBorders>
              <w:top w:val="nil"/>
              <w:left w:val="nil"/>
              <w:bottom w:val="nil"/>
              <w:right w:val="nil"/>
            </w:tcBorders>
            <w:shd w:val="clear" w:color="auto" w:fill="547F4B"/>
            <w:vAlign w:val="bottom"/>
            <w:hideMark/>
          </w:tcPr>
          <w:p w14:paraId="6DCC97C3"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Change</w:t>
            </w:r>
          </w:p>
        </w:tc>
      </w:tr>
      <w:tr w:rsidR="00B35E54" w:rsidRPr="00B35E54" w14:paraId="38633D9E" w14:textId="77777777" w:rsidTr="000C6856">
        <w:trPr>
          <w:trHeight w:val="277"/>
        </w:trPr>
        <w:tc>
          <w:tcPr>
            <w:tcW w:w="5223" w:type="dxa"/>
            <w:vMerge/>
            <w:tcBorders>
              <w:top w:val="nil"/>
              <w:left w:val="nil"/>
              <w:bottom w:val="nil"/>
              <w:right w:val="nil"/>
            </w:tcBorders>
            <w:shd w:val="clear" w:color="auto" w:fill="547F4B"/>
            <w:vAlign w:val="center"/>
            <w:hideMark/>
          </w:tcPr>
          <w:p w14:paraId="244FA5E8" w14:textId="77777777" w:rsidR="00B35E54" w:rsidRPr="00B35E54" w:rsidRDefault="00B35E54" w:rsidP="00B35E54">
            <w:pPr>
              <w:rPr>
                <w:rFonts w:ascii="Arial" w:eastAsia="Times New Roman" w:hAnsi="Arial" w:cs="Arial"/>
                <w:bCs/>
                <w:color w:val="FFFFFF"/>
                <w:sz w:val="20"/>
                <w:szCs w:val="20"/>
              </w:rPr>
            </w:pPr>
          </w:p>
        </w:tc>
        <w:tc>
          <w:tcPr>
            <w:tcW w:w="1294" w:type="dxa"/>
            <w:tcBorders>
              <w:top w:val="nil"/>
              <w:left w:val="nil"/>
              <w:bottom w:val="nil"/>
              <w:right w:val="nil"/>
            </w:tcBorders>
            <w:shd w:val="clear" w:color="auto" w:fill="547F4B"/>
            <w:vAlign w:val="bottom"/>
            <w:hideMark/>
          </w:tcPr>
          <w:p w14:paraId="1E9C7007"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w:t>
            </w:r>
          </w:p>
        </w:tc>
        <w:tc>
          <w:tcPr>
            <w:tcW w:w="1294" w:type="dxa"/>
            <w:tcBorders>
              <w:top w:val="nil"/>
              <w:left w:val="nil"/>
              <w:bottom w:val="nil"/>
              <w:right w:val="nil"/>
            </w:tcBorders>
            <w:shd w:val="clear" w:color="auto" w:fill="547F4B"/>
            <w:vAlign w:val="bottom"/>
            <w:hideMark/>
          </w:tcPr>
          <w:p w14:paraId="72827F9A"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w:t>
            </w:r>
          </w:p>
        </w:tc>
        <w:tc>
          <w:tcPr>
            <w:tcW w:w="1294" w:type="dxa"/>
            <w:tcBorders>
              <w:top w:val="nil"/>
              <w:left w:val="nil"/>
              <w:bottom w:val="nil"/>
              <w:right w:val="nil"/>
            </w:tcBorders>
            <w:shd w:val="clear" w:color="auto" w:fill="547F4B"/>
            <w:vAlign w:val="bottom"/>
            <w:hideMark/>
          </w:tcPr>
          <w:p w14:paraId="13662697"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w:t>
            </w:r>
          </w:p>
        </w:tc>
        <w:tc>
          <w:tcPr>
            <w:tcW w:w="1295" w:type="dxa"/>
            <w:tcBorders>
              <w:top w:val="nil"/>
              <w:left w:val="nil"/>
              <w:bottom w:val="nil"/>
              <w:right w:val="nil"/>
            </w:tcBorders>
            <w:shd w:val="clear" w:color="auto" w:fill="547F4B"/>
            <w:vAlign w:val="bottom"/>
            <w:hideMark/>
          </w:tcPr>
          <w:p w14:paraId="50E33B35"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w:t>
            </w:r>
          </w:p>
        </w:tc>
      </w:tr>
      <w:tr w:rsidR="000C6856" w:rsidRPr="00B35E54" w14:paraId="2244E5BE" w14:textId="77777777" w:rsidTr="000C6856">
        <w:trPr>
          <w:trHeight w:val="298"/>
        </w:trPr>
        <w:tc>
          <w:tcPr>
            <w:tcW w:w="5223" w:type="dxa"/>
            <w:tcBorders>
              <w:top w:val="nil"/>
              <w:left w:val="nil"/>
              <w:bottom w:val="single" w:sz="8" w:space="0" w:color="auto"/>
              <w:right w:val="nil"/>
            </w:tcBorders>
            <w:shd w:val="clear" w:color="auto" w:fill="auto"/>
            <w:vAlign w:val="center"/>
            <w:hideMark/>
          </w:tcPr>
          <w:p w14:paraId="523F9650" w14:textId="77777777" w:rsidR="000C6856" w:rsidRPr="00B35E54" w:rsidRDefault="000C6856" w:rsidP="000C6856">
            <w:pPr>
              <w:jc w:val="both"/>
              <w:rPr>
                <w:rFonts w:ascii="Arial" w:eastAsia="Times New Roman" w:hAnsi="Arial" w:cs="Arial"/>
                <w:sz w:val="20"/>
                <w:szCs w:val="20"/>
              </w:rPr>
            </w:pPr>
            <w:r w:rsidRPr="00B35E54">
              <w:rPr>
                <w:rFonts w:ascii="Arial" w:eastAsia="Times New Roman" w:hAnsi="Arial" w:cs="Arial"/>
                <w:sz w:val="20"/>
                <w:szCs w:val="20"/>
              </w:rPr>
              <w:t xml:space="preserve">Municipal </w:t>
            </w:r>
          </w:p>
        </w:tc>
        <w:tc>
          <w:tcPr>
            <w:tcW w:w="1294" w:type="dxa"/>
            <w:tcBorders>
              <w:top w:val="nil"/>
              <w:left w:val="nil"/>
              <w:bottom w:val="single" w:sz="8" w:space="0" w:color="auto"/>
              <w:right w:val="nil"/>
            </w:tcBorders>
            <w:shd w:val="clear" w:color="auto" w:fill="auto"/>
            <w:vAlign w:val="center"/>
            <w:hideMark/>
          </w:tcPr>
          <w:p w14:paraId="6C765294" w14:textId="0D0E58C2" w:rsidR="000C6856" w:rsidRPr="000C6856" w:rsidRDefault="000C6856" w:rsidP="000C6856">
            <w:pPr>
              <w:jc w:val="right"/>
              <w:rPr>
                <w:rFonts w:ascii="Arial" w:eastAsia="Times New Roman" w:hAnsi="Arial" w:cs="Arial"/>
                <w:sz w:val="20"/>
                <w:szCs w:val="20"/>
              </w:rPr>
            </w:pPr>
            <w:r w:rsidRPr="000C6856">
              <w:rPr>
                <w:rFonts w:ascii="Arial" w:eastAsia="Times New Roman" w:hAnsi="Arial" w:cs="Arial"/>
                <w:sz w:val="20"/>
                <w:szCs w:val="20"/>
              </w:rPr>
              <w:t xml:space="preserve">5,056 </w:t>
            </w:r>
          </w:p>
        </w:tc>
        <w:tc>
          <w:tcPr>
            <w:tcW w:w="1294" w:type="dxa"/>
            <w:tcBorders>
              <w:top w:val="nil"/>
              <w:left w:val="nil"/>
              <w:bottom w:val="single" w:sz="8" w:space="0" w:color="auto"/>
              <w:right w:val="nil"/>
            </w:tcBorders>
            <w:shd w:val="clear" w:color="auto" w:fill="BBD4B6"/>
            <w:vAlign w:val="center"/>
            <w:hideMark/>
          </w:tcPr>
          <w:p w14:paraId="124AD79A" w14:textId="6663FED3" w:rsidR="000C6856" w:rsidRPr="000C6856" w:rsidRDefault="000C6856" w:rsidP="000C6856">
            <w:pPr>
              <w:jc w:val="right"/>
              <w:rPr>
                <w:rFonts w:ascii="Arial" w:eastAsia="Times New Roman" w:hAnsi="Arial" w:cs="Arial"/>
                <w:bCs/>
                <w:sz w:val="20"/>
                <w:szCs w:val="20"/>
              </w:rPr>
            </w:pPr>
            <w:r w:rsidRPr="000C6856">
              <w:rPr>
                <w:rFonts w:ascii="Arial" w:hAnsi="Arial" w:cs="Arial"/>
                <w:sz w:val="20"/>
                <w:szCs w:val="20"/>
              </w:rPr>
              <w:t xml:space="preserve"> 5,160 </w:t>
            </w:r>
          </w:p>
        </w:tc>
        <w:tc>
          <w:tcPr>
            <w:tcW w:w="1294" w:type="dxa"/>
            <w:tcBorders>
              <w:top w:val="nil"/>
              <w:left w:val="nil"/>
              <w:bottom w:val="single" w:sz="8" w:space="0" w:color="auto"/>
              <w:right w:val="nil"/>
            </w:tcBorders>
            <w:shd w:val="clear" w:color="auto" w:fill="auto"/>
            <w:vAlign w:val="center"/>
            <w:hideMark/>
          </w:tcPr>
          <w:p w14:paraId="5C3DEEB5" w14:textId="521C0E69" w:rsidR="000C6856" w:rsidRPr="000C6856" w:rsidRDefault="000C6856" w:rsidP="000C6856">
            <w:pPr>
              <w:jc w:val="right"/>
              <w:rPr>
                <w:rFonts w:ascii="Arial" w:eastAsia="Times New Roman" w:hAnsi="Arial" w:cs="Arial"/>
                <w:sz w:val="20"/>
                <w:szCs w:val="20"/>
              </w:rPr>
            </w:pPr>
            <w:r w:rsidRPr="000C6856">
              <w:rPr>
                <w:rFonts w:ascii="Arial" w:hAnsi="Arial" w:cs="Arial"/>
                <w:sz w:val="20"/>
                <w:szCs w:val="20"/>
              </w:rPr>
              <w:t xml:space="preserve"> 104 </w:t>
            </w:r>
          </w:p>
        </w:tc>
        <w:tc>
          <w:tcPr>
            <w:tcW w:w="1295" w:type="dxa"/>
            <w:tcBorders>
              <w:top w:val="nil"/>
              <w:left w:val="nil"/>
              <w:bottom w:val="single" w:sz="8" w:space="0" w:color="auto"/>
              <w:right w:val="nil"/>
            </w:tcBorders>
            <w:shd w:val="clear" w:color="auto" w:fill="auto"/>
            <w:vAlign w:val="center"/>
            <w:hideMark/>
          </w:tcPr>
          <w:p w14:paraId="4EFB85B2" w14:textId="5406E919" w:rsidR="000C6856" w:rsidRPr="000C6856" w:rsidRDefault="000C6856" w:rsidP="000C6856">
            <w:pPr>
              <w:jc w:val="right"/>
              <w:rPr>
                <w:rFonts w:ascii="Arial" w:eastAsia="Times New Roman" w:hAnsi="Arial" w:cs="Arial"/>
                <w:bCs/>
                <w:sz w:val="20"/>
                <w:szCs w:val="20"/>
              </w:rPr>
            </w:pPr>
            <w:r w:rsidRPr="000C6856">
              <w:rPr>
                <w:rFonts w:ascii="Arial" w:hAnsi="Arial" w:cs="Arial"/>
                <w:sz w:val="20"/>
                <w:szCs w:val="20"/>
              </w:rPr>
              <w:t>2.06%</w:t>
            </w:r>
          </w:p>
        </w:tc>
      </w:tr>
    </w:tbl>
    <w:p w14:paraId="0F439181" w14:textId="482E68F7" w:rsidR="00B35E54" w:rsidRPr="0062488D" w:rsidRDefault="00B35E54" w:rsidP="00D052B4">
      <w:pPr>
        <w:rPr>
          <w:rFonts w:ascii="Arial" w:hAnsi="Arial" w:cs="Arial"/>
          <w:sz w:val="20"/>
          <w:szCs w:val="20"/>
        </w:rPr>
      </w:pPr>
    </w:p>
    <w:p w14:paraId="377D9563" w14:textId="67D8BFA5" w:rsidR="00B35E54" w:rsidRPr="0062488D" w:rsidRDefault="00B35E54" w:rsidP="00D052B4">
      <w:pPr>
        <w:rPr>
          <w:rFonts w:ascii="Arial" w:hAnsi="Arial" w:cs="Arial"/>
          <w:sz w:val="20"/>
          <w:szCs w:val="20"/>
        </w:rPr>
      </w:pPr>
    </w:p>
    <w:p w14:paraId="121E1938" w14:textId="77777777" w:rsidR="00B35E54" w:rsidRPr="009865BC" w:rsidRDefault="00B35E54" w:rsidP="00D052B4">
      <w:pPr>
        <w:rPr>
          <w:rFonts w:ascii="Arial" w:hAnsi="Arial" w:cs="Arial"/>
          <w:b/>
          <w:sz w:val="20"/>
          <w:szCs w:val="20"/>
        </w:rPr>
      </w:pPr>
      <w:r w:rsidRPr="009865BC">
        <w:rPr>
          <w:rFonts w:ascii="Arial" w:hAnsi="Arial" w:cs="Arial"/>
          <w:b/>
          <w:sz w:val="20"/>
          <w:szCs w:val="20"/>
        </w:rPr>
        <w:t>4.1.1(</w:t>
      </w:r>
      <w:proofErr w:type="spellStart"/>
      <w:proofErr w:type="gramStart"/>
      <w:r w:rsidRPr="009865BC">
        <w:rPr>
          <w:rFonts w:ascii="Arial" w:hAnsi="Arial" w:cs="Arial"/>
          <w:b/>
          <w:sz w:val="20"/>
          <w:szCs w:val="20"/>
        </w:rPr>
        <w:t>i</w:t>
      </w:r>
      <w:proofErr w:type="spellEnd"/>
      <w:proofErr w:type="gramEnd"/>
      <w:r w:rsidRPr="009865BC">
        <w:rPr>
          <w:rFonts w:ascii="Arial" w:hAnsi="Arial" w:cs="Arial"/>
          <w:b/>
          <w:sz w:val="20"/>
          <w:szCs w:val="20"/>
        </w:rPr>
        <w:t>) The rate or unit amount to be levied for each type of service rate or charge under Section 162 of the Act compared with the previous financial year.</w:t>
      </w:r>
    </w:p>
    <w:p w14:paraId="2BE62B02" w14:textId="77777777" w:rsidR="00B35E54" w:rsidRPr="0062488D" w:rsidRDefault="00B35E54" w:rsidP="00D052B4">
      <w:pPr>
        <w:rPr>
          <w:rFonts w:ascii="Arial" w:hAnsi="Arial" w:cs="Arial"/>
          <w:sz w:val="20"/>
          <w:szCs w:val="20"/>
        </w:rPr>
      </w:pPr>
    </w:p>
    <w:tbl>
      <w:tblPr>
        <w:tblW w:w="10440" w:type="dxa"/>
        <w:tblLook w:val="04A0" w:firstRow="1" w:lastRow="0" w:firstColumn="1" w:lastColumn="0" w:noHBand="0" w:noVBand="1"/>
      </w:tblPr>
      <w:tblGrid>
        <w:gridCol w:w="5243"/>
        <w:gridCol w:w="1299"/>
        <w:gridCol w:w="1299"/>
        <w:gridCol w:w="1299"/>
        <w:gridCol w:w="1300"/>
      </w:tblGrid>
      <w:tr w:rsidR="00B35E54" w:rsidRPr="00B35E54" w14:paraId="6385E611" w14:textId="77777777" w:rsidTr="0027575B">
        <w:trPr>
          <w:trHeight w:val="480"/>
        </w:trPr>
        <w:tc>
          <w:tcPr>
            <w:tcW w:w="5243" w:type="dxa"/>
            <w:vMerge w:val="restart"/>
            <w:tcBorders>
              <w:top w:val="nil"/>
              <w:left w:val="nil"/>
              <w:bottom w:val="nil"/>
              <w:right w:val="nil"/>
            </w:tcBorders>
            <w:shd w:val="clear" w:color="auto" w:fill="547F4B"/>
            <w:vAlign w:val="center"/>
            <w:hideMark/>
          </w:tcPr>
          <w:p w14:paraId="72E60F96"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 Type of Charge</w:t>
            </w:r>
          </w:p>
        </w:tc>
        <w:tc>
          <w:tcPr>
            <w:tcW w:w="1299" w:type="dxa"/>
            <w:tcBorders>
              <w:top w:val="nil"/>
              <w:left w:val="nil"/>
              <w:bottom w:val="nil"/>
              <w:right w:val="nil"/>
            </w:tcBorders>
            <w:shd w:val="clear" w:color="auto" w:fill="547F4B"/>
            <w:vAlign w:val="center"/>
            <w:hideMark/>
          </w:tcPr>
          <w:p w14:paraId="7EF0D5F1"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Per Rateable Property</w:t>
            </w:r>
          </w:p>
        </w:tc>
        <w:tc>
          <w:tcPr>
            <w:tcW w:w="1299" w:type="dxa"/>
            <w:tcBorders>
              <w:top w:val="nil"/>
              <w:left w:val="nil"/>
              <w:bottom w:val="nil"/>
              <w:right w:val="nil"/>
            </w:tcBorders>
            <w:shd w:val="clear" w:color="auto" w:fill="547F4B"/>
            <w:vAlign w:val="center"/>
            <w:hideMark/>
          </w:tcPr>
          <w:p w14:paraId="784C7768"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Per Rateable Property</w:t>
            </w:r>
          </w:p>
        </w:tc>
        <w:tc>
          <w:tcPr>
            <w:tcW w:w="2599" w:type="dxa"/>
            <w:gridSpan w:val="2"/>
            <w:vMerge w:val="restart"/>
            <w:tcBorders>
              <w:top w:val="nil"/>
              <w:left w:val="nil"/>
              <w:bottom w:val="nil"/>
              <w:right w:val="nil"/>
            </w:tcBorders>
            <w:shd w:val="clear" w:color="auto" w:fill="547F4B"/>
            <w:vAlign w:val="center"/>
            <w:hideMark/>
          </w:tcPr>
          <w:p w14:paraId="288DD089"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Change</w:t>
            </w:r>
          </w:p>
        </w:tc>
      </w:tr>
      <w:tr w:rsidR="00B35E54" w:rsidRPr="00B35E54" w14:paraId="244EF2D6" w14:textId="77777777" w:rsidTr="0027575B">
        <w:trPr>
          <w:trHeight w:val="260"/>
        </w:trPr>
        <w:tc>
          <w:tcPr>
            <w:tcW w:w="5243" w:type="dxa"/>
            <w:vMerge/>
            <w:tcBorders>
              <w:top w:val="nil"/>
              <w:left w:val="nil"/>
              <w:bottom w:val="nil"/>
              <w:right w:val="nil"/>
            </w:tcBorders>
            <w:shd w:val="clear" w:color="auto" w:fill="547F4B"/>
            <w:vAlign w:val="center"/>
            <w:hideMark/>
          </w:tcPr>
          <w:p w14:paraId="22D81343" w14:textId="77777777" w:rsidR="00B35E54" w:rsidRPr="00B35E54" w:rsidRDefault="00B35E54" w:rsidP="00B35E54">
            <w:pPr>
              <w:rPr>
                <w:rFonts w:ascii="Arial" w:eastAsia="Times New Roman" w:hAnsi="Arial" w:cs="Arial"/>
                <w:bCs/>
                <w:color w:val="FFFFFF"/>
                <w:sz w:val="20"/>
                <w:szCs w:val="20"/>
              </w:rPr>
            </w:pPr>
          </w:p>
        </w:tc>
        <w:tc>
          <w:tcPr>
            <w:tcW w:w="1299" w:type="dxa"/>
            <w:tcBorders>
              <w:top w:val="nil"/>
              <w:left w:val="nil"/>
              <w:bottom w:val="nil"/>
              <w:right w:val="nil"/>
            </w:tcBorders>
            <w:shd w:val="clear" w:color="auto" w:fill="547F4B"/>
            <w:vAlign w:val="center"/>
            <w:hideMark/>
          </w:tcPr>
          <w:p w14:paraId="5667B932"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2021/22</w:t>
            </w:r>
          </w:p>
        </w:tc>
        <w:tc>
          <w:tcPr>
            <w:tcW w:w="1299" w:type="dxa"/>
            <w:tcBorders>
              <w:top w:val="nil"/>
              <w:left w:val="nil"/>
              <w:bottom w:val="nil"/>
              <w:right w:val="nil"/>
            </w:tcBorders>
            <w:shd w:val="clear" w:color="auto" w:fill="547F4B"/>
            <w:vAlign w:val="center"/>
            <w:hideMark/>
          </w:tcPr>
          <w:p w14:paraId="6438946B"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2022/23</w:t>
            </w:r>
          </w:p>
        </w:tc>
        <w:tc>
          <w:tcPr>
            <w:tcW w:w="2599" w:type="dxa"/>
            <w:gridSpan w:val="2"/>
            <w:vMerge/>
            <w:tcBorders>
              <w:top w:val="nil"/>
              <w:left w:val="nil"/>
              <w:bottom w:val="nil"/>
              <w:right w:val="nil"/>
            </w:tcBorders>
            <w:shd w:val="clear" w:color="auto" w:fill="547F4B"/>
            <w:vAlign w:val="center"/>
            <w:hideMark/>
          </w:tcPr>
          <w:p w14:paraId="69A2C43B" w14:textId="77777777" w:rsidR="00B35E54" w:rsidRPr="00B35E54" w:rsidRDefault="00B35E54" w:rsidP="00B35E54">
            <w:pPr>
              <w:rPr>
                <w:rFonts w:ascii="Arial" w:eastAsia="Times New Roman" w:hAnsi="Arial" w:cs="Arial"/>
                <w:bCs/>
                <w:color w:val="FFFFFF"/>
                <w:sz w:val="20"/>
                <w:szCs w:val="20"/>
              </w:rPr>
            </w:pPr>
          </w:p>
        </w:tc>
      </w:tr>
      <w:tr w:rsidR="00B35E54" w:rsidRPr="00B35E54" w14:paraId="2B2091EE" w14:textId="77777777" w:rsidTr="001E09F0">
        <w:trPr>
          <w:trHeight w:val="260"/>
        </w:trPr>
        <w:tc>
          <w:tcPr>
            <w:tcW w:w="5243" w:type="dxa"/>
            <w:vMerge/>
            <w:tcBorders>
              <w:top w:val="nil"/>
              <w:left w:val="nil"/>
              <w:bottom w:val="nil"/>
              <w:right w:val="nil"/>
            </w:tcBorders>
            <w:shd w:val="clear" w:color="auto" w:fill="547F4B"/>
            <w:vAlign w:val="center"/>
            <w:hideMark/>
          </w:tcPr>
          <w:p w14:paraId="03C6C8B3" w14:textId="77777777" w:rsidR="00B35E54" w:rsidRPr="00B35E54" w:rsidRDefault="00B35E54" w:rsidP="00B35E54">
            <w:pPr>
              <w:rPr>
                <w:rFonts w:ascii="Arial" w:eastAsia="Times New Roman" w:hAnsi="Arial" w:cs="Arial"/>
                <w:bCs/>
                <w:color w:val="FFFFFF"/>
                <w:sz w:val="20"/>
                <w:szCs w:val="20"/>
              </w:rPr>
            </w:pPr>
          </w:p>
        </w:tc>
        <w:tc>
          <w:tcPr>
            <w:tcW w:w="1299" w:type="dxa"/>
            <w:tcBorders>
              <w:top w:val="nil"/>
              <w:left w:val="nil"/>
              <w:bottom w:val="nil"/>
              <w:right w:val="nil"/>
            </w:tcBorders>
            <w:shd w:val="clear" w:color="auto" w:fill="547F4B"/>
            <w:vAlign w:val="center"/>
            <w:hideMark/>
          </w:tcPr>
          <w:p w14:paraId="7C0E1D0B"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 xml:space="preserve"> $ </w:t>
            </w:r>
          </w:p>
        </w:tc>
        <w:tc>
          <w:tcPr>
            <w:tcW w:w="1299" w:type="dxa"/>
            <w:tcBorders>
              <w:top w:val="nil"/>
              <w:left w:val="nil"/>
              <w:bottom w:val="nil"/>
              <w:right w:val="nil"/>
            </w:tcBorders>
            <w:shd w:val="clear" w:color="auto" w:fill="547F4B"/>
            <w:vAlign w:val="center"/>
            <w:hideMark/>
          </w:tcPr>
          <w:p w14:paraId="447D1AAB"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 xml:space="preserve"> $ </w:t>
            </w:r>
          </w:p>
        </w:tc>
        <w:tc>
          <w:tcPr>
            <w:tcW w:w="1299" w:type="dxa"/>
            <w:tcBorders>
              <w:top w:val="nil"/>
              <w:left w:val="nil"/>
              <w:bottom w:val="nil"/>
              <w:right w:val="nil"/>
            </w:tcBorders>
            <w:shd w:val="clear" w:color="auto" w:fill="547F4B"/>
            <w:vAlign w:val="center"/>
            <w:hideMark/>
          </w:tcPr>
          <w:p w14:paraId="0E74ECB6"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 xml:space="preserve"> $ </w:t>
            </w:r>
          </w:p>
        </w:tc>
        <w:tc>
          <w:tcPr>
            <w:tcW w:w="1300" w:type="dxa"/>
            <w:tcBorders>
              <w:top w:val="nil"/>
              <w:left w:val="nil"/>
              <w:bottom w:val="nil"/>
              <w:right w:val="nil"/>
            </w:tcBorders>
            <w:shd w:val="clear" w:color="auto" w:fill="547F4B"/>
            <w:vAlign w:val="center"/>
            <w:hideMark/>
          </w:tcPr>
          <w:p w14:paraId="36A9CCBF"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w:t>
            </w:r>
          </w:p>
        </w:tc>
      </w:tr>
      <w:tr w:rsidR="001E09F0" w:rsidRPr="00B35E54" w14:paraId="72D1B41D" w14:textId="77777777" w:rsidTr="001E09F0">
        <w:trPr>
          <w:trHeight w:val="280"/>
        </w:trPr>
        <w:tc>
          <w:tcPr>
            <w:tcW w:w="5243" w:type="dxa"/>
            <w:tcBorders>
              <w:top w:val="nil"/>
              <w:left w:val="nil"/>
              <w:bottom w:val="nil"/>
              <w:right w:val="nil"/>
            </w:tcBorders>
            <w:shd w:val="clear" w:color="auto" w:fill="auto"/>
            <w:vAlign w:val="center"/>
            <w:hideMark/>
          </w:tcPr>
          <w:p w14:paraId="1B8B296F" w14:textId="77777777" w:rsidR="001E09F0" w:rsidRPr="00B35E54" w:rsidRDefault="001E09F0" w:rsidP="001E09F0">
            <w:pPr>
              <w:jc w:val="both"/>
              <w:rPr>
                <w:rFonts w:ascii="Arial" w:eastAsia="Times New Roman" w:hAnsi="Arial" w:cs="Arial"/>
                <w:iCs/>
                <w:sz w:val="20"/>
                <w:szCs w:val="20"/>
              </w:rPr>
            </w:pPr>
            <w:r w:rsidRPr="00B35E54">
              <w:rPr>
                <w:rFonts w:ascii="Arial" w:eastAsia="Times New Roman" w:hAnsi="Arial" w:cs="Arial"/>
                <w:iCs/>
                <w:sz w:val="20"/>
                <w:szCs w:val="20"/>
              </w:rPr>
              <w:t>Waste management charge</w:t>
            </w:r>
          </w:p>
        </w:tc>
        <w:tc>
          <w:tcPr>
            <w:tcW w:w="1299" w:type="dxa"/>
            <w:tcBorders>
              <w:top w:val="nil"/>
              <w:left w:val="nil"/>
              <w:bottom w:val="single" w:sz="8" w:space="0" w:color="auto"/>
              <w:right w:val="nil"/>
            </w:tcBorders>
            <w:shd w:val="clear" w:color="auto" w:fill="auto"/>
            <w:vAlign w:val="center"/>
            <w:hideMark/>
          </w:tcPr>
          <w:p w14:paraId="44C15639" w14:textId="77777777" w:rsidR="001E09F0" w:rsidRPr="00B35E54" w:rsidRDefault="001E09F0" w:rsidP="001E09F0">
            <w:pPr>
              <w:jc w:val="right"/>
              <w:rPr>
                <w:rFonts w:ascii="Arial" w:eastAsia="Times New Roman" w:hAnsi="Arial" w:cs="Arial"/>
                <w:sz w:val="20"/>
                <w:szCs w:val="20"/>
              </w:rPr>
            </w:pPr>
            <w:r w:rsidRPr="00B35E54">
              <w:rPr>
                <w:rFonts w:ascii="Arial" w:eastAsia="Times New Roman" w:hAnsi="Arial" w:cs="Arial"/>
                <w:sz w:val="20"/>
                <w:szCs w:val="20"/>
              </w:rPr>
              <w:t xml:space="preserve">386.00 </w:t>
            </w:r>
          </w:p>
        </w:tc>
        <w:tc>
          <w:tcPr>
            <w:tcW w:w="1299" w:type="dxa"/>
            <w:tcBorders>
              <w:top w:val="nil"/>
              <w:left w:val="nil"/>
              <w:bottom w:val="single" w:sz="8" w:space="0" w:color="auto"/>
              <w:right w:val="nil"/>
            </w:tcBorders>
            <w:shd w:val="clear" w:color="auto" w:fill="BBD4B6"/>
            <w:hideMark/>
          </w:tcPr>
          <w:p w14:paraId="4815ACD0" w14:textId="6C5C6411" w:rsidR="001E09F0" w:rsidRPr="001E09F0" w:rsidRDefault="001E09F0" w:rsidP="001E09F0">
            <w:pPr>
              <w:jc w:val="right"/>
              <w:rPr>
                <w:rFonts w:ascii="Arial" w:eastAsia="Times New Roman" w:hAnsi="Arial" w:cs="Arial"/>
                <w:bCs/>
                <w:sz w:val="20"/>
                <w:szCs w:val="20"/>
              </w:rPr>
            </w:pPr>
            <w:r w:rsidRPr="001E09F0">
              <w:rPr>
                <w:rFonts w:ascii="Arial" w:hAnsi="Arial" w:cs="Arial"/>
                <w:sz w:val="20"/>
              </w:rPr>
              <w:t xml:space="preserve">412.58 </w:t>
            </w:r>
          </w:p>
        </w:tc>
        <w:tc>
          <w:tcPr>
            <w:tcW w:w="1299" w:type="dxa"/>
            <w:tcBorders>
              <w:top w:val="nil"/>
              <w:left w:val="nil"/>
              <w:bottom w:val="single" w:sz="8" w:space="0" w:color="auto"/>
              <w:right w:val="nil"/>
            </w:tcBorders>
            <w:shd w:val="clear" w:color="auto" w:fill="auto"/>
            <w:hideMark/>
          </w:tcPr>
          <w:p w14:paraId="029374D1" w14:textId="20DCE98B" w:rsidR="001E09F0" w:rsidRPr="001E09F0" w:rsidRDefault="001E09F0" w:rsidP="001E09F0">
            <w:pPr>
              <w:jc w:val="right"/>
              <w:rPr>
                <w:rFonts w:ascii="Arial" w:eastAsia="Times New Roman" w:hAnsi="Arial" w:cs="Arial"/>
                <w:sz w:val="20"/>
                <w:szCs w:val="20"/>
              </w:rPr>
            </w:pPr>
            <w:r w:rsidRPr="001E09F0">
              <w:rPr>
                <w:rFonts w:ascii="Arial" w:hAnsi="Arial" w:cs="Arial"/>
                <w:sz w:val="20"/>
              </w:rPr>
              <w:t xml:space="preserve">26.58 </w:t>
            </w:r>
          </w:p>
        </w:tc>
        <w:tc>
          <w:tcPr>
            <w:tcW w:w="1300" w:type="dxa"/>
            <w:tcBorders>
              <w:top w:val="nil"/>
              <w:left w:val="nil"/>
              <w:bottom w:val="nil"/>
              <w:right w:val="nil"/>
            </w:tcBorders>
            <w:shd w:val="clear" w:color="auto" w:fill="auto"/>
            <w:hideMark/>
          </w:tcPr>
          <w:p w14:paraId="6DF533D0" w14:textId="31B90664" w:rsidR="001E09F0" w:rsidRPr="001E09F0" w:rsidRDefault="001E09F0" w:rsidP="001E09F0">
            <w:pPr>
              <w:jc w:val="right"/>
              <w:rPr>
                <w:rFonts w:ascii="Arial" w:eastAsia="Times New Roman" w:hAnsi="Arial" w:cs="Arial"/>
                <w:bCs/>
                <w:sz w:val="20"/>
                <w:szCs w:val="20"/>
              </w:rPr>
            </w:pPr>
            <w:r w:rsidRPr="001E09F0">
              <w:rPr>
                <w:rFonts w:ascii="Arial" w:hAnsi="Arial" w:cs="Arial"/>
                <w:sz w:val="20"/>
              </w:rPr>
              <w:t>6.89%</w:t>
            </w:r>
          </w:p>
        </w:tc>
      </w:tr>
      <w:tr w:rsidR="001E09F0" w:rsidRPr="00B35E54" w14:paraId="5765A404" w14:textId="77777777" w:rsidTr="001E09F0">
        <w:trPr>
          <w:trHeight w:val="280"/>
        </w:trPr>
        <w:tc>
          <w:tcPr>
            <w:tcW w:w="5243" w:type="dxa"/>
            <w:tcBorders>
              <w:top w:val="nil"/>
              <w:left w:val="nil"/>
              <w:bottom w:val="single" w:sz="8" w:space="0" w:color="auto"/>
              <w:right w:val="nil"/>
            </w:tcBorders>
            <w:shd w:val="clear" w:color="auto" w:fill="auto"/>
            <w:vAlign w:val="center"/>
            <w:hideMark/>
          </w:tcPr>
          <w:p w14:paraId="71F7AF8C" w14:textId="77777777" w:rsidR="001E09F0" w:rsidRPr="009865BC" w:rsidRDefault="001E09F0" w:rsidP="001E09F0">
            <w:pPr>
              <w:jc w:val="both"/>
              <w:rPr>
                <w:rFonts w:ascii="Arial" w:eastAsia="Times New Roman" w:hAnsi="Arial" w:cs="Arial"/>
                <w:b/>
                <w:bCs/>
                <w:sz w:val="20"/>
                <w:szCs w:val="20"/>
              </w:rPr>
            </w:pPr>
            <w:r w:rsidRPr="009865BC">
              <w:rPr>
                <w:rFonts w:ascii="Arial" w:eastAsia="Times New Roman" w:hAnsi="Arial" w:cs="Arial"/>
                <w:b/>
                <w:bCs/>
                <w:sz w:val="20"/>
                <w:szCs w:val="20"/>
              </w:rPr>
              <w:t xml:space="preserve">Total </w:t>
            </w:r>
          </w:p>
        </w:tc>
        <w:tc>
          <w:tcPr>
            <w:tcW w:w="1299" w:type="dxa"/>
            <w:tcBorders>
              <w:top w:val="nil"/>
              <w:left w:val="nil"/>
              <w:bottom w:val="single" w:sz="8" w:space="0" w:color="auto"/>
              <w:right w:val="nil"/>
            </w:tcBorders>
            <w:shd w:val="clear" w:color="auto" w:fill="auto"/>
            <w:vAlign w:val="center"/>
            <w:hideMark/>
          </w:tcPr>
          <w:p w14:paraId="4616872B" w14:textId="77777777" w:rsidR="001E09F0" w:rsidRPr="001E09F0" w:rsidRDefault="001E09F0" w:rsidP="001E09F0">
            <w:pPr>
              <w:jc w:val="right"/>
              <w:rPr>
                <w:rFonts w:ascii="Arial" w:eastAsia="Times New Roman" w:hAnsi="Arial" w:cs="Arial"/>
                <w:b/>
                <w:sz w:val="20"/>
                <w:szCs w:val="20"/>
              </w:rPr>
            </w:pPr>
            <w:r w:rsidRPr="001E09F0">
              <w:rPr>
                <w:rFonts w:ascii="Arial" w:eastAsia="Times New Roman" w:hAnsi="Arial" w:cs="Arial"/>
                <w:b/>
                <w:sz w:val="20"/>
                <w:szCs w:val="20"/>
              </w:rPr>
              <w:t xml:space="preserve">386.00 </w:t>
            </w:r>
          </w:p>
        </w:tc>
        <w:tc>
          <w:tcPr>
            <w:tcW w:w="1299" w:type="dxa"/>
            <w:tcBorders>
              <w:top w:val="nil"/>
              <w:left w:val="nil"/>
              <w:bottom w:val="single" w:sz="8" w:space="0" w:color="auto"/>
              <w:right w:val="nil"/>
            </w:tcBorders>
            <w:shd w:val="clear" w:color="auto" w:fill="BBD4B6"/>
            <w:hideMark/>
          </w:tcPr>
          <w:p w14:paraId="694C5974" w14:textId="31DEABDB" w:rsidR="001E09F0" w:rsidRPr="001E09F0" w:rsidRDefault="001E09F0" w:rsidP="001E09F0">
            <w:pPr>
              <w:jc w:val="right"/>
              <w:rPr>
                <w:rFonts w:ascii="Arial" w:eastAsia="Times New Roman" w:hAnsi="Arial" w:cs="Arial"/>
                <w:b/>
                <w:bCs/>
                <w:sz w:val="20"/>
                <w:szCs w:val="20"/>
              </w:rPr>
            </w:pPr>
            <w:r w:rsidRPr="001E09F0">
              <w:rPr>
                <w:rFonts w:ascii="Arial" w:hAnsi="Arial" w:cs="Arial"/>
                <w:b/>
                <w:sz w:val="20"/>
              </w:rPr>
              <w:t xml:space="preserve">412.58 </w:t>
            </w:r>
          </w:p>
        </w:tc>
        <w:tc>
          <w:tcPr>
            <w:tcW w:w="1299" w:type="dxa"/>
            <w:tcBorders>
              <w:top w:val="nil"/>
              <w:left w:val="nil"/>
              <w:bottom w:val="single" w:sz="8" w:space="0" w:color="auto"/>
              <w:right w:val="nil"/>
            </w:tcBorders>
            <w:shd w:val="clear" w:color="auto" w:fill="auto"/>
            <w:hideMark/>
          </w:tcPr>
          <w:p w14:paraId="3110B95E" w14:textId="638D1833" w:rsidR="001E09F0" w:rsidRPr="001E09F0" w:rsidRDefault="001E09F0" w:rsidP="001E09F0">
            <w:pPr>
              <w:jc w:val="right"/>
              <w:rPr>
                <w:rFonts w:ascii="Arial" w:eastAsia="Times New Roman" w:hAnsi="Arial" w:cs="Arial"/>
                <w:b/>
                <w:sz w:val="20"/>
                <w:szCs w:val="20"/>
              </w:rPr>
            </w:pPr>
            <w:r w:rsidRPr="001E09F0">
              <w:rPr>
                <w:rFonts w:ascii="Arial" w:hAnsi="Arial" w:cs="Arial"/>
                <w:b/>
                <w:sz w:val="20"/>
              </w:rPr>
              <w:t xml:space="preserve">26.58 </w:t>
            </w:r>
          </w:p>
        </w:tc>
        <w:tc>
          <w:tcPr>
            <w:tcW w:w="1300" w:type="dxa"/>
            <w:tcBorders>
              <w:top w:val="single" w:sz="8" w:space="0" w:color="auto"/>
              <w:left w:val="nil"/>
              <w:bottom w:val="single" w:sz="8" w:space="0" w:color="auto"/>
              <w:right w:val="nil"/>
            </w:tcBorders>
            <w:shd w:val="clear" w:color="auto" w:fill="auto"/>
            <w:hideMark/>
          </w:tcPr>
          <w:p w14:paraId="69A41926" w14:textId="3A10D6B1" w:rsidR="001E09F0" w:rsidRPr="001E09F0" w:rsidRDefault="001E09F0" w:rsidP="001E09F0">
            <w:pPr>
              <w:jc w:val="right"/>
              <w:rPr>
                <w:rFonts w:ascii="Arial" w:eastAsia="Times New Roman" w:hAnsi="Arial" w:cs="Arial"/>
                <w:b/>
                <w:bCs/>
                <w:sz w:val="20"/>
                <w:szCs w:val="20"/>
              </w:rPr>
            </w:pPr>
            <w:r w:rsidRPr="001E09F0">
              <w:rPr>
                <w:rFonts w:ascii="Arial" w:hAnsi="Arial" w:cs="Arial"/>
                <w:b/>
                <w:sz w:val="20"/>
              </w:rPr>
              <w:t>6.89%</w:t>
            </w:r>
          </w:p>
        </w:tc>
      </w:tr>
      <w:tr w:rsidR="00B35E54" w:rsidRPr="00B35E54" w14:paraId="5083999B" w14:textId="77777777" w:rsidTr="001E09F0">
        <w:trPr>
          <w:trHeight w:val="260"/>
        </w:trPr>
        <w:tc>
          <w:tcPr>
            <w:tcW w:w="5243" w:type="dxa"/>
            <w:tcBorders>
              <w:top w:val="nil"/>
              <w:left w:val="nil"/>
              <w:bottom w:val="nil"/>
              <w:right w:val="nil"/>
            </w:tcBorders>
            <w:shd w:val="clear" w:color="auto" w:fill="auto"/>
            <w:vAlign w:val="center"/>
            <w:hideMark/>
          </w:tcPr>
          <w:p w14:paraId="715205CA" w14:textId="77777777" w:rsidR="00B35E54" w:rsidRPr="00B35E54" w:rsidRDefault="00B35E54" w:rsidP="00B35E54">
            <w:pPr>
              <w:jc w:val="right"/>
              <w:rPr>
                <w:rFonts w:ascii="Arial" w:eastAsia="Times New Roman" w:hAnsi="Arial" w:cs="Arial"/>
                <w:bCs/>
                <w:sz w:val="20"/>
                <w:szCs w:val="20"/>
              </w:rPr>
            </w:pPr>
          </w:p>
        </w:tc>
        <w:tc>
          <w:tcPr>
            <w:tcW w:w="1299" w:type="dxa"/>
            <w:tcBorders>
              <w:top w:val="nil"/>
              <w:left w:val="nil"/>
              <w:bottom w:val="nil"/>
              <w:right w:val="nil"/>
            </w:tcBorders>
            <w:shd w:val="clear" w:color="auto" w:fill="auto"/>
            <w:vAlign w:val="center"/>
            <w:hideMark/>
          </w:tcPr>
          <w:p w14:paraId="72B51C80" w14:textId="77777777" w:rsidR="00B35E54" w:rsidRPr="00B35E54" w:rsidRDefault="00B35E54" w:rsidP="00B35E54">
            <w:pPr>
              <w:jc w:val="both"/>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29136019" w14:textId="77777777" w:rsidR="00B35E54" w:rsidRPr="00B35E54" w:rsidRDefault="00B35E54" w:rsidP="00B35E54">
            <w:pPr>
              <w:jc w:val="right"/>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675A73D3" w14:textId="77777777" w:rsidR="00B35E54" w:rsidRPr="00B35E54" w:rsidRDefault="00B35E54" w:rsidP="00B35E54">
            <w:pPr>
              <w:jc w:val="right"/>
              <w:rPr>
                <w:rFonts w:ascii="Arial" w:eastAsia="Times New Roman" w:hAnsi="Arial" w:cs="Arial"/>
                <w:sz w:val="20"/>
                <w:szCs w:val="20"/>
              </w:rPr>
            </w:pPr>
          </w:p>
        </w:tc>
        <w:tc>
          <w:tcPr>
            <w:tcW w:w="1300" w:type="dxa"/>
            <w:tcBorders>
              <w:top w:val="nil"/>
              <w:left w:val="nil"/>
              <w:bottom w:val="nil"/>
              <w:right w:val="nil"/>
            </w:tcBorders>
            <w:shd w:val="clear" w:color="auto" w:fill="auto"/>
            <w:vAlign w:val="center"/>
            <w:hideMark/>
          </w:tcPr>
          <w:p w14:paraId="141A5034" w14:textId="77777777" w:rsidR="00B35E54" w:rsidRPr="00B35E54" w:rsidRDefault="00B35E54" w:rsidP="00B35E54">
            <w:pPr>
              <w:jc w:val="right"/>
              <w:rPr>
                <w:rFonts w:ascii="Arial" w:eastAsia="Times New Roman" w:hAnsi="Arial" w:cs="Arial"/>
                <w:sz w:val="20"/>
                <w:szCs w:val="20"/>
              </w:rPr>
            </w:pPr>
          </w:p>
        </w:tc>
      </w:tr>
    </w:tbl>
    <w:p w14:paraId="589EC647" w14:textId="77777777" w:rsidR="00B35E54" w:rsidRPr="0062488D" w:rsidRDefault="00B35E54" w:rsidP="00D052B4">
      <w:pPr>
        <w:rPr>
          <w:rFonts w:ascii="Arial" w:hAnsi="Arial" w:cs="Arial"/>
          <w:sz w:val="20"/>
          <w:szCs w:val="20"/>
        </w:rPr>
      </w:pPr>
    </w:p>
    <w:p w14:paraId="1742B1D3" w14:textId="77777777" w:rsidR="00586D8C" w:rsidRPr="0062488D" w:rsidRDefault="00586D8C" w:rsidP="00D052B4">
      <w:pPr>
        <w:rPr>
          <w:rFonts w:ascii="Arial" w:hAnsi="Arial" w:cs="Arial"/>
          <w:sz w:val="20"/>
          <w:szCs w:val="20"/>
        </w:rPr>
      </w:pPr>
    </w:p>
    <w:p w14:paraId="4170385E" w14:textId="5BA60DCF" w:rsidR="00B35E54" w:rsidRPr="009865BC" w:rsidRDefault="00B35E54" w:rsidP="00D052B4">
      <w:pPr>
        <w:rPr>
          <w:rFonts w:ascii="Arial" w:hAnsi="Arial" w:cs="Arial"/>
          <w:b/>
          <w:sz w:val="20"/>
          <w:szCs w:val="20"/>
        </w:rPr>
      </w:pPr>
      <w:r w:rsidRPr="009865BC">
        <w:rPr>
          <w:rFonts w:ascii="Arial" w:hAnsi="Arial" w:cs="Arial"/>
          <w:b/>
          <w:sz w:val="20"/>
          <w:szCs w:val="20"/>
        </w:rPr>
        <w:t>4.1.1(</w:t>
      </w:r>
      <w:proofErr w:type="gramStart"/>
      <w:r w:rsidRPr="009865BC">
        <w:rPr>
          <w:rFonts w:ascii="Arial" w:hAnsi="Arial" w:cs="Arial"/>
          <w:b/>
          <w:sz w:val="20"/>
          <w:szCs w:val="20"/>
        </w:rPr>
        <w:t>j</w:t>
      </w:r>
      <w:proofErr w:type="gramEnd"/>
      <w:r w:rsidRPr="009865BC">
        <w:rPr>
          <w:rFonts w:ascii="Arial" w:hAnsi="Arial" w:cs="Arial"/>
          <w:b/>
          <w:sz w:val="20"/>
          <w:szCs w:val="20"/>
        </w:rPr>
        <w:t>)  The estimated total amount to be raised by each type of service rate or charge, and the estimated total amount to be raised by service rates and charges, compared with the previous financial year</w:t>
      </w:r>
      <w:r w:rsidR="009865BC" w:rsidRPr="009865BC">
        <w:rPr>
          <w:rFonts w:ascii="Arial" w:hAnsi="Arial" w:cs="Arial"/>
          <w:b/>
          <w:sz w:val="20"/>
          <w:szCs w:val="20"/>
        </w:rPr>
        <w:t>.</w:t>
      </w:r>
      <w:r w:rsidRPr="009865BC">
        <w:rPr>
          <w:rFonts w:ascii="Arial" w:hAnsi="Arial" w:cs="Arial"/>
          <w:b/>
          <w:sz w:val="20"/>
          <w:szCs w:val="20"/>
        </w:rPr>
        <w:tab/>
      </w:r>
    </w:p>
    <w:p w14:paraId="73996138" w14:textId="77777777" w:rsidR="00B35E54" w:rsidRPr="0062488D" w:rsidRDefault="00B35E54" w:rsidP="00D052B4">
      <w:pPr>
        <w:rPr>
          <w:rFonts w:ascii="Arial" w:hAnsi="Arial" w:cs="Arial"/>
          <w:sz w:val="20"/>
          <w:szCs w:val="20"/>
        </w:rPr>
      </w:pPr>
    </w:p>
    <w:tbl>
      <w:tblPr>
        <w:tblW w:w="10465" w:type="dxa"/>
        <w:tblLook w:val="04A0" w:firstRow="1" w:lastRow="0" w:firstColumn="1" w:lastColumn="0" w:noHBand="0" w:noVBand="1"/>
      </w:tblPr>
      <w:tblGrid>
        <w:gridCol w:w="5256"/>
        <w:gridCol w:w="1302"/>
        <w:gridCol w:w="1302"/>
        <w:gridCol w:w="1302"/>
        <w:gridCol w:w="1303"/>
      </w:tblGrid>
      <w:tr w:rsidR="00B35E54" w:rsidRPr="00B35E54" w14:paraId="781B0241" w14:textId="77777777" w:rsidTr="0064755D">
        <w:trPr>
          <w:trHeight w:val="250"/>
        </w:trPr>
        <w:tc>
          <w:tcPr>
            <w:tcW w:w="5256" w:type="dxa"/>
            <w:vMerge w:val="restart"/>
            <w:tcBorders>
              <w:top w:val="nil"/>
              <w:left w:val="nil"/>
              <w:bottom w:val="nil"/>
              <w:right w:val="nil"/>
            </w:tcBorders>
            <w:shd w:val="clear" w:color="auto" w:fill="547F4B"/>
            <w:vAlign w:val="center"/>
            <w:hideMark/>
          </w:tcPr>
          <w:p w14:paraId="07541E74"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 Type of Charge</w:t>
            </w:r>
          </w:p>
        </w:tc>
        <w:tc>
          <w:tcPr>
            <w:tcW w:w="1302" w:type="dxa"/>
            <w:tcBorders>
              <w:top w:val="nil"/>
              <w:left w:val="nil"/>
              <w:bottom w:val="nil"/>
              <w:right w:val="nil"/>
            </w:tcBorders>
            <w:shd w:val="clear" w:color="auto" w:fill="547F4B"/>
            <w:vAlign w:val="center"/>
            <w:hideMark/>
          </w:tcPr>
          <w:p w14:paraId="41210043"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2021/22</w:t>
            </w:r>
          </w:p>
        </w:tc>
        <w:tc>
          <w:tcPr>
            <w:tcW w:w="1302" w:type="dxa"/>
            <w:tcBorders>
              <w:top w:val="nil"/>
              <w:left w:val="nil"/>
              <w:bottom w:val="nil"/>
              <w:right w:val="nil"/>
            </w:tcBorders>
            <w:shd w:val="clear" w:color="auto" w:fill="547F4B"/>
            <w:vAlign w:val="center"/>
            <w:hideMark/>
          </w:tcPr>
          <w:p w14:paraId="2A13E60E"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2022/23</w:t>
            </w:r>
          </w:p>
        </w:tc>
        <w:tc>
          <w:tcPr>
            <w:tcW w:w="2605" w:type="dxa"/>
            <w:gridSpan w:val="2"/>
            <w:tcBorders>
              <w:top w:val="nil"/>
              <w:left w:val="nil"/>
              <w:bottom w:val="nil"/>
              <w:right w:val="nil"/>
            </w:tcBorders>
            <w:shd w:val="clear" w:color="auto" w:fill="547F4B"/>
            <w:vAlign w:val="center"/>
            <w:hideMark/>
          </w:tcPr>
          <w:p w14:paraId="586D6726"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Change</w:t>
            </w:r>
          </w:p>
        </w:tc>
      </w:tr>
      <w:tr w:rsidR="00B35E54" w:rsidRPr="00B35E54" w14:paraId="7AC55DAA" w14:textId="77777777" w:rsidTr="0064755D">
        <w:trPr>
          <w:trHeight w:val="246"/>
        </w:trPr>
        <w:tc>
          <w:tcPr>
            <w:tcW w:w="5256" w:type="dxa"/>
            <w:vMerge/>
            <w:tcBorders>
              <w:top w:val="nil"/>
              <w:left w:val="nil"/>
              <w:bottom w:val="nil"/>
              <w:right w:val="nil"/>
            </w:tcBorders>
            <w:shd w:val="clear" w:color="auto" w:fill="547F4B"/>
            <w:vAlign w:val="center"/>
            <w:hideMark/>
          </w:tcPr>
          <w:p w14:paraId="3F327591" w14:textId="77777777" w:rsidR="00B35E54" w:rsidRPr="00B35E54" w:rsidRDefault="00B35E54" w:rsidP="00B35E54">
            <w:pPr>
              <w:rPr>
                <w:rFonts w:ascii="Arial" w:eastAsia="Times New Roman" w:hAnsi="Arial" w:cs="Arial"/>
                <w:bCs/>
                <w:color w:val="FFFFFF"/>
                <w:sz w:val="20"/>
                <w:szCs w:val="20"/>
              </w:rPr>
            </w:pPr>
          </w:p>
        </w:tc>
        <w:tc>
          <w:tcPr>
            <w:tcW w:w="1302" w:type="dxa"/>
            <w:tcBorders>
              <w:top w:val="nil"/>
              <w:left w:val="nil"/>
              <w:bottom w:val="nil"/>
              <w:right w:val="nil"/>
            </w:tcBorders>
            <w:shd w:val="clear" w:color="auto" w:fill="547F4B"/>
            <w:vAlign w:val="center"/>
            <w:hideMark/>
          </w:tcPr>
          <w:p w14:paraId="0DD5228E"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w:t>
            </w:r>
          </w:p>
        </w:tc>
        <w:tc>
          <w:tcPr>
            <w:tcW w:w="1302" w:type="dxa"/>
            <w:tcBorders>
              <w:top w:val="nil"/>
              <w:left w:val="nil"/>
              <w:bottom w:val="nil"/>
              <w:right w:val="nil"/>
            </w:tcBorders>
            <w:shd w:val="clear" w:color="auto" w:fill="547F4B"/>
            <w:vAlign w:val="center"/>
            <w:hideMark/>
          </w:tcPr>
          <w:p w14:paraId="449B641F"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w:t>
            </w:r>
          </w:p>
        </w:tc>
        <w:tc>
          <w:tcPr>
            <w:tcW w:w="1302" w:type="dxa"/>
            <w:tcBorders>
              <w:top w:val="nil"/>
              <w:left w:val="nil"/>
              <w:bottom w:val="nil"/>
              <w:right w:val="nil"/>
            </w:tcBorders>
            <w:shd w:val="clear" w:color="auto" w:fill="547F4B"/>
            <w:vAlign w:val="center"/>
            <w:hideMark/>
          </w:tcPr>
          <w:p w14:paraId="185CDE7E"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w:t>
            </w:r>
          </w:p>
        </w:tc>
        <w:tc>
          <w:tcPr>
            <w:tcW w:w="1302" w:type="dxa"/>
            <w:tcBorders>
              <w:top w:val="nil"/>
              <w:left w:val="nil"/>
              <w:bottom w:val="nil"/>
              <w:right w:val="nil"/>
            </w:tcBorders>
            <w:shd w:val="clear" w:color="auto" w:fill="547F4B"/>
            <w:vAlign w:val="center"/>
            <w:hideMark/>
          </w:tcPr>
          <w:p w14:paraId="3DD04A76"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w:t>
            </w:r>
          </w:p>
        </w:tc>
      </w:tr>
      <w:tr w:rsidR="00B35E54" w:rsidRPr="00B35E54" w14:paraId="32F4674D" w14:textId="77777777" w:rsidTr="0064755D">
        <w:trPr>
          <w:trHeight w:val="264"/>
        </w:trPr>
        <w:tc>
          <w:tcPr>
            <w:tcW w:w="5256" w:type="dxa"/>
            <w:tcBorders>
              <w:top w:val="nil"/>
              <w:left w:val="nil"/>
              <w:bottom w:val="nil"/>
              <w:right w:val="nil"/>
            </w:tcBorders>
            <w:shd w:val="clear" w:color="auto" w:fill="auto"/>
            <w:vAlign w:val="center"/>
            <w:hideMark/>
          </w:tcPr>
          <w:p w14:paraId="00A749EF" w14:textId="77777777" w:rsidR="00B35E54" w:rsidRPr="00B35E54" w:rsidRDefault="00B35E54" w:rsidP="00B35E54">
            <w:pPr>
              <w:jc w:val="both"/>
              <w:rPr>
                <w:rFonts w:ascii="Arial" w:eastAsia="Times New Roman" w:hAnsi="Arial" w:cs="Arial"/>
                <w:iCs/>
                <w:sz w:val="20"/>
                <w:szCs w:val="20"/>
              </w:rPr>
            </w:pPr>
            <w:r w:rsidRPr="00B35E54">
              <w:rPr>
                <w:rFonts w:ascii="Arial" w:eastAsia="Times New Roman" w:hAnsi="Arial" w:cs="Arial"/>
                <w:iCs/>
                <w:sz w:val="20"/>
                <w:szCs w:val="20"/>
              </w:rPr>
              <w:t>Waste management charge</w:t>
            </w:r>
          </w:p>
        </w:tc>
        <w:tc>
          <w:tcPr>
            <w:tcW w:w="1302" w:type="dxa"/>
            <w:tcBorders>
              <w:top w:val="nil"/>
              <w:left w:val="nil"/>
              <w:bottom w:val="single" w:sz="8" w:space="0" w:color="auto"/>
              <w:right w:val="nil"/>
            </w:tcBorders>
            <w:shd w:val="clear" w:color="auto" w:fill="auto"/>
            <w:vAlign w:val="center"/>
            <w:hideMark/>
          </w:tcPr>
          <w:p w14:paraId="2CCBFD03" w14:textId="56653291" w:rsidR="00B35E54" w:rsidRPr="00B35E54" w:rsidRDefault="00133308" w:rsidP="00B35E54">
            <w:pPr>
              <w:jc w:val="right"/>
              <w:rPr>
                <w:rFonts w:ascii="Arial" w:eastAsia="Times New Roman" w:hAnsi="Arial" w:cs="Arial"/>
                <w:sz w:val="20"/>
                <w:szCs w:val="20"/>
              </w:rPr>
            </w:pPr>
            <w:r>
              <w:rPr>
                <w:rFonts w:ascii="Arial" w:eastAsia="Times New Roman" w:hAnsi="Arial" w:cs="Arial"/>
                <w:sz w:val="20"/>
                <w:szCs w:val="20"/>
              </w:rPr>
              <w:t xml:space="preserve"> </w:t>
            </w:r>
            <w:r w:rsidR="00B35E54" w:rsidRPr="00B35E54">
              <w:rPr>
                <w:rFonts w:ascii="Arial" w:eastAsia="Times New Roman" w:hAnsi="Arial" w:cs="Arial"/>
                <w:sz w:val="20"/>
                <w:szCs w:val="20"/>
              </w:rPr>
              <w:t xml:space="preserve">   6,674 </w:t>
            </w:r>
          </w:p>
        </w:tc>
        <w:tc>
          <w:tcPr>
            <w:tcW w:w="1302" w:type="dxa"/>
            <w:tcBorders>
              <w:top w:val="nil"/>
              <w:left w:val="nil"/>
              <w:bottom w:val="single" w:sz="8" w:space="0" w:color="auto"/>
              <w:right w:val="nil"/>
            </w:tcBorders>
            <w:shd w:val="clear" w:color="auto" w:fill="BBD4B6"/>
            <w:vAlign w:val="center"/>
            <w:hideMark/>
          </w:tcPr>
          <w:p w14:paraId="28B635DB" w14:textId="72993907" w:rsidR="00B35E54" w:rsidRPr="00B35E54" w:rsidRDefault="00133308" w:rsidP="00B35E54">
            <w:pPr>
              <w:jc w:val="right"/>
              <w:rPr>
                <w:rFonts w:ascii="Arial" w:eastAsia="Times New Roman" w:hAnsi="Arial" w:cs="Arial"/>
                <w:bCs/>
                <w:sz w:val="20"/>
                <w:szCs w:val="20"/>
              </w:rPr>
            </w:pPr>
            <w:r>
              <w:rPr>
                <w:rFonts w:ascii="Arial" w:eastAsia="Times New Roman" w:hAnsi="Arial" w:cs="Arial"/>
                <w:bCs/>
                <w:sz w:val="20"/>
                <w:szCs w:val="20"/>
              </w:rPr>
              <w:t xml:space="preserve"> </w:t>
            </w:r>
            <w:r w:rsidR="00B35E54" w:rsidRPr="00B35E54">
              <w:rPr>
                <w:rFonts w:ascii="Arial" w:eastAsia="Times New Roman" w:hAnsi="Arial" w:cs="Arial"/>
                <w:bCs/>
                <w:sz w:val="20"/>
                <w:szCs w:val="20"/>
              </w:rPr>
              <w:t xml:space="preserve">   7,167 </w:t>
            </w:r>
          </w:p>
        </w:tc>
        <w:tc>
          <w:tcPr>
            <w:tcW w:w="1302" w:type="dxa"/>
            <w:tcBorders>
              <w:top w:val="nil"/>
              <w:left w:val="nil"/>
              <w:bottom w:val="single" w:sz="8" w:space="0" w:color="auto"/>
              <w:right w:val="nil"/>
            </w:tcBorders>
            <w:shd w:val="clear" w:color="auto" w:fill="auto"/>
            <w:vAlign w:val="center"/>
            <w:hideMark/>
          </w:tcPr>
          <w:p w14:paraId="713CE8C3" w14:textId="71DA0012"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 xml:space="preserve">493 </w:t>
            </w:r>
          </w:p>
        </w:tc>
        <w:tc>
          <w:tcPr>
            <w:tcW w:w="1302" w:type="dxa"/>
            <w:tcBorders>
              <w:top w:val="nil"/>
              <w:left w:val="nil"/>
              <w:bottom w:val="single" w:sz="8" w:space="0" w:color="auto"/>
              <w:right w:val="nil"/>
            </w:tcBorders>
            <w:shd w:val="clear" w:color="auto" w:fill="auto"/>
            <w:vAlign w:val="center"/>
            <w:hideMark/>
          </w:tcPr>
          <w:p w14:paraId="48BA6D00" w14:textId="77777777"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7.39%</w:t>
            </w:r>
          </w:p>
        </w:tc>
      </w:tr>
      <w:tr w:rsidR="00B35E54" w:rsidRPr="00B35E54" w14:paraId="36385775" w14:textId="77777777" w:rsidTr="0064755D">
        <w:trPr>
          <w:trHeight w:val="264"/>
        </w:trPr>
        <w:tc>
          <w:tcPr>
            <w:tcW w:w="5256" w:type="dxa"/>
            <w:tcBorders>
              <w:top w:val="nil"/>
              <w:left w:val="nil"/>
              <w:bottom w:val="single" w:sz="8" w:space="0" w:color="auto"/>
              <w:right w:val="nil"/>
            </w:tcBorders>
            <w:shd w:val="clear" w:color="auto" w:fill="auto"/>
            <w:vAlign w:val="center"/>
            <w:hideMark/>
          </w:tcPr>
          <w:p w14:paraId="652BC7B1" w14:textId="77777777" w:rsidR="00B35E54" w:rsidRPr="009865BC" w:rsidRDefault="00B35E54" w:rsidP="00B35E54">
            <w:pPr>
              <w:jc w:val="both"/>
              <w:rPr>
                <w:rFonts w:ascii="Arial" w:eastAsia="Times New Roman" w:hAnsi="Arial" w:cs="Arial"/>
                <w:b/>
                <w:bCs/>
                <w:sz w:val="20"/>
                <w:szCs w:val="20"/>
              </w:rPr>
            </w:pPr>
            <w:r w:rsidRPr="009865BC">
              <w:rPr>
                <w:rFonts w:ascii="Arial" w:eastAsia="Times New Roman" w:hAnsi="Arial" w:cs="Arial"/>
                <w:b/>
                <w:bCs/>
                <w:sz w:val="20"/>
                <w:szCs w:val="20"/>
              </w:rPr>
              <w:t xml:space="preserve">Total </w:t>
            </w:r>
          </w:p>
        </w:tc>
        <w:tc>
          <w:tcPr>
            <w:tcW w:w="1302" w:type="dxa"/>
            <w:tcBorders>
              <w:top w:val="nil"/>
              <w:left w:val="nil"/>
              <w:bottom w:val="single" w:sz="8" w:space="0" w:color="auto"/>
              <w:right w:val="nil"/>
            </w:tcBorders>
            <w:shd w:val="clear" w:color="auto" w:fill="auto"/>
            <w:vAlign w:val="center"/>
            <w:hideMark/>
          </w:tcPr>
          <w:p w14:paraId="5B98BF85" w14:textId="5341B7B0" w:rsidR="00B35E54" w:rsidRPr="009865BC" w:rsidRDefault="00B35E54" w:rsidP="00B35E54">
            <w:pPr>
              <w:jc w:val="right"/>
              <w:rPr>
                <w:rFonts w:ascii="Arial" w:eastAsia="Times New Roman" w:hAnsi="Arial" w:cs="Arial"/>
                <w:b/>
                <w:sz w:val="20"/>
                <w:szCs w:val="20"/>
              </w:rPr>
            </w:pPr>
            <w:r w:rsidRPr="009865BC">
              <w:rPr>
                <w:rFonts w:ascii="Arial" w:eastAsia="Times New Roman" w:hAnsi="Arial" w:cs="Arial"/>
                <w:b/>
                <w:sz w:val="20"/>
                <w:szCs w:val="20"/>
              </w:rPr>
              <w:t xml:space="preserve">6,674 </w:t>
            </w:r>
          </w:p>
        </w:tc>
        <w:tc>
          <w:tcPr>
            <w:tcW w:w="1302" w:type="dxa"/>
            <w:tcBorders>
              <w:top w:val="nil"/>
              <w:left w:val="nil"/>
              <w:bottom w:val="single" w:sz="8" w:space="0" w:color="auto"/>
              <w:right w:val="nil"/>
            </w:tcBorders>
            <w:shd w:val="clear" w:color="auto" w:fill="BBD4B6"/>
            <w:vAlign w:val="center"/>
            <w:hideMark/>
          </w:tcPr>
          <w:p w14:paraId="0DF83294" w14:textId="12C3DFA2" w:rsidR="00B35E54" w:rsidRPr="009865BC" w:rsidRDefault="00133308" w:rsidP="00B35E54">
            <w:pPr>
              <w:jc w:val="right"/>
              <w:rPr>
                <w:rFonts w:ascii="Arial" w:eastAsia="Times New Roman" w:hAnsi="Arial" w:cs="Arial"/>
                <w:b/>
                <w:sz w:val="20"/>
                <w:szCs w:val="20"/>
              </w:rPr>
            </w:pPr>
            <w:r>
              <w:rPr>
                <w:rFonts w:ascii="Arial" w:eastAsia="Times New Roman" w:hAnsi="Arial" w:cs="Arial"/>
                <w:b/>
                <w:sz w:val="20"/>
                <w:szCs w:val="20"/>
              </w:rPr>
              <w:t xml:space="preserve">  </w:t>
            </w:r>
            <w:r w:rsidR="00B35E54" w:rsidRPr="009865BC">
              <w:rPr>
                <w:rFonts w:ascii="Arial" w:eastAsia="Times New Roman" w:hAnsi="Arial" w:cs="Arial"/>
                <w:b/>
                <w:sz w:val="20"/>
                <w:szCs w:val="20"/>
              </w:rPr>
              <w:t xml:space="preserve"> 7,167 </w:t>
            </w:r>
          </w:p>
        </w:tc>
        <w:tc>
          <w:tcPr>
            <w:tcW w:w="1302" w:type="dxa"/>
            <w:tcBorders>
              <w:top w:val="nil"/>
              <w:left w:val="nil"/>
              <w:bottom w:val="single" w:sz="8" w:space="0" w:color="auto"/>
              <w:right w:val="nil"/>
            </w:tcBorders>
            <w:shd w:val="clear" w:color="auto" w:fill="auto"/>
            <w:vAlign w:val="center"/>
            <w:hideMark/>
          </w:tcPr>
          <w:p w14:paraId="05B90267" w14:textId="1B30AC3D" w:rsidR="00B35E54" w:rsidRPr="009865BC" w:rsidRDefault="00B35E54" w:rsidP="00B35E54">
            <w:pPr>
              <w:jc w:val="right"/>
              <w:rPr>
                <w:rFonts w:ascii="Arial" w:eastAsia="Times New Roman" w:hAnsi="Arial" w:cs="Arial"/>
                <w:b/>
                <w:sz w:val="20"/>
                <w:szCs w:val="20"/>
              </w:rPr>
            </w:pPr>
            <w:r w:rsidRPr="009865BC">
              <w:rPr>
                <w:rFonts w:ascii="Arial" w:eastAsia="Times New Roman" w:hAnsi="Arial" w:cs="Arial"/>
                <w:b/>
                <w:sz w:val="20"/>
                <w:szCs w:val="20"/>
              </w:rPr>
              <w:t xml:space="preserve">   493 </w:t>
            </w:r>
          </w:p>
        </w:tc>
        <w:tc>
          <w:tcPr>
            <w:tcW w:w="1302" w:type="dxa"/>
            <w:tcBorders>
              <w:top w:val="nil"/>
              <w:left w:val="nil"/>
              <w:bottom w:val="single" w:sz="8" w:space="0" w:color="auto"/>
              <w:right w:val="nil"/>
            </w:tcBorders>
            <w:shd w:val="clear" w:color="auto" w:fill="auto"/>
            <w:vAlign w:val="center"/>
            <w:hideMark/>
          </w:tcPr>
          <w:p w14:paraId="259DEA75" w14:textId="77777777" w:rsidR="00B35E54" w:rsidRPr="009865BC" w:rsidRDefault="00B35E54" w:rsidP="00B35E54">
            <w:pPr>
              <w:jc w:val="right"/>
              <w:rPr>
                <w:rFonts w:ascii="Arial" w:eastAsia="Times New Roman" w:hAnsi="Arial" w:cs="Arial"/>
                <w:b/>
                <w:bCs/>
                <w:sz w:val="20"/>
                <w:szCs w:val="20"/>
              </w:rPr>
            </w:pPr>
            <w:r w:rsidRPr="009865BC">
              <w:rPr>
                <w:rFonts w:ascii="Arial" w:eastAsia="Times New Roman" w:hAnsi="Arial" w:cs="Arial"/>
                <w:b/>
                <w:bCs/>
                <w:sz w:val="20"/>
                <w:szCs w:val="20"/>
              </w:rPr>
              <w:t>7.39%</w:t>
            </w:r>
          </w:p>
        </w:tc>
      </w:tr>
      <w:tr w:rsidR="00B35E54" w:rsidRPr="00B35E54" w14:paraId="58A33A46" w14:textId="77777777" w:rsidTr="00586D8C">
        <w:trPr>
          <w:trHeight w:val="246"/>
        </w:trPr>
        <w:tc>
          <w:tcPr>
            <w:tcW w:w="5256" w:type="dxa"/>
            <w:tcBorders>
              <w:top w:val="nil"/>
              <w:left w:val="nil"/>
              <w:bottom w:val="nil"/>
              <w:right w:val="nil"/>
            </w:tcBorders>
            <w:shd w:val="clear" w:color="auto" w:fill="auto"/>
            <w:noWrap/>
            <w:hideMark/>
          </w:tcPr>
          <w:p w14:paraId="2A7FEBE3" w14:textId="77777777" w:rsidR="00B35E54" w:rsidRPr="00B35E54" w:rsidRDefault="00B35E54" w:rsidP="00B35E54">
            <w:pPr>
              <w:jc w:val="right"/>
              <w:rPr>
                <w:rFonts w:ascii="Arial" w:eastAsia="Times New Roman" w:hAnsi="Arial" w:cs="Arial"/>
                <w:bCs/>
                <w:sz w:val="20"/>
                <w:szCs w:val="20"/>
              </w:rPr>
            </w:pPr>
          </w:p>
        </w:tc>
        <w:tc>
          <w:tcPr>
            <w:tcW w:w="1302" w:type="dxa"/>
            <w:tcBorders>
              <w:top w:val="nil"/>
              <w:left w:val="nil"/>
              <w:bottom w:val="nil"/>
              <w:right w:val="nil"/>
            </w:tcBorders>
            <w:shd w:val="clear" w:color="auto" w:fill="auto"/>
            <w:noWrap/>
            <w:hideMark/>
          </w:tcPr>
          <w:p w14:paraId="088928C7" w14:textId="77777777" w:rsidR="00B35E54" w:rsidRPr="00B35E54" w:rsidRDefault="00B35E54" w:rsidP="00B35E54">
            <w:pPr>
              <w:rPr>
                <w:rFonts w:ascii="Arial" w:eastAsia="Times New Roman" w:hAnsi="Arial" w:cs="Arial"/>
                <w:sz w:val="20"/>
                <w:szCs w:val="20"/>
              </w:rPr>
            </w:pPr>
          </w:p>
        </w:tc>
        <w:tc>
          <w:tcPr>
            <w:tcW w:w="1302" w:type="dxa"/>
            <w:tcBorders>
              <w:top w:val="nil"/>
              <w:left w:val="nil"/>
              <w:bottom w:val="nil"/>
              <w:right w:val="nil"/>
            </w:tcBorders>
            <w:shd w:val="clear" w:color="auto" w:fill="auto"/>
            <w:noWrap/>
            <w:hideMark/>
          </w:tcPr>
          <w:p w14:paraId="10EE0E72" w14:textId="77777777" w:rsidR="00B35E54" w:rsidRPr="00B35E54" w:rsidRDefault="00B35E54" w:rsidP="00B35E54">
            <w:pPr>
              <w:rPr>
                <w:rFonts w:ascii="Arial" w:eastAsia="Times New Roman" w:hAnsi="Arial" w:cs="Arial"/>
                <w:sz w:val="20"/>
                <w:szCs w:val="20"/>
              </w:rPr>
            </w:pPr>
          </w:p>
        </w:tc>
        <w:tc>
          <w:tcPr>
            <w:tcW w:w="1302" w:type="dxa"/>
            <w:tcBorders>
              <w:top w:val="nil"/>
              <w:left w:val="nil"/>
              <w:bottom w:val="nil"/>
              <w:right w:val="nil"/>
            </w:tcBorders>
            <w:shd w:val="clear" w:color="auto" w:fill="auto"/>
            <w:noWrap/>
            <w:hideMark/>
          </w:tcPr>
          <w:p w14:paraId="17ACEF14" w14:textId="77777777" w:rsidR="00B35E54" w:rsidRPr="00B35E54" w:rsidRDefault="00B35E54" w:rsidP="00B35E54">
            <w:pPr>
              <w:rPr>
                <w:rFonts w:ascii="Arial" w:eastAsia="Times New Roman" w:hAnsi="Arial" w:cs="Arial"/>
                <w:sz w:val="20"/>
                <w:szCs w:val="20"/>
              </w:rPr>
            </w:pPr>
          </w:p>
        </w:tc>
        <w:tc>
          <w:tcPr>
            <w:tcW w:w="1302" w:type="dxa"/>
            <w:tcBorders>
              <w:top w:val="nil"/>
              <w:left w:val="nil"/>
              <w:bottom w:val="nil"/>
              <w:right w:val="nil"/>
            </w:tcBorders>
            <w:shd w:val="clear" w:color="auto" w:fill="auto"/>
            <w:noWrap/>
            <w:hideMark/>
          </w:tcPr>
          <w:p w14:paraId="605C8690" w14:textId="77777777" w:rsidR="00B35E54" w:rsidRPr="00B35E54" w:rsidRDefault="00B35E54" w:rsidP="00B35E54">
            <w:pPr>
              <w:rPr>
                <w:rFonts w:ascii="Arial" w:eastAsia="Times New Roman" w:hAnsi="Arial" w:cs="Arial"/>
                <w:sz w:val="20"/>
                <w:szCs w:val="20"/>
              </w:rPr>
            </w:pPr>
          </w:p>
        </w:tc>
      </w:tr>
    </w:tbl>
    <w:p w14:paraId="4859BA8B" w14:textId="77777777" w:rsidR="00B35E54" w:rsidRPr="0062488D" w:rsidRDefault="00B35E54" w:rsidP="00D052B4">
      <w:pPr>
        <w:rPr>
          <w:rFonts w:ascii="Arial" w:hAnsi="Arial" w:cs="Arial"/>
          <w:sz w:val="20"/>
          <w:szCs w:val="20"/>
        </w:rPr>
      </w:pPr>
    </w:p>
    <w:p w14:paraId="5951E9D2" w14:textId="77777777" w:rsidR="00B35E54" w:rsidRPr="009865BC" w:rsidRDefault="00B35E54" w:rsidP="00D052B4">
      <w:pPr>
        <w:rPr>
          <w:rFonts w:ascii="Arial" w:hAnsi="Arial" w:cs="Arial"/>
          <w:b/>
          <w:sz w:val="20"/>
          <w:szCs w:val="20"/>
        </w:rPr>
      </w:pPr>
      <w:r w:rsidRPr="009865BC">
        <w:rPr>
          <w:rFonts w:ascii="Arial" w:hAnsi="Arial" w:cs="Arial"/>
          <w:b/>
          <w:sz w:val="20"/>
          <w:szCs w:val="20"/>
        </w:rPr>
        <w:t>4.1.1(</w:t>
      </w:r>
      <w:proofErr w:type="gramStart"/>
      <w:r w:rsidRPr="009865BC">
        <w:rPr>
          <w:rFonts w:ascii="Arial" w:hAnsi="Arial" w:cs="Arial"/>
          <w:b/>
          <w:sz w:val="20"/>
          <w:szCs w:val="20"/>
        </w:rPr>
        <w:t>k</w:t>
      </w:r>
      <w:proofErr w:type="gramEnd"/>
      <w:r w:rsidRPr="009865BC">
        <w:rPr>
          <w:rFonts w:ascii="Arial" w:hAnsi="Arial" w:cs="Arial"/>
          <w:b/>
          <w:sz w:val="20"/>
          <w:szCs w:val="20"/>
        </w:rPr>
        <w:t>) The estimated total amount to be raised by all rates and charges compared with the previous financial year (excluding Recreational and Cultural Land and interest).</w:t>
      </w:r>
    </w:p>
    <w:p w14:paraId="7F844078" w14:textId="77777777" w:rsidR="00B35E54" w:rsidRPr="0062488D" w:rsidRDefault="00B35E54" w:rsidP="00D052B4">
      <w:pPr>
        <w:rPr>
          <w:rFonts w:ascii="Arial" w:hAnsi="Arial" w:cs="Arial"/>
          <w:sz w:val="20"/>
          <w:szCs w:val="20"/>
        </w:rPr>
      </w:pPr>
    </w:p>
    <w:tbl>
      <w:tblPr>
        <w:tblW w:w="10514" w:type="dxa"/>
        <w:tblLook w:val="04A0" w:firstRow="1" w:lastRow="0" w:firstColumn="1" w:lastColumn="0" w:noHBand="0" w:noVBand="1"/>
      </w:tblPr>
      <w:tblGrid>
        <w:gridCol w:w="5281"/>
        <w:gridCol w:w="1308"/>
        <w:gridCol w:w="1308"/>
        <w:gridCol w:w="1308"/>
        <w:gridCol w:w="1309"/>
      </w:tblGrid>
      <w:tr w:rsidR="00B35E54" w:rsidRPr="00B35E54" w14:paraId="48FB595B" w14:textId="77777777" w:rsidTr="007D201F">
        <w:trPr>
          <w:trHeight w:val="265"/>
        </w:trPr>
        <w:tc>
          <w:tcPr>
            <w:tcW w:w="5281" w:type="dxa"/>
            <w:vMerge w:val="restart"/>
            <w:tcBorders>
              <w:top w:val="nil"/>
              <w:left w:val="nil"/>
              <w:bottom w:val="nil"/>
              <w:right w:val="nil"/>
            </w:tcBorders>
            <w:shd w:val="clear" w:color="auto" w:fill="547F4B"/>
            <w:vAlign w:val="center"/>
            <w:hideMark/>
          </w:tcPr>
          <w:p w14:paraId="6083FEF3"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 </w:t>
            </w:r>
          </w:p>
        </w:tc>
        <w:tc>
          <w:tcPr>
            <w:tcW w:w="1308" w:type="dxa"/>
            <w:tcBorders>
              <w:top w:val="nil"/>
              <w:left w:val="nil"/>
              <w:bottom w:val="nil"/>
              <w:right w:val="nil"/>
            </w:tcBorders>
            <w:shd w:val="clear" w:color="auto" w:fill="547F4B"/>
            <w:vAlign w:val="center"/>
            <w:hideMark/>
          </w:tcPr>
          <w:p w14:paraId="42D89428"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2021/22</w:t>
            </w:r>
          </w:p>
        </w:tc>
        <w:tc>
          <w:tcPr>
            <w:tcW w:w="1308" w:type="dxa"/>
            <w:tcBorders>
              <w:top w:val="nil"/>
              <w:left w:val="nil"/>
              <w:bottom w:val="nil"/>
              <w:right w:val="nil"/>
            </w:tcBorders>
            <w:shd w:val="clear" w:color="auto" w:fill="547F4B"/>
            <w:vAlign w:val="center"/>
            <w:hideMark/>
          </w:tcPr>
          <w:p w14:paraId="09B8A13F"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2022/23</w:t>
            </w:r>
          </w:p>
        </w:tc>
        <w:tc>
          <w:tcPr>
            <w:tcW w:w="2617" w:type="dxa"/>
            <w:gridSpan w:val="2"/>
            <w:tcBorders>
              <w:top w:val="nil"/>
              <w:left w:val="nil"/>
              <w:bottom w:val="nil"/>
              <w:right w:val="nil"/>
            </w:tcBorders>
            <w:shd w:val="clear" w:color="auto" w:fill="547F4B"/>
            <w:vAlign w:val="center"/>
            <w:hideMark/>
          </w:tcPr>
          <w:p w14:paraId="0B0E91C8"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Change</w:t>
            </w:r>
          </w:p>
        </w:tc>
      </w:tr>
      <w:tr w:rsidR="00B35E54" w:rsidRPr="00B35E54" w14:paraId="5CB29D07" w14:textId="77777777" w:rsidTr="001E09F0">
        <w:trPr>
          <w:trHeight w:val="260"/>
        </w:trPr>
        <w:tc>
          <w:tcPr>
            <w:tcW w:w="5281" w:type="dxa"/>
            <w:vMerge/>
            <w:tcBorders>
              <w:top w:val="nil"/>
              <w:left w:val="nil"/>
              <w:bottom w:val="nil"/>
              <w:right w:val="nil"/>
            </w:tcBorders>
            <w:shd w:val="clear" w:color="auto" w:fill="547F4B"/>
            <w:vAlign w:val="center"/>
            <w:hideMark/>
          </w:tcPr>
          <w:p w14:paraId="6D9FDEA2" w14:textId="77777777" w:rsidR="00B35E54" w:rsidRPr="00B35E54" w:rsidRDefault="00B35E54" w:rsidP="00B35E54">
            <w:pPr>
              <w:rPr>
                <w:rFonts w:ascii="Arial" w:eastAsia="Times New Roman" w:hAnsi="Arial" w:cs="Arial"/>
                <w:bCs/>
                <w:color w:val="FFFFFF"/>
                <w:sz w:val="20"/>
                <w:szCs w:val="20"/>
              </w:rPr>
            </w:pPr>
          </w:p>
        </w:tc>
        <w:tc>
          <w:tcPr>
            <w:tcW w:w="1308" w:type="dxa"/>
            <w:tcBorders>
              <w:top w:val="nil"/>
              <w:left w:val="nil"/>
              <w:bottom w:val="nil"/>
              <w:right w:val="nil"/>
            </w:tcBorders>
            <w:shd w:val="clear" w:color="auto" w:fill="547F4B"/>
            <w:vAlign w:val="center"/>
            <w:hideMark/>
          </w:tcPr>
          <w:p w14:paraId="292CE03E"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$’000</w:t>
            </w:r>
          </w:p>
        </w:tc>
        <w:tc>
          <w:tcPr>
            <w:tcW w:w="1308" w:type="dxa"/>
            <w:tcBorders>
              <w:top w:val="nil"/>
              <w:left w:val="nil"/>
              <w:bottom w:val="nil"/>
              <w:right w:val="nil"/>
            </w:tcBorders>
            <w:shd w:val="clear" w:color="auto" w:fill="547F4B"/>
            <w:vAlign w:val="center"/>
            <w:hideMark/>
          </w:tcPr>
          <w:p w14:paraId="39A379E0"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$’000</w:t>
            </w:r>
          </w:p>
        </w:tc>
        <w:tc>
          <w:tcPr>
            <w:tcW w:w="1308" w:type="dxa"/>
            <w:tcBorders>
              <w:top w:val="nil"/>
              <w:left w:val="nil"/>
              <w:bottom w:val="nil"/>
              <w:right w:val="nil"/>
            </w:tcBorders>
            <w:shd w:val="clear" w:color="auto" w:fill="547F4B"/>
            <w:vAlign w:val="center"/>
            <w:hideMark/>
          </w:tcPr>
          <w:p w14:paraId="4F874790"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$’000</w:t>
            </w:r>
          </w:p>
        </w:tc>
        <w:tc>
          <w:tcPr>
            <w:tcW w:w="1309" w:type="dxa"/>
            <w:tcBorders>
              <w:top w:val="nil"/>
              <w:left w:val="nil"/>
              <w:bottom w:val="nil"/>
              <w:right w:val="nil"/>
            </w:tcBorders>
            <w:shd w:val="clear" w:color="auto" w:fill="547F4B"/>
            <w:vAlign w:val="center"/>
            <w:hideMark/>
          </w:tcPr>
          <w:p w14:paraId="13D13A34"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w:t>
            </w:r>
          </w:p>
        </w:tc>
      </w:tr>
      <w:tr w:rsidR="001E09F0" w:rsidRPr="00B35E54" w14:paraId="78185B87" w14:textId="77777777" w:rsidTr="001E09F0">
        <w:trPr>
          <w:trHeight w:val="260"/>
        </w:trPr>
        <w:tc>
          <w:tcPr>
            <w:tcW w:w="5281" w:type="dxa"/>
            <w:tcBorders>
              <w:top w:val="nil"/>
              <w:left w:val="nil"/>
              <w:bottom w:val="nil"/>
              <w:right w:val="nil"/>
            </w:tcBorders>
            <w:shd w:val="clear" w:color="auto" w:fill="auto"/>
            <w:vAlign w:val="center"/>
            <w:hideMark/>
          </w:tcPr>
          <w:p w14:paraId="4B3F01F7" w14:textId="77777777" w:rsidR="001E09F0" w:rsidRPr="00B35E54" w:rsidRDefault="001E09F0" w:rsidP="001E09F0">
            <w:pPr>
              <w:jc w:val="both"/>
              <w:rPr>
                <w:rFonts w:ascii="Arial" w:eastAsia="Times New Roman" w:hAnsi="Arial" w:cs="Arial"/>
                <w:iCs/>
                <w:sz w:val="20"/>
                <w:szCs w:val="20"/>
              </w:rPr>
            </w:pPr>
            <w:r w:rsidRPr="00B35E54">
              <w:rPr>
                <w:rFonts w:ascii="Arial" w:eastAsia="Times New Roman" w:hAnsi="Arial" w:cs="Arial"/>
                <w:iCs/>
                <w:sz w:val="20"/>
                <w:szCs w:val="20"/>
              </w:rPr>
              <w:t>Rates and Charges</w:t>
            </w:r>
          </w:p>
        </w:tc>
        <w:tc>
          <w:tcPr>
            <w:tcW w:w="1308" w:type="dxa"/>
            <w:tcBorders>
              <w:top w:val="nil"/>
              <w:left w:val="nil"/>
              <w:bottom w:val="nil"/>
              <w:right w:val="nil"/>
            </w:tcBorders>
            <w:shd w:val="clear" w:color="auto" w:fill="auto"/>
            <w:vAlign w:val="center"/>
            <w:hideMark/>
          </w:tcPr>
          <w:p w14:paraId="4B3B3433" w14:textId="305E822C" w:rsidR="001E09F0" w:rsidRPr="00B35E54" w:rsidRDefault="00133308" w:rsidP="001E09F0">
            <w:pPr>
              <w:jc w:val="right"/>
              <w:rPr>
                <w:rFonts w:ascii="Arial" w:eastAsia="Times New Roman" w:hAnsi="Arial" w:cs="Arial"/>
                <w:sz w:val="20"/>
                <w:szCs w:val="20"/>
              </w:rPr>
            </w:pPr>
            <w:r>
              <w:rPr>
                <w:rFonts w:ascii="Arial" w:eastAsia="Times New Roman" w:hAnsi="Arial" w:cs="Arial"/>
                <w:sz w:val="20"/>
                <w:szCs w:val="20"/>
              </w:rPr>
              <w:t xml:space="preserve"> </w:t>
            </w:r>
            <w:r w:rsidR="001E09F0" w:rsidRPr="00B35E54">
              <w:rPr>
                <w:rFonts w:ascii="Arial" w:eastAsia="Times New Roman" w:hAnsi="Arial" w:cs="Arial"/>
                <w:sz w:val="20"/>
                <w:szCs w:val="20"/>
              </w:rPr>
              <w:t xml:space="preserve">   42,562 </w:t>
            </w:r>
          </w:p>
        </w:tc>
        <w:tc>
          <w:tcPr>
            <w:tcW w:w="1308" w:type="dxa"/>
            <w:tcBorders>
              <w:top w:val="nil"/>
              <w:left w:val="nil"/>
              <w:bottom w:val="nil"/>
              <w:right w:val="nil"/>
            </w:tcBorders>
            <w:shd w:val="clear" w:color="auto" w:fill="BBD4B6"/>
            <w:hideMark/>
          </w:tcPr>
          <w:p w14:paraId="394E6FB4" w14:textId="0601E702" w:rsidR="001E09F0" w:rsidRPr="001E09F0" w:rsidRDefault="001E09F0" w:rsidP="001E09F0">
            <w:pPr>
              <w:jc w:val="right"/>
              <w:rPr>
                <w:rFonts w:ascii="Arial" w:eastAsia="Times New Roman" w:hAnsi="Arial" w:cs="Arial"/>
                <w:bCs/>
                <w:sz w:val="20"/>
                <w:szCs w:val="20"/>
              </w:rPr>
            </w:pPr>
            <w:r w:rsidRPr="001E09F0">
              <w:rPr>
                <w:rFonts w:ascii="Arial" w:hAnsi="Arial" w:cs="Arial"/>
                <w:sz w:val="20"/>
              </w:rPr>
              <w:t xml:space="preserve"> 44,235 </w:t>
            </w:r>
          </w:p>
        </w:tc>
        <w:tc>
          <w:tcPr>
            <w:tcW w:w="1308" w:type="dxa"/>
            <w:tcBorders>
              <w:top w:val="nil"/>
              <w:left w:val="nil"/>
              <w:bottom w:val="nil"/>
              <w:right w:val="nil"/>
            </w:tcBorders>
            <w:shd w:val="clear" w:color="auto" w:fill="auto"/>
            <w:hideMark/>
          </w:tcPr>
          <w:p w14:paraId="11202ACE" w14:textId="535E6C81" w:rsidR="001E09F0" w:rsidRPr="001E09F0" w:rsidRDefault="001E09F0" w:rsidP="001E09F0">
            <w:pPr>
              <w:jc w:val="right"/>
              <w:rPr>
                <w:rFonts w:ascii="Arial" w:eastAsia="Times New Roman" w:hAnsi="Arial" w:cs="Arial"/>
                <w:sz w:val="20"/>
                <w:szCs w:val="20"/>
              </w:rPr>
            </w:pPr>
            <w:r w:rsidRPr="001E09F0">
              <w:rPr>
                <w:rFonts w:ascii="Arial" w:hAnsi="Arial" w:cs="Arial"/>
                <w:sz w:val="20"/>
              </w:rPr>
              <w:t xml:space="preserve"> 1,673 </w:t>
            </w:r>
          </w:p>
        </w:tc>
        <w:tc>
          <w:tcPr>
            <w:tcW w:w="1309" w:type="dxa"/>
            <w:tcBorders>
              <w:top w:val="nil"/>
              <w:left w:val="nil"/>
              <w:bottom w:val="nil"/>
              <w:right w:val="nil"/>
            </w:tcBorders>
            <w:shd w:val="clear" w:color="auto" w:fill="auto"/>
            <w:hideMark/>
          </w:tcPr>
          <w:p w14:paraId="1A16CF38" w14:textId="7BE4690D" w:rsidR="001E09F0" w:rsidRPr="001E09F0" w:rsidRDefault="001E09F0" w:rsidP="001E09F0">
            <w:pPr>
              <w:jc w:val="right"/>
              <w:rPr>
                <w:rFonts w:ascii="Arial" w:eastAsia="Times New Roman" w:hAnsi="Arial" w:cs="Arial"/>
                <w:bCs/>
                <w:sz w:val="20"/>
                <w:szCs w:val="20"/>
              </w:rPr>
            </w:pPr>
            <w:r w:rsidRPr="001E09F0">
              <w:rPr>
                <w:rFonts w:ascii="Arial" w:hAnsi="Arial" w:cs="Arial"/>
                <w:sz w:val="20"/>
              </w:rPr>
              <w:t>3.93%</w:t>
            </w:r>
          </w:p>
        </w:tc>
      </w:tr>
      <w:tr w:rsidR="001E09F0" w:rsidRPr="00B35E54" w14:paraId="17CB3092" w14:textId="77777777" w:rsidTr="001E09F0">
        <w:trPr>
          <w:trHeight w:val="280"/>
        </w:trPr>
        <w:tc>
          <w:tcPr>
            <w:tcW w:w="5281" w:type="dxa"/>
            <w:tcBorders>
              <w:top w:val="nil"/>
              <w:left w:val="nil"/>
              <w:bottom w:val="nil"/>
              <w:right w:val="nil"/>
            </w:tcBorders>
            <w:shd w:val="clear" w:color="auto" w:fill="auto"/>
            <w:vAlign w:val="center"/>
            <w:hideMark/>
          </w:tcPr>
          <w:p w14:paraId="597C2F1F" w14:textId="77777777" w:rsidR="001E09F0" w:rsidRPr="00B35E54" w:rsidRDefault="001E09F0" w:rsidP="001E09F0">
            <w:pPr>
              <w:jc w:val="both"/>
              <w:rPr>
                <w:rFonts w:ascii="Arial" w:eastAsia="Times New Roman" w:hAnsi="Arial" w:cs="Arial"/>
                <w:iCs/>
                <w:sz w:val="20"/>
                <w:szCs w:val="20"/>
              </w:rPr>
            </w:pPr>
            <w:r w:rsidRPr="00B35E54">
              <w:rPr>
                <w:rFonts w:ascii="Arial" w:eastAsia="Times New Roman" w:hAnsi="Arial" w:cs="Arial"/>
                <w:iCs/>
                <w:sz w:val="20"/>
                <w:szCs w:val="20"/>
              </w:rPr>
              <w:t>Supplementary Rates</w:t>
            </w:r>
          </w:p>
        </w:tc>
        <w:tc>
          <w:tcPr>
            <w:tcW w:w="1308" w:type="dxa"/>
            <w:tcBorders>
              <w:top w:val="nil"/>
              <w:left w:val="nil"/>
              <w:bottom w:val="single" w:sz="8" w:space="0" w:color="auto"/>
              <w:right w:val="nil"/>
            </w:tcBorders>
            <w:shd w:val="clear" w:color="auto" w:fill="auto"/>
            <w:vAlign w:val="center"/>
            <w:hideMark/>
          </w:tcPr>
          <w:p w14:paraId="0C289374" w14:textId="354C56B5" w:rsidR="001E09F0" w:rsidRPr="00B35E54" w:rsidRDefault="001E09F0" w:rsidP="001E09F0">
            <w:pPr>
              <w:jc w:val="right"/>
              <w:rPr>
                <w:rFonts w:ascii="Arial" w:eastAsia="Times New Roman" w:hAnsi="Arial" w:cs="Arial"/>
                <w:sz w:val="20"/>
                <w:szCs w:val="20"/>
              </w:rPr>
            </w:pPr>
            <w:r w:rsidRPr="00B35E54">
              <w:rPr>
                <w:rFonts w:ascii="Arial" w:eastAsia="Times New Roman" w:hAnsi="Arial" w:cs="Arial"/>
                <w:sz w:val="20"/>
                <w:szCs w:val="20"/>
              </w:rPr>
              <w:t xml:space="preserve"> 352 </w:t>
            </w:r>
          </w:p>
        </w:tc>
        <w:tc>
          <w:tcPr>
            <w:tcW w:w="1308" w:type="dxa"/>
            <w:tcBorders>
              <w:top w:val="nil"/>
              <w:left w:val="nil"/>
              <w:bottom w:val="single" w:sz="8" w:space="0" w:color="auto"/>
              <w:right w:val="nil"/>
            </w:tcBorders>
            <w:shd w:val="clear" w:color="auto" w:fill="BBD4B6"/>
            <w:hideMark/>
          </w:tcPr>
          <w:p w14:paraId="0BAD7ECB" w14:textId="1B023B18" w:rsidR="001E09F0" w:rsidRPr="001E09F0" w:rsidRDefault="001E09F0" w:rsidP="00342428">
            <w:pPr>
              <w:jc w:val="right"/>
              <w:rPr>
                <w:rFonts w:ascii="Arial" w:eastAsia="Times New Roman" w:hAnsi="Arial" w:cs="Arial"/>
                <w:bCs/>
                <w:sz w:val="20"/>
                <w:szCs w:val="20"/>
              </w:rPr>
            </w:pPr>
            <w:r w:rsidRPr="001E09F0">
              <w:rPr>
                <w:rFonts w:ascii="Arial" w:hAnsi="Arial" w:cs="Arial"/>
                <w:sz w:val="20"/>
              </w:rPr>
              <w:t xml:space="preserve"> </w:t>
            </w:r>
            <w:r w:rsidR="00342428">
              <w:rPr>
                <w:rFonts w:ascii="Arial" w:hAnsi="Arial" w:cs="Arial"/>
                <w:sz w:val="20"/>
              </w:rPr>
              <w:t>139</w:t>
            </w:r>
            <w:r w:rsidRPr="001E09F0">
              <w:rPr>
                <w:rFonts w:ascii="Arial" w:hAnsi="Arial" w:cs="Arial"/>
                <w:sz w:val="20"/>
              </w:rPr>
              <w:t xml:space="preserve"> </w:t>
            </w:r>
          </w:p>
        </w:tc>
        <w:tc>
          <w:tcPr>
            <w:tcW w:w="1308" w:type="dxa"/>
            <w:tcBorders>
              <w:top w:val="nil"/>
              <w:left w:val="nil"/>
              <w:bottom w:val="single" w:sz="8" w:space="0" w:color="auto"/>
              <w:right w:val="nil"/>
            </w:tcBorders>
            <w:shd w:val="clear" w:color="auto" w:fill="auto"/>
            <w:hideMark/>
          </w:tcPr>
          <w:p w14:paraId="19E5E753" w14:textId="15ECB936" w:rsidR="001E09F0" w:rsidRPr="001E09F0" w:rsidRDefault="00342428" w:rsidP="001E09F0">
            <w:pPr>
              <w:jc w:val="right"/>
              <w:rPr>
                <w:rFonts w:ascii="Arial" w:eastAsia="Times New Roman" w:hAnsi="Arial" w:cs="Arial"/>
                <w:sz w:val="20"/>
                <w:szCs w:val="20"/>
              </w:rPr>
            </w:pPr>
            <w:r>
              <w:rPr>
                <w:rFonts w:ascii="Arial" w:hAnsi="Arial" w:cs="Arial"/>
                <w:sz w:val="20"/>
              </w:rPr>
              <w:t>(213)</w:t>
            </w:r>
          </w:p>
        </w:tc>
        <w:tc>
          <w:tcPr>
            <w:tcW w:w="1309" w:type="dxa"/>
            <w:tcBorders>
              <w:top w:val="nil"/>
              <w:left w:val="nil"/>
              <w:bottom w:val="single" w:sz="8" w:space="0" w:color="auto"/>
              <w:right w:val="nil"/>
            </w:tcBorders>
            <w:shd w:val="clear" w:color="auto" w:fill="auto"/>
            <w:hideMark/>
          </w:tcPr>
          <w:p w14:paraId="23E809C3" w14:textId="3871A6BB" w:rsidR="001E09F0" w:rsidRPr="001E09F0" w:rsidRDefault="00342428" w:rsidP="001E09F0">
            <w:pPr>
              <w:jc w:val="right"/>
              <w:rPr>
                <w:rFonts w:ascii="Arial" w:eastAsia="Times New Roman" w:hAnsi="Arial" w:cs="Arial"/>
                <w:bCs/>
                <w:sz w:val="20"/>
                <w:szCs w:val="20"/>
              </w:rPr>
            </w:pPr>
            <w:r>
              <w:rPr>
                <w:rFonts w:ascii="Arial" w:hAnsi="Arial" w:cs="Arial"/>
                <w:sz w:val="20"/>
              </w:rPr>
              <w:t>(60.38%)</w:t>
            </w:r>
          </w:p>
        </w:tc>
      </w:tr>
      <w:tr w:rsidR="001E09F0" w:rsidRPr="00B35E54" w14:paraId="7302279C" w14:textId="77777777" w:rsidTr="001E09F0">
        <w:trPr>
          <w:trHeight w:val="280"/>
        </w:trPr>
        <w:tc>
          <w:tcPr>
            <w:tcW w:w="5281" w:type="dxa"/>
            <w:tcBorders>
              <w:top w:val="nil"/>
              <w:left w:val="nil"/>
              <w:bottom w:val="single" w:sz="8" w:space="0" w:color="auto"/>
              <w:right w:val="nil"/>
            </w:tcBorders>
            <w:shd w:val="clear" w:color="auto" w:fill="auto"/>
            <w:vAlign w:val="center"/>
            <w:hideMark/>
          </w:tcPr>
          <w:p w14:paraId="69130364" w14:textId="77777777" w:rsidR="001E09F0" w:rsidRPr="009865BC" w:rsidRDefault="001E09F0" w:rsidP="001E09F0">
            <w:pPr>
              <w:jc w:val="both"/>
              <w:rPr>
                <w:rFonts w:ascii="Arial" w:eastAsia="Times New Roman" w:hAnsi="Arial" w:cs="Arial"/>
                <w:b/>
                <w:bCs/>
                <w:sz w:val="20"/>
                <w:szCs w:val="20"/>
              </w:rPr>
            </w:pPr>
            <w:r w:rsidRPr="009865BC">
              <w:rPr>
                <w:rFonts w:ascii="Arial" w:eastAsia="Times New Roman" w:hAnsi="Arial" w:cs="Arial"/>
                <w:b/>
                <w:bCs/>
                <w:sz w:val="20"/>
                <w:szCs w:val="20"/>
              </w:rPr>
              <w:t>Total Rates and charges</w:t>
            </w:r>
          </w:p>
        </w:tc>
        <w:tc>
          <w:tcPr>
            <w:tcW w:w="1308" w:type="dxa"/>
            <w:tcBorders>
              <w:top w:val="nil"/>
              <w:left w:val="nil"/>
              <w:bottom w:val="single" w:sz="8" w:space="0" w:color="auto"/>
              <w:right w:val="nil"/>
            </w:tcBorders>
            <w:shd w:val="clear" w:color="auto" w:fill="auto"/>
            <w:vAlign w:val="center"/>
            <w:hideMark/>
          </w:tcPr>
          <w:p w14:paraId="1975EF91" w14:textId="0D6DC629" w:rsidR="001E09F0" w:rsidRPr="009865BC" w:rsidRDefault="00133308" w:rsidP="001E09F0">
            <w:pPr>
              <w:jc w:val="right"/>
              <w:rPr>
                <w:rFonts w:ascii="Arial" w:eastAsia="Times New Roman" w:hAnsi="Arial" w:cs="Arial"/>
                <w:b/>
                <w:bCs/>
                <w:sz w:val="20"/>
                <w:szCs w:val="20"/>
              </w:rPr>
            </w:pPr>
            <w:r>
              <w:rPr>
                <w:rFonts w:ascii="Arial" w:eastAsia="Times New Roman" w:hAnsi="Arial" w:cs="Arial"/>
                <w:b/>
                <w:bCs/>
                <w:sz w:val="20"/>
                <w:szCs w:val="20"/>
              </w:rPr>
              <w:t xml:space="preserve"> </w:t>
            </w:r>
            <w:r w:rsidR="001E09F0" w:rsidRPr="009865BC">
              <w:rPr>
                <w:rFonts w:ascii="Arial" w:eastAsia="Times New Roman" w:hAnsi="Arial" w:cs="Arial"/>
                <w:b/>
                <w:bCs/>
                <w:sz w:val="20"/>
                <w:szCs w:val="20"/>
              </w:rPr>
              <w:t xml:space="preserve">   42,914 </w:t>
            </w:r>
          </w:p>
        </w:tc>
        <w:tc>
          <w:tcPr>
            <w:tcW w:w="1308" w:type="dxa"/>
            <w:tcBorders>
              <w:top w:val="nil"/>
              <w:left w:val="nil"/>
              <w:bottom w:val="single" w:sz="8" w:space="0" w:color="auto"/>
              <w:right w:val="nil"/>
            </w:tcBorders>
            <w:shd w:val="clear" w:color="auto" w:fill="BBD4B6"/>
            <w:hideMark/>
          </w:tcPr>
          <w:p w14:paraId="5C745827" w14:textId="471A4686" w:rsidR="001E09F0" w:rsidRPr="001E09F0" w:rsidRDefault="001E09F0" w:rsidP="00342428">
            <w:pPr>
              <w:jc w:val="right"/>
              <w:rPr>
                <w:rFonts w:ascii="Arial" w:eastAsia="Times New Roman" w:hAnsi="Arial" w:cs="Arial"/>
                <w:b/>
                <w:bCs/>
                <w:sz w:val="20"/>
                <w:szCs w:val="20"/>
              </w:rPr>
            </w:pPr>
            <w:r w:rsidRPr="001E09F0">
              <w:rPr>
                <w:rFonts w:ascii="Arial" w:hAnsi="Arial" w:cs="Arial"/>
                <w:b/>
                <w:sz w:val="20"/>
              </w:rPr>
              <w:t xml:space="preserve"> 44,</w:t>
            </w:r>
            <w:r w:rsidR="00342428">
              <w:rPr>
                <w:rFonts w:ascii="Arial" w:hAnsi="Arial" w:cs="Arial"/>
                <w:b/>
                <w:sz w:val="20"/>
              </w:rPr>
              <w:t>374</w:t>
            </w:r>
            <w:r w:rsidRPr="001E09F0">
              <w:rPr>
                <w:rFonts w:ascii="Arial" w:hAnsi="Arial" w:cs="Arial"/>
                <w:b/>
                <w:sz w:val="20"/>
              </w:rPr>
              <w:t xml:space="preserve"> </w:t>
            </w:r>
          </w:p>
        </w:tc>
        <w:tc>
          <w:tcPr>
            <w:tcW w:w="1308" w:type="dxa"/>
            <w:tcBorders>
              <w:top w:val="nil"/>
              <w:left w:val="nil"/>
              <w:bottom w:val="single" w:sz="8" w:space="0" w:color="auto"/>
              <w:right w:val="nil"/>
            </w:tcBorders>
            <w:shd w:val="clear" w:color="auto" w:fill="auto"/>
            <w:hideMark/>
          </w:tcPr>
          <w:p w14:paraId="7666BF22" w14:textId="7F0E5B94" w:rsidR="001E09F0" w:rsidRPr="001E09F0" w:rsidRDefault="00342428" w:rsidP="001E09F0">
            <w:pPr>
              <w:jc w:val="right"/>
              <w:rPr>
                <w:rFonts w:ascii="Arial" w:eastAsia="Times New Roman" w:hAnsi="Arial" w:cs="Arial"/>
                <w:b/>
                <w:sz w:val="20"/>
                <w:szCs w:val="20"/>
              </w:rPr>
            </w:pPr>
            <w:r>
              <w:rPr>
                <w:rFonts w:ascii="Arial" w:hAnsi="Arial" w:cs="Arial"/>
                <w:b/>
                <w:sz w:val="20"/>
              </w:rPr>
              <w:t>1,460</w:t>
            </w:r>
          </w:p>
        </w:tc>
        <w:tc>
          <w:tcPr>
            <w:tcW w:w="1309" w:type="dxa"/>
            <w:tcBorders>
              <w:top w:val="nil"/>
              <w:left w:val="nil"/>
              <w:bottom w:val="single" w:sz="8" w:space="0" w:color="auto"/>
              <w:right w:val="nil"/>
            </w:tcBorders>
            <w:shd w:val="clear" w:color="auto" w:fill="auto"/>
            <w:hideMark/>
          </w:tcPr>
          <w:p w14:paraId="5EBF7BED" w14:textId="67651AF5" w:rsidR="001E09F0" w:rsidRPr="001E09F0" w:rsidRDefault="00342428" w:rsidP="001E09F0">
            <w:pPr>
              <w:jc w:val="right"/>
              <w:rPr>
                <w:rFonts w:ascii="Arial" w:eastAsia="Times New Roman" w:hAnsi="Arial" w:cs="Arial"/>
                <w:b/>
                <w:bCs/>
                <w:sz w:val="20"/>
                <w:szCs w:val="20"/>
              </w:rPr>
            </w:pPr>
            <w:r>
              <w:rPr>
                <w:rFonts w:ascii="Arial" w:hAnsi="Arial" w:cs="Arial"/>
                <w:b/>
                <w:sz w:val="20"/>
              </w:rPr>
              <w:t>3.40%</w:t>
            </w:r>
          </w:p>
        </w:tc>
      </w:tr>
      <w:tr w:rsidR="00B35E54" w:rsidRPr="00B35E54" w14:paraId="40563169" w14:textId="77777777" w:rsidTr="001E09F0">
        <w:trPr>
          <w:trHeight w:val="260"/>
        </w:trPr>
        <w:tc>
          <w:tcPr>
            <w:tcW w:w="5281" w:type="dxa"/>
            <w:tcBorders>
              <w:top w:val="nil"/>
              <w:left w:val="nil"/>
              <w:bottom w:val="nil"/>
              <w:right w:val="nil"/>
            </w:tcBorders>
            <w:shd w:val="clear" w:color="auto" w:fill="auto"/>
            <w:hideMark/>
          </w:tcPr>
          <w:p w14:paraId="34B676D2" w14:textId="77777777" w:rsidR="00B35E54" w:rsidRPr="00B35E54" w:rsidRDefault="00B35E54" w:rsidP="00B35E54">
            <w:pPr>
              <w:jc w:val="right"/>
              <w:rPr>
                <w:rFonts w:ascii="Arial" w:eastAsia="Times New Roman" w:hAnsi="Arial" w:cs="Arial"/>
                <w:bCs/>
                <w:sz w:val="20"/>
                <w:szCs w:val="20"/>
              </w:rPr>
            </w:pPr>
          </w:p>
        </w:tc>
        <w:tc>
          <w:tcPr>
            <w:tcW w:w="1308" w:type="dxa"/>
            <w:tcBorders>
              <w:top w:val="nil"/>
              <w:left w:val="nil"/>
              <w:bottom w:val="nil"/>
              <w:right w:val="nil"/>
            </w:tcBorders>
            <w:shd w:val="clear" w:color="auto" w:fill="auto"/>
            <w:hideMark/>
          </w:tcPr>
          <w:p w14:paraId="56F92689" w14:textId="77777777" w:rsidR="00B35E54" w:rsidRPr="00B35E54" w:rsidRDefault="00B35E54" w:rsidP="00B35E54">
            <w:pPr>
              <w:jc w:val="both"/>
              <w:rPr>
                <w:rFonts w:ascii="Arial" w:eastAsia="Times New Roman" w:hAnsi="Arial" w:cs="Arial"/>
                <w:sz w:val="20"/>
                <w:szCs w:val="20"/>
              </w:rPr>
            </w:pPr>
          </w:p>
        </w:tc>
        <w:tc>
          <w:tcPr>
            <w:tcW w:w="1308" w:type="dxa"/>
            <w:tcBorders>
              <w:top w:val="nil"/>
              <w:left w:val="nil"/>
              <w:bottom w:val="nil"/>
              <w:right w:val="nil"/>
            </w:tcBorders>
            <w:shd w:val="clear" w:color="auto" w:fill="auto"/>
            <w:hideMark/>
          </w:tcPr>
          <w:p w14:paraId="2F484437" w14:textId="77777777" w:rsidR="00B35E54" w:rsidRPr="00B35E54" w:rsidRDefault="00B35E54" w:rsidP="00B35E54">
            <w:pPr>
              <w:jc w:val="right"/>
              <w:rPr>
                <w:rFonts w:ascii="Arial" w:eastAsia="Times New Roman" w:hAnsi="Arial" w:cs="Arial"/>
                <w:sz w:val="20"/>
                <w:szCs w:val="20"/>
              </w:rPr>
            </w:pPr>
          </w:p>
        </w:tc>
        <w:tc>
          <w:tcPr>
            <w:tcW w:w="1308" w:type="dxa"/>
            <w:tcBorders>
              <w:top w:val="nil"/>
              <w:left w:val="nil"/>
              <w:bottom w:val="nil"/>
              <w:right w:val="nil"/>
            </w:tcBorders>
            <w:shd w:val="clear" w:color="auto" w:fill="auto"/>
            <w:hideMark/>
          </w:tcPr>
          <w:p w14:paraId="026DC1C8" w14:textId="77777777" w:rsidR="00B35E54" w:rsidRPr="00B35E54" w:rsidRDefault="00B35E54" w:rsidP="00B35E54">
            <w:pPr>
              <w:jc w:val="right"/>
              <w:rPr>
                <w:rFonts w:ascii="Arial" w:eastAsia="Times New Roman" w:hAnsi="Arial" w:cs="Arial"/>
                <w:sz w:val="20"/>
                <w:szCs w:val="20"/>
              </w:rPr>
            </w:pPr>
          </w:p>
        </w:tc>
        <w:tc>
          <w:tcPr>
            <w:tcW w:w="1309" w:type="dxa"/>
            <w:tcBorders>
              <w:top w:val="nil"/>
              <w:left w:val="nil"/>
              <w:bottom w:val="nil"/>
              <w:right w:val="nil"/>
            </w:tcBorders>
            <w:shd w:val="clear" w:color="auto" w:fill="auto"/>
            <w:noWrap/>
            <w:hideMark/>
          </w:tcPr>
          <w:p w14:paraId="47AFDA4A" w14:textId="77777777" w:rsidR="00B35E54" w:rsidRPr="00B35E54" w:rsidRDefault="00B35E54" w:rsidP="00B35E54">
            <w:pPr>
              <w:jc w:val="right"/>
              <w:rPr>
                <w:rFonts w:ascii="Arial" w:eastAsia="Times New Roman" w:hAnsi="Arial" w:cs="Arial"/>
                <w:sz w:val="20"/>
                <w:szCs w:val="20"/>
              </w:rPr>
            </w:pPr>
          </w:p>
        </w:tc>
      </w:tr>
    </w:tbl>
    <w:p w14:paraId="677AEFFE" w14:textId="77777777" w:rsidR="00B35E54" w:rsidRPr="0062488D" w:rsidRDefault="00B35E54" w:rsidP="00D052B4">
      <w:pPr>
        <w:rPr>
          <w:rFonts w:ascii="Arial" w:hAnsi="Arial" w:cs="Arial"/>
          <w:sz w:val="20"/>
          <w:szCs w:val="20"/>
        </w:rPr>
      </w:pPr>
    </w:p>
    <w:p w14:paraId="5432DF15" w14:textId="77777777" w:rsidR="00B35E54" w:rsidRPr="009865BC" w:rsidRDefault="00B35E54" w:rsidP="00D052B4">
      <w:pPr>
        <w:rPr>
          <w:rFonts w:ascii="Arial" w:hAnsi="Arial" w:cs="Arial"/>
          <w:b/>
          <w:sz w:val="20"/>
          <w:szCs w:val="20"/>
        </w:rPr>
      </w:pPr>
      <w:r w:rsidRPr="009865BC">
        <w:rPr>
          <w:rFonts w:ascii="Arial" w:hAnsi="Arial" w:cs="Arial"/>
          <w:b/>
          <w:sz w:val="20"/>
          <w:szCs w:val="20"/>
        </w:rPr>
        <w:t>4.1.1(</w:t>
      </w:r>
      <w:proofErr w:type="gramStart"/>
      <w:r w:rsidRPr="009865BC">
        <w:rPr>
          <w:rFonts w:ascii="Arial" w:hAnsi="Arial" w:cs="Arial"/>
          <w:b/>
          <w:sz w:val="20"/>
          <w:szCs w:val="20"/>
        </w:rPr>
        <w:t>l</w:t>
      </w:r>
      <w:proofErr w:type="gramEnd"/>
      <w:r w:rsidRPr="009865BC">
        <w:rPr>
          <w:rFonts w:ascii="Arial" w:hAnsi="Arial" w:cs="Arial"/>
          <w:b/>
          <w:sz w:val="20"/>
          <w:szCs w:val="20"/>
        </w:rPr>
        <w:t>) Fair Go Rates System Compliance</w:t>
      </w:r>
    </w:p>
    <w:p w14:paraId="3826E8D4" w14:textId="2A24BE3B" w:rsidR="00B35E54" w:rsidRDefault="00B35E54" w:rsidP="00D052B4">
      <w:pPr>
        <w:rPr>
          <w:rFonts w:ascii="Arial" w:hAnsi="Arial" w:cs="Arial"/>
          <w:sz w:val="20"/>
          <w:szCs w:val="20"/>
        </w:rPr>
      </w:pPr>
      <w:r w:rsidRPr="0062488D">
        <w:rPr>
          <w:rFonts w:ascii="Arial" w:hAnsi="Arial" w:cs="Arial"/>
          <w:sz w:val="20"/>
          <w:szCs w:val="20"/>
        </w:rPr>
        <w:t>Victoria City Council is required to comply with the State Government’s Fair Go Rates System (FGRS).  The table below details the budget assumptions consistent with the requirements of the Fair Go Rates System.</w:t>
      </w:r>
    </w:p>
    <w:p w14:paraId="5EA29CE5" w14:textId="77777777" w:rsidR="009865BC" w:rsidRPr="0062488D" w:rsidRDefault="009865BC" w:rsidP="00D052B4">
      <w:pPr>
        <w:rPr>
          <w:rFonts w:ascii="Arial" w:hAnsi="Arial" w:cs="Arial"/>
          <w:sz w:val="20"/>
          <w:szCs w:val="20"/>
        </w:rPr>
      </w:pPr>
    </w:p>
    <w:tbl>
      <w:tblPr>
        <w:tblW w:w="10475" w:type="dxa"/>
        <w:tblLook w:val="04A0" w:firstRow="1" w:lastRow="0" w:firstColumn="1" w:lastColumn="0" w:noHBand="0" w:noVBand="1"/>
      </w:tblPr>
      <w:tblGrid>
        <w:gridCol w:w="6008"/>
        <w:gridCol w:w="655"/>
        <w:gridCol w:w="1701"/>
        <w:gridCol w:w="2111"/>
      </w:tblGrid>
      <w:tr w:rsidR="00B35E54" w:rsidRPr="00B35E54" w14:paraId="0E9061B3" w14:textId="77777777" w:rsidTr="005C3F5F">
        <w:trPr>
          <w:trHeight w:val="601"/>
        </w:trPr>
        <w:tc>
          <w:tcPr>
            <w:tcW w:w="6008" w:type="dxa"/>
            <w:tcBorders>
              <w:top w:val="nil"/>
              <w:left w:val="nil"/>
              <w:bottom w:val="nil"/>
              <w:right w:val="nil"/>
            </w:tcBorders>
            <w:shd w:val="clear" w:color="auto" w:fill="547F4B"/>
            <w:vAlign w:val="center"/>
            <w:hideMark/>
          </w:tcPr>
          <w:p w14:paraId="5C7D6ECB" w14:textId="77777777" w:rsidR="00B35E54" w:rsidRPr="00B35E54" w:rsidRDefault="00B35E54" w:rsidP="00B35E54">
            <w:pPr>
              <w:rPr>
                <w:rFonts w:ascii="Arial" w:eastAsia="Times New Roman" w:hAnsi="Arial" w:cs="Arial"/>
                <w:bCs/>
                <w:color w:val="FFFFFF"/>
                <w:sz w:val="20"/>
                <w:szCs w:val="20"/>
              </w:rPr>
            </w:pPr>
            <w:r w:rsidRPr="00B35E54">
              <w:rPr>
                <w:rFonts w:ascii="Arial" w:eastAsia="Times New Roman" w:hAnsi="Arial" w:cs="Arial"/>
                <w:bCs/>
                <w:color w:val="FFFFFF"/>
                <w:sz w:val="20"/>
                <w:szCs w:val="20"/>
              </w:rPr>
              <w:t> </w:t>
            </w:r>
          </w:p>
        </w:tc>
        <w:tc>
          <w:tcPr>
            <w:tcW w:w="655" w:type="dxa"/>
            <w:tcBorders>
              <w:top w:val="nil"/>
              <w:left w:val="nil"/>
              <w:bottom w:val="nil"/>
              <w:right w:val="nil"/>
            </w:tcBorders>
            <w:shd w:val="clear" w:color="auto" w:fill="547F4B"/>
            <w:vAlign w:val="center"/>
            <w:hideMark/>
          </w:tcPr>
          <w:p w14:paraId="53104014" w14:textId="77777777" w:rsidR="00B35E54" w:rsidRPr="00B35E54" w:rsidRDefault="00B35E54" w:rsidP="00B35E54">
            <w:pPr>
              <w:rPr>
                <w:rFonts w:ascii="Arial" w:eastAsia="Times New Roman" w:hAnsi="Arial" w:cs="Arial"/>
                <w:bCs/>
                <w:color w:val="FFFFFF"/>
                <w:sz w:val="20"/>
                <w:szCs w:val="20"/>
              </w:rPr>
            </w:pPr>
            <w:r w:rsidRPr="00B35E54">
              <w:rPr>
                <w:rFonts w:ascii="Arial" w:eastAsia="Times New Roman" w:hAnsi="Arial" w:cs="Arial"/>
                <w:bCs/>
                <w:color w:val="FFFFFF"/>
                <w:sz w:val="20"/>
                <w:szCs w:val="20"/>
              </w:rPr>
              <w:t> </w:t>
            </w:r>
          </w:p>
        </w:tc>
        <w:tc>
          <w:tcPr>
            <w:tcW w:w="1701" w:type="dxa"/>
            <w:tcBorders>
              <w:top w:val="nil"/>
              <w:left w:val="nil"/>
              <w:bottom w:val="nil"/>
              <w:right w:val="nil"/>
            </w:tcBorders>
            <w:shd w:val="clear" w:color="auto" w:fill="547F4B"/>
            <w:vAlign w:val="center"/>
            <w:hideMark/>
          </w:tcPr>
          <w:p w14:paraId="31773368"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2021/22</w:t>
            </w:r>
          </w:p>
        </w:tc>
        <w:tc>
          <w:tcPr>
            <w:tcW w:w="2111" w:type="dxa"/>
            <w:tcBorders>
              <w:top w:val="nil"/>
              <w:left w:val="nil"/>
              <w:bottom w:val="nil"/>
              <w:right w:val="nil"/>
            </w:tcBorders>
            <w:shd w:val="clear" w:color="auto" w:fill="547F4B"/>
            <w:vAlign w:val="center"/>
            <w:hideMark/>
          </w:tcPr>
          <w:p w14:paraId="44FBE516" w14:textId="77777777" w:rsidR="00B35E54" w:rsidRPr="00B35E54" w:rsidRDefault="00B35E54"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2022/23</w:t>
            </w:r>
          </w:p>
        </w:tc>
      </w:tr>
      <w:tr w:rsidR="00E0755A" w:rsidRPr="00B35E54" w14:paraId="1554E21A" w14:textId="77777777" w:rsidTr="00E0755A">
        <w:trPr>
          <w:trHeight w:val="258"/>
        </w:trPr>
        <w:tc>
          <w:tcPr>
            <w:tcW w:w="6663" w:type="dxa"/>
            <w:gridSpan w:val="2"/>
            <w:tcBorders>
              <w:top w:val="nil"/>
              <w:left w:val="nil"/>
              <w:bottom w:val="nil"/>
              <w:right w:val="nil"/>
            </w:tcBorders>
            <w:shd w:val="clear" w:color="auto" w:fill="auto"/>
            <w:vAlign w:val="center"/>
            <w:hideMark/>
          </w:tcPr>
          <w:p w14:paraId="5400C84C" w14:textId="77777777" w:rsidR="00E0755A" w:rsidRPr="00B35E54" w:rsidRDefault="00E0755A" w:rsidP="00E0755A">
            <w:pPr>
              <w:rPr>
                <w:rFonts w:ascii="Arial" w:eastAsia="Times New Roman" w:hAnsi="Arial" w:cs="Arial"/>
                <w:sz w:val="20"/>
                <w:szCs w:val="20"/>
              </w:rPr>
            </w:pPr>
            <w:r w:rsidRPr="00B35E54">
              <w:rPr>
                <w:rFonts w:ascii="Arial" w:eastAsia="Times New Roman" w:hAnsi="Arial" w:cs="Arial"/>
                <w:sz w:val="20"/>
                <w:szCs w:val="20"/>
              </w:rPr>
              <w:t>Total Rates</w:t>
            </w:r>
          </w:p>
        </w:tc>
        <w:tc>
          <w:tcPr>
            <w:tcW w:w="1701" w:type="dxa"/>
            <w:tcBorders>
              <w:top w:val="nil"/>
              <w:left w:val="nil"/>
              <w:bottom w:val="nil"/>
              <w:right w:val="nil"/>
            </w:tcBorders>
            <w:shd w:val="clear" w:color="auto" w:fill="auto"/>
            <w:vAlign w:val="center"/>
            <w:hideMark/>
          </w:tcPr>
          <w:p w14:paraId="3D10F542" w14:textId="692E9C1A" w:rsidR="00E0755A" w:rsidRPr="00B35E54" w:rsidRDefault="00E0755A" w:rsidP="00E0755A">
            <w:pPr>
              <w:jc w:val="right"/>
              <w:rPr>
                <w:rFonts w:ascii="Arial" w:eastAsia="Times New Roman" w:hAnsi="Arial" w:cs="Arial"/>
                <w:sz w:val="20"/>
                <w:szCs w:val="20"/>
              </w:rPr>
            </w:pPr>
            <w:r w:rsidRPr="00B35E54">
              <w:rPr>
                <w:rFonts w:ascii="Arial" w:eastAsia="Times New Roman" w:hAnsi="Arial" w:cs="Arial"/>
                <w:sz w:val="20"/>
                <w:szCs w:val="20"/>
              </w:rPr>
              <w:t xml:space="preserve"> $35,335 </w:t>
            </w:r>
          </w:p>
        </w:tc>
        <w:tc>
          <w:tcPr>
            <w:tcW w:w="2111" w:type="dxa"/>
            <w:tcBorders>
              <w:top w:val="nil"/>
              <w:left w:val="nil"/>
              <w:bottom w:val="nil"/>
              <w:right w:val="nil"/>
            </w:tcBorders>
            <w:shd w:val="clear" w:color="auto" w:fill="BBD4B6"/>
            <w:vAlign w:val="center"/>
            <w:hideMark/>
          </w:tcPr>
          <w:p w14:paraId="4E9DC329" w14:textId="0AF2D233" w:rsidR="00E0755A" w:rsidRPr="00E0755A" w:rsidRDefault="00E0755A" w:rsidP="00E0755A">
            <w:pPr>
              <w:jc w:val="right"/>
              <w:rPr>
                <w:rFonts w:ascii="Arial" w:eastAsia="Times New Roman" w:hAnsi="Arial" w:cs="Arial"/>
                <w:sz w:val="20"/>
                <w:szCs w:val="20"/>
              </w:rPr>
            </w:pPr>
            <w:r w:rsidRPr="00E0755A">
              <w:rPr>
                <w:rFonts w:ascii="Arial" w:hAnsi="Arial" w:cs="Arial"/>
                <w:sz w:val="20"/>
                <w:szCs w:val="20"/>
              </w:rPr>
              <w:t xml:space="preserve"> $36,852 </w:t>
            </w:r>
          </w:p>
        </w:tc>
      </w:tr>
      <w:tr w:rsidR="00E0755A" w:rsidRPr="00B35E54" w14:paraId="27C600E2" w14:textId="77777777" w:rsidTr="00E0755A">
        <w:trPr>
          <w:trHeight w:val="258"/>
        </w:trPr>
        <w:tc>
          <w:tcPr>
            <w:tcW w:w="6663" w:type="dxa"/>
            <w:gridSpan w:val="2"/>
            <w:tcBorders>
              <w:top w:val="nil"/>
              <w:left w:val="nil"/>
              <w:bottom w:val="nil"/>
              <w:right w:val="nil"/>
            </w:tcBorders>
            <w:shd w:val="clear" w:color="auto" w:fill="auto"/>
            <w:vAlign w:val="center"/>
            <w:hideMark/>
          </w:tcPr>
          <w:p w14:paraId="7472A9A1" w14:textId="77777777" w:rsidR="00E0755A" w:rsidRPr="00B35E54" w:rsidRDefault="00E0755A" w:rsidP="00E0755A">
            <w:pPr>
              <w:rPr>
                <w:rFonts w:ascii="Arial" w:eastAsia="Times New Roman" w:hAnsi="Arial" w:cs="Arial"/>
                <w:sz w:val="20"/>
                <w:szCs w:val="20"/>
              </w:rPr>
            </w:pPr>
            <w:r w:rsidRPr="00B35E54">
              <w:rPr>
                <w:rFonts w:ascii="Arial" w:eastAsia="Times New Roman" w:hAnsi="Arial" w:cs="Arial"/>
                <w:sz w:val="20"/>
                <w:szCs w:val="20"/>
              </w:rPr>
              <w:t>Number of rateable properties</w:t>
            </w:r>
          </w:p>
        </w:tc>
        <w:tc>
          <w:tcPr>
            <w:tcW w:w="1701" w:type="dxa"/>
            <w:tcBorders>
              <w:top w:val="nil"/>
              <w:left w:val="nil"/>
              <w:bottom w:val="nil"/>
              <w:right w:val="nil"/>
            </w:tcBorders>
            <w:shd w:val="clear" w:color="auto" w:fill="auto"/>
            <w:vAlign w:val="center"/>
            <w:hideMark/>
          </w:tcPr>
          <w:p w14:paraId="6DE26971" w14:textId="4CA74095" w:rsidR="00E0755A" w:rsidRPr="00B35E54" w:rsidRDefault="00E0755A" w:rsidP="00F6639B">
            <w:pPr>
              <w:jc w:val="right"/>
              <w:rPr>
                <w:rFonts w:ascii="Arial" w:eastAsia="Times New Roman" w:hAnsi="Arial" w:cs="Arial"/>
                <w:sz w:val="20"/>
                <w:szCs w:val="20"/>
              </w:rPr>
            </w:pPr>
            <w:r w:rsidRPr="00B35E54">
              <w:rPr>
                <w:rFonts w:ascii="Arial" w:eastAsia="Times New Roman" w:hAnsi="Arial" w:cs="Arial"/>
                <w:sz w:val="20"/>
                <w:szCs w:val="20"/>
              </w:rPr>
              <w:t xml:space="preserve">17,901 </w:t>
            </w:r>
          </w:p>
        </w:tc>
        <w:tc>
          <w:tcPr>
            <w:tcW w:w="2111" w:type="dxa"/>
            <w:tcBorders>
              <w:top w:val="nil"/>
              <w:left w:val="nil"/>
              <w:bottom w:val="nil"/>
              <w:right w:val="nil"/>
            </w:tcBorders>
            <w:shd w:val="clear" w:color="auto" w:fill="BBD4B6"/>
            <w:vAlign w:val="center"/>
            <w:hideMark/>
          </w:tcPr>
          <w:p w14:paraId="21F3F9E1" w14:textId="01EFB504" w:rsidR="00E0755A" w:rsidRPr="00E0755A" w:rsidRDefault="00E0755A" w:rsidP="00E0755A">
            <w:pPr>
              <w:jc w:val="right"/>
              <w:rPr>
                <w:rFonts w:ascii="Arial" w:eastAsia="Times New Roman" w:hAnsi="Arial" w:cs="Arial"/>
                <w:sz w:val="20"/>
                <w:szCs w:val="20"/>
              </w:rPr>
            </w:pPr>
            <w:r w:rsidRPr="00E0755A">
              <w:rPr>
                <w:rFonts w:ascii="Arial" w:hAnsi="Arial" w:cs="Arial"/>
                <w:sz w:val="20"/>
                <w:szCs w:val="20"/>
              </w:rPr>
              <w:t>18,042</w:t>
            </w:r>
          </w:p>
        </w:tc>
      </w:tr>
      <w:tr w:rsidR="00E0755A" w:rsidRPr="00B35E54" w14:paraId="4A68295A" w14:textId="77777777" w:rsidTr="00E0755A">
        <w:trPr>
          <w:trHeight w:val="258"/>
        </w:trPr>
        <w:tc>
          <w:tcPr>
            <w:tcW w:w="6663" w:type="dxa"/>
            <w:gridSpan w:val="2"/>
            <w:tcBorders>
              <w:top w:val="nil"/>
              <w:left w:val="nil"/>
              <w:bottom w:val="nil"/>
              <w:right w:val="nil"/>
            </w:tcBorders>
            <w:shd w:val="clear" w:color="auto" w:fill="auto"/>
            <w:vAlign w:val="center"/>
            <w:hideMark/>
          </w:tcPr>
          <w:p w14:paraId="721CB743" w14:textId="77777777" w:rsidR="00E0755A" w:rsidRPr="00B35E54" w:rsidRDefault="00E0755A" w:rsidP="00E0755A">
            <w:pPr>
              <w:rPr>
                <w:rFonts w:ascii="Arial" w:eastAsia="Times New Roman" w:hAnsi="Arial" w:cs="Arial"/>
                <w:sz w:val="20"/>
                <w:szCs w:val="20"/>
              </w:rPr>
            </w:pPr>
            <w:r w:rsidRPr="00B35E54">
              <w:rPr>
                <w:rFonts w:ascii="Arial" w:eastAsia="Times New Roman" w:hAnsi="Arial" w:cs="Arial"/>
                <w:sz w:val="20"/>
                <w:szCs w:val="20"/>
              </w:rPr>
              <w:t>Base Average Rate</w:t>
            </w:r>
          </w:p>
        </w:tc>
        <w:tc>
          <w:tcPr>
            <w:tcW w:w="1701" w:type="dxa"/>
            <w:tcBorders>
              <w:top w:val="nil"/>
              <w:left w:val="nil"/>
              <w:bottom w:val="nil"/>
              <w:right w:val="nil"/>
            </w:tcBorders>
            <w:shd w:val="clear" w:color="auto" w:fill="auto"/>
            <w:vAlign w:val="center"/>
            <w:hideMark/>
          </w:tcPr>
          <w:p w14:paraId="52AF8B63" w14:textId="3C278BBB" w:rsidR="00E0755A" w:rsidRPr="00B35E54" w:rsidRDefault="00E0755A" w:rsidP="00E0755A">
            <w:pPr>
              <w:jc w:val="right"/>
              <w:rPr>
                <w:rFonts w:ascii="Arial" w:eastAsia="Times New Roman" w:hAnsi="Arial" w:cs="Arial"/>
                <w:sz w:val="20"/>
                <w:szCs w:val="20"/>
              </w:rPr>
            </w:pPr>
            <w:r w:rsidRPr="00B35E54">
              <w:rPr>
                <w:rFonts w:ascii="Arial" w:eastAsia="Times New Roman" w:hAnsi="Arial" w:cs="Arial"/>
                <w:sz w:val="20"/>
                <w:szCs w:val="20"/>
              </w:rPr>
              <w:t xml:space="preserve"> $1,974 </w:t>
            </w:r>
          </w:p>
        </w:tc>
        <w:tc>
          <w:tcPr>
            <w:tcW w:w="2111" w:type="dxa"/>
            <w:tcBorders>
              <w:top w:val="nil"/>
              <w:left w:val="nil"/>
              <w:bottom w:val="nil"/>
              <w:right w:val="nil"/>
            </w:tcBorders>
            <w:shd w:val="clear" w:color="auto" w:fill="BBD4B6"/>
            <w:vAlign w:val="center"/>
            <w:hideMark/>
          </w:tcPr>
          <w:p w14:paraId="33832D28" w14:textId="2F95C5AE" w:rsidR="00E0755A" w:rsidRPr="00E0755A" w:rsidRDefault="00E0755A" w:rsidP="00F6639B">
            <w:pPr>
              <w:jc w:val="right"/>
              <w:rPr>
                <w:rFonts w:ascii="Arial" w:eastAsia="Times New Roman" w:hAnsi="Arial" w:cs="Arial"/>
                <w:sz w:val="20"/>
                <w:szCs w:val="20"/>
              </w:rPr>
            </w:pPr>
            <w:r w:rsidRPr="00E0755A">
              <w:rPr>
                <w:rFonts w:ascii="Arial" w:hAnsi="Arial" w:cs="Arial"/>
                <w:sz w:val="20"/>
                <w:szCs w:val="20"/>
              </w:rPr>
              <w:t xml:space="preserve"> $2,0</w:t>
            </w:r>
            <w:r w:rsidR="00F6639B">
              <w:rPr>
                <w:rFonts w:ascii="Arial" w:hAnsi="Arial" w:cs="Arial"/>
                <w:sz w:val="20"/>
                <w:szCs w:val="20"/>
              </w:rPr>
              <w:t>19</w:t>
            </w:r>
            <w:r w:rsidRPr="00E0755A">
              <w:rPr>
                <w:rFonts w:ascii="Arial" w:hAnsi="Arial" w:cs="Arial"/>
                <w:sz w:val="20"/>
                <w:szCs w:val="20"/>
              </w:rPr>
              <w:t xml:space="preserve"> </w:t>
            </w:r>
          </w:p>
        </w:tc>
      </w:tr>
      <w:tr w:rsidR="00E0755A" w:rsidRPr="00B35E54" w14:paraId="4967D1C6" w14:textId="77777777" w:rsidTr="00E0755A">
        <w:trPr>
          <w:trHeight w:val="258"/>
        </w:trPr>
        <w:tc>
          <w:tcPr>
            <w:tcW w:w="6663" w:type="dxa"/>
            <w:gridSpan w:val="2"/>
            <w:tcBorders>
              <w:top w:val="nil"/>
              <w:left w:val="nil"/>
              <w:bottom w:val="nil"/>
              <w:right w:val="nil"/>
            </w:tcBorders>
            <w:shd w:val="clear" w:color="auto" w:fill="auto"/>
            <w:vAlign w:val="center"/>
            <w:hideMark/>
          </w:tcPr>
          <w:p w14:paraId="19074906" w14:textId="77777777" w:rsidR="00E0755A" w:rsidRPr="00B35E54" w:rsidRDefault="00E0755A" w:rsidP="00E0755A">
            <w:pPr>
              <w:rPr>
                <w:rFonts w:ascii="Arial" w:eastAsia="Times New Roman" w:hAnsi="Arial" w:cs="Arial"/>
                <w:sz w:val="20"/>
                <w:szCs w:val="20"/>
              </w:rPr>
            </w:pPr>
            <w:r w:rsidRPr="00B35E54">
              <w:rPr>
                <w:rFonts w:ascii="Arial" w:eastAsia="Times New Roman" w:hAnsi="Arial" w:cs="Arial"/>
                <w:sz w:val="20"/>
                <w:szCs w:val="20"/>
              </w:rPr>
              <w:t>Maximum Rate Increase (set by the State Government)</w:t>
            </w:r>
          </w:p>
        </w:tc>
        <w:tc>
          <w:tcPr>
            <w:tcW w:w="1701" w:type="dxa"/>
            <w:tcBorders>
              <w:top w:val="nil"/>
              <w:left w:val="nil"/>
              <w:bottom w:val="nil"/>
              <w:right w:val="nil"/>
            </w:tcBorders>
            <w:shd w:val="clear" w:color="auto" w:fill="auto"/>
            <w:vAlign w:val="center"/>
            <w:hideMark/>
          </w:tcPr>
          <w:p w14:paraId="4789312A" w14:textId="77777777" w:rsidR="00E0755A" w:rsidRPr="00B35E54" w:rsidRDefault="00E0755A" w:rsidP="00E0755A">
            <w:pPr>
              <w:jc w:val="right"/>
              <w:rPr>
                <w:rFonts w:ascii="Arial" w:eastAsia="Times New Roman" w:hAnsi="Arial" w:cs="Arial"/>
                <w:bCs/>
                <w:sz w:val="20"/>
                <w:szCs w:val="20"/>
              </w:rPr>
            </w:pPr>
            <w:r w:rsidRPr="00B35E54">
              <w:rPr>
                <w:rFonts w:ascii="Arial" w:eastAsia="Times New Roman" w:hAnsi="Arial" w:cs="Arial"/>
                <w:bCs/>
                <w:sz w:val="20"/>
                <w:szCs w:val="20"/>
              </w:rPr>
              <w:t>1.50%</w:t>
            </w:r>
          </w:p>
        </w:tc>
        <w:tc>
          <w:tcPr>
            <w:tcW w:w="2111" w:type="dxa"/>
            <w:tcBorders>
              <w:top w:val="nil"/>
              <w:left w:val="nil"/>
              <w:bottom w:val="nil"/>
              <w:right w:val="nil"/>
            </w:tcBorders>
            <w:shd w:val="clear" w:color="auto" w:fill="BBD4B6"/>
            <w:vAlign w:val="center"/>
            <w:hideMark/>
          </w:tcPr>
          <w:p w14:paraId="752FE4C2" w14:textId="6A192174" w:rsidR="00E0755A" w:rsidRPr="00E0755A" w:rsidRDefault="00E0755A" w:rsidP="00E0755A">
            <w:pPr>
              <w:jc w:val="right"/>
              <w:rPr>
                <w:rFonts w:ascii="Arial" w:eastAsia="Times New Roman" w:hAnsi="Arial" w:cs="Arial"/>
                <w:bCs/>
                <w:sz w:val="20"/>
                <w:szCs w:val="20"/>
              </w:rPr>
            </w:pPr>
            <w:r w:rsidRPr="00E0755A">
              <w:rPr>
                <w:rFonts w:ascii="Arial" w:hAnsi="Arial" w:cs="Arial"/>
                <w:sz w:val="20"/>
                <w:szCs w:val="20"/>
              </w:rPr>
              <w:t>1.75%</w:t>
            </w:r>
          </w:p>
        </w:tc>
      </w:tr>
      <w:tr w:rsidR="00E0755A" w:rsidRPr="00B35E54" w14:paraId="1F6CECCE" w14:textId="77777777" w:rsidTr="00E0755A">
        <w:trPr>
          <w:trHeight w:val="258"/>
        </w:trPr>
        <w:tc>
          <w:tcPr>
            <w:tcW w:w="6663" w:type="dxa"/>
            <w:gridSpan w:val="2"/>
            <w:tcBorders>
              <w:top w:val="nil"/>
              <w:left w:val="nil"/>
              <w:bottom w:val="nil"/>
              <w:right w:val="nil"/>
            </w:tcBorders>
            <w:shd w:val="clear" w:color="auto" w:fill="auto"/>
            <w:vAlign w:val="center"/>
            <w:hideMark/>
          </w:tcPr>
          <w:p w14:paraId="2EE776F7" w14:textId="77777777" w:rsidR="00E0755A" w:rsidRPr="00B35E54" w:rsidRDefault="00E0755A" w:rsidP="00E0755A">
            <w:pPr>
              <w:rPr>
                <w:rFonts w:ascii="Arial" w:eastAsia="Times New Roman" w:hAnsi="Arial" w:cs="Arial"/>
                <w:sz w:val="20"/>
                <w:szCs w:val="20"/>
              </w:rPr>
            </w:pPr>
            <w:r w:rsidRPr="00B35E54">
              <w:rPr>
                <w:rFonts w:ascii="Arial" w:eastAsia="Times New Roman" w:hAnsi="Arial" w:cs="Arial"/>
                <w:sz w:val="20"/>
                <w:szCs w:val="20"/>
              </w:rPr>
              <w:t>Capped Average Rate</w:t>
            </w:r>
          </w:p>
        </w:tc>
        <w:tc>
          <w:tcPr>
            <w:tcW w:w="1701" w:type="dxa"/>
            <w:tcBorders>
              <w:top w:val="nil"/>
              <w:left w:val="nil"/>
              <w:bottom w:val="nil"/>
              <w:right w:val="nil"/>
            </w:tcBorders>
            <w:shd w:val="clear" w:color="auto" w:fill="auto"/>
            <w:vAlign w:val="center"/>
            <w:hideMark/>
          </w:tcPr>
          <w:p w14:paraId="00CBBA00" w14:textId="54284931" w:rsidR="00E0755A" w:rsidRPr="00B35E54" w:rsidRDefault="00E0755A" w:rsidP="00E0755A">
            <w:pPr>
              <w:jc w:val="right"/>
              <w:rPr>
                <w:rFonts w:ascii="Arial" w:eastAsia="Times New Roman" w:hAnsi="Arial" w:cs="Arial"/>
                <w:sz w:val="20"/>
                <w:szCs w:val="20"/>
              </w:rPr>
            </w:pPr>
            <w:r w:rsidRPr="00B35E54">
              <w:rPr>
                <w:rFonts w:ascii="Arial" w:eastAsia="Times New Roman" w:hAnsi="Arial" w:cs="Arial"/>
                <w:sz w:val="20"/>
                <w:szCs w:val="20"/>
              </w:rPr>
              <w:t xml:space="preserve"> $ 2,004 </w:t>
            </w:r>
          </w:p>
        </w:tc>
        <w:tc>
          <w:tcPr>
            <w:tcW w:w="2111" w:type="dxa"/>
            <w:tcBorders>
              <w:top w:val="nil"/>
              <w:left w:val="nil"/>
              <w:bottom w:val="nil"/>
              <w:right w:val="nil"/>
            </w:tcBorders>
            <w:shd w:val="clear" w:color="auto" w:fill="BBD4B6"/>
            <w:vAlign w:val="center"/>
            <w:hideMark/>
          </w:tcPr>
          <w:p w14:paraId="22AB446E" w14:textId="1E9E927F" w:rsidR="00E0755A" w:rsidRPr="00E0755A" w:rsidRDefault="00E0755A" w:rsidP="00F6639B">
            <w:pPr>
              <w:jc w:val="right"/>
              <w:rPr>
                <w:rFonts w:ascii="Arial" w:eastAsia="Times New Roman" w:hAnsi="Arial" w:cs="Arial"/>
                <w:sz w:val="20"/>
                <w:szCs w:val="20"/>
              </w:rPr>
            </w:pPr>
            <w:r w:rsidRPr="00E0755A">
              <w:rPr>
                <w:rFonts w:ascii="Arial" w:hAnsi="Arial" w:cs="Arial"/>
                <w:sz w:val="20"/>
                <w:szCs w:val="20"/>
              </w:rPr>
              <w:t xml:space="preserve"> $2,0</w:t>
            </w:r>
            <w:r w:rsidR="00F6639B">
              <w:rPr>
                <w:rFonts w:ascii="Arial" w:hAnsi="Arial" w:cs="Arial"/>
                <w:sz w:val="20"/>
                <w:szCs w:val="20"/>
              </w:rPr>
              <w:t>55</w:t>
            </w:r>
            <w:r w:rsidRPr="00E0755A">
              <w:rPr>
                <w:rFonts w:ascii="Arial" w:hAnsi="Arial" w:cs="Arial"/>
                <w:sz w:val="20"/>
                <w:szCs w:val="20"/>
              </w:rPr>
              <w:t xml:space="preserve"> </w:t>
            </w:r>
          </w:p>
        </w:tc>
      </w:tr>
      <w:tr w:rsidR="00E0755A" w:rsidRPr="00B35E54" w14:paraId="34874D63" w14:textId="77777777" w:rsidTr="00E0755A">
        <w:trPr>
          <w:trHeight w:val="258"/>
        </w:trPr>
        <w:tc>
          <w:tcPr>
            <w:tcW w:w="6663" w:type="dxa"/>
            <w:gridSpan w:val="2"/>
            <w:tcBorders>
              <w:top w:val="nil"/>
              <w:left w:val="nil"/>
              <w:bottom w:val="nil"/>
              <w:right w:val="nil"/>
            </w:tcBorders>
            <w:shd w:val="clear" w:color="auto" w:fill="auto"/>
            <w:vAlign w:val="center"/>
            <w:hideMark/>
          </w:tcPr>
          <w:p w14:paraId="30C56CB2" w14:textId="77777777" w:rsidR="00E0755A" w:rsidRPr="00B35E54" w:rsidRDefault="00E0755A" w:rsidP="00E0755A">
            <w:pPr>
              <w:rPr>
                <w:rFonts w:ascii="Arial" w:eastAsia="Times New Roman" w:hAnsi="Arial" w:cs="Arial"/>
                <w:sz w:val="20"/>
                <w:szCs w:val="20"/>
              </w:rPr>
            </w:pPr>
            <w:r w:rsidRPr="00B35E54">
              <w:rPr>
                <w:rFonts w:ascii="Arial" w:eastAsia="Times New Roman" w:hAnsi="Arial" w:cs="Arial"/>
                <w:sz w:val="20"/>
                <w:szCs w:val="20"/>
              </w:rPr>
              <w:t>Maximum General Rates and Municipal Charges Revenue</w:t>
            </w:r>
          </w:p>
        </w:tc>
        <w:tc>
          <w:tcPr>
            <w:tcW w:w="1701" w:type="dxa"/>
            <w:tcBorders>
              <w:top w:val="nil"/>
              <w:left w:val="nil"/>
              <w:bottom w:val="nil"/>
              <w:right w:val="nil"/>
            </w:tcBorders>
            <w:shd w:val="clear" w:color="auto" w:fill="auto"/>
            <w:vAlign w:val="center"/>
            <w:hideMark/>
          </w:tcPr>
          <w:p w14:paraId="20E7C04C" w14:textId="288CC8D9" w:rsidR="00E0755A" w:rsidRPr="00B35E54" w:rsidRDefault="00E0755A" w:rsidP="00E0755A">
            <w:pPr>
              <w:jc w:val="right"/>
              <w:rPr>
                <w:rFonts w:ascii="Arial" w:eastAsia="Times New Roman" w:hAnsi="Arial" w:cs="Arial"/>
                <w:sz w:val="20"/>
                <w:szCs w:val="20"/>
              </w:rPr>
            </w:pPr>
            <w:r w:rsidRPr="00B35E54">
              <w:rPr>
                <w:rFonts w:ascii="Arial" w:eastAsia="Times New Roman" w:hAnsi="Arial" w:cs="Arial"/>
                <w:sz w:val="20"/>
                <w:szCs w:val="20"/>
              </w:rPr>
              <w:t xml:space="preserve"> $35,865 </w:t>
            </w:r>
          </w:p>
        </w:tc>
        <w:tc>
          <w:tcPr>
            <w:tcW w:w="2111" w:type="dxa"/>
            <w:tcBorders>
              <w:top w:val="nil"/>
              <w:left w:val="nil"/>
              <w:bottom w:val="nil"/>
              <w:right w:val="nil"/>
            </w:tcBorders>
            <w:shd w:val="clear" w:color="auto" w:fill="BBD4B6"/>
            <w:vAlign w:val="center"/>
            <w:hideMark/>
          </w:tcPr>
          <w:p w14:paraId="75C8D459" w14:textId="488ABBE0" w:rsidR="00E0755A" w:rsidRPr="00E0755A" w:rsidRDefault="00E0755A" w:rsidP="00E0755A">
            <w:pPr>
              <w:jc w:val="right"/>
              <w:rPr>
                <w:rFonts w:ascii="Arial" w:eastAsia="Times New Roman" w:hAnsi="Arial" w:cs="Arial"/>
                <w:sz w:val="20"/>
                <w:szCs w:val="20"/>
              </w:rPr>
            </w:pPr>
            <w:r w:rsidRPr="00E0755A">
              <w:rPr>
                <w:rFonts w:ascii="Arial" w:hAnsi="Arial" w:cs="Arial"/>
                <w:sz w:val="20"/>
                <w:szCs w:val="20"/>
              </w:rPr>
              <w:t xml:space="preserve"> $37,068 </w:t>
            </w:r>
          </w:p>
        </w:tc>
      </w:tr>
      <w:tr w:rsidR="00E0755A" w:rsidRPr="00B35E54" w14:paraId="1C44DA64" w14:textId="77777777" w:rsidTr="00E0755A">
        <w:trPr>
          <w:trHeight w:val="258"/>
        </w:trPr>
        <w:tc>
          <w:tcPr>
            <w:tcW w:w="6663" w:type="dxa"/>
            <w:gridSpan w:val="2"/>
            <w:tcBorders>
              <w:top w:val="nil"/>
              <w:left w:val="nil"/>
              <w:bottom w:val="nil"/>
              <w:right w:val="nil"/>
            </w:tcBorders>
            <w:shd w:val="clear" w:color="auto" w:fill="auto"/>
            <w:vAlign w:val="center"/>
            <w:hideMark/>
          </w:tcPr>
          <w:p w14:paraId="45B0922D" w14:textId="77777777" w:rsidR="00E0755A" w:rsidRPr="00B35E54" w:rsidRDefault="00E0755A" w:rsidP="00E0755A">
            <w:pPr>
              <w:rPr>
                <w:rFonts w:ascii="Arial" w:eastAsia="Times New Roman" w:hAnsi="Arial" w:cs="Arial"/>
                <w:sz w:val="20"/>
                <w:szCs w:val="20"/>
              </w:rPr>
            </w:pPr>
            <w:r w:rsidRPr="00B35E54">
              <w:rPr>
                <w:rFonts w:ascii="Arial" w:eastAsia="Times New Roman" w:hAnsi="Arial" w:cs="Arial"/>
                <w:sz w:val="20"/>
                <w:szCs w:val="20"/>
              </w:rPr>
              <w:t>Budgeted General Rates and Municipal Charges Revenue</w:t>
            </w:r>
          </w:p>
        </w:tc>
        <w:tc>
          <w:tcPr>
            <w:tcW w:w="1701" w:type="dxa"/>
            <w:tcBorders>
              <w:top w:val="nil"/>
              <w:left w:val="nil"/>
              <w:bottom w:val="nil"/>
              <w:right w:val="nil"/>
            </w:tcBorders>
            <w:shd w:val="clear" w:color="auto" w:fill="auto"/>
            <w:vAlign w:val="center"/>
            <w:hideMark/>
          </w:tcPr>
          <w:p w14:paraId="21E49F91" w14:textId="3C0203D3" w:rsidR="00E0755A" w:rsidRPr="00B35E54" w:rsidRDefault="00E0755A" w:rsidP="00E0755A">
            <w:pPr>
              <w:jc w:val="right"/>
              <w:rPr>
                <w:rFonts w:ascii="Arial" w:eastAsia="Times New Roman" w:hAnsi="Arial" w:cs="Arial"/>
                <w:sz w:val="20"/>
                <w:szCs w:val="20"/>
              </w:rPr>
            </w:pPr>
            <w:r w:rsidRPr="00B35E54">
              <w:rPr>
                <w:rFonts w:ascii="Arial" w:eastAsia="Times New Roman" w:hAnsi="Arial" w:cs="Arial"/>
                <w:sz w:val="20"/>
                <w:szCs w:val="20"/>
              </w:rPr>
              <w:t xml:space="preserve"> $35,865 </w:t>
            </w:r>
          </w:p>
        </w:tc>
        <w:tc>
          <w:tcPr>
            <w:tcW w:w="2111" w:type="dxa"/>
            <w:tcBorders>
              <w:top w:val="nil"/>
              <w:left w:val="nil"/>
              <w:bottom w:val="nil"/>
              <w:right w:val="nil"/>
            </w:tcBorders>
            <w:shd w:val="clear" w:color="auto" w:fill="BBD4B6"/>
            <w:vAlign w:val="center"/>
            <w:hideMark/>
          </w:tcPr>
          <w:p w14:paraId="5ACA41A2" w14:textId="463151BF" w:rsidR="00E0755A" w:rsidRPr="00E0755A" w:rsidRDefault="00E0755A" w:rsidP="00E0755A">
            <w:pPr>
              <w:jc w:val="right"/>
              <w:rPr>
                <w:rFonts w:ascii="Arial" w:eastAsia="Times New Roman" w:hAnsi="Arial" w:cs="Arial"/>
                <w:sz w:val="20"/>
                <w:szCs w:val="20"/>
              </w:rPr>
            </w:pPr>
            <w:r w:rsidRPr="00E0755A">
              <w:rPr>
                <w:rFonts w:ascii="Arial" w:hAnsi="Arial" w:cs="Arial"/>
                <w:sz w:val="20"/>
                <w:szCs w:val="20"/>
              </w:rPr>
              <w:t xml:space="preserve"> $37,068 </w:t>
            </w:r>
          </w:p>
        </w:tc>
      </w:tr>
      <w:tr w:rsidR="00E0755A" w:rsidRPr="00B35E54" w14:paraId="3499A709" w14:textId="77777777" w:rsidTr="00E0755A">
        <w:trPr>
          <w:trHeight w:val="258"/>
        </w:trPr>
        <w:tc>
          <w:tcPr>
            <w:tcW w:w="6008" w:type="dxa"/>
            <w:tcBorders>
              <w:top w:val="nil"/>
              <w:left w:val="nil"/>
              <w:bottom w:val="nil"/>
              <w:right w:val="nil"/>
            </w:tcBorders>
            <w:shd w:val="clear" w:color="auto" w:fill="auto"/>
            <w:vAlign w:val="center"/>
            <w:hideMark/>
          </w:tcPr>
          <w:p w14:paraId="187AEF72" w14:textId="77777777" w:rsidR="00E0755A" w:rsidRPr="00B35E54" w:rsidRDefault="00E0755A" w:rsidP="00E0755A">
            <w:pPr>
              <w:rPr>
                <w:rFonts w:ascii="Arial" w:eastAsia="Times New Roman" w:hAnsi="Arial" w:cs="Arial"/>
                <w:sz w:val="20"/>
                <w:szCs w:val="20"/>
              </w:rPr>
            </w:pPr>
            <w:r w:rsidRPr="00B35E54">
              <w:rPr>
                <w:rFonts w:ascii="Arial" w:eastAsia="Times New Roman" w:hAnsi="Arial" w:cs="Arial"/>
                <w:sz w:val="20"/>
                <w:szCs w:val="20"/>
              </w:rPr>
              <w:t>Budgeted Supplementary Rates</w:t>
            </w:r>
          </w:p>
        </w:tc>
        <w:tc>
          <w:tcPr>
            <w:tcW w:w="655" w:type="dxa"/>
            <w:tcBorders>
              <w:top w:val="nil"/>
              <w:left w:val="nil"/>
              <w:bottom w:val="nil"/>
              <w:right w:val="nil"/>
            </w:tcBorders>
            <w:shd w:val="clear" w:color="auto" w:fill="auto"/>
            <w:vAlign w:val="center"/>
            <w:hideMark/>
          </w:tcPr>
          <w:p w14:paraId="3F4095F9" w14:textId="77777777" w:rsidR="00E0755A" w:rsidRPr="00B35E54" w:rsidRDefault="00E0755A" w:rsidP="00E0755A">
            <w:pPr>
              <w:rPr>
                <w:rFonts w:ascii="Arial" w:eastAsia="Times New Roman" w:hAnsi="Arial" w:cs="Arial"/>
                <w:sz w:val="20"/>
                <w:szCs w:val="20"/>
              </w:rPr>
            </w:pPr>
          </w:p>
        </w:tc>
        <w:tc>
          <w:tcPr>
            <w:tcW w:w="1701" w:type="dxa"/>
            <w:tcBorders>
              <w:top w:val="nil"/>
              <w:left w:val="nil"/>
              <w:bottom w:val="nil"/>
              <w:right w:val="nil"/>
            </w:tcBorders>
            <w:shd w:val="clear" w:color="auto" w:fill="auto"/>
            <w:hideMark/>
          </w:tcPr>
          <w:p w14:paraId="2BC635B8" w14:textId="5E1F4F7C" w:rsidR="00E0755A" w:rsidRPr="00B35E54" w:rsidRDefault="00E0755A" w:rsidP="00F6639B">
            <w:pPr>
              <w:jc w:val="right"/>
              <w:rPr>
                <w:rFonts w:ascii="Arial" w:eastAsia="Times New Roman" w:hAnsi="Arial" w:cs="Arial"/>
                <w:sz w:val="20"/>
                <w:szCs w:val="20"/>
              </w:rPr>
            </w:pPr>
            <w:r w:rsidRPr="00F34379">
              <w:t xml:space="preserve"> $</w:t>
            </w:r>
            <w:r w:rsidR="00F6639B">
              <w:t>200</w:t>
            </w:r>
            <w:r w:rsidRPr="00F34379">
              <w:t xml:space="preserve"> </w:t>
            </w:r>
          </w:p>
        </w:tc>
        <w:tc>
          <w:tcPr>
            <w:tcW w:w="2111" w:type="dxa"/>
            <w:tcBorders>
              <w:top w:val="nil"/>
              <w:left w:val="nil"/>
              <w:bottom w:val="nil"/>
              <w:right w:val="nil"/>
            </w:tcBorders>
            <w:shd w:val="clear" w:color="auto" w:fill="BBD4B6"/>
            <w:vAlign w:val="center"/>
            <w:hideMark/>
          </w:tcPr>
          <w:p w14:paraId="6E079986" w14:textId="41743B6F" w:rsidR="00E0755A" w:rsidRPr="00E0755A" w:rsidRDefault="00E0755A" w:rsidP="00342428">
            <w:pPr>
              <w:jc w:val="right"/>
              <w:rPr>
                <w:rFonts w:ascii="Arial" w:eastAsia="Times New Roman" w:hAnsi="Arial" w:cs="Arial"/>
                <w:sz w:val="20"/>
                <w:szCs w:val="20"/>
              </w:rPr>
            </w:pPr>
            <w:r w:rsidRPr="00E0755A">
              <w:rPr>
                <w:rFonts w:ascii="Arial" w:eastAsia="Times New Roman" w:hAnsi="Arial" w:cs="Arial"/>
                <w:sz w:val="20"/>
                <w:szCs w:val="20"/>
              </w:rPr>
              <w:t xml:space="preserve"> $</w:t>
            </w:r>
            <w:r w:rsidR="00F6639B">
              <w:rPr>
                <w:rFonts w:ascii="Arial" w:eastAsia="Times New Roman" w:hAnsi="Arial" w:cs="Arial"/>
                <w:sz w:val="20"/>
                <w:szCs w:val="20"/>
              </w:rPr>
              <w:t>1</w:t>
            </w:r>
            <w:r w:rsidR="00342428">
              <w:rPr>
                <w:rFonts w:ascii="Arial" w:eastAsia="Times New Roman" w:hAnsi="Arial" w:cs="Arial"/>
                <w:sz w:val="20"/>
                <w:szCs w:val="20"/>
              </w:rPr>
              <w:t>39</w:t>
            </w:r>
            <w:r w:rsidRPr="00E0755A">
              <w:rPr>
                <w:rFonts w:ascii="Arial" w:eastAsia="Times New Roman" w:hAnsi="Arial" w:cs="Arial"/>
                <w:sz w:val="20"/>
                <w:szCs w:val="20"/>
              </w:rPr>
              <w:t xml:space="preserve"> </w:t>
            </w:r>
          </w:p>
        </w:tc>
      </w:tr>
      <w:tr w:rsidR="00E0755A" w:rsidRPr="00B35E54" w14:paraId="49CE4663" w14:textId="77777777" w:rsidTr="00E0755A">
        <w:trPr>
          <w:trHeight w:val="278"/>
        </w:trPr>
        <w:tc>
          <w:tcPr>
            <w:tcW w:w="6663" w:type="dxa"/>
            <w:gridSpan w:val="2"/>
            <w:tcBorders>
              <w:top w:val="nil"/>
              <w:left w:val="nil"/>
              <w:bottom w:val="single" w:sz="8" w:space="0" w:color="auto"/>
              <w:right w:val="nil"/>
            </w:tcBorders>
            <w:shd w:val="clear" w:color="auto" w:fill="auto"/>
            <w:vAlign w:val="center"/>
            <w:hideMark/>
          </w:tcPr>
          <w:p w14:paraId="05A9D9C4" w14:textId="77777777" w:rsidR="00E0755A" w:rsidRPr="00B35E54" w:rsidRDefault="00E0755A" w:rsidP="00E0755A">
            <w:pPr>
              <w:rPr>
                <w:rFonts w:ascii="Arial" w:eastAsia="Times New Roman" w:hAnsi="Arial" w:cs="Arial"/>
                <w:sz w:val="20"/>
                <w:szCs w:val="20"/>
              </w:rPr>
            </w:pPr>
            <w:r w:rsidRPr="00B35E54">
              <w:rPr>
                <w:rFonts w:ascii="Arial" w:eastAsia="Times New Roman" w:hAnsi="Arial" w:cs="Arial"/>
                <w:sz w:val="20"/>
                <w:szCs w:val="20"/>
              </w:rPr>
              <w:t>Budgeted Total Rates and Municipal Charges Revenue</w:t>
            </w:r>
          </w:p>
        </w:tc>
        <w:tc>
          <w:tcPr>
            <w:tcW w:w="1701" w:type="dxa"/>
            <w:tcBorders>
              <w:top w:val="nil"/>
              <w:left w:val="nil"/>
              <w:bottom w:val="single" w:sz="8" w:space="0" w:color="auto"/>
              <w:right w:val="nil"/>
            </w:tcBorders>
            <w:shd w:val="clear" w:color="auto" w:fill="auto"/>
            <w:vAlign w:val="center"/>
            <w:hideMark/>
          </w:tcPr>
          <w:p w14:paraId="6013F158" w14:textId="29DDD542" w:rsidR="00E0755A" w:rsidRPr="00B35E54" w:rsidRDefault="00E0755A" w:rsidP="00E0755A">
            <w:pPr>
              <w:jc w:val="right"/>
              <w:rPr>
                <w:rFonts w:ascii="Arial" w:eastAsia="Times New Roman" w:hAnsi="Arial" w:cs="Arial"/>
                <w:sz w:val="20"/>
                <w:szCs w:val="20"/>
              </w:rPr>
            </w:pPr>
            <w:r w:rsidRPr="00B35E54">
              <w:rPr>
                <w:rFonts w:ascii="Arial" w:eastAsia="Times New Roman" w:hAnsi="Arial" w:cs="Arial"/>
                <w:sz w:val="20"/>
                <w:szCs w:val="20"/>
              </w:rPr>
              <w:t xml:space="preserve"> $36,065 </w:t>
            </w:r>
          </w:p>
        </w:tc>
        <w:tc>
          <w:tcPr>
            <w:tcW w:w="2111" w:type="dxa"/>
            <w:tcBorders>
              <w:top w:val="nil"/>
              <w:left w:val="nil"/>
              <w:bottom w:val="single" w:sz="8" w:space="0" w:color="auto"/>
              <w:right w:val="nil"/>
            </w:tcBorders>
            <w:shd w:val="clear" w:color="auto" w:fill="BBD4B6"/>
            <w:vAlign w:val="center"/>
            <w:hideMark/>
          </w:tcPr>
          <w:p w14:paraId="781E9F32" w14:textId="654B2400" w:rsidR="00E0755A" w:rsidRPr="00E0755A" w:rsidRDefault="00E0755A" w:rsidP="00342428">
            <w:pPr>
              <w:jc w:val="right"/>
              <w:rPr>
                <w:rFonts w:ascii="Arial" w:eastAsia="Times New Roman" w:hAnsi="Arial" w:cs="Arial"/>
                <w:sz w:val="20"/>
                <w:szCs w:val="20"/>
              </w:rPr>
            </w:pPr>
            <w:r w:rsidRPr="00E0755A">
              <w:rPr>
                <w:rFonts w:ascii="Arial" w:hAnsi="Arial" w:cs="Arial"/>
                <w:sz w:val="20"/>
                <w:szCs w:val="20"/>
              </w:rPr>
              <w:t xml:space="preserve"> $37,</w:t>
            </w:r>
            <w:r w:rsidR="00342428">
              <w:rPr>
                <w:rFonts w:ascii="Arial" w:hAnsi="Arial" w:cs="Arial"/>
                <w:sz w:val="20"/>
                <w:szCs w:val="20"/>
              </w:rPr>
              <w:t>207</w:t>
            </w:r>
            <w:r w:rsidRPr="00E0755A">
              <w:rPr>
                <w:rFonts w:ascii="Arial" w:hAnsi="Arial" w:cs="Arial"/>
                <w:sz w:val="20"/>
                <w:szCs w:val="20"/>
              </w:rPr>
              <w:t xml:space="preserve"> </w:t>
            </w:r>
          </w:p>
        </w:tc>
      </w:tr>
      <w:tr w:rsidR="00B35E54" w:rsidRPr="00B35E54" w14:paraId="7538B27F" w14:textId="77777777" w:rsidTr="005C3F5F">
        <w:trPr>
          <w:trHeight w:val="258"/>
        </w:trPr>
        <w:tc>
          <w:tcPr>
            <w:tcW w:w="6008" w:type="dxa"/>
            <w:tcBorders>
              <w:top w:val="nil"/>
              <w:left w:val="nil"/>
              <w:bottom w:val="nil"/>
              <w:right w:val="nil"/>
            </w:tcBorders>
            <w:shd w:val="clear" w:color="auto" w:fill="auto"/>
            <w:noWrap/>
            <w:hideMark/>
          </w:tcPr>
          <w:p w14:paraId="096F1C4F" w14:textId="77777777" w:rsidR="00B35E54" w:rsidRPr="00B35E54" w:rsidRDefault="00B35E54" w:rsidP="00B35E54">
            <w:pPr>
              <w:jc w:val="right"/>
              <w:rPr>
                <w:rFonts w:ascii="Arial" w:eastAsia="Times New Roman" w:hAnsi="Arial" w:cs="Arial"/>
                <w:sz w:val="20"/>
                <w:szCs w:val="20"/>
              </w:rPr>
            </w:pPr>
          </w:p>
        </w:tc>
        <w:tc>
          <w:tcPr>
            <w:tcW w:w="655" w:type="dxa"/>
            <w:tcBorders>
              <w:top w:val="nil"/>
              <w:left w:val="nil"/>
              <w:bottom w:val="nil"/>
              <w:right w:val="nil"/>
            </w:tcBorders>
            <w:shd w:val="clear" w:color="auto" w:fill="auto"/>
            <w:noWrap/>
            <w:hideMark/>
          </w:tcPr>
          <w:p w14:paraId="069DBC19" w14:textId="77777777" w:rsidR="00B35E54" w:rsidRPr="00B35E54" w:rsidRDefault="00B35E54" w:rsidP="00B35E54">
            <w:pPr>
              <w:rPr>
                <w:rFonts w:ascii="Arial" w:eastAsia="Times New Roman" w:hAnsi="Arial" w:cs="Arial"/>
                <w:sz w:val="20"/>
                <w:szCs w:val="20"/>
              </w:rPr>
            </w:pPr>
          </w:p>
        </w:tc>
        <w:tc>
          <w:tcPr>
            <w:tcW w:w="1701" w:type="dxa"/>
            <w:tcBorders>
              <w:top w:val="nil"/>
              <w:left w:val="nil"/>
              <w:bottom w:val="nil"/>
              <w:right w:val="nil"/>
            </w:tcBorders>
            <w:shd w:val="clear" w:color="auto" w:fill="auto"/>
            <w:noWrap/>
            <w:hideMark/>
          </w:tcPr>
          <w:p w14:paraId="6C45C3CD" w14:textId="77777777" w:rsidR="00B35E54" w:rsidRPr="00B35E54" w:rsidRDefault="00B35E54" w:rsidP="00B35E54">
            <w:pPr>
              <w:rPr>
                <w:rFonts w:ascii="Arial" w:eastAsia="Times New Roman" w:hAnsi="Arial" w:cs="Arial"/>
                <w:sz w:val="20"/>
                <w:szCs w:val="20"/>
              </w:rPr>
            </w:pPr>
          </w:p>
        </w:tc>
        <w:tc>
          <w:tcPr>
            <w:tcW w:w="2111" w:type="dxa"/>
            <w:tcBorders>
              <w:top w:val="nil"/>
              <w:left w:val="nil"/>
              <w:bottom w:val="nil"/>
              <w:right w:val="nil"/>
            </w:tcBorders>
            <w:shd w:val="clear" w:color="auto" w:fill="auto"/>
            <w:noWrap/>
            <w:hideMark/>
          </w:tcPr>
          <w:p w14:paraId="4B757C91" w14:textId="77777777" w:rsidR="00B35E54" w:rsidRPr="00B35E54" w:rsidRDefault="00B35E54" w:rsidP="00B35E54">
            <w:pPr>
              <w:rPr>
                <w:rFonts w:ascii="Arial" w:eastAsia="Times New Roman" w:hAnsi="Arial" w:cs="Arial"/>
                <w:sz w:val="20"/>
                <w:szCs w:val="20"/>
              </w:rPr>
            </w:pPr>
          </w:p>
        </w:tc>
      </w:tr>
    </w:tbl>
    <w:p w14:paraId="664B4E6C" w14:textId="77777777" w:rsidR="00B35E54" w:rsidRPr="0062488D" w:rsidRDefault="00B35E54" w:rsidP="00D052B4">
      <w:pPr>
        <w:rPr>
          <w:rFonts w:ascii="Arial" w:hAnsi="Arial" w:cs="Arial"/>
          <w:sz w:val="20"/>
          <w:szCs w:val="20"/>
        </w:rPr>
      </w:pPr>
    </w:p>
    <w:p w14:paraId="61FB32CD" w14:textId="77777777" w:rsidR="00B35E54" w:rsidRPr="0062488D" w:rsidRDefault="00B35E54" w:rsidP="00D052B4">
      <w:pPr>
        <w:rPr>
          <w:rFonts w:ascii="Arial" w:hAnsi="Arial" w:cs="Arial"/>
          <w:sz w:val="20"/>
          <w:szCs w:val="20"/>
        </w:rPr>
      </w:pPr>
    </w:p>
    <w:p w14:paraId="4DE60035" w14:textId="77777777" w:rsidR="00B35E54" w:rsidRPr="009865BC" w:rsidRDefault="00B35E54" w:rsidP="00B35E54">
      <w:pPr>
        <w:rPr>
          <w:rFonts w:ascii="Arial" w:hAnsi="Arial" w:cs="Arial"/>
          <w:b/>
          <w:sz w:val="20"/>
          <w:szCs w:val="20"/>
        </w:rPr>
      </w:pPr>
      <w:r w:rsidRPr="009865BC">
        <w:rPr>
          <w:rFonts w:ascii="Arial" w:hAnsi="Arial" w:cs="Arial"/>
          <w:b/>
          <w:sz w:val="20"/>
          <w:szCs w:val="20"/>
        </w:rPr>
        <w:t>4.1.1(</w:t>
      </w:r>
      <w:proofErr w:type="gramStart"/>
      <w:r w:rsidRPr="009865BC">
        <w:rPr>
          <w:rFonts w:ascii="Arial" w:hAnsi="Arial" w:cs="Arial"/>
          <w:b/>
          <w:sz w:val="20"/>
          <w:szCs w:val="20"/>
        </w:rPr>
        <w:t>m</w:t>
      </w:r>
      <w:proofErr w:type="gramEnd"/>
      <w:r w:rsidRPr="009865BC">
        <w:rPr>
          <w:rFonts w:ascii="Arial" w:hAnsi="Arial" w:cs="Arial"/>
          <w:b/>
          <w:sz w:val="20"/>
          <w:szCs w:val="20"/>
        </w:rPr>
        <w:t>) Any significant changes that may affect the estimated amounts to be raised by rates and charges</w:t>
      </w:r>
      <w:r w:rsidRPr="009865BC">
        <w:rPr>
          <w:rFonts w:ascii="Arial" w:hAnsi="Arial" w:cs="Arial"/>
          <w:b/>
          <w:sz w:val="20"/>
          <w:szCs w:val="20"/>
        </w:rPr>
        <w:tab/>
      </w:r>
      <w:r w:rsidRPr="009865BC">
        <w:rPr>
          <w:rFonts w:ascii="Arial" w:hAnsi="Arial" w:cs="Arial"/>
          <w:b/>
          <w:sz w:val="20"/>
          <w:szCs w:val="20"/>
        </w:rPr>
        <w:tab/>
      </w:r>
      <w:r w:rsidRPr="009865BC">
        <w:rPr>
          <w:rFonts w:ascii="Arial" w:hAnsi="Arial" w:cs="Arial"/>
          <w:b/>
          <w:sz w:val="20"/>
          <w:szCs w:val="20"/>
        </w:rPr>
        <w:tab/>
      </w:r>
      <w:r w:rsidRPr="009865BC">
        <w:rPr>
          <w:rFonts w:ascii="Arial" w:hAnsi="Arial" w:cs="Arial"/>
          <w:b/>
          <w:sz w:val="20"/>
          <w:szCs w:val="20"/>
        </w:rPr>
        <w:tab/>
      </w:r>
    </w:p>
    <w:p w14:paraId="0BA2BFFD" w14:textId="77777777" w:rsidR="00B35E54" w:rsidRPr="0062488D" w:rsidRDefault="00B35E54" w:rsidP="00B35E54">
      <w:pPr>
        <w:rPr>
          <w:rFonts w:ascii="Arial" w:hAnsi="Arial" w:cs="Arial"/>
          <w:sz w:val="20"/>
          <w:szCs w:val="20"/>
        </w:rPr>
      </w:pPr>
      <w:r w:rsidRPr="0062488D">
        <w:rPr>
          <w:rFonts w:ascii="Arial" w:hAnsi="Arial" w:cs="Arial"/>
          <w:sz w:val="20"/>
          <w:szCs w:val="20"/>
        </w:rPr>
        <w:t>There are no known significant changes which may affect the estimated amounts to be raised by rates and charges. However, the total amount to be raised by rates and charges may be affected by:</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7DAC0494" w14:textId="107598C0" w:rsidR="00B35E54" w:rsidRPr="0062488D" w:rsidRDefault="00B35E54" w:rsidP="00B35E54">
      <w:pPr>
        <w:rPr>
          <w:rFonts w:ascii="Arial" w:hAnsi="Arial" w:cs="Arial"/>
          <w:sz w:val="20"/>
          <w:szCs w:val="20"/>
        </w:rPr>
      </w:pPr>
      <w:r w:rsidRPr="0062488D">
        <w:rPr>
          <w:rFonts w:ascii="Arial" w:hAnsi="Arial" w:cs="Arial"/>
          <w:sz w:val="20"/>
          <w:szCs w:val="20"/>
        </w:rPr>
        <w:t>·</w:t>
      </w:r>
      <w:r w:rsidR="00133308">
        <w:rPr>
          <w:rFonts w:ascii="Arial" w:hAnsi="Arial" w:cs="Arial"/>
          <w:sz w:val="20"/>
          <w:szCs w:val="20"/>
        </w:rPr>
        <w:t xml:space="preserve"> </w:t>
      </w:r>
      <w:r w:rsidRPr="0062488D">
        <w:rPr>
          <w:rFonts w:ascii="Arial" w:hAnsi="Arial" w:cs="Arial"/>
          <w:sz w:val="20"/>
          <w:szCs w:val="20"/>
        </w:rPr>
        <w:t>  The making of supplementary valuations (2022/23: estimated $0.</w:t>
      </w:r>
      <w:r w:rsidR="00F6639B">
        <w:rPr>
          <w:rFonts w:ascii="Arial" w:hAnsi="Arial" w:cs="Arial"/>
          <w:sz w:val="20"/>
          <w:szCs w:val="20"/>
        </w:rPr>
        <w:t>14</w:t>
      </w:r>
      <w:r w:rsidRPr="0062488D">
        <w:rPr>
          <w:rFonts w:ascii="Arial" w:hAnsi="Arial" w:cs="Arial"/>
          <w:sz w:val="20"/>
          <w:szCs w:val="20"/>
        </w:rPr>
        <w:t>m and 2021/22: $0.35m)</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4B38A065" w14:textId="49D92B03" w:rsidR="00B35E54" w:rsidRPr="0062488D" w:rsidRDefault="00B35E54" w:rsidP="00B35E54">
      <w:pPr>
        <w:rPr>
          <w:rFonts w:ascii="Arial" w:hAnsi="Arial" w:cs="Arial"/>
          <w:sz w:val="20"/>
          <w:szCs w:val="20"/>
        </w:rPr>
      </w:pPr>
      <w:r w:rsidRPr="0062488D">
        <w:rPr>
          <w:rFonts w:ascii="Arial" w:hAnsi="Arial" w:cs="Arial"/>
          <w:sz w:val="20"/>
          <w:szCs w:val="20"/>
        </w:rPr>
        <w:t>·</w:t>
      </w:r>
      <w:r w:rsidR="00133308">
        <w:rPr>
          <w:rFonts w:ascii="Arial" w:hAnsi="Arial" w:cs="Arial"/>
          <w:sz w:val="20"/>
          <w:szCs w:val="20"/>
        </w:rPr>
        <w:t xml:space="preserve"> </w:t>
      </w:r>
      <w:r w:rsidRPr="0062488D">
        <w:rPr>
          <w:rFonts w:ascii="Arial" w:hAnsi="Arial" w:cs="Arial"/>
          <w:sz w:val="20"/>
          <w:szCs w:val="20"/>
        </w:rPr>
        <w:t>  The variation of returned levels of value (e.g. valuation appeals)</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566E1BA1" w14:textId="5051FB51" w:rsidR="00B35E54" w:rsidRPr="0062488D" w:rsidRDefault="00B35E54" w:rsidP="00B35E54">
      <w:pPr>
        <w:rPr>
          <w:rFonts w:ascii="Arial" w:hAnsi="Arial" w:cs="Arial"/>
          <w:sz w:val="20"/>
          <w:szCs w:val="20"/>
        </w:rPr>
      </w:pPr>
      <w:r w:rsidRPr="0062488D">
        <w:rPr>
          <w:rFonts w:ascii="Arial" w:hAnsi="Arial" w:cs="Arial"/>
          <w:sz w:val="20"/>
          <w:szCs w:val="20"/>
        </w:rPr>
        <w:t>·</w:t>
      </w:r>
      <w:r w:rsidR="00133308">
        <w:rPr>
          <w:rFonts w:ascii="Arial" w:hAnsi="Arial" w:cs="Arial"/>
          <w:sz w:val="20"/>
          <w:szCs w:val="20"/>
        </w:rPr>
        <w:t xml:space="preserve"> </w:t>
      </w:r>
      <w:r w:rsidRPr="0062488D">
        <w:rPr>
          <w:rFonts w:ascii="Arial" w:hAnsi="Arial" w:cs="Arial"/>
          <w:sz w:val="20"/>
          <w:szCs w:val="20"/>
        </w:rPr>
        <w:t>  Changes of use of land such that rateable land becomes non-rateable land and vice versa</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5926E0A1" w14:textId="07A1D922" w:rsidR="00B35E54" w:rsidRPr="0062488D" w:rsidRDefault="00B35E54" w:rsidP="00B35E54">
      <w:pPr>
        <w:rPr>
          <w:rFonts w:ascii="Arial" w:hAnsi="Arial" w:cs="Arial"/>
          <w:sz w:val="20"/>
          <w:szCs w:val="20"/>
        </w:rPr>
      </w:pPr>
      <w:r w:rsidRPr="0062488D">
        <w:rPr>
          <w:rFonts w:ascii="Arial" w:hAnsi="Arial" w:cs="Arial"/>
          <w:sz w:val="20"/>
          <w:szCs w:val="20"/>
        </w:rPr>
        <w:t>·</w:t>
      </w:r>
      <w:r w:rsidR="00133308">
        <w:rPr>
          <w:rFonts w:ascii="Arial" w:hAnsi="Arial" w:cs="Arial"/>
          <w:sz w:val="20"/>
          <w:szCs w:val="20"/>
        </w:rPr>
        <w:t xml:space="preserve"> </w:t>
      </w:r>
      <w:r w:rsidRPr="0062488D">
        <w:rPr>
          <w:rFonts w:ascii="Arial" w:hAnsi="Arial" w:cs="Arial"/>
          <w:sz w:val="20"/>
          <w:szCs w:val="20"/>
        </w:rPr>
        <w:t>  Changes of use of land such that residential land becomes business land and vice versa.</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438464F8" w14:textId="77777777" w:rsidR="00B35E54" w:rsidRPr="0062488D" w:rsidRDefault="00B35E54" w:rsidP="00B35E5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492247D3" w14:textId="53DA23E0" w:rsidR="00B35E54" w:rsidRPr="009865BC" w:rsidRDefault="00B35E54" w:rsidP="00B35E54">
      <w:pPr>
        <w:rPr>
          <w:rFonts w:ascii="Arial" w:hAnsi="Arial" w:cs="Arial"/>
          <w:b/>
          <w:sz w:val="20"/>
          <w:szCs w:val="20"/>
        </w:rPr>
      </w:pPr>
      <w:r w:rsidRPr="009865BC">
        <w:rPr>
          <w:rFonts w:ascii="Arial" w:hAnsi="Arial" w:cs="Arial"/>
          <w:b/>
          <w:sz w:val="20"/>
          <w:szCs w:val="20"/>
        </w:rPr>
        <w:t>4.1.1(</w:t>
      </w:r>
      <w:proofErr w:type="gramStart"/>
      <w:r w:rsidRPr="009865BC">
        <w:rPr>
          <w:rFonts w:ascii="Arial" w:hAnsi="Arial" w:cs="Arial"/>
          <w:b/>
          <w:sz w:val="20"/>
          <w:szCs w:val="20"/>
        </w:rPr>
        <w:t>n</w:t>
      </w:r>
      <w:proofErr w:type="gramEnd"/>
      <w:r w:rsidRPr="009865BC">
        <w:rPr>
          <w:rFonts w:ascii="Arial" w:hAnsi="Arial" w:cs="Arial"/>
          <w:b/>
          <w:sz w:val="20"/>
          <w:szCs w:val="20"/>
        </w:rPr>
        <w:t xml:space="preserve">) Differential rates </w:t>
      </w:r>
      <w:r w:rsidRPr="009865BC">
        <w:rPr>
          <w:rFonts w:ascii="Arial" w:hAnsi="Arial" w:cs="Arial"/>
          <w:b/>
          <w:sz w:val="20"/>
          <w:szCs w:val="20"/>
        </w:rPr>
        <w:tab/>
      </w:r>
      <w:r w:rsidRPr="009865BC">
        <w:rPr>
          <w:rFonts w:ascii="Arial" w:hAnsi="Arial" w:cs="Arial"/>
          <w:b/>
          <w:sz w:val="20"/>
          <w:szCs w:val="20"/>
        </w:rPr>
        <w:tab/>
      </w:r>
      <w:r w:rsidRPr="009865BC">
        <w:rPr>
          <w:rFonts w:ascii="Arial" w:hAnsi="Arial" w:cs="Arial"/>
          <w:b/>
          <w:sz w:val="20"/>
          <w:szCs w:val="20"/>
        </w:rPr>
        <w:tab/>
      </w:r>
      <w:r w:rsidRPr="009865BC">
        <w:rPr>
          <w:rFonts w:ascii="Arial" w:hAnsi="Arial" w:cs="Arial"/>
          <w:b/>
          <w:sz w:val="20"/>
          <w:szCs w:val="20"/>
        </w:rPr>
        <w:tab/>
      </w:r>
    </w:p>
    <w:p w14:paraId="432A394D" w14:textId="77777777" w:rsidR="00B35E54" w:rsidRPr="0062488D" w:rsidRDefault="00B35E54" w:rsidP="00B35E5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635EFD83" w14:textId="77777777" w:rsidR="004945D4" w:rsidRPr="004945D4" w:rsidRDefault="004945D4" w:rsidP="004945D4">
      <w:pPr>
        <w:rPr>
          <w:rFonts w:ascii="Arial" w:hAnsi="Arial" w:cs="Arial"/>
          <w:sz w:val="20"/>
          <w:szCs w:val="20"/>
        </w:rPr>
      </w:pPr>
      <w:r w:rsidRPr="004945D4">
        <w:rPr>
          <w:rFonts w:ascii="Arial" w:hAnsi="Arial" w:cs="Arial"/>
          <w:sz w:val="20"/>
          <w:szCs w:val="20"/>
        </w:rPr>
        <w:t>The rate and amount of rates payable in relation to land in each category of differential are:</w:t>
      </w:r>
    </w:p>
    <w:p w14:paraId="4E307EE1" w14:textId="77777777" w:rsidR="004945D4" w:rsidRPr="004945D4" w:rsidRDefault="004945D4" w:rsidP="004945D4">
      <w:pPr>
        <w:rPr>
          <w:rFonts w:ascii="Arial" w:hAnsi="Arial" w:cs="Arial"/>
          <w:sz w:val="20"/>
          <w:szCs w:val="20"/>
        </w:rPr>
      </w:pPr>
      <w:r w:rsidRPr="004945D4">
        <w:rPr>
          <w:rFonts w:ascii="Arial" w:hAnsi="Arial" w:cs="Arial"/>
          <w:sz w:val="20"/>
          <w:szCs w:val="20"/>
        </w:rPr>
        <w:t>• A general rate of 0.2633% (0.002633 cents in the dollar of CIV) for all rateable other land properties;</w:t>
      </w:r>
    </w:p>
    <w:p w14:paraId="358053FB" w14:textId="77777777" w:rsidR="004945D4" w:rsidRPr="004945D4" w:rsidRDefault="004945D4" w:rsidP="004945D4">
      <w:pPr>
        <w:rPr>
          <w:rFonts w:ascii="Arial" w:hAnsi="Arial" w:cs="Arial"/>
          <w:sz w:val="20"/>
          <w:szCs w:val="20"/>
        </w:rPr>
      </w:pPr>
      <w:r w:rsidRPr="004945D4">
        <w:rPr>
          <w:rFonts w:ascii="Arial" w:hAnsi="Arial" w:cs="Arial"/>
          <w:sz w:val="20"/>
          <w:szCs w:val="20"/>
        </w:rPr>
        <w:t>• A general rate of 0.1743% (0.001743 cents in the dollar of CIV) for all rateable farm land properties;</w:t>
      </w:r>
    </w:p>
    <w:p w14:paraId="1722A0A6" w14:textId="77777777" w:rsidR="004945D4" w:rsidRPr="004945D4" w:rsidRDefault="004945D4" w:rsidP="004945D4">
      <w:pPr>
        <w:rPr>
          <w:rFonts w:ascii="Arial" w:hAnsi="Arial" w:cs="Arial"/>
          <w:sz w:val="20"/>
          <w:szCs w:val="20"/>
        </w:rPr>
      </w:pPr>
      <w:r w:rsidRPr="004945D4">
        <w:rPr>
          <w:rFonts w:ascii="Arial" w:hAnsi="Arial" w:cs="Arial"/>
          <w:sz w:val="20"/>
          <w:szCs w:val="20"/>
        </w:rPr>
        <w:t>• A general rate of 0.6138% (0.006138 cents in the dollar of CIV) for all rateable commercial properties;</w:t>
      </w:r>
    </w:p>
    <w:p w14:paraId="2679B954" w14:textId="77777777" w:rsidR="004945D4" w:rsidRPr="004945D4" w:rsidRDefault="004945D4" w:rsidP="004945D4">
      <w:pPr>
        <w:rPr>
          <w:rFonts w:ascii="Arial" w:hAnsi="Arial" w:cs="Arial"/>
          <w:sz w:val="20"/>
          <w:szCs w:val="20"/>
        </w:rPr>
      </w:pPr>
      <w:r w:rsidRPr="004945D4">
        <w:rPr>
          <w:rFonts w:ascii="Arial" w:hAnsi="Arial" w:cs="Arial"/>
          <w:sz w:val="20"/>
          <w:szCs w:val="20"/>
        </w:rPr>
        <w:t>• A general rate of 0.5429% (0.005429 cents in the dollar of CIV) for all rateable industrial properties;</w:t>
      </w:r>
    </w:p>
    <w:p w14:paraId="388CB833" w14:textId="6BE3657A" w:rsidR="00B35E54" w:rsidRDefault="004945D4" w:rsidP="004945D4">
      <w:pPr>
        <w:rPr>
          <w:rFonts w:ascii="Arial" w:hAnsi="Arial" w:cs="Arial"/>
          <w:sz w:val="20"/>
          <w:szCs w:val="20"/>
        </w:rPr>
      </w:pPr>
      <w:r w:rsidRPr="004945D4">
        <w:rPr>
          <w:rFonts w:ascii="Arial" w:hAnsi="Arial" w:cs="Arial"/>
          <w:sz w:val="20"/>
          <w:szCs w:val="20"/>
        </w:rPr>
        <w:t>• A general rate of 0.4939% (0.004939 cents in the dollar of CIV) for all rateable vacant land properties; and</w:t>
      </w:r>
    </w:p>
    <w:p w14:paraId="0DB8F3FB" w14:textId="77777777" w:rsidR="004945D4" w:rsidRPr="0062488D" w:rsidRDefault="004945D4" w:rsidP="004945D4">
      <w:pPr>
        <w:rPr>
          <w:rFonts w:ascii="Arial" w:hAnsi="Arial" w:cs="Arial"/>
          <w:sz w:val="20"/>
          <w:szCs w:val="20"/>
        </w:rPr>
      </w:pPr>
    </w:p>
    <w:p w14:paraId="09834B5B" w14:textId="77777777" w:rsidR="00B35E54" w:rsidRPr="0062488D" w:rsidRDefault="00B35E54" w:rsidP="00B35E54">
      <w:pPr>
        <w:rPr>
          <w:rFonts w:ascii="Arial" w:hAnsi="Arial" w:cs="Arial"/>
          <w:sz w:val="20"/>
          <w:szCs w:val="20"/>
        </w:rPr>
      </w:pPr>
      <w:r w:rsidRPr="0062488D">
        <w:rPr>
          <w:rFonts w:ascii="Arial" w:hAnsi="Arial" w:cs="Arial"/>
          <w:sz w:val="20"/>
          <w:szCs w:val="20"/>
        </w:rPr>
        <w:t>Each differential rate will be determined by multiplying the Capital Improved Value of each rateable land (categorised by the characteristics described below) by the relevant percentages indicated above.</w:t>
      </w:r>
    </w:p>
    <w:p w14:paraId="0CEE98D6" w14:textId="77777777" w:rsidR="00B35E54" w:rsidRPr="0062488D" w:rsidRDefault="00B35E54" w:rsidP="00B35E54">
      <w:pPr>
        <w:rPr>
          <w:rFonts w:ascii="Arial" w:hAnsi="Arial" w:cs="Arial"/>
          <w:sz w:val="20"/>
          <w:szCs w:val="20"/>
        </w:rPr>
      </w:pPr>
    </w:p>
    <w:p w14:paraId="3869F4C0" w14:textId="6D050EDA" w:rsidR="00B35E54" w:rsidRPr="0062488D" w:rsidRDefault="00B35E54" w:rsidP="00B35E54">
      <w:pPr>
        <w:rPr>
          <w:rFonts w:ascii="Arial" w:hAnsi="Arial" w:cs="Arial"/>
          <w:sz w:val="20"/>
          <w:szCs w:val="20"/>
        </w:rPr>
      </w:pPr>
      <w:r w:rsidRPr="0062488D">
        <w:rPr>
          <w:rFonts w:ascii="Arial" w:hAnsi="Arial" w:cs="Arial"/>
          <w:sz w:val="20"/>
          <w:szCs w:val="20"/>
        </w:rPr>
        <w:t>Council considers that each differential rate will contribute to the equitable and efficient carrying out of council functions.  Details of the objectives of each differential rate, the types of classes of land, which are subject to each differential rate and the uses of each differential rate, are set out below.</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6834D8ED" w14:textId="77777777" w:rsidR="004945D4" w:rsidRDefault="004945D4" w:rsidP="00B35E54">
      <w:pPr>
        <w:rPr>
          <w:rFonts w:ascii="Arial" w:hAnsi="Arial" w:cs="Arial"/>
          <w:sz w:val="20"/>
          <w:szCs w:val="20"/>
        </w:rPr>
      </w:pPr>
    </w:p>
    <w:p w14:paraId="53DF4DA1" w14:textId="2F79A17C" w:rsidR="00B35E54" w:rsidRPr="004945D4" w:rsidRDefault="00B35E54" w:rsidP="00B35E54">
      <w:pPr>
        <w:rPr>
          <w:rFonts w:ascii="Arial" w:hAnsi="Arial" w:cs="Arial"/>
          <w:b/>
          <w:sz w:val="20"/>
          <w:szCs w:val="20"/>
        </w:rPr>
      </w:pPr>
      <w:r w:rsidRPr="004945D4">
        <w:rPr>
          <w:rFonts w:ascii="Arial" w:hAnsi="Arial" w:cs="Arial"/>
          <w:b/>
          <w:sz w:val="20"/>
          <w:szCs w:val="20"/>
        </w:rPr>
        <w:t>Commercial land</w:t>
      </w:r>
      <w:r w:rsidRPr="004945D4">
        <w:rPr>
          <w:rFonts w:ascii="Arial" w:hAnsi="Arial" w:cs="Arial"/>
          <w:b/>
          <w:sz w:val="20"/>
          <w:szCs w:val="20"/>
        </w:rPr>
        <w:tab/>
      </w:r>
      <w:r w:rsidRPr="004945D4">
        <w:rPr>
          <w:rFonts w:ascii="Arial" w:hAnsi="Arial" w:cs="Arial"/>
          <w:b/>
          <w:sz w:val="20"/>
          <w:szCs w:val="20"/>
        </w:rPr>
        <w:tab/>
      </w:r>
      <w:r w:rsidRPr="004945D4">
        <w:rPr>
          <w:rFonts w:ascii="Arial" w:hAnsi="Arial" w:cs="Arial"/>
          <w:b/>
          <w:sz w:val="20"/>
          <w:szCs w:val="20"/>
        </w:rPr>
        <w:tab/>
      </w:r>
      <w:r w:rsidRPr="004945D4">
        <w:rPr>
          <w:rFonts w:ascii="Arial" w:hAnsi="Arial" w:cs="Arial"/>
          <w:b/>
          <w:sz w:val="20"/>
          <w:szCs w:val="20"/>
        </w:rPr>
        <w:tab/>
      </w:r>
    </w:p>
    <w:p w14:paraId="38B1F833" w14:textId="7A6BBC18" w:rsidR="00B35E54" w:rsidRPr="0062488D" w:rsidRDefault="00B35E54" w:rsidP="00B35E54">
      <w:pPr>
        <w:rPr>
          <w:rFonts w:ascii="Arial" w:hAnsi="Arial" w:cs="Arial"/>
          <w:sz w:val="20"/>
          <w:szCs w:val="20"/>
        </w:rPr>
      </w:pPr>
      <w:r w:rsidRPr="0062488D">
        <w:rPr>
          <w:rFonts w:ascii="Arial" w:hAnsi="Arial" w:cs="Arial"/>
          <w:sz w:val="20"/>
          <w:szCs w:val="20"/>
        </w:rPr>
        <w:t>Commercial land is any land, which is:</w:t>
      </w:r>
    </w:p>
    <w:p w14:paraId="1E8B86C9" w14:textId="77777777" w:rsidR="00B35E54" w:rsidRPr="0062488D" w:rsidRDefault="00B35E54" w:rsidP="00B35E54">
      <w:pPr>
        <w:rPr>
          <w:rFonts w:ascii="Arial" w:hAnsi="Arial" w:cs="Arial"/>
          <w:sz w:val="20"/>
          <w:szCs w:val="20"/>
        </w:rPr>
      </w:pPr>
      <w:r w:rsidRPr="0062488D">
        <w:rPr>
          <w:rFonts w:ascii="Arial" w:hAnsi="Arial" w:cs="Arial"/>
          <w:sz w:val="20"/>
          <w:szCs w:val="20"/>
        </w:rPr>
        <w:t>• Occupied for the principal purpose of carrying out the manufacture or production of, or trade in, goods or services; or</w:t>
      </w:r>
    </w:p>
    <w:p w14:paraId="69BE80B8" w14:textId="77777777" w:rsidR="00B35E54" w:rsidRPr="0062488D" w:rsidRDefault="00B35E54" w:rsidP="00B35E54">
      <w:pPr>
        <w:rPr>
          <w:rFonts w:ascii="Arial" w:hAnsi="Arial" w:cs="Arial"/>
          <w:sz w:val="20"/>
          <w:szCs w:val="20"/>
        </w:rPr>
      </w:pPr>
      <w:r w:rsidRPr="0062488D">
        <w:rPr>
          <w:rFonts w:ascii="Arial" w:hAnsi="Arial" w:cs="Arial"/>
          <w:sz w:val="20"/>
          <w:szCs w:val="20"/>
        </w:rPr>
        <w:t>• Unoccupied but zoned commercial under the Warrnambool City Planning Scheme.</w:t>
      </w:r>
    </w:p>
    <w:p w14:paraId="4C5CF96C" w14:textId="77777777" w:rsidR="00B35E54" w:rsidRPr="0062488D" w:rsidRDefault="00B35E54" w:rsidP="00B35E54">
      <w:pPr>
        <w:rPr>
          <w:rFonts w:ascii="Arial" w:hAnsi="Arial" w:cs="Arial"/>
          <w:sz w:val="20"/>
          <w:szCs w:val="20"/>
        </w:rPr>
      </w:pPr>
    </w:p>
    <w:p w14:paraId="25D97143" w14:textId="77777777" w:rsidR="00B35E54" w:rsidRPr="0062488D" w:rsidRDefault="00B35E54" w:rsidP="00B35E54">
      <w:pPr>
        <w:rPr>
          <w:rFonts w:ascii="Arial" w:hAnsi="Arial" w:cs="Arial"/>
          <w:sz w:val="20"/>
          <w:szCs w:val="20"/>
        </w:rPr>
      </w:pPr>
      <w:r w:rsidRPr="0062488D">
        <w:rPr>
          <w:rFonts w:ascii="Arial" w:hAnsi="Arial" w:cs="Arial"/>
          <w:sz w:val="20"/>
          <w:szCs w:val="20"/>
        </w:rPr>
        <w:t>The objective of this differential rate is to ensure that all rateable land makes an equitable financial contribution to the cost of carrying out the functions of Council, including (but not limited to) the:</w:t>
      </w:r>
    </w:p>
    <w:p w14:paraId="21DAE6B1" w14:textId="77777777" w:rsidR="00B35E54" w:rsidRPr="0062488D" w:rsidRDefault="00B35E54" w:rsidP="00B35E54">
      <w:pPr>
        <w:rPr>
          <w:rFonts w:ascii="Arial" w:hAnsi="Arial" w:cs="Arial"/>
          <w:sz w:val="20"/>
          <w:szCs w:val="20"/>
        </w:rPr>
      </w:pPr>
      <w:r w:rsidRPr="0062488D">
        <w:rPr>
          <w:rFonts w:ascii="Arial" w:hAnsi="Arial" w:cs="Arial"/>
          <w:sz w:val="20"/>
          <w:szCs w:val="20"/>
        </w:rPr>
        <w:t>• Construction and maintenance of infrastructure assets;</w:t>
      </w:r>
    </w:p>
    <w:p w14:paraId="65D0D57D" w14:textId="77777777" w:rsidR="00B35E54" w:rsidRPr="0062488D" w:rsidRDefault="00B35E54" w:rsidP="00B35E54">
      <w:pPr>
        <w:rPr>
          <w:rFonts w:ascii="Arial" w:hAnsi="Arial" w:cs="Arial"/>
          <w:sz w:val="20"/>
          <w:szCs w:val="20"/>
        </w:rPr>
      </w:pPr>
      <w:r w:rsidRPr="0062488D">
        <w:rPr>
          <w:rFonts w:ascii="Arial" w:hAnsi="Arial" w:cs="Arial"/>
          <w:sz w:val="20"/>
          <w:szCs w:val="20"/>
        </w:rPr>
        <w:t>• Development and provision of health and community services;</w:t>
      </w:r>
    </w:p>
    <w:p w14:paraId="179AF74D" w14:textId="77777777" w:rsidR="00B35E54" w:rsidRPr="0062488D" w:rsidRDefault="00B35E54" w:rsidP="00B35E54">
      <w:pPr>
        <w:rPr>
          <w:rFonts w:ascii="Arial" w:hAnsi="Arial" w:cs="Arial"/>
          <w:sz w:val="20"/>
          <w:szCs w:val="20"/>
        </w:rPr>
      </w:pPr>
      <w:r w:rsidRPr="0062488D">
        <w:rPr>
          <w:rFonts w:ascii="Arial" w:hAnsi="Arial" w:cs="Arial"/>
          <w:sz w:val="20"/>
          <w:szCs w:val="20"/>
        </w:rPr>
        <w:t>• Economic development and planning services, having direct benefit to the use of Commercial Land; and</w:t>
      </w:r>
    </w:p>
    <w:p w14:paraId="2F0E051D" w14:textId="77777777" w:rsidR="00B35E54" w:rsidRPr="0062488D" w:rsidRDefault="00B35E54" w:rsidP="00B35E54">
      <w:pPr>
        <w:rPr>
          <w:rFonts w:ascii="Arial" w:hAnsi="Arial" w:cs="Arial"/>
          <w:sz w:val="20"/>
          <w:szCs w:val="20"/>
        </w:rPr>
      </w:pPr>
      <w:r w:rsidRPr="0062488D">
        <w:rPr>
          <w:rFonts w:ascii="Arial" w:hAnsi="Arial" w:cs="Arial"/>
          <w:sz w:val="20"/>
          <w:szCs w:val="20"/>
        </w:rPr>
        <w:t>• Provision of general support services.</w:t>
      </w:r>
    </w:p>
    <w:p w14:paraId="47E6EF98" w14:textId="77777777" w:rsidR="00B35E54" w:rsidRPr="0062488D" w:rsidRDefault="00B35E54" w:rsidP="00B35E54">
      <w:pPr>
        <w:rPr>
          <w:rFonts w:ascii="Arial" w:hAnsi="Arial" w:cs="Arial"/>
          <w:sz w:val="20"/>
          <w:szCs w:val="20"/>
        </w:rPr>
      </w:pPr>
    </w:p>
    <w:p w14:paraId="01826DB1" w14:textId="77777777" w:rsidR="00B35E54" w:rsidRPr="0062488D" w:rsidRDefault="00B35E54" w:rsidP="00B35E54">
      <w:pPr>
        <w:rPr>
          <w:rFonts w:ascii="Arial" w:hAnsi="Arial" w:cs="Arial"/>
          <w:sz w:val="20"/>
          <w:szCs w:val="20"/>
        </w:rPr>
      </w:pPr>
      <w:r w:rsidRPr="0062488D">
        <w:rPr>
          <w:rFonts w:ascii="Arial" w:hAnsi="Arial" w:cs="Arial"/>
          <w:sz w:val="20"/>
          <w:szCs w:val="20"/>
        </w:rPr>
        <w:t>The types and classes of rateable land within this differential rate are those having the relevant characteristics described below.</w:t>
      </w:r>
    </w:p>
    <w:p w14:paraId="03B6E01E" w14:textId="77777777" w:rsidR="00B35E54" w:rsidRPr="0062488D" w:rsidRDefault="00B35E54" w:rsidP="00B35E54">
      <w:pPr>
        <w:rPr>
          <w:rFonts w:ascii="Arial" w:hAnsi="Arial" w:cs="Arial"/>
          <w:sz w:val="20"/>
          <w:szCs w:val="20"/>
        </w:rPr>
      </w:pPr>
    </w:p>
    <w:p w14:paraId="19C096F3" w14:textId="77777777" w:rsidR="00B35E54" w:rsidRPr="0062488D" w:rsidRDefault="00B35E54" w:rsidP="00B35E54">
      <w:pPr>
        <w:rPr>
          <w:rFonts w:ascii="Arial" w:hAnsi="Arial" w:cs="Arial"/>
          <w:sz w:val="20"/>
          <w:szCs w:val="20"/>
        </w:rPr>
      </w:pPr>
      <w:r w:rsidRPr="0062488D">
        <w:rPr>
          <w:rFonts w:ascii="Arial" w:hAnsi="Arial" w:cs="Arial"/>
          <w:sz w:val="20"/>
          <w:szCs w:val="20"/>
        </w:rPr>
        <w:t>1. Rateable property used for income generation from business and administrative purposes, including, but not limited to, properties used for:</w:t>
      </w:r>
    </w:p>
    <w:p w14:paraId="0C6BA229" w14:textId="77777777" w:rsidR="00B35E54" w:rsidRPr="0062488D" w:rsidRDefault="00B35E54" w:rsidP="00B35E54">
      <w:pPr>
        <w:rPr>
          <w:rFonts w:ascii="Arial" w:hAnsi="Arial" w:cs="Arial"/>
          <w:sz w:val="20"/>
          <w:szCs w:val="20"/>
        </w:rPr>
      </w:pPr>
      <w:r w:rsidRPr="0062488D">
        <w:rPr>
          <w:rFonts w:ascii="Arial" w:hAnsi="Arial" w:cs="Arial"/>
          <w:sz w:val="20"/>
          <w:szCs w:val="20"/>
        </w:rPr>
        <w:t>• The sale or hire of goods by retail or trade sales, e.g. shops, auction rooms, milk bars, newsagents;</w:t>
      </w:r>
    </w:p>
    <w:p w14:paraId="1838A3BE" w14:textId="77777777" w:rsidR="00B35E54" w:rsidRPr="0062488D" w:rsidRDefault="00B35E54" w:rsidP="00B35E54">
      <w:pPr>
        <w:rPr>
          <w:rFonts w:ascii="Arial" w:hAnsi="Arial" w:cs="Arial"/>
          <w:sz w:val="20"/>
          <w:szCs w:val="20"/>
        </w:rPr>
      </w:pPr>
      <w:r w:rsidRPr="0062488D">
        <w:rPr>
          <w:rFonts w:ascii="Arial" w:hAnsi="Arial" w:cs="Arial"/>
          <w:sz w:val="20"/>
          <w:szCs w:val="20"/>
        </w:rPr>
        <w:t>• The manufacture of goods where the goods are sold on the property;</w:t>
      </w:r>
    </w:p>
    <w:p w14:paraId="4FEE796F" w14:textId="77777777" w:rsidR="00B35E54" w:rsidRPr="0062488D" w:rsidRDefault="00B35E54" w:rsidP="00B35E54">
      <w:pPr>
        <w:rPr>
          <w:rFonts w:ascii="Arial" w:hAnsi="Arial" w:cs="Arial"/>
          <w:sz w:val="20"/>
          <w:szCs w:val="20"/>
        </w:rPr>
      </w:pPr>
      <w:r w:rsidRPr="0062488D">
        <w:rPr>
          <w:rFonts w:ascii="Arial" w:hAnsi="Arial" w:cs="Arial"/>
          <w:sz w:val="20"/>
          <w:szCs w:val="20"/>
        </w:rPr>
        <w:t>• The provision of entertainment, e.g. theatres, cinemas, amusement parlours;</w:t>
      </w:r>
    </w:p>
    <w:p w14:paraId="0AB57951" w14:textId="77777777" w:rsidR="00B35E54" w:rsidRPr="0062488D" w:rsidRDefault="00B35E54" w:rsidP="00B35E54">
      <w:pPr>
        <w:rPr>
          <w:rFonts w:ascii="Arial" w:hAnsi="Arial" w:cs="Arial"/>
          <w:sz w:val="20"/>
          <w:szCs w:val="20"/>
        </w:rPr>
      </w:pPr>
      <w:r w:rsidRPr="0062488D">
        <w:rPr>
          <w:rFonts w:ascii="Arial" w:hAnsi="Arial" w:cs="Arial"/>
          <w:sz w:val="20"/>
          <w:szCs w:val="20"/>
        </w:rPr>
        <w:t>• Media establishments, e.g. radio stations, newspaper offices, television stations;</w:t>
      </w:r>
    </w:p>
    <w:p w14:paraId="6EFBC3E2" w14:textId="77777777" w:rsidR="00B35E54" w:rsidRPr="0062488D" w:rsidRDefault="00B35E54" w:rsidP="00B35E54">
      <w:pPr>
        <w:rPr>
          <w:rFonts w:ascii="Arial" w:hAnsi="Arial" w:cs="Arial"/>
          <w:sz w:val="20"/>
          <w:szCs w:val="20"/>
        </w:rPr>
      </w:pPr>
      <w:r w:rsidRPr="0062488D">
        <w:rPr>
          <w:rFonts w:ascii="Arial" w:hAnsi="Arial" w:cs="Arial"/>
          <w:sz w:val="20"/>
          <w:szCs w:val="20"/>
        </w:rPr>
        <w:t>• The provision of accommodation other than residential, e.g. motels, caravan parks, camping grounds, camps, accommodation houses, hostels, boarding houses;</w:t>
      </w:r>
    </w:p>
    <w:p w14:paraId="4B969C6D" w14:textId="77777777" w:rsidR="00B35E54" w:rsidRPr="0062488D" w:rsidRDefault="00B35E54" w:rsidP="00B35E54">
      <w:pPr>
        <w:rPr>
          <w:rFonts w:ascii="Arial" w:hAnsi="Arial" w:cs="Arial"/>
          <w:sz w:val="20"/>
          <w:szCs w:val="20"/>
        </w:rPr>
      </w:pPr>
      <w:r w:rsidRPr="0062488D">
        <w:rPr>
          <w:rFonts w:ascii="Arial" w:hAnsi="Arial" w:cs="Arial"/>
          <w:sz w:val="20"/>
          <w:szCs w:val="20"/>
        </w:rPr>
        <w:t>• The provision of hospitality, e.g. hotels, bottle shops, restaurants, cafes, takeaway food establishments, tearooms;</w:t>
      </w:r>
    </w:p>
    <w:p w14:paraId="6BFBEE04" w14:textId="77777777" w:rsidR="00B35E54" w:rsidRPr="0062488D" w:rsidRDefault="00B35E54" w:rsidP="00B35E54">
      <w:pPr>
        <w:rPr>
          <w:rFonts w:ascii="Arial" w:hAnsi="Arial" w:cs="Arial"/>
          <w:sz w:val="20"/>
          <w:szCs w:val="20"/>
        </w:rPr>
      </w:pPr>
      <w:r w:rsidRPr="0062488D">
        <w:rPr>
          <w:rFonts w:ascii="Arial" w:hAnsi="Arial" w:cs="Arial"/>
          <w:sz w:val="20"/>
          <w:szCs w:val="20"/>
        </w:rPr>
        <w:t>• Tourist and leisure industry, e.g. flora and fauna parks, gymnasiums, boatsheds, indoor sports stadiums, gaming establishments;</w:t>
      </w:r>
    </w:p>
    <w:p w14:paraId="3AE7094A" w14:textId="77777777" w:rsidR="00B35E54" w:rsidRPr="0062488D" w:rsidRDefault="00B35E54" w:rsidP="00B35E54">
      <w:pPr>
        <w:rPr>
          <w:rFonts w:ascii="Arial" w:hAnsi="Arial" w:cs="Arial"/>
          <w:sz w:val="20"/>
          <w:szCs w:val="20"/>
        </w:rPr>
      </w:pPr>
      <w:r w:rsidRPr="0062488D">
        <w:rPr>
          <w:rFonts w:ascii="Arial" w:hAnsi="Arial" w:cs="Arial"/>
          <w:sz w:val="20"/>
          <w:szCs w:val="20"/>
        </w:rPr>
        <w:t>• The provision of education, e.g. schools, museums, art galleries;</w:t>
      </w:r>
    </w:p>
    <w:p w14:paraId="4C5C1CD8" w14:textId="77777777" w:rsidR="00B35E54" w:rsidRPr="0062488D" w:rsidRDefault="00B35E54" w:rsidP="00B35E54">
      <w:pPr>
        <w:rPr>
          <w:rFonts w:ascii="Arial" w:hAnsi="Arial" w:cs="Arial"/>
          <w:sz w:val="20"/>
          <w:szCs w:val="20"/>
        </w:rPr>
      </w:pPr>
      <w:r w:rsidRPr="0062488D">
        <w:rPr>
          <w:rFonts w:ascii="Arial" w:hAnsi="Arial" w:cs="Arial"/>
          <w:sz w:val="20"/>
          <w:szCs w:val="20"/>
        </w:rPr>
        <w:t>• Showrooms, e.g. display of goods;</w:t>
      </w:r>
    </w:p>
    <w:p w14:paraId="04CB76D2" w14:textId="77777777" w:rsidR="00B35E54" w:rsidRPr="0062488D" w:rsidRDefault="00B35E54" w:rsidP="00B35E54">
      <w:pPr>
        <w:rPr>
          <w:rFonts w:ascii="Arial" w:hAnsi="Arial" w:cs="Arial"/>
          <w:sz w:val="20"/>
          <w:szCs w:val="20"/>
        </w:rPr>
      </w:pPr>
      <w:r w:rsidRPr="0062488D">
        <w:rPr>
          <w:rFonts w:ascii="Arial" w:hAnsi="Arial" w:cs="Arial"/>
          <w:sz w:val="20"/>
          <w:szCs w:val="20"/>
        </w:rPr>
        <w:t>• Religious purposes; and</w:t>
      </w:r>
    </w:p>
    <w:p w14:paraId="0C99FC6E" w14:textId="77777777" w:rsidR="00B35E54" w:rsidRPr="0062488D" w:rsidRDefault="00B35E54" w:rsidP="00B35E54">
      <w:pPr>
        <w:rPr>
          <w:rFonts w:ascii="Arial" w:hAnsi="Arial" w:cs="Arial"/>
          <w:sz w:val="20"/>
          <w:szCs w:val="20"/>
        </w:rPr>
      </w:pPr>
      <w:r w:rsidRPr="0062488D">
        <w:rPr>
          <w:rFonts w:ascii="Arial" w:hAnsi="Arial" w:cs="Arial"/>
          <w:sz w:val="20"/>
          <w:szCs w:val="20"/>
        </w:rPr>
        <w:t>• Public offices and halls.</w:t>
      </w:r>
    </w:p>
    <w:p w14:paraId="0A75CCE6" w14:textId="77777777" w:rsidR="00B35E54" w:rsidRPr="0062488D" w:rsidRDefault="00B35E54" w:rsidP="00B35E54">
      <w:pPr>
        <w:rPr>
          <w:rFonts w:ascii="Arial" w:hAnsi="Arial" w:cs="Arial"/>
          <w:sz w:val="20"/>
          <w:szCs w:val="20"/>
        </w:rPr>
      </w:pPr>
    </w:p>
    <w:p w14:paraId="64424B39" w14:textId="77777777" w:rsidR="00B35E54" w:rsidRPr="0062488D" w:rsidRDefault="00B35E54" w:rsidP="00B35E54">
      <w:pPr>
        <w:rPr>
          <w:rFonts w:ascii="Arial" w:hAnsi="Arial" w:cs="Arial"/>
          <w:sz w:val="20"/>
          <w:szCs w:val="20"/>
        </w:rPr>
      </w:pPr>
      <w:r w:rsidRPr="0062488D">
        <w:rPr>
          <w:rFonts w:ascii="Arial" w:hAnsi="Arial" w:cs="Arial"/>
          <w:sz w:val="20"/>
          <w:szCs w:val="20"/>
        </w:rPr>
        <w:t>2. Properties used for the provision of health services including, but not limited to, properties used for hospitals, nursing homes, rehabilitation, medical practices and dental practices."</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5E4CC856" w14:textId="77777777" w:rsidR="00B35E54" w:rsidRPr="0062488D" w:rsidRDefault="00B35E54" w:rsidP="00B35E54">
      <w:pPr>
        <w:rPr>
          <w:rFonts w:ascii="Arial" w:hAnsi="Arial" w:cs="Arial"/>
          <w:sz w:val="20"/>
          <w:szCs w:val="20"/>
        </w:rPr>
      </w:pPr>
      <w:r w:rsidRPr="0062488D">
        <w:rPr>
          <w:rFonts w:ascii="Arial" w:hAnsi="Arial" w:cs="Arial"/>
          <w:sz w:val="20"/>
          <w:szCs w:val="20"/>
        </w:rPr>
        <w:t>"</w:t>
      </w:r>
    </w:p>
    <w:p w14:paraId="42AE6408" w14:textId="77777777" w:rsidR="00B35E54" w:rsidRPr="0062488D" w:rsidRDefault="00B35E54" w:rsidP="00B35E54">
      <w:pPr>
        <w:rPr>
          <w:rFonts w:ascii="Arial" w:hAnsi="Arial" w:cs="Arial"/>
          <w:sz w:val="20"/>
          <w:szCs w:val="20"/>
        </w:rPr>
      </w:pPr>
      <w:r w:rsidRPr="0062488D">
        <w:rPr>
          <w:rFonts w:ascii="Arial" w:hAnsi="Arial" w:cs="Arial"/>
          <w:sz w:val="20"/>
          <w:szCs w:val="20"/>
        </w:rPr>
        <w:t>3. Properties used as offices including, but not limited to, properties used for legal practices, real estate agents, veterinary surgeons, accounting firms and advertising agencies.</w:t>
      </w:r>
    </w:p>
    <w:p w14:paraId="37406A1D" w14:textId="77777777" w:rsidR="00B35E54" w:rsidRPr="0062488D" w:rsidRDefault="00B35E54" w:rsidP="00B35E54">
      <w:pPr>
        <w:rPr>
          <w:rFonts w:ascii="Arial" w:hAnsi="Arial" w:cs="Arial"/>
          <w:sz w:val="20"/>
          <w:szCs w:val="20"/>
        </w:rPr>
      </w:pPr>
    </w:p>
    <w:p w14:paraId="3D33A0E5" w14:textId="77777777" w:rsidR="00B35E54" w:rsidRPr="0062488D" w:rsidRDefault="00B35E54" w:rsidP="00B35E54">
      <w:pPr>
        <w:rPr>
          <w:rFonts w:ascii="Arial" w:hAnsi="Arial" w:cs="Arial"/>
          <w:sz w:val="20"/>
          <w:szCs w:val="20"/>
        </w:rPr>
      </w:pPr>
      <w:r w:rsidRPr="0062488D">
        <w:rPr>
          <w:rFonts w:ascii="Arial" w:hAnsi="Arial" w:cs="Arial"/>
          <w:sz w:val="20"/>
          <w:szCs w:val="20"/>
        </w:rPr>
        <w:t>The money raised by the differential rate will be applied to the items of expenditure described in the Budget by Council.  The level of the rate for land in this category is considered to provide for an appropriate contribution to Council’s budgeted expenditure, having regard to the characteristics of the land.</w:t>
      </w:r>
    </w:p>
    <w:p w14:paraId="00B03A2D" w14:textId="77777777" w:rsidR="00B35E54" w:rsidRPr="0062488D" w:rsidRDefault="00B35E54" w:rsidP="00B35E54">
      <w:pPr>
        <w:rPr>
          <w:rFonts w:ascii="Arial" w:hAnsi="Arial" w:cs="Arial"/>
          <w:sz w:val="20"/>
          <w:szCs w:val="20"/>
        </w:rPr>
      </w:pPr>
    </w:p>
    <w:p w14:paraId="03B480AE" w14:textId="77777777" w:rsidR="00B35E54" w:rsidRPr="0062488D" w:rsidRDefault="00B35E54" w:rsidP="00B35E54">
      <w:pPr>
        <w:rPr>
          <w:rFonts w:ascii="Arial" w:hAnsi="Arial" w:cs="Arial"/>
          <w:sz w:val="20"/>
          <w:szCs w:val="20"/>
        </w:rPr>
      </w:pPr>
      <w:r w:rsidRPr="0062488D">
        <w:rPr>
          <w:rFonts w:ascii="Arial" w:hAnsi="Arial" w:cs="Arial"/>
          <w:sz w:val="20"/>
          <w:szCs w:val="20"/>
        </w:rPr>
        <w:t>The geographic location of the land within this differential rate is wherever located within the municipal district.</w:t>
      </w:r>
    </w:p>
    <w:p w14:paraId="3EB94CC2" w14:textId="77777777" w:rsidR="00B35E54" w:rsidRPr="0062488D" w:rsidRDefault="00B35E54" w:rsidP="00B35E54">
      <w:pPr>
        <w:rPr>
          <w:rFonts w:ascii="Arial" w:hAnsi="Arial" w:cs="Arial"/>
          <w:sz w:val="20"/>
          <w:szCs w:val="20"/>
        </w:rPr>
      </w:pPr>
    </w:p>
    <w:p w14:paraId="65C280A1" w14:textId="77777777" w:rsidR="00B35E54" w:rsidRPr="0062488D" w:rsidRDefault="00B35E54" w:rsidP="00B35E54">
      <w:pPr>
        <w:rPr>
          <w:rFonts w:ascii="Arial" w:hAnsi="Arial" w:cs="Arial"/>
          <w:sz w:val="20"/>
          <w:szCs w:val="20"/>
        </w:rPr>
      </w:pPr>
      <w:r w:rsidRPr="0062488D">
        <w:rPr>
          <w:rFonts w:ascii="Arial" w:hAnsi="Arial" w:cs="Arial"/>
          <w:sz w:val="20"/>
          <w:szCs w:val="20"/>
        </w:rPr>
        <w:t>The use of the land within this differential rate, in the case of improved land, is any use of land permitted under the relevant Planning Scheme.</w:t>
      </w:r>
    </w:p>
    <w:p w14:paraId="71CD8C62" w14:textId="77777777" w:rsidR="00B35E54" w:rsidRPr="0062488D" w:rsidRDefault="00B35E54" w:rsidP="00B35E54">
      <w:pPr>
        <w:rPr>
          <w:rFonts w:ascii="Arial" w:hAnsi="Arial" w:cs="Arial"/>
          <w:sz w:val="20"/>
          <w:szCs w:val="20"/>
        </w:rPr>
      </w:pPr>
    </w:p>
    <w:p w14:paraId="758F7B04" w14:textId="77777777" w:rsidR="00B35E54" w:rsidRPr="0062488D" w:rsidRDefault="00B35E54" w:rsidP="00B35E54">
      <w:pPr>
        <w:rPr>
          <w:rFonts w:ascii="Arial" w:hAnsi="Arial" w:cs="Arial"/>
          <w:sz w:val="20"/>
          <w:szCs w:val="20"/>
        </w:rPr>
      </w:pPr>
      <w:r w:rsidRPr="0062488D">
        <w:rPr>
          <w:rFonts w:ascii="Arial" w:hAnsi="Arial" w:cs="Arial"/>
          <w:sz w:val="20"/>
          <w:szCs w:val="20"/>
        </w:rPr>
        <w:t xml:space="preserve">The characteristics of planning scheme zoning is the zoning applicable to each rateable land within this category as determined by consulting maps referred to in the relevant Planning Scheme. </w:t>
      </w:r>
    </w:p>
    <w:p w14:paraId="1C6F4C8E" w14:textId="77777777" w:rsidR="00B35E54" w:rsidRPr="0062488D" w:rsidRDefault="00B35E54" w:rsidP="00B35E54">
      <w:pPr>
        <w:rPr>
          <w:rFonts w:ascii="Arial" w:hAnsi="Arial" w:cs="Arial"/>
          <w:sz w:val="20"/>
          <w:szCs w:val="20"/>
        </w:rPr>
      </w:pPr>
    </w:p>
    <w:p w14:paraId="74D8A00D" w14:textId="433E90AC" w:rsidR="00B35E54" w:rsidRPr="0062488D" w:rsidRDefault="00B35E54" w:rsidP="00B35E54">
      <w:pPr>
        <w:rPr>
          <w:rFonts w:ascii="Arial" w:hAnsi="Arial" w:cs="Arial"/>
          <w:sz w:val="20"/>
          <w:szCs w:val="20"/>
        </w:rPr>
      </w:pPr>
      <w:r w:rsidRPr="0062488D">
        <w:rPr>
          <w:rFonts w:ascii="Arial" w:hAnsi="Arial" w:cs="Arial"/>
          <w:sz w:val="20"/>
          <w:szCs w:val="20"/>
        </w:rPr>
        <w:t>The types of buildings on the land within this differential rate are all buildings which are now constructed on the land or which are constructed prior to the expiry of the 202</w:t>
      </w:r>
      <w:r w:rsidR="00342428">
        <w:rPr>
          <w:rFonts w:ascii="Arial" w:hAnsi="Arial" w:cs="Arial"/>
          <w:sz w:val="20"/>
          <w:szCs w:val="20"/>
        </w:rPr>
        <w:t>2</w:t>
      </w:r>
      <w:r w:rsidRPr="0062488D">
        <w:rPr>
          <w:rFonts w:ascii="Arial" w:hAnsi="Arial" w:cs="Arial"/>
          <w:sz w:val="20"/>
          <w:szCs w:val="20"/>
        </w:rPr>
        <w:t>/2</w:t>
      </w:r>
      <w:r w:rsidR="00342428">
        <w:rPr>
          <w:rFonts w:ascii="Arial" w:hAnsi="Arial" w:cs="Arial"/>
          <w:sz w:val="20"/>
          <w:szCs w:val="20"/>
        </w:rPr>
        <w:t>3</w:t>
      </w:r>
      <w:r w:rsidRPr="0062488D">
        <w:rPr>
          <w:rFonts w:ascii="Arial" w:hAnsi="Arial" w:cs="Arial"/>
          <w:sz w:val="20"/>
          <w:szCs w:val="20"/>
        </w:rPr>
        <w:t xml:space="preserve"> financial year.</w:t>
      </w:r>
    </w:p>
    <w:p w14:paraId="358102F7" w14:textId="77777777" w:rsidR="00B35E54" w:rsidRPr="0062488D" w:rsidRDefault="00B35E54" w:rsidP="00B35E54">
      <w:pPr>
        <w:rPr>
          <w:rFonts w:ascii="Arial" w:hAnsi="Arial" w:cs="Arial"/>
          <w:sz w:val="20"/>
          <w:szCs w:val="20"/>
        </w:rPr>
      </w:pPr>
      <w:r w:rsidRPr="0062488D">
        <w:rPr>
          <w:rFonts w:ascii="Arial" w:hAnsi="Arial" w:cs="Arial"/>
          <w:sz w:val="20"/>
          <w:szCs w:val="20"/>
        </w:rPr>
        <w:t>"</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315B9B78" w14:textId="77777777" w:rsidR="00B35E54" w:rsidRPr="0062488D" w:rsidRDefault="00B35E54" w:rsidP="00B35E5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226806FD" w14:textId="77777777" w:rsidR="00B35E54" w:rsidRPr="004A624C" w:rsidRDefault="00B35E54" w:rsidP="00B35E54">
      <w:pPr>
        <w:rPr>
          <w:rFonts w:ascii="Arial" w:hAnsi="Arial" w:cs="Arial"/>
          <w:b/>
          <w:sz w:val="20"/>
          <w:szCs w:val="20"/>
        </w:rPr>
      </w:pPr>
      <w:r w:rsidRPr="004A624C">
        <w:rPr>
          <w:rFonts w:ascii="Arial" w:hAnsi="Arial" w:cs="Arial"/>
          <w:b/>
          <w:sz w:val="20"/>
          <w:szCs w:val="20"/>
        </w:rPr>
        <w:t>Farm Land</w:t>
      </w:r>
      <w:r w:rsidRPr="004A624C">
        <w:rPr>
          <w:rFonts w:ascii="Arial" w:hAnsi="Arial" w:cs="Arial"/>
          <w:b/>
          <w:sz w:val="20"/>
          <w:szCs w:val="20"/>
        </w:rPr>
        <w:tab/>
      </w:r>
      <w:r w:rsidRPr="004A624C">
        <w:rPr>
          <w:rFonts w:ascii="Arial" w:hAnsi="Arial" w:cs="Arial"/>
          <w:b/>
          <w:sz w:val="20"/>
          <w:szCs w:val="20"/>
        </w:rPr>
        <w:tab/>
      </w:r>
      <w:r w:rsidRPr="004A624C">
        <w:rPr>
          <w:rFonts w:ascii="Arial" w:hAnsi="Arial" w:cs="Arial"/>
          <w:b/>
          <w:sz w:val="20"/>
          <w:szCs w:val="20"/>
        </w:rPr>
        <w:tab/>
      </w:r>
      <w:r w:rsidRPr="004A624C">
        <w:rPr>
          <w:rFonts w:ascii="Arial" w:hAnsi="Arial" w:cs="Arial"/>
          <w:b/>
          <w:sz w:val="20"/>
          <w:szCs w:val="20"/>
        </w:rPr>
        <w:tab/>
      </w:r>
    </w:p>
    <w:p w14:paraId="0BE0DAD3" w14:textId="77777777" w:rsidR="00B35E54" w:rsidRPr="0062488D" w:rsidRDefault="00B35E54" w:rsidP="00B35E54">
      <w:pPr>
        <w:rPr>
          <w:rFonts w:ascii="Arial" w:hAnsi="Arial" w:cs="Arial"/>
          <w:sz w:val="20"/>
          <w:szCs w:val="20"/>
        </w:rPr>
      </w:pPr>
      <w:r w:rsidRPr="0062488D">
        <w:rPr>
          <w:rFonts w:ascii="Arial" w:hAnsi="Arial" w:cs="Arial"/>
          <w:sz w:val="20"/>
          <w:szCs w:val="20"/>
        </w:rPr>
        <w:t>"Farm land is any land, which is:</w:t>
      </w:r>
    </w:p>
    <w:p w14:paraId="4C378BFF" w14:textId="77777777" w:rsidR="00B35E54" w:rsidRPr="0062488D" w:rsidRDefault="00B35E54" w:rsidP="00B35E54">
      <w:pPr>
        <w:rPr>
          <w:rFonts w:ascii="Arial" w:hAnsi="Arial" w:cs="Arial"/>
          <w:sz w:val="20"/>
          <w:szCs w:val="20"/>
        </w:rPr>
      </w:pPr>
      <w:r w:rsidRPr="0062488D">
        <w:rPr>
          <w:rFonts w:ascii="Arial" w:hAnsi="Arial" w:cs="Arial"/>
          <w:sz w:val="20"/>
          <w:szCs w:val="20"/>
        </w:rPr>
        <w:t>• “farm land” as described in of Section 2 (1) of the Valuation of Land Act 1960.</w:t>
      </w:r>
    </w:p>
    <w:p w14:paraId="0A028A16" w14:textId="77777777" w:rsidR="00B35E54" w:rsidRPr="0062488D" w:rsidRDefault="00B35E54" w:rsidP="00B35E54">
      <w:pPr>
        <w:rPr>
          <w:rFonts w:ascii="Arial" w:hAnsi="Arial" w:cs="Arial"/>
          <w:sz w:val="20"/>
          <w:szCs w:val="20"/>
        </w:rPr>
      </w:pPr>
    </w:p>
    <w:p w14:paraId="1E78164E" w14:textId="77777777" w:rsidR="00B35E54" w:rsidRPr="0062488D" w:rsidRDefault="00B35E54" w:rsidP="00B35E54">
      <w:pPr>
        <w:rPr>
          <w:rFonts w:ascii="Arial" w:hAnsi="Arial" w:cs="Arial"/>
          <w:sz w:val="20"/>
          <w:szCs w:val="20"/>
        </w:rPr>
      </w:pPr>
      <w:r w:rsidRPr="0062488D">
        <w:rPr>
          <w:rFonts w:ascii="Arial" w:hAnsi="Arial" w:cs="Arial"/>
          <w:sz w:val="20"/>
          <w:szCs w:val="20"/>
        </w:rPr>
        <w:t>The objective of this differential rate is to ensure that all rateable land makes an equitable financial contribution to the cost of carrying out the functions of Council, including (but not limited to) the:</w:t>
      </w:r>
    </w:p>
    <w:p w14:paraId="7FFC7D88" w14:textId="77777777" w:rsidR="00B35E54" w:rsidRPr="0062488D" w:rsidRDefault="00B35E54" w:rsidP="00B35E54">
      <w:pPr>
        <w:rPr>
          <w:rFonts w:ascii="Arial" w:hAnsi="Arial" w:cs="Arial"/>
          <w:sz w:val="20"/>
          <w:szCs w:val="20"/>
        </w:rPr>
      </w:pPr>
      <w:r w:rsidRPr="0062488D">
        <w:rPr>
          <w:rFonts w:ascii="Arial" w:hAnsi="Arial" w:cs="Arial"/>
          <w:sz w:val="20"/>
          <w:szCs w:val="20"/>
        </w:rPr>
        <w:t>• Construction and maintenance of infrastructure assets;</w:t>
      </w:r>
    </w:p>
    <w:p w14:paraId="1468CA63" w14:textId="77777777" w:rsidR="00B35E54" w:rsidRPr="0062488D" w:rsidRDefault="00B35E54" w:rsidP="00B35E54">
      <w:pPr>
        <w:rPr>
          <w:rFonts w:ascii="Arial" w:hAnsi="Arial" w:cs="Arial"/>
          <w:sz w:val="20"/>
          <w:szCs w:val="20"/>
        </w:rPr>
      </w:pPr>
      <w:r w:rsidRPr="0062488D">
        <w:rPr>
          <w:rFonts w:ascii="Arial" w:hAnsi="Arial" w:cs="Arial"/>
          <w:sz w:val="20"/>
          <w:szCs w:val="20"/>
        </w:rPr>
        <w:t>• Development and provision of health and community services;</w:t>
      </w:r>
    </w:p>
    <w:p w14:paraId="1328F4BC" w14:textId="77777777" w:rsidR="00B35E54" w:rsidRPr="0062488D" w:rsidRDefault="00B35E54" w:rsidP="00B35E54">
      <w:pPr>
        <w:rPr>
          <w:rFonts w:ascii="Arial" w:hAnsi="Arial" w:cs="Arial"/>
          <w:sz w:val="20"/>
          <w:szCs w:val="20"/>
        </w:rPr>
      </w:pPr>
      <w:r w:rsidRPr="0062488D">
        <w:rPr>
          <w:rFonts w:ascii="Arial" w:hAnsi="Arial" w:cs="Arial"/>
          <w:sz w:val="20"/>
          <w:szCs w:val="20"/>
        </w:rPr>
        <w:t>• Encouragement of sustainable and productive use and management of Farm Land; and</w:t>
      </w:r>
    </w:p>
    <w:p w14:paraId="25418FB0" w14:textId="77777777" w:rsidR="00B35E54" w:rsidRPr="0062488D" w:rsidRDefault="00B35E54" w:rsidP="00B35E54">
      <w:pPr>
        <w:rPr>
          <w:rFonts w:ascii="Arial" w:hAnsi="Arial" w:cs="Arial"/>
          <w:sz w:val="20"/>
          <w:szCs w:val="20"/>
        </w:rPr>
      </w:pPr>
      <w:r w:rsidRPr="0062488D">
        <w:rPr>
          <w:rFonts w:ascii="Arial" w:hAnsi="Arial" w:cs="Arial"/>
          <w:sz w:val="20"/>
          <w:szCs w:val="20"/>
        </w:rPr>
        <w:t>• Provision of general support services.</w:t>
      </w:r>
    </w:p>
    <w:p w14:paraId="5F32200A" w14:textId="77777777" w:rsidR="00B35E54" w:rsidRPr="0062488D" w:rsidRDefault="00B35E54" w:rsidP="00B35E54">
      <w:pPr>
        <w:rPr>
          <w:rFonts w:ascii="Arial" w:hAnsi="Arial" w:cs="Arial"/>
          <w:sz w:val="20"/>
          <w:szCs w:val="20"/>
        </w:rPr>
      </w:pPr>
    </w:p>
    <w:p w14:paraId="2103F5F4" w14:textId="77777777" w:rsidR="00B35E54" w:rsidRPr="0062488D" w:rsidRDefault="00B35E54" w:rsidP="00B35E54">
      <w:pPr>
        <w:rPr>
          <w:rFonts w:ascii="Arial" w:hAnsi="Arial" w:cs="Arial"/>
          <w:sz w:val="20"/>
          <w:szCs w:val="20"/>
        </w:rPr>
      </w:pPr>
      <w:r w:rsidRPr="0062488D">
        <w:rPr>
          <w:rFonts w:ascii="Arial" w:hAnsi="Arial" w:cs="Arial"/>
          <w:sz w:val="20"/>
          <w:szCs w:val="20"/>
        </w:rPr>
        <w:t>The types and classes of rateable land within this differential rate are those having the relevant characteristics of “farm land” as described in of Section 2 (1) of the Valuation of Land Act 1960.</w:t>
      </w:r>
    </w:p>
    <w:p w14:paraId="2FFF4EB5" w14:textId="77777777" w:rsidR="00B35E54" w:rsidRPr="0062488D" w:rsidRDefault="00B35E54" w:rsidP="00B35E54">
      <w:pPr>
        <w:rPr>
          <w:rFonts w:ascii="Arial" w:hAnsi="Arial" w:cs="Arial"/>
          <w:sz w:val="20"/>
          <w:szCs w:val="20"/>
        </w:rPr>
      </w:pPr>
    </w:p>
    <w:p w14:paraId="707B5104" w14:textId="77777777" w:rsidR="00B35E54" w:rsidRPr="0062488D" w:rsidRDefault="00B35E54" w:rsidP="00B35E54">
      <w:pPr>
        <w:rPr>
          <w:rFonts w:ascii="Arial" w:hAnsi="Arial" w:cs="Arial"/>
          <w:sz w:val="20"/>
          <w:szCs w:val="20"/>
        </w:rPr>
      </w:pPr>
      <w:r w:rsidRPr="0062488D">
        <w:rPr>
          <w:rFonts w:ascii="Arial" w:hAnsi="Arial" w:cs="Arial"/>
          <w:sz w:val="20"/>
          <w:szCs w:val="20"/>
        </w:rPr>
        <w:t>The money raised by the differential rate will be applied to the items of expenditure described in the Budget by Council.  The level of the rate for land in this category is considered to provide for an appropriate contribution to Council’s budgeted expenditure, having regard to the characteristics of the land.</w:t>
      </w:r>
    </w:p>
    <w:p w14:paraId="45DFE96F" w14:textId="77777777" w:rsidR="00B35E54" w:rsidRPr="0062488D" w:rsidRDefault="00B35E54" w:rsidP="00B35E54">
      <w:pPr>
        <w:rPr>
          <w:rFonts w:ascii="Arial" w:hAnsi="Arial" w:cs="Arial"/>
          <w:sz w:val="20"/>
          <w:szCs w:val="20"/>
        </w:rPr>
      </w:pPr>
    </w:p>
    <w:p w14:paraId="3A0B1F37" w14:textId="77777777" w:rsidR="00B35E54" w:rsidRPr="0062488D" w:rsidRDefault="00B35E54" w:rsidP="00B35E54">
      <w:pPr>
        <w:rPr>
          <w:rFonts w:ascii="Arial" w:hAnsi="Arial" w:cs="Arial"/>
          <w:sz w:val="20"/>
          <w:szCs w:val="20"/>
        </w:rPr>
      </w:pPr>
      <w:r w:rsidRPr="0062488D">
        <w:rPr>
          <w:rFonts w:ascii="Arial" w:hAnsi="Arial" w:cs="Arial"/>
          <w:sz w:val="20"/>
          <w:szCs w:val="20"/>
        </w:rPr>
        <w:t>The geographic location of the land within this differential rate is wherever located within the municipal district.</w:t>
      </w:r>
    </w:p>
    <w:p w14:paraId="57B95D4A" w14:textId="77777777" w:rsidR="00B35E54" w:rsidRPr="0062488D" w:rsidRDefault="00B35E54" w:rsidP="00B35E54">
      <w:pPr>
        <w:rPr>
          <w:rFonts w:ascii="Arial" w:hAnsi="Arial" w:cs="Arial"/>
          <w:sz w:val="20"/>
          <w:szCs w:val="20"/>
        </w:rPr>
      </w:pPr>
    </w:p>
    <w:p w14:paraId="7D3CD7B1" w14:textId="77777777" w:rsidR="00B35E54" w:rsidRPr="0062488D" w:rsidRDefault="00B35E54" w:rsidP="00B35E54">
      <w:pPr>
        <w:rPr>
          <w:rFonts w:ascii="Arial" w:hAnsi="Arial" w:cs="Arial"/>
          <w:sz w:val="20"/>
          <w:szCs w:val="20"/>
        </w:rPr>
      </w:pPr>
      <w:r w:rsidRPr="0062488D">
        <w:rPr>
          <w:rFonts w:ascii="Arial" w:hAnsi="Arial" w:cs="Arial"/>
          <w:sz w:val="20"/>
          <w:szCs w:val="20"/>
        </w:rPr>
        <w:t>The use of the land within this differential rate, in the case of improved land, is any use of land permitted under the relevant Planning Scheme.</w:t>
      </w:r>
    </w:p>
    <w:p w14:paraId="222B8C27" w14:textId="77777777" w:rsidR="00B35E54" w:rsidRPr="0062488D" w:rsidRDefault="00B35E54" w:rsidP="00B35E54">
      <w:pPr>
        <w:rPr>
          <w:rFonts w:ascii="Arial" w:hAnsi="Arial" w:cs="Arial"/>
          <w:sz w:val="20"/>
          <w:szCs w:val="20"/>
        </w:rPr>
      </w:pPr>
    </w:p>
    <w:p w14:paraId="7BAC688A" w14:textId="77777777" w:rsidR="00B35E54" w:rsidRPr="0062488D" w:rsidRDefault="00B35E54" w:rsidP="00B35E54">
      <w:pPr>
        <w:rPr>
          <w:rFonts w:ascii="Arial" w:hAnsi="Arial" w:cs="Arial"/>
          <w:sz w:val="20"/>
          <w:szCs w:val="20"/>
        </w:rPr>
      </w:pPr>
      <w:r w:rsidRPr="0062488D">
        <w:rPr>
          <w:rFonts w:ascii="Arial" w:hAnsi="Arial" w:cs="Arial"/>
          <w:sz w:val="20"/>
          <w:szCs w:val="20"/>
        </w:rPr>
        <w:t xml:space="preserve">The characteristics of planning scheme zoning is the zoning applicable to each rateable land within this category as determined by consulting maps referred to in the relevant Planning Scheme. </w:t>
      </w:r>
    </w:p>
    <w:p w14:paraId="20337510" w14:textId="77777777" w:rsidR="00B35E54" w:rsidRPr="0062488D" w:rsidRDefault="00B35E54" w:rsidP="00B35E54">
      <w:pPr>
        <w:rPr>
          <w:rFonts w:ascii="Arial" w:hAnsi="Arial" w:cs="Arial"/>
          <w:sz w:val="20"/>
          <w:szCs w:val="20"/>
        </w:rPr>
      </w:pPr>
    </w:p>
    <w:p w14:paraId="711EB542" w14:textId="2EE3D466" w:rsidR="00B35E54" w:rsidRPr="0062488D" w:rsidRDefault="00B35E54" w:rsidP="00B35E54">
      <w:pPr>
        <w:rPr>
          <w:rFonts w:ascii="Arial" w:hAnsi="Arial" w:cs="Arial"/>
          <w:sz w:val="20"/>
          <w:szCs w:val="20"/>
        </w:rPr>
      </w:pPr>
      <w:r w:rsidRPr="0062488D">
        <w:rPr>
          <w:rFonts w:ascii="Arial" w:hAnsi="Arial" w:cs="Arial"/>
          <w:sz w:val="20"/>
          <w:szCs w:val="20"/>
        </w:rPr>
        <w:t>The types of buildings on the land within this differential rate are all buildings which are now constructed on the land or which are constructed prior to the expiry of the 202</w:t>
      </w:r>
      <w:r w:rsidR="00342428">
        <w:rPr>
          <w:rFonts w:ascii="Arial" w:hAnsi="Arial" w:cs="Arial"/>
          <w:sz w:val="20"/>
          <w:szCs w:val="20"/>
        </w:rPr>
        <w:t>2</w:t>
      </w:r>
      <w:r w:rsidRPr="0062488D">
        <w:rPr>
          <w:rFonts w:ascii="Arial" w:hAnsi="Arial" w:cs="Arial"/>
          <w:sz w:val="20"/>
          <w:szCs w:val="20"/>
        </w:rPr>
        <w:t>/2</w:t>
      </w:r>
      <w:r w:rsidR="00342428">
        <w:rPr>
          <w:rFonts w:ascii="Arial" w:hAnsi="Arial" w:cs="Arial"/>
          <w:sz w:val="20"/>
          <w:szCs w:val="20"/>
        </w:rPr>
        <w:t>3</w:t>
      </w:r>
      <w:r w:rsidRPr="0062488D">
        <w:rPr>
          <w:rFonts w:ascii="Arial" w:hAnsi="Arial" w:cs="Arial"/>
          <w:sz w:val="20"/>
          <w:szCs w:val="20"/>
        </w:rPr>
        <w:t xml:space="preserve"> financial year.</w:t>
      </w:r>
    </w:p>
    <w:p w14:paraId="421CABFF" w14:textId="3119AE6A" w:rsidR="00B35E54" w:rsidRPr="0062488D" w:rsidRDefault="00B35E54" w:rsidP="00B35E5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60FF3BC3" w14:textId="77777777" w:rsidR="00B35E54" w:rsidRPr="0062488D" w:rsidRDefault="00B35E54" w:rsidP="00B35E5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3AA497C9" w14:textId="77777777" w:rsidR="00B35E54" w:rsidRPr="004A624C" w:rsidRDefault="00B35E54" w:rsidP="00B35E54">
      <w:pPr>
        <w:rPr>
          <w:rFonts w:ascii="Arial" w:hAnsi="Arial" w:cs="Arial"/>
          <w:b/>
          <w:sz w:val="20"/>
          <w:szCs w:val="20"/>
        </w:rPr>
      </w:pPr>
      <w:r w:rsidRPr="004A624C">
        <w:rPr>
          <w:rFonts w:ascii="Arial" w:hAnsi="Arial" w:cs="Arial"/>
          <w:b/>
          <w:sz w:val="20"/>
          <w:szCs w:val="20"/>
        </w:rPr>
        <w:t>Industrial land</w:t>
      </w:r>
      <w:r w:rsidRPr="004A624C">
        <w:rPr>
          <w:rFonts w:ascii="Arial" w:hAnsi="Arial" w:cs="Arial"/>
          <w:b/>
          <w:sz w:val="20"/>
          <w:szCs w:val="20"/>
        </w:rPr>
        <w:tab/>
      </w:r>
      <w:r w:rsidRPr="004A624C">
        <w:rPr>
          <w:rFonts w:ascii="Arial" w:hAnsi="Arial" w:cs="Arial"/>
          <w:b/>
          <w:sz w:val="20"/>
          <w:szCs w:val="20"/>
        </w:rPr>
        <w:tab/>
      </w:r>
      <w:r w:rsidRPr="004A624C">
        <w:rPr>
          <w:rFonts w:ascii="Arial" w:hAnsi="Arial" w:cs="Arial"/>
          <w:b/>
          <w:sz w:val="20"/>
          <w:szCs w:val="20"/>
        </w:rPr>
        <w:tab/>
      </w:r>
      <w:r w:rsidRPr="004A624C">
        <w:rPr>
          <w:rFonts w:ascii="Arial" w:hAnsi="Arial" w:cs="Arial"/>
          <w:b/>
          <w:sz w:val="20"/>
          <w:szCs w:val="20"/>
        </w:rPr>
        <w:tab/>
      </w:r>
    </w:p>
    <w:p w14:paraId="575FBBBB" w14:textId="77777777" w:rsidR="00B35E54" w:rsidRPr="0062488D" w:rsidRDefault="00B35E54" w:rsidP="00B35E54">
      <w:pPr>
        <w:rPr>
          <w:rFonts w:ascii="Arial" w:hAnsi="Arial" w:cs="Arial"/>
          <w:sz w:val="20"/>
          <w:szCs w:val="20"/>
        </w:rPr>
      </w:pPr>
      <w:r w:rsidRPr="0062488D">
        <w:rPr>
          <w:rFonts w:ascii="Arial" w:hAnsi="Arial" w:cs="Arial"/>
          <w:sz w:val="20"/>
          <w:szCs w:val="20"/>
        </w:rPr>
        <w:t>"Industrial land is any land, which is:</w:t>
      </w:r>
    </w:p>
    <w:p w14:paraId="0EB1DA3D" w14:textId="77777777" w:rsidR="00B35E54" w:rsidRPr="0062488D" w:rsidRDefault="00B35E54" w:rsidP="00B35E54">
      <w:pPr>
        <w:rPr>
          <w:rFonts w:ascii="Arial" w:hAnsi="Arial" w:cs="Arial"/>
          <w:sz w:val="20"/>
          <w:szCs w:val="20"/>
        </w:rPr>
      </w:pPr>
      <w:r w:rsidRPr="0062488D">
        <w:rPr>
          <w:rFonts w:ascii="Arial" w:hAnsi="Arial" w:cs="Arial"/>
          <w:sz w:val="20"/>
          <w:szCs w:val="20"/>
        </w:rPr>
        <w:t>• Occupied for the principal purpose of carrying out the manufacture or production of, or trade in, goods or services; or</w:t>
      </w:r>
    </w:p>
    <w:p w14:paraId="580E1FD0" w14:textId="77777777" w:rsidR="00B35E54" w:rsidRPr="0062488D" w:rsidRDefault="00B35E54" w:rsidP="00B35E54">
      <w:pPr>
        <w:rPr>
          <w:rFonts w:ascii="Arial" w:hAnsi="Arial" w:cs="Arial"/>
          <w:sz w:val="20"/>
          <w:szCs w:val="20"/>
        </w:rPr>
      </w:pPr>
      <w:r w:rsidRPr="0062488D">
        <w:rPr>
          <w:rFonts w:ascii="Arial" w:hAnsi="Arial" w:cs="Arial"/>
          <w:sz w:val="20"/>
          <w:szCs w:val="20"/>
        </w:rPr>
        <w:t>• Unoccupied but zoned Industrial under the Warrnambool City Planning Scheme.</w:t>
      </w:r>
    </w:p>
    <w:p w14:paraId="30E75D9C" w14:textId="77777777" w:rsidR="00B35E54" w:rsidRPr="0062488D" w:rsidRDefault="00B35E54" w:rsidP="00B35E54">
      <w:pPr>
        <w:rPr>
          <w:rFonts w:ascii="Arial" w:hAnsi="Arial" w:cs="Arial"/>
          <w:sz w:val="20"/>
          <w:szCs w:val="20"/>
        </w:rPr>
      </w:pPr>
    </w:p>
    <w:p w14:paraId="36FEE47E" w14:textId="77777777" w:rsidR="00B35E54" w:rsidRPr="0062488D" w:rsidRDefault="00B35E54" w:rsidP="00B35E54">
      <w:pPr>
        <w:rPr>
          <w:rFonts w:ascii="Arial" w:hAnsi="Arial" w:cs="Arial"/>
          <w:sz w:val="20"/>
          <w:szCs w:val="20"/>
        </w:rPr>
      </w:pPr>
      <w:r w:rsidRPr="0062488D">
        <w:rPr>
          <w:rFonts w:ascii="Arial" w:hAnsi="Arial" w:cs="Arial"/>
          <w:sz w:val="20"/>
          <w:szCs w:val="20"/>
        </w:rPr>
        <w:t>The objective of this differential rate is to ensure that all rateable land makes an equitable financial contribution to the cost of carrying out the functions of Council, including (but not limited to) the:</w:t>
      </w:r>
    </w:p>
    <w:p w14:paraId="6B907FCD" w14:textId="77777777" w:rsidR="00B35E54" w:rsidRPr="0062488D" w:rsidRDefault="00B35E54" w:rsidP="00B35E54">
      <w:pPr>
        <w:rPr>
          <w:rFonts w:ascii="Arial" w:hAnsi="Arial" w:cs="Arial"/>
          <w:sz w:val="20"/>
          <w:szCs w:val="20"/>
        </w:rPr>
      </w:pPr>
      <w:r w:rsidRPr="0062488D">
        <w:rPr>
          <w:rFonts w:ascii="Arial" w:hAnsi="Arial" w:cs="Arial"/>
          <w:sz w:val="20"/>
          <w:szCs w:val="20"/>
        </w:rPr>
        <w:t>• Construction and maintenance of infrastructure assets;</w:t>
      </w:r>
    </w:p>
    <w:p w14:paraId="2183C6FF" w14:textId="77777777" w:rsidR="00B35E54" w:rsidRPr="0062488D" w:rsidRDefault="00B35E54" w:rsidP="00B35E54">
      <w:pPr>
        <w:rPr>
          <w:rFonts w:ascii="Arial" w:hAnsi="Arial" w:cs="Arial"/>
          <w:sz w:val="20"/>
          <w:szCs w:val="20"/>
        </w:rPr>
      </w:pPr>
      <w:r w:rsidRPr="0062488D">
        <w:rPr>
          <w:rFonts w:ascii="Arial" w:hAnsi="Arial" w:cs="Arial"/>
          <w:sz w:val="20"/>
          <w:szCs w:val="20"/>
        </w:rPr>
        <w:t>• Development and provision of health and community services;</w:t>
      </w:r>
    </w:p>
    <w:p w14:paraId="5775F14A" w14:textId="77777777" w:rsidR="00B35E54" w:rsidRPr="0062488D" w:rsidRDefault="00B35E54" w:rsidP="00B35E54">
      <w:pPr>
        <w:rPr>
          <w:rFonts w:ascii="Arial" w:hAnsi="Arial" w:cs="Arial"/>
          <w:sz w:val="20"/>
          <w:szCs w:val="20"/>
        </w:rPr>
      </w:pPr>
      <w:r w:rsidRPr="0062488D">
        <w:rPr>
          <w:rFonts w:ascii="Arial" w:hAnsi="Arial" w:cs="Arial"/>
          <w:sz w:val="20"/>
          <w:szCs w:val="20"/>
        </w:rPr>
        <w:t>• Economic development and planning services, having direct benefit to the use of Industrial Land; and</w:t>
      </w:r>
    </w:p>
    <w:p w14:paraId="62B676C0" w14:textId="77777777" w:rsidR="00B35E54" w:rsidRPr="0062488D" w:rsidRDefault="00B35E54" w:rsidP="00B35E54">
      <w:pPr>
        <w:rPr>
          <w:rFonts w:ascii="Arial" w:hAnsi="Arial" w:cs="Arial"/>
          <w:sz w:val="20"/>
          <w:szCs w:val="20"/>
        </w:rPr>
      </w:pPr>
      <w:r w:rsidRPr="0062488D">
        <w:rPr>
          <w:rFonts w:ascii="Arial" w:hAnsi="Arial" w:cs="Arial"/>
          <w:sz w:val="20"/>
          <w:szCs w:val="20"/>
        </w:rPr>
        <w:t>• Provision of general support services.</w:t>
      </w:r>
    </w:p>
    <w:p w14:paraId="0CF69FE9" w14:textId="77777777" w:rsidR="00B35E54" w:rsidRPr="0062488D" w:rsidRDefault="00B35E54" w:rsidP="00B35E54">
      <w:pPr>
        <w:rPr>
          <w:rFonts w:ascii="Arial" w:hAnsi="Arial" w:cs="Arial"/>
          <w:sz w:val="20"/>
          <w:szCs w:val="20"/>
        </w:rPr>
      </w:pPr>
    </w:p>
    <w:p w14:paraId="6C61604B" w14:textId="77777777" w:rsidR="00B35E54" w:rsidRPr="0062488D" w:rsidRDefault="00B35E54" w:rsidP="00B35E54">
      <w:pPr>
        <w:rPr>
          <w:rFonts w:ascii="Arial" w:hAnsi="Arial" w:cs="Arial"/>
          <w:sz w:val="20"/>
          <w:szCs w:val="20"/>
        </w:rPr>
      </w:pPr>
      <w:r w:rsidRPr="0062488D">
        <w:rPr>
          <w:rFonts w:ascii="Arial" w:hAnsi="Arial" w:cs="Arial"/>
          <w:sz w:val="20"/>
          <w:szCs w:val="20"/>
        </w:rPr>
        <w:t>The types and classes of rateable land within this differential rate are those having the relevant characteristics described but not limited to those below.</w:t>
      </w:r>
    </w:p>
    <w:p w14:paraId="6EB8155B" w14:textId="77777777" w:rsidR="00B35E54" w:rsidRPr="0062488D" w:rsidRDefault="00B35E54" w:rsidP="00B35E54">
      <w:pPr>
        <w:rPr>
          <w:rFonts w:ascii="Arial" w:hAnsi="Arial" w:cs="Arial"/>
          <w:sz w:val="20"/>
          <w:szCs w:val="20"/>
        </w:rPr>
      </w:pPr>
    </w:p>
    <w:p w14:paraId="2718247E" w14:textId="3B0C828C" w:rsidR="00B35E54" w:rsidRPr="0062488D" w:rsidRDefault="00B35E54" w:rsidP="00B35E5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643CC6EB" w14:textId="77777777" w:rsidR="00B35E54" w:rsidRPr="0062488D" w:rsidRDefault="00B35E54" w:rsidP="00B35E54">
      <w:pPr>
        <w:rPr>
          <w:rFonts w:ascii="Arial" w:hAnsi="Arial" w:cs="Arial"/>
          <w:sz w:val="20"/>
          <w:szCs w:val="20"/>
        </w:rPr>
      </w:pPr>
      <w:r w:rsidRPr="0062488D">
        <w:rPr>
          <w:rFonts w:ascii="Arial" w:hAnsi="Arial" w:cs="Arial"/>
          <w:sz w:val="20"/>
          <w:szCs w:val="20"/>
        </w:rPr>
        <w:t>"Rateable properties which are used in the process of income generation, including, but not limited to the following:</w:t>
      </w:r>
    </w:p>
    <w:p w14:paraId="0AA81AB6" w14:textId="77777777" w:rsidR="00B35E54" w:rsidRPr="0062488D" w:rsidRDefault="00B35E54" w:rsidP="00B35E54">
      <w:pPr>
        <w:rPr>
          <w:rFonts w:ascii="Arial" w:hAnsi="Arial" w:cs="Arial"/>
          <w:sz w:val="20"/>
          <w:szCs w:val="20"/>
        </w:rPr>
      </w:pPr>
      <w:r w:rsidRPr="0062488D">
        <w:rPr>
          <w:rFonts w:ascii="Arial" w:hAnsi="Arial" w:cs="Arial"/>
          <w:sz w:val="20"/>
          <w:szCs w:val="20"/>
        </w:rPr>
        <w:t xml:space="preserve"> </w:t>
      </w:r>
    </w:p>
    <w:p w14:paraId="6E157CD3" w14:textId="77777777" w:rsidR="00B35E54" w:rsidRPr="0062488D" w:rsidRDefault="00B35E54" w:rsidP="00B35E54">
      <w:pPr>
        <w:rPr>
          <w:rFonts w:ascii="Arial" w:hAnsi="Arial" w:cs="Arial"/>
          <w:sz w:val="20"/>
          <w:szCs w:val="20"/>
        </w:rPr>
      </w:pPr>
      <w:r w:rsidRPr="0062488D">
        <w:rPr>
          <w:rFonts w:ascii="Arial" w:hAnsi="Arial" w:cs="Arial"/>
          <w:sz w:val="20"/>
          <w:szCs w:val="20"/>
        </w:rPr>
        <w:t>• The manufacture of goods, food and beverage which are generally not sold or consumed on site (but does preclude some warehouse sales);</w:t>
      </w:r>
    </w:p>
    <w:p w14:paraId="49629A25" w14:textId="77777777" w:rsidR="00B35E54" w:rsidRPr="0062488D" w:rsidRDefault="00B35E54" w:rsidP="00B35E54">
      <w:pPr>
        <w:rPr>
          <w:rFonts w:ascii="Arial" w:hAnsi="Arial" w:cs="Arial"/>
          <w:sz w:val="20"/>
          <w:szCs w:val="20"/>
        </w:rPr>
      </w:pPr>
      <w:r w:rsidRPr="0062488D">
        <w:rPr>
          <w:rFonts w:ascii="Arial" w:hAnsi="Arial" w:cs="Arial"/>
          <w:sz w:val="20"/>
          <w:szCs w:val="20"/>
        </w:rPr>
        <w:t>• The storage of goods;</w:t>
      </w:r>
    </w:p>
    <w:p w14:paraId="66C06211" w14:textId="77777777" w:rsidR="00B35E54" w:rsidRPr="0062488D" w:rsidRDefault="00B35E54" w:rsidP="00B35E54">
      <w:pPr>
        <w:rPr>
          <w:rFonts w:ascii="Arial" w:hAnsi="Arial" w:cs="Arial"/>
          <w:sz w:val="20"/>
          <w:szCs w:val="20"/>
        </w:rPr>
      </w:pPr>
      <w:r w:rsidRPr="0062488D">
        <w:rPr>
          <w:rFonts w:ascii="Arial" w:hAnsi="Arial" w:cs="Arial"/>
          <w:sz w:val="20"/>
          <w:szCs w:val="20"/>
        </w:rPr>
        <w:t>• The provision of services for the repair of goods;</w:t>
      </w:r>
    </w:p>
    <w:p w14:paraId="7D7F2434" w14:textId="77777777" w:rsidR="00B35E54" w:rsidRPr="0062488D" w:rsidRDefault="00B35E54" w:rsidP="00B35E54">
      <w:pPr>
        <w:rPr>
          <w:rFonts w:ascii="Arial" w:hAnsi="Arial" w:cs="Arial"/>
          <w:sz w:val="20"/>
          <w:szCs w:val="20"/>
        </w:rPr>
      </w:pPr>
      <w:r w:rsidRPr="0062488D">
        <w:rPr>
          <w:rFonts w:ascii="Arial" w:hAnsi="Arial" w:cs="Arial"/>
          <w:sz w:val="20"/>
          <w:szCs w:val="20"/>
        </w:rPr>
        <w:t>• The storage of plant and machinery;</w:t>
      </w:r>
    </w:p>
    <w:p w14:paraId="119CCCAA" w14:textId="77777777" w:rsidR="00B35E54" w:rsidRPr="0062488D" w:rsidRDefault="00B35E54" w:rsidP="00B35E54">
      <w:pPr>
        <w:rPr>
          <w:rFonts w:ascii="Arial" w:hAnsi="Arial" w:cs="Arial"/>
          <w:sz w:val="20"/>
          <w:szCs w:val="20"/>
        </w:rPr>
      </w:pPr>
      <w:r w:rsidRPr="0062488D">
        <w:rPr>
          <w:rFonts w:ascii="Arial" w:hAnsi="Arial" w:cs="Arial"/>
          <w:sz w:val="20"/>
          <w:szCs w:val="20"/>
        </w:rPr>
        <w:t>• The production of raw materials in the extractive and timber industries; and</w:t>
      </w:r>
    </w:p>
    <w:p w14:paraId="47644D48" w14:textId="77777777" w:rsidR="00B35E54" w:rsidRPr="0062488D" w:rsidRDefault="00B35E54" w:rsidP="00B35E54">
      <w:pPr>
        <w:rPr>
          <w:rFonts w:ascii="Arial" w:hAnsi="Arial" w:cs="Arial"/>
          <w:sz w:val="20"/>
          <w:szCs w:val="20"/>
        </w:rPr>
      </w:pPr>
      <w:r w:rsidRPr="0062488D">
        <w:rPr>
          <w:rFonts w:ascii="Arial" w:hAnsi="Arial" w:cs="Arial"/>
          <w:sz w:val="20"/>
          <w:szCs w:val="20"/>
        </w:rPr>
        <w:t>• The treatment and storage of industrial waste materials.</w:t>
      </w:r>
    </w:p>
    <w:p w14:paraId="6DF58D7C" w14:textId="77777777" w:rsidR="00B35E54" w:rsidRPr="0062488D" w:rsidRDefault="00B35E54" w:rsidP="00B35E54">
      <w:pPr>
        <w:rPr>
          <w:rFonts w:ascii="Arial" w:hAnsi="Arial" w:cs="Arial"/>
          <w:sz w:val="20"/>
          <w:szCs w:val="20"/>
        </w:rPr>
      </w:pPr>
    </w:p>
    <w:p w14:paraId="0041AF15" w14:textId="77777777" w:rsidR="00B35E54" w:rsidRPr="0062488D" w:rsidRDefault="00B35E54" w:rsidP="00B35E54">
      <w:pPr>
        <w:rPr>
          <w:rFonts w:ascii="Arial" w:hAnsi="Arial" w:cs="Arial"/>
          <w:sz w:val="20"/>
          <w:szCs w:val="20"/>
        </w:rPr>
      </w:pPr>
      <w:r w:rsidRPr="0062488D">
        <w:rPr>
          <w:rFonts w:ascii="Arial" w:hAnsi="Arial" w:cs="Arial"/>
          <w:sz w:val="20"/>
          <w:szCs w:val="20"/>
        </w:rPr>
        <w:t>The money raised by the differential rate will be applied to the items of expenditure described in the Budget by Council.  The level of the rate for land in this category is considered to provide for an appropriate contribution to Council’s budgeted expenditure, having regard to the characteristics of the land.</w:t>
      </w:r>
    </w:p>
    <w:p w14:paraId="72E674CB" w14:textId="77777777" w:rsidR="00B35E54" w:rsidRPr="0062488D" w:rsidRDefault="00B35E54" w:rsidP="00B35E54">
      <w:pPr>
        <w:rPr>
          <w:rFonts w:ascii="Arial" w:hAnsi="Arial" w:cs="Arial"/>
          <w:sz w:val="20"/>
          <w:szCs w:val="20"/>
        </w:rPr>
      </w:pPr>
    </w:p>
    <w:p w14:paraId="0E1B8A7C" w14:textId="77777777" w:rsidR="00B35E54" w:rsidRPr="0062488D" w:rsidRDefault="00B35E54" w:rsidP="00B35E54">
      <w:pPr>
        <w:rPr>
          <w:rFonts w:ascii="Arial" w:hAnsi="Arial" w:cs="Arial"/>
          <w:sz w:val="20"/>
          <w:szCs w:val="20"/>
        </w:rPr>
      </w:pPr>
      <w:r w:rsidRPr="0062488D">
        <w:rPr>
          <w:rFonts w:ascii="Arial" w:hAnsi="Arial" w:cs="Arial"/>
          <w:sz w:val="20"/>
          <w:szCs w:val="20"/>
        </w:rPr>
        <w:t>The geographic location of the land within this differential rate is wherever located within the municipal district.</w:t>
      </w:r>
    </w:p>
    <w:p w14:paraId="519C66C7" w14:textId="77777777" w:rsidR="00B35E54" w:rsidRPr="0062488D" w:rsidRDefault="00B35E54" w:rsidP="00B35E54">
      <w:pPr>
        <w:rPr>
          <w:rFonts w:ascii="Arial" w:hAnsi="Arial" w:cs="Arial"/>
          <w:sz w:val="20"/>
          <w:szCs w:val="20"/>
        </w:rPr>
      </w:pPr>
    </w:p>
    <w:p w14:paraId="781FAED1" w14:textId="77777777" w:rsidR="00B35E54" w:rsidRPr="0062488D" w:rsidRDefault="00B35E54" w:rsidP="00B35E54">
      <w:pPr>
        <w:rPr>
          <w:rFonts w:ascii="Arial" w:hAnsi="Arial" w:cs="Arial"/>
          <w:sz w:val="20"/>
          <w:szCs w:val="20"/>
        </w:rPr>
      </w:pPr>
      <w:r w:rsidRPr="0062488D">
        <w:rPr>
          <w:rFonts w:ascii="Arial" w:hAnsi="Arial" w:cs="Arial"/>
          <w:sz w:val="20"/>
          <w:szCs w:val="20"/>
        </w:rPr>
        <w:t>The use of the land within this differential rate, in the case of improved land, is any use of land permitted under the relevant Planning Scheme.</w:t>
      </w:r>
    </w:p>
    <w:p w14:paraId="72826F8D" w14:textId="77777777" w:rsidR="00B35E54" w:rsidRPr="0062488D" w:rsidRDefault="00B35E54" w:rsidP="00B35E54">
      <w:pPr>
        <w:rPr>
          <w:rFonts w:ascii="Arial" w:hAnsi="Arial" w:cs="Arial"/>
          <w:sz w:val="20"/>
          <w:szCs w:val="20"/>
        </w:rPr>
      </w:pPr>
    </w:p>
    <w:p w14:paraId="10FE5628" w14:textId="77777777" w:rsidR="00B35E54" w:rsidRPr="0062488D" w:rsidRDefault="00B35E54" w:rsidP="00B35E54">
      <w:pPr>
        <w:rPr>
          <w:rFonts w:ascii="Arial" w:hAnsi="Arial" w:cs="Arial"/>
          <w:sz w:val="20"/>
          <w:szCs w:val="20"/>
        </w:rPr>
      </w:pPr>
      <w:r w:rsidRPr="0062488D">
        <w:rPr>
          <w:rFonts w:ascii="Arial" w:hAnsi="Arial" w:cs="Arial"/>
          <w:sz w:val="20"/>
          <w:szCs w:val="20"/>
        </w:rPr>
        <w:t xml:space="preserve">The characteristics of planning scheme zoning is the zoning applicable to each rateable land within this category as determined by consulting maps referred to in the relevant Planning Scheme. </w:t>
      </w:r>
    </w:p>
    <w:p w14:paraId="083BFF99" w14:textId="77777777" w:rsidR="00B35E54" w:rsidRPr="0062488D" w:rsidRDefault="00B35E54" w:rsidP="00B35E54">
      <w:pPr>
        <w:rPr>
          <w:rFonts w:ascii="Arial" w:hAnsi="Arial" w:cs="Arial"/>
          <w:sz w:val="20"/>
          <w:szCs w:val="20"/>
        </w:rPr>
      </w:pPr>
    </w:p>
    <w:p w14:paraId="00C93381" w14:textId="1E638FB2" w:rsidR="00B35E54" w:rsidRPr="0062488D" w:rsidRDefault="00B35E54" w:rsidP="00B35E54">
      <w:pPr>
        <w:rPr>
          <w:rFonts w:ascii="Arial" w:hAnsi="Arial" w:cs="Arial"/>
          <w:sz w:val="20"/>
          <w:szCs w:val="20"/>
        </w:rPr>
      </w:pPr>
      <w:r w:rsidRPr="0062488D">
        <w:rPr>
          <w:rFonts w:ascii="Arial" w:hAnsi="Arial" w:cs="Arial"/>
          <w:sz w:val="20"/>
          <w:szCs w:val="20"/>
        </w:rPr>
        <w:t>The types of buildings on the land within this differential rate are all buildings which are now constructed on the land or which are constructed prior to the expiry of the 202</w:t>
      </w:r>
      <w:r w:rsidR="00342428">
        <w:rPr>
          <w:rFonts w:ascii="Arial" w:hAnsi="Arial" w:cs="Arial"/>
          <w:sz w:val="20"/>
          <w:szCs w:val="20"/>
        </w:rPr>
        <w:t>2</w:t>
      </w:r>
      <w:r w:rsidRPr="0062488D">
        <w:rPr>
          <w:rFonts w:ascii="Arial" w:hAnsi="Arial" w:cs="Arial"/>
          <w:sz w:val="20"/>
          <w:szCs w:val="20"/>
        </w:rPr>
        <w:t>/2</w:t>
      </w:r>
      <w:r w:rsidR="00342428">
        <w:rPr>
          <w:rFonts w:ascii="Arial" w:hAnsi="Arial" w:cs="Arial"/>
          <w:sz w:val="20"/>
          <w:szCs w:val="20"/>
        </w:rPr>
        <w:t>3</w:t>
      </w:r>
      <w:r w:rsidRPr="0062488D">
        <w:rPr>
          <w:rFonts w:ascii="Arial" w:hAnsi="Arial" w:cs="Arial"/>
          <w:sz w:val="20"/>
          <w:szCs w:val="20"/>
        </w:rPr>
        <w:t xml:space="preserve"> financial year.</w:t>
      </w:r>
    </w:p>
    <w:p w14:paraId="41C981B4" w14:textId="2C08D342" w:rsidR="00B35E54" w:rsidRPr="0062488D" w:rsidRDefault="00B35E54" w:rsidP="00B35E5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6A81A5D0" w14:textId="77777777" w:rsidR="00B35E54" w:rsidRPr="0062488D" w:rsidRDefault="00B35E54" w:rsidP="00B35E5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0AC3168D" w14:textId="77777777" w:rsidR="00B35E54" w:rsidRPr="004A624C" w:rsidRDefault="00B35E54" w:rsidP="00B35E54">
      <w:pPr>
        <w:rPr>
          <w:rFonts w:ascii="Arial" w:hAnsi="Arial" w:cs="Arial"/>
          <w:b/>
          <w:sz w:val="20"/>
          <w:szCs w:val="20"/>
        </w:rPr>
      </w:pPr>
      <w:r w:rsidRPr="004A624C">
        <w:rPr>
          <w:rFonts w:ascii="Arial" w:hAnsi="Arial" w:cs="Arial"/>
          <w:b/>
          <w:sz w:val="20"/>
          <w:szCs w:val="20"/>
        </w:rPr>
        <w:t>Vacant land</w:t>
      </w:r>
      <w:r w:rsidRPr="004A624C">
        <w:rPr>
          <w:rFonts w:ascii="Arial" w:hAnsi="Arial" w:cs="Arial"/>
          <w:b/>
          <w:sz w:val="20"/>
          <w:szCs w:val="20"/>
        </w:rPr>
        <w:tab/>
      </w:r>
      <w:r w:rsidRPr="004A624C">
        <w:rPr>
          <w:rFonts w:ascii="Arial" w:hAnsi="Arial" w:cs="Arial"/>
          <w:b/>
          <w:sz w:val="20"/>
          <w:szCs w:val="20"/>
        </w:rPr>
        <w:tab/>
      </w:r>
      <w:r w:rsidRPr="004A624C">
        <w:rPr>
          <w:rFonts w:ascii="Arial" w:hAnsi="Arial" w:cs="Arial"/>
          <w:b/>
          <w:sz w:val="20"/>
          <w:szCs w:val="20"/>
        </w:rPr>
        <w:tab/>
      </w:r>
      <w:r w:rsidRPr="004A624C">
        <w:rPr>
          <w:rFonts w:ascii="Arial" w:hAnsi="Arial" w:cs="Arial"/>
          <w:b/>
          <w:sz w:val="20"/>
          <w:szCs w:val="20"/>
        </w:rPr>
        <w:tab/>
      </w:r>
    </w:p>
    <w:p w14:paraId="7944C79B" w14:textId="77777777" w:rsidR="00B35E54" w:rsidRPr="0062488D" w:rsidRDefault="00B35E54" w:rsidP="00B35E54">
      <w:pPr>
        <w:rPr>
          <w:rFonts w:ascii="Arial" w:hAnsi="Arial" w:cs="Arial"/>
          <w:sz w:val="20"/>
          <w:szCs w:val="20"/>
        </w:rPr>
      </w:pPr>
      <w:r w:rsidRPr="0062488D">
        <w:rPr>
          <w:rFonts w:ascii="Arial" w:hAnsi="Arial" w:cs="Arial"/>
          <w:sz w:val="20"/>
          <w:szCs w:val="20"/>
        </w:rPr>
        <w:t>"Vacant land is any land, which is:</w:t>
      </w:r>
    </w:p>
    <w:p w14:paraId="5EAA81D6" w14:textId="77777777" w:rsidR="00B35E54" w:rsidRPr="0062488D" w:rsidRDefault="00B35E54" w:rsidP="00B35E54">
      <w:pPr>
        <w:rPr>
          <w:rFonts w:ascii="Arial" w:hAnsi="Arial" w:cs="Arial"/>
          <w:sz w:val="20"/>
          <w:szCs w:val="20"/>
        </w:rPr>
      </w:pPr>
      <w:r w:rsidRPr="0062488D">
        <w:rPr>
          <w:rFonts w:ascii="Arial" w:hAnsi="Arial" w:cs="Arial"/>
          <w:sz w:val="20"/>
          <w:szCs w:val="20"/>
        </w:rPr>
        <w:t>• Vacant unoccupied land within the Warrnambool City Council; or</w:t>
      </w:r>
    </w:p>
    <w:p w14:paraId="4E43EABF" w14:textId="77777777" w:rsidR="00B35E54" w:rsidRPr="0062488D" w:rsidRDefault="00B35E54" w:rsidP="00B35E54">
      <w:pPr>
        <w:rPr>
          <w:rFonts w:ascii="Arial" w:hAnsi="Arial" w:cs="Arial"/>
          <w:sz w:val="20"/>
          <w:szCs w:val="20"/>
        </w:rPr>
      </w:pPr>
      <w:r w:rsidRPr="0062488D">
        <w:rPr>
          <w:rFonts w:ascii="Arial" w:hAnsi="Arial" w:cs="Arial"/>
          <w:sz w:val="20"/>
          <w:szCs w:val="20"/>
        </w:rPr>
        <w:t>• Land on which no building designed or adapted for human occupation is erected</w:t>
      </w:r>
    </w:p>
    <w:p w14:paraId="1E9192D5" w14:textId="77777777" w:rsidR="00B35E54" w:rsidRPr="0062488D" w:rsidRDefault="00B35E54" w:rsidP="00B35E54">
      <w:pPr>
        <w:rPr>
          <w:rFonts w:ascii="Arial" w:hAnsi="Arial" w:cs="Arial"/>
          <w:sz w:val="20"/>
          <w:szCs w:val="20"/>
        </w:rPr>
      </w:pPr>
    </w:p>
    <w:p w14:paraId="51BAA901" w14:textId="77777777" w:rsidR="00B35E54" w:rsidRPr="0062488D" w:rsidRDefault="00B35E54" w:rsidP="00B35E54">
      <w:pPr>
        <w:rPr>
          <w:rFonts w:ascii="Arial" w:hAnsi="Arial" w:cs="Arial"/>
          <w:sz w:val="20"/>
          <w:szCs w:val="20"/>
        </w:rPr>
      </w:pPr>
      <w:r w:rsidRPr="0062488D">
        <w:rPr>
          <w:rFonts w:ascii="Arial" w:hAnsi="Arial" w:cs="Arial"/>
          <w:sz w:val="20"/>
          <w:szCs w:val="20"/>
        </w:rPr>
        <w:t>The objective of this differential rate is to ensure that all rateable land makes an equitable financial contribution to the cost of carrying out the functions of Council, including (but not limited to) the:</w:t>
      </w:r>
    </w:p>
    <w:p w14:paraId="00F26AFA" w14:textId="77777777" w:rsidR="00B35E54" w:rsidRPr="0062488D" w:rsidRDefault="00B35E54" w:rsidP="00B35E54">
      <w:pPr>
        <w:rPr>
          <w:rFonts w:ascii="Arial" w:hAnsi="Arial" w:cs="Arial"/>
          <w:sz w:val="20"/>
          <w:szCs w:val="20"/>
        </w:rPr>
      </w:pPr>
      <w:r w:rsidRPr="0062488D">
        <w:rPr>
          <w:rFonts w:ascii="Arial" w:hAnsi="Arial" w:cs="Arial"/>
          <w:sz w:val="20"/>
          <w:szCs w:val="20"/>
        </w:rPr>
        <w:t>• Construction and maintenance of infrastructure assets;</w:t>
      </w:r>
    </w:p>
    <w:p w14:paraId="6EFEA39A" w14:textId="77777777" w:rsidR="00B35E54" w:rsidRPr="0062488D" w:rsidRDefault="00B35E54" w:rsidP="00B35E54">
      <w:pPr>
        <w:rPr>
          <w:rFonts w:ascii="Arial" w:hAnsi="Arial" w:cs="Arial"/>
          <w:sz w:val="20"/>
          <w:szCs w:val="20"/>
        </w:rPr>
      </w:pPr>
      <w:r w:rsidRPr="0062488D">
        <w:rPr>
          <w:rFonts w:ascii="Arial" w:hAnsi="Arial" w:cs="Arial"/>
          <w:sz w:val="20"/>
          <w:szCs w:val="20"/>
        </w:rPr>
        <w:t>• Development and provision of health and community services;</w:t>
      </w:r>
    </w:p>
    <w:p w14:paraId="39D74049" w14:textId="77777777" w:rsidR="00B35E54" w:rsidRPr="0062488D" w:rsidRDefault="00B35E54" w:rsidP="00B35E54">
      <w:pPr>
        <w:rPr>
          <w:rFonts w:ascii="Arial" w:hAnsi="Arial" w:cs="Arial"/>
          <w:sz w:val="20"/>
          <w:szCs w:val="20"/>
        </w:rPr>
      </w:pPr>
      <w:r w:rsidRPr="0062488D">
        <w:rPr>
          <w:rFonts w:ascii="Arial" w:hAnsi="Arial" w:cs="Arial"/>
          <w:sz w:val="20"/>
          <w:szCs w:val="20"/>
        </w:rPr>
        <w:t>• Encouragement for orderly planning through development of serviced urban properties;</w:t>
      </w:r>
    </w:p>
    <w:p w14:paraId="11CA00C5" w14:textId="77777777" w:rsidR="00B35E54" w:rsidRPr="0062488D" w:rsidRDefault="00B35E54" w:rsidP="00B35E54">
      <w:pPr>
        <w:rPr>
          <w:rFonts w:ascii="Arial" w:hAnsi="Arial" w:cs="Arial"/>
          <w:sz w:val="20"/>
          <w:szCs w:val="20"/>
        </w:rPr>
      </w:pPr>
      <w:r w:rsidRPr="0062488D">
        <w:rPr>
          <w:rFonts w:ascii="Arial" w:hAnsi="Arial" w:cs="Arial"/>
          <w:sz w:val="20"/>
          <w:szCs w:val="20"/>
        </w:rPr>
        <w:t>• Provision of municipal administrative services; and</w:t>
      </w:r>
    </w:p>
    <w:p w14:paraId="0D8C4DA7" w14:textId="77777777" w:rsidR="00B35E54" w:rsidRPr="0062488D" w:rsidRDefault="00B35E54" w:rsidP="00B35E54">
      <w:pPr>
        <w:rPr>
          <w:rFonts w:ascii="Arial" w:hAnsi="Arial" w:cs="Arial"/>
          <w:sz w:val="20"/>
          <w:szCs w:val="20"/>
        </w:rPr>
      </w:pPr>
      <w:r w:rsidRPr="0062488D">
        <w:rPr>
          <w:rFonts w:ascii="Arial" w:hAnsi="Arial" w:cs="Arial"/>
          <w:sz w:val="20"/>
          <w:szCs w:val="20"/>
        </w:rPr>
        <w:t>• Provision of general support services.</w:t>
      </w:r>
    </w:p>
    <w:p w14:paraId="5A8BA91A" w14:textId="77777777" w:rsidR="00B35E54" w:rsidRPr="0062488D" w:rsidRDefault="00B35E54" w:rsidP="00B35E54">
      <w:pPr>
        <w:rPr>
          <w:rFonts w:ascii="Arial" w:hAnsi="Arial" w:cs="Arial"/>
          <w:sz w:val="20"/>
          <w:szCs w:val="20"/>
        </w:rPr>
      </w:pPr>
    </w:p>
    <w:p w14:paraId="3AE33572" w14:textId="77777777" w:rsidR="00B35E54" w:rsidRPr="0062488D" w:rsidRDefault="00B35E54" w:rsidP="00B35E54">
      <w:pPr>
        <w:rPr>
          <w:rFonts w:ascii="Arial" w:hAnsi="Arial" w:cs="Arial"/>
          <w:sz w:val="20"/>
          <w:szCs w:val="20"/>
        </w:rPr>
      </w:pPr>
      <w:r w:rsidRPr="0062488D">
        <w:rPr>
          <w:rFonts w:ascii="Arial" w:hAnsi="Arial" w:cs="Arial"/>
          <w:sz w:val="20"/>
          <w:szCs w:val="20"/>
        </w:rPr>
        <w:t>The types and classes of rateable land within this differential rate are those having the relevant characteristics of vacant unoccupied land and on which no building designed or adapted for human occupation is erected within the Warrnambool City Council.</w:t>
      </w:r>
    </w:p>
    <w:p w14:paraId="39861894" w14:textId="77777777" w:rsidR="00B35E54" w:rsidRPr="0062488D" w:rsidRDefault="00B35E54" w:rsidP="00B35E54">
      <w:pPr>
        <w:rPr>
          <w:rFonts w:ascii="Arial" w:hAnsi="Arial" w:cs="Arial"/>
          <w:sz w:val="20"/>
          <w:szCs w:val="20"/>
        </w:rPr>
      </w:pPr>
    </w:p>
    <w:p w14:paraId="6869A826" w14:textId="77777777" w:rsidR="00B35E54" w:rsidRPr="0062488D" w:rsidRDefault="00B35E54" w:rsidP="00B35E54">
      <w:pPr>
        <w:rPr>
          <w:rFonts w:ascii="Arial" w:hAnsi="Arial" w:cs="Arial"/>
          <w:sz w:val="20"/>
          <w:szCs w:val="20"/>
        </w:rPr>
      </w:pPr>
      <w:r w:rsidRPr="0062488D">
        <w:rPr>
          <w:rFonts w:ascii="Arial" w:hAnsi="Arial" w:cs="Arial"/>
          <w:sz w:val="20"/>
          <w:szCs w:val="20"/>
        </w:rPr>
        <w:t>The money raised by the differential rate will be applied to the items of expenditure described in the Budget by Council.  The level of the rate for land in this category is considered to provide for an appropriate contribution to Council’s budgeted expenditure, having regard to the characteristics of the land.</w:t>
      </w:r>
    </w:p>
    <w:p w14:paraId="3864B776" w14:textId="77777777" w:rsidR="00B35E54" w:rsidRPr="0062488D" w:rsidRDefault="00B35E54" w:rsidP="00B35E54">
      <w:pPr>
        <w:rPr>
          <w:rFonts w:ascii="Arial" w:hAnsi="Arial" w:cs="Arial"/>
          <w:sz w:val="20"/>
          <w:szCs w:val="20"/>
        </w:rPr>
      </w:pPr>
    </w:p>
    <w:p w14:paraId="0ADEF4CD" w14:textId="77777777" w:rsidR="00B35E54" w:rsidRPr="0062488D" w:rsidRDefault="00B35E54" w:rsidP="00B35E54">
      <w:pPr>
        <w:rPr>
          <w:rFonts w:ascii="Arial" w:hAnsi="Arial" w:cs="Arial"/>
          <w:sz w:val="20"/>
          <w:szCs w:val="20"/>
        </w:rPr>
      </w:pPr>
      <w:r w:rsidRPr="0062488D">
        <w:rPr>
          <w:rFonts w:ascii="Arial" w:hAnsi="Arial" w:cs="Arial"/>
          <w:sz w:val="20"/>
          <w:szCs w:val="20"/>
        </w:rPr>
        <w:t>The geographic location of the land within this differential rate is wherever located within the municipal district.</w:t>
      </w:r>
    </w:p>
    <w:p w14:paraId="2662022A" w14:textId="77777777" w:rsidR="00B35E54" w:rsidRPr="0062488D" w:rsidRDefault="00B35E54" w:rsidP="00B35E54">
      <w:pPr>
        <w:rPr>
          <w:rFonts w:ascii="Arial" w:hAnsi="Arial" w:cs="Arial"/>
          <w:sz w:val="20"/>
          <w:szCs w:val="20"/>
        </w:rPr>
      </w:pPr>
    </w:p>
    <w:p w14:paraId="18F9C6BF" w14:textId="77777777" w:rsidR="00B35E54" w:rsidRPr="0062488D" w:rsidRDefault="00B35E54" w:rsidP="00B35E54">
      <w:pPr>
        <w:rPr>
          <w:rFonts w:ascii="Arial" w:hAnsi="Arial" w:cs="Arial"/>
          <w:sz w:val="20"/>
          <w:szCs w:val="20"/>
        </w:rPr>
      </w:pPr>
      <w:r w:rsidRPr="0062488D">
        <w:rPr>
          <w:rFonts w:ascii="Arial" w:hAnsi="Arial" w:cs="Arial"/>
          <w:sz w:val="20"/>
          <w:szCs w:val="20"/>
        </w:rPr>
        <w:t>The use of the land within this differential rate is any use of land permitted under the relevant Planning Scheme.</w:t>
      </w:r>
    </w:p>
    <w:p w14:paraId="414A5DC9" w14:textId="77777777" w:rsidR="00B35E54" w:rsidRPr="0062488D" w:rsidRDefault="00B35E54" w:rsidP="00B35E54">
      <w:pPr>
        <w:rPr>
          <w:rFonts w:ascii="Arial" w:hAnsi="Arial" w:cs="Arial"/>
          <w:sz w:val="20"/>
          <w:szCs w:val="20"/>
        </w:rPr>
      </w:pPr>
    </w:p>
    <w:p w14:paraId="5CFCBE09" w14:textId="77777777" w:rsidR="00B35E54" w:rsidRPr="0062488D" w:rsidRDefault="00B35E54" w:rsidP="00B35E54">
      <w:pPr>
        <w:rPr>
          <w:rFonts w:ascii="Arial" w:hAnsi="Arial" w:cs="Arial"/>
          <w:sz w:val="20"/>
          <w:szCs w:val="20"/>
        </w:rPr>
      </w:pPr>
      <w:r w:rsidRPr="0062488D">
        <w:rPr>
          <w:rFonts w:ascii="Arial" w:hAnsi="Arial" w:cs="Arial"/>
          <w:sz w:val="20"/>
          <w:szCs w:val="20"/>
        </w:rPr>
        <w:t xml:space="preserve">The characteristics of planning scheme zoning is the zoning applicable to each rateable land within this category as determined by consulting maps referred to in the relevant Planning Scheme. </w:t>
      </w:r>
    </w:p>
    <w:p w14:paraId="67134D30" w14:textId="77777777" w:rsidR="00B35E54" w:rsidRPr="0062488D" w:rsidRDefault="00B35E54" w:rsidP="00B35E54">
      <w:pPr>
        <w:rPr>
          <w:rFonts w:ascii="Arial" w:hAnsi="Arial" w:cs="Arial"/>
          <w:sz w:val="20"/>
          <w:szCs w:val="20"/>
        </w:rPr>
      </w:pPr>
    </w:p>
    <w:p w14:paraId="6A85162F" w14:textId="77777777" w:rsidR="00B35E54" w:rsidRPr="0062488D" w:rsidRDefault="00B35E54" w:rsidP="00B35E54">
      <w:pPr>
        <w:rPr>
          <w:rFonts w:ascii="Arial" w:hAnsi="Arial" w:cs="Arial"/>
          <w:sz w:val="20"/>
          <w:szCs w:val="20"/>
        </w:rPr>
      </w:pPr>
      <w:r w:rsidRPr="0062488D">
        <w:rPr>
          <w:rFonts w:ascii="Arial" w:hAnsi="Arial" w:cs="Arial"/>
          <w:sz w:val="20"/>
          <w:szCs w:val="20"/>
        </w:rPr>
        <w:t>The types of buildings on the land within this differential rate are no buildings are constructed.</w:t>
      </w:r>
    </w:p>
    <w:p w14:paraId="0EB0EA8F" w14:textId="46B656C5" w:rsidR="00B35E54" w:rsidRPr="0062488D" w:rsidRDefault="00B35E54" w:rsidP="00B35E5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34232F7D" w14:textId="77777777" w:rsidR="00B35E54" w:rsidRPr="0062488D" w:rsidRDefault="00B35E54" w:rsidP="00B35E5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44E1A973" w14:textId="77777777" w:rsidR="00B35E54" w:rsidRPr="004A624C" w:rsidRDefault="00B35E54" w:rsidP="00B35E54">
      <w:pPr>
        <w:rPr>
          <w:rFonts w:ascii="Arial" w:hAnsi="Arial" w:cs="Arial"/>
          <w:b/>
          <w:sz w:val="20"/>
          <w:szCs w:val="20"/>
        </w:rPr>
      </w:pPr>
      <w:r w:rsidRPr="004A624C">
        <w:rPr>
          <w:rFonts w:ascii="Arial" w:hAnsi="Arial" w:cs="Arial"/>
          <w:b/>
          <w:sz w:val="20"/>
          <w:szCs w:val="20"/>
        </w:rPr>
        <w:t>Other land</w:t>
      </w:r>
      <w:r w:rsidRPr="004A624C">
        <w:rPr>
          <w:rFonts w:ascii="Arial" w:hAnsi="Arial" w:cs="Arial"/>
          <w:b/>
          <w:sz w:val="20"/>
          <w:szCs w:val="20"/>
        </w:rPr>
        <w:tab/>
      </w:r>
      <w:r w:rsidRPr="004A624C">
        <w:rPr>
          <w:rFonts w:ascii="Arial" w:hAnsi="Arial" w:cs="Arial"/>
          <w:b/>
          <w:sz w:val="20"/>
          <w:szCs w:val="20"/>
        </w:rPr>
        <w:tab/>
      </w:r>
      <w:r w:rsidRPr="004A624C">
        <w:rPr>
          <w:rFonts w:ascii="Arial" w:hAnsi="Arial" w:cs="Arial"/>
          <w:b/>
          <w:sz w:val="20"/>
          <w:szCs w:val="20"/>
        </w:rPr>
        <w:tab/>
      </w:r>
      <w:r w:rsidRPr="004A624C">
        <w:rPr>
          <w:rFonts w:ascii="Arial" w:hAnsi="Arial" w:cs="Arial"/>
          <w:b/>
          <w:sz w:val="20"/>
          <w:szCs w:val="20"/>
        </w:rPr>
        <w:tab/>
      </w:r>
    </w:p>
    <w:p w14:paraId="202E6EDB" w14:textId="77777777" w:rsidR="00B35E54" w:rsidRPr="0062488D" w:rsidRDefault="00B35E54" w:rsidP="00B35E54">
      <w:pPr>
        <w:rPr>
          <w:rFonts w:ascii="Arial" w:hAnsi="Arial" w:cs="Arial"/>
          <w:sz w:val="20"/>
          <w:szCs w:val="20"/>
        </w:rPr>
      </w:pPr>
      <w:r w:rsidRPr="0062488D">
        <w:rPr>
          <w:rFonts w:ascii="Arial" w:hAnsi="Arial" w:cs="Arial"/>
          <w:sz w:val="20"/>
          <w:szCs w:val="20"/>
        </w:rPr>
        <w:t>"Other land is any land, which is:</w:t>
      </w:r>
    </w:p>
    <w:p w14:paraId="305F8560" w14:textId="77777777" w:rsidR="00B35E54" w:rsidRPr="0062488D" w:rsidRDefault="00B35E54" w:rsidP="00B35E54">
      <w:pPr>
        <w:rPr>
          <w:rFonts w:ascii="Arial" w:hAnsi="Arial" w:cs="Arial"/>
          <w:sz w:val="20"/>
          <w:szCs w:val="20"/>
        </w:rPr>
      </w:pPr>
      <w:r w:rsidRPr="0062488D">
        <w:rPr>
          <w:rFonts w:ascii="Arial" w:hAnsi="Arial" w:cs="Arial"/>
          <w:sz w:val="20"/>
          <w:szCs w:val="20"/>
        </w:rPr>
        <w:t>• Occupied for the principal purpose of human habitation including dwellings, flats and units;</w:t>
      </w:r>
    </w:p>
    <w:p w14:paraId="5B8C8818" w14:textId="77777777" w:rsidR="00B35E54" w:rsidRPr="0062488D" w:rsidRDefault="00B35E54" w:rsidP="00B35E54">
      <w:pPr>
        <w:rPr>
          <w:rFonts w:ascii="Arial" w:hAnsi="Arial" w:cs="Arial"/>
          <w:sz w:val="20"/>
          <w:szCs w:val="20"/>
        </w:rPr>
      </w:pPr>
      <w:r w:rsidRPr="0062488D">
        <w:rPr>
          <w:rFonts w:ascii="Arial" w:hAnsi="Arial" w:cs="Arial"/>
          <w:sz w:val="20"/>
          <w:szCs w:val="20"/>
        </w:rPr>
        <w:t>• “residential use land” as described in of Section 2 (1) of the Valuation of Land Act 1960; and</w:t>
      </w:r>
    </w:p>
    <w:p w14:paraId="394DE0DA" w14:textId="77777777" w:rsidR="00B35E54" w:rsidRPr="0062488D" w:rsidRDefault="00B35E54" w:rsidP="00B35E54">
      <w:pPr>
        <w:rPr>
          <w:rFonts w:ascii="Arial" w:hAnsi="Arial" w:cs="Arial"/>
          <w:sz w:val="20"/>
          <w:szCs w:val="20"/>
        </w:rPr>
      </w:pPr>
      <w:r w:rsidRPr="0062488D">
        <w:rPr>
          <w:rFonts w:ascii="Arial" w:hAnsi="Arial" w:cs="Arial"/>
          <w:sz w:val="20"/>
          <w:szCs w:val="20"/>
        </w:rPr>
        <w:t>• “urban farm land” as described in of Section 2 (1) of the Valuation of Land Act 1960.</w:t>
      </w:r>
    </w:p>
    <w:p w14:paraId="7BB7E6C1" w14:textId="77777777" w:rsidR="00B35E54" w:rsidRPr="0062488D" w:rsidRDefault="00B35E54" w:rsidP="00B35E54">
      <w:pPr>
        <w:rPr>
          <w:rFonts w:ascii="Arial" w:hAnsi="Arial" w:cs="Arial"/>
          <w:sz w:val="20"/>
          <w:szCs w:val="20"/>
        </w:rPr>
      </w:pPr>
    </w:p>
    <w:p w14:paraId="591C78F7" w14:textId="77777777" w:rsidR="00B35E54" w:rsidRPr="0062488D" w:rsidRDefault="00B35E54" w:rsidP="00B35E54">
      <w:pPr>
        <w:rPr>
          <w:rFonts w:ascii="Arial" w:hAnsi="Arial" w:cs="Arial"/>
          <w:sz w:val="20"/>
          <w:szCs w:val="20"/>
        </w:rPr>
      </w:pPr>
      <w:r w:rsidRPr="0062488D">
        <w:rPr>
          <w:rFonts w:ascii="Arial" w:hAnsi="Arial" w:cs="Arial"/>
          <w:sz w:val="20"/>
          <w:szCs w:val="20"/>
        </w:rPr>
        <w:t>The objective of this differential rate is to ensure that all rateable land makes an equitable financial contribution to the cost of carrying out the functions of Council, including (but not limited to) the:</w:t>
      </w:r>
    </w:p>
    <w:p w14:paraId="34598980" w14:textId="77777777" w:rsidR="00B35E54" w:rsidRPr="0062488D" w:rsidRDefault="00B35E54" w:rsidP="00B35E54">
      <w:pPr>
        <w:rPr>
          <w:rFonts w:ascii="Arial" w:hAnsi="Arial" w:cs="Arial"/>
          <w:sz w:val="20"/>
          <w:szCs w:val="20"/>
        </w:rPr>
      </w:pPr>
      <w:r w:rsidRPr="0062488D">
        <w:rPr>
          <w:rFonts w:ascii="Arial" w:hAnsi="Arial" w:cs="Arial"/>
          <w:sz w:val="20"/>
          <w:szCs w:val="20"/>
        </w:rPr>
        <w:t>• Construction and maintenance of infrastructure assets;</w:t>
      </w:r>
    </w:p>
    <w:p w14:paraId="69FCD14F" w14:textId="77777777" w:rsidR="00B35E54" w:rsidRPr="0062488D" w:rsidRDefault="00B35E54" w:rsidP="00B35E54">
      <w:pPr>
        <w:rPr>
          <w:rFonts w:ascii="Arial" w:hAnsi="Arial" w:cs="Arial"/>
          <w:sz w:val="20"/>
          <w:szCs w:val="20"/>
        </w:rPr>
      </w:pPr>
      <w:r w:rsidRPr="0062488D">
        <w:rPr>
          <w:rFonts w:ascii="Arial" w:hAnsi="Arial" w:cs="Arial"/>
          <w:sz w:val="20"/>
          <w:szCs w:val="20"/>
        </w:rPr>
        <w:t>• Development and provision of health and community services; and</w:t>
      </w:r>
    </w:p>
    <w:p w14:paraId="22F6AD6D" w14:textId="77777777" w:rsidR="00B35E54" w:rsidRPr="0062488D" w:rsidRDefault="00B35E54" w:rsidP="00B35E54">
      <w:pPr>
        <w:rPr>
          <w:rFonts w:ascii="Arial" w:hAnsi="Arial" w:cs="Arial"/>
          <w:sz w:val="20"/>
          <w:szCs w:val="20"/>
        </w:rPr>
      </w:pPr>
      <w:r w:rsidRPr="0062488D">
        <w:rPr>
          <w:rFonts w:ascii="Arial" w:hAnsi="Arial" w:cs="Arial"/>
          <w:sz w:val="20"/>
          <w:szCs w:val="20"/>
        </w:rPr>
        <w:t>• Provision of general support services.</w:t>
      </w:r>
    </w:p>
    <w:p w14:paraId="6C67ED63" w14:textId="77777777" w:rsidR="00B35E54" w:rsidRPr="0062488D" w:rsidRDefault="00B35E54" w:rsidP="00B35E54">
      <w:pPr>
        <w:rPr>
          <w:rFonts w:ascii="Arial" w:hAnsi="Arial" w:cs="Arial"/>
          <w:sz w:val="20"/>
          <w:szCs w:val="20"/>
        </w:rPr>
      </w:pPr>
    </w:p>
    <w:p w14:paraId="6A0AD10B" w14:textId="77777777" w:rsidR="00B35E54" w:rsidRPr="0062488D" w:rsidRDefault="00B35E54" w:rsidP="00B35E54">
      <w:pPr>
        <w:rPr>
          <w:rFonts w:ascii="Arial" w:hAnsi="Arial" w:cs="Arial"/>
          <w:sz w:val="20"/>
          <w:szCs w:val="20"/>
        </w:rPr>
      </w:pPr>
      <w:r w:rsidRPr="0062488D">
        <w:rPr>
          <w:rFonts w:ascii="Arial" w:hAnsi="Arial" w:cs="Arial"/>
          <w:sz w:val="20"/>
          <w:szCs w:val="20"/>
        </w:rPr>
        <w:t>The types and classes of rateable land within this differential rate are those having the relevant characteristics of a property which is used for human habitation including dwellings, flats and units, or is residential use land or urban farm land as described in of Section 2 (1) of the Valuation of Land Act 1960.</w:t>
      </w:r>
    </w:p>
    <w:p w14:paraId="3C028A5C" w14:textId="77777777" w:rsidR="00B35E54" w:rsidRPr="0062488D" w:rsidRDefault="00B35E54" w:rsidP="00B35E54">
      <w:pPr>
        <w:rPr>
          <w:rFonts w:ascii="Arial" w:hAnsi="Arial" w:cs="Arial"/>
          <w:sz w:val="20"/>
          <w:szCs w:val="20"/>
        </w:rPr>
      </w:pPr>
    </w:p>
    <w:p w14:paraId="4882AC76" w14:textId="77777777" w:rsidR="00B35E54" w:rsidRPr="0062488D" w:rsidRDefault="00B35E54" w:rsidP="00B35E54">
      <w:pPr>
        <w:rPr>
          <w:rFonts w:ascii="Arial" w:hAnsi="Arial" w:cs="Arial"/>
          <w:sz w:val="20"/>
          <w:szCs w:val="20"/>
        </w:rPr>
      </w:pPr>
      <w:r w:rsidRPr="0062488D">
        <w:rPr>
          <w:rFonts w:ascii="Arial" w:hAnsi="Arial" w:cs="Arial"/>
          <w:sz w:val="20"/>
          <w:szCs w:val="20"/>
        </w:rPr>
        <w:t>The money raised by the differential rate will be applied to the items of expenditure described in the Budget by Council.  The level of the rate for land in this category is considered to provide for an appropriate contribution to Council’s budgeted expenditure, having regard to the characteristics of the land.</w:t>
      </w:r>
    </w:p>
    <w:p w14:paraId="581EF7D1" w14:textId="77777777" w:rsidR="00B35E54" w:rsidRPr="0062488D" w:rsidRDefault="00B35E54" w:rsidP="00B35E54">
      <w:pPr>
        <w:rPr>
          <w:rFonts w:ascii="Arial" w:hAnsi="Arial" w:cs="Arial"/>
          <w:sz w:val="20"/>
          <w:szCs w:val="20"/>
        </w:rPr>
      </w:pPr>
    </w:p>
    <w:p w14:paraId="3715FBAC" w14:textId="77777777" w:rsidR="00B35E54" w:rsidRPr="0062488D" w:rsidRDefault="00B35E54" w:rsidP="00B35E54">
      <w:pPr>
        <w:rPr>
          <w:rFonts w:ascii="Arial" w:hAnsi="Arial" w:cs="Arial"/>
          <w:sz w:val="20"/>
          <w:szCs w:val="20"/>
        </w:rPr>
      </w:pPr>
      <w:r w:rsidRPr="0062488D">
        <w:rPr>
          <w:rFonts w:ascii="Arial" w:hAnsi="Arial" w:cs="Arial"/>
          <w:sz w:val="20"/>
          <w:szCs w:val="20"/>
        </w:rPr>
        <w:t>The geographic location of the land within this differential rate is wherever located within the municipal district.</w:t>
      </w:r>
    </w:p>
    <w:p w14:paraId="6164BACB" w14:textId="77777777" w:rsidR="00B35E54" w:rsidRPr="0062488D" w:rsidRDefault="00B35E54" w:rsidP="00B35E54">
      <w:pPr>
        <w:rPr>
          <w:rFonts w:ascii="Arial" w:hAnsi="Arial" w:cs="Arial"/>
          <w:sz w:val="20"/>
          <w:szCs w:val="20"/>
        </w:rPr>
      </w:pPr>
    </w:p>
    <w:p w14:paraId="705ED842" w14:textId="77777777" w:rsidR="00B35E54" w:rsidRPr="0062488D" w:rsidRDefault="00B35E54" w:rsidP="00B35E54">
      <w:pPr>
        <w:rPr>
          <w:rFonts w:ascii="Arial" w:hAnsi="Arial" w:cs="Arial"/>
          <w:sz w:val="20"/>
          <w:szCs w:val="20"/>
        </w:rPr>
      </w:pPr>
      <w:r w:rsidRPr="0062488D">
        <w:rPr>
          <w:rFonts w:ascii="Arial" w:hAnsi="Arial" w:cs="Arial"/>
          <w:sz w:val="20"/>
          <w:szCs w:val="20"/>
        </w:rPr>
        <w:t>The use of the land within this differential rate is any use of land permitted under the relevant Planning Scheme.</w:t>
      </w:r>
    </w:p>
    <w:p w14:paraId="019B4601" w14:textId="77777777" w:rsidR="00B35E54" w:rsidRPr="0062488D" w:rsidRDefault="00B35E54" w:rsidP="00B35E54">
      <w:pPr>
        <w:rPr>
          <w:rFonts w:ascii="Arial" w:hAnsi="Arial" w:cs="Arial"/>
          <w:sz w:val="20"/>
          <w:szCs w:val="20"/>
        </w:rPr>
      </w:pPr>
      <w:r w:rsidRPr="0062488D">
        <w:rPr>
          <w:rFonts w:ascii="Arial" w:hAnsi="Arial" w:cs="Arial"/>
          <w:sz w:val="20"/>
          <w:szCs w:val="20"/>
        </w:rPr>
        <w:t xml:space="preserve">The characteristics of planning scheme zoning is the zoning applicable to each rateable land within this category as determined by consulting maps referred to in the relevant Planning Scheme. </w:t>
      </w:r>
    </w:p>
    <w:p w14:paraId="3CD948BD" w14:textId="77777777" w:rsidR="00B35E54" w:rsidRPr="0062488D" w:rsidRDefault="00B35E54" w:rsidP="00B35E54">
      <w:pPr>
        <w:rPr>
          <w:rFonts w:ascii="Arial" w:hAnsi="Arial" w:cs="Arial"/>
          <w:sz w:val="20"/>
          <w:szCs w:val="20"/>
        </w:rPr>
      </w:pPr>
    </w:p>
    <w:p w14:paraId="76C85339" w14:textId="0E43CCD6" w:rsidR="00B35E54" w:rsidRPr="0062488D" w:rsidRDefault="00B35E54" w:rsidP="00B35E54">
      <w:pPr>
        <w:rPr>
          <w:rFonts w:ascii="Arial" w:hAnsi="Arial" w:cs="Arial"/>
          <w:sz w:val="20"/>
          <w:szCs w:val="20"/>
        </w:rPr>
      </w:pPr>
      <w:r w:rsidRPr="0062488D">
        <w:rPr>
          <w:rFonts w:ascii="Arial" w:hAnsi="Arial" w:cs="Arial"/>
          <w:sz w:val="20"/>
          <w:szCs w:val="20"/>
        </w:rPr>
        <w:t>The types of buildings on the land within this differential rate are all buildings which are now constructed on the land or which are constructed prior to the expiry of the 202</w:t>
      </w:r>
      <w:r w:rsidR="00342428">
        <w:rPr>
          <w:rFonts w:ascii="Arial" w:hAnsi="Arial" w:cs="Arial"/>
          <w:sz w:val="20"/>
          <w:szCs w:val="20"/>
        </w:rPr>
        <w:t>2</w:t>
      </w:r>
      <w:r w:rsidRPr="0062488D">
        <w:rPr>
          <w:rFonts w:ascii="Arial" w:hAnsi="Arial" w:cs="Arial"/>
          <w:sz w:val="20"/>
          <w:szCs w:val="20"/>
        </w:rPr>
        <w:t>/2</w:t>
      </w:r>
      <w:r w:rsidR="00342428">
        <w:rPr>
          <w:rFonts w:ascii="Arial" w:hAnsi="Arial" w:cs="Arial"/>
          <w:sz w:val="20"/>
          <w:szCs w:val="20"/>
        </w:rPr>
        <w:t>3</w:t>
      </w:r>
      <w:r w:rsidRPr="0062488D">
        <w:rPr>
          <w:rFonts w:ascii="Arial" w:hAnsi="Arial" w:cs="Arial"/>
          <w:sz w:val="20"/>
          <w:szCs w:val="20"/>
        </w:rPr>
        <w:t xml:space="preserve"> financial year.</w:t>
      </w:r>
    </w:p>
    <w:p w14:paraId="1AA42E96" w14:textId="77777777" w:rsidR="009865BC" w:rsidRDefault="009865BC" w:rsidP="00B35E54">
      <w:pPr>
        <w:rPr>
          <w:rFonts w:ascii="Arial" w:hAnsi="Arial" w:cs="Arial"/>
          <w:sz w:val="20"/>
          <w:szCs w:val="20"/>
        </w:rPr>
      </w:pPr>
    </w:p>
    <w:p w14:paraId="7A407BC1" w14:textId="77777777" w:rsidR="009865BC" w:rsidRDefault="009865BC" w:rsidP="00B35E54">
      <w:pPr>
        <w:rPr>
          <w:rFonts w:ascii="Arial" w:hAnsi="Arial" w:cs="Arial"/>
          <w:sz w:val="20"/>
          <w:szCs w:val="20"/>
        </w:rPr>
      </w:pPr>
    </w:p>
    <w:p w14:paraId="2FB2ABD0" w14:textId="77777777" w:rsidR="009865BC" w:rsidRDefault="009865BC" w:rsidP="00B35E54">
      <w:pPr>
        <w:rPr>
          <w:rFonts w:ascii="Arial" w:hAnsi="Arial" w:cs="Arial"/>
          <w:sz w:val="20"/>
          <w:szCs w:val="20"/>
        </w:rPr>
      </w:pPr>
    </w:p>
    <w:p w14:paraId="30DA2807" w14:textId="77777777" w:rsidR="009865BC" w:rsidRDefault="009865BC" w:rsidP="00B35E54">
      <w:pPr>
        <w:rPr>
          <w:rFonts w:ascii="Arial" w:hAnsi="Arial" w:cs="Arial"/>
          <w:sz w:val="20"/>
          <w:szCs w:val="20"/>
        </w:rPr>
      </w:pPr>
    </w:p>
    <w:p w14:paraId="48E35E19" w14:textId="77777777" w:rsidR="009865BC" w:rsidRDefault="009865BC" w:rsidP="00B35E54">
      <w:pPr>
        <w:rPr>
          <w:rFonts w:ascii="Arial" w:hAnsi="Arial" w:cs="Arial"/>
          <w:sz w:val="20"/>
          <w:szCs w:val="20"/>
        </w:rPr>
      </w:pPr>
    </w:p>
    <w:p w14:paraId="0E945850" w14:textId="77777777" w:rsidR="009865BC" w:rsidRDefault="009865BC" w:rsidP="00B35E54">
      <w:pPr>
        <w:rPr>
          <w:rFonts w:ascii="Arial" w:hAnsi="Arial" w:cs="Arial"/>
          <w:sz w:val="20"/>
          <w:szCs w:val="20"/>
        </w:rPr>
      </w:pPr>
    </w:p>
    <w:p w14:paraId="42B95081" w14:textId="77777777" w:rsidR="009865BC" w:rsidRDefault="009865BC" w:rsidP="00B35E54">
      <w:pPr>
        <w:rPr>
          <w:rFonts w:ascii="Arial" w:hAnsi="Arial" w:cs="Arial"/>
          <w:sz w:val="20"/>
          <w:szCs w:val="20"/>
        </w:rPr>
      </w:pPr>
    </w:p>
    <w:p w14:paraId="51C611C9" w14:textId="77777777" w:rsidR="009865BC" w:rsidRDefault="009865BC" w:rsidP="00B35E54">
      <w:pPr>
        <w:rPr>
          <w:rFonts w:ascii="Arial" w:hAnsi="Arial" w:cs="Arial"/>
          <w:sz w:val="20"/>
          <w:szCs w:val="20"/>
        </w:rPr>
      </w:pPr>
    </w:p>
    <w:p w14:paraId="0524A796" w14:textId="77777777" w:rsidR="009865BC" w:rsidRDefault="009865BC" w:rsidP="00B35E54">
      <w:pPr>
        <w:rPr>
          <w:rFonts w:ascii="Arial" w:hAnsi="Arial" w:cs="Arial"/>
          <w:sz w:val="20"/>
          <w:szCs w:val="20"/>
        </w:rPr>
      </w:pPr>
    </w:p>
    <w:p w14:paraId="1FF2A3BF" w14:textId="77777777" w:rsidR="009865BC" w:rsidRDefault="009865BC" w:rsidP="00B35E54">
      <w:pPr>
        <w:rPr>
          <w:rFonts w:ascii="Arial" w:hAnsi="Arial" w:cs="Arial"/>
          <w:sz w:val="20"/>
          <w:szCs w:val="20"/>
        </w:rPr>
      </w:pPr>
    </w:p>
    <w:p w14:paraId="747A884C" w14:textId="77777777" w:rsidR="009865BC" w:rsidRDefault="009865BC" w:rsidP="00B35E54">
      <w:pPr>
        <w:rPr>
          <w:rFonts w:ascii="Arial" w:hAnsi="Arial" w:cs="Arial"/>
          <w:sz w:val="20"/>
          <w:szCs w:val="20"/>
        </w:rPr>
      </w:pPr>
    </w:p>
    <w:p w14:paraId="2038B69A" w14:textId="77777777" w:rsidR="009865BC" w:rsidRDefault="009865BC" w:rsidP="00B35E54">
      <w:pPr>
        <w:rPr>
          <w:rFonts w:ascii="Arial" w:hAnsi="Arial" w:cs="Arial"/>
          <w:sz w:val="20"/>
          <w:szCs w:val="20"/>
        </w:rPr>
      </w:pPr>
    </w:p>
    <w:p w14:paraId="40C43479" w14:textId="77777777" w:rsidR="009865BC" w:rsidRDefault="009865BC" w:rsidP="00B35E54">
      <w:pPr>
        <w:rPr>
          <w:rFonts w:ascii="Arial" w:hAnsi="Arial" w:cs="Arial"/>
          <w:sz w:val="20"/>
          <w:szCs w:val="20"/>
        </w:rPr>
      </w:pPr>
    </w:p>
    <w:p w14:paraId="2D93E902" w14:textId="77777777" w:rsidR="009865BC" w:rsidRDefault="009865BC" w:rsidP="00B35E54">
      <w:pPr>
        <w:rPr>
          <w:rFonts w:ascii="Arial" w:hAnsi="Arial" w:cs="Arial"/>
          <w:sz w:val="20"/>
          <w:szCs w:val="20"/>
        </w:rPr>
      </w:pPr>
    </w:p>
    <w:p w14:paraId="3286157C" w14:textId="77777777" w:rsidR="004A624C" w:rsidRDefault="004A624C" w:rsidP="00B35E54">
      <w:pPr>
        <w:rPr>
          <w:rFonts w:ascii="Arial" w:hAnsi="Arial" w:cs="Arial"/>
          <w:sz w:val="20"/>
          <w:szCs w:val="20"/>
        </w:rPr>
      </w:pPr>
    </w:p>
    <w:p w14:paraId="742E03B4" w14:textId="77777777" w:rsidR="004A624C" w:rsidRDefault="004A624C" w:rsidP="00B35E54">
      <w:pPr>
        <w:rPr>
          <w:rFonts w:ascii="Arial" w:hAnsi="Arial" w:cs="Arial"/>
          <w:sz w:val="20"/>
          <w:szCs w:val="20"/>
        </w:rPr>
      </w:pPr>
    </w:p>
    <w:p w14:paraId="51F40BA0" w14:textId="77777777" w:rsidR="004A624C" w:rsidRDefault="004A624C" w:rsidP="00B35E54">
      <w:pPr>
        <w:rPr>
          <w:rFonts w:ascii="Arial" w:hAnsi="Arial" w:cs="Arial"/>
          <w:sz w:val="20"/>
          <w:szCs w:val="20"/>
        </w:rPr>
      </w:pPr>
    </w:p>
    <w:p w14:paraId="2863C21F" w14:textId="77777777" w:rsidR="004A624C" w:rsidRDefault="004A624C" w:rsidP="00B35E54">
      <w:pPr>
        <w:rPr>
          <w:rFonts w:ascii="Arial" w:hAnsi="Arial" w:cs="Arial"/>
          <w:sz w:val="20"/>
          <w:szCs w:val="20"/>
        </w:rPr>
      </w:pPr>
    </w:p>
    <w:p w14:paraId="1F7ABE2B" w14:textId="77777777" w:rsidR="004A624C" w:rsidRDefault="004A624C" w:rsidP="00B35E54">
      <w:pPr>
        <w:rPr>
          <w:rFonts w:ascii="Arial" w:hAnsi="Arial" w:cs="Arial"/>
          <w:sz w:val="20"/>
          <w:szCs w:val="20"/>
        </w:rPr>
      </w:pPr>
    </w:p>
    <w:p w14:paraId="63612AA3" w14:textId="77777777" w:rsidR="004A624C" w:rsidRDefault="004A624C" w:rsidP="00B35E54">
      <w:pPr>
        <w:rPr>
          <w:rFonts w:ascii="Arial" w:hAnsi="Arial" w:cs="Arial"/>
          <w:sz w:val="20"/>
          <w:szCs w:val="20"/>
        </w:rPr>
      </w:pPr>
    </w:p>
    <w:p w14:paraId="7E2DB1D5" w14:textId="79A7A50C" w:rsidR="00B35E54" w:rsidRPr="0062488D" w:rsidRDefault="00B35E54" w:rsidP="00B35E54">
      <w:pPr>
        <w:rPr>
          <w:rFonts w:ascii="Arial" w:hAnsi="Arial" w:cs="Arial"/>
          <w:sz w:val="20"/>
          <w:szCs w:val="20"/>
        </w:rPr>
      </w:pPr>
      <w:r w:rsidRPr="0062488D">
        <w:rPr>
          <w:rFonts w:ascii="Arial" w:hAnsi="Arial" w:cs="Arial"/>
          <w:sz w:val="20"/>
          <w:szCs w:val="20"/>
        </w:rPr>
        <w:tab/>
      </w:r>
      <w:r w:rsidRPr="0062488D">
        <w:rPr>
          <w:rFonts w:ascii="Arial" w:hAnsi="Arial" w:cs="Arial"/>
          <w:sz w:val="20"/>
          <w:szCs w:val="20"/>
        </w:rPr>
        <w:tab/>
      </w:r>
    </w:p>
    <w:p w14:paraId="09049798" w14:textId="77777777" w:rsidR="002C0DE3" w:rsidRDefault="002C0DE3" w:rsidP="00B35E54">
      <w:pPr>
        <w:rPr>
          <w:rFonts w:ascii="Arial" w:hAnsi="Arial" w:cs="Arial"/>
          <w:b/>
          <w:sz w:val="20"/>
          <w:szCs w:val="20"/>
        </w:rPr>
      </w:pPr>
    </w:p>
    <w:p w14:paraId="21117056" w14:textId="77777777" w:rsidR="002C0DE3" w:rsidRDefault="002C0DE3" w:rsidP="00B35E54">
      <w:pPr>
        <w:rPr>
          <w:rFonts w:ascii="Arial" w:hAnsi="Arial" w:cs="Arial"/>
          <w:b/>
          <w:sz w:val="20"/>
          <w:szCs w:val="20"/>
        </w:rPr>
      </w:pPr>
    </w:p>
    <w:p w14:paraId="3A0C2999" w14:textId="11E5343B" w:rsidR="00B35E54" w:rsidRPr="004A624C" w:rsidRDefault="00B35E54" w:rsidP="00B35E54">
      <w:pPr>
        <w:rPr>
          <w:rFonts w:ascii="Arial" w:hAnsi="Arial" w:cs="Arial"/>
          <w:b/>
          <w:sz w:val="20"/>
          <w:szCs w:val="20"/>
        </w:rPr>
      </w:pPr>
      <w:r w:rsidRPr="004A624C">
        <w:rPr>
          <w:rFonts w:ascii="Arial" w:hAnsi="Arial" w:cs="Arial"/>
          <w:b/>
          <w:sz w:val="20"/>
          <w:szCs w:val="20"/>
        </w:rPr>
        <w:t>Cultural and Recreational land</w:t>
      </w:r>
      <w:r w:rsidRPr="004A624C">
        <w:rPr>
          <w:rFonts w:ascii="Arial" w:hAnsi="Arial" w:cs="Arial"/>
          <w:b/>
          <w:sz w:val="20"/>
          <w:szCs w:val="20"/>
        </w:rPr>
        <w:tab/>
      </w:r>
      <w:r w:rsidRPr="004A624C">
        <w:rPr>
          <w:rFonts w:ascii="Arial" w:hAnsi="Arial" w:cs="Arial"/>
          <w:b/>
          <w:sz w:val="20"/>
          <w:szCs w:val="20"/>
        </w:rPr>
        <w:tab/>
      </w:r>
      <w:r w:rsidRPr="004A624C">
        <w:rPr>
          <w:rFonts w:ascii="Arial" w:hAnsi="Arial" w:cs="Arial"/>
          <w:b/>
          <w:sz w:val="20"/>
          <w:szCs w:val="20"/>
        </w:rPr>
        <w:tab/>
      </w:r>
      <w:r w:rsidRPr="004A624C">
        <w:rPr>
          <w:rFonts w:ascii="Arial" w:hAnsi="Arial" w:cs="Arial"/>
          <w:b/>
          <w:sz w:val="20"/>
          <w:szCs w:val="20"/>
        </w:rPr>
        <w:tab/>
      </w:r>
    </w:p>
    <w:p w14:paraId="7E157FFE" w14:textId="77777777" w:rsidR="00B35E54" w:rsidRPr="0062488D" w:rsidRDefault="00B35E54" w:rsidP="00B35E54">
      <w:pPr>
        <w:rPr>
          <w:rFonts w:ascii="Arial" w:hAnsi="Arial" w:cs="Arial"/>
          <w:sz w:val="20"/>
          <w:szCs w:val="20"/>
        </w:rPr>
      </w:pPr>
      <w:r w:rsidRPr="0062488D">
        <w:rPr>
          <w:rFonts w:ascii="Arial" w:hAnsi="Arial" w:cs="Arial"/>
          <w:sz w:val="20"/>
          <w:szCs w:val="20"/>
        </w:rPr>
        <w:t xml:space="preserve">The amounts listed are subject to change until the </w:t>
      </w:r>
      <w:proofErr w:type="spellStart"/>
      <w:r w:rsidRPr="0062488D">
        <w:rPr>
          <w:rFonts w:ascii="Arial" w:hAnsi="Arial" w:cs="Arial"/>
          <w:sz w:val="20"/>
          <w:szCs w:val="20"/>
        </w:rPr>
        <w:t>Valuer</w:t>
      </w:r>
      <w:proofErr w:type="spellEnd"/>
      <w:r w:rsidRPr="0062488D">
        <w:rPr>
          <w:rFonts w:ascii="Arial" w:hAnsi="Arial" w:cs="Arial"/>
          <w:sz w:val="20"/>
          <w:szCs w:val="20"/>
        </w:rPr>
        <w:t xml:space="preserve"> General Victoria has provided council with a Generally True and Correct Declaration for the 2021 General Revaluation.</w:t>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r w:rsidRPr="0062488D">
        <w:rPr>
          <w:rFonts w:ascii="Arial" w:hAnsi="Arial" w:cs="Arial"/>
          <w:sz w:val="20"/>
          <w:szCs w:val="20"/>
        </w:rPr>
        <w:tab/>
      </w:r>
    </w:p>
    <w:p w14:paraId="31C928F6" w14:textId="77777777" w:rsidR="00B35E54" w:rsidRPr="0062488D" w:rsidRDefault="00B35E54" w:rsidP="00B35E54">
      <w:pPr>
        <w:rPr>
          <w:rFonts w:ascii="Arial" w:hAnsi="Arial" w:cs="Arial"/>
          <w:sz w:val="20"/>
          <w:szCs w:val="20"/>
        </w:rPr>
      </w:pPr>
    </w:p>
    <w:tbl>
      <w:tblPr>
        <w:tblW w:w="10431" w:type="dxa"/>
        <w:tblLook w:val="04A0" w:firstRow="1" w:lastRow="0" w:firstColumn="1" w:lastColumn="0" w:noHBand="0" w:noVBand="1"/>
      </w:tblPr>
      <w:tblGrid>
        <w:gridCol w:w="3845"/>
        <w:gridCol w:w="2692"/>
        <w:gridCol w:w="2596"/>
        <w:gridCol w:w="1298"/>
      </w:tblGrid>
      <w:tr w:rsidR="00B35E54" w:rsidRPr="00B35E54" w14:paraId="58474398" w14:textId="77777777" w:rsidTr="00B347CD">
        <w:trPr>
          <w:trHeight w:val="723"/>
        </w:trPr>
        <w:tc>
          <w:tcPr>
            <w:tcW w:w="3845" w:type="dxa"/>
            <w:tcBorders>
              <w:top w:val="single" w:sz="8" w:space="0" w:color="auto"/>
              <w:left w:val="single" w:sz="8" w:space="0" w:color="auto"/>
              <w:bottom w:val="single" w:sz="8" w:space="0" w:color="auto"/>
              <w:right w:val="single" w:sz="8" w:space="0" w:color="auto"/>
            </w:tcBorders>
            <w:shd w:val="clear" w:color="auto" w:fill="547F4B"/>
            <w:vAlign w:val="center"/>
            <w:hideMark/>
          </w:tcPr>
          <w:p w14:paraId="77C6DC88" w14:textId="77777777" w:rsidR="00B35E54" w:rsidRPr="007D201F" w:rsidRDefault="00B35E54" w:rsidP="00B35E54">
            <w:pPr>
              <w:jc w:val="center"/>
              <w:rPr>
                <w:rFonts w:ascii="Arial" w:eastAsia="Times New Roman" w:hAnsi="Arial" w:cs="Arial"/>
                <w:b/>
                <w:bCs/>
                <w:color w:val="FFFFFF" w:themeColor="background1"/>
                <w:sz w:val="20"/>
                <w:szCs w:val="20"/>
              </w:rPr>
            </w:pPr>
            <w:r w:rsidRPr="007D201F">
              <w:rPr>
                <w:rFonts w:ascii="Arial" w:eastAsia="Times New Roman" w:hAnsi="Arial" w:cs="Arial"/>
                <w:b/>
                <w:bCs/>
                <w:color w:val="FFFFFF" w:themeColor="background1"/>
                <w:sz w:val="20"/>
                <w:szCs w:val="20"/>
              </w:rPr>
              <w:t>Ratepayer</w:t>
            </w:r>
          </w:p>
        </w:tc>
        <w:tc>
          <w:tcPr>
            <w:tcW w:w="2692" w:type="dxa"/>
            <w:tcBorders>
              <w:top w:val="single" w:sz="8" w:space="0" w:color="auto"/>
              <w:left w:val="nil"/>
              <w:bottom w:val="single" w:sz="8" w:space="0" w:color="auto"/>
              <w:right w:val="single" w:sz="8" w:space="0" w:color="auto"/>
            </w:tcBorders>
            <w:shd w:val="clear" w:color="auto" w:fill="547F4B"/>
            <w:vAlign w:val="center"/>
            <w:hideMark/>
          </w:tcPr>
          <w:p w14:paraId="230741D9" w14:textId="1A7FDEA1" w:rsidR="00B35E54" w:rsidRPr="007D201F" w:rsidRDefault="00B35E54" w:rsidP="00B35E54">
            <w:pPr>
              <w:jc w:val="center"/>
              <w:rPr>
                <w:rFonts w:ascii="Arial" w:eastAsia="Times New Roman" w:hAnsi="Arial" w:cs="Arial"/>
                <w:b/>
                <w:bCs/>
                <w:color w:val="FFFFFF" w:themeColor="background1"/>
                <w:sz w:val="20"/>
                <w:szCs w:val="20"/>
              </w:rPr>
            </w:pPr>
            <w:r w:rsidRPr="007D201F">
              <w:rPr>
                <w:rFonts w:ascii="Arial" w:eastAsia="Times New Roman" w:hAnsi="Arial" w:cs="Arial"/>
                <w:b/>
                <w:bCs/>
                <w:color w:val="FFFFFF" w:themeColor="background1"/>
                <w:sz w:val="20"/>
                <w:szCs w:val="20"/>
              </w:rPr>
              <w:t>Assess</w:t>
            </w:r>
            <w:r w:rsidR="00B347CD">
              <w:rPr>
                <w:rFonts w:ascii="Arial" w:eastAsia="Times New Roman" w:hAnsi="Arial" w:cs="Arial"/>
                <w:b/>
                <w:bCs/>
                <w:color w:val="FFFFFF" w:themeColor="background1"/>
                <w:sz w:val="20"/>
                <w:szCs w:val="20"/>
              </w:rPr>
              <w:t>ment</w:t>
            </w:r>
            <w:r w:rsidRPr="007D201F">
              <w:rPr>
                <w:rFonts w:ascii="Arial" w:eastAsia="Times New Roman" w:hAnsi="Arial" w:cs="Arial"/>
                <w:b/>
                <w:bCs/>
                <w:color w:val="FFFFFF" w:themeColor="background1"/>
                <w:sz w:val="20"/>
                <w:szCs w:val="20"/>
              </w:rPr>
              <w:t xml:space="preserve"> Number</w:t>
            </w:r>
          </w:p>
        </w:tc>
        <w:tc>
          <w:tcPr>
            <w:tcW w:w="2596" w:type="dxa"/>
            <w:tcBorders>
              <w:top w:val="single" w:sz="8" w:space="0" w:color="auto"/>
              <w:left w:val="nil"/>
              <w:bottom w:val="single" w:sz="8" w:space="0" w:color="auto"/>
              <w:right w:val="single" w:sz="8" w:space="0" w:color="000000"/>
            </w:tcBorders>
            <w:shd w:val="clear" w:color="auto" w:fill="547F4B"/>
            <w:vAlign w:val="center"/>
            <w:hideMark/>
          </w:tcPr>
          <w:p w14:paraId="6875DFCC" w14:textId="77777777" w:rsidR="00B35E54" w:rsidRPr="007D201F" w:rsidRDefault="00B35E54" w:rsidP="00B35E54">
            <w:pPr>
              <w:jc w:val="center"/>
              <w:rPr>
                <w:rFonts w:ascii="Arial" w:eastAsia="Times New Roman" w:hAnsi="Arial" w:cs="Arial"/>
                <w:b/>
                <w:bCs/>
                <w:color w:val="FFFFFF" w:themeColor="background1"/>
                <w:sz w:val="20"/>
                <w:szCs w:val="20"/>
              </w:rPr>
            </w:pPr>
            <w:r w:rsidRPr="007D201F">
              <w:rPr>
                <w:rFonts w:ascii="Arial" w:eastAsia="Times New Roman" w:hAnsi="Arial" w:cs="Arial"/>
                <w:b/>
                <w:bCs/>
                <w:color w:val="FFFFFF" w:themeColor="background1"/>
                <w:sz w:val="20"/>
                <w:szCs w:val="20"/>
              </w:rPr>
              <w:t>Property Address</w:t>
            </w:r>
          </w:p>
        </w:tc>
        <w:tc>
          <w:tcPr>
            <w:tcW w:w="1298" w:type="dxa"/>
            <w:tcBorders>
              <w:top w:val="single" w:sz="8" w:space="0" w:color="auto"/>
              <w:left w:val="nil"/>
              <w:bottom w:val="single" w:sz="8" w:space="0" w:color="auto"/>
              <w:right w:val="single" w:sz="8" w:space="0" w:color="auto"/>
            </w:tcBorders>
            <w:shd w:val="clear" w:color="auto" w:fill="547F4B"/>
            <w:vAlign w:val="center"/>
            <w:hideMark/>
          </w:tcPr>
          <w:p w14:paraId="0D177745" w14:textId="77777777" w:rsidR="00B35E54" w:rsidRPr="007D201F" w:rsidRDefault="00B35E54" w:rsidP="00B35E54">
            <w:pPr>
              <w:jc w:val="center"/>
              <w:rPr>
                <w:rFonts w:ascii="Arial" w:eastAsia="Times New Roman" w:hAnsi="Arial" w:cs="Arial"/>
                <w:b/>
                <w:bCs/>
                <w:color w:val="FFFFFF" w:themeColor="background1"/>
                <w:sz w:val="20"/>
                <w:szCs w:val="20"/>
              </w:rPr>
            </w:pPr>
            <w:r w:rsidRPr="007D201F">
              <w:rPr>
                <w:rFonts w:ascii="Arial" w:eastAsia="Times New Roman" w:hAnsi="Arial" w:cs="Arial"/>
                <w:b/>
                <w:bCs/>
                <w:color w:val="FFFFFF" w:themeColor="background1"/>
                <w:sz w:val="20"/>
                <w:szCs w:val="20"/>
              </w:rPr>
              <w:t>Amount $</w:t>
            </w:r>
          </w:p>
        </w:tc>
      </w:tr>
      <w:tr w:rsidR="001340A9" w:rsidRPr="00B35E54" w14:paraId="23809F1F"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40F8FA88" w14:textId="77777777" w:rsidR="001340A9" w:rsidRPr="00B35E54" w:rsidRDefault="001340A9" w:rsidP="001340A9">
            <w:pPr>
              <w:rPr>
                <w:rFonts w:ascii="Arial" w:eastAsia="Times New Roman" w:hAnsi="Arial" w:cs="Arial"/>
                <w:color w:val="000000"/>
                <w:sz w:val="20"/>
                <w:szCs w:val="20"/>
              </w:rPr>
            </w:pPr>
            <w:r w:rsidRPr="00B35E54">
              <w:rPr>
                <w:rFonts w:ascii="Arial" w:eastAsia="Times New Roman" w:hAnsi="Arial" w:cs="Arial"/>
                <w:color w:val="000000"/>
                <w:sz w:val="20"/>
                <w:szCs w:val="20"/>
              </w:rPr>
              <w:t>Showgrounds Reserve Committee Of Management</w:t>
            </w:r>
          </w:p>
        </w:tc>
        <w:tc>
          <w:tcPr>
            <w:tcW w:w="2692" w:type="dxa"/>
            <w:tcBorders>
              <w:top w:val="nil"/>
              <w:left w:val="nil"/>
              <w:bottom w:val="single" w:sz="8" w:space="0" w:color="auto"/>
              <w:right w:val="single" w:sz="8" w:space="0" w:color="auto"/>
            </w:tcBorders>
            <w:shd w:val="clear" w:color="auto" w:fill="auto"/>
            <w:noWrap/>
            <w:vAlign w:val="center"/>
            <w:hideMark/>
          </w:tcPr>
          <w:p w14:paraId="2AB004DB" w14:textId="77777777" w:rsidR="001340A9" w:rsidRPr="00B35E54" w:rsidRDefault="001340A9" w:rsidP="001340A9">
            <w:pPr>
              <w:rPr>
                <w:rFonts w:ascii="Arial" w:eastAsia="Times New Roman" w:hAnsi="Arial" w:cs="Arial"/>
                <w:color w:val="000000"/>
                <w:sz w:val="20"/>
                <w:szCs w:val="20"/>
              </w:rPr>
            </w:pPr>
            <w:r w:rsidRPr="00B35E54">
              <w:rPr>
                <w:rFonts w:ascii="Arial" w:eastAsia="Times New Roman" w:hAnsi="Arial" w:cs="Arial"/>
                <w:color w:val="000000"/>
                <w:sz w:val="20"/>
                <w:szCs w:val="20"/>
              </w:rPr>
              <w:t>129359</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3DB70A0B" w14:textId="77777777" w:rsidR="001340A9" w:rsidRPr="00B35E54" w:rsidRDefault="001340A9" w:rsidP="001340A9">
            <w:pPr>
              <w:rPr>
                <w:rFonts w:ascii="Arial" w:eastAsia="Times New Roman" w:hAnsi="Arial" w:cs="Arial"/>
                <w:color w:val="000000"/>
                <w:sz w:val="20"/>
                <w:szCs w:val="20"/>
              </w:rPr>
            </w:pPr>
            <w:r w:rsidRPr="00B35E54">
              <w:rPr>
                <w:rFonts w:ascii="Arial" w:eastAsia="Times New Roman" w:hAnsi="Arial" w:cs="Arial"/>
                <w:color w:val="000000"/>
                <w:sz w:val="20"/>
                <w:szCs w:val="20"/>
              </w:rPr>
              <w:t>331 Koroit St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32092296" w14:textId="761622F3" w:rsidR="001340A9" w:rsidRPr="001340A9" w:rsidRDefault="00342428" w:rsidP="001340A9">
            <w:pPr>
              <w:jc w:val="right"/>
              <w:rPr>
                <w:rFonts w:ascii="Arial" w:eastAsia="Times New Roman" w:hAnsi="Arial" w:cs="Arial"/>
                <w:color w:val="000000"/>
                <w:sz w:val="20"/>
                <w:szCs w:val="20"/>
              </w:rPr>
            </w:pPr>
            <w:r>
              <w:rPr>
                <w:rFonts w:ascii="Arial" w:hAnsi="Arial" w:cs="Arial"/>
                <w:sz w:val="20"/>
              </w:rPr>
              <w:t>7,426.97</w:t>
            </w:r>
          </w:p>
        </w:tc>
      </w:tr>
      <w:tr w:rsidR="00892C8A" w:rsidRPr="00B35E54" w14:paraId="3CBAA69C"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54042915"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Golf Club Inc.</w:t>
            </w:r>
          </w:p>
        </w:tc>
        <w:tc>
          <w:tcPr>
            <w:tcW w:w="2692" w:type="dxa"/>
            <w:tcBorders>
              <w:top w:val="nil"/>
              <w:left w:val="nil"/>
              <w:bottom w:val="single" w:sz="8" w:space="0" w:color="auto"/>
              <w:right w:val="single" w:sz="8" w:space="0" w:color="auto"/>
            </w:tcBorders>
            <w:shd w:val="clear" w:color="auto" w:fill="auto"/>
            <w:noWrap/>
            <w:vAlign w:val="center"/>
            <w:hideMark/>
          </w:tcPr>
          <w:p w14:paraId="3EA8E631"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131150</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7093BE4A"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1-35 Younger St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6EF80A93" w14:textId="2A7EDBB9"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4,15</w:t>
            </w:r>
            <w:r>
              <w:rPr>
                <w:rFonts w:ascii="Arial" w:hAnsi="Arial" w:cs="Arial"/>
                <w:sz w:val="20"/>
              </w:rPr>
              <w:t>2</w:t>
            </w:r>
            <w:r w:rsidRPr="001340A9">
              <w:rPr>
                <w:rFonts w:ascii="Arial" w:hAnsi="Arial" w:cs="Arial"/>
                <w:sz w:val="20"/>
              </w:rPr>
              <w:t>.72</w:t>
            </w:r>
          </w:p>
        </w:tc>
      </w:tr>
      <w:tr w:rsidR="00892C8A" w:rsidRPr="00B35E54" w14:paraId="03B9309E"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5F96763A"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Swimming Club</w:t>
            </w:r>
          </w:p>
        </w:tc>
        <w:tc>
          <w:tcPr>
            <w:tcW w:w="2692" w:type="dxa"/>
            <w:tcBorders>
              <w:top w:val="nil"/>
              <w:left w:val="nil"/>
              <w:bottom w:val="single" w:sz="8" w:space="0" w:color="auto"/>
              <w:right w:val="single" w:sz="8" w:space="0" w:color="auto"/>
            </w:tcBorders>
            <w:shd w:val="clear" w:color="auto" w:fill="auto"/>
            <w:noWrap/>
            <w:vAlign w:val="center"/>
            <w:hideMark/>
          </w:tcPr>
          <w:p w14:paraId="2A427AD2"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131388</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536E8568"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10 Queens Rd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5200CCAF" w14:textId="689F1B43"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1,7</w:t>
            </w:r>
            <w:r>
              <w:rPr>
                <w:rFonts w:ascii="Arial" w:hAnsi="Arial" w:cs="Arial"/>
                <w:sz w:val="20"/>
              </w:rPr>
              <w:t>03</w:t>
            </w:r>
            <w:r w:rsidRPr="001340A9">
              <w:rPr>
                <w:rFonts w:ascii="Arial" w:hAnsi="Arial" w:cs="Arial"/>
                <w:sz w:val="20"/>
              </w:rPr>
              <w:t>.</w:t>
            </w:r>
            <w:r>
              <w:rPr>
                <w:rFonts w:ascii="Arial" w:hAnsi="Arial" w:cs="Arial"/>
                <w:sz w:val="20"/>
              </w:rPr>
              <w:t>68</w:t>
            </w:r>
          </w:p>
        </w:tc>
      </w:tr>
      <w:tr w:rsidR="00892C8A" w:rsidRPr="00B35E54" w14:paraId="67554A87"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728AC51C"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Christ Church Tennis Club</w:t>
            </w:r>
          </w:p>
        </w:tc>
        <w:tc>
          <w:tcPr>
            <w:tcW w:w="2692" w:type="dxa"/>
            <w:tcBorders>
              <w:top w:val="nil"/>
              <w:left w:val="nil"/>
              <w:bottom w:val="single" w:sz="8" w:space="0" w:color="auto"/>
              <w:right w:val="single" w:sz="8" w:space="0" w:color="auto"/>
            </w:tcBorders>
            <w:shd w:val="clear" w:color="auto" w:fill="auto"/>
            <w:noWrap/>
            <w:vAlign w:val="center"/>
            <w:hideMark/>
          </w:tcPr>
          <w:p w14:paraId="50B8A75A"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132180</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56F8FBFD"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66 Henna St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28E80003" w14:textId="1CF770C5"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1,637.</w:t>
            </w:r>
            <w:r>
              <w:rPr>
                <w:rFonts w:ascii="Arial" w:hAnsi="Arial" w:cs="Arial"/>
                <w:sz w:val="20"/>
              </w:rPr>
              <w:t>13</w:t>
            </w:r>
          </w:p>
        </w:tc>
      </w:tr>
      <w:tr w:rsidR="00892C8A" w:rsidRPr="00B35E54" w14:paraId="56CE9855"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4E191C45"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Croquet Club Inc.</w:t>
            </w:r>
          </w:p>
        </w:tc>
        <w:tc>
          <w:tcPr>
            <w:tcW w:w="2692" w:type="dxa"/>
            <w:tcBorders>
              <w:top w:val="nil"/>
              <w:left w:val="nil"/>
              <w:bottom w:val="single" w:sz="8" w:space="0" w:color="auto"/>
              <w:right w:val="single" w:sz="8" w:space="0" w:color="auto"/>
            </w:tcBorders>
            <w:shd w:val="clear" w:color="auto" w:fill="auto"/>
            <w:noWrap/>
            <w:vAlign w:val="center"/>
            <w:hideMark/>
          </w:tcPr>
          <w:p w14:paraId="345E6D3E"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134926</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2591A5C3"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60-62 Cramer St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5F90F331" w14:textId="3967C174"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505.</w:t>
            </w:r>
            <w:r>
              <w:rPr>
                <w:rFonts w:ascii="Arial" w:hAnsi="Arial" w:cs="Arial"/>
                <w:sz w:val="20"/>
              </w:rPr>
              <w:t>78</w:t>
            </w:r>
          </w:p>
        </w:tc>
      </w:tr>
      <w:tr w:rsidR="00892C8A" w:rsidRPr="00B35E54" w14:paraId="1F8AA242"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4EB6E68B"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Yacht Club Inc.</w:t>
            </w:r>
          </w:p>
        </w:tc>
        <w:tc>
          <w:tcPr>
            <w:tcW w:w="2692" w:type="dxa"/>
            <w:tcBorders>
              <w:top w:val="nil"/>
              <w:left w:val="nil"/>
              <w:bottom w:val="single" w:sz="8" w:space="0" w:color="auto"/>
              <w:right w:val="single" w:sz="8" w:space="0" w:color="auto"/>
            </w:tcBorders>
            <w:shd w:val="clear" w:color="auto" w:fill="auto"/>
            <w:noWrap/>
            <w:vAlign w:val="center"/>
            <w:hideMark/>
          </w:tcPr>
          <w:p w14:paraId="59B75164"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138135</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68BA3C92"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44 Viaduct Rd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4BB2A5AC" w14:textId="1CACC951"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718.</w:t>
            </w:r>
            <w:r>
              <w:rPr>
                <w:rFonts w:ascii="Arial" w:hAnsi="Arial" w:cs="Arial"/>
                <w:sz w:val="20"/>
              </w:rPr>
              <w:t>74</w:t>
            </w:r>
          </w:p>
        </w:tc>
      </w:tr>
      <w:tr w:rsidR="00892C8A" w:rsidRPr="00B35E54" w14:paraId="170E83B4"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247F9199"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Racing Club Inc.</w:t>
            </w:r>
          </w:p>
        </w:tc>
        <w:tc>
          <w:tcPr>
            <w:tcW w:w="2692" w:type="dxa"/>
            <w:tcBorders>
              <w:top w:val="nil"/>
              <w:left w:val="nil"/>
              <w:bottom w:val="single" w:sz="8" w:space="0" w:color="auto"/>
              <w:right w:val="single" w:sz="8" w:space="0" w:color="auto"/>
            </w:tcBorders>
            <w:shd w:val="clear" w:color="auto" w:fill="auto"/>
            <w:noWrap/>
            <w:vAlign w:val="center"/>
            <w:hideMark/>
          </w:tcPr>
          <w:p w14:paraId="4D016955"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135344</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4A32B80C"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2-64 Grafton Rd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16CB79DB" w14:textId="2E331CA7"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21,0</w:t>
            </w:r>
            <w:r>
              <w:rPr>
                <w:rFonts w:ascii="Arial" w:hAnsi="Arial" w:cs="Arial"/>
                <w:sz w:val="20"/>
              </w:rPr>
              <w:t>56.40</w:t>
            </w:r>
          </w:p>
        </w:tc>
      </w:tr>
      <w:tr w:rsidR="00892C8A" w:rsidRPr="00B35E54" w14:paraId="0E0A2224"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22DF4C43"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Ski Club Inc.</w:t>
            </w:r>
          </w:p>
        </w:tc>
        <w:tc>
          <w:tcPr>
            <w:tcW w:w="2692" w:type="dxa"/>
            <w:tcBorders>
              <w:top w:val="nil"/>
              <w:left w:val="nil"/>
              <w:bottom w:val="single" w:sz="8" w:space="0" w:color="auto"/>
              <w:right w:val="single" w:sz="8" w:space="0" w:color="auto"/>
            </w:tcBorders>
            <w:shd w:val="clear" w:color="auto" w:fill="auto"/>
            <w:noWrap/>
            <w:vAlign w:val="center"/>
            <w:hideMark/>
          </w:tcPr>
          <w:p w14:paraId="6B7D5ED5"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138747</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43AC0FEF"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26 Simpson St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3AEC15B9" w14:textId="795AB226"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1,011.</w:t>
            </w:r>
            <w:r>
              <w:rPr>
                <w:rFonts w:ascii="Arial" w:hAnsi="Arial" w:cs="Arial"/>
                <w:sz w:val="20"/>
              </w:rPr>
              <w:t>56</w:t>
            </w:r>
          </w:p>
        </w:tc>
      </w:tr>
      <w:tr w:rsidR="00892C8A" w:rsidRPr="00B35E54" w14:paraId="2FB68904"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35CC80F1"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Lawn Tennis Club</w:t>
            </w:r>
          </w:p>
        </w:tc>
        <w:tc>
          <w:tcPr>
            <w:tcW w:w="2692" w:type="dxa"/>
            <w:tcBorders>
              <w:top w:val="nil"/>
              <w:left w:val="nil"/>
              <w:bottom w:val="single" w:sz="8" w:space="0" w:color="auto"/>
              <w:right w:val="single" w:sz="8" w:space="0" w:color="auto"/>
            </w:tcBorders>
            <w:shd w:val="clear" w:color="auto" w:fill="auto"/>
            <w:noWrap/>
            <w:vAlign w:val="center"/>
            <w:hideMark/>
          </w:tcPr>
          <w:p w14:paraId="017B6A6E"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139872</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76AEBF5F"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33-45 Pertobe Rd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28F08F4F" w14:textId="445EF967"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3,54</w:t>
            </w:r>
            <w:r>
              <w:rPr>
                <w:rFonts w:ascii="Arial" w:hAnsi="Arial" w:cs="Arial"/>
                <w:sz w:val="20"/>
              </w:rPr>
              <w:t>0.46</w:t>
            </w:r>
          </w:p>
        </w:tc>
      </w:tr>
      <w:tr w:rsidR="00892C8A" w:rsidRPr="00B35E54" w14:paraId="3DEE2EE2"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08B32497"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Bowls Club</w:t>
            </w:r>
          </w:p>
        </w:tc>
        <w:tc>
          <w:tcPr>
            <w:tcW w:w="2692" w:type="dxa"/>
            <w:tcBorders>
              <w:top w:val="nil"/>
              <w:left w:val="nil"/>
              <w:bottom w:val="single" w:sz="8" w:space="0" w:color="auto"/>
              <w:right w:val="single" w:sz="8" w:space="0" w:color="auto"/>
            </w:tcBorders>
            <w:shd w:val="clear" w:color="auto" w:fill="auto"/>
            <w:noWrap/>
            <w:vAlign w:val="center"/>
            <w:hideMark/>
          </w:tcPr>
          <w:p w14:paraId="5B8F68EE"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140336</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27B95585"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81-85 Timor St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0C1287BE" w14:textId="3A8B5C4C"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4,04</w:t>
            </w:r>
            <w:r>
              <w:rPr>
                <w:rFonts w:ascii="Arial" w:hAnsi="Arial" w:cs="Arial"/>
                <w:sz w:val="20"/>
              </w:rPr>
              <w:t>6.24</w:t>
            </w:r>
          </w:p>
        </w:tc>
      </w:tr>
      <w:tr w:rsidR="00892C8A" w:rsidRPr="00B35E54" w14:paraId="33441C0C"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75896A0B"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Kart Club</w:t>
            </w:r>
          </w:p>
        </w:tc>
        <w:tc>
          <w:tcPr>
            <w:tcW w:w="2692" w:type="dxa"/>
            <w:tcBorders>
              <w:top w:val="nil"/>
              <w:left w:val="nil"/>
              <w:bottom w:val="single" w:sz="8" w:space="0" w:color="auto"/>
              <w:right w:val="single" w:sz="8" w:space="0" w:color="auto"/>
            </w:tcBorders>
            <w:shd w:val="clear" w:color="auto" w:fill="auto"/>
            <w:noWrap/>
            <w:vAlign w:val="center"/>
            <w:hideMark/>
          </w:tcPr>
          <w:p w14:paraId="33B60EF3"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140883</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6A6849EE"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 xml:space="preserve">162 </w:t>
            </w:r>
            <w:proofErr w:type="spellStart"/>
            <w:r w:rsidRPr="00B35E54">
              <w:rPr>
                <w:rFonts w:ascii="Arial" w:eastAsia="Times New Roman" w:hAnsi="Arial" w:cs="Arial"/>
                <w:color w:val="000000"/>
                <w:sz w:val="20"/>
                <w:szCs w:val="20"/>
              </w:rPr>
              <w:t>Buckleys</w:t>
            </w:r>
            <w:proofErr w:type="spellEnd"/>
            <w:r w:rsidRPr="00B35E54">
              <w:rPr>
                <w:rFonts w:ascii="Arial" w:eastAsia="Times New Roman" w:hAnsi="Arial" w:cs="Arial"/>
                <w:color w:val="000000"/>
                <w:sz w:val="20"/>
                <w:szCs w:val="20"/>
              </w:rPr>
              <w:t xml:space="preserve"> Rd Allansford</w:t>
            </w:r>
          </w:p>
        </w:tc>
        <w:tc>
          <w:tcPr>
            <w:tcW w:w="1298" w:type="dxa"/>
            <w:tcBorders>
              <w:top w:val="nil"/>
              <w:left w:val="nil"/>
              <w:bottom w:val="single" w:sz="8" w:space="0" w:color="auto"/>
              <w:right w:val="single" w:sz="8" w:space="0" w:color="auto"/>
            </w:tcBorders>
            <w:shd w:val="clear" w:color="auto" w:fill="BBD4B6"/>
            <w:noWrap/>
            <w:vAlign w:val="center"/>
            <w:hideMark/>
          </w:tcPr>
          <w:p w14:paraId="3DE91E81" w14:textId="0796F1E1"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572.</w:t>
            </w:r>
            <w:r>
              <w:rPr>
                <w:rFonts w:ascii="Arial" w:hAnsi="Arial" w:cs="Arial"/>
                <w:sz w:val="20"/>
              </w:rPr>
              <w:t>33</w:t>
            </w:r>
          </w:p>
        </w:tc>
      </w:tr>
      <w:tr w:rsidR="00892C8A" w:rsidRPr="00B35E54" w14:paraId="5014EC7A"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56F4C263"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Dennington Bowling Club Inc.</w:t>
            </w:r>
          </w:p>
        </w:tc>
        <w:tc>
          <w:tcPr>
            <w:tcW w:w="2692" w:type="dxa"/>
            <w:tcBorders>
              <w:top w:val="nil"/>
              <w:left w:val="nil"/>
              <w:bottom w:val="single" w:sz="8" w:space="0" w:color="auto"/>
              <w:right w:val="single" w:sz="8" w:space="0" w:color="auto"/>
            </w:tcBorders>
            <w:shd w:val="clear" w:color="auto" w:fill="auto"/>
            <w:noWrap/>
            <w:vAlign w:val="center"/>
            <w:hideMark/>
          </w:tcPr>
          <w:p w14:paraId="06D23B7E"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141525</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4A40F6FD"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36 Princes Hwy</w:t>
            </w:r>
          </w:p>
        </w:tc>
        <w:tc>
          <w:tcPr>
            <w:tcW w:w="1298" w:type="dxa"/>
            <w:tcBorders>
              <w:top w:val="nil"/>
              <w:left w:val="nil"/>
              <w:bottom w:val="single" w:sz="8" w:space="0" w:color="auto"/>
              <w:right w:val="single" w:sz="8" w:space="0" w:color="auto"/>
            </w:tcBorders>
            <w:shd w:val="clear" w:color="auto" w:fill="BBD4B6"/>
            <w:noWrap/>
            <w:vAlign w:val="center"/>
            <w:hideMark/>
          </w:tcPr>
          <w:p w14:paraId="395013D0" w14:textId="13CB4194"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2,0</w:t>
            </w:r>
            <w:r>
              <w:rPr>
                <w:rFonts w:ascii="Arial" w:hAnsi="Arial" w:cs="Arial"/>
                <w:sz w:val="20"/>
              </w:rPr>
              <w:t>89.67</w:t>
            </w:r>
          </w:p>
        </w:tc>
      </w:tr>
      <w:tr w:rsidR="00892C8A" w:rsidRPr="00B35E54" w14:paraId="7BC19735"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4DC0DCF6"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St Joseph Primary School Supergrass Tennis</w:t>
            </w:r>
          </w:p>
        </w:tc>
        <w:tc>
          <w:tcPr>
            <w:tcW w:w="2692" w:type="dxa"/>
            <w:tcBorders>
              <w:top w:val="nil"/>
              <w:left w:val="nil"/>
              <w:bottom w:val="single" w:sz="8" w:space="0" w:color="auto"/>
              <w:right w:val="single" w:sz="8" w:space="0" w:color="auto"/>
            </w:tcBorders>
            <w:shd w:val="clear" w:color="auto" w:fill="auto"/>
            <w:noWrap/>
            <w:vAlign w:val="center"/>
            <w:hideMark/>
          </w:tcPr>
          <w:p w14:paraId="7AE99EA2"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141935</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6F77A1D0"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40 Bromfield St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5B87973B" w14:textId="3C61C634"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998.</w:t>
            </w:r>
            <w:r>
              <w:rPr>
                <w:rFonts w:ascii="Arial" w:hAnsi="Arial" w:cs="Arial"/>
                <w:sz w:val="20"/>
              </w:rPr>
              <w:t>25</w:t>
            </w:r>
          </w:p>
        </w:tc>
      </w:tr>
      <w:tr w:rsidR="00892C8A" w:rsidRPr="00B35E54" w14:paraId="7A746225"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4CD2D838"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City Memorial Bowling Club</w:t>
            </w:r>
          </w:p>
        </w:tc>
        <w:tc>
          <w:tcPr>
            <w:tcW w:w="2692" w:type="dxa"/>
            <w:tcBorders>
              <w:top w:val="nil"/>
              <w:left w:val="nil"/>
              <w:bottom w:val="single" w:sz="8" w:space="0" w:color="auto"/>
              <w:right w:val="single" w:sz="8" w:space="0" w:color="auto"/>
            </w:tcBorders>
            <w:shd w:val="clear" w:color="auto" w:fill="auto"/>
            <w:noWrap/>
            <w:vAlign w:val="center"/>
            <w:hideMark/>
          </w:tcPr>
          <w:p w14:paraId="4FBDC1DF"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134927</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3DC36692"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50-56 Cramer St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0C42D1B9" w14:textId="55CA4C65" w:rsidR="00892C8A" w:rsidRPr="001340A9" w:rsidRDefault="00892C8A" w:rsidP="00892C8A">
            <w:pPr>
              <w:jc w:val="right"/>
              <w:rPr>
                <w:rFonts w:ascii="Arial" w:eastAsia="Times New Roman" w:hAnsi="Arial" w:cs="Arial"/>
                <w:color w:val="000000"/>
                <w:sz w:val="20"/>
                <w:szCs w:val="20"/>
              </w:rPr>
            </w:pPr>
            <w:r>
              <w:rPr>
                <w:rFonts w:ascii="Arial" w:hAnsi="Arial" w:cs="Arial"/>
                <w:sz w:val="20"/>
              </w:rPr>
              <w:t>22,550.00</w:t>
            </w:r>
          </w:p>
        </w:tc>
      </w:tr>
      <w:tr w:rsidR="00892C8A" w:rsidRPr="00B35E54" w14:paraId="095158A7"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5DE631A1"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Offshore Light Game Fishing Club</w:t>
            </w:r>
          </w:p>
        </w:tc>
        <w:tc>
          <w:tcPr>
            <w:tcW w:w="2692" w:type="dxa"/>
            <w:tcBorders>
              <w:top w:val="nil"/>
              <w:left w:val="nil"/>
              <w:bottom w:val="single" w:sz="8" w:space="0" w:color="auto"/>
              <w:right w:val="single" w:sz="8" w:space="0" w:color="auto"/>
            </w:tcBorders>
            <w:shd w:val="clear" w:color="auto" w:fill="auto"/>
            <w:noWrap/>
            <w:vAlign w:val="center"/>
            <w:hideMark/>
          </w:tcPr>
          <w:p w14:paraId="630AE7FF"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17654</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3472FACD"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48 Viaduct Rd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3A0C6A28" w14:textId="07C79283"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77.2</w:t>
            </w:r>
            <w:r>
              <w:rPr>
                <w:rFonts w:ascii="Arial" w:hAnsi="Arial" w:cs="Arial"/>
                <w:sz w:val="20"/>
              </w:rPr>
              <w:t>0</w:t>
            </w:r>
          </w:p>
        </w:tc>
      </w:tr>
      <w:tr w:rsidR="00892C8A" w:rsidRPr="00B35E54" w14:paraId="466C601B"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10C2A329"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BMX Club</w:t>
            </w:r>
          </w:p>
        </w:tc>
        <w:tc>
          <w:tcPr>
            <w:tcW w:w="2692" w:type="dxa"/>
            <w:tcBorders>
              <w:top w:val="nil"/>
              <w:left w:val="nil"/>
              <w:bottom w:val="single" w:sz="8" w:space="0" w:color="auto"/>
              <w:right w:val="single" w:sz="8" w:space="0" w:color="auto"/>
            </w:tcBorders>
            <w:shd w:val="clear" w:color="auto" w:fill="auto"/>
            <w:noWrap/>
            <w:vAlign w:val="center"/>
            <w:hideMark/>
          </w:tcPr>
          <w:p w14:paraId="15FA20FB"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150399</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37D002CB"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51 Pertobe Rd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4207F5C5" w14:textId="207AFCC9"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652.</w:t>
            </w:r>
            <w:r>
              <w:rPr>
                <w:rFonts w:ascii="Arial" w:hAnsi="Arial" w:cs="Arial"/>
                <w:sz w:val="20"/>
              </w:rPr>
              <w:t>19</w:t>
            </w:r>
          </w:p>
        </w:tc>
      </w:tr>
      <w:tr w:rsidR="00892C8A" w:rsidRPr="00B35E54" w14:paraId="739489A8" w14:textId="77777777" w:rsidTr="00B347CD">
        <w:trPr>
          <w:trHeight w:val="643"/>
        </w:trPr>
        <w:tc>
          <w:tcPr>
            <w:tcW w:w="3845" w:type="dxa"/>
            <w:tcBorders>
              <w:top w:val="nil"/>
              <w:left w:val="single" w:sz="8" w:space="0" w:color="auto"/>
              <w:bottom w:val="single" w:sz="8" w:space="0" w:color="auto"/>
              <w:right w:val="single" w:sz="8" w:space="0" w:color="auto"/>
            </w:tcBorders>
            <w:shd w:val="clear" w:color="auto" w:fill="auto"/>
            <w:vAlign w:val="center"/>
            <w:hideMark/>
          </w:tcPr>
          <w:p w14:paraId="46AFC7F8"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Warrnambool Bowls Club (Carpark)</w:t>
            </w:r>
          </w:p>
        </w:tc>
        <w:tc>
          <w:tcPr>
            <w:tcW w:w="2692" w:type="dxa"/>
            <w:tcBorders>
              <w:top w:val="nil"/>
              <w:left w:val="nil"/>
              <w:bottom w:val="single" w:sz="8" w:space="0" w:color="auto"/>
              <w:right w:val="single" w:sz="8" w:space="0" w:color="auto"/>
            </w:tcBorders>
            <w:shd w:val="clear" w:color="auto" w:fill="auto"/>
            <w:noWrap/>
            <w:vAlign w:val="center"/>
            <w:hideMark/>
          </w:tcPr>
          <w:p w14:paraId="60975EF7"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140338</w:t>
            </w:r>
          </w:p>
        </w:tc>
        <w:tc>
          <w:tcPr>
            <w:tcW w:w="2596" w:type="dxa"/>
            <w:tcBorders>
              <w:top w:val="single" w:sz="8" w:space="0" w:color="auto"/>
              <w:left w:val="nil"/>
              <w:bottom w:val="single" w:sz="8" w:space="0" w:color="auto"/>
              <w:right w:val="single" w:sz="8" w:space="0" w:color="000000"/>
            </w:tcBorders>
            <w:shd w:val="clear" w:color="auto" w:fill="auto"/>
            <w:vAlign w:val="center"/>
            <w:hideMark/>
          </w:tcPr>
          <w:p w14:paraId="2A231CD2" w14:textId="77777777" w:rsidR="00892C8A" w:rsidRPr="00B35E54" w:rsidRDefault="00892C8A" w:rsidP="00892C8A">
            <w:pPr>
              <w:rPr>
                <w:rFonts w:ascii="Arial" w:eastAsia="Times New Roman" w:hAnsi="Arial" w:cs="Arial"/>
                <w:color w:val="000000"/>
                <w:sz w:val="20"/>
                <w:szCs w:val="20"/>
              </w:rPr>
            </w:pPr>
            <w:r w:rsidRPr="00B35E54">
              <w:rPr>
                <w:rFonts w:ascii="Arial" w:eastAsia="Times New Roman" w:hAnsi="Arial" w:cs="Arial"/>
                <w:color w:val="000000"/>
                <w:sz w:val="20"/>
                <w:szCs w:val="20"/>
              </w:rPr>
              <w:t>91 Timor Street Warrnambool</w:t>
            </w:r>
          </w:p>
        </w:tc>
        <w:tc>
          <w:tcPr>
            <w:tcW w:w="1298" w:type="dxa"/>
            <w:tcBorders>
              <w:top w:val="nil"/>
              <w:left w:val="nil"/>
              <w:bottom w:val="single" w:sz="8" w:space="0" w:color="auto"/>
              <w:right w:val="single" w:sz="8" w:space="0" w:color="auto"/>
            </w:tcBorders>
            <w:shd w:val="clear" w:color="auto" w:fill="BBD4B6"/>
            <w:noWrap/>
            <w:vAlign w:val="center"/>
            <w:hideMark/>
          </w:tcPr>
          <w:p w14:paraId="20157E21" w14:textId="268FB323" w:rsidR="00892C8A" w:rsidRPr="001340A9" w:rsidRDefault="00892C8A" w:rsidP="00892C8A">
            <w:pPr>
              <w:jc w:val="right"/>
              <w:rPr>
                <w:rFonts w:ascii="Arial" w:eastAsia="Times New Roman" w:hAnsi="Arial" w:cs="Arial"/>
                <w:color w:val="000000"/>
                <w:sz w:val="20"/>
                <w:szCs w:val="20"/>
              </w:rPr>
            </w:pPr>
            <w:r w:rsidRPr="001340A9">
              <w:rPr>
                <w:rFonts w:ascii="Arial" w:hAnsi="Arial" w:cs="Arial"/>
                <w:sz w:val="20"/>
              </w:rPr>
              <w:t>1,664.15</w:t>
            </w:r>
          </w:p>
        </w:tc>
      </w:tr>
    </w:tbl>
    <w:p w14:paraId="42557A52" w14:textId="77777777" w:rsidR="00B35E54" w:rsidRPr="0062488D" w:rsidRDefault="00B35E54" w:rsidP="00B35E54">
      <w:pPr>
        <w:rPr>
          <w:rFonts w:ascii="Arial" w:hAnsi="Arial" w:cs="Arial"/>
          <w:sz w:val="20"/>
          <w:szCs w:val="20"/>
        </w:rPr>
      </w:pPr>
    </w:p>
    <w:p w14:paraId="63965F72" w14:textId="2FE8454E" w:rsidR="00B35E54" w:rsidRDefault="00B35E54" w:rsidP="00B35E54">
      <w:pPr>
        <w:rPr>
          <w:rFonts w:ascii="Arial" w:hAnsi="Arial" w:cs="Arial"/>
          <w:sz w:val="20"/>
          <w:szCs w:val="20"/>
        </w:rPr>
      </w:pPr>
    </w:p>
    <w:p w14:paraId="7CB77CC0" w14:textId="2639D387" w:rsidR="00586D8C" w:rsidRDefault="00586D8C" w:rsidP="00B35E54">
      <w:pPr>
        <w:rPr>
          <w:rFonts w:ascii="Arial" w:hAnsi="Arial" w:cs="Arial"/>
          <w:sz w:val="20"/>
          <w:szCs w:val="20"/>
        </w:rPr>
      </w:pPr>
    </w:p>
    <w:p w14:paraId="1374AC9A" w14:textId="7E0E3927" w:rsidR="00586D8C" w:rsidRDefault="00586D8C" w:rsidP="00B35E54">
      <w:pPr>
        <w:rPr>
          <w:rFonts w:ascii="Arial" w:hAnsi="Arial" w:cs="Arial"/>
          <w:sz w:val="20"/>
          <w:szCs w:val="20"/>
        </w:rPr>
      </w:pPr>
    </w:p>
    <w:p w14:paraId="02B389A1" w14:textId="0DB3A7A7" w:rsidR="00586D8C" w:rsidRDefault="00586D8C" w:rsidP="00B35E54">
      <w:pPr>
        <w:rPr>
          <w:rFonts w:ascii="Arial" w:hAnsi="Arial" w:cs="Arial"/>
          <w:sz w:val="20"/>
          <w:szCs w:val="20"/>
        </w:rPr>
      </w:pPr>
    </w:p>
    <w:p w14:paraId="40335CAD" w14:textId="1423331A" w:rsidR="00892C8A" w:rsidRDefault="00892C8A" w:rsidP="00B35E54">
      <w:pPr>
        <w:rPr>
          <w:rFonts w:ascii="Arial" w:hAnsi="Arial" w:cs="Arial"/>
          <w:sz w:val="20"/>
          <w:szCs w:val="20"/>
        </w:rPr>
      </w:pPr>
    </w:p>
    <w:p w14:paraId="256C16DB" w14:textId="364E7FB2" w:rsidR="00892C8A" w:rsidRDefault="00892C8A" w:rsidP="00B35E54">
      <w:pPr>
        <w:rPr>
          <w:rFonts w:ascii="Arial" w:hAnsi="Arial" w:cs="Arial"/>
          <w:sz w:val="20"/>
          <w:szCs w:val="20"/>
        </w:rPr>
      </w:pPr>
    </w:p>
    <w:p w14:paraId="7C858FF3" w14:textId="77777777" w:rsidR="00892C8A" w:rsidRDefault="00892C8A" w:rsidP="00B35E54">
      <w:pPr>
        <w:rPr>
          <w:rFonts w:ascii="Arial" w:hAnsi="Arial" w:cs="Arial"/>
          <w:sz w:val="20"/>
          <w:szCs w:val="20"/>
        </w:rPr>
      </w:pPr>
    </w:p>
    <w:p w14:paraId="4F50E0CE" w14:textId="6CCD0D35" w:rsidR="00586D8C" w:rsidRDefault="00586D8C" w:rsidP="00B35E54">
      <w:pPr>
        <w:rPr>
          <w:rFonts w:ascii="Arial" w:hAnsi="Arial" w:cs="Arial"/>
          <w:sz w:val="20"/>
          <w:szCs w:val="20"/>
        </w:rPr>
      </w:pPr>
    </w:p>
    <w:p w14:paraId="1180AA4F" w14:textId="10125C83" w:rsidR="00586D8C" w:rsidRDefault="00586D8C" w:rsidP="00B35E54">
      <w:pPr>
        <w:rPr>
          <w:rFonts w:ascii="Arial" w:hAnsi="Arial" w:cs="Arial"/>
          <w:sz w:val="20"/>
          <w:szCs w:val="20"/>
        </w:rPr>
      </w:pPr>
    </w:p>
    <w:p w14:paraId="5FD1B113" w14:textId="77777777" w:rsidR="00B35E54" w:rsidRPr="009865BC" w:rsidRDefault="00B35E54" w:rsidP="00B35E54">
      <w:pPr>
        <w:rPr>
          <w:rFonts w:ascii="Arial" w:hAnsi="Arial" w:cs="Arial"/>
          <w:b/>
          <w:sz w:val="22"/>
          <w:szCs w:val="20"/>
        </w:rPr>
      </w:pPr>
      <w:r w:rsidRPr="009865BC">
        <w:rPr>
          <w:rFonts w:ascii="Arial" w:hAnsi="Arial" w:cs="Arial"/>
          <w:b/>
          <w:sz w:val="22"/>
          <w:szCs w:val="20"/>
        </w:rPr>
        <w:t>4.1.2 Statutory fees and fines</w:t>
      </w:r>
    </w:p>
    <w:p w14:paraId="607FB7D6" w14:textId="77777777" w:rsidR="00B35E54" w:rsidRPr="0062488D" w:rsidRDefault="00B35E54" w:rsidP="00B35E54">
      <w:pPr>
        <w:rPr>
          <w:rFonts w:ascii="Arial" w:hAnsi="Arial" w:cs="Arial"/>
          <w:sz w:val="20"/>
          <w:szCs w:val="20"/>
        </w:rPr>
      </w:pPr>
    </w:p>
    <w:tbl>
      <w:tblPr>
        <w:tblW w:w="10422" w:type="dxa"/>
        <w:tblLook w:val="04A0" w:firstRow="1" w:lastRow="0" w:firstColumn="1" w:lastColumn="0" w:noHBand="0" w:noVBand="1"/>
      </w:tblPr>
      <w:tblGrid>
        <w:gridCol w:w="5236"/>
        <w:gridCol w:w="1296"/>
        <w:gridCol w:w="1296"/>
        <w:gridCol w:w="1296"/>
        <w:gridCol w:w="1298"/>
      </w:tblGrid>
      <w:tr w:rsidR="004A624C" w:rsidRPr="00B35E54" w14:paraId="523FB130" w14:textId="77777777" w:rsidTr="00684119">
        <w:trPr>
          <w:trHeight w:val="797"/>
        </w:trPr>
        <w:tc>
          <w:tcPr>
            <w:tcW w:w="5236" w:type="dxa"/>
            <w:vMerge w:val="restart"/>
            <w:tcBorders>
              <w:top w:val="nil"/>
              <w:left w:val="nil"/>
              <w:bottom w:val="nil"/>
              <w:right w:val="nil"/>
            </w:tcBorders>
            <w:shd w:val="clear" w:color="auto" w:fill="547F4B"/>
            <w:vAlign w:val="center"/>
            <w:hideMark/>
          </w:tcPr>
          <w:p w14:paraId="7E4C9DDB" w14:textId="77777777" w:rsidR="004A624C" w:rsidRPr="00B35E54" w:rsidRDefault="004A624C"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 </w:t>
            </w:r>
          </w:p>
        </w:tc>
        <w:tc>
          <w:tcPr>
            <w:tcW w:w="1296" w:type="dxa"/>
            <w:vMerge w:val="restart"/>
            <w:tcBorders>
              <w:top w:val="nil"/>
              <w:left w:val="nil"/>
              <w:bottom w:val="nil"/>
              <w:right w:val="nil"/>
            </w:tcBorders>
            <w:shd w:val="clear" w:color="auto" w:fill="547F4B"/>
            <w:vAlign w:val="center"/>
            <w:hideMark/>
          </w:tcPr>
          <w:p w14:paraId="07B887B8" w14:textId="77777777" w:rsidR="004A624C" w:rsidRPr="00B35E54" w:rsidRDefault="004A624C" w:rsidP="004A624C">
            <w:pPr>
              <w:jc w:val="right"/>
              <w:rPr>
                <w:rFonts w:ascii="Arial" w:eastAsia="Times New Roman" w:hAnsi="Arial" w:cs="Arial"/>
                <w:bCs/>
                <w:color w:val="FFFFFF"/>
                <w:sz w:val="20"/>
                <w:szCs w:val="20"/>
              </w:rPr>
            </w:pPr>
            <w:r w:rsidRPr="00B35E54">
              <w:rPr>
                <w:rFonts w:ascii="Arial" w:eastAsia="Times New Roman" w:hAnsi="Arial" w:cs="Arial"/>
                <w:bCs/>
                <w:color w:val="FFFFFF"/>
                <w:sz w:val="20"/>
                <w:szCs w:val="20"/>
              </w:rPr>
              <w:t>Forecast Actual</w:t>
            </w:r>
          </w:p>
          <w:p w14:paraId="4D3B5A89" w14:textId="77777777" w:rsidR="004A624C" w:rsidRPr="00B35E54" w:rsidRDefault="004A624C" w:rsidP="004A624C">
            <w:pPr>
              <w:jc w:val="right"/>
              <w:rPr>
                <w:rFonts w:ascii="Arial" w:eastAsia="Times New Roman" w:hAnsi="Arial" w:cs="Arial"/>
                <w:bCs/>
                <w:color w:val="FFFFFF"/>
                <w:sz w:val="20"/>
                <w:szCs w:val="20"/>
              </w:rPr>
            </w:pPr>
            <w:r w:rsidRPr="00B35E54">
              <w:rPr>
                <w:rFonts w:ascii="Arial" w:eastAsia="Times New Roman" w:hAnsi="Arial" w:cs="Arial"/>
                <w:bCs/>
                <w:color w:val="FFFFFF"/>
                <w:sz w:val="20"/>
                <w:szCs w:val="20"/>
              </w:rPr>
              <w:t>2021/22</w:t>
            </w:r>
          </w:p>
          <w:p w14:paraId="5C50CA80" w14:textId="790D188D" w:rsidR="004A624C" w:rsidRPr="00B35E54" w:rsidRDefault="004A624C" w:rsidP="004A624C">
            <w:pPr>
              <w:jc w:val="right"/>
              <w:rPr>
                <w:rFonts w:ascii="Arial" w:eastAsia="Times New Roman" w:hAnsi="Arial" w:cs="Arial"/>
                <w:bCs/>
                <w:color w:val="FFFFFF"/>
                <w:sz w:val="20"/>
                <w:szCs w:val="20"/>
              </w:rPr>
            </w:pPr>
            <w:r w:rsidRPr="00B35E54">
              <w:rPr>
                <w:rFonts w:ascii="Arial" w:eastAsia="Times New Roman" w:hAnsi="Arial" w:cs="Arial"/>
                <w:bCs/>
                <w:color w:val="FFFFFF"/>
                <w:sz w:val="20"/>
                <w:szCs w:val="20"/>
              </w:rPr>
              <w:t>$’000</w:t>
            </w:r>
          </w:p>
        </w:tc>
        <w:tc>
          <w:tcPr>
            <w:tcW w:w="1296" w:type="dxa"/>
            <w:vMerge w:val="restart"/>
            <w:tcBorders>
              <w:top w:val="nil"/>
              <w:left w:val="nil"/>
              <w:bottom w:val="nil"/>
              <w:right w:val="nil"/>
            </w:tcBorders>
            <w:shd w:val="clear" w:color="auto" w:fill="547F4B"/>
            <w:vAlign w:val="center"/>
            <w:hideMark/>
          </w:tcPr>
          <w:p w14:paraId="2C4080BF" w14:textId="77777777" w:rsidR="004A624C" w:rsidRPr="00B35E54" w:rsidRDefault="004A624C" w:rsidP="004A624C">
            <w:pPr>
              <w:jc w:val="right"/>
              <w:rPr>
                <w:rFonts w:ascii="Arial" w:eastAsia="Times New Roman" w:hAnsi="Arial" w:cs="Arial"/>
                <w:bCs/>
                <w:color w:val="FFFFFF"/>
                <w:sz w:val="20"/>
                <w:szCs w:val="20"/>
              </w:rPr>
            </w:pPr>
            <w:r w:rsidRPr="00B35E54">
              <w:rPr>
                <w:rFonts w:ascii="Arial" w:eastAsia="Times New Roman" w:hAnsi="Arial" w:cs="Arial"/>
                <w:bCs/>
                <w:color w:val="FFFFFF"/>
                <w:sz w:val="20"/>
                <w:szCs w:val="20"/>
              </w:rPr>
              <w:t>Budget</w:t>
            </w:r>
          </w:p>
          <w:p w14:paraId="4197E3F2" w14:textId="77777777" w:rsidR="004A624C" w:rsidRPr="00B35E54" w:rsidRDefault="004A624C" w:rsidP="004A624C">
            <w:pPr>
              <w:jc w:val="right"/>
              <w:rPr>
                <w:rFonts w:ascii="Arial" w:eastAsia="Times New Roman" w:hAnsi="Arial" w:cs="Arial"/>
                <w:bCs/>
                <w:color w:val="FFFFFF"/>
                <w:sz w:val="20"/>
                <w:szCs w:val="20"/>
              </w:rPr>
            </w:pPr>
            <w:r w:rsidRPr="00B35E54">
              <w:rPr>
                <w:rFonts w:ascii="Arial" w:eastAsia="Times New Roman" w:hAnsi="Arial" w:cs="Arial"/>
                <w:bCs/>
                <w:color w:val="FFFFFF"/>
                <w:sz w:val="20"/>
                <w:szCs w:val="20"/>
              </w:rPr>
              <w:t>2022/23</w:t>
            </w:r>
          </w:p>
          <w:p w14:paraId="227578BA" w14:textId="7B109C78" w:rsidR="004A624C" w:rsidRPr="00B35E54" w:rsidRDefault="004A624C" w:rsidP="004A624C">
            <w:pPr>
              <w:jc w:val="right"/>
              <w:rPr>
                <w:rFonts w:ascii="Arial" w:eastAsia="Times New Roman" w:hAnsi="Arial" w:cs="Arial"/>
                <w:bCs/>
                <w:color w:val="FFFFFF"/>
                <w:sz w:val="20"/>
                <w:szCs w:val="20"/>
              </w:rPr>
            </w:pPr>
            <w:r w:rsidRPr="00B35E54">
              <w:rPr>
                <w:rFonts w:ascii="Arial" w:eastAsia="Times New Roman" w:hAnsi="Arial" w:cs="Arial"/>
                <w:bCs/>
                <w:color w:val="FFFFFF"/>
                <w:sz w:val="20"/>
                <w:szCs w:val="20"/>
              </w:rPr>
              <w:t>$’000</w:t>
            </w:r>
          </w:p>
        </w:tc>
        <w:tc>
          <w:tcPr>
            <w:tcW w:w="2594" w:type="dxa"/>
            <w:gridSpan w:val="2"/>
            <w:tcBorders>
              <w:top w:val="nil"/>
              <w:left w:val="nil"/>
              <w:bottom w:val="nil"/>
              <w:right w:val="nil"/>
            </w:tcBorders>
            <w:shd w:val="clear" w:color="auto" w:fill="547F4B"/>
            <w:vAlign w:val="center"/>
            <w:hideMark/>
          </w:tcPr>
          <w:p w14:paraId="0FA54473" w14:textId="77777777" w:rsidR="004A624C" w:rsidRPr="00B35E54" w:rsidRDefault="004A624C" w:rsidP="00B35E54">
            <w:pPr>
              <w:jc w:val="center"/>
              <w:rPr>
                <w:rFonts w:ascii="Arial" w:eastAsia="Times New Roman" w:hAnsi="Arial" w:cs="Arial"/>
                <w:bCs/>
                <w:color w:val="FFFFFF"/>
                <w:sz w:val="20"/>
                <w:szCs w:val="20"/>
              </w:rPr>
            </w:pPr>
            <w:r w:rsidRPr="00B35E54">
              <w:rPr>
                <w:rFonts w:ascii="Arial" w:eastAsia="Times New Roman" w:hAnsi="Arial" w:cs="Arial"/>
                <w:bCs/>
                <w:color w:val="FFFFFF"/>
                <w:sz w:val="20"/>
                <w:szCs w:val="20"/>
              </w:rPr>
              <w:t>Change</w:t>
            </w:r>
          </w:p>
        </w:tc>
      </w:tr>
      <w:tr w:rsidR="004A624C" w:rsidRPr="00B35E54" w14:paraId="1F73B980" w14:textId="77777777" w:rsidTr="00684119">
        <w:trPr>
          <w:trHeight w:val="398"/>
        </w:trPr>
        <w:tc>
          <w:tcPr>
            <w:tcW w:w="5236" w:type="dxa"/>
            <w:vMerge/>
            <w:tcBorders>
              <w:top w:val="nil"/>
              <w:left w:val="nil"/>
              <w:bottom w:val="nil"/>
              <w:right w:val="nil"/>
            </w:tcBorders>
            <w:shd w:val="clear" w:color="auto" w:fill="547F4B"/>
            <w:vAlign w:val="center"/>
            <w:hideMark/>
          </w:tcPr>
          <w:p w14:paraId="75D3B686" w14:textId="77777777" w:rsidR="004A624C" w:rsidRPr="00B35E54" w:rsidRDefault="004A624C" w:rsidP="00B35E54">
            <w:pPr>
              <w:rPr>
                <w:rFonts w:ascii="Arial" w:eastAsia="Times New Roman" w:hAnsi="Arial" w:cs="Arial"/>
                <w:bCs/>
                <w:color w:val="FFFFFF"/>
                <w:sz w:val="20"/>
                <w:szCs w:val="20"/>
              </w:rPr>
            </w:pPr>
          </w:p>
        </w:tc>
        <w:tc>
          <w:tcPr>
            <w:tcW w:w="1296" w:type="dxa"/>
            <w:vMerge/>
            <w:tcBorders>
              <w:left w:val="nil"/>
              <w:bottom w:val="nil"/>
              <w:right w:val="nil"/>
            </w:tcBorders>
            <w:shd w:val="clear" w:color="auto" w:fill="547F4B"/>
            <w:vAlign w:val="center"/>
            <w:hideMark/>
          </w:tcPr>
          <w:p w14:paraId="560E1BCE" w14:textId="0C513F75" w:rsidR="004A624C" w:rsidRPr="00B35E54" w:rsidRDefault="004A624C" w:rsidP="004A624C">
            <w:pPr>
              <w:jc w:val="right"/>
              <w:rPr>
                <w:rFonts w:ascii="Arial" w:eastAsia="Times New Roman" w:hAnsi="Arial" w:cs="Arial"/>
                <w:bCs/>
                <w:color w:val="FFFFFF"/>
                <w:sz w:val="20"/>
                <w:szCs w:val="20"/>
              </w:rPr>
            </w:pPr>
          </w:p>
        </w:tc>
        <w:tc>
          <w:tcPr>
            <w:tcW w:w="1296" w:type="dxa"/>
            <w:vMerge/>
            <w:tcBorders>
              <w:left w:val="nil"/>
              <w:bottom w:val="nil"/>
              <w:right w:val="nil"/>
            </w:tcBorders>
            <w:shd w:val="clear" w:color="auto" w:fill="547F4B"/>
            <w:vAlign w:val="center"/>
            <w:hideMark/>
          </w:tcPr>
          <w:p w14:paraId="764D81AD" w14:textId="751A8220" w:rsidR="004A624C" w:rsidRPr="00B35E54" w:rsidRDefault="004A624C" w:rsidP="004A624C">
            <w:pPr>
              <w:jc w:val="right"/>
              <w:rPr>
                <w:rFonts w:ascii="Arial" w:eastAsia="Times New Roman" w:hAnsi="Arial" w:cs="Arial"/>
                <w:bCs/>
                <w:color w:val="FFFFFF"/>
                <w:sz w:val="20"/>
                <w:szCs w:val="20"/>
              </w:rPr>
            </w:pPr>
          </w:p>
        </w:tc>
        <w:tc>
          <w:tcPr>
            <w:tcW w:w="1296" w:type="dxa"/>
            <w:tcBorders>
              <w:top w:val="nil"/>
              <w:left w:val="nil"/>
              <w:bottom w:val="nil"/>
              <w:right w:val="nil"/>
            </w:tcBorders>
            <w:shd w:val="clear" w:color="auto" w:fill="547F4B"/>
            <w:vAlign w:val="center"/>
            <w:hideMark/>
          </w:tcPr>
          <w:p w14:paraId="1674D3DE" w14:textId="77777777" w:rsidR="004A624C" w:rsidRPr="00B35E54" w:rsidRDefault="004A624C" w:rsidP="004A624C">
            <w:pPr>
              <w:jc w:val="right"/>
              <w:rPr>
                <w:rFonts w:ascii="Arial" w:eastAsia="Times New Roman" w:hAnsi="Arial" w:cs="Arial"/>
                <w:bCs/>
                <w:color w:val="FFFFFF"/>
                <w:sz w:val="20"/>
                <w:szCs w:val="20"/>
              </w:rPr>
            </w:pPr>
            <w:r w:rsidRPr="00B35E54">
              <w:rPr>
                <w:rFonts w:ascii="Arial" w:eastAsia="Times New Roman" w:hAnsi="Arial" w:cs="Arial"/>
                <w:bCs/>
                <w:color w:val="FFFFFF"/>
                <w:sz w:val="20"/>
                <w:szCs w:val="20"/>
              </w:rPr>
              <w:t>$’000</w:t>
            </w:r>
          </w:p>
        </w:tc>
        <w:tc>
          <w:tcPr>
            <w:tcW w:w="1298" w:type="dxa"/>
            <w:tcBorders>
              <w:top w:val="nil"/>
              <w:left w:val="nil"/>
              <w:bottom w:val="nil"/>
              <w:right w:val="nil"/>
            </w:tcBorders>
            <w:shd w:val="clear" w:color="auto" w:fill="547F4B"/>
            <w:vAlign w:val="center"/>
            <w:hideMark/>
          </w:tcPr>
          <w:p w14:paraId="1AF0B59B" w14:textId="77777777" w:rsidR="004A624C" w:rsidRPr="00B35E54" w:rsidRDefault="004A624C" w:rsidP="004A624C">
            <w:pPr>
              <w:jc w:val="right"/>
              <w:rPr>
                <w:rFonts w:ascii="Arial" w:eastAsia="Times New Roman" w:hAnsi="Arial" w:cs="Arial"/>
                <w:bCs/>
                <w:color w:val="FFFFFF"/>
                <w:sz w:val="20"/>
                <w:szCs w:val="20"/>
              </w:rPr>
            </w:pPr>
            <w:r w:rsidRPr="00B35E54">
              <w:rPr>
                <w:rFonts w:ascii="Arial" w:eastAsia="Times New Roman" w:hAnsi="Arial" w:cs="Arial"/>
                <w:bCs/>
                <w:color w:val="FFFFFF"/>
                <w:sz w:val="20"/>
                <w:szCs w:val="20"/>
              </w:rPr>
              <w:t>%</w:t>
            </w:r>
          </w:p>
        </w:tc>
      </w:tr>
      <w:tr w:rsidR="00B35E54" w:rsidRPr="00B35E54" w14:paraId="7726BFF5" w14:textId="77777777" w:rsidTr="004A624C">
        <w:trPr>
          <w:trHeight w:val="280"/>
        </w:trPr>
        <w:tc>
          <w:tcPr>
            <w:tcW w:w="5236" w:type="dxa"/>
            <w:tcBorders>
              <w:top w:val="nil"/>
              <w:left w:val="nil"/>
              <w:bottom w:val="nil"/>
              <w:right w:val="nil"/>
            </w:tcBorders>
            <w:shd w:val="clear" w:color="auto" w:fill="auto"/>
            <w:vAlign w:val="center"/>
            <w:hideMark/>
          </w:tcPr>
          <w:p w14:paraId="35A03433" w14:textId="77777777" w:rsidR="00B35E54" w:rsidRPr="00B35E54" w:rsidRDefault="00B35E54" w:rsidP="00B35E54">
            <w:pPr>
              <w:jc w:val="both"/>
              <w:rPr>
                <w:rFonts w:ascii="Arial" w:eastAsia="Times New Roman" w:hAnsi="Arial" w:cs="Arial"/>
                <w:sz w:val="20"/>
                <w:szCs w:val="20"/>
              </w:rPr>
            </w:pPr>
            <w:r w:rsidRPr="00B35E54">
              <w:rPr>
                <w:rFonts w:ascii="Arial" w:eastAsia="Times New Roman" w:hAnsi="Arial" w:cs="Arial"/>
                <w:sz w:val="20"/>
                <w:szCs w:val="20"/>
              </w:rPr>
              <w:t>Animal control</w:t>
            </w:r>
          </w:p>
        </w:tc>
        <w:tc>
          <w:tcPr>
            <w:tcW w:w="1296" w:type="dxa"/>
            <w:tcBorders>
              <w:top w:val="nil"/>
              <w:left w:val="nil"/>
              <w:bottom w:val="nil"/>
              <w:right w:val="nil"/>
            </w:tcBorders>
            <w:shd w:val="clear" w:color="auto" w:fill="auto"/>
            <w:vAlign w:val="center"/>
            <w:hideMark/>
          </w:tcPr>
          <w:p w14:paraId="5DFF540E" w14:textId="4765845F"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 xml:space="preserve">  517 </w:t>
            </w:r>
          </w:p>
        </w:tc>
        <w:tc>
          <w:tcPr>
            <w:tcW w:w="1296" w:type="dxa"/>
            <w:tcBorders>
              <w:top w:val="nil"/>
              <w:left w:val="nil"/>
              <w:bottom w:val="nil"/>
              <w:right w:val="nil"/>
            </w:tcBorders>
            <w:shd w:val="clear" w:color="auto" w:fill="BBD4B6"/>
            <w:vAlign w:val="center"/>
            <w:hideMark/>
          </w:tcPr>
          <w:p w14:paraId="27487A86" w14:textId="1C940E1A"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 xml:space="preserve">  515 </w:t>
            </w:r>
          </w:p>
        </w:tc>
        <w:tc>
          <w:tcPr>
            <w:tcW w:w="1296" w:type="dxa"/>
            <w:tcBorders>
              <w:top w:val="nil"/>
              <w:left w:val="nil"/>
              <w:bottom w:val="nil"/>
              <w:right w:val="nil"/>
            </w:tcBorders>
            <w:shd w:val="clear" w:color="auto" w:fill="auto"/>
            <w:vAlign w:val="center"/>
            <w:hideMark/>
          </w:tcPr>
          <w:p w14:paraId="22912D90" w14:textId="77777777"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(2)</w:t>
            </w:r>
          </w:p>
        </w:tc>
        <w:tc>
          <w:tcPr>
            <w:tcW w:w="1298" w:type="dxa"/>
            <w:tcBorders>
              <w:top w:val="nil"/>
              <w:left w:val="nil"/>
              <w:bottom w:val="nil"/>
              <w:right w:val="nil"/>
            </w:tcBorders>
            <w:shd w:val="clear" w:color="auto" w:fill="auto"/>
            <w:vAlign w:val="center"/>
            <w:hideMark/>
          </w:tcPr>
          <w:p w14:paraId="368DC0B5" w14:textId="77777777"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(0.39%)</w:t>
            </w:r>
          </w:p>
        </w:tc>
      </w:tr>
      <w:tr w:rsidR="00B35E54" w:rsidRPr="00B35E54" w14:paraId="35E34C97" w14:textId="77777777" w:rsidTr="004A624C">
        <w:trPr>
          <w:trHeight w:val="280"/>
        </w:trPr>
        <w:tc>
          <w:tcPr>
            <w:tcW w:w="5236" w:type="dxa"/>
            <w:tcBorders>
              <w:top w:val="nil"/>
              <w:left w:val="nil"/>
              <w:bottom w:val="nil"/>
              <w:right w:val="nil"/>
            </w:tcBorders>
            <w:shd w:val="clear" w:color="auto" w:fill="auto"/>
            <w:vAlign w:val="center"/>
            <w:hideMark/>
          </w:tcPr>
          <w:p w14:paraId="249F22E6" w14:textId="77777777" w:rsidR="00B35E54" w:rsidRPr="00B35E54" w:rsidRDefault="00B35E54" w:rsidP="00B35E54">
            <w:pPr>
              <w:jc w:val="both"/>
              <w:rPr>
                <w:rFonts w:ascii="Arial" w:eastAsia="Times New Roman" w:hAnsi="Arial" w:cs="Arial"/>
                <w:sz w:val="20"/>
                <w:szCs w:val="20"/>
              </w:rPr>
            </w:pPr>
            <w:r w:rsidRPr="00B35E54">
              <w:rPr>
                <w:rFonts w:ascii="Arial" w:eastAsia="Times New Roman" w:hAnsi="Arial" w:cs="Arial"/>
                <w:sz w:val="20"/>
                <w:szCs w:val="20"/>
              </w:rPr>
              <w:t>Health and local laws</w:t>
            </w:r>
          </w:p>
        </w:tc>
        <w:tc>
          <w:tcPr>
            <w:tcW w:w="1296" w:type="dxa"/>
            <w:tcBorders>
              <w:top w:val="nil"/>
              <w:left w:val="nil"/>
              <w:bottom w:val="nil"/>
              <w:right w:val="nil"/>
            </w:tcBorders>
            <w:shd w:val="clear" w:color="auto" w:fill="auto"/>
            <w:vAlign w:val="center"/>
            <w:hideMark/>
          </w:tcPr>
          <w:p w14:paraId="080AA601" w14:textId="76EDA9E6"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 xml:space="preserve">   154 </w:t>
            </w:r>
          </w:p>
        </w:tc>
        <w:tc>
          <w:tcPr>
            <w:tcW w:w="1296" w:type="dxa"/>
            <w:tcBorders>
              <w:top w:val="nil"/>
              <w:left w:val="nil"/>
              <w:bottom w:val="nil"/>
              <w:right w:val="nil"/>
            </w:tcBorders>
            <w:shd w:val="clear" w:color="auto" w:fill="BBD4B6"/>
            <w:vAlign w:val="center"/>
            <w:hideMark/>
          </w:tcPr>
          <w:p w14:paraId="1B8F1CAD" w14:textId="169BCE13"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 xml:space="preserve">   159 </w:t>
            </w:r>
          </w:p>
        </w:tc>
        <w:tc>
          <w:tcPr>
            <w:tcW w:w="1296" w:type="dxa"/>
            <w:tcBorders>
              <w:top w:val="nil"/>
              <w:left w:val="nil"/>
              <w:bottom w:val="nil"/>
              <w:right w:val="nil"/>
            </w:tcBorders>
            <w:shd w:val="clear" w:color="auto" w:fill="auto"/>
            <w:vAlign w:val="center"/>
            <w:hideMark/>
          </w:tcPr>
          <w:p w14:paraId="5C4BE80C" w14:textId="77777777"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4</w:t>
            </w:r>
          </w:p>
        </w:tc>
        <w:tc>
          <w:tcPr>
            <w:tcW w:w="1298" w:type="dxa"/>
            <w:tcBorders>
              <w:top w:val="nil"/>
              <w:left w:val="nil"/>
              <w:bottom w:val="nil"/>
              <w:right w:val="nil"/>
            </w:tcBorders>
            <w:shd w:val="clear" w:color="auto" w:fill="auto"/>
            <w:vAlign w:val="center"/>
            <w:hideMark/>
          </w:tcPr>
          <w:p w14:paraId="6711EDF9" w14:textId="77777777"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2.66%</w:t>
            </w:r>
          </w:p>
        </w:tc>
      </w:tr>
      <w:tr w:rsidR="00B35E54" w:rsidRPr="00B35E54" w14:paraId="3D87BE19" w14:textId="77777777" w:rsidTr="004A624C">
        <w:trPr>
          <w:trHeight w:val="280"/>
        </w:trPr>
        <w:tc>
          <w:tcPr>
            <w:tcW w:w="5236" w:type="dxa"/>
            <w:tcBorders>
              <w:top w:val="nil"/>
              <w:left w:val="nil"/>
              <w:bottom w:val="nil"/>
              <w:right w:val="nil"/>
            </w:tcBorders>
            <w:shd w:val="clear" w:color="auto" w:fill="auto"/>
            <w:vAlign w:val="center"/>
            <w:hideMark/>
          </w:tcPr>
          <w:p w14:paraId="6BFDFC3E" w14:textId="77777777" w:rsidR="00B35E54" w:rsidRPr="00B35E54" w:rsidRDefault="00B35E54" w:rsidP="00B35E54">
            <w:pPr>
              <w:jc w:val="both"/>
              <w:rPr>
                <w:rFonts w:ascii="Arial" w:eastAsia="Times New Roman" w:hAnsi="Arial" w:cs="Arial"/>
                <w:sz w:val="20"/>
                <w:szCs w:val="20"/>
              </w:rPr>
            </w:pPr>
            <w:r w:rsidRPr="00B35E54">
              <w:rPr>
                <w:rFonts w:ascii="Arial" w:eastAsia="Times New Roman" w:hAnsi="Arial" w:cs="Arial"/>
                <w:sz w:val="20"/>
                <w:szCs w:val="20"/>
              </w:rPr>
              <w:t>Parking fines</w:t>
            </w:r>
          </w:p>
        </w:tc>
        <w:tc>
          <w:tcPr>
            <w:tcW w:w="1296" w:type="dxa"/>
            <w:tcBorders>
              <w:top w:val="nil"/>
              <w:left w:val="nil"/>
              <w:bottom w:val="nil"/>
              <w:right w:val="nil"/>
            </w:tcBorders>
            <w:shd w:val="clear" w:color="auto" w:fill="auto"/>
            <w:vAlign w:val="center"/>
            <w:hideMark/>
          </w:tcPr>
          <w:p w14:paraId="09C2C9FE" w14:textId="723D6992"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 xml:space="preserve">   581 </w:t>
            </w:r>
          </w:p>
        </w:tc>
        <w:tc>
          <w:tcPr>
            <w:tcW w:w="1296" w:type="dxa"/>
            <w:tcBorders>
              <w:top w:val="nil"/>
              <w:left w:val="nil"/>
              <w:bottom w:val="nil"/>
              <w:right w:val="nil"/>
            </w:tcBorders>
            <w:shd w:val="clear" w:color="auto" w:fill="BBD4B6"/>
            <w:vAlign w:val="center"/>
            <w:hideMark/>
          </w:tcPr>
          <w:p w14:paraId="10CBC54E" w14:textId="3907E87F"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 xml:space="preserve">   645 </w:t>
            </w:r>
          </w:p>
        </w:tc>
        <w:tc>
          <w:tcPr>
            <w:tcW w:w="1296" w:type="dxa"/>
            <w:tcBorders>
              <w:top w:val="nil"/>
              <w:left w:val="nil"/>
              <w:bottom w:val="nil"/>
              <w:right w:val="nil"/>
            </w:tcBorders>
            <w:shd w:val="clear" w:color="auto" w:fill="auto"/>
            <w:vAlign w:val="center"/>
            <w:hideMark/>
          </w:tcPr>
          <w:p w14:paraId="745D055E" w14:textId="77777777"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65</w:t>
            </w:r>
          </w:p>
        </w:tc>
        <w:tc>
          <w:tcPr>
            <w:tcW w:w="1298" w:type="dxa"/>
            <w:tcBorders>
              <w:top w:val="nil"/>
              <w:left w:val="nil"/>
              <w:bottom w:val="nil"/>
              <w:right w:val="nil"/>
            </w:tcBorders>
            <w:shd w:val="clear" w:color="auto" w:fill="auto"/>
            <w:vAlign w:val="center"/>
            <w:hideMark/>
          </w:tcPr>
          <w:p w14:paraId="2FA3E4A8" w14:textId="77777777"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11.11%</w:t>
            </w:r>
          </w:p>
        </w:tc>
      </w:tr>
      <w:tr w:rsidR="00B35E54" w:rsidRPr="00B35E54" w14:paraId="5AA75CB6" w14:textId="77777777" w:rsidTr="004A624C">
        <w:trPr>
          <w:trHeight w:val="280"/>
        </w:trPr>
        <w:tc>
          <w:tcPr>
            <w:tcW w:w="5236" w:type="dxa"/>
            <w:tcBorders>
              <w:top w:val="nil"/>
              <w:left w:val="nil"/>
              <w:bottom w:val="nil"/>
              <w:right w:val="nil"/>
            </w:tcBorders>
            <w:shd w:val="clear" w:color="auto" w:fill="auto"/>
            <w:vAlign w:val="center"/>
            <w:hideMark/>
          </w:tcPr>
          <w:p w14:paraId="1B94A059" w14:textId="77777777" w:rsidR="00B35E54" w:rsidRPr="00B35E54" w:rsidRDefault="00B35E54" w:rsidP="00B35E54">
            <w:pPr>
              <w:jc w:val="both"/>
              <w:rPr>
                <w:rFonts w:ascii="Arial" w:eastAsia="Times New Roman" w:hAnsi="Arial" w:cs="Arial"/>
                <w:sz w:val="20"/>
                <w:szCs w:val="20"/>
              </w:rPr>
            </w:pPr>
            <w:r w:rsidRPr="00B35E54">
              <w:rPr>
                <w:rFonts w:ascii="Arial" w:eastAsia="Times New Roman" w:hAnsi="Arial" w:cs="Arial"/>
                <w:sz w:val="20"/>
                <w:szCs w:val="20"/>
              </w:rPr>
              <w:t>Permits and certificates</w:t>
            </w:r>
          </w:p>
        </w:tc>
        <w:tc>
          <w:tcPr>
            <w:tcW w:w="1296" w:type="dxa"/>
            <w:tcBorders>
              <w:top w:val="nil"/>
              <w:left w:val="nil"/>
              <w:bottom w:val="nil"/>
              <w:right w:val="nil"/>
            </w:tcBorders>
            <w:shd w:val="clear" w:color="auto" w:fill="auto"/>
            <w:vAlign w:val="center"/>
            <w:hideMark/>
          </w:tcPr>
          <w:p w14:paraId="2FD832F3" w14:textId="7F6F1DAF"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 xml:space="preserve">   316 </w:t>
            </w:r>
          </w:p>
        </w:tc>
        <w:tc>
          <w:tcPr>
            <w:tcW w:w="1296" w:type="dxa"/>
            <w:tcBorders>
              <w:top w:val="nil"/>
              <w:left w:val="nil"/>
              <w:bottom w:val="nil"/>
              <w:right w:val="nil"/>
            </w:tcBorders>
            <w:shd w:val="clear" w:color="auto" w:fill="BBD4B6"/>
            <w:vAlign w:val="center"/>
            <w:hideMark/>
          </w:tcPr>
          <w:p w14:paraId="14276C19" w14:textId="64D2C2B3"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 xml:space="preserve">   312 </w:t>
            </w:r>
          </w:p>
        </w:tc>
        <w:tc>
          <w:tcPr>
            <w:tcW w:w="1296" w:type="dxa"/>
            <w:tcBorders>
              <w:top w:val="nil"/>
              <w:left w:val="nil"/>
              <w:bottom w:val="nil"/>
              <w:right w:val="nil"/>
            </w:tcBorders>
            <w:shd w:val="clear" w:color="auto" w:fill="auto"/>
            <w:vAlign w:val="center"/>
            <w:hideMark/>
          </w:tcPr>
          <w:p w14:paraId="476AAA10" w14:textId="77777777"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(4)</w:t>
            </w:r>
          </w:p>
        </w:tc>
        <w:tc>
          <w:tcPr>
            <w:tcW w:w="1298" w:type="dxa"/>
            <w:tcBorders>
              <w:top w:val="nil"/>
              <w:left w:val="nil"/>
              <w:bottom w:val="nil"/>
              <w:right w:val="nil"/>
            </w:tcBorders>
            <w:shd w:val="clear" w:color="auto" w:fill="auto"/>
            <w:vAlign w:val="center"/>
            <w:hideMark/>
          </w:tcPr>
          <w:p w14:paraId="620AFD61" w14:textId="77777777"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(1.27%)</w:t>
            </w:r>
          </w:p>
        </w:tc>
      </w:tr>
      <w:tr w:rsidR="00B35E54" w:rsidRPr="00B35E54" w14:paraId="265C587D" w14:textId="77777777" w:rsidTr="004A624C">
        <w:trPr>
          <w:trHeight w:val="301"/>
        </w:trPr>
        <w:tc>
          <w:tcPr>
            <w:tcW w:w="5236" w:type="dxa"/>
            <w:tcBorders>
              <w:top w:val="nil"/>
              <w:left w:val="nil"/>
              <w:bottom w:val="nil"/>
              <w:right w:val="nil"/>
            </w:tcBorders>
            <w:shd w:val="clear" w:color="auto" w:fill="auto"/>
            <w:vAlign w:val="center"/>
            <w:hideMark/>
          </w:tcPr>
          <w:p w14:paraId="619C903A" w14:textId="77777777" w:rsidR="00B35E54" w:rsidRPr="00B35E54" w:rsidRDefault="00B35E54" w:rsidP="00B35E54">
            <w:pPr>
              <w:jc w:val="both"/>
              <w:rPr>
                <w:rFonts w:ascii="Arial" w:eastAsia="Times New Roman" w:hAnsi="Arial" w:cs="Arial"/>
                <w:sz w:val="20"/>
                <w:szCs w:val="20"/>
              </w:rPr>
            </w:pPr>
            <w:r w:rsidRPr="00B35E54">
              <w:rPr>
                <w:rFonts w:ascii="Arial" w:eastAsia="Times New Roman" w:hAnsi="Arial" w:cs="Arial"/>
                <w:sz w:val="20"/>
                <w:szCs w:val="20"/>
              </w:rPr>
              <w:t>Town planning and building</w:t>
            </w:r>
          </w:p>
        </w:tc>
        <w:tc>
          <w:tcPr>
            <w:tcW w:w="1296" w:type="dxa"/>
            <w:tcBorders>
              <w:top w:val="nil"/>
              <w:left w:val="nil"/>
              <w:bottom w:val="single" w:sz="8" w:space="0" w:color="auto"/>
              <w:right w:val="nil"/>
            </w:tcBorders>
            <w:shd w:val="clear" w:color="auto" w:fill="auto"/>
            <w:vAlign w:val="center"/>
            <w:hideMark/>
          </w:tcPr>
          <w:p w14:paraId="4E55E04E" w14:textId="04843E3F"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 xml:space="preserve"> 641 </w:t>
            </w:r>
          </w:p>
        </w:tc>
        <w:tc>
          <w:tcPr>
            <w:tcW w:w="1296" w:type="dxa"/>
            <w:tcBorders>
              <w:top w:val="nil"/>
              <w:left w:val="nil"/>
              <w:bottom w:val="single" w:sz="8" w:space="0" w:color="auto"/>
              <w:right w:val="nil"/>
            </w:tcBorders>
            <w:shd w:val="clear" w:color="auto" w:fill="BBD4B6"/>
            <w:vAlign w:val="center"/>
            <w:hideMark/>
          </w:tcPr>
          <w:p w14:paraId="4F8AE501" w14:textId="6054BBF8"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 xml:space="preserve">   603 </w:t>
            </w:r>
          </w:p>
        </w:tc>
        <w:tc>
          <w:tcPr>
            <w:tcW w:w="1296" w:type="dxa"/>
            <w:tcBorders>
              <w:top w:val="nil"/>
              <w:left w:val="nil"/>
              <w:bottom w:val="single" w:sz="8" w:space="0" w:color="auto"/>
              <w:right w:val="nil"/>
            </w:tcBorders>
            <w:shd w:val="clear" w:color="auto" w:fill="auto"/>
            <w:vAlign w:val="center"/>
            <w:hideMark/>
          </w:tcPr>
          <w:p w14:paraId="1E803AF2" w14:textId="77777777"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(39)</w:t>
            </w:r>
          </w:p>
        </w:tc>
        <w:tc>
          <w:tcPr>
            <w:tcW w:w="1298" w:type="dxa"/>
            <w:tcBorders>
              <w:top w:val="nil"/>
              <w:left w:val="nil"/>
              <w:bottom w:val="single" w:sz="8" w:space="0" w:color="auto"/>
              <w:right w:val="nil"/>
            </w:tcBorders>
            <w:shd w:val="clear" w:color="auto" w:fill="auto"/>
            <w:vAlign w:val="center"/>
            <w:hideMark/>
          </w:tcPr>
          <w:p w14:paraId="386218C0" w14:textId="77777777"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(6.05%)</w:t>
            </w:r>
          </w:p>
        </w:tc>
      </w:tr>
      <w:tr w:rsidR="00B35E54" w:rsidRPr="00B35E54" w14:paraId="0C6E47D9" w14:textId="77777777" w:rsidTr="004A624C">
        <w:trPr>
          <w:trHeight w:val="301"/>
        </w:trPr>
        <w:tc>
          <w:tcPr>
            <w:tcW w:w="5236" w:type="dxa"/>
            <w:tcBorders>
              <w:top w:val="nil"/>
              <w:left w:val="nil"/>
              <w:bottom w:val="single" w:sz="8" w:space="0" w:color="auto"/>
              <w:right w:val="nil"/>
            </w:tcBorders>
            <w:shd w:val="clear" w:color="auto" w:fill="auto"/>
            <w:vAlign w:val="center"/>
            <w:hideMark/>
          </w:tcPr>
          <w:p w14:paraId="3FBB8BFA" w14:textId="77777777" w:rsidR="00B35E54" w:rsidRPr="00B35E54" w:rsidRDefault="00B35E54" w:rsidP="00B35E54">
            <w:pPr>
              <w:jc w:val="both"/>
              <w:rPr>
                <w:rFonts w:ascii="Arial" w:eastAsia="Times New Roman" w:hAnsi="Arial" w:cs="Arial"/>
                <w:bCs/>
                <w:sz w:val="20"/>
                <w:szCs w:val="20"/>
              </w:rPr>
            </w:pPr>
            <w:r w:rsidRPr="00B35E54">
              <w:rPr>
                <w:rFonts w:ascii="Arial" w:eastAsia="Times New Roman" w:hAnsi="Arial" w:cs="Arial"/>
                <w:bCs/>
                <w:sz w:val="20"/>
                <w:szCs w:val="20"/>
              </w:rPr>
              <w:t>Total statutory fees and fines</w:t>
            </w:r>
          </w:p>
        </w:tc>
        <w:tc>
          <w:tcPr>
            <w:tcW w:w="1296" w:type="dxa"/>
            <w:tcBorders>
              <w:top w:val="nil"/>
              <w:left w:val="nil"/>
              <w:bottom w:val="single" w:sz="8" w:space="0" w:color="auto"/>
              <w:right w:val="nil"/>
            </w:tcBorders>
            <w:shd w:val="clear" w:color="auto" w:fill="auto"/>
            <w:vAlign w:val="center"/>
            <w:hideMark/>
          </w:tcPr>
          <w:p w14:paraId="18F5C420" w14:textId="2DBC0511"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 xml:space="preserve">2,209 </w:t>
            </w:r>
          </w:p>
        </w:tc>
        <w:tc>
          <w:tcPr>
            <w:tcW w:w="1296" w:type="dxa"/>
            <w:tcBorders>
              <w:top w:val="nil"/>
              <w:left w:val="nil"/>
              <w:bottom w:val="single" w:sz="8" w:space="0" w:color="auto"/>
              <w:right w:val="nil"/>
            </w:tcBorders>
            <w:shd w:val="clear" w:color="auto" w:fill="BBD4B6"/>
            <w:vAlign w:val="center"/>
            <w:hideMark/>
          </w:tcPr>
          <w:p w14:paraId="2771ABFC" w14:textId="0A49C57F" w:rsidR="00B35E54" w:rsidRPr="00B35E54" w:rsidRDefault="00133308" w:rsidP="00B35E54">
            <w:pPr>
              <w:jc w:val="right"/>
              <w:rPr>
                <w:rFonts w:ascii="Arial" w:eastAsia="Times New Roman" w:hAnsi="Arial" w:cs="Arial"/>
                <w:sz w:val="20"/>
                <w:szCs w:val="20"/>
              </w:rPr>
            </w:pPr>
            <w:r>
              <w:rPr>
                <w:rFonts w:ascii="Arial" w:eastAsia="Times New Roman" w:hAnsi="Arial" w:cs="Arial"/>
                <w:sz w:val="20"/>
                <w:szCs w:val="20"/>
              </w:rPr>
              <w:t xml:space="preserve">  </w:t>
            </w:r>
            <w:r w:rsidR="00B35E54" w:rsidRPr="00B35E54">
              <w:rPr>
                <w:rFonts w:ascii="Arial" w:eastAsia="Times New Roman" w:hAnsi="Arial" w:cs="Arial"/>
                <w:sz w:val="20"/>
                <w:szCs w:val="20"/>
              </w:rPr>
              <w:t xml:space="preserve"> 2,233 </w:t>
            </w:r>
          </w:p>
        </w:tc>
        <w:tc>
          <w:tcPr>
            <w:tcW w:w="1296" w:type="dxa"/>
            <w:tcBorders>
              <w:top w:val="nil"/>
              <w:left w:val="nil"/>
              <w:bottom w:val="single" w:sz="8" w:space="0" w:color="auto"/>
              <w:right w:val="nil"/>
            </w:tcBorders>
            <w:shd w:val="clear" w:color="auto" w:fill="auto"/>
            <w:vAlign w:val="center"/>
            <w:hideMark/>
          </w:tcPr>
          <w:p w14:paraId="4EDFAA67" w14:textId="77777777" w:rsidR="00B35E54" w:rsidRPr="00B35E54" w:rsidRDefault="00B35E54" w:rsidP="00B35E54">
            <w:pPr>
              <w:jc w:val="right"/>
              <w:rPr>
                <w:rFonts w:ascii="Arial" w:eastAsia="Times New Roman" w:hAnsi="Arial" w:cs="Arial"/>
                <w:sz w:val="20"/>
                <w:szCs w:val="20"/>
              </w:rPr>
            </w:pPr>
            <w:r w:rsidRPr="00B35E54">
              <w:rPr>
                <w:rFonts w:ascii="Arial" w:eastAsia="Times New Roman" w:hAnsi="Arial" w:cs="Arial"/>
                <w:sz w:val="20"/>
                <w:szCs w:val="20"/>
              </w:rPr>
              <w:t>24</w:t>
            </w:r>
          </w:p>
        </w:tc>
        <w:tc>
          <w:tcPr>
            <w:tcW w:w="1298" w:type="dxa"/>
            <w:tcBorders>
              <w:top w:val="nil"/>
              <w:left w:val="nil"/>
              <w:bottom w:val="single" w:sz="8" w:space="0" w:color="auto"/>
              <w:right w:val="nil"/>
            </w:tcBorders>
            <w:shd w:val="clear" w:color="auto" w:fill="auto"/>
            <w:vAlign w:val="center"/>
            <w:hideMark/>
          </w:tcPr>
          <w:p w14:paraId="759912AC" w14:textId="77777777" w:rsidR="00B35E54" w:rsidRPr="00B35E54" w:rsidRDefault="00B35E54" w:rsidP="00B35E54">
            <w:pPr>
              <w:jc w:val="right"/>
              <w:rPr>
                <w:rFonts w:ascii="Arial" w:eastAsia="Times New Roman" w:hAnsi="Arial" w:cs="Arial"/>
                <w:bCs/>
                <w:sz w:val="20"/>
                <w:szCs w:val="20"/>
              </w:rPr>
            </w:pPr>
            <w:r w:rsidRPr="00B35E54">
              <w:rPr>
                <w:rFonts w:ascii="Arial" w:eastAsia="Times New Roman" w:hAnsi="Arial" w:cs="Arial"/>
                <w:bCs/>
                <w:sz w:val="20"/>
                <w:szCs w:val="20"/>
              </w:rPr>
              <w:t>1.08%</w:t>
            </w:r>
          </w:p>
        </w:tc>
      </w:tr>
      <w:tr w:rsidR="00B35E54" w:rsidRPr="00B35E54" w14:paraId="3C7359DB" w14:textId="77777777" w:rsidTr="004A624C">
        <w:trPr>
          <w:trHeight w:val="280"/>
        </w:trPr>
        <w:tc>
          <w:tcPr>
            <w:tcW w:w="5236" w:type="dxa"/>
            <w:tcBorders>
              <w:top w:val="nil"/>
              <w:left w:val="nil"/>
              <w:bottom w:val="nil"/>
              <w:right w:val="nil"/>
            </w:tcBorders>
            <w:shd w:val="clear" w:color="auto" w:fill="auto"/>
            <w:noWrap/>
            <w:vAlign w:val="center"/>
            <w:hideMark/>
          </w:tcPr>
          <w:p w14:paraId="7DC710F1" w14:textId="77777777" w:rsidR="00B35E54" w:rsidRPr="00B35E54" w:rsidRDefault="00B35E54" w:rsidP="00B35E54">
            <w:pPr>
              <w:jc w:val="right"/>
              <w:rPr>
                <w:rFonts w:ascii="Arial" w:eastAsia="Times New Roman" w:hAnsi="Arial" w:cs="Arial"/>
                <w:bCs/>
                <w:sz w:val="20"/>
                <w:szCs w:val="20"/>
              </w:rPr>
            </w:pPr>
          </w:p>
        </w:tc>
        <w:tc>
          <w:tcPr>
            <w:tcW w:w="1296" w:type="dxa"/>
            <w:tcBorders>
              <w:top w:val="nil"/>
              <w:left w:val="nil"/>
              <w:bottom w:val="nil"/>
              <w:right w:val="nil"/>
            </w:tcBorders>
            <w:shd w:val="clear" w:color="auto" w:fill="auto"/>
            <w:noWrap/>
            <w:vAlign w:val="center"/>
            <w:hideMark/>
          </w:tcPr>
          <w:p w14:paraId="58E1E7D5" w14:textId="77777777" w:rsidR="00B35E54" w:rsidRPr="00B35E54" w:rsidRDefault="00B35E54" w:rsidP="00B35E54">
            <w:pPr>
              <w:jc w:val="both"/>
              <w:rPr>
                <w:rFonts w:ascii="Arial" w:eastAsia="Times New Roman" w:hAnsi="Arial" w:cs="Arial"/>
                <w:sz w:val="20"/>
                <w:szCs w:val="20"/>
              </w:rPr>
            </w:pPr>
          </w:p>
        </w:tc>
        <w:tc>
          <w:tcPr>
            <w:tcW w:w="1296" w:type="dxa"/>
            <w:tcBorders>
              <w:top w:val="nil"/>
              <w:left w:val="nil"/>
              <w:bottom w:val="nil"/>
              <w:right w:val="nil"/>
            </w:tcBorders>
            <w:shd w:val="clear" w:color="auto" w:fill="auto"/>
            <w:noWrap/>
            <w:vAlign w:val="center"/>
            <w:hideMark/>
          </w:tcPr>
          <w:p w14:paraId="6D87C100" w14:textId="77777777" w:rsidR="00B35E54" w:rsidRPr="00B35E54" w:rsidRDefault="00B35E54" w:rsidP="00B35E54">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noWrap/>
            <w:vAlign w:val="center"/>
            <w:hideMark/>
          </w:tcPr>
          <w:p w14:paraId="0C04090D" w14:textId="77777777" w:rsidR="00B35E54" w:rsidRPr="00B35E54" w:rsidRDefault="00B35E54" w:rsidP="00B35E54">
            <w:pPr>
              <w:jc w:val="right"/>
              <w:rPr>
                <w:rFonts w:ascii="Arial" w:eastAsia="Times New Roman" w:hAnsi="Arial" w:cs="Arial"/>
                <w:sz w:val="20"/>
                <w:szCs w:val="20"/>
              </w:rPr>
            </w:pPr>
          </w:p>
        </w:tc>
        <w:tc>
          <w:tcPr>
            <w:tcW w:w="1298" w:type="dxa"/>
            <w:tcBorders>
              <w:top w:val="nil"/>
              <w:left w:val="nil"/>
              <w:bottom w:val="nil"/>
              <w:right w:val="nil"/>
            </w:tcBorders>
            <w:shd w:val="clear" w:color="auto" w:fill="auto"/>
            <w:noWrap/>
            <w:hideMark/>
          </w:tcPr>
          <w:p w14:paraId="11DBE881" w14:textId="77777777" w:rsidR="00B35E54" w:rsidRPr="00B35E54" w:rsidRDefault="00B35E54" w:rsidP="00B35E54">
            <w:pPr>
              <w:jc w:val="right"/>
              <w:rPr>
                <w:rFonts w:ascii="Arial" w:eastAsia="Times New Roman" w:hAnsi="Arial" w:cs="Arial"/>
                <w:sz w:val="20"/>
                <w:szCs w:val="20"/>
              </w:rPr>
            </w:pPr>
          </w:p>
        </w:tc>
      </w:tr>
    </w:tbl>
    <w:p w14:paraId="4786644C" w14:textId="77777777" w:rsidR="00B35E54" w:rsidRPr="0062488D" w:rsidRDefault="00B35E54" w:rsidP="00B35E54">
      <w:pPr>
        <w:rPr>
          <w:rFonts w:ascii="Arial" w:hAnsi="Arial" w:cs="Arial"/>
          <w:sz w:val="20"/>
          <w:szCs w:val="20"/>
        </w:rPr>
      </w:pPr>
    </w:p>
    <w:p w14:paraId="630D3B99" w14:textId="77777777" w:rsidR="00B35E54" w:rsidRPr="0062488D" w:rsidRDefault="00B35E54" w:rsidP="00B35E54">
      <w:pPr>
        <w:rPr>
          <w:rFonts w:ascii="Arial" w:hAnsi="Arial" w:cs="Arial"/>
          <w:sz w:val="20"/>
          <w:szCs w:val="20"/>
        </w:rPr>
      </w:pPr>
      <w:r w:rsidRPr="0062488D">
        <w:rPr>
          <w:rFonts w:ascii="Arial" w:hAnsi="Arial" w:cs="Arial"/>
          <w:sz w:val="20"/>
          <w:szCs w:val="20"/>
        </w:rPr>
        <w:t xml:space="preserve">Statutory fees and fines are mainly levied in accordance with legislation and relate to income collected through parking fines, health registrations, animal registrations, planning permits and building permits. </w:t>
      </w:r>
    </w:p>
    <w:p w14:paraId="0DB45705" w14:textId="77777777" w:rsidR="00B35E54" w:rsidRPr="0062488D" w:rsidRDefault="00B35E54" w:rsidP="00B35E54">
      <w:pPr>
        <w:rPr>
          <w:rFonts w:ascii="Arial" w:hAnsi="Arial" w:cs="Arial"/>
          <w:sz w:val="20"/>
          <w:szCs w:val="20"/>
        </w:rPr>
      </w:pPr>
      <w:r w:rsidRPr="0062488D">
        <w:rPr>
          <w:rFonts w:ascii="Arial" w:hAnsi="Arial" w:cs="Arial"/>
          <w:sz w:val="20"/>
          <w:szCs w:val="20"/>
        </w:rPr>
        <w:t xml:space="preserve"> - Parking fines are expected to increase in 2022/23 as Council introduced new parking initiatives (free 1 hour off-street parking) during 2021/22 and took a cautious approach to compliance to help assist with the new parking model.</w:t>
      </w:r>
    </w:p>
    <w:p w14:paraId="6AE6F3E9" w14:textId="77777777" w:rsidR="00B35E54" w:rsidRPr="0062488D" w:rsidRDefault="00B35E54" w:rsidP="00B35E54">
      <w:pPr>
        <w:rPr>
          <w:rFonts w:ascii="Arial" w:hAnsi="Arial" w:cs="Arial"/>
          <w:sz w:val="20"/>
          <w:szCs w:val="20"/>
        </w:rPr>
      </w:pPr>
      <w:r w:rsidRPr="0062488D">
        <w:rPr>
          <w:rFonts w:ascii="Arial" w:hAnsi="Arial" w:cs="Arial"/>
          <w:sz w:val="20"/>
          <w:szCs w:val="20"/>
        </w:rPr>
        <w:t xml:space="preserve"> - Town planning and building fees are currently at record levels and would look to stabilise over the 2022/23 financial year.</w:t>
      </w:r>
      <w:r w:rsidRPr="0062488D">
        <w:rPr>
          <w:rFonts w:ascii="Arial" w:hAnsi="Arial" w:cs="Arial"/>
          <w:sz w:val="20"/>
          <w:szCs w:val="20"/>
        </w:rPr>
        <w:tab/>
      </w:r>
      <w:r w:rsidRPr="0062488D">
        <w:rPr>
          <w:rFonts w:ascii="Arial" w:hAnsi="Arial" w:cs="Arial"/>
          <w:sz w:val="20"/>
          <w:szCs w:val="20"/>
        </w:rPr>
        <w:tab/>
      </w:r>
    </w:p>
    <w:p w14:paraId="54555771" w14:textId="77777777" w:rsidR="00B35E54" w:rsidRPr="0062488D" w:rsidRDefault="00B35E54" w:rsidP="00B35E54">
      <w:pPr>
        <w:rPr>
          <w:rFonts w:ascii="Arial" w:hAnsi="Arial" w:cs="Arial"/>
          <w:sz w:val="20"/>
          <w:szCs w:val="20"/>
        </w:rPr>
      </w:pPr>
    </w:p>
    <w:p w14:paraId="4C2654CB" w14:textId="77777777" w:rsidR="00B35E54" w:rsidRPr="009865BC" w:rsidRDefault="00B35E54" w:rsidP="00B35E54">
      <w:pPr>
        <w:rPr>
          <w:rFonts w:ascii="Arial" w:hAnsi="Arial" w:cs="Arial"/>
          <w:b/>
          <w:sz w:val="22"/>
          <w:szCs w:val="20"/>
        </w:rPr>
      </w:pPr>
      <w:r w:rsidRPr="009865BC">
        <w:rPr>
          <w:rFonts w:ascii="Arial" w:hAnsi="Arial" w:cs="Arial"/>
          <w:b/>
          <w:sz w:val="22"/>
          <w:szCs w:val="20"/>
        </w:rPr>
        <w:t>4.1.3 User fees</w:t>
      </w:r>
    </w:p>
    <w:p w14:paraId="013CFE21" w14:textId="3E5913E0" w:rsidR="00B35E54" w:rsidRPr="0062488D" w:rsidRDefault="00B35E54" w:rsidP="00B35E54">
      <w:pPr>
        <w:rPr>
          <w:rFonts w:ascii="Arial" w:hAnsi="Arial" w:cs="Arial"/>
          <w:sz w:val="20"/>
          <w:szCs w:val="20"/>
        </w:rPr>
      </w:pPr>
      <w:r w:rsidRPr="0062488D">
        <w:rPr>
          <w:rFonts w:ascii="Arial" w:hAnsi="Arial" w:cs="Arial"/>
          <w:sz w:val="20"/>
          <w:szCs w:val="20"/>
        </w:rPr>
        <w:tab/>
      </w:r>
    </w:p>
    <w:tbl>
      <w:tblPr>
        <w:tblW w:w="10440" w:type="dxa"/>
        <w:tblLook w:val="04A0" w:firstRow="1" w:lastRow="0" w:firstColumn="1" w:lastColumn="0" w:noHBand="0" w:noVBand="1"/>
      </w:tblPr>
      <w:tblGrid>
        <w:gridCol w:w="5243"/>
        <w:gridCol w:w="1299"/>
        <w:gridCol w:w="1299"/>
        <w:gridCol w:w="1299"/>
        <w:gridCol w:w="1300"/>
      </w:tblGrid>
      <w:tr w:rsidR="00EB5E2A" w:rsidRPr="00EB5E2A" w14:paraId="47EF65C5" w14:textId="77777777" w:rsidTr="007D201F">
        <w:trPr>
          <w:trHeight w:val="474"/>
        </w:trPr>
        <w:tc>
          <w:tcPr>
            <w:tcW w:w="5243" w:type="dxa"/>
            <w:vMerge w:val="restart"/>
            <w:tcBorders>
              <w:top w:val="nil"/>
              <w:left w:val="nil"/>
              <w:bottom w:val="nil"/>
              <w:right w:val="nil"/>
            </w:tcBorders>
            <w:shd w:val="clear" w:color="auto" w:fill="547F4B"/>
            <w:vAlign w:val="center"/>
            <w:hideMark/>
          </w:tcPr>
          <w:p w14:paraId="1266C8F1" w14:textId="77777777" w:rsidR="00EB5E2A" w:rsidRPr="00EB5E2A" w:rsidRDefault="00EB5E2A" w:rsidP="00EB5E2A">
            <w:pPr>
              <w:jc w:val="center"/>
              <w:rPr>
                <w:rFonts w:ascii="Arial" w:eastAsia="Times New Roman" w:hAnsi="Arial" w:cs="Arial"/>
                <w:bCs/>
                <w:color w:val="FFFFFF"/>
                <w:sz w:val="20"/>
                <w:szCs w:val="20"/>
              </w:rPr>
            </w:pPr>
            <w:r w:rsidRPr="00EB5E2A">
              <w:rPr>
                <w:rFonts w:ascii="Arial" w:eastAsia="Times New Roman" w:hAnsi="Arial" w:cs="Arial"/>
                <w:bCs/>
                <w:color w:val="FFFFFF"/>
                <w:sz w:val="20"/>
                <w:szCs w:val="20"/>
              </w:rPr>
              <w:t> </w:t>
            </w:r>
          </w:p>
        </w:tc>
        <w:tc>
          <w:tcPr>
            <w:tcW w:w="1299" w:type="dxa"/>
            <w:tcBorders>
              <w:top w:val="nil"/>
              <w:left w:val="nil"/>
              <w:bottom w:val="nil"/>
              <w:right w:val="nil"/>
            </w:tcBorders>
            <w:shd w:val="clear" w:color="auto" w:fill="547F4B"/>
            <w:vAlign w:val="center"/>
            <w:hideMark/>
          </w:tcPr>
          <w:p w14:paraId="0C376F11" w14:textId="77777777" w:rsidR="00EB5E2A" w:rsidRPr="00EB5E2A" w:rsidRDefault="00EB5E2A" w:rsidP="00EB5E2A">
            <w:pPr>
              <w:jc w:val="center"/>
              <w:rPr>
                <w:rFonts w:ascii="Arial" w:eastAsia="Times New Roman" w:hAnsi="Arial" w:cs="Arial"/>
                <w:bCs/>
                <w:color w:val="FFFFFF"/>
                <w:sz w:val="20"/>
                <w:szCs w:val="20"/>
              </w:rPr>
            </w:pPr>
            <w:r w:rsidRPr="00EB5E2A">
              <w:rPr>
                <w:rFonts w:ascii="Arial" w:eastAsia="Times New Roman" w:hAnsi="Arial" w:cs="Arial"/>
                <w:bCs/>
                <w:color w:val="FFFFFF"/>
                <w:sz w:val="20"/>
                <w:szCs w:val="20"/>
              </w:rPr>
              <w:t>Forecast Actual</w:t>
            </w:r>
          </w:p>
        </w:tc>
        <w:tc>
          <w:tcPr>
            <w:tcW w:w="1299" w:type="dxa"/>
            <w:tcBorders>
              <w:top w:val="nil"/>
              <w:left w:val="nil"/>
              <w:bottom w:val="nil"/>
              <w:right w:val="nil"/>
            </w:tcBorders>
            <w:shd w:val="clear" w:color="auto" w:fill="547F4B"/>
            <w:vAlign w:val="center"/>
            <w:hideMark/>
          </w:tcPr>
          <w:p w14:paraId="45AC846A" w14:textId="77777777" w:rsidR="00EB5E2A" w:rsidRPr="00EB5E2A" w:rsidRDefault="00EB5E2A" w:rsidP="00EB5E2A">
            <w:pPr>
              <w:jc w:val="center"/>
              <w:rPr>
                <w:rFonts w:ascii="Arial" w:eastAsia="Times New Roman" w:hAnsi="Arial" w:cs="Arial"/>
                <w:bCs/>
                <w:color w:val="FFFFFF"/>
                <w:sz w:val="20"/>
                <w:szCs w:val="20"/>
              </w:rPr>
            </w:pPr>
            <w:r w:rsidRPr="00EB5E2A">
              <w:rPr>
                <w:rFonts w:ascii="Arial" w:eastAsia="Times New Roman" w:hAnsi="Arial" w:cs="Arial"/>
                <w:bCs/>
                <w:color w:val="FFFFFF"/>
                <w:sz w:val="20"/>
                <w:szCs w:val="20"/>
              </w:rPr>
              <w:t>Budget</w:t>
            </w:r>
          </w:p>
        </w:tc>
        <w:tc>
          <w:tcPr>
            <w:tcW w:w="2599" w:type="dxa"/>
            <w:gridSpan w:val="2"/>
            <w:vMerge w:val="restart"/>
            <w:tcBorders>
              <w:top w:val="nil"/>
              <w:left w:val="nil"/>
              <w:bottom w:val="nil"/>
              <w:right w:val="nil"/>
            </w:tcBorders>
            <w:shd w:val="clear" w:color="auto" w:fill="547F4B"/>
            <w:vAlign w:val="center"/>
            <w:hideMark/>
          </w:tcPr>
          <w:p w14:paraId="0660BAEA" w14:textId="77777777" w:rsidR="00EB5E2A" w:rsidRPr="00EB5E2A" w:rsidRDefault="00EB5E2A" w:rsidP="00EB5E2A">
            <w:pPr>
              <w:jc w:val="center"/>
              <w:rPr>
                <w:rFonts w:ascii="Arial" w:eastAsia="Times New Roman" w:hAnsi="Arial" w:cs="Arial"/>
                <w:bCs/>
                <w:color w:val="FFFFFF"/>
                <w:sz w:val="20"/>
                <w:szCs w:val="20"/>
              </w:rPr>
            </w:pPr>
            <w:r w:rsidRPr="00EB5E2A">
              <w:rPr>
                <w:rFonts w:ascii="Arial" w:eastAsia="Times New Roman" w:hAnsi="Arial" w:cs="Arial"/>
                <w:bCs/>
                <w:color w:val="FFFFFF"/>
                <w:sz w:val="20"/>
                <w:szCs w:val="20"/>
              </w:rPr>
              <w:t>Change</w:t>
            </w:r>
          </w:p>
        </w:tc>
      </w:tr>
      <w:tr w:rsidR="00EB5E2A" w:rsidRPr="00EB5E2A" w14:paraId="2F3766CB" w14:textId="77777777" w:rsidTr="007D201F">
        <w:trPr>
          <w:trHeight w:val="256"/>
        </w:trPr>
        <w:tc>
          <w:tcPr>
            <w:tcW w:w="5243" w:type="dxa"/>
            <w:vMerge/>
            <w:tcBorders>
              <w:top w:val="nil"/>
              <w:left w:val="nil"/>
              <w:bottom w:val="nil"/>
              <w:right w:val="nil"/>
            </w:tcBorders>
            <w:shd w:val="clear" w:color="auto" w:fill="547F4B"/>
            <w:vAlign w:val="center"/>
            <w:hideMark/>
          </w:tcPr>
          <w:p w14:paraId="46200A56" w14:textId="77777777" w:rsidR="00EB5E2A" w:rsidRPr="00EB5E2A" w:rsidRDefault="00EB5E2A" w:rsidP="00EB5E2A">
            <w:pPr>
              <w:rPr>
                <w:rFonts w:ascii="Arial" w:eastAsia="Times New Roman" w:hAnsi="Arial" w:cs="Arial"/>
                <w:bCs/>
                <w:color w:val="FFFFFF"/>
                <w:sz w:val="20"/>
                <w:szCs w:val="20"/>
              </w:rPr>
            </w:pPr>
          </w:p>
        </w:tc>
        <w:tc>
          <w:tcPr>
            <w:tcW w:w="1299" w:type="dxa"/>
            <w:tcBorders>
              <w:top w:val="nil"/>
              <w:left w:val="nil"/>
              <w:bottom w:val="nil"/>
              <w:right w:val="nil"/>
            </w:tcBorders>
            <w:shd w:val="clear" w:color="auto" w:fill="547F4B"/>
            <w:vAlign w:val="center"/>
            <w:hideMark/>
          </w:tcPr>
          <w:p w14:paraId="563961ED" w14:textId="77777777" w:rsidR="00EB5E2A" w:rsidRPr="00EB5E2A" w:rsidRDefault="00EB5E2A" w:rsidP="00EB5E2A">
            <w:pPr>
              <w:jc w:val="center"/>
              <w:rPr>
                <w:rFonts w:ascii="Arial" w:eastAsia="Times New Roman" w:hAnsi="Arial" w:cs="Arial"/>
                <w:bCs/>
                <w:color w:val="FFFFFF"/>
                <w:sz w:val="20"/>
                <w:szCs w:val="20"/>
              </w:rPr>
            </w:pPr>
            <w:r w:rsidRPr="00EB5E2A">
              <w:rPr>
                <w:rFonts w:ascii="Arial" w:eastAsia="Times New Roman" w:hAnsi="Arial" w:cs="Arial"/>
                <w:bCs/>
                <w:color w:val="FFFFFF"/>
                <w:sz w:val="20"/>
                <w:szCs w:val="20"/>
              </w:rPr>
              <w:t>2021/22</w:t>
            </w:r>
          </w:p>
        </w:tc>
        <w:tc>
          <w:tcPr>
            <w:tcW w:w="1299" w:type="dxa"/>
            <w:tcBorders>
              <w:top w:val="nil"/>
              <w:left w:val="nil"/>
              <w:bottom w:val="nil"/>
              <w:right w:val="nil"/>
            </w:tcBorders>
            <w:shd w:val="clear" w:color="auto" w:fill="547F4B"/>
            <w:vAlign w:val="center"/>
            <w:hideMark/>
          </w:tcPr>
          <w:p w14:paraId="726EB562" w14:textId="77777777" w:rsidR="00EB5E2A" w:rsidRPr="00EB5E2A" w:rsidRDefault="00EB5E2A" w:rsidP="00EB5E2A">
            <w:pPr>
              <w:jc w:val="center"/>
              <w:rPr>
                <w:rFonts w:ascii="Arial" w:eastAsia="Times New Roman" w:hAnsi="Arial" w:cs="Arial"/>
                <w:bCs/>
                <w:color w:val="FFFFFF"/>
                <w:sz w:val="20"/>
                <w:szCs w:val="20"/>
              </w:rPr>
            </w:pPr>
            <w:r w:rsidRPr="00EB5E2A">
              <w:rPr>
                <w:rFonts w:ascii="Arial" w:eastAsia="Times New Roman" w:hAnsi="Arial" w:cs="Arial"/>
                <w:bCs/>
                <w:color w:val="FFFFFF"/>
                <w:sz w:val="20"/>
                <w:szCs w:val="20"/>
              </w:rPr>
              <w:t>2022/23</w:t>
            </w:r>
          </w:p>
        </w:tc>
        <w:tc>
          <w:tcPr>
            <w:tcW w:w="2599" w:type="dxa"/>
            <w:gridSpan w:val="2"/>
            <w:vMerge/>
            <w:tcBorders>
              <w:top w:val="nil"/>
              <w:left w:val="nil"/>
              <w:bottom w:val="nil"/>
              <w:right w:val="nil"/>
            </w:tcBorders>
            <w:shd w:val="clear" w:color="auto" w:fill="547F4B"/>
            <w:vAlign w:val="center"/>
            <w:hideMark/>
          </w:tcPr>
          <w:p w14:paraId="1C316D36" w14:textId="77777777" w:rsidR="00EB5E2A" w:rsidRPr="00EB5E2A" w:rsidRDefault="00EB5E2A" w:rsidP="00EB5E2A">
            <w:pPr>
              <w:rPr>
                <w:rFonts w:ascii="Arial" w:eastAsia="Times New Roman" w:hAnsi="Arial" w:cs="Arial"/>
                <w:bCs/>
                <w:color w:val="FFFFFF"/>
                <w:sz w:val="20"/>
                <w:szCs w:val="20"/>
              </w:rPr>
            </w:pPr>
          </w:p>
        </w:tc>
      </w:tr>
      <w:tr w:rsidR="00EB5E2A" w:rsidRPr="00EB5E2A" w14:paraId="2A850E3F" w14:textId="77777777" w:rsidTr="007D201F">
        <w:trPr>
          <w:trHeight w:val="256"/>
        </w:trPr>
        <w:tc>
          <w:tcPr>
            <w:tcW w:w="5243" w:type="dxa"/>
            <w:vMerge/>
            <w:tcBorders>
              <w:top w:val="nil"/>
              <w:left w:val="nil"/>
              <w:bottom w:val="nil"/>
              <w:right w:val="nil"/>
            </w:tcBorders>
            <w:shd w:val="clear" w:color="auto" w:fill="547F4B"/>
            <w:vAlign w:val="center"/>
            <w:hideMark/>
          </w:tcPr>
          <w:p w14:paraId="7B6F39BB" w14:textId="77777777" w:rsidR="00EB5E2A" w:rsidRPr="00EB5E2A" w:rsidRDefault="00EB5E2A" w:rsidP="00EB5E2A">
            <w:pPr>
              <w:rPr>
                <w:rFonts w:ascii="Arial" w:eastAsia="Times New Roman" w:hAnsi="Arial" w:cs="Arial"/>
                <w:bCs/>
                <w:color w:val="FFFFFF"/>
                <w:sz w:val="20"/>
                <w:szCs w:val="20"/>
              </w:rPr>
            </w:pPr>
          </w:p>
        </w:tc>
        <w:tc>
          <w:tcPr>
            <w:tcW w:w="1299" w:type="dxa"/>
            <w:tcBorders>
              <w:top w:val="nil"/>
              <w:left w:val="nil"/>
              <w:bottom w:val="nil"/>
              <w:right w:val="nil"/>
            </w:tcBorders>
            <w:shd w:val="clear" w:color="auto" w:fill="547F4B"/>
            <w:vAlign w:val="center"/>
            <w:hideMark/>
          </w:tcPr>
          <w:p w14:paraId="7506BFC7" w14:textId="77777777" w:rsidR="00EB5E2A" w:rsidRPr="00EB5E2A" w:rsidRDefault="00EB5E2A" w:rsidP="00EB5E2A">
            <w:pPr>
              <w:jc w:val="center"/>
              <w:rPr>
                <w:rFonts w:ascii="Arial" w:eastAsia="Times New Roman" w:hAnsi="Arial" w:cs="Arial"/>
                <w:bCs/>
                <w:color w:val="FFFFFF"/>
                <w:sz w:val="20"/>
                <w:szCs w:val="20"/>
              </w:rPr>
            </w:pPr>
            <w:r w:rsidRPr="00EB5E2A">
              <w:rPr>
                <w:rFonts w:ascii="Arial" w:eastAsia="Times New Roman" w:hAnsi="Arial" w:cs="Arial"/>
                <w:bCs/>
                <w:color w:val="FFFFFF"/>
                <w:sz w:val="20"/>
                <w:szCs w:val="20"/>
              </w:rPr>
              <w:t>$’000</w:t>
            </w:r>
          </w:p>
        </w:tc>
        <w:tc>
          <w:tcPr>
            <w:tcW w:w="1299" w:type="dxa"/>
            <w:tcBorders>
              <w:top w:val="nil"/>
              <w:left w:val="nil"/>
              <w:bottom w:val="nil"/>
              <w:right w:val="nil"/>
            </w:tcBorders>
            <w:shd w:val="clear" w:color="auto" w:fill="547F4B"/>
            <w:vAlign w:val="center"/>
            <w:hideMark/>
          </w:tcPr>
          <w:p w14:paraId="1EF83772" w14:textId="77777777" w:rsidR="00EB5E2A" w:rsidRPr="00EB5E2A" w:rsidRDefault="00EB5E2A" w:rsidP="00EB5E2A">
            <w:pPr>
              <w:jc w:val="center"/>
              <w:rPr>
                <w:rFonts w:ascii="Arial" w:eastAsia="Times New Roman" w:hAnsi="Arial" w:cs="Arial"/>
                <w:bCs/>
                <w:color w:val="FFFFFF"/>
                <w:sz w:val="20"/>
                <w:szCs w:val="20"/>
              </w:rPr>
            </w:pPr>
            <w:r w:rsidRPr="00EB5E2A">
              <w:rPr>
                <w:rFonts w:ascii="Arial" w:eastAsia="Times New Roman" w:hAnsi="Arial" w:cs="Arial"/>
                <w:bCs/>
                <w:color w:val="FFFFFF"/>
                <w:sz w:val="20"/>
                <w:szCs w:val="20"/>
              </w:rPr>
              <w:t>$’000</w:t>
            </w:r>
          </w:p>
        </w:tc>
        <w:tc>
          <w:tcPr>
            <w:tcW w:w="1299" w:type="dxa"/>
            <w:tcBorders>
              <w:top w:val="nil"/>
              <w:left w:val="nil"/>
              <w:bottom w:val="nil"/>
              <w:right w:val="nil"/>
            </w:tcBorders>
            <w:shd w:val="clear" w:color="auto" w:fill="547F4B"/>
            <w:vAlign w:val="center"/>
            <w:hideMark/>
          </w:tcPr>
          <w:p w14:paraId="3373D786" w14:textId="77777777" w:rsidR="00EB5E2A" w:rsidRPr="00EB5E2A" w:rsidRDefault="00EB5E2A" w:rsidP="00EB5E2A">
            <w:pPr>
              <w:jc w:val="center"/>
              <w:rPr>
                <w:rFonts w:ascii="Arial" w:eastAsia="Times New Roman" w:hAnsi="Arial" w:cs="Arial"/>
                <w:bCs/>
                <w:color w:val="FFFFFF"/>
                <w:sz w:val="20"/>
                <w:szCs w:val="20"/>
              </w:rPr>
            </w:pPr>
            <w:r w:rsidRPr="00EB5E2A">
              <w:rPr>
                <w:rFonts w:ascii="Arial" w:eastAsia="Times New Roman" w:hAnsi="Arial" w:cs="Arial"/>
                <w:bCs/>
                <w:color w:val="FFFFFF"/>
                <w:sz w:val="20"/>
                <w:szCs w:val="20"/>
              </w:rPr>
              <w:t>$’000</w:t>
            </w:r>
          </w:p>
        </w:tc>
        <w:tc>
          <w:tcPr>
            <w:tcW w:w="1299" w:type="dxa"/>
            <w:tcBorders>
              <w:top w:val="nil"/>
              <w:left w:val="nil"/>
              <w:bottom w:val="nil"/>
              <w:right w:val="nil"/>
            </w:tcBorders>
            <w:shd w:val="clear" w:color="auto" w:fill="547F4B"/>
            <w:vAlign w:val="center"/>
            <w:hideMark/>
          </w:tcPr>
          <w:p w14:paraId="7E1FF19D" w14:textId="77777777" w:rsidR="00EB5E2A" w:rsidRPr="00EB5E2A" w:rsidRDefault="00EB5E2A" w:rsidP="00EB5E2A">
            <w:pPr>
              <w:jc w:val="center"/>
              <w:rPr>
                <w:rFonts w:ascii="Arial" w:eastAsia="Times New Roman" w:hAnsi="Arial" w:cs="Arial"/>
                <w:bCs/>
                <w:color w:val="FFFFFF"/>
                <w:sz w:val="20"/>
                <w:szCs w:val="20"/>
              </w:rPr>
            </w:pPr>
            <w:r w:rsidRPr="00EB5E2A">
              <w:rPr>
                <w:rFonts w:ascii="Arial" w:eastAsia="Times New Roman" w:hAnsi="Arial" w:cs="Arial"/>
                <w:bCs/>
                <w:color w:val="FFFFFF"/>
                <w:sz w:val="20"/>
                <w:szCs w:val="20"/>
              </w:rPr>
              <w:t>%</w:t>
            </w:r>
          </w:p>
        </w:tc>
      </w:tr>
      <w:tr w:rsidR="00EB5E2A" w:rsidRPr="00EB5E2A" w14:paraId="64DEC8C0" w14:textId="77777777" w:rsidTr="007D201F">
        <w:trPr>
          <w:trHeight w:val="256"/>
        </w:trPr>
        <w:tc>
          <w:tcPr>
            <w:tcW w:w="5243" w:type="dxa"/>
            <w:tcBorders>
              <w:top w:val="nil"/>
              <w:left w:val="nil"/>
              <w:bottom w:val="nil"/>
              <w:right w:val="nil"/>
            </w:tcBorders>
            <w:shd w:val="clear" w:color="auto" w:fill="auto"/>
            <w:vAlign w:val="center"/>
            <w:hideMark/>
          </w:tcPr>
          <w:p w14:paraId="4D804441" w14:textId="77777777" w:rsidR="00EB5E2A" w:rsidRPr="00EB5E2A" w:rsidRDefault="00EB5E2A" w:rsidP="00EB5E2A">
            <w:pPr>
              <w:jc w:val="both"/>
              <w:rPr>
                <w:rFonts w:ascii="Arial" w:eastAsia="Times New Roman" w:hAnsi="Arial" w:cs="Arial"/>
                <w:sz w:val="20"/>
                <w:szCs w:val="20"/>
              </w:rPr>
            </w:pPr>
            <w:r w:rsidRPr="00EB5E2A">
              <w:rPr>
                <w:rFonts w:ascii="Arial" w:eastAsia="Times New Roman" w:hAnsi="Arial" w:cs="Arial"/>
                <w:sz w:val="20"/>
                <w:szCs w:val="20"/>
              </w:rPr>
              <w:t>Property management</w:t>
            </w:r>
          </w:p>
        </w:tc>
        <w:tc>
          <w:tcPr>
            <w:tcW w:w="1299" w:type="dxa"/>
            <w:tcBorders>
              <w:top w:val="nil"/>
              <w:left w:val="nil"/>
              <w:bottom w:val="nil"/>
              <w:right w:val="nil"/>
            </w:tcBorders>
            <w:shd w:val="clear" w:color="auto" w:fill="auto"/>
            <w:vAlign w:val="center"/>
            <w:hideMark/>
          </w:tcPr>
          <w:p w14:paraId="4CC74263" w14:textId="211B2D34"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 xml:space="preserve">  816 </w:t>
            </w:r>
          </w:p>
        </w:tc>
        <w:tc>
          <w:tcPr>
            <w:tcW w:w="1299" w:type="dxa"/>
            <w:tcBorders>
              <w:top w:val="nil"/>
              <w:left w:val="nil"/>
              <w:bottom w:val="nil"/>
              <w:right w:val="nil"/>
            </w:tcBorders>
            <w:shd w:val="clear" w:color="auto" w:fill="BBD4B6"/>
            <w:vAlign w:val="center"/>
            <w:hideMark/>
          </w:tcPr>
          <w:p w14:paraId="134AA277" w14:textId="7AD1DC36" w:rsidR="00EB5E2A" w:rsidRPr="00EB5E2A" w:rsidRDefault="00133308" w:rsidP="00EB5E2A">
            <w:pPr>
              <w:jc w:val="right"/>
              <w:rPr>
                <w:rFonts w:ascii="Arial" w:eastAsia="Times New Roman" w:hAnsi="Arial" w:cs="Arial"/>
                <w:bCs/>
                <w:sz w:val="20"/>
                <w:szCs w:val="20"/>
              </w:rPr>
            </w:pPr>
            <w:r>
              <w:rPr>
                <w:rFonts w:ascii="Arial" w:eastAsia="Times New Roman" w:hAnsi="Arial" w:cs="Arial"/>
                <w:bCs/>
                <w:sz w:val="20"/>
                <w:szCs w:val="20"/>
              </w:rPr>
              <w:t xml:space="preserve">  </w:t>
            </w:r>
            <w:r w:rsidR="00EB5E2A" w:rsidRPr="00EB5E2A">
              <w:rPr>
                <w:rFonts w:ascii="Arial" w:eastAsia="Times New Roman" w:hAnsi="Arial" w:cs="Arial"/>
                <w:bCs/>
                <w:sz w:val="20"/>
                <w:szCs w:val="20"/>
              </w:rPr>
              <w:t xml:space="preserve">1,061 </w:t>
            </w:r>
          </w:p>
        </w:tc>
        <w:tc>
          <w:tcPr>
            <w:tcW w:w="1299" w:type="dxa"/>
            <w:tcBorders>
              <w:top w:val="nil"/>
              <w:left w:val="nil"/>
              <w:bottom w:val="nil"/>
              <w:right w:val="nil"/>
            </w:tcBorders>
            <w:shd w:val="clear" w:color="auto" w:fill="auto"/>
            <w:vAlign w:val="center"/>
            <w:hideMark/>
          </w:tcPr>
          <w:p w14:paraId="3147622F" w14:textId="7777777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245</w:t>
            </w:r>
          </w:p>
        </w:tc>
        <w:tc>
          <w:tcPr>
            <w:tcW w:w="1299" w:type="dxa"/>
            <w:tcBorders>
              <w:top w:val="nil"/>
              <w:left w:val="nil"/>
              <w:bottom w:val="nil"/>
              <w:right w:val="nil"/>
            </w:tcBorders>
            <w:shd w:val="clear" w:color="auto" w:fill="auto"/>
            <w:vAlign w:val="center"/>
            <w:hideMark/>
          </w:tcPr>
          <w:p w14:paraId="1A8E6C55" w14:textId="77777777"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29.99%</w:t>
            </w:r>
          </w:p>
        </w:tc>
      </w:tr>
      <w:tr w:rsidR="00EB5E2A" w:rsidRPr="00EB5E2A" w14:paraId="38A1076A" w14:textId="77777777" w:rsidTr="007D201F">
        <w:trPr>
          <w:trHeight w:val="256"/>
        </w:trPr>
        <w:tc>
          <w:tcPr>
            <w:tcW w:w="5243" w:type="dxa"/>
            <w:tcBorders>
              <w:top w:val="nil"/>
              <w:left w:val="nil"/>
              <w:bottom w:val="nil"/>
              <w:right w:val="nil"/>
            </w:tcBorders>
            <w:shd w:val="clear" w:color="auto" w:fill="auto"/>
            <w:vAlign w:val="center"/>
            <w:hideMark/>
          </w:tcPr>
          <w:p w14:paraId="51C85FB7" w14:textId="77777777" w:rsidR="00EB5E2A" w:rsidRPr="00EB5E2A" w:rsidRDefault="00EB5E2A" w:rsidP="00EB5E2A">
            <w:pPr>
              <w:jc w:val="both"/>
              <w:rPr>
                <w:rFonts w:ascii="Arial" w:eastAsia="Times New Roman" w:hAnsi="Arial" w:cs="Arial"/>
                <w:sz w:val="20"/>
                <w:szCs w:val="20"/>
              </w:rPr>
            </w:pPr>
            <w:r w:rsidRPr="00EB5E2A">
              <w:rPr>
                <w:rFonts w:ascii="Arial" w:eastAsia="Times New Roman" w:hAnsi="Arial" w:cs="Arial"/>
                <w:sz w:val="20"/>
                <w:szCs w:val="20"/>
              </w:rPr>
              <w:t>Indoor aquatic centre</w:t>
            </w:r>
          </w:p>
        </w:tc>
        <w:tc>
          <w:tcPr>
            <w:tcW w:w="1299" w:type="dxa"/>
            <w:tcBorders>
              <w:top w:val="nil"/>
              <w:left w:val="nil"/>
              <w:bottom w:val="nil"/>
              <w:right w:val="nil"/>
            </w:tcBorders>
            <w:shd w:val="clear" w:color="auto" w:fill="auto"/>
            <w:vAlign w:val="center"/>
            <w:hideMark/>
          </w:tcPr>
          <w:p w14:paraId="0F0CD3E3" w14:textId="658A6F7C" w:rsidR="00EB5E2A" w:rsidRPr="00EB5E2A" w:rsidRDefault="00133308" w:rsidP="00EB5E2A">
            <w:pPr>
              <w:jc w:val="right"/>
              <w:rPr>
                <w:rFonts w:ascii="Arial" w:eastAsia="Times New Roman" w:hAnsi="Arial" w:cs="Arial"/>
                <w:sz w:val="20"/>
                <w:szCs w:val="20"/>
              </w:rPr>
            </w:pPr>
            <w:r>
              <w:rPr>
                <w:rFonts w:ascii="Arial" w:eastAsia="Times New Roman" w:hAnsi="Arial" w:cs="Arial"/>
                <w:sz w:val="20"/>
                <w:szCs w:val="20"/>
              </w:rPr>
              <w:t xml:space="preserve">  </w:t>
            </w:r>
            <w:r w:rsidR="00EB5E2A" w:rsidRPr="00EB5E2A">
              <w:rPr>
                <w:rFonts w:ascii="Arial" w:eastAsia="Times New Roman" w:hAnsi="Arial" w:cs="Arial"/>
                <w:sz w:val="20"/>
                <w:szCs w:val="20"/>
              </w:rPr>
              <w:t xml:space="preserve">1,122 </w:t>
            </w:r>
          </w:p>
        </w:tc>
        <w:tc>
          <w:tcPr>
            <w:tcW w:w="1299" w:type="dxa"/>
            <w:tcBorders>
              <w:top w:val="nil"/>
              <w:left w:val="nil"/>
              <w:bottom w:val="nil"/>
              <w:right w:val="nil"/>
            </w:tcBorders>
            <w:shd w:val="clear" w:color="auto" w:fill="BBD4B6"/>
            <w:vAlign w:val="center"/>
            <w:hideMark/>
          </w:tcPr>
          <w:p w14:paraId="7A296E39" w14:textId="5ECA032C" w:rsidR="00EB5E2A" w:rsidRPr="00EB5E2A" w:rsidRDefault="00133308" w:rsidP="00EB5E2A">
            <w:pPr>
              <w:jc w:val="right"/>
              <w:rPr>
                <w:rFonts w:ascii="Arial" w:eastAsia="Times New Roman" w:hAnsi="Arial" w:cs="Arial"/>
                <w:bCs/>
                <w:sz w:val="20"/>
                <w:szCs w:val="20"/>
              </w:rPr>
            </w:pPr>
            <w:r>
              <w:rPr>
                <w:rFonts w:ascii="Arial" w:eastAsia="Times New Roman" w:hAnsi="Arial" w:cs="Arial"/>
                <w:bCs/>
                <w:sz w:val="20"/>
                <w:szCs w:val="20"/>
              </w:rPr>
              <w:t xml:space="preserve">  </w:t>
            </w:r>
            <w:r w:rsidR="00EB5E2A" w:rsidRPr="00EB5E2A">
              <w:rPr>
                <w:rFonts w:ascii="Arial" w:eastAsia="Times New Roman" w:hAnsi="Arial" w:cs="Arial"/>
                <w:bCs/>
                <w:sz w:val="20"/>
                <w:szCs w:val="20"/>
              </w:rPr>
              <w:t xml:space="preserve"> 1,663 </w:t>
            </w:r>
          </w:p>
        </w:tc>
        <w:tc>
          <w:tcPr>
            <w:tcW w:w="1299" w:type="dxa"/>
            <w:tcBorders>
              <w:top w:val="nil"/>
              <w:left w:val="nil"/>
              <w:bottom w:val="nil"/>
              <w:right w:val="nil"/>
            </w:tcBorders>
            <w:shd w:val="clear" w:color="auto" w:fill="auto"/>
            <w:vAlign w:val="center"/>
            <w:hideMark/>
          </w:tcPr>
          <w:p w14:paraId="22767AD8" w14:textId="7777777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541</w:t>
            </w:r>
          </w:p>
        </w:tc>
        <w:tc>
          <w:tcPr>
            <w:tcW w:w="1299" w:type="dxa"/>
            <w:tcBorders>
              <w:top w:val="nil"/>
              <w:left w:val="nil"/>
              <w:bottom w:val="nil"/>
              <w:right w:val="nil"/>
            </w:tcBorders>
            <w:shd w:val="clear" w:color="auto" w:fill="auto"/>
            <w:vAlign w:val="center"/>
            <w:hideMark/>
          </w:tcPr>
          <w:p w14:paraId="365366F1" w14:textId="77777777"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48.21%</w:t>
            </w:r>
          </w:p>
        </w:tc>
      </w:tr>
      <w:tr w:rsidR="00EB5E2A" w:rsidRPr="00EB5E2A" w14:paraId="00121330" w14:textId="77777777" w:rsidTr="007D201F">
        <w:trPr>
          <w:trHeight w:val="256"/>
        </w:trPr>
        <w:tc>
          <w:tcPr>
            <w:tcW w:w="5243" w:type="dxa"/>
            <w:tcBorders>
              <w:top w:val="nil"/>
              <w:left w:val="nil"/>
              <w:bottom w:val="nil"/>
              <w:right w:val="nil"/>
            </w:tcBorders>
            <w:shd w:val="clear" w:color="auto" w:fill="auto"/>
            <w:vAlign w:val="center"/>
            <w:hideMark/>
          </w:tcPr>
          <w:p w14:paraId="14A63B83" w14:textId="77777777" w:rsidR="00EB5E2A" w:rsidRPr="00EB5E2A" w:rsidRDefault="00EB5E2A" w:rsidP="00EB5E2A">
            <w:pPr>
              <w:jc w:val="both"/>
              <w:rPr>
                <w:rFonts w:ascii="Arial" w:eastAsia="Times New Roman" w:hAnsi="Arial" w:cs="Arial"/>
                <w:sz w:val="20"/>
                <w:szCs w:val="20"/>
              </w:rPr>
            </w:pPr>
            <w:r w:rsidRPr="00EB5E2A">
              <w:rPr>
                <w:rFonts w:ascii="Arial" w:eastAsia="Times New Roman" w:hAnsi="Arial" w:cs="Arial"/>
                <w:sz w:val="20"/>
                <w:szCs w:val="20"/>
              </w:rPr>
              <w:t>Children's services</w:t>
            </w:r>
          </w:p>
        </w:tc>
        <w:tc>
          <w:tcPr>
            <w:tcW w:w="1299" w:type="dxa"/>
            <w:tcBorders>
              <w:top w:val="nil"/>
              <w:left w:val="nil"/>
              <w:bottom w:val="nil"/>
              <w:right w:val="nil"/>
            </w:tcBorders>
            <w:shd w:val="clear" w:color="auto" w:fill="auto"/>
            <w:vAlign w:val="center"/>
            <w:hideMark/>
          </w:tcPr>
          <w:p w14:paraId="4845C770" w14:textId="1D4D7C7F" w:rsidR="00EB5E2A" w:rsidRPr="00EB5E2A" w:rsidRDefault="00133308" w:rsidP="00EB5E2A">
            <w:pPr>
              <w:jc w:val="right"/>
              <w:rPr>
                <w:rFonts w:ascii="Arial" w:eastAsia="Times New Roman" w:hAnsi="Arial" w:cs="Arial"/>
                <w:sz w:val="20"/>
                <w:szCs w:val="20"/>
              </w:rPr>
            </w:pPr>
            <w:r>
              <w:rPr>
                <w:rFonts w:ascii="Arial" w:eastAsia="Times New Roman" w:hAnsi="Arial" w:cs="Arial"/>
                <w:sz w:val="20"/>
                <w:szCs w:val="20"/>
              </w:rPr>
              <w:t xml:space="preserve">  </w:t>
            </w:r>
            <w:r w:rsidR="00EB5E2A" w:rsidRPr="00EB5E2A">
              <w:rPr>
                <w:rFonts w:ascii="Arial" w:eastAsia="Times New Roman" w:hAnsi="Arial" w:cs="Arial"/>
                <w:sz w:val="20"/>
                <w:szCs w:val="20"/>
              </w:rPr>
              <w:t xml:space="preserve"> 4,148 </w:t>
            </w:r>
          </w:p>
        </w:tc>
        <w:tc>
          <w:tcPr>
            <w:tcW w:w="1299" w:type="dxa"/>
            <w:tcBorders>
              <w:top w:val="nil"/>
              <w:left w:val="nil"/>
              <w:bottom w:val="nil"/>
              <w:right w:val="nil"/>
            </w:tcBorders>
            <w:shd w:val="clear" w:color="auto" w:fill="BBD4B6"/>
            <w:vAlign w:val="center"/>
            <w:hideMark/>
          </w:tcPr>
          <w:p w14:paraId="3800EC07" w14:textId="2AA1D711"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 xml:space="preserve">4,358 </w:t>
            </w:r>
          </w:p>
        </w:tc>
        <w:tc>
          <w:tcPr>
            <w:tcW w:w="1299" w:type="dxa"/>
            <w:tcBorders>
              <w:top w:val="nil"/>
              <w:left w:val="nil"/>
              <w:bottom w:val="nil"/>
              <w:right w:val="nil"/>
            </w:tcBorders>
            <w:shd w:val="clear" w:color="auto" w:fill="auto"/>
            <w:vAlign w:val="center"/>
            <w:hideMark/>
          </w:tcPr>
          <w:p w14:paraId="166BA84E" w14:textId="7777777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210</w:t>
            </w:r>
          </w:p>
        </w:tc>
        <w:tc>
          <w:tcPr>
            <w:tcW w:w="1299" w:type="dxa"/>
            <w:tcBorders>
              <w:top w:val="nil"/>
              <w:left w:val="nil"/>
              <w:bottom w:val="nil"/>
              <w:right w:val="nil"/>
            </w:tcBorders>
            <w:shd w:val="clear" w:color="auto" w:fill="auto"/>
            <w:vAlign w:val="center"/>
            <w:hideMark/>
          </w:tcPr>
          <w:p w14:paraId="3B24710F" w14:textId="77777777"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5.07%</w:t>
            </w:r>
          </w:p>
        </w:tc>
      </w:tr>
      <w:tr w:rsidR="00EB5E2A" w:rsidRPr="00EB5E2A" w14:paraId="7602ECE0" w14:textId="77777777" w:rsidTr="007D201F">
        <w:trPr>
          <w:trHeight w:val="256"/>
        </w:trPr>
        <w:tc>
          <w:tcPr>
            <w:tcW w:w="5243" w:type="dxa"/>
            <w:tcBorders>
              <w:top w:val="nil"/>
              <w:left w:val="nil"/>
              <w:bottom w:val="nil"/>
              <w:right w:val="nil"/>
            </w:tcBorders>
            <w:shd w:val="clear" w:color="auto" w:fill="auto"/>
            <w:vAlign w:val="center"/>
            <w:hideMark/>
          </w:tcPr>
          <w:p w14:paraId="5076B788" w14:textId="60F3D816" w:rsidR="00EB5E2A" w:rsidRPr="00EB5E2A" w:rsidRDefault="00B347CD" w:rsidP="00EB5E2A">
            <w:pPr>
              <w:jc w:val="both"/>
              <w:rPr>
                <w:rFonts w:ascii="Arial" w:eastAsia="Times New Roman" w:hAnsi="Arial" w:cs="Arial"/>
                <w:sz w:val="20"/>
                <w:szCs w:val="20"/>
              </w:rPr>
            </w:pPr>
            <w:r>
              <w:rPr>
                <w:rFonts w:ascii="Arial" w:eastAsia="Times New Roman" w:hAnsi="Arial" w:cs="Arial"/>
                <w:sz w:val="20"/>
                <w:szCs w:val="20"/>
              </w:rPr>
              <w:t>Multi-</w:t>
            </w:r>
            <w:r w:rsidR="00EB5E2A" w:rsidRPr="00EB5E2A">
              <w:rPr>
                <w:rFonts w:ascii="Arial" w:eastAsia="Times New Roman" w:hAnsi="Arial" w:cs="Arial"/>
                <w:sz w:val="20"/>
                <w:szCs w:val="20"/>
              </w:rPr>
              <w:t>purpose sports stadium</w:t>
            </w:r>
          </w:p>
        </w:tc>
        <w:tc>
          <w:tcPr>
            <w:tcW w:w="1299" w:type="dxa"/>
            <w:tcBorders>
              <w:top w:val="nil"/>
              <w:left w:val="nil"/>
              <w:bottom w:val="nil"/>
              <w:right w:val="nil"/>
            </w:tcBorders>
            <w:shd w:val="clear" w:color="auto" w:fill="auto"/>
            <w:vAlign w:val="center"/>
            <w:hideMark/>
          </w:tcPr>
          <w:p w14:paraId="756BC4DB" w14:textId="1DC4835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 xml:space="preserve">   792 </w:t>
            </w:r>
          </w:p>
        </w:tc>
        <w:tc>
          <w:tcPr>
            <w:tcW w:w="1299" w:type="dxa"/>
            <w:tcBorders>
              <w:top w:val="nil"/>
              <w:left w:val="nil"/>
              <w:bottom w:val="nil"/>
              <w:right w:val="nil"/>
            </w:tcBorders>
            <w:shd w:val="clear" w:color="auto" w:fill="BBD4B6"/>
            <w:vAlign w:val="center"/>
            <w:hideMark/>
          </w:tcPr>
          <w:p w14:paraId="426BF4FA" w14:textId="16EF641E"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 xml:space="preserve">   913 </w:t>
            </w:r>
          </w:p>
        </w:tc>
        <w:tc>
          <w:tcPr>
            <w:tcW w:w="1299" w:type="dxa"/>
            <w:tcBorders>
              <w:top w:val="nil"/>
              <w:left w:val="nil"/>
              <w:bottom w:val="nil"/>
              <w:right w:val="nil"/>
            </w:tcBorders>
            <w:shd w:val="clear" w:color="auto" w:fill="auto"/>
            <w:vAlign w:val="center"/>
            <w:hideMark/>
          </w:tcPr>
          <w:p w14:paraId="42A1F88E" w14:textId="7777777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121</w:t>
            </w:r>
          </w:p>
        </w:tc>
        <w:tc>
          <w:tcPr>
            <w:tcW w:w="1299" w:type="dxa"/>
            <w:tcBorders>
              <w:top w:val="nil"/>
              <w:left w:val="nil"/>
              <w:bottom w:val="nil"/>
              <w:right w:val="nil"/>
            </w:tcBorders>
            <w:shd w:val="clear" w:color="auto" w:fill="auto"/>
            <w:vAlign w:val="center"/>
            <w:hideMark/>
          </w:tcPr>
          <w:p w14:paraId="5AC94257" w14:textId="77777777"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15.23%</w:t>
            </w:r>
          </w:p>
        </w:tc>
      </w:tr>
      <w:tr w:rsidR="00EB5E2A" w:rsidRPr="00EB5E2A" w14:paraId="74F3E832" w14:textId="77777777" w:rsidTr="007D201F">
        <w:trPr>
          <w:trHeight w:val="256"/>
        </w:trPr>
        <w:tc>
          <w:tcPr>
            <w:tcW w:w="5243" w:type="dxa"/>
            <w:tcBorders>
              <w:top w:val="nil"/>
              <w:left w:val="nil"/>
              <w:bottom w:val="nil"/>
              <w:right w:val="nil"/>
            </w:tcBorders>
            <w:shd w:val="clear" w:color="auto" w:fill="auto"/>
            <w:vAlign w:val="center"/>
            <w:hideMark/>
          </w:tcPr>
          <w:p w14:paraId="69465571" w14:textId="77777777" w:rsidR="00EB5E2A" w:rsidRPr="00EB5E2A" w:rsidRDefault="00EB5E2A" w:rsidP="00EB5E2A">
            <w:pPr>
              <w:jc w:val="both"/>
              <w:rPr>
                <w:rFonts w:ascii="Arial" w:eastAsia="Times New Roman" w:hAnsi="Arial" w:cs="Arial"/>
                <w:sz w:val="20"/>
                <w:szCs w:val="20"/>
              </w:rPr>
            </w:pPr>
            <w:r w:rsidRPr="00EB5E2A">
              <w:rPr>
                <w:rFonts w:ascii="Arial" w:eastAsia="Times New Roman" w:hAnsi="Arial" w:cs="Arial"/>
                <w:sz w:val="20"/>
                <w:szCs w:val="20"/>
              </w:rPr>
              <w:t>Cultural centres</w:t>
            </w:r>
          </w:p>
        </w:tc>
        <w:tc>
          <w:tcPr>
            <w:tcW w:w="1299" w:type="dxa"/>
            <w:tcBorders>
              <w:top w:val="nil"/>
              <w:left w:val="nil"/>
              <w:bottom w:val="nil"/>
              <w:right w:val="nil"/>
            </w:tcBorders>
            <w:shd w:val="clear" w:color="auto" w:fill="auto"/>
            <w:vAlign w:val="center"/>
            <w:hideMark/>
          </w:tcPr>
          <w:p w14:paraId="4A48CADC" w14:textId="6AB20B73" w:rsidR="00EB5E2A" w:rsidRPr="00EB5E2A" w:rsidRDefault="00133308" w:rsidP="00EB5E2A">
            <w:pPr>
              <w:jc w:val="right"/>
              <w:rPr>
                <w:rFonts w:ascii="Arial" w:eastAsia="Times New Roman" w:hAnsi="Arial" w:cs="Arial"/>
                <w:sz w:val="20"/>
                <w:szCs w:val="20"/>
              </w:rPr>
            </w:pPr>
            <w:r>
              <w:rPr>
                <w:rFonts w:ascii="Arial" w:eastAsia="Times New Roman" w:hAnsi="Arial" w:cs="Arial"/>
                <w:sz w:val="20"/>
                <w:szCs w:val="20"/>
              </w:rPr>
              <w:t xml:space="preserve"> </w:t>
            </w:r>
            <w:r w:rsidR="00EB5E2A" w:rsidRPr="00EB5E2A">
              <w:rPr>
                <w:rFonts w:ascii="Arial" w:eastAsia="Times New Roman" w:hAnsi="Arial" w:cs="Arial"/>
                <w:sz w:val="20"/>
                <w:szCs w:val="20"/>
              </w:rPr>
              <w:t xml:space="preserve">   1,249 </w:t>
            </w:r>
          </w:p>
        </w:tc>
        <w:tc>
          <w:tcPr>
            <w:tcW w:w="1299" w:type="dxa"/>
            <w:tcBorders>
              <w:top w:val="nil"/>
              <w:left w:val="nil"/>
              <w:bottom w:val="nil"/>
              <w:right w:val="nil"/>
            </w:tcBorders>
            <w:shd w:val="clear" w:color="auto" w:fill="BBD4B6"/>
            <w:vAlign w:val="center"/>
            <w:hideMark/>
          </w:tcPr>
          <w:p w14:paraId="659B2898" w14:textId="6C4EBDA7" w:rsidR="00EB5E2A" w:rsidRPr="00EB5E2A" w:rsidRDefault="00133308" w:rsidP="00EB5E2A">
            <w:pPr>
              <w:jc w:val="right"/>
              <w:rPr>
                <w:rFonts w:ascii="Arial" w:eastAsia="Times New Roman" w:hAnsi="Arial" w:cs="Arial"/>
                <w:bCs/>
                <w:sz w:val="20"/>
                <w:szCs w:val="20"/>
              </w:rPr>
            </w:pPr>
            <w:r>
              <w:rPr>
                <w:rFonts w:ascii="Arial" w:eastAsia="Times New Roman" w:hAnsi="Arial" w:cs="Arial"/>
                <w:bCs/>
                <w:sz w:val="20"/>
                <w:szCs w:val="20"/>
              </w:rPr>
              <w:t xml:space="preserve">  </w:t>
            </w:r>
            <w:r w:rsidR="00EB5E2A" w:rsidRPr="00EB5E2A">
              <w:rPr>
                <w:rFonts w:ascii="Arial" w:eastAsia="Times New Roman" w:hAnsi="Arial" w:cs="Arial"/>
                <w:bCs/>
                <w:sz w:val="20"/>
                <w:szCs w:val="20"/>
              </w:rPr>
              <w:t xml:space="preserve"> 1,507 </w:t>
            </w:r>
          </w:p>
        </w:tc>
        <w:tc>
          <w:tcPr>
            <w:tcW w:w="1299" w:type="dxa"/>
            <w:tcBorders>
              <w:top w:val="nil"/>
              <w:left w:val="nil"/>
              <w:bottom w:val="nil"/>
              <w:right w:val="nil"/>
            </w:tcBorders>
            <w:shd w:val="clear" w:color="auto" w:fill="auto"/>
            <w:vAlign w:val="center"/>
            <w:hideMark/>
          </w:tcPr>
          <w:p w14:paraId="0C7144C9" w14:textId="7777777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258</w:t>
            </w:r>
          </w:p>
        </w:tc>
        <w:tc>
          <w:tcPr>
            <w:tcW w:w="1299" w:type="dxa"/>
            <w:tcBorders>
              <w:top w:val="nil"/>
              <w:left w:val="nil"/>
              <w:bottom w:val="nil"/>
              <w:right w:val="nil"/>
            </w:tcBorders>
            <w:shd w:val="clear" w:color="auto" w:fill="auto"/>
            <w:vAlign w:val="center"/>
            <w:hideMark/>
          </w:tcPr>
          <w:p w14:paraId="70688645" w14:textId="77777777"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20.68%</w:t>
            </w:r>
          </w:p>
        </w:tc>
      </w:tr>
      <w:tr w:rsidR="00EB5E2A" w:rsidRPr="00EB5E2A" w14:paraId="34E94E43" w14:textId="77777777" w:rsidTr="007D201F">
        <w:trPr>
          <w:trHeight w:val="256"/>
        </w:trPr>
        <w:tc>
          <w:tcPr>
            <w:tcW w:w="5243" w:type="dxa"/>
            <w:tcBorders>
              <w:top w:val="nil"/>
              <w:left w:val="nil"/>
              <w:bottom w:val="nil"/>
              <w:right w:val="nil"/>
            </w:tcBorders>
            <w:shd w:val="clear" w:color="auto" w:fill="auto"/>
            <w:vAlign w:val="center"/>
            <w:hideMark/>
          </w:tcPr>
          <w:p w14:paraId="4C1FABFE" w14:textId="77777777" w:rsidR="00EB5E2A" w:rsidRPr="00EB5E2A" w:rsidRDefault="00EB5E2A" w:rsidP="00EB5E2A">
            <w:pPr>
              <w:jc w:val="both"/>
              <w:rPr>
                <w:rFonts w:ascii="Arial" w:eastAsia="Times New Roman" w:hAnsi="Arial" w:cs="Arial"/>
                <w:sz w:val="20"/>
                <w:szCs w:val="20"/>
              </w:rPr>
            </w:pPr>
            <w:r w:rsidRPr="00EB5E2A">
              <w:rPr>
                <w:rFonts w:ascii="Arial" w:eastAsia="Times New Roman" w:hAnsi="Arial" w:cs="Arial"/>
                <w:sz w:val="20"/>
                <w:szCs w:val="20"/>
              </w:rPr>
              <w:t>Regulatory control</w:t>
            </w:r>
          </w:p>
        </w:tc>
        <w:tc>
          <w:tcPr>
            <w:tcW w:w="1299" w:type="dxa"/>
            <w:tcBorders>
              <w:top w:val="nil"/>
              <w:left w:val="nil"/>
              <w:bottom w:val="nil"/>
              <w:right w:val="nil"/>
            </w:tcBorders>
            <w:shd w:val="clear" w:color="auto" w:fill="auto"/>
            <w:vAlign w:val="center"/>
            <w:hideMark/>
          </w:tcPr>
          <w:p w14:paraId="7616036A" w14:textId="47EDD5D6" w:rsidR="00EB5E2A" w:rsidRPr="00EB5E2A" w:rsidRDefault="00133308" w:rsidP="00EB5E2A">
            <w:pPr>
              <w:jc w:val="right"/>
              <w:rPr>
                <w:rFonts w:ascii="Arial" w:eastAsia="Times New Roman" w:hAnsi="Arial" w:cs="Arial"/>
                <w:sz w:val="20"/>
                <w:szCs w:val="20"/>
              </w:rPr>
            </w:pPr>
            <w:r>
              <w:rPr>
                <w:rFonts w:ascii="Arial" w:eastAsia="Times New Roman" w:hAnsi="Arial" w:cs="Arial"/>
                <w:sz w:val="20"/>
                <w:szCs w:val="20"/>
              </w:rPr>
              <w:t xml:space="preserve"> </w:t>
            </w:r>
            <w:r w:rsidR="00EB5E2A" w:rsidRPr="00EB5E2A">
              <w:rPr>
                <w:rFonts w:ascii="Arial" w:eastAsia="Times New Roman" w:hAnsi="Arial" w:cs="Arial"/>
                <w:sz w:val="20"/>
                <w:szCs w:val="20"/>
              </w:rPr>
              <w:t xml:space="preserve">   1,752 </w:t>
            </w:r>
          </w:p>
        </w:tc>
        <w:tc>
          <w:tcPr>
            <w:tcW w:w="1299" w:type="dxa"/>
            <w:tcBorders>
              <w:top w:val="nil"/>
              <w:left w:val="nil"/>
              <w:bottom w:val="nil"/>
              <w:right w:val="nil"/>
            </w:tcBorders>
            <w:shd w:val="clear" w:color="auto" w:fill="BBD4B6"/>
            <w:vAlign w:val="center"/>
            <w:hideMark/>
          </w:tcPr>
          <w:p w14:paraId="458DF909" w14:textId="78E09F9F"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 xml:space="preserve">1,912 </w:t>
            </w:r>
          </w:p>
        </w:tc>
        <w:tc>
          <w:tcPr>
            <w:tcW w:w="1299" w:type="dxa"/>
            <w:tcBorders>
              <w:top w:val="nil"/>
              <w:left w:val="nil"/>
              <w:bottom w:val="nil"/>
              <w:right w:val="nil"/>
            </w:tcBorders>
            <w:shd w:val="clear" w:color="auto" w:fill="auto"/>
            <w:vAlign w:val="center"/>
            <w:hideMark/>
          </w:tcPr>
          <w:p w14:paraId="7297AE1A" w14:textId="7777777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160</w:t>
            </w:r>
          </w:p>
        </w:tc>
        <w:tc>
          <w:tcPr>
            <w:tcW w:w="1299" w:type="dxa"/>
            <w:tcBorders>
              <w:top w:val="nil"/>
              <w:left w:val="nil"/>
              <w:bottom w:val="nil"/>
              <w:right w:val="nil"/>
            </w:tcBorders>
            <w:shd w:val="clear" w:color="auto" w:fill="auto"/>
            <w:vAlign w:val="center"/>
            <w:hideMark/>
          </w:tcPr>
          <w:p w14:paraId="3FFF017F" w14:textId="77777777"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9.11%</w:t>
            </w:r>
          </w:p>
        </w:tc>
      </w:tr>
      <w:tr w:rsidR="00EB5E2A" w:rsidRPr="00EB5E2A" w14:paraId="617CBE5F" w14:textId="77777777" w:rsidTr="007D201F">
        <w:trPr>
          <w:trHeight w:val="256"/>
        </w:trPr>
        <w:tc>
          <w:tcPr>
            <w:tcW w:w="5243" w:type="dxa"/>
            <w:tcBorders>
              <w:top w:val="nil"/>
              <w:left w:val="nil"/>
              <w:bottom w:val="nil"/>
              <w:right w:val="nil"/>
            </w:tcBorders>
            <w:shd w:val="clear" w:color="auto" w:fill="auto"/>
            <w:vAlign w:val="center"/>
            <w:hideMark/>
          </w:tcPr>
          <w:p w14:paraId="756C341B" w14:textId="77777777" w:rsidR="00EB5E2A" w:rsidRPr="00EB5E2A" w:rsidRDefault="00EB5E2A" w:rsidP="00EB5E2A">
            <w:pPr>
              <w:jc w:val="both"/>
              <w:rPr>
                <w:rFonts w:ascii="Arial" w:eastAsia="Times New Roman" w:hAnsi="Arial" w:cs="Arial"/>
                <w:sz w:val="20"/>
                <w:szCs w:val="20"/>
              </w:rPr>
            </w:pPr>
            <w:r w:rsidRPr="00EB5E2A">
              <w:rPr>
                <w:rFonts w:ascii="Arial" w:eastAsia="Times New Roman" w:hAnsi="Arial" w:cs="Arial"/>
                <w:sz w:val="20"/>
                <w:szCs w:val="20"/>
              </w:rPr>
              <w:t>Tourism and promotion</w:t>
            </w:r>
          </w:p>
        </w:tc>
        <w:tc>
          <w:tcPr>
            <w:tcW w:w="1299" w:type="dxa"/>
            <w:tcBorders>
              <w:top w:val="nil"/>
              <w:left w:val="nil"/>
              <w:bottom w:val="nil"/>
              <w:right w:val="nil"/>
            </w:tcBorders>
            <w:shd w:val="clear" w:color="auto" w:fill="auto"/>
            <w:vAlign w:val="center"/>
            <w:hideMark/>
          </w:tcPr>
          <w:p w14:paraId="5317F2DB" w14:textId="1E797724" w:rsidR="00EB5E2A" w:rsidRPr="00EB5E2A" w:rsidRDefault="00133308" w:rsidP="00EB5E2A">
            <w:pPr>
              <w:jc w:val="right"/>
              <w:rPr>
                <w:rFonts w:ascii="Arial" w:eastAsia="Times New Roman" w:hAnsi="Arial" w:cs="Arial"/>
                <w:sz w:val="20"/>
                <w:szCs w:val="20"/>
              </w:rPr>
            </w:pPr>
            <w:r>
              <w:rPr>
                <w:rFonts w:ascii="Arial" w:eastAsia="Times New Roman" w:hAnsi="Arial" w:cs="Arial"/>
                <w:sz w:val="20"/>
                <w:szCs w:val="20"/>
              </w:rPr>
              <w:t xml:space="preserve"> </w:t>
            </w:r>
            <w:r w:rsidR="00EB5E2A" w:rsidRPr="00EB5E2A">
              <w:rPr>
                <w:rFonts w:ascii="Arial" w:eastAsia="Times New Roman" w:hAnsi="Arial" w:cs="Arial"/>
                <w:sz w:val="20"/>
                <w:szCs w:val="20"/>
              </w:rPr>
              <w:t xml:space="preserve">   1,010 </w:t>
            </w:r>
          </w:p>
        </w:tc>
        <w:tc>
          <w:tcPr>
            <w:tcW w:w="1299" w:type="dxa"/>
            <w:tcBorders>
              <w:top w:val="nil"/>
              <w:left w:val="nil"/>
              <w:bottom w:val="nil"/>
              <w:right w:val="nil"/>
            </w:tcBorders>
            <w:shd w:val="clear" w:color="auto" w:fill="BBD4B6"/>
            <w:vAlign w:val="center"/>
            <w:hideMark/>
          </w:tcPr>
          <w:p w14:paraId="58CCAFEC" w14:textId="5C5896F6"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 xml:space="preserve">1,188 </w:t>
            </w:r>
          </w:p>
        </w:tc>
        <w:tc>
          <w:tcPr>
            <w:tcW w:w="1299" w:type="dxa"/>
            <w:tcBorders>
              <w:top w:val="nil"/>
              <w:left w:val="nil"/>
              <w:bottom w:val="nil"/>
              <w:right w:val="nil"/>
            </w:tcBorders>
            <w:shd w:val="clear" w:color="auto" w:fill="auto"/>
            <w:vAlign w:val="center"/>
            <w:hideMark/>
          </w:tcPr>
          <w:p w14:paraId="3F85CDF2" w14:textId="7777777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179</w:t>
            </w:r>
          </w:p>
        </w:tc>
        <w:tc>
          <w:tcPr>
            <w:tcW w:w="1299" w:type="dxa"/>
            <w:tcBorders>
              <w:top w:val="nil"/>
              <w:left w:val="nil"/>
              <w:bottom w:val="nil"/>
              <w:right w:val="nil"/>
            </w:tcBorders>
            <w:shd w:val="clear" w:color="auto" w:fill="auto"/>
            <w:vAlign w:val="center"/>
            <w:hideMark/>
          </w:tcPr>
          <w:p w14:paraId="0B3A9542" w14:textId="77777777"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17.69%</w:t>
            </w:r>
          </w:p>
        </w:tc>
      </w:tr>
      <w:tr w:rsidR="00EB5E2A" w:rsidRPr="00EB5E2A" w14:paraId="468A97C7" w14:textId="77777777" w:rsidTr="007D201F">
        <w:trPr>
          <w:trHeight w:val="256"/>
        </w:trPr>
        <w:tc>
          <w:tcPr>
            <w:tcW w:w="5243" w:type="dxa"/>
            <w:tcBorders>
              <w:top w:val="nil"/>
              <w:left w:val="nil"/>
              <w:bottom w:val="nil"/>
              <w:right w:val="nil"/>
            </w:tcBorders>
            <w:shd w:val="clear" w:color="auto" w:fill="auto"/>
            <w:vAlign w:val="center"/>
            <w:hideMark/>
          </w:tcPr>
          <w:p w14:paraId="09A02199" w14:textId="77777777" w:rsidR="00EB5E2A" w:rsidRPr="00EB5E2A" w:rsidRDefault="00EB5E2A" w:rsidP="00EB5E2A">
            <w:pPr>
              <w:jc w:val="both"/>
              <w:rPr>
                <w:rFonts w:ascii="Arial" w:eastAsia="Times New Roman" w:hAnsi="Arial" w:cs="Arial"/>
                <w:sz w:val="20"/>
                <w:szCs w:val="20"/>
              </w:rPr>
            </w:pPr>
            <w:r w:rsidRPr="00EB5E2A">
              <w:rPr>
                <w:rFonts w:ascii="Arial" w:eastAsia="Times New Roman" w:hAnsi="Arial" w:cs="Arial"/>
                <w:sz w:val="20"/>
                <w:szCs w:val="20"/>
              </w:rPr>
              <w:t>Foreshore holiday parks</w:t>
            </w:r>
          </w:p>
        </w:tc>
        <w:tc>
          <w:tcPr>
            <w:tcW w:w="1299" w:type="dxa"/>
            <w:tcBorders>
              <w:top w:val="nil"/>
              <w:left w:val="nil"/>
              <w:bottom w:val="nil"/>
              <w:right w:val="nil"/>
            </w:tcBorders>
            <w:shd w:val="clear" w:color="auto" w:fill="auto"/>
            <w:vAlign w:val="center"/>
            <w:hideMark/>
          </w:tcPr>
          <w:p w14:paraId="5F35B150" w14:textId="0797710F" w:rsidR="00EB5E2A" w:rsidRPr="00EB5E2A" w:rsidRDefault="00133308" w:rsidP="00EB5E2A">
            <w:pPr>
              <w:jc w:val="right"/>
              <w:rPr>
                <w:rFonts w:ascii="Arial" w:eastAsia="Times New Roman" w:hAnsi="Arial" w:cs="Arial"/>
                <w:sz w:val="20"/>
                <w:szCs w:val="20"/>
              </w:rPr>
            </w:pPr>
            <w:r>
              <w:rPr>
                <w:rFonts w:ascii="Arial" w:eastAsia="Times New Roman" w:hAnsi="Arial" w:cs="Arial"/>
                <w:sz w:val="20"/>
                <w:szCs w:val="20"/>
              </w:rPr>
              <w:t xml:space="preserve"> </w:t>
            </w:r>
            <w:r w:rsidR="00EB5E2A" w:rsidRPr="00EB5E2A">
              <w:rPr>
                <w:rFonts w:ascii="Arial" w:eastAsia="Times New Roman" w:hAnsi="Arial" w:cs="Arial"/>
                <w:sz w:val="20"/>
                <w:szCs w:val="20"/>
              </w:rPr>
              <w:t xml:space="preserve">  2,414 </w:t>
            </w:r>
          </w:p>
        </w:tc>
        <w:tc>
          <w:tcPr>
            <w:tcW w:w="1299" w:type="dxa"/>
            <w:tcBorders>
              <w:top w:val="nil"/>
              <w:left w:val="nil"/>
              <w:bottom w:val="nil"/>
              <w:right w:val="nil"/>
            </w:tcBorders>
            <w:shd w:val="clear" w:color="auto" w:fill="BBD4B6"/>
            <w:vAlign w:val="center"/>
            <w:hideMark/>
          </w:tcPr>
          <w:p w14:paraId="29E035E3" w14:textId="4DA4537A"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 xml:space="preserve">3,035 </w:t>
            </w:r>
          </w:p>
        </w:tc>
        <w:tc>
          <w:tcPr>
            <w:tcW w:w="1299" w:type="dxa"/>
            <w:tcBorders>
              <w:top w:val="nil"/>
              <w:left w:val="nil"/>
              <w:bottom w:val="nil"/>
              <w:right w:val="nil"/>
            </w:tcBorders>
            <w:shd w:val="clear" w:color="auto" w:fill="auto"/>
            <w:vAlign w:val="center"/>
            <w:hideMark/>
          </w:tcPr>
          <w:p w14:paraId="1980078E" w14:textId="7777777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621</w:t>
            </w:r>
          </w:p>
        </w:tc>
        <w:tc>
          <w:tcPr>
            <w:tcW w:w="1299" w:type="dxa"/>
            <w:tcBorders>
              <w:top w:val="nil"/>
              <w:left w:val="nil"/>
              <w:bottom w:val="nil"/>
              <w:right w:val="nil"/>
            </w:tcBorders>
            <w:shd w:val="clear" w:color="auto" w:fill="auto"/>
            <w:vAlign w:val="center"/>
            <w:hideMark/>
          </w:tcPr>
          <w:p w14:paraId="5FAE8E01" w14:textId="77777777"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25.72%</w:t>
            </w:r>
          </w:p>
        </w:tc>
      </w:tr>
      <w:tr w:rsidR="00EB5E2A" w:rsidRPr="00EB5E2A" w14:paraId="3B1DB691" w14:textId="77777777" w:rsidTr="007D201F">
        <w:trPr>
          <w:trHeight w:val="256"/>
        </w:trPr>
        <w:tc>
          <w:tcPr>
            <w:tcW w:w="5243" w:type="dxa"/>
            <w:tcBorders>
              <w:top w:val="nil"/>
              <w:left w:val="nil"/>
              <w:bottom w:val="nil"/>
              <w:right w:val="nil"/>
            </w:tcBorders>
            <w:shd w:val="clear" w:color="auto" w:fill="auto"/>
            <w:vAlign w:val="center"/>
            <w:hideMark/>
          </w:tcPr>
          <w:p w14:paraId="4DED77D9" w14:textId="77777777" w:rsidR="00EB5E2A" w:rsidRPr="00EB5E2A" w:rsidRDefault="00EB5E2A" w:rsidP="00EB5E2A">
            <w:pPr>
              <w:jc w:val="both"/>
              <w:rPr>
                <w:rFonts w:ascii="Arial" w:eastAsia="Times New Roman" w:hAnsi="Arial" w:cs="Arial"/>
                <w:sz w:val="20"/>
                <w:szCs w:val="20"/>
              </w:rPr>
            </w:pPr>
            <w:r w:rsidRPr="00EB5E2A">
              <w:rPr>
                <w:rFonts w:ascii="Arial" w:eastAsia="Times New Roman" w:hAnsi="Arial" w:cs="Arial"/>
                <w:sz w:val="20"/>
                <w:szCs w:val="20"/>
              </w:rPr>
              <w:t>Livestock exchange</w:t>
            </w:r>
          </w:p>
        </w:tc>
        <w:tc>
          <w:tcPr>
            <w:tcW w:w="1299" w:type="dxa"/>
            <w:tcBorders>
              <w:top w:val="nil"/>
              <w:left w:val="nil"/>
              <w:bottom w:val="nil"/>
              <w:right w:val="nil"/>
            </w:tcBorders>
            <w:shd w:val="clear" w:color="auto" w:fill="auto"/>
            <w:vAlign w:val="center"/>
            <w:hideMark/>
          </w:tcPr>
          <w:p w14:paraId="2A1B8F68" w14:textId="34234FAE"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 xml:space="preserve">1,171 </w:t>
            </w:r>
          </w:p>
        </w:tc>
        <w:tc>
          <w:tcPr>
            <w:tcW w:w="1299" w:type="dxa"/>
            <w:tcBorders>
              <w:top w:val="nil"/>
              <w:left w:val="nil"/>
              <w:bottom w:val="nil"/>
              <w:right w:val="nil"/>
            </w:tcBorders>
            <w:shd w:val="clear" w:color="auto" w:fill="BBD4B6"/>
            <w:vAlign w:val="center"/>
            <w:hideMark/>
          </w:tcPr>
          <w:p w14:paraId="7E595EDF" w14:textId="49B49051"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 xml:space="preserve">1,381 </w:t>
            </w:r>
          </w:p>
        </w:tc>
        <w:tc>
          <w:tcPr>
            <w:tcW w:w="1299" w:type="dxa"/>
            <w:tcBorders>
              <w:top w:val="nil"/>
              <w:left w:val="nil"/>
              <w:bottom w:val="nil"/>
              <w:right w:val="nil"/>
            </w:tcBorders>
            <w:shd w:val="clear" w:color="auto" w:fill="auto"/>
            <w:vAlign w:val="center"/>
            <w:hideMark/>
          </w:tcPr>
          <w:p w14:paraId="459985E6" w14:textId="7777777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211</w:t>
            </w:r>
          </w:p>
        </w:tc>
        <w:tc>
          <w:tcPr>
            <w:tcW w:w="1299" w:type="dxa"/>
            <w:tcBorders>
              <w:top w:val="nil"/>
              <w:left w:val="nil"/>
              <w:bottom w:val="nil"/>
              <w:right w:val="nil"/>
            </w:tcBorders>
            <w:shd w:val="clear" w:color="auto" w:fill="auto"/>
            <w:vAlign w:val="center"/>
            <w:hideMark/>
          </w:tcPr>
          <w:p w14:paraId="2DB2B02F" w14:textId="77777777"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18.00%</w:t>
            </w:r>
          </w:p>
        </w:tc>
      </w:tr>
      <w:tr w:rsidR="00EB5E2A" w:rsidRPr="00EB5E2A" w14:paraId="0C78F48C" w14:textId="77777777" w:rsidTr="007D201F">
        <w:trPr>
          <w:trHeight w:val="256"/>
        </w:trPr>
        <w:tc>
          <w:tcPr>
            <w:tcW w:w="5243" w:type="dxa"/>
            <w:tcBorders>
              <w:top w:val="nil"/>
              <w:left w:val="nil"/>
              <w:bottom w:val="nil"/>
              <w:right w:val="nil"/>
            </w:tcBorders>
            <w:shd w:val="clear" w:color="auto" w:fill="auto"/>
            <w:vAlign w:val="center"/>
            <w:hideMark/>
          </w:tcPr>
          <w:p w14:paraId="7DF1BB0E" w14:textId="77777777" w:rsidR="00EB5E2A" w:rsidRPr="00EB5E2A" w:rsidRDefault="00EB5E2A" w:rsidP="00EB5E2A">
            <w:pPr>
              <w:jc w:val="both"/>
              <w:rPr>
                <w:rFonts w:ascii="Arial" w:eastAsia="Times New Roman" w:hAnsi="Arial" w:cs="Arial"/>
                <w:sz w:val="20"/>
                <w:szCs w:val="20"/>
              </w:rPr>
            </w:pPr>
            <w:r w:rsidRPr="00EB5E2A">
              <w:rPr>
                <w:rFonts w:ascii="Arial" w:eastAsia="Times New Roman" w:hAnsi="Arial" w:cs="Arial"/>
                <w:sz w:val="20"/>
                <w:szCs w:val="20"/>
              </w:rPr>
              <w:t>Aged services fees</w:t>
            </w:r>
          </w:p>
        </w:tc>
        <w:tc>
          <w:tcPr>
            <w:tcW w:w="1299" w:type="dxa"/>
            <w:tcBorders>
              <w:top w:val="nil"/>
              <w:left w:val="nil"/>
              <w:bottom w:val="nil"/>
              <w:right w:val="nil"/>
            </w:tcBorders>
            <w:shd w:val="clear" w:color="auto" w:fill="auto"/>
            <w:vAlign w:val="center"/>
            <w:hideMark/>
          </w:tcPr>
          <w:p w14:paraId="3DA1F4E2" w14:textId="2F113F8E"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 xml:space="preserve">  715 </w:t>
            </w:r>
          </w:p>
        </w:tc>
        <w:tc>
          <w:tcPr>
            <w:tcW w:w="1299" w:type="dxa"/>
            <w:tcBorders>
              <w:top w:val="nil"/>
              <w:left w:val="nil"/>
              <w:bottom w:val="nil"/>
              <w:right w:val="nil"/>
            </w:tcBorders>
            <w:shd w:val="clear" w:color="auto" w:fill="BBD4B6"/>
            <w:vAlign w:val="center"/>
            <w:hideMark/>
          </w:tcPr>
          <w:p w14:paraId="093C520E" w14:textId="2D02FC51" w:rsidR="00EB5E2A" w:rsidRPr="00EB5E2A" w:rsidRDefault="00133308" w:rsidP="00EB5E2A">
            <w:pPr>
              <w:jc w:val="right"/>
              <w:rPr>
                <w:rFonts w:ascii="Arial" w:eastAsia="Times New Roman" w:hAnsi="Arial" w:cs="Arial"/>
                <w:bCs/>
                <w:sz w:val="20"/>
                <w:szCs w:val="20"/>
              </w:rPr>
            </w:pPr>
            <w:r>
              <w:rPr>
                <w:rFonts w:ascii="Arial" w:eastAsia="Times New Roman" w:hAnsi="Arial" w:cs="Arial"/>
                <w:bCs/>
                <w:sz w:val="20"/>
                <w:szCs w:val="20"/>
              </w:rPr>
              <w:t xml:space="preserve">  </w:t>
            </w:r>
            <w:r w:rsidR="00EB5E2A" w:rsidRPr="00EB5E2A">
              <w:rPr>
                <w:rFonts w:ascii="Arial" w:eastAsia="Times New Roman" w:hAnsi="Arial" w:cs="Arial"/>
                <w:bCs/>
                <w:sz w:val="20"/>
                <w:szCs w:val="20"/>
              </w:rPr>
              <w:t xml:space="preserve"> 1,109 </w:t>
            </w:r>
          </w:p>
        </w:tc>
        <w:tc>
          <w:tcPr>
            <w:tcW w:w="1299" w:type="dxa"/>
            <w:tcBorders>
              <w:top w:val="nil"/>
              <w:left w:val="nil"/>
              <w:bottom w:val="nil"/>
              <w:right w:val="nil"/>
            </w:tcBorders>
            <w:shd w:val="clear" w:color="auto" w:fill="auto"/>
            <w:vAlign w:val="center"/>
            <w:hideMark/>
          </w:tcPr>
          <w:p w14:paraId="6A248F4B" w14:textId="7777777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394</w:t>
            </w:r>
          </w:p>
        </w:tc>
        <w:tc>
          <w:tcPr>
            <w:tcW w:w="1299" w:type="dxa"/>
            <w:tcBorders>
              <w:top w:val="nil"/>
              <w:left w:val="nil"/>
              <w:bottom w:val="nil"/>
              <w:right w:val="nil"/>
            </w:tcBorders>
            <w:shd w:val="clear" w:color="auto" w:fill="auto"/>
            <w:vAlign w:val="center"/>
            <w:hideMark/>
          </w:tcPr>
          <w:p w14:paraId="179A1088" w14:textId="77777777"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55.19%</w:t>
            </w:r>
          </w:p>
        </w:tc>
      </w:tr>
      <w:tr w:rsidR="00EB5E2A" w:rsidRPr="00EB5E2A" w14:paraId="1AF3E29A" w14:textId="77777777" w:rsidTr="007D201F">
        <w:trPr>
          <w:trHeight w:val="276"/>
        </w:trPr>
        <w:tc>
          <w:tcPr>
            <w:tcW w:w="5243" w:type="dxa"/>
            <w:tcBorders>
              <w:top w:val="nil"/>
              <w:left w:val="nil"/>
              <w:bottom w:val="nil"/>
              <w:right w:val="nil"/>
            </w:tcBorders>
            <w:shd w:val="clear" w:color="auto" w:fill="auto"/>
            <w:vAlign w:val="center"/>
            <w:hideMark/>
          </w:tcPr>
          <w:p w14:paraId="174A48BF" w14:textId="77777777" w:rsidR="00EB5E2A" w:rsidRPr="00EB5E2A" w:rsidRDefault="00EB5E2A" w:rsidP="00EB5E2A">
            <w:pPr>
              <w:jc w:val="both"/>
              <w:rPr>
                <w:rFonts w:ascii="Arial" w:eastAsia="Times New Roman" w:hAnsi="Arial" w:cs="Arial"/>
                <w:sz w:val="20"/>
                <w:szCs w:val="20"/>
              </w:rPr>
            </w:pPr>
            <w:r w:rsidRPr="00EB5E2A">
              <w:rPr>
                <w:rFonts w:ascii="Arial" w:eastAsia="Times New Roman" w:hAnsi="Arial" w:cs="Arial"/>
                <w:sz w:val="20"/>
                <w:szCs w:val="20"/>
              </w:rPr>
              <w:t>Other fees and charges</w:t>
            </w:r>
          </w:p>
        </w:tc>
        <w:tc>
          <w:tcPr>
            <w:tcW w:w="1299" w:type="dxa"/>
            <w:tcBorders>
              <w:top w:val="nil"/>
              <w:left w:val="nil"/>
              <w:bottom w:val="nil"/>
              <w:right w:val="nil"/>
            </w:tcBorders>
            <w:shd w:val="clear" w:color="auto" w:fill="auto"/>
            <w:vAlign w:val="center"/>
            <w:hideMark/>
          </w:tcPr>
          <w:p w14:paraId="17D58F78" w14:textId="43BFF30B"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 xml:space="preserve">455 </w:t>
            </w:r>
          </w:p>
        </w:tc>
        <w:tc>
          <w:tcPr>
            <w:tcW w:w="1299" w:type="dxa"/>
            <w:tcBorders>
              <w:top w:val="nil"/>
              <w:left w:val="nil"/>
              <w:bottom w:val="nil"/>
              <w:right w:val="nil"/>
            </w:tcBorders>
            <w:shd w:val="clear" w:color="auto" w:fill="BBD4B6"/>
            <w:vAlign w:val="center"/>
            <w:hideMark/>
          </w:tcPr>
          <w:p w14:paraId="76EDBE64" w14:textId="35DBB946"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 xml:space="preserve">  501 </w:t>
            </w:r>
          </w:p>
        </w:tc>
        <w:tc>
          <w:tcPr>
            <w:tcW w:w="1299" w:type="dxa"/>
            <w:tcBorders>
              <w:top w:val="nil"/>
              <w:left w:val="nil"/>
              <w:bottom w:val="nil"/>
              <w:right w:val="nil"/>
            </w:tcBorders>
            <w:shd w:val="clear" w:color="auto" w:fill="auto"/>
            <w:vAlign w:val="center"/>
            <w:hideMark/>
          </w:tcPr>
          <w:p w14:paraId="19ADED54" w14:textId="77777777" w:rsidR="00EB5E2A" w:rsidRPr="00EB5E2A" w:rsidRDefault="00EB5E2A" w:rsidP="00EB5E2A">
            <w:pPr>
              <w:jc w:val="right"/>
              <w:rPr>
                <w:rFonts w:ascii="Arial" w:eastAsia="Times New Roman" w:hAnsi="Arial" w:cs="Arial"/>
                <w:sz w:val="20"/>
                <w:szCs w:val="20"/>
              </w:rPr>
            </w:pPr>
            <w:r w:rsidRPr="00EB5E2A">
              <w:rPr>
                <w:rFonts w:ascii="Arial" w:eastAsia="Times New Roman" w:hAnsi="Arial" w:cs="Arial"/>
                <w:sz w:val="20"/>
                <w:szCs w:val="20"/>
              </w:rPr>
              <w:t>46</w:t>
            </w:r>
          </w:p>
        </w:tc>
        <w:tc>
          <w:tcPr>
            <w:tcW w:w="1299" w:type="dxa"/>
            <w:tcBorders>
              <w:top w:val="nil"/>
              <w:left w:val="nil"/>
              <w:bottom w:val="single" w:sz="8" w:space="0" w:color="auto"/>
              <w:right w:val="nil"/>
            </w:tcBorders>
            <w:shd w:val="clear" w:color="auto" w:fill="auto"/>
            <w:vAlign w:val="center"/>
            <w:hideMark/>
          </w:tcPr>
          <w:p w14:paraId="407671AD" w14:textId="77777777" w:rsidR="00EB5E2A" w:rsidRPr="00EB5E2A" w:rsidRDefault="00EB5E2A" w:rsidP="00EB5E2A">
            <w:pPr>
              <w:jc w:val="right"/>
              <w:rPr>
                <w:rFonts w:ascii="Arial" w:eastAsia="Times New Roman" w:hAnsi="Arial" w:cs="Arial"/>
                <w:bCs/>
                <w:sz w:val="20"/>
                <w:szCs w:val="20"/>
              </w:rPr>
            </w:pPr>
            <w:r w:rsidRPr="00EB5E2A">
              <w:rPr>
                <w:rFonts w:ascii="Arial" w:eastAsia="Times New Roman" w:hAnsi="Arial" w:cs="Arial"/>
                <w:bCs/>
                <w:sz w:val="20"/>
                <w:szCs w:val="20"/>
              </w:rPr>
              <w:t>10.10%</w:t>
            </w:r>
          </w:p>
        </w:tc>
      </w:tr>
      <w:tr w:rsidR="00EB5E2A" w:rsidRPr="00EB5E2A" w14:paraId="5133132B" w14:textId="77777777" w:rsidTr="007D201F">
        <w:trPr>
          <w:trHeight w:val="276"/>
        </w:trPr>
        <w:tc>
          <w:tcPr>
            <w:tcW w:w="5243" w:type="dxa"/>
            <w:tcBorders>
              <w:top w:val="nil"/>
              <w:left w:val="nil"/>
              <w:bottom w:val="single" w:sz="8" w:space="0" w:color="auto"/>
              <w:right w:val="nil"/>
            </w:tcBorders>
            <w:shd w:val="clear" w:color="auto" w:fill="auto"/>
            <w:vAlign w:val="center"/>
            <w:hideMark/>
          </w:tcPr>
          <w:p w14:paraId="1948DEE0" w14:textId="77777777" w:rsidR="00EB5E2A" w:rsidRPr="004A624C" w:rsidRDefault="00EB5E2A" w:rsidP="00EB5E2A">
            <w:pPr>
              <w:jc w:val="both"/>
              <w:rPr>
                <w:rFonts w:ascii="Arial" w:eastAsia="Times New Roman" w:hAnsi="Arial" w:cs="Arial"/>
                <w:b/>
                <w:bCs/>
                <w:sz w:val="20"/>
                <w:szCs w:val="20"/>
              </w:rPr>
            </w:pPr>
            <w:r w:rsidRPr="004A624C">
              <w:rPr>
                <w:rFonts w:ascii="Arial" w:eastAsia="Times New Roman" w:hAnsi="Arial" w:cs="Arial"/>
                <w:b/>
                <w:bCs/>
                <w:sz w:val="20"/>
                <w:szCs w:val="20"/>
              </w:rPr>
              <w:t>Total user fees</w:t>
            </w:r>
          </w:p>
        </w:tc>
        <w:tc>
          <w:tcPr>
            <w:tcW w:w="1299" w:type="dxa"/>
            <w:tcBorders>
              <w:top w:val="single" w:sz="8" w:space="0" w:color="auto"/>
              <w:left w:val="nil"/>
              <w:bottom w:val="single" w:sz="8" w:space="0" w:color="auto"/>
              <w:right w:val="nil"/>
            </w:tcBorders>
            <w:shd w:val="clear" w:color="auto" w:fill="auto"/>
            <w:vAlign w:val="center"/>
            <w:hideMark/>
          </w:tcPr>
          <w:p w14:paraId="1B9B024E" w14:textId="382566FD" w:rsidR="00EB5E2A" w:rsidRPr="004A624C" w:rsidRDefault="00133308" w:rsidP="00EB5E2A">
            <w:pPr>
              <w:jc w:val="right"/>
              <w:rPr>
                <w:rFonts w:ascii="Arial" w:eastAsia="Times New Roman" w:hAnsi="Arial" w:cs="Arial"/>
                <w:b/>
                <w:sz w:val="20"/>
                <w:szCs w:val="20"/>
              </w:rPr>
            </w:pPr>
            <w:r>
              <w:rPr>
                <w:rFonts w:ascii="Arial" w:eastAsia="Times New Roman" w:hAnsi="Arial" w:cs="Arial"/>
                <w:b/>
                <w:sz w:val="20"/>
                <w:szCs w:val="20"/>
              </w:rPr>
              <w:t xml:space="preserve"> </w:t>
            </w:r>
            <w:r w:rsidR="00EB5E2A" w:rsidRPr="004A624C">
              <w:rPr>
                <w:rFonts w:ascii="Arial" w:eastAsia="Times New Roman" w:hAnsi="Arial" w:cs="Arial"/>
                <w:b/>
                <w:sz w:val="20"/>
                <w:szCs w:val="20"/>
              </w:rPr>
              <w:t xml:space="preserve">   15,643 </w:t>
            </w:r>
          </w:p>
        </w:tc>
        <w:tc>
          <w:tcPr>
            <w:tcW w:w="1299" w:type="dxa"/>
            <w:tcBorders>
              <w:top w:val="single" w:sz="8" w:space="0" w:color="auto"/>
              <w:left w:val="nil"/>
              <w:bottom w:val="single" w:sz="8" w:space="0" w:color="auto"/>
              <w:right w:val="nil"/>
            </w:tcBorders>
            <w:shd w:val="clear" w:color="auto" w:fill="BBD4B6"/>
            <w:vAlign w:val="center"/>
            <w:hideMark/>
          </w:tcPr>
          <w:p w14:paraId="24B43664" w14:textId="4F4BFA89" w:rsidR="00EB5E2A" w:rsidRPr="004A624C" w:rsidRDefault="00133308" w:rsidP="00EB5E2A">
            <w:pPr>
              <w:jc w:val="right"/>
              <w:rPr>
                <w:rFonts w:ascii="Arial" w:eastAsia="Times New Roman" w:hAnsi="Arial" w:cs="Arial"/>
                <w:b/>
                <w:sz w:val="20"/>
                <w:szCs w:val="20"/>
              </w:rPr>
            </w:pPr>
            <w:r>
              <w:rPr>
                <w:rFonts w:ascii="Arial" w:eastAsia="Times New Roman" w:hAnsi="Arial" w:cs="Arial"/>
                <w:b/>
                <w:sz w:val="20"/>
                <w:szCs w:val="20"/>
              </w:rPr>
              <w:t xml:space="preserve"> </w:t>
            </w:r>
            <w:r w:rsidR="00EB5E2A" w:rsidRPr="004A624C">
              <w:rPr>
                <w:rFonts w:ascii="Arial" w:eastAsia="Times New Roman" w:hAnsi="Arial" w:cs="Arial"/>
                <w:b/>
                <w:sz w:val="20"/>
                <w:szCs w:val="20"/>
              </w:rPr>
              <w:t xml:space="preserve">   18,629 </w:t>
            </w:r>
          </w:p>
        </w:tc>
        <w:tc>
          <w:tcPr>
            <w:tcW w:w="1299" w:type="dxa"/>
            <w:tcBorders>
              <w:top w:val="single" w:sz="8" w:space="0" w:color="auto"/>
              <w:left w:val="nil"/>
              <w:bottom w:val="single" w:sz="8" w:space="0" w:color="auto"/>
              <w:right w:val="nil"/>
            </w:tcBorders>
            <w:shd w:val="clear" w:color="auto" w:fill="auto"/>
            <w:vAlign w:val="center"/>
            <w:hideMark/>
          </w:tcPr>
          <w:p w14:paraId="30975BD1" w14:textId="77777777" w:rsidR="00EB5E2A" w:rsidRPr="004A624C" w:rsidRDefault="00EB5E2A" w:rsidP="00EB5E2A">
            <w:pPr>
              <w:jc w:val="right"/>
              <w:rPr>
                <w:rFonts w:ascii="Arial" w:eastAsia="Times New Roman" w:hAnsi="Arial" w:cs="Arial"/>
                <w:b/>
                <w:sz w:val="20"/>
                <w:szCs w:val="20"/>
              </w:rPr>
            </w:pPr>
            <w:r w:rsidRPr="004A624C">
              <w:rPr>
                <w:rFonts w:ascii="Arial" w:eastAsia="Times New Roman" w:hAnsi="Arial" w:cs="Arial"/>
                <w:b/>
                <w:sz w:val="20"/>
                <w:szCs w:val="20"/>
              </w:rPr>
              <w:t>2,985</w:t>
            </w:r>
          </w:p>
        </w:tc>
        <w:tc>
          <w:tcPr>
            <w:tcW w:w="1299" w:type="dxa"/>
            <w:tcBorders>
              <w:top w:val="nil"/>
              <w:left w:val="nil"/>
              <w:bottom w:val="single" w:sz="8" w:space="0" w:color="auto"/>
              <w:right w:val="nil"/>
            </w:tcBorders>
            <w:shd w:val="clear" w:color="auto" w:fill="auto"/>
            <w:vAlign w:val="center"/>
            <w:hideMark/>
          </w:tcPr>
          <w:p w14:paraId="39AA3153" w14:textId="77777777" w:rsidR="00EB5E2A" w:rsidRPr="004A624C" w:rsidRDefault="00EB5E2A" w:rsidP="00EB5E2A">
            <w:pPr>
              <w:jc w:val="right"/>
              <w:rPr>
                <w:rFonts w:ascii="Arial" w:eastAsia="Times New Roman" w:hAnsi="Arial" w:cs="Arial"/>
                <w:b/>
                <w:bCs/>
                <w:sz w:val="20"/>
                <w:szCs w:val="20"/>
              </w:rPr>
            </w:pPr>
            <w:r w:rsidRPr="004A624C">
              <w:rPr>
                <w:rFonts w:ascii="Arial" w:eastAsia="Times New Roman" w:hAnsi="Arial" w:cs="Arial"/>
                <w:b/>
                <w:bCs/>
                <w:sz w:val="20"/>
                <w:szCs w:val="20"/>
              </w:rPr>
              <w:t>19.08%</w:t>
            </w:r>
          </w:p>
        </w:tc>
      </w:tr>
      <w:tr w:rsidR="00EB5E2A" w:rsidRPr="00EB5E2A" w14:paraId="5F98C910" w14:textId="77777777" w:rsidTr="00586D8C">
        <w:trPr>
          <w:trHeight w:val="256"/>
        </w:trPr>
        <w:tc>
          <w:tcPr>
            <w:tcW w:w="5243" w:type="dxa"/>
            <w:tcBorders>
              <w:top w:val="nil"/>
              <w:left w:val="nil"/>
              <w:bottom w:val="nil"/>
              <w:right w:val="nil"/>
            </w:tcBorders>
            <w:shd w:val="clear" w:color="auto" w:fill="auto"/>
            <w:noWrap/>
            <w:vAlign w:val="center"/>
            <w:hideMark/>
          </w:tcPr>
          <w:p w14:paraId="2F73468B" w14:textId="77777777" w:rsidR="00EB5E2A" w:rsidRPr="00EB5E2A" w:rsidRDefault="00EB5E2A" w:rsidP="00EB5E2A">
            <w:pPr>
              <w:jc w:val="right"/>
              <w:rPr>
                <w:rFonts w:ascii="Arial" w:eastAsia="Times New Roman" w:hAnsi="Arial" w:cs="Arial"/>
                <w:bCs/>
                <w:sz w:val="20"/>
                <w:szCs w:val="20"/>
              </w:rPr>
            </w:pPr>
          </w:p>
        </w:tc>
        <w:tc>
          <w:tcPr>
            <w:tcW w:w="1299" w:type="dxa"/>
            <w:tcBorders>
              <w:top w:val="nil"/>
              <w:left w:val="nil"/>
              <w:bottom w:val="nil"/>
              <w:right w:val="nil"/>
            </w:tcBorders>
            <w:shd w:val="clear" w:color="auto" w:fill="auto"/>
            <w:noWrap/>
            <w:vAlign w:val="center"/>
            <w:hideMark/>
          </w:tcPr>
          <w:p w14:paraId="746607E0" w14:textId="77777777" w:rsidR="00EB5E2A" w:rsidRPr="00EB5E2A" w:rsidRDefault="00EB5E2A" w:rsidP="00EB5E2A">
            <w:pPr>
              <w:rPr>
                <w:rFonts w:ascii="Arial" w:eastAsia="Times New Roman" w:hAnsi="Arial" w:cs="Arial"/>
                <w:sz w:val="20"/>
                <w:szCs w:val="20"/>
              </w:rPr>
            </w:pPr>
          </w:p>
        </w:tc>
        <w:tc>
          <w:tcPr>
            <w:tcW w:w="1299" w:type="dxa"/>
            <w:tcBorders>
              <w:top w:val="nil"/>
              <w:left w:val="nil"/>
              <w:bottom w:val="nil"/>
              <w:right w:val="nil"/>
            </w:tcBorders>
            <w:shd w:val="clear" w:color="auto" w:fill="auto"/>
            <w:noWrap/>
            <w:vAlign w:val="center"/>
            <w:hideMark/>
          </w:tcPr>
          <w:p w14:paraId="09492439" w14:textId="77777777" w:rsidR="00EB5E2A" w:rsidRPr="00EB5E2A" w:rsidRDefault="00EB5E2A" w:rsidP="00EB5E2A">
            <w:pPr>
              <w:rPr>
                <w:rFonts w:ascii="Arial" w:eastAsia="Times New Roman" w:hAnsi="Arial" w:cs="Arial"/>
                <w:sz w:val="20"/>
                <w:szCs w:val="20"/>
              </w:rPr>
            </w:pPr>
          </w:p>
        </w:tc>
        <w:tc>
          <w:tcPr>
            <w:tcW w:w="1299" w:type="dxa"/>
            <w:tcBorders>
              <w:top w:val="nil"/>
              <w:left w:val="nil"/>
              <w:bottom w:val="nil"/>
              <w:right w:val="nil"/>
            </w:tcBorders>
            <w:shd w:val="clear" w:color="auto" w:fill="auto"/>
            <w:noWrap/>
            <w:vAlign w:val="center"/>
            <w:hideMark/>
          </w:tcPr>
          <w:p w14:paraId="55FF5E52" w14:textId="77777777" w:rsidR="00EB5E2A" w:rsidRPr="00EB5E2A" w:rsidRDefault="00EB5E2A" w:rsidP="00EB5E2A">
            <w:pPr>
              <w:rPr>
                <w:rFonts w:ascii="Arial" w:eastAsia="Times New Roman" w:hAnsi="Arial" w:cs="Arial"/>
                <w:sz w:val="20"/>
                <w:szCs w:val="20"/>
              </w:rPr>
            </w:pPr>
          </w:p>
        </w:tc>
        <w:tc>
          <w:tcPr>
            <w:tcW w:w="1299" w:type="dxa"/>
            <w:tcBorders>
              <w:top w:val="nil"/>
              <w:left w:val="nil"/>
              <w:bottom w:val="nil"/>
              <w:right w:val="nil"/>
            </w:tcBorders>
            <w:shd w:val="clear" w:color="auto" w:fill="auto"/>
            <w:noWrap/>
            <w:vAlign w:val="center"/>
            <w:hideMark/>
          </w:tcPr>
          <w:p w14:paraId="40D251CC" w14:textId="77777777" w:rsidR="00EB5E2A" w:rsidRPr="00EB5E2A" w:rsidRDefault="00EB5E2A" w:rsidP="00EB5E2A">
            <w:pPr>
              <w:rPr>
                <w:rFonts w:ascii="Arial" w:eastAsia="Times New Roman" w:hAnsi="Arial" w:cs="Arial"/>
                <w:sz w:val="20"/>
                <w:szCs w:val="20"/>
              </w:rPr>
            </w:pPr>
          </w:p>
        </w:tc>
      </w:tr>
    </w:tbl>
    <w:p w14:paraId="61A91835" w14:textId="77777777" w:rsidR="00EB5E2A" w:rsidRPr="0062488D" w:rsidRDefault="00EB5E2A" w:rsidP="00EB5E2A">
      <w:pPr>
        <w:rPr>
          <w:rFonts w:ascii="Arial" w:hAnsi="Arial" w:cs="Arial"/>
          <w:sz w:val="20"/>
          <w:szCs w:val="20"/>
        </w:rPr>
      </w:pPr>
      <w:r w:rsidRPr="0062488D">
        <w:rPr>
          <w:rFonts w:ascii="Arial" w:hAnsi="Arial" w:cs="Arial"/>
          <w:sz w:val="20"/>
          <w:szCs w:val="20"/>
        </w:rPr>
        <w:t>User fees relate to the wide range of services Council provides across its extensive service delivery programs and includes holiday park fees, leisure centre and performing arts centre user charges, fees</w:t>
      </w:r>
    </w:p>
    <w:p w14:paraId="2F12A39D" w14:textId="77777777" w:rsidR="00EB5E2A" w:rsidRPr="0062488D" w:rsidRDefault="00EB5E2A" w:rsidP="00EB5E2A">
      <w:pPr>
        <w:rPr>
          <w:rFonts w:ascii="Arial" w:hAnsi="Arial" w:cs="Arial"/>
          <w:sz w:val="20"/>
          <w:szCs w:val="20"/>
        </w:rPr>
      </w:pPr>
      <w:proofErr w:type="gramStart"/>
      <w:r w:rsidRPr="0062488D">
        <w:rPr>
          <w:rFonts w:ascii="Arial" w:hAnsi="Arial" w:cs="Arial"/>
          <w:sz w:val="20"/>
          <w:szCs w:val="20"/>
        </w:rPr>
        <w:t>for</w:t>
      </w:r>
      <w:proofErr w:type="gramEnd"/>
      <w:r w:rsidRPr="0062488D">
        <w:rPr>
          <w:rFonts w:ascii="Arial" w:hAnsi="Arial" w:cs="Arial"/>
          <w:sz w:val="20"/>
          <w:szCs w:val="20"/>
        </w:rPr>
        <w:t xml:space="preserve"> the provision of child care, family day care and home help, entrance fees at flagstaff hill, car parking fees and livestock exchange selling fees.</w:t>
      </w:r>
    </w:p>
    <w:p w14:paraId="791B8943" w14:textId="77777777" w:rsidR="00EB5E2A" w:rsidRPr="0062488D" w:rsidRDefault="00EB5E2A" w:rsidP="00EB5E2A">
      <w:pPr>
        <w:rPr>
          <w:rFonts w:ascii="Arial" w:hAnsi="Arial" w:cs="Arial"/>
          <w:sz w:val="20"/>
          <w:szCs w:val="20"/>
        </w:rPr>
      </w:pPr>
    </w:p>
    <w:p w14:paraId="306DB744" w14:textId="77777777" w:rsidR="00EB5E2A" w:rsidRPr="0062488D" w:rsidRDefault="00EB5E2A" w:rsidP="00EB5E2A">
      <w:pPr>
        <w:rPr>
          <w:rFonts w:ascii="Arial" w:hAnsi="Arial" w:cs="Arial"/>
          <w:sz w:val="20"/>
          <w:szCs w:val="20"/>
        </w:rPr>
      </w:pPr>
      <w:r w:rsidRPr="0062488D">
        <w:rPr>
          <w:rFonts w:ascii="Arial" w:hAnsi="Arial" w:cs="Arial"/>
          <w:sz w:val="20"/>
          <w:szCs w:val="20"/>
        </w:rPr>
        <w:t>Council sets fees based on market conditions and the cost associated with running a service, while giving consideration to those who may be suffering financial hardship.</w:t>
      </w:r>
    </w:p>
    <w:p w14:paraId="7C1C8324" w14:textId="77777777" w:rsidR="00EB5E2A" w:rsidRPr="0062488D" w:rsidRDefault="00EB5E2A" w:rsidP="00EB5E2A">
      <w:pPr>
        <w:rPr>
          <w:rFonts w:ascii="Arial" w:hAnsi="Arial" w:cs="Arial"/>
          <w:sz w:val="20"/>
          <w:szCs w:val="20"/>
        </w:rPr>
      </w:pPr>
    </w:p>
    <w:p w14:paraId="7A5C5A9A" w14:textId="67B8C9A8" w:rsidR="00EB5E2A" w:rsidRPr="0062488D" w:rsidRDefault="00EB5E2A" w:rsidP="00EB5E2A">
      <w:pPr>
        <w:rPr>
          <w:rFonts w:ascii="Arial" w:hAnsi="Arial" w:cs="Arial"/>
          <w:sz w:val="20"/>
          <w:szCs w:val="20"/>
        </w:rPr>
      </w:pPr>
      <w:r w:rsidRPr="0062488D">
        <w:rPr>
          <w:rFonts w:ascii="Arial" w:hAnsi="Arial" w:cs="Arial"/>
          <w:sz w:val="20"/>
          <w:szCs w:val="20"/>
        </w:rPr>
        <w:t>- Large increases across Councils operating business are expected which mainly relates to the impact of the COVID19 restrictions in 2021/22. Council is looking to recover from these impacts through 2022/23.</w:t>
      </w:r>
    </w:p>
    <w:p w14:paraId="371D28A5" w14:textId="74AD0A05" w:rsidR="00EB5E2A" w:rsidRPr="0062488D" w:rsidRDefault="00EB5E2A" w:rsidP="00EB5E2A">
      <w:pPr>
        <w:rPr>
          <w:rFonts w:ascii="Arial" w:hAnsi="Arial" w:cs="Arial"/>
          <w:sz w:val="20"/>
          <w:szCs w:val="20"/>
        </w:rPr>
      </w:pPr>
    </w:p>
    <w:p w14:paraId="0E4EA64D" w14:textId="77777777" w:rsidR="00645F14" w:rsidRDefault="00645F14" w:rsidP="00EB5E2A">
      <w:pPr>
        <w:rPr>
          <w:rFonts w:ascii="Arial" w:hAnsi="Arial" w:cs="Arial"/>
          <w:b/>
          <w:sz w:val="22"/>
          <w:szCs w:val="20"/>
        </w:rPr>
      </w:pPr>
    </w:p>
    <w:p w14:paraId="10D7F8B9" w14:textId="77777777" w:rsidR="00645F14" w:rsidRDefault="00645F14" w:rsidP="00EB5E2A">
      <w:pPr>
        <w:rPr>
          <w:rFonts w:ascii="Arial" w:hAnsi="Arial" w:cs="Arial"/>
          <w:b/>
          <w:sz w:val="22"/>
          <w:szCs w:val="20"/>
        </w:rPr>
      </w:pPr>
    </w:p>
    <w:p w14:paraId="775E1983" w14:textId="77777777" w:rsidR="00645F14" w:rsidRDefault="00645F14" w:rsidP="00EB5E2A">
      <w:pPr>
        <w:rPr>
          <w:rFonts w:ascii="Arial" w:hAnsi="Arial" w:cs="Arial"/>
          <w:b/>
          <w:sz w:val="22"/>
          <w:szCs w:val="20"/>
        </w:rPr>
      </w:pPr>
    </w:p>
    <w:p w14:paraId="05D7479E" w14:textId="77777777" w:rsidR="00645F14" w:rsidRDefault="00645F14" w:rsidP="00EB5E2A">
      <w:pPr>
        <w:rPr>
          <w:rFonts w:ascii="Arial" w:hAnsi="Arial" w:cs="Arial"/>
          <w:b/>
          <w:sz w:val="22"/>
          <w:szCs w:val="20"/>
        </w:rPr>
      </w:pPr>
    </w:p>
    <w:p w14:paraId="5281E86E" w14:textId="3DE1E977" w:rsidR="00645F14" w:rsidRDefault="00645F14" w:rsidP="00EB5E2A">
      <w:pPr>
        <w:rPr>
          <w:rFonts w:ascii="Arial" w:hAnsi="Arial" w:cs="Arial"/>
          <w:b/>
          <w:sz w:val="22"/>
          <w:szCs w:val="20"/>
        </w:rPr>
      </w:pPr>
    </w:p>
    <w:p w14:paraId="1EC65B57" w14:textId="5B0720F8" w:rsidR="00F026D3" w:rsidRDefault="00F026D3" w:rsidP="00EB5E2A">
      <w:pPr>
        <w:rPr>
          <w:rFonts w:ascii="Arial" w:hAnsi="Arial" w:cs="Arial"/>
          <w:b/>
          <w:sz w:val="22"/>
          <w:szCs w:val="20"/>
        </w:rPr>
      </w:pPr>
    </w:p>
    <w:p w14:paraId="53F4047B" w14:textId="77777777" w:rsidR="002C0DE3" w:rsidRDefault="002C0DE3" w:rsidP="00EB5E2A">
      <w:pPr>
        <w:rPr>
          <w:rFonts w:ascii="Arial" w:hAnsi="Arial" w:cs="Arial"/>
          <w:b/>
          <w:sz w:val="22"/>
          <w:szCs w:val="20"/>
        </w:rPr>
      </w:pPr>
    </w:p>
    <w:p w14:paraId="3950190A" w14:textId="77777777" w:rsidR="002C0DE3" w:rsidRDefault="002C0DE3" w:rsidP="00EB5E2A">
      <w:pPr>
        <w:rPr>
          <w:rFonts w:ascii="Arial" w:hAnsi="Arial" w:cs="Arial"/>
          <w:b/>
          <w:sz w:val="22"/>
          <w:szCs w:val="20"/>
        </w:rPr>
      </w:pPr>
    </w:p>
    <w:p w14:paraId="40764F63" w14:textId="77777777" w:rsidR="002C0DE3" w:rsidRDefault="002C0DE3" w:rsidP="00EB5E2A">
      <w:pPr>
        <w:rPr>
          <w:rFonts w:ascii="Arial" w:hAnsi="Arial" w:cs="Arial"/>
          <w:b/>
          <w:sz w:val="22"/>
          <w:szCs w:val="20"/>
        </w:rPr>
      </w:pPr>
    </w:p>
    <w:p w14:paraId="2D6657FB" w14:textId="150A1FE5" w:rsidR="00EB5E2A" w:rsidRPr="009865BC" w:rsidRDefault="00332895" w:rsidP="00EB5E2A">
      <w:pPr>
        <w:rPr>
          <w:rFonts w:ascii="Arial" w:hAnsi="Arial" w:cs="Arial"/>
          <w:b/>
          <w:sz w:val="22"/>
          <w:szCs w:val="20"/>
        </w:rPr>
      </w:pPr>
      <w:r w:rsidRPr="009865BC">
        <w:rPr>
          <w:rFonts w:ascii="Arial" w:hAnsi="Arial" w:cs="Arial"/>
          <w:b/>
          <w:sz w:val="22"/>
          <w:szCs w:val="20"/>
        </w:rPr>
        <w:t>4.1.4 Grants</w:t>
      </w:r>
    </w:p>
    <w:p w14:paraId="2C87BD04" w14:textId="6A97AB8E" w:rsidR="00332895" w:rsidRPr="0062488D" w:rsidRDefault="00332895" w:rsidP="00EB5E2A">
      <w:pPr>
        <w:rPr>
          <w:rFonts w:ascii="Arial" w:hAnsi="Arial" w:cs="Arial"/>
          <w:sz w:val="20"/>
          <w:szCs w:val="20"/>
        </w:rPr>
      </w:pPr>
      <w:r w:rsidRPr="0062488D">
        <w:rPr>
          <w:rFonts w:ascii="Arial" w:hAnsi="Arial" w:cs="Arial"/>
          <w:sz w:val="20"/>
          <w:szCs w:val="20"/>
        </w:rPr>
        <w:t>Grants are required by the Act and the Regulations to be disclosed in Council’s budget.</w:t>
      </w:r>
    </w:p>
    <w:p w14:paraId="579D5853" w14:textId="4A525E04" w:rsidR="00332895" w:rsidRPr="0062488D" w:rsidRDefault="00332895" w:rsidP="00EB5E2A">
      <w:pPr>
        <w:rPr>
          <w:rFonts w:ascii="Arial" w:hAnsi="Arial" w:cs="Arial"/>
          <w:sz w:val="20"/>
          <w:szCs w:val="20"/>
        </w:rPr>
      </w:pPr>
    </w:p>
    <w:tbl>
      <w:tblPr>
        <w:tblW w:w="10414" w:type="dxa"/>
        <w:tblLook w:val="04A0" w:firstRow="1" w:lastRow="0" w:firstColumn="1" w:lastColumn="0" w:noHBand="0" w:noVBand="1"/>
      </w:tblPr>
      <w:tblGrid>
        <w:gridCol w:w="5230"/>
        <w:gridCol w:w="1296"/>
        <w:gridCol w:w="1296"/>
        <w:gridCol w:w="1296"/>
        <w:gridCol w:w="1296"/>
      </w:tblGrid>
      <w:tr w:rsidR="00332895" w:rsidRPr="00332895" w14:paraId="43608360" w14:textId="77777777" w:rsidTr="007D201F">
        <w:trPr>
          <w:trHeight w:val="506"/>
        </w:trPr>
        <w:tc>
          <w:tcPr>
            <w:tcW w:w="5230" w:type="dxa"/>
            <w:vMerge w:val="restart"/>
            <w:tcBorders>
              <w:top w:val="nil"/>
              <w:left w:val="nil"/>
              <w:bottom w:val="nil"/>
              <w:right w:val="nil"/>
            </w:tcBorders>
            <w:shd w:val="clear" w:color="auto" w:fill="547F4B"/>
            <w:vAlign w:val="center"/>
            <w:hideMark/>
          </w:tcPr>
          <w:p w14:paraId="0B9A8F7C"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 </w:t>
            </w:r>
          </w:p>
        </w:tc>
        <w:tc>
          <w:tcPr>
            <w:tcW w:w="1296" w:type="dxa"/>
            <w:tcBorders>
              <w:top w:val="nil"/>
              <w:left w:val="nil"/>
              <w:bottom w:val="nil"/>
              <w:right w:val="nil"/>
            </w:tcBorders>
            <w:shd w:val="clear" w:color="auto" w:fill="547F4B"/>
            <w:vAlign w:val="center"/>
            <w:hideMark/>
          </w:tcPr>
          <w:p w14:paraId="437F34EE"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Forecast Actual</w:t>
            </w:r>
          </w:p>
        </w:tc>
        <w:tc>
          <w:tcPr>
            <w:tcW w:w="1296" w:type="dxa"/>
            <w:tcBorders>
              <w:top w:val="nil"/>
              <w:left w:val="nil"/>
              <w:bottom w:val="nil"/>
              <w:right w:val="nil"/>
            </w:tcBorders>
            <w:shd w:val="clear" w:color="auto" w:fill="547F4B"/>
            <w:vAlign w:val="center"/>
            <w:hideMark/>
          </w:tcPr>
          <w:p w14:paraId="021E60BC"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Budget</w:t>
            </w:r>
          </w:p>
        </w:tc>
        <w:tc>
          <w:tcPr>
            <w:tcW w:w="2592" w:type="dxa"/>
            <w:gridSpan w:val="2"/>
            <w:vMerge w:val="restart"/>
            <w:tcBorders>
              <w:top w:val="nil"/>
              <w:left w:val="nil"/>
              <w:bottom w:val="nil"/>
              <w:right w:val="nil"/>
            </w:tcBorders>
            <w:shd w:val="clear" w:color="auto" w:fill="547F4B"/>
            <w:vAlign w:val="center"/>
            <w:hideMark/>
          </w:tcPr>
          <w:p w14:paraId="6271D0B4"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Change</w:t>
            </w:r>
          </w:p>
        </w:tc>
      </w:tr>
      <w:tr w:rsidR="00332895" w:rsidRPr="00332895" w14:paraId="39D18BC5" w14:textId="77777777" w:rsidTr="007D201F">
        <w:trPr>
          <w:trHeight w:val="258"/>
        </w:trPr>
        <w:tc>
          <w:tcPr>
            <w:tcW w:w="5230" w:type="dxa"/>
            <w:vMerge/>
            <w:tcBorders>
              <w:top w:val="nil"/>
              <w:left w:val="nil"/>
              <w:bottom w:val="nil"/>
              <w:right w:val="nil"/>
            </w:tcBorders>
            <w:shd w:val="clear" w:color="auto" w:fill="547F4B"/>
            <w:vAlign w:val="center"/>
            <w:hideMark/>
          </w:tcPr>
          <w:p w14:paraId="689CDFA0" w14:textId="77777777" w:rsidR="00332895" w:rsidRPr="00332895" w:rsidRDefault="00332895" w:rsidP="00332895">
            <w:pPr>
              <w:rPr>
                <w:rFonts w:ascii="Arial" w:eastAsia="Times New Roman" w:hAnsi="Arial" w:cs="Arial"/>
                <w:bCs/>
                <w:color w:val="FFFFFF"/>
                <w:sz w:val="20"/>
                <w:szCs w:val="20"/>
              </w:rPr>
            </w:pPr>
          </w:p>
        </w:tc>
        <w:tc>
          <w:tcPr>
            <w:tcW w:w="1296" w:type="dxa"/>
            <w:tcBorders>
              <w:top w:val="nil"/>
              <w:left w:val="nil"/>
              <w:bottom w:val="nil"/>
              <w:right w:val="nil"/>
            </w:tcBorders>
            <w:shd w:val="clear" w:color="auto" w:fill="547F4B"/>
            <w:vAlign w:val="center"/>
            <w:hideMark/>
          </w:tcPr>
          <w:p w14:paraId="653BF096"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2021/22</w:t>
            </w:r>
          </w:p>
        </w:tc>
        <w:tc>
          <w:tcPr>
            <w:tcW w:w="1296" w:type="dxa"/>
            <w:tcBorders>
              <w:top w:val="nil"/>
              <w:left w:val="nil"/>
              <w:bottom w:val="nil"/>
              <w:right w:val="nil"/>
            </w:tcBorders>
            <w:shd w:val="clear" w:color="auto" w:fill="547F4B"/>
            <w:vAlign w:val="center"/>
            <w:hideMark/>
          </w:tcPr>
          <w:p w14:paraId="4789A72C"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2022/23</w:t>
            </w:r>
          </w:p>
        </w:tc>
        <w:tc>
          <w:tcPr>
            <w:tcW w:w="2592" w:type="dxa"/>
            <w:gridSpan w:val="2"/>
            <w:vMerge/>
            <w:tcBorders>
              <w:top w:val="nil"/>
              <w:left w:val="nil"/>
              <w:bottom w:val="nil"/>
              <w:right w:val="nil"/>
            </w:tcBorders>
            <w:shd w:val="clear" w:color="auto" w:fill="547F4B"/>
            <w:vAlign w:val="center"/>
            <w:hideMark/>
          </w:tcPr>
          <w:p w14:paraId="06DF266B" w14:textId="77777777" w:rsidR="00332895" w:rsidRPr="00332895" w:rsidRDefault="00332895" w:rsidP="00332895">
            <w:pPr>
              <w:rPr>
                <w:rFonts w:ascii="Arial" w:eastAsia="Times New Roman" w:hAnsi="Arial" w:cs="Arial"/>
                <w:bCs/>
                <w:color w:val="FFFFFF"/>
                <w:sz w:val="20"/>
                <w:szCs w:val="20"/>
              </w:rPr>
            </w:pPr>
          </w:p>
        </w:tc>
      </w:tr>
      <w:tr w:rsidR="00332895" w:rsidRPr="00332895" w14:paraId="00791DF3" w14:textId="77777777" w:rsidTr="007D201F">
        <w:trPr>
          <w:trHeight w:val="258"/>
        </w:trPr>
        <w:tc>
          <w:tcPr>
            <w:tcW w:w="5230" w:type="dxa"/>
            <w:tcBorders>
              <w:top w:val="nil"/>
              <w:left w:val="nil"/>
              <w:bottom w:val="nil"/>
              <w:right w:val="nil"/>
            </w:tcBorders>
            <w:shd w:val="clear" w:color="auto" w:fill="547F4B"/>
            <w:vAlign w:val="center"/>
            <w:hideMark/>
          </w:tcPr>
          <w:p w14:paraId="36EBE78C"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 </w:t>
            </w:r>
          </w:p>
        </w:tc>
        <w:tc>
          <w:tcPr>
            <w:tcW w:w="1296" w:type="dxa"/>
            <w:tcBorders>
              <w:top w:val="nil"/>
              <w:left w:val="nil"/>
              <w:bottom w:val="nil"/>
              <w:right w:val="nil"/>
            </w:tcBorders>
            <w:shd w:val="clear" w:color="auto" w:fill="547F4B"/>
            <w:vAlign w:val="center"/>
            <w:hideMark/>
          </w:tcPr>
          <w:p w14:paraId="131EBDAE"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$’000</w:t>
            </w:r>
          </w:p>
        </w:tc>
        <w:tc>
          <w:tcPr>
            <w:tcW w:w="1296" w:type="dxa"/>
            <w:tcBorders>
              <w:top w:val="nil"/>
              <w:left w:val="nil"/>
              <w:bottom w:val="nil"/>
              <w:right w:val="nil"/>
            </w:tcBorders>
            <w:shd w:val="clear" w:color="auto" w:fill="547F4B"/>
            <w:vAlign w:val="center"/>
            <w:hideMark/>
          </w:tcPr>
          <w:p w14:paraId="1D5F6B32"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$’000</w:t>
            </w:r>
          </w:p>
        </w:tc>
        <w:tc>
          <w:tcPr>
            <w:tcW w:w="1296" w:type="dxa"/>
            <w:tcBorders>
              <w:top w:val="nil"/>
              <w:left w:val="nil"/>
              <w:bottom w:val="nil"/>
              <w:right w:val="nil"/>
            </w:tcBorders>
            <w:shd w:val="clear" w:color="auto" w:fill="547F4B"/>
            <w:vAlign w:val="center"/>
            <w:hideMark/>
          </w:tcPr>
          <w:p w14:paraId="70A00C5E"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$’000</w:t>
            </w:r>
          </w:p>
        </w:tc>
        <w:tc>
          <w:tcPr>
            <w:tcW w:w="1296" w:type="dxa"/>
            <w:tcBorders>
              <w:top w:val="nil"/>
              <w:left w:val="nil"/>
              <w:bottom w:val="nil"/>
              <w:right w:val="nil"/>
            </w:tcBorders>
            <w:shd w:val="clear" w:color="auto" w:fill="547F4B"/>
            <w:vAlign w:val="center"/>
            <w:hideMark/>
          </w:tcPr>
          <w:p w14:paraId="47075C9F"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w:t>
            </w:r>
          </w:p>
        </w:tc>
      </w:tr>
      <w:tr w:rsidR="00332895" w:rsidRPr="00332895" w14:paraId="1ABBE5B4" w14:textId="77777777" w:rsidTr="007D201F">
        <w:trPr>
          <w:trHeight w:val="258"/>
        </w:trPr>
        <w:tc>
          <w:tcPr>
            <w:tcW w:w="5230" w:type="dxa"/>
            <w:tcBorders>
              <w:top w:val="nil"/>
              <w:left w:val="nil"/>
              <w:bottom w:val="nil"/>
              <w:right w:val="nil"/>
            </w:tcBorders>
            <w:shd w:val="clear" w:color="auto" w:fill="auto"/>
            <w:vAlign w:val="center"/>
            <w:hideMark/>
          </w:tcPr>
          <w:p w14:paraId="3173B209" w14:textId="77777777" w:rsidR="00332895" w:rsidRPr="00645F14" w:rsidRDefault="00332895" w:rsidP="00332895">
            <w:pPr>
              <w:rPr>
                <w:rFonts w:ascii="Arial" w:eastAsia="Times New Roman" w:hAnsi="Arial" w:cs="Arial"/>
                <w:b/>
                <w:sz w:val="20"/>
                <w:szCs w:val="20"/>
              </w:rPr>
            </w:pPr>
            <w:r w:rsidRPr="00645F14">
              <w:rPr>
                <w:rFonts w:ascii="Arial" w:eastAsia="Times New Roman" w:hAnsi="Arial" w:cs="Arial"/>
                <w:b/>
                <w:sz w:val="20"/>
                <w:szCs w:val="20"/>
              </w:rPr>
              <w:t>Summary of grants</w:t>
            </w:r>
          </w:p>
        </w:tc>
        <w:tc>
          <w:tcPr>
            <w:tcW w:w="1296" w:type="dxa"/>
            <w:tcBorders>
              <w:top w:val="nil"/>
              <w:left w:val="nil"/>
              <w:bottom w:val="nil"/>
              <w:right w:val="nil"/>
            </w:tcBorders>
            <w:shd w:val="clear" w:color="000000" w:fill="FFFFFF"/>
            <w:vAlign w:val="center"/>
            <w:hideMark/>
          </w:tcPr>
          <w:p w14:paraId="3E81DB50"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BBD4B6"/>
            <w:vAlign w:val="center"/>
            <w:hideMark/>
          </w:tcPr>
          <w:p w14:paraId="16C74FF3"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auto"/>
            <w:vAlign w:val="center"/>
            <w:hideMark/>
          </w:tcPr>
          <w:p w14:paraId="7752E67B" w14:textId="77777777" w:rsidR="00332895" w:rsidRPr="00332895" w:rsidRDefault="00332895" w:rsidP="00332895">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4260E848" w14:textId="77777777" w:rsidR="00332895" w:rsidRPr="00332895" w:rsidRDefault="00332895" w:rsidP="00332895">
            <w:pPr>
              <w:jc w:val="right"/>
              <w:rPr>
                <w:rFonts w:ascii="Arial" w:eastAsia="Times New Roman" w:hAnsi="Arial" w:cs="Arial"/>
                <w:sz w:val="20"/>
                <w:szCs w:val="20"/>
              </w:rPr>
            </w:pPr>
          </w:p>
        </w:tc>
      </w:tr>
      <w:tr w:rsidR="00332895" w:rsidRPr="00332895" w14:paraId="6498372C" w14:textId="77777777" w:rsidTr="007D201F">
        <w:trPr>
          <w:trHeight w:val="258"/>
        </w:trPr>
        <w:tc>
          <w:tcPr>
            <w:tcW w:w="5230" w:type="dxa"/>
            <w:tcBorders>
              <w:top w:val="nil"/>
              <w:left w:val="nil"/>
              <w:bottom w:val="nil"/>
              <w:right w:val="nil"/>
            </w:tcBorders>
            <w:shd w:val="clear" w:color="auto" w:fill="auto"/>
            <w:vAlign w:val="center"/>
            <w:hideMark/>
          </w:tcPr>
          <w:p w14:paraId="3567F22C"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Commonwealth funded grants</w:t>
            </w:r>
          </w:p>
        </w:tc>
        <w:tc>
          <w:tcPr>
            <w:tcW w:w="1296" w:type="dxa"/>
            <w:tcBorders>
              <w:top w:val="nil"/>
              <w:left w:val="nil"/>
              <w:bottom w:val="nil"/>
              <w:right w:val="nil"/>
            </w:tcBorders>
            <w:shd w:val="clear" w:color="000000" w:fill="FFFFFF"/>
            <w:vAlign w:val="center"/>
            <w:hideMark/>
          </w:tcPr>
          <w:p w14:paraId="6FC25C45" w14:textId="4CF1C1AD"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10,194 </w:t>
            </w:r>
          </w:p>
        </w:tc>
        <w:tc>
          <w:tcPr>
            <w:tcW w:w="1296" w:type="dxa"/>
            <w:tcBorders>
              <w:top w:val="nil"/>
              <w:left w:val="nil"/>
              <w:bottom w:val="nil"/>
              <w:right w:val="nil"/>
            </w:tcBorders>
            <w:shd w:val="clear" w:color="auto" w:fill="BBD4B6"/>
            <w:vAlign w:val="center"/>
            <w:hideMark/>
          </w:tcPr>
          <w:p w14:paraId="0E5ABE8D" w14:textId="495F88D2"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7,614 </w:t>
            </w:r>
          </w:p>
        </w:tc>
        <w:tc>
          <w:tcPr>
            <w:tcW w:w="1296" w:type="dxa"/>
            <w:tcBorders>
              <w:top w:val="nil"/>
              <w:left w:val="nil"/>
              <w:bottom w:val="nil"/>
              <w:right w:val="nil"/>
            </w:tcBorders>
            <w:shd w:val="clear" w:color="auto" w:fill="auto"/>
            <w:vAlign w:val="center"/>
            <w:hideMark/>
          </w:tcPr>
          <w:p w14:paraId="4A4CE7E3"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(2,579)</w:t>
            </w:r>
          </w:p>
        </w:tc>
        <w:tc>
          <w:tcPr>
            <w:tcW w:w="1296" w:type="dxa"/>
            <w:tcBorders>
              <w:top w:val="nil"/>
              <w:left w:val="nil"/>
              <w:bottom w:val="nil"/>
              <w:right w:val="nil"/>
            </w:tcBorders>
            <w:shd w:val="clear" w:color="auto" w:fill="auto"/>
            <w:vAlign w:val="center"/>
            <w:hideMark/>
          </w:tcPr>
          <w:p w14:paraId="0368BFF1"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(25.30%)</w:t>
            </w:r>
          </w:p>
        </w:tc>
      </w:tr>
      <w:tr w:rsidR="00332895" w:rsidRPr="00332895" w14:paraId="76033349" w14:textId="77777777" w:rsidTr="007D201F">
        <w:trPr>
          <w:trHeight w:val="278"/>
        </w:trPr>
        <w:tc>
          <w:tcPr>
            <w:tcW w:w="5230" w:type="dxa"/>
            <w:tcBorders>
              <w:top w:val="nil"/>
              <w:left w:val="nil"/>
              <w:bottom w:val="nil"/>
              <w:right w:val="nil"/>
            </w:tcBorders>
            <w:shd w:val="clear" w:color="auto" w:fill="auto"/>
            <w:vAlign w:val="center"/>
            <w:hideMark/>
          </w:tcPr>
          <w:p w14:paraId="3E897CC9"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State funded grants</w:t>
            </w:r>
          </w:p>
        </w:tc>
        <w:tc>
          <w:tcPr>
            <w:tcW w:w="1296" w:type="dxa"/>
            <w:tcBorders>
              <w:top w:val="nil"/>
              <w:left w:val="nil"/>
              <w:bottom w:val="single" w:sz="8" w:space="0" w:color="auto"/>
              <w:right w:val="nil"/>
            </w:tcBorders>
            <w:shd w:val="clear" w:color="000000" w:fill="FFFFFF"/>
            <w:vAlign w:val="center"/>
            <w:hideMark/>
          </w:tcPr>
          <w:p w14:paraId="3B84F0C7" w14:textId="0FA2002E"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18,573 </w:t>
            </w:r>
          </w:p>
        </w:tc>
        <w:tc>
          <w:tcPr>
            <w:tcW w:w="1296" w:type="dxa"/>
            <w:tcBorders>
              <w:top w:val="nil"/>
              <w:left w:val="nil"/>
              <w:bottom w:val="single" w:sz="8" w:space="0" w:color="auto"/>
              <w:right w:val="nil"/>
            </w:tcBorders>
            <w:shd w:val="clear" w:color="auto" w:fill="BBD4B6"/>
            <w:vAlign w:val="center"/>
            <w:hideMark/>
          </w:tcPr>
          <w:p w14:paraId="7615E040" w14:textId="7110CAAF"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6,490 </w:t>
            </w:r>
          </w:p>
        </w:tc>
        <w:tc>
          <w:tcPr>
            <w:tcW w:w="1296" w:type="dxa"/>
            <w:tcBorders>
              <w:top w:val="nil"/>
              <w:left w:val="nil"/>
              <w:bottom w:val="single" w:sz="8" w:space="0" w:color="auto"/>
              <w:right w:val="nil"/>
            </w:tcBorders>
            <w:shd w:val="clear" w:color="auto" w:fill="auto"/>
            <w:vAlign w:val="center"/>
            <w:hideMark/>
          </w:tcPr>
          <w:p w14:paraId="4048EEE9"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(12,082)</w:t>
            </w:r>
          </w:p>
        </w:tc>
        <w:tc>
          <w:tcPr>
            <w:tcW w:w="1296" w:type="dxa"/>
            <w:tcBorders>
              <w:top w:val="nil"/>
              <w:left w:val="nil"/>
              <w:bottom w:val="single" w:sz="8" w:space="0" w:color="auto"/>
              <w:right w:val="nil"/>
            </w:tcBorders>
            <w:shd w:val="clear" w:color="auto" w:fill="auto"/>
            <w:vAlign w:val="center"/>
            <w:hideMark/>
          </w:tcPr>
          <w:p w14:paraId="49023DA1"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(65.05%)</w:t>
            </w:r>
          </w:p>
        </w:tc>
      </w:tr>
      <w:tr w:rsidR="00332895" w:rsidRPr="00332895" w14:paraId="7BAAC3EB" w14:textId="77777777" w:rsidTr="007D201F">
        <w:trPr>
          <w:trHeight w:val="278"/>
        </w:trPr>
        <w:tc>
          <w:tcPr>
            <w:tcW w:w="5230" w:type="dxa"/>
            <w:tcBorders>
              <w:top w:val="nil"/>
              <w:left w:val="nil"/>
              <w:bottom w:val="nil"/>
              <w:right w:val="nil"/>
            </w:tcBorders>
            <w:shd w:val="clear" w:color="auto" w:fill="auto"/>
            <w:vAlign w:val="center"/>
            <w:hideMark/>
          </w:tcPr>
          <w:p w14:paraId="73D363A3" w14:textId="77777777" w:rsidR="00332895" w:rsidRPr="00645F14" w:rsidRDefault="00332895" w:rsidP="00332895">
            <w:pPr>
              <w:rPr>
                <w:rFonts w:ascii="Arial" w:eastAsia="Times New Roman" w:hAnsi="Arial" w:cs="Arial"/>
                <w:b/>
                <w:bCs/>
                <w:sz w:val="20"/>
                <w:szCs w:val="20"/>
              </w:rPr>
            </w:pPr>
            <w:r w:rsidRPr="00645F14">
              <w:rPr>
                <w:rFonts w:ascii="Arial" w:eastAsia="Times New Roman" w:hAnsi="Arial" w:cs="Arial"/>
                <w:b/>
                <w:bCs/>
                <w:sz w:val="20"/>
                <w:szCs w:val="20"/>
              </w:rPr>
              <w:t>Total grants received</w:t>
            </w:r>
          </w:p>
        </w:tc>
        <w:tc>
          <w:tcPr>
            <w:tcW w:w="1296" w:type="dxa"/>
            <w:tcBorders>
              <w:top w:val="nil"/>
              <w:left w:val="nil"/>
              <w:bottom w:val="single" w:sz="8" w:space="0" w:color="auto"/>
              <w:right w:val="nil"/>
            </w:tcBorders>
            <w:shd w:val="clear" w:color="auto" w:fill="auto"/>
            <w:vAlign w:val="center"/>
            <w:hideMark/>
          </w:tcPr>
          <w:p w14:paraId="0FA2689E" w14:textId="611095C1" w:rsidR="00332895" w:rsidRPr="00645F14" w:rsidRDefault="00133308" w:rsidP="00332895">
            <w:pPr>
              <w:jc w:val="right"/>
              <w:rPr>
                <w:rFonts w:ascii="Arial" w:eastAsia="Times New Roman" w:hAnsi="Arial" w:cs="Arial"/>
                <w:b/>
                <w:bCs/>
                <w:sz w:val="20"/>
                <w:szCs w:val="20"/>
              </w:rPr>
            </w:pPr>
            <w:r>
              <w:rPr>
                <w:rFonts w:ascii="Arial" w:eastAsia="Times New Roman" w:hAnsi="Arial" w:cs="Arial"/>
                <w:b/>
                <w:bCs/>
                <w:sz w:val="20"/>
                <w:szCs w:val="20"/>
              </w:rPr>
              <w:t xml:space="preserve">  </w:t>
            </w:r>
            <w:r w:rsidR="00332895" w:rsidRPr="00645F14">
              <w:rPr>
                <w:rFonts w:ascii="Arial" w:eastAsia="Times New Roman" w:hAnsi="Arial" w:cs="Arial"/>
                <w:b/>
                <w:bCs/>
                <w:sz w:val="20"/>
                <w:szCs w:val="20"/>
              </w:rPr>
              <w:t xml:space="preserve">28,766 </w:t>
            </w:r>
          </w:p>
        </w:tc>
        <w:tc>
          <w:tcPr>
            <w:tcW w:w="1296" w:type="dxa"/>
            <w:tcBorders>
              <w:top w:val="nil"/>
              <w:left w:val="nil"/>
              <w:bottom w:val="single" w:sz="8" w:space="0" w:color="auto"/>
              <w:right w:val="nil"/>
            </w:tcBorders>
            <w:shd w:val="clear" w:color="auto" w:fill="BBD4B6"/>
            <w:vAlign w:val="center"/>
            <w:hideMark/>
          </w:tcPr>
          <w:p w14:paraId="64942760" w14:textId="4C206A9F" w:rsidR="00332895" w:rsidRPr="00645F14" w:rsidRDefault="00133308" w:rsidP="00332895">
            <w:pPr>
              <w:jc w:val="right"/>
              <w:rPr>
                <w:rFonts w:ascii="Arial" w:eastAsia="Times New Roman" w:hAnsi="Arial" w:cs="Arial"/>
                <w:b/>
                <w:bCs/>
                <w:sz w:val="20"/>
                <w:szCs w:val="20"/>
              </w:rPr>
            </w:pPr>
            <w:r>
              <w:rPr>
                <w:rFonts w:ascii="Arial" w:eastAsia="Times New Roman" w:hAnsi="Arial" w:cs="Arial"/>
                <w:b/>
                <w:bCs/>
                <w:sz w:val="20"/>
                <w:szCs w:val="20"/>
              </w:rPr>
              <w:t xml:space="preserve"> </w:t>
            </w:r>
            <w:r w:rsidR="00332895" w:rsidRPr="00645F14">
              <w:rPr>
                <w:rFonts w:ascii="Arial" w:eastAsia="Times New Roman" w:hAnsi="Arial" w:cs="Arial"/>
                <w:b/>
                <w:bCs/>
                <w:sz w:val="20"/>
                <w:szCs w:val="20"/>
              </w:rPr>
              <w:t xml:space="preserve">   14,105 </w:t>
            </w:r>
          </w:p>
        </w:tc>
        <w:tc>
          <w:tcPr>
            <w:tcW w:w="1296" w:type="dxa"/>
            <w:tcBorders>
              <w:top w:val="nil"/>
              <w:left w:val="nil"/>
              <w:bottom w:val="single" w:sz="8" w:space="0" w:color="auto"/>
              <w:right w:val="nil"/>
            </w:tcBorders>
            <w:shd w:val="clear" w:color="auto" w:fill="auto"/>
            <w:vAlign w:val="center"/>
            <w:hideMark/>
          </w:tcPr>
          <w:p w14:paraId="22B76DA3" w14:textId="77777777" w:rsidR="00332895" w:rsidRPr="00645F14" w:rsidRDefault="00332895" w:rsidP="00332895">
            <w:pPr>
              <w:jc w:val="right"/>
              <w:rPr>
                <w:rFonts w:ascii="Arial" w:eastAsia="Times New Roman" w:hAnsi="Arial" w:cs="Arial"/>
                <w:b/>
                <w:sz w:val="20"/>
                <w:szCs w:val="20"/>
              </w:rPr>
            </w:pPr>
            <w:r w:rsidRPr="00645F14">
              <w:rPr>
                <w:rFonts w:ascii="Arial" w:eastAsia="Times New Roman" w:hAnsi="Arial" w:cs="Arial"/>
                <w:b/>
                <w:sz w:val="20"/>
                <w:szCs w:val="20"/>
              </w:rPr>
              <w:t>(14,662)</w:t>
            </w:r>
          </w:p>
        </w:tc>
        <w:tc>
          <w:tcPr>
            <w:tcW w:w="1296" w:type="dxa"/>
            <w:tcBorders>
              <w:top w:val="nil"/>
              <w:left w:val="nil"/>
              <w:bottom w:val="single" w:sz="8" w:space="0" w:color="auto"/>
              <w:right w:val="nil"/>
            </w:tcBorders>
            <w:shd w:val="clear" w:color="auto" w:fill="auto"/>
            <w:vAlign w:val="center"/>
            <w:hideMark/>
          </w:tcPr>
          <w:p w14:paraId="71F5BEEF" w14:textId="77777777" w:rsidR="00332895" w:rsidRPr="00645F14" w:rsidRDefault="00332895" w:rsidP="00332895">
            <w:pPr>
              <w:jc w:val="right"/>
              <w:rPr>
                <w:rFonts w:ascii="Arial" w:eastAsia="Times New Roman" w:hAnsi="Arial" w:cs="Arial"/>
                <w:b/>
                <w:sz w:val="20"/>
                <w:szCs w:val="20"/>
              </w:rPr>
            </w:pPr>
            <w:r w:rsidRPr="00645F14">
              <w:rPr>
                <w:rFonts w:ascii="Arial" w:eastAsia="Times New Roman" w:hAnsi="Arial" w:cs="Arial"/>
                <w:b/>
                <w:sz w:val="20"/>
                <w:szCs w:val="20"/>
              </w:rPr>
              <w:t>(50.97%)</w:t>
            </w:r>
          </w:p>
        </w:tc>
      </w:tr>
      <w:tr w:rsidR="00332895" w:rsidRPr="00332895" w14:paraId="45D307C8" w14:textId="77777777" w:rsidTr="007D201F">
        <w:trPr>
          <w:trHeight w:val="258"/>
        </w:trPr>
        <w:tc>
          <w:tcPr>
            <w:tcW w:w="5230" w:type="dxa"/>
            <w:tcBorders>
              <w:top w:val="nil"/>
              <w:left w:val="nil"/>
              <w:bottom w:val="nil"/>
              <w:right w:val="nil"/>
            </w:tcBorders>
            <w:shd w:val="clear" w:color="auto" w:fill="auto"/>
            <w:vAlign w:val="center"/>
            <w:hideMark/>
          </w:tcPr>
          <w:p w14:paraId="612AFA31" w14:textId="345B274A" w:rsidR="00332895" w:rsidRPr="00332895" w:rsidRDefault="00332895" w:rsidP="00332895">
            <w:pPr>
              <w:ind w:firstLineChars="200" w:firstLine="400"/>
              <w:rPr>
                <w:rFonts w:ascii="Arial" w:eastAsia="Times New Roman" w:hAnsi="Arial" w:cs="Arial"/>
                <w:bCs/>
                <w:sz w:val="20"/>
                <w:szCs w:val="20"/>
              </w:rPr>
            </w:pPr>
            <w:r w:rsidRPr="00332895">
              <w:rPr>
                <w:rFonts w:ascii="Arial" w:eastAsia="Times New Roman" w:hAnsi="Arial" w:cs="Arial"/>
                <w:bCs/>
                <w:sz w:val="20"/>
                <w:szCs w:val="20"/>
              </w:rPr>
              <w:t>(a)</w:t>
            </w:r>
            <w:r w:rsidR="00133308">
              <w:rPr>
                <w:rFonts w:ascii="Arial" w:eastAsia="Times New Roman" w:hAnsi="Arial" w:cs="Arial"/>
                <w:bCs/>
                <w:sz w:val="20"/>
                <w:szCs w:val="20"/>
              </w:rPr>
              <w:t xml:space="preserve"> </w:t>
            </w:r>
            <w:r w:rsidRPr="00332895">
              <w:rPr>
                <w:rFonts w:ascii="Arial" w:eastAsia="Times New Roman" w:hAnsi="Arial" w:cs="Arial"/>
                <w:bCs/>
                <w:sz w:val="20"/>
                <w:szCs w:val="20"/>
              </w:rPr>
              <w:t>Operating Grants</w:t>
            </w:r>
          </w:p>
        </w:tc>
        <w:tc>
          <w:tcPr>
            <w:tcW w:w="1296" w:type="dxa"/>
            <w:tcBorders>
              <w:top w:val="nil"/>
              <w:left w:val="nil"/>
              <w:bottom w:val="nil"/>
              <w:right w:val="nil"/>
            </w:tcBorders>
            <w:shd w:val="clear" w:color="000000" w:fill="FFFFFF"/>
            <w:vAlign w:val="center"/>
            <w:hideMark/>
          </w:tcPr>
          <w:p w14:paraId="48CD1253"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BBD4B6"/>
            <w:vAlign w:val="center"/>
            <w:hideMark/>
          </w:tcPr>
          <w:p w14:paraId="7E44E2E6"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auto"/>
            <w:vAlign w:val="center"/>
            <w:hideMark/>
          </w:tcPr>
          <w:p w14:paraId="33C18F36" w14:textId="77777777" w:rsidR="00332895" w:rsidRPr="00332895" w:rsidRDefault="00332895" w:rsidP="00332895">
            <w:pPr>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239FD59F" w14:textId="77777777" w:rsidR="00332895" w:rsidRPr="00332895" w:rsidRDefault="00332895" w:rsidP="00332895">
            <w:pPr>
              <w:rPr>
                <w:rFonts w:ascii="Arial" w:eastAsia="Times New Roman" w:hAnsi="Arial" w:cs="Arial"/>
                <w:sz w:val="20"/>
                <w:szCs w:val="20"/>
              </w:rPr>
            </w:pPr>
          </w:p>
        </w:tc>
      </w:tr>
      <w:tr w:rsidR="00332895" w:rsidRPr="00332895" w14:paraId="06EE473C" w14:textId="77777777" w:rsidTr="007D201F">
        <w:trPr>
          <w:trHeight w:val="258"/>
        </w:trPr>
        <w:tc>
          <w:tcPr>
            <w:tcW w:w="5230" w:type="dxa"/>
            <w:tcBorders>
              <w:top w:val="nil"/>
              <w:left w:val="nil"/>
              <w:bottom w:val="nil"/>
              <w:right w:val="nil"/>
            </w:tcBorders>
            <w:shd w:val="clear" w:color="auto" w:fill="auto"/>
            <w:vAlign w:val="center"/>
            <w:hideMark/>
          </w:tcPr>
          <w:p w14:paraId="4BDE6763" w14:textId="77777777" w:rsidR="00332895" w:rsidRPr="00332895" w:rsidRDefault="00332895" w:rsidP="00332895">
            <w:pPr>
              <w:rPr>
                <w:rFonts w:ascii="Arial" w:eastAsia="Times New Roman" w:hAnsi="Arial" w:cs="Arial"/>
                <w:bCs/>
                <w:iCs/>
                <w:sz w:val="20"/>
                <w:szCs w:val="20"/>
              </w:rPr>
            </w:pPr>
            <w:r w:rsidRPr="00332895">
              <w:rPr>
                <w:rFonts w:ascii="Arial" w:eastAsia="Times New Roman" w:hAnsi="Arial" w:cs="Arial"/>
                <w:bCs/>
                <w:iCs/>
                <w:sz w:val="20"/>
                <w:szCs w:val="20"/>
              </w:rPr>
              <w:t xml:space="preserve">Recurrent - Commonwealth Government </w:t>
            </w:r>
          </w:p>
        </w:tc>
        <w:tc>
          <w:tcPr>
            <w:tcW w:w="1296" w:type="dxa"/>
            <w:tcBorders>
              <w:top w:val="nil"/>
              <w:left w:val="nil"/>
              <w:bottom w:val="nil"/>
              <w:right w:val="nil"/>
            </w:tcBorders>
            <w:shd w:val="clear" w:color="000000" w:fill="FFFFFF"/>
            <w:vAlign w:val="center"/>
            <w:hideMark/>
          </w:tcPr>
          <w:p w14:paraId="2E3111BD"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BBD4B6"/>
            <w:vAlign w:val="center"/>
            <w:hideMark/>
          </w:tcPr>
          <w:p w14:paraId="2B825228"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auto"/>
            <w:vAlign w:val="center"/>
            <w:hideMark/>
          </w:tcPr>
          <w:p w14:paraId="4196A1D9" w14:textId="77777777" w:rsidR="00332895" w:rsidRPr="00332895" w:rsidRDefault="00332895" w:rsidP="00332895">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4ACBC917" w14:textId="77777777" w:rsidR="00332895" w:rsidRPr="00332895" w:rsidRDefault="00332895" w:rsidP="00332895">
            <w:pPr>
              <w:jc w:val="right"/>
              <w:rPr>
                <w:rFonts w:ascii="Arial" w:eastAsia="Times New Roman" w:hAnsi="Arial" w:cs="Arial"/>
                <w:sz w:val="20"/>
                <w:szCs w:val="20"/>
              </w:rPr>
            </w:pPr>
          </w:p>
        </w:tc>
      </w:tr>
      <w:tr w:rsidR="00332895" w:rsidRPr="00332895" w14:paraId="7E8A2B79" w14:textId="77777777" w:rsidTr="007D201F">
        <w:trPr>
          <w:trHeight w:val="258"/>
        </w:trPr>
        <w:tc>
          <w:tcPr>
            <w:tcW w:w="5230" w:type="dxa"/>
            <w:tcBorders>
              <w:top w:val="nil"/>
              <w:left w:val="nil"/>
              <w:bottom w:val="nil"/>
              <w:right w:val="nil"/>
            </w:tcBorders>
            <w:shd w:val="clear" w:color="auto" w:fill="auto"/>
            <w:vAlign w:val="center"/>
            <w:hideMark/>
          </w:tcPr>
          <w:p w14:paraId="7E2F6E08"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Victoria Grants Commission - Financial Assistance Grant</w:t>
            </w:r>
          </w:p>
        </w:tc>
        <w:tc>
          <w:tcPr>
            <w:tcW w:w="1296" w:type="dxa"/>
            <w:tcBorders>
              <w:top w:val="nil"/>
              <w:left w:val="nil"/>
              <w:bottom w:val="nil"/>
              <w:right w:val="nil"/>
            </w:tcBorders>
            <w:shd w:val="clear" w:color="000000" w:fill="FFFFFF"/>
            <w:vAlign w:val="center"/>
            <w:hideMark/>
          </w:tcPr>
          <w:p w14:paraId="7C9D33AC" w14:textId="434B241D"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1,888 </w:t>
            </w:r>
          </w:p>
        </w:tc>
        <w:tc>
          <w:tcPr>
            <w:tcW w:w="1296" w:type="dxa"/>
            <w:tcBorders>
              <w:top w:val="nil"/>
              <w:left w:val="nil"/>
              <w:bottom w:val="nil"/>
              <w:right w:val="nil"/>
            </w:tcBorders>
            <w:shd w:val="clear" w:color="auto" w:fill="BBD4B6"/>
            <w:vAlign w:val="center"/>
            <w:hideMark/>
          </w:tcPr>
          <w:p w14:paraId="35D4369C" w14:textId="62CFE1F1"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3,754 </w:t>
            </w:r>
          </w:p>
        </w:tc>
        <w:tc>
          <w:tcPr>
            <w:tcW w:w="1296" w:type="dxa"/>
            <w:tcBorders>
              <w:top w:val="nil"/>
              <w:left w:val="nil"/>
              <w:bottom w:val="nil"/>
              <w:right w:val="nil"/>
            </w:tcBorders>
            <w:shd w:val="clear" w:color="auto" w:fill="auto"/>
            <w:vAlign w:val="center"/>
            <w:hideMark/>
          </w:tcPr>
          <w:p w14:paraId="293FD285"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1,866</w:t>
            </w:r>
          </w:p>
        </w:tc>
        <w:tc>
          <w:tcPr>
            <w:tcW w:w="1296" w:type="dxa"/>
            <w:tcBorders>
              <w:top w:val="nil"/>
              <w:left w:val="nil"/>
              <w:bottom w:val="nil"/>
              <w:right w:val="nil"/>
            </w:tcBorders>
            <w:shd w:val="clear" w:color="auto" w:fill="auto"/>
            <w:vAlign w:val="center"/>
            <w:hideMark/>
          </w:tcPr>
          <w:p w14:paraId="107BF59C"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98.80%</w:t>
            </w:r>
          </w:p>
        </w:tc>
      </w:tr>
      <w:tr w:rsidR="00332895" w:rsidRPr="00332895" w14:paraId="4363A6FC" w14:textId="77777777" w:rsidTr="007D201F">
        <w:trPr>
          <w:trHeight w:val="258"/>
        </w:trPr>
        <w:tc>
          <w:tcPr>
            <w:tcW w:w="5230" w:type="dxa"/>
            <w:tcBorders>
              <w:top w:val="nil"/>
              <w:left w:val="nil"/>
              <w:bottom w:val="nil"/>
              <w:right w:val="nil"/>
            </w:tcBorders>
            <w:shd w:val="clear" w:color="auto" w:fill="auto"/>
            <w:vAlign w:val="center"/>
            <w:hideMark/>
          </w:tcPr>
          <w:p w14:paraId="15B2BDF1"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Victoria Grants Commission - local roads</w:t>
            </w:r>
          </w:p>
        </w:tc>
        <w:tc>
          <w:tcPr>
            <w:tcW w:w="1296" w:type="dxa"/>
            <w:tcBorders>
              <w:top w:val="nil"/>
              <w:left w:val="nil"/>
              <w:bottom w:val="nil"/>
              <w:right w:val="nil"/>
            </w:tcBorders>
            <w:shd w:val="clear" w:color="000000" w:fill="FFFFFF"/>
            <w:vAlign w:val="center"/>
            <w:hideMark/>
          </w:tcPr>
          <w:p w14:paraId="052D7922" w14:textId="33565347"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338 </w:t>
            </w:r>
          </w:p>
        </w:tc>
        <w:tc>
          <w:tcPr>
            <w:tcW w:w="1296" w:type="dxa"/>
            <w:tcBorders>
              <w:top w:val="nil"/>
              <w:left w:val="nil"/>
              <w:bottom w:val="nil"/>
              <w:right w:val="nil"/>
            </w:tcBorders>
            <w:shd w:val="clear" w:color="auto" w:fill="BBD4B6"/>
            <w:vAlign w:val="center"/>
            <w:hideMark/>
          </w:tcPr>
          <w:p w14:paraId="3C8CB1C4" w14:textId="25302735"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702 </w:t>
            </w:r>
          </w:p>
        </w:tc>
        <w:tc>
          <w:tcPr>
            <w:tcW w:w="1296" w:type="dxa"/>
            <w:tcBorders>
              <w:top w:val="nil"/>
              <w:left w:val="nil"/>
              <w:bottom w:val="nil"/>
              <w:right w:val="nil"/>
            </w:tcBorders>
            <w:shd w:val="clear" w:color="auto" w:fill="auto"/>
            <w:vAlign w:val="center"/>
            <w:hideMark/>
          </w:tcPr>
          <w:p w14:paraId="7C8C90AE"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364</w:t>
            </w:r>
          </w:p>
        </w:tc>
        <w:tc>
          <w:tcPr>
            <w:tcW w:w="1296" w:type="dxa"/>
            <w:tcBorders>
              <w:top w:val="nil"/>
              <w:left w:val="nil"/>
              <w:bottom w:val="nil"/>
              <w:right w:val="nil"/>
            </w:tcBorders>
            <w:shd w:val="clear" w:color="auto" w:fill="auto"/>
            <w:vAlign w:val="center"/>
            <w:hideMark/>
          </w:tcPr>
          <w:p w14:paraId="3797534E"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107.82%</w:t>
            </w:r>
          </w:p>
        </w:tc>
      </w:tr>
      <w:tr w:rsidR="00332895" w:rsidRPr="00332895" w14:paraId="45E1B081" w14:textId="77777777" w:rsidTr="007D201F">
        <w:trPr>
          <w:trHeight w:val="258"/>
        </w:trPr>
        <w:tc>
          <w:tcPr>
            <w:tcW w:w="5230" w:type="dxa"/>
            <w:tcBorders>
              <w:top w:val="nil"/>
              <w:left w:val="nil"/>
              <w:bottom w:val="nil"/>
              <w:right w:val="nil"/>
            </w:tcBorders>
            <w:shd w:val="clear" w:color="000000" w:fill="FFFFFF"/>
            <w:vAlign w:val="center"/>
            <w:hideMark/>
          </w:tcPr>
          <w:p w14:paraId="6109EE9B"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Aged services</w:t>
            </w:r>
          </w:p>
        </w:tc>
        <w:tc>
          <w:tcPr>
            <w:tcW w:w="1296" w:type="dxa"/>
            <w:tcBorders>
              <w:top w:val="nil"/>
              <w:left w:val="nil"/>
              <w:bottom w:val="nil"/>
              <w:right w:val="nil"/>
            </w:tcBorders>
            <w:shd w:val="clear" w:color="000000" w:fill="FFFFFF"/>
            <w:vAlign w:val="center"/>
            <w:hideMark/>
          </w:tcPr>
          <w:p w14:paraId="5513A113" w14:textId="5F937150"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2,031 </w:t>
            </w:r>
          </w:p>
        </w:tc>
        <w:tc>
          <w:tcPr>
            <w:tcW w:w="1296" w:type="dxa"/>
            <w:tcBorders>
              <w:top w:val="nil"/>
              <w:left w:val="nil"/>
              <w:bottom w:val="nil"/>
              <w:right w:val="nil"/>
            </w:tcBorders>
            <w:shd w:val="clear" w:color="auto" w:fill="BBD4B6"/>
            <w:vAlign w:val="center"/>
            <w:hideMark/>
          </w:tcPr>
          <w:p w14:paraId="6D173DE6" w14:textId="59772C14"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1,883 </w:t>
            </w:r>
          </w:p>
        </w:tc>
        <w:tc>
          <w:tcPr>
            <w:tcW w:w="1296" w:type="dxa"/>
            <w:tcBorders>
              <w:top w:val="nil"/>
              <w:left w:val="nil"/>
              <w:bottom w:val="nil"/>
              <w:right w:val="nil"/>
            </w:tcBorders>
            <w:shd w:val="clear" w:color="auto" w:fill="auto"/>
            <w:vAlign w:val="center"/>
            <w:hideMark/>
          </w:tcPr>
          <w:p w14:paraId="2FAEA541"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(148)</w:t>
            </w:r>
          </w:p>
        </w:tc>
        <w:tc>
          <w:tcPr>
            <w:tcW w:w="1296" w:type="dxa"/>
            <w:tcBorders>
              <w:top w:val="nil"/>
              <w:left w:val="nil"/>
              <w:bottom w:val="nil"/>
              <w:right w:val="nil"/>
            </w:tcBorders>
            <w:shd w:val="clear" w:color="auto" w:fill="auto"/>
            <w:vAlign w:val="center"/>
            <w:hideMark/>
          </w:tcPr>
          <w:p w14:paraId="5A067C76"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(7.28%)</w:t>
            </w:r>
          </w:p>
        </w:tc>
      </w:tr>
      <w:tr w:rsidR="00332895" w:rsidRPr="00332895" w14:paraId="24C9174D" w14:textId="77777777" w:rsidTr="007D201F">
        <w:trPr>
          <w:trHeight w:val="258"/>
        </w:trPr>
        <w:tc>
          <w:tcPr>
            <w:tcW w:w="5230" w:type="dxa"/>
            <w:tcBorders>
              <w:top w:val="nil"/>
              <w:left w:val="nil"/>
              <w:bottom w:val="nil"/>
              <w:right w:val="nil"/>
            </w:tcBorders>
            <w:shd w:val="clear" w:color="000000" w:fill="FFFFFF"/>
            <w:vAlign w:val="center"/>
            <w:hideMark/>
          </w:tcPr>
          <w:p w14:paraId="7E3D2571" w14:textId="77777777" w:rsidR="00332895" w:rsidRPr="00645F14" w:rsidRDefault="00332895" w:rsidP="00332895">
            <w:pPr>
              <w:rPr>
                <w:rFonts w:ascii="Arial" w:eastAsia="Times New Roman" w:hAnsi="Arial" w:cs="Arial"/>
                <w:b/>
                <w:bCs/>
                <w:iCs/>
                <w:sz w:val="20"/>
                <w:szCs w:val="20"/>
              </w:rPr>
            </w:pPr>
            <w:r w:rsidRPr="00645F14">
              <w:rPr>
                <w:rFonts w:ascii="Arial" w:eastAsia="Times New Roman" w:hAnsi="Arial" w:cs="Arial"/>
                <w:b/>
                <w:bCs/>
                <w:iCs/>
                <w:sz w:val="20"/>
                <w:szCs w:val="20"/>
              </w:rPr>
              <w:t>Recurrent - State Government</w:t>
            </w:r>
          </w:p>
        </w:tc>
        <w:tc>
          <w:tcPr>
            <w:tcW w:w="1296" w:type="dxa"/>
            <w:tcBorders>
              <w:top w:val="nil"/>
              <w:left w:val="nil"/>
              <w:bottom w:val="nil"/>
              <w:right w:val="nil"/>
            </w:tcBorders>
            <w:shd w:val="clear" w:color="000000" w:fill="FFFFFF"/>
            <w:vAlign w:val="center"/>
            <w:hideMark/>
          </w:tcPr>
          <w:p w14:paraId="0AD2656D"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BBD4B6"/>
            <w:vAlign w:val="center"/>
            <w:hideMark/>
          </w:tcPr>
          <w:p w14:paraId="4489C65D"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auto"/>
            <w:vAlign w:val="center"/>
            <w:hideMark/>
          </w:tcPr>
          <w:p w14:paraId="748BA75D" w14:textId="77777777" w:rsidR="00332895" w:rsidRPr="00332895" w:rsidRDefault="00332895" w:rsidP="00332895">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2CA082DD" w14:textId="77777777" w:rsidR="00332895" w:rsidRPr="00332895" w:rsidRDefault="00332895" w:rsidP="00332895">
            <w:pPr>
              <w:jc w:val="right"/>
              <w:rPr>
                <w:rFonts w:ascii="Arial" w:eastAsia="Times New Roman" w:hAnsi="Arial" w:cs="Arial"/>
                <w:sz w:val="20"/>
                <w:szCs w:val="20"/>
              </w:rPr>
            </w:pPr>
          </w:p>
        </w:tc>
      </w:tr>
      <w:tr w:rsidR="00332895" w:rsidRPr="00332895" w14:paraId="27D115F3" w14:textId="77777777" w:rsidTr="007D201F">
        <w:trPr>
          <w:trHeight w:val="258"/>
        </w:trPr>
        <w:tc>
          <w:tcPr>
            <w:tcW w:w="5230" w:type="dxa"/>
            <w:tcBorders>
              <w:top w:val="nil"/>
              <w:left w:val="nil"/>
              <w:bottom w:val="nil"/>
              <w:right w:val="nil"/>
            </w:tcBorders>
            <w:shd w:val="clear" w:color="000000" w:fill="FFFFFF"/>
            <w:vAlign w:val="center"/>
            <w:hideMark/>
          </w:tcPr>
          <w:p w14:paraId="518FB598"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Port operations</w:t>
            </w:r>
          </w:p>
        </w:tc>
        <w:tc>
          <w:tcPr>
            <w:tcW w:w="1296" w:type="dxa"/>
            <w:tcBorders>
              <w:top w:val="nil"/>
              <w:left w:val="nil"/>
              <w:bottom w:val="nil"/>
              <w:right w:val="nil"/>
            </w:tcBorders>
            <w:shd w:val="clear" w:color="000000" w:fill="FFFFFF"/>
            <w:vAlign w:val="center"/>
            <w:hideMark/>
          </w:tcPr>
          <w:p w14:paraId="11367325" w14:textId="6B01C2ED"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233 </w:t>
            </w:r>
          </w:p>
        </w:tc>
        <w:tc>
          <w:tcPr>
            <w:tcW w:w="1296" w:type="dxa"/>
            <w:tcBorders>
              <w:top w:val="nil"/>
              <w:left w:val="nil"/>
              <w:bottom w:val="nil"/>
              <w:right w:val="nil"/>
            </w:tcBorders>
            <w:shd w:val="clear" w:color="auto" w:fill="BBD4B6"/>
            <w:vAlign w:val="center"/>
            <w:hideMark/>
          </w:tcPr>
          <w:p w14:paraId="70EC0DA2" w14:textId="57E560AE"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98 </w:t>
            </w:r>
          </w:p>
        </w:tc>
        <w:tc>
          <w:tcPr>
            <w:tcW w:w="1296" w:type="dxa"/>
            <w:tcBorders>
              <w:top w:val="nil"/>
              <w:left w:val="nil"/>
              <w:bottom w:val="nil"/>
              <w:right w:val="nil"/>
            </w:tcBorders>
            <w:shd w:val="clear" w:color="auto" w:fill="auto"/>
            <w:vAlign w:val="center"/>
            <w:hideMark/>
          </w:tcPr>
          <w:p w14:paraId="2AD3ECB9"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(135)</w:t>
            </w:r>
          </w:p>
        </w:tc>
        <w:tc>
          <w:tcPr>
            <w:tcW w:w="1296" w:type="dxa"/>
            <w:tcBorders>
              <w:top w:val="nil"/>
              <w:left w:val="nil"/>
              <w:bottom w:val="nil"/>
              <w:right w:val="nil"/>
            </w:tcBorders>
            <w:shd w:val="clear" w:color="auto" w:fill="auto"/>
            <w:vAlign w:val="center"/>
            <w:hideMark/>
          </w:tcPr>
          <w:p w14:paraId="1F2D4C33"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(58.03%)</w:t>
            </w:r>
          </w:p>
        </w:tc>
      </w:tr>
      <w:tr w:rsidR="00332895" w:rsidRPr="00332895" w14:paraId="31B8B250" w14:textId="77777777" w:rsidTr="007D201F">
        <w:trPr>
          <w:trHeight w:val="258"/>
        </w:trPr>
        <w:tc>
          <w:tcPr>
            <w:tcW w:w="5230" w:type="dxa"/>
            <w:tcBorders>
              <w:top w:val="nil"/>
              <w:left w:val="nil"/>
              <w:bottom w:val="nil"/>
              <w:right w:val="nil"/>
            </w:tcBorders>
            <w:shd w:val="clear" w:color="000000" w:fill="FFFFFF"/>
            <w:vAlign w:val="center"/>
            <w:hideMark/>
          </w:tcPr>
          <w:p w14:paraId="1B43C174"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Family and children</w:t>
            </w:r>
          </w:p>
        </w:tc>
        <w:tc>
          <w:tcPr>
            <w:tcW w:w="1296" w:type="dxa"/>
            <w:tcBorders>
              <w:top w:val="nil"/>
              <w:left w:val="nil"/>
              <w:bottom w:val="nil"/>
              <w:right w:val="nil"/>
            </w:tcBorders>
            <w:shd w:val="clear" w:color="000000" w:fill="FFFFFF"/>
            <w:vAlign w:val="center"/>
            <w:hideMark/>
          </w:tcPr>
          <w:p w14:paraId="11613F22" w14:textId="394829AE"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3,276 </w:t>
            </w:r>
          </w:p>
        </w:tc>
        <w:tc>
          <w:tcPr>
            <w:tcW w:w="1296" w:type="dxa"/>
            <w:tcBorders>
              <w:top w:val="nil"/>
              <w:left w:val="nil"/>
              <w:bottom w:val="nil"/>
              <w:right w:val="nil"/>
            </w:tcBorders>
            <w:shd w:val="clear" w:color="auto" w:fill="BBD4B6"/>
            <w:vAlign w:val="center"/>
            <w:hideMark/>
          </w:tcPr>
          <w:p w14:paraId="5ABFB379" w14:textId="225CF878"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3,482 </w:t>
            </w:r>
          </w:p>
        </w:tc>
        <w:tc>
          <w:tcPr>
            <w:tcW w:w="1296" w:type="dxa"/>
            <w:tcBorders>
              <w:top w:val="nil"/>
              <w:left w:val="nil"/>
              <w:bottom w:val="nil"/>
              <w:right w:val="nil"/>
            </w:tcBorders>
            <w:shd w:val="clear" w:color="auto" w:fill="auto"/>
            <w:vAlign w:val="center"/>
            <w:hideMark/>
          </w:tcPr>
          <w:p w14:paraId="075504AC"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206</w:t>
            </w:r>
          </w:p>
        </w:tc>
        <w:tc>
          <w:tcPr>
            <w:tcW w:w="1296" w:type="dxa"/>
            <w:tcBorders>
              <w:top w:val="nil"/>
              <w:left w:val="nil"/>
              <w:bottom w:val="nil"/>
              <w:right w:val="nil"/>
            </w:tcBorders>
            <w:shd w:val="clear" w:color="auto" w:fill="auto"/>
            <w:vAlign w:val="center"/>
            <w:hideMark/>
          </w:tcPr>
          <w:p w14:paraId="63A0FA8C"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6.29%</w:t>
            </w:r>
          </w:p>
        </w:tc>
      </w:tr>
      <w:tr w:rsidR="00332895" w:rsidRPr="00332895" w14:paraId="52DC17BE" w14:textId="77777777" w:rsidTr="007D201F">
        <w:trPr>
          <w:trHeight w:val="258"/>
        </w:trPr>
        <w:tc>
          <w:tcPr>
            <w:tcW w:w="5230" w:type="dxa"/>
            <w:tcBorders>
              <w:top w:val="nil"/>
              <w:left w:val="nil"/>
              <w:bottom w:val="nil"/>
              <w:right w:val="nil"/>
            </w:tcBorders>
            <w:shd w:val="clear" w:color="000000" w:fill="FFFFFF"/>
            <w:vAlign w:val="center"/>
            <w:hideMark/>
          </w:tcPr>
          <w:p w14:paraId="159D7EA8"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Aged services</w:t>
            </w:r>
          </w:p>
        </w:tc>
        <w:tc>
          <w:tcPr>
            <w:tcW w:w="1296" w:type="dxa"/>
            <w:tcBorders>
              <w:top w:val="nil"/>
              <w:left w:val="nil"/>
              <w:bottom w:val="nil"/>
              <w:right w:val="nil"/>
            </w:tcBorders>
            <w:shd w:val="clear" w:color="000000" w:fill="FFFFFF"/>
            <w:vAlign w:val="center"/>
            <w:hideMark/>
          </w:tcPr>
          <w:p w14:paraId="5610B378" w14:textId="77C481ED"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556 </w:t>
            </w:r>
          </w:p>
        </w:tc>
        <w:tc>
          <w:tcPr>
            <w:tcW w:w="1296" w:type="dxa"/>
            <w:tcBorders>
              <w:top w:val="nil"/>
              <w:left w:val="nil"/>
              <w:bottom w:val="nil"/>
              <w:right w:val="nil"/>
            </w:tcBorders>
            <w:shd w:val="clear" w:color="auto" w:fill="BBD4B6"/>
            <w:vAlign w:val="center"/>
            <w:hideMark/>
          </w:tcPr>
          <w:p w14:paraId="59C1E486" w14:textId="556504F4"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689 </w:t>
            </w:r>
          </w:p>
        </w:tc>
        <w:tc>
          <w:tcPr>
            <w:tcW w:w="1296" w:type="dxa"/>
            <w:tcBorders>
              <w:top w:val="nil"/>
              <w:left w:val="nil"/>
              <w:bottom w:val="nil"/>
              <w:right w:val="nil"/>
            </w:tcBorders>
            <w:shd w:val="clear" w:color="auto" w:fill="auto"/>
            <w:vAlign w:val="center"/>
            <w:hideMark/>
          </w:tcPr>
          <w:p w14:paraId="7E68D206"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133</w:t>
            </w:r>
          </w:p>
        </w:tc>
        <w:tc>
          <w:tcPr>
            <w:tcW w:w="1296" w:type="dxa"/>
            <w:tcBorders>
              <w:top w:val="nil"/>
              <w:left w:val="nil"/>
              <w:bottom w:val="nil"/>
              <w:right w:val="nil"/>
            </w:tcBorders>
            <w:shd w:val="clear" w:color="auto" w:fill="auto"/>
            <w:vAlign w:val="center"/>
            <w:hideMark/>
          </w:tcPr>
          <w:p w14:paraId="164E3F38"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24.03%</w:t>
            </w:r>
          </w:p>
        </w:tc>
      </w:tr>
      <w:tr w:rsidR="00332895" w:rsidRPr="00332895" w14:paraId="3B7CE260" w14:textId="77777777" w:rsidTr="007D201F">
        <w:trPr>
          <w:trHeight w:val="258"/>
        </w:trPr>
        <w:tc>
          <w:tcPr>
            <w:tcW w:w="5230" w:type="dxa"/>
            <w:tcBorders>
              <w:top w:val="nil"/>
              <w:left w:val="nil"/>
              <w:bottom w:val="nil"/>
              <w:right w:val="nil"/>
            </w:tcBorders>
            <w:shd w:val="clear" w:color="000000" w:fill="FFFFFF"/>
            <w:vAlign w:val="center"/>
            <w:hideMark/>
          </w:tcPr>
          <w:p w14:paraId="6087AA0A"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Cultural services</w:t>
            </w:r>
          </w:p>
        </w:tc>
        <w:tc>
          <w:tcPr>
            <w:tcW w:w="1296" w:type="dxa"/>
            <w:tcBorders>
              <w:top w:val="nil"/>
              <w:left w:val="nil"/>
              <w:bottom w:val="nil"/>
              <w:right w:val="nil"/>
            </w:tcBorders>
            <w:shd w:val="clear" w:color="000000" w:fill="FFFFFF"/>
            <w:vAlign w:val="center"/>
            <w:hideMark/>
          </w:tcPr>
          <w:p w14:paraId="4F932F8D" w14:textId="6DBCAA3C"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599 </w:t>
            </w:r>
          </w:p>
        </w:tc>
        <w:tc>
          <w:tcPr>
            <w:tcW w:w="1296" w:type="dxa"/>
            <w:tcBorders>
              <w:top w:val="nil"/>
              <w:left w:val="nil"/>
              <w:bottom w:val="nil"/>
              <w:right w:val="nil"/>
            </w:tcBorders>
            <w:shd w:val="clear" w:color="auto" w:fill="BBD4B6"/>
            <w:vAlign w:val="center"/>
            <w:hideMark/>
          </w:tcPr>
          <w:p w14:paraId="5C941FF8" w14:textId="5F52B384"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631 </w:t>
            </w:r>
          </w:p>
        </w:tc>
        <w:tc>
          <w:tcPr>
            <w:tcW w:w="1296" w:type="dxa"/>
            <w:tcBorders>
              <w:top w:val="nil"/>
              <w:left w:val="nil"/>
              <w:bottom w:val="nil"/>
              <w:right w:val="nil"/>
            </w:tcBorders>
            <w:shd w:val="clear" w:color="auto" w:fill="auto"/>
            <w:vAlign w:val="center"/>
            <w:hideMark/>
          </w:tcPr>
          <w:p w14:paraId="399B4E94"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32</w:t>
            </w:r>
          </w:p>
        </w:tc>
        <w:tc>
          <w:tcPr>
            <w:tcW w:w="1296" w:type="dxa"/>
            <w:tcBorders>
              <w:top w:val="nil"/>
              <w:left w:val="nil"/>
              <w:bottom w:val="nil"/>
              <w:right w:val="nil"/>
            </w:tcBorders>
            <w:shd w:val="clear" w:color="auto" w:fill="auto"/>
            <w:vAlign w:val="center"/>
            <w:hideMark/>
          </w:tcPr>
          <w:p w14:paraId="1622434F"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5.40%</w:t>
            </w:r>
          </w:p>
        </w:tc>
      </w:tr>
      <w:tr w:rsidR="00332895" w:rsidRPr="00332895" w14:paraId="7F191068" w14:textId="77777777" w:rsidTr="007D201F">
        <w:trPr>
          <w:trHeight w:val="258"/>
        </w:trPr>
        <w:tc>
          <w:tcPr>
            <w:tcW w:w="5230" w:type="dxa"/>
            <w:tcBorders>
              <w:top w:val="nil"/>
              <w:left w:val="nil"/>
              <w:bottom w:val="nil"/>
              <w:right w:val="nil"/>
            </w:tcBorders>
            <w:shd w:val="clear" w:color="000000" w:fill="FFFFFF"/>
            <w:vAlign w:val="center"/>
            <w:hideMark/>
          </w:tcPr>
          <w:p w14:paraId="41054AF3"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Infrastructure Services</w:t>
            </w:r>
          </w:p>
        </w:tc>
        <w:tc>
          <w:tcPr>
            <w:tcW w:w="1296" w:type="dxa"/>
            <w:tcBorders>
              <w:top w:val="nil"/>
              <w:left w:val="nil"/>
              <w:bottom w:val="nil"/>
              <w:right w:val="nil"/>
            </w:tcBorders>
            <w:shd w:val="clear" w:color="000000" w:fill="FFFFFF"/>
            <w:vAlign w:val="center"/>
            <w:hideMark/>
          </w:tcPr>
          <w:p w14:paraId="03193076" w14:textId="398A9428"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48 </w:t>
            </w:r>
          </w:p>
        </w:tc>
        <w:tc>
          <w:tcPr>
            <w:tcW w:w="1296" w:type="dxa"/>
            <w:tcBorders>
              <w:top w:val="nil"/>
              <w:left w:val="nil"/>
              <w:bottom w:val="nil"/>
              <w:right w:val="nil"/>
            </w:tcBorders>
            <w:shd w:val="clear" w:color="auto" w:fill="BBD4B6"/>
            <w:vAlign w:val="center"/>
            <w:hideMark/>
          </w:tcPr>
          <w:p w14:paraId="7864CCB8" w14:textId="14629ED9"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95 </w:t>
            </w:r>
          </w:p>
        </w:tc>
        <w:tc>
          <w:tcPr>
            <w:tcW w:w="1296" w:type="dxa"/>
            <w:tcBorders>
              <w:top w:val="nil"/>
              <w:left w:val="nil"/>
              <w:bottom w:val="nil"/>
              <w:right w:val="nil"/>
            </w:tcBorders>
            <w:shd w:val="clear" w:color="auto" w:fill="auto"/>
            <w:vAlign w:val="center"/>
            <w:hideMark/>
          </w:tcPr>
          <w:p w14:paraId="4E0EB558"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47</w:t>
            </w:r>
          </w:p>
        </w:tc>
        <w:tc>
          <w:tcPr>
            <w:tcW w:w="1296" w:type="dxa"/>
            <w:tcBorders>
              <w:top w:val="nil"/>
              <w:left w:val="nil"/>
              <w:bottom w:val="nil"/>
              <w:right w:val="nil"/>
            </w:tcBorders>
            <w:shd w:val="clear" w:color="auto" w:fill="auto"/>
            <w:vAlign w:val="center"/>
            <w:hideMark/>
          </w:tcPr>
          <w:p w14:paraId="254FBD2C"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97.92%</w:t>
            </w:r>
          </w:p>
        </w:tc>
      </w:tr>
      <w:tr w:rsidR="00332895" w:rsidRPr="00332895" w14:paraId="32A052D8" w14:textId="77777777" w:rsidTr="007D201F">
        <w:trPr>
          <w:trHeight w:val="258"/>
        </w:trPr>
        <w:tc>
          <w:tcPr>
            <w:tcW w:w="5230" w:type="dxa"/>
            <w:tcBorders>
              <w:top w:val="nil"/>
              <w:left w:val="nil"/>
              <w:bottom w:val="nil"/>
              <w:right w:val="nil"/>
            </w:tcBorders>
            <w:shd w:val="clear" w:color="000000" w:fill="FFFFFF"/>
            <w:vAlign w:val="center"/>
            <w:hideMark/>
          </w:tcPr>
          <w:p w14:paraId="7F97544C"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Environmental initiatives</w:t>
            </w:r>
          </w:p>
        </w:tc>
        <w:tc>
          <w:tcPr>
            <w:tcW w:w="1296" w:type="dxa"/>
            <w:tcBorders>
              <w:top w:val="nil"/>
              <w:left w:val="nil"/>
              <w:bottom w:val="nil"/>
              <w:right w:val="nil"/>
            </w:tcBorders>
            <w:shd w:val="clear" w:color="000000" w:fill="FFFFFF"/>
            <w:vAlign w:val="center"/>
            <w:hideMark/>
          </w:tcPr>
          <w:p w14:paraId="6B89E4D0" w14:textId="267495EB"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71 </w:t>
            </w:r>
          </w:p>
        </w:tc>
        <w:tc>
          <w:tcPr>
            <w:tcW w:w="1296" w:type="dxa"/>
            <w:tcBorders>
              <w:top w:val="nil"/>
              <w:left w:val="nil"/>
              <w:bottom w:val="nil"/>
              <w:right w:val="nil"/>
            </w:tcBorders>
            <w:shd w:val="clear" w:color="auto" w:fill="BBD4B6"/>
            <w:vAlign w:val="center"/>
            <w:hideMark/>
          </w:tcPr>
          <w:p w14:paraId="241BED7C" w14:textId="61A81CDB"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72 </w:t>
            </w:r>
          </w:p>
        </w:tc>
        <w:tc>
          <w:tcPr>
            <w:tcW w:w="1296" w:type="dxa"/>
            <w:tcBorders>
              <w:top w:val="nil"/>
              <w:left w:val="nil"/>
              <w:bottom w:val="nil"/>
              <w:right w:val="nil"/>
            </w:tcBorders>
            <w:shd w:val="clear" w:color="auto" w:fill="auto"/>
            <w:vAlign w:val="center"/>
            <w:hideMark/>
          </w:tcPr>
          <w:p w14:paraId="5E727381"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w:t>
            </w:r>
          </w:p>
        </w:tc>
        <w:tc>
          <w:tcPr>
            <w:tcW w:w="1296" w:type="dxa"/>
            <w:tcBorders>
              <w:top w:val="nil"/>
              <w:left w:val="nil"/>
              <w:bottom w:val="nil"/>
              <w:right w:val="nil"/>
            </w:tcBorders>
            <w:shd w:val="clear" w:color="auto" w:fill="auto"/>
            <w:vAlign w:val="center"/>
            <w:hideMark/>
          </w:tcPr>
          <w:p w14:paraId="67C60450"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1.16%</w:t>
            </w:r>
          </w:p>
        </w:tc>
      </w:tr>
      <w:tr w:rsidR="00332895" w:rsidRPr="00332895" w14:paraId="2B804CD5" w14:textId="77777777" w:rsidTr="007D201F">
        <w:trPr>
          <w:trHeight w:val="258"/>
        </w:trPr>
        <w:tc>
          <w:tcPr>
            <w:tcW w:w="5230" w:type="dxa"/>
            <w:tcBorders>
              <w:top w:val="nil"/>
              <w:left w:val="nil"/>
              <w:bottom w:val="nil"/>
              <w:right w:val="nil"/>
            </w:tcBorders>
            <w:shd w:val="clear" w:color="000000" w:fill="FFFFFF"/>
            <w:vAlign w:val="center"/>
            <w:hideMark/>
          </w:tcPr>
          <w:p w14:paraId="4B9703E2"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School crossing supervision</w:t>
            </w:r>
          </w:p>
        </w:tc>
        <w:tc>
          <w:tcPr>
            <w:tcW w:w="1296" w:type="dxa"/>
            <w:tcBorders>
              <w:top w:val="nil"/>
              <w:left w:val="nil"/>
              <w:bottom w:val="nil"/>
              <w:right w:val="nil"/>
            </w:tcBorders>
            <w:shd w:val="clear" w:color="000000" w:fill="FFFFFF"/>
            <w:vAlign w:val="center"/>
            <w:hideMark/>
          </w:tcPr>
          <w:p w14:paraId="7B7CBFA7" w14:textId="45A19023"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198 </w:t>
            </w:r>
          </w:p>
        </w:tc>
        <w:tc>
          <w:tcPr>
            <w:tcW w:w="1296" w:type="dxa"/>
            <w:tcBorders>
              <w:top w:val="nil"/>
              <w:left w:val="nil"/>
              <w:bottom w:val="nil"/>
              <w:right w:val="nil"/>
            </w:tcBorders>
            <w:shd w:val="clear" w:color="auto" w:fill="BBD4B6"/>
            <w:vAlign w:val="center"/>
            <w:hideMark/>
          </w:tcPr>
          <w:p w14:paraId="7BD15F9A" w14:textId="01E24A1D"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198 </w:t>
            </w:r>
          </w:p>
        </w:tc>
        <w:tc>
          <w:tcPr>
            <w:tcW w:w="1296" w:type="dxa"/>
            <w:tcBorders>
              <w:top w:val="nil"/>
              <w:left w:val="nil"/>
              <w:bottom w:val="nil"/>
              <w:right w:val="nil"/>
            </w:tcBorders>
            <w:shd w:val="clear" w:color="auto" w:fill="auto"/>
            <w:vAlign w:val="center"/>
            <w:hideMark/>
          </w:tcPr>
          <w:p w14:paraId="2A4D938D"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0</w:t>
            </w:r>
          </w:p>
        </w:tc>
        <w:tc>
          <w:tcPr>
            <w:tcW w:w="1296" w:type="dxa"/>
            <w:tcBorders>
              <w:top w:val="nil"/>
              <w:left w:val="nil"/>
              <w:bottom w:val="nil"/>
              <w:right w:val="nil"/>
            </w:tcBorders>
            <w:shd w:val="clear" w:color="auto" w:fill="auto"/>
            <w:vAlign w:val="center"/>
            <w:hideMark/>
          </w:tcPr>
          <w:p w14:paraId="7D2264C1"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0.00%</w:t>
            </w:r>
          </w:p>
        </w:tc>
      </w:tr>
      <w:tr w:rsidR="00332895" w:rsidRPr="00332895" w14:paraId="779EA02A" w14:textId="77777777" w:rsidTr="007D201F">
        <w:trPr>
          <w:trHeight w:val="278"/>
        </w:trPr>
        <w:tc>
          <w:tcPr>
            <w:tcW w:w="5230" w:type="dxa"/>
            <w:tcBorders>
              <w:top w:val="nil"/>
              <w:left w:val="nil"/>
              <w:bottom w:val="nil"/>
              <w:right w:val="nil"/>
            </w:tcBorders>
            <w:shd w:val="clear" w:color="000000" w:fill="FFFFFF"/>
            <w:vAlign w:val="center"/>
            <w:hideMark/>
          </w:tcPr>
          <w:p w14:paraId="74103FA6" w14:textId="77777777" w:rsidR="00332895" w:rsidRPr="00332895" w:rsidRDefault="00332895" w:rsidP="00332895">
            <w:pPr>
              <w:rPr>
                <w:rFonts w:ascii="Arial" w:eastAsia="Times New Roman" w:hAnsi="Arial" w:cs="Arial"/>
                <w:iCs/>
                <w:sz w:val="20"/>
                <w:szCs w:val="20"/>
              </w:rPr>
            </w:pPr>
            <w:r w:rsidRPr="00332895">
              <w:rPr>
                <w:rFonts w:ascii="Arial" w:eastAsia="Times New Roman" w:hAnsi="Arial" w:cs="Arial"/>
                <w:iCs/>
                <w:sz w:val="20"/>
                <w:szCs w:val="20"/>
              </w:rPr>
              <w:t>Pension rebate</w:t>
            </w:r>
          </w:p>
        </w:tc>
        <w:tc>
          <w:tcPr>
            <w:tcW w:w="1296" w:type="dxa"/>
            <w:tcBorders>
              <w:top w:val="nil"/>
              <w:left w:val="nil"/>
              <w:bottom w:val="single" w:sz="8" w:space="0" w:color="auto"/>
              <w:right w:val="nil"/>
            </w:tcBorders>
            <w:shd w:val="clear" w:color="000000" w:fill="FFFFFF"/>
            <w:vAlign w:val="center"/>
            <w:hideMark/>
          </w:tcPr>
          <w:p w14:paraId="2E66ACF4" w14:textId="0967D82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718 </w:t>
            </w:r>
          </w:p>
        </w:tc>
        <w:tc>
          <w:tcPr>
            <w:tcW w:w="1296" w:type="dxa"/>
            <w:tcBorders>
              <w:top w:val="nil"/>
              <w:left w:val="nil"/>
              <w:bottom w:val="single" w:sz="8" w:space="0" w:color="auto"/>
              <w:right w:val="nil"/>
            </w:tcBorders>
            <w:shd w:val="clear" w:color="auto" w:fill="BBD4B6"/>
            <w:vAlign w:val="center"/>
            <w:hideMark/>
          </w:tcPr>
          <w:p w14:paraId="3405EAFA" w14:textId="46A4B5F5"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730 </w:t>
            </w:r>
          </w:p>
        </w:tc>
        <w:tc>
          <w:tcPr>
            <w:tcW w:w="1296" w:type="dxa"/>
            <w:tcBorders>
              <w:top w:val="nil"/>
              <w:left w:val="nil"/>
              <w:bottom w:val="single" w:sz="8" w:space="0" w:color="auto"/>
              <w:right w:val="nil"/>
            </w:tcBorders>
            <w:shd w:val="clear" w:color="auto" w:fill="auto"/>
            <w:vAlign w:val="center"/>
            <w:hideMark/>
          </w:tcPr>
          <w:p w14:paraId="62144698"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12</w:t>
            </w:r>
          </w:p>
        </w:tc>
        <w:tc>
          <w:tcPr>
            <w:tcW w:w="1296" w:type="dxa"/>
            <w:tcBorders>
              <w:top w:val="nil"/>
              <w:left w:val="nil"/>
              <w:bottom w:val="single" w:sz="8" w:space="0" w:color="auto"/>
              <w:right w:val="nil"/>
            </w:tcBorders>
            <w:shd w:val="clear" w:color="auto" w:fill="auto"/>
            <w:vAlign w:val="center"/>
            <w:hideMark/>
          </w:tcPr>
          <w:p w14:paraId="3EE523E3"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1.67%</w:t>
            </w:r>
          </w:p>
        </w:tc>
      </w:tr>
      <w:tr w:rsidR="00332895" w:rsidRPr="00332895" w14:paraId="2A86AAA1" w14:textId="77777777" w:rsidTr="007D201F">
        <w:trPr>
          <w:trHeight w:val="278"/>
        </w:trPr>
        <w:tc>
          <w:tcPr>
            <w:tcW w:w="5230" w:type="dxa"/>
            <w:tcBorders>
              <w:top w:val="nil"/>
              <w:left w:val="nil"/>
              <w:bottom w:val="nil"/>
              <w:right w:val="nil"/>
            </w:tcBorders>
            <w:shd w:val="clear" w:color="000000" w:fill="FFFFFF"/>
            <w:vAlign w:val="center"/>
            <w:hideMark/>
          </w:tcPr>
          <w:p w14:paraId="1B737042" w14:textId="77777777" w:rsidR="00332895" w:rsidRPr="00645F14" w:rsidRDefault="00332895" w:rsidP="00332895">
            <w:pPr>
              <w:rPr>
                <w:rFonts w:ascii="Arial" w:eastAsia="Times New Roman" w:hAnsi="Arial" w:cs="Arial"/>
                <w:b/>
                <w:bCs/>
                <w:sz w:val="20"/>
                <w:szCs w:val="20"/>
              </w:rPr>
            </w:pPr>
            <w:r w:rsidRPr="00645F14">
              <w:rPr>
                <w:rFonts w:ascii="Arial" w:eastAsia="Times New Roman" w:hAnsi="Arial" w:cs="Arial"/>
                <w:b/>
                <w:bCs/>
                <w:sz w:val="20"/>
                <w:szCs w:val="20"/>
              </w:rPr>
              <w:t>Total recurrent grants</w:t>
            </w:r>
          </w:p>
        </w:tc>
        <w:tc>
          <w:tcPr>
            <w:tcW w:w="1296" w:type="dxa"/>
            <w:tcBorders>
              <w:top w:val="nil"/>
              <w:left w:val="nil"/>
              <w:bottom w:val="single" w:sz="8" w:space="0" w:color="auto"/>
              <w:right w:val="nil"/>
            </w:tcBorders>
            <w:shd w:val="clear" w:color="auto" w:fill="auto"/>
            <w:vAlign w:val="center"/>
            <w:hideMark/>
          </w:tcPr>
          <w:p w14:paraId="36A65757" w14:textId="710EF955" w:rsidR="00332895" w:rsidRPr="00645F14" w:rsidRDefault="00133308" w:rsidP="00332895">
            <w:pPr>
              <w:jc w:val="right"/>
              <w:rPr>
                <w:rFonts w:ascii="Arial" w:eastAsia="Times New Roman" w:hAnsi="Arial" w:cs="Arial"/>
                <w:b/>
                <w:bCs/>
                <w:sz w:val="20"/>
                <w:szCs w:val="20"/>
              </w:rPr>
            </w:pPr>
            <w:r>
              <w:rPr>
                <w:rFonts w:ascii="Arial" w:eastAsia="Times New Roman" w:hAnsi="Arial" w:cs="Arial"/>
                <w:b/>
                <w:bCs/>
                <w:sz w:val="20"/>
                <w:szCs w:val="20"/>
              </w:rPr>
              <w:t xml:space="preserve"> </w:t>
            </w:r>
            <w:r w:rsidR="00332895" w:rsidRPr="00645F14">
              <w:rPr>
                <w:rFonts w:ascii="Arial" w:eastAsia="Times New Roman" w:hAnsi="Arial" w:cs="Arial"/>
                <w:b/>
                <w:bCs/>
                <w:sz w:val="20"/>
                <w:szCs w:val="20"/>
              </w:rPr>
              <w:t xml:space="preserve"> 9,955 </w:t>
            </w:r>
          </w:p>
        </w:tc>
        <w:tc>
          <w:tcPr>
            <w:tcW w:w="1296" w:type="dxa"/>
            <w:tcBorders>
              <w:top w:val="nil"/>
              <w:left w:val="nil"/>
              <w:bottom w:val="single" w:sz="8" w:space="0" w:color="auto"/>
              <w:right w:val="nil"/>
            </w:tcBorders>
            <w:shd w:val="clear" w:color="auto" w:fill="BBD4B6"/>
            <w:vAlign w:val="center"/>
            <w:hideMark/>
          </w:tcPr>
          <w:p w14:paraId="26716366" w14:textId="3747C924" w:rsidR="00332895" w:rsidRPr="00645F14" w:rsidRDefault="00332895" w:rsidP="00332895">
            <w:pPr>
              <w:jc w:val="right"/>
              <w:rPr>
                <w:rFonts w:ascii="Arial" w:eastAsia="Times New Roman" w:hAnsi="Arial" w:cs="Arial"/>
                <w:b/>
                <w:bCs/>
                <w:sz w:val="20"/>
                <w:szCs w:val="20"/>
              </w:rPr>
            </w:pPr>
            <w:r w:rsidRPr="00645F14">
              <w:rPr>
                <w:rFonts w:ascii="Arial" w:eastAsia="Times New Roman" w:hAnsi="Arial" w:cs="Arial"/>
                <w:b/>
                <w:bCs/>
                <w:sz w:val="20"/>
                <w:szCs w:val="20"/>
              </w:rPr>
              <w:t xml:space="preserve">   12,333 </w:t>
            </w:r>
          </w:p>
        </w:tc>
        <w:tc>
          <w:tcPr>
            <w:tcW w:w="1296" w:type="dxa"/>
            <w:tcBorders>
              <w:top w:val="nil"/>
              <w:left w:val="nil"/>
              <w:bottom w:val="single" w:sz="8" w:space="0" w:color="auto"/>
              <w:right w:val="nil"/>
            </w:tcBorders>
            <w:shd w:val="clear" w:color="auto" w:fill="auto"/>
            <w:vAlign w:val="center"/>
            <w:hideMark/>
          </w:tcPr>
          <w:p w14:paraId="66FEFBC5" w14:textId="77777777" w:rsidR="00332895" w:rsidRPr="00645F14" w:rsidRDefault="00332895" w:rsidP="00332895">
            <w:pPr>
              <w:jc w:val="right"/>
              <w:rPr>
                <w:rFonts w:ascii="Arial" w:eastAsia="Times New Roman" w:hAnsi="Arial" w:cs="Arial"/>
                <w:b/>
                <w:bCs/>
                <w:sz w:val="20"/>
                <w:szCs w:val="20"/>
              </w:rPr>
            </w:pPr>
            <w:r w:rsidRPr="00645F14">
              <w:rPr>
                <w:rFonts w:ascii="Arial" w:eastAsia="Times New Roman" w:hAnsi="Arial" w:cs="Arial"/>
                <w:b/>
                <w:bCs/>
                <w:sz w:val="20"/>
                <w:szCs w:val="20"/>
              </w:rPr>
              <w:t>2,378</w:t>
            </w:r>
          </w:p>
        </w:tc>
        <w:tc>
          <w:tcPr>
            <w:tcW w:w="1296" w:type="dxa"/>
            <w:tcBorders>
              <w:top w:val="nil"/>
              <w:left w:val="nil"/>
              <w:bottom w:val="single" w:sz="8" w:space="0" w:color="auto"/>
              <w:right w:val="nil"/>
            </w:tcBorders>
            <w:shd w:val="clear" w:color="auto" w:fill="auto"/>
            <w:vAlign w:val="center"/>
            <w:hideMark/>
          </w:tcPr>
          <w:p w14:paraId="5F0DABDA" w14:textId="77777777" w:rsidR="00332895" w:rsidRPr="00645F14" w:rsidRDefault="00332895" w:rsidP="00332895">
            <w:pPr>
              <w:jc w:val="right"/>
              <w:rPr>
                <w:rFonts w:ascii="Arial" w:eastAsia="Times New Roman" w:hAnsi="Arial" w:cs="Arial"/>
                <w:b/>
                <w:bCs/>
                <w:sz w:val="20"/>
                <w:szCs w:val="20"/>
              </w:rPr>
            </w:pPr>
            <w:r w:rsidRPr="00645F14">
              <w:rPr>
                <w:rFonts w:ascii="Arial" w:eastAsia="Times New Roman" w:hAnsi="Arial" w:cs="Arial"/>
                <w:b/>
                <w:bCs/>
                <w:sz w:val="20"/>
                <w:szCs w:val="20"/>
              </w:rPr>
              <w:t>23.89%</w:t>
            </w:r>
          </w:p>
        </w:tc>
      </w:tr>
      <w:tr w:rsidR="00332895" w:rsidRPr="00332895" w14:paraId="6C0F6AB7" w14:textId="77777777" w:rsidTr="007D201F">
        <w:trPr>
          <w:trHeight w:val="258"/>
        </w:trPr>
        <w:tc>
          <w:tcPr>
            <w:tcW w:w="5230" w:type="dxa"/>
            <w:tcBorders>
              <w:top w:val="nil"/>
              <w:left w:val="nil"/>
              <w:bottom w:val="nil"/>
              <w:right w:val="nil"/>
            </w:tcBorders>
            <w:shd w:val="clear" w:color="000000" w:fill="FFFFFF"/>
            <w:vAlign w:val="center"/>
            <w:hideMark/>
          </w:tcPr>
          <w:p w14:paraId="0B4CB390" w14:textId="77777777" w:rsidR="00332895" w:rsidRPr="00332895" w:rsidRDefault="00332895" w:rsidP="00332895">
            <w:pPr>
              <w:rPr>
                <w:rFonts w:ascii="Arial" w:eastAsia="Times New Roman" w:hAnsi="Arial" w:cs="Arial"/>
                <w:bCs/>
                <w:iCs/>
                <w:sz w:val="20"/>
                <w:szCs w:val="20"/>
              </w:rPr>
            </w:pPr>
            <w:r w:rsidRPr="00332895">
              <w:rPr>
                <w:rFonts w:ascii="Arial" w:eastAsia="Times New Roman" w:hAnsi="Arial" w:cs="Arial"/>
                <w:bCs/>
                <w:iCs/>
                <w:sz w:val="20"/>
                <w:szCs w:val="20"/>
              </w:rPr>
              <w:t>Non-recurrent - Commonwealth Government</w:t>
            </w:r>
          </w:p>
        </w:tc>
        <w:tc>
          <w:tcPr>
            <w:tcW w:w="1296" w:type="dxa"/>
            <w:tcBorders>
              <w:top w:val="nil"/>
              <w:left w:val="nil"/>
              <w:bottom w:val="nil"/>
              <w:right w:val="nil"/>
            </w:tcBorders>
            <w:shd w:val="clear" w:color="000000" w:fill="FFFFFF"/>
            <w:vAlign w:val="center"/>
            <w:hideMark/>
          </w:tcPr>
          <w:p w14:paraId="18916352"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BBD4B6"/>
            <w:vAlign w:val="center"/>
            <w:hideMark/>
          </w:tcPr>
          <w:p w14:paraId="1C9C099F"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auto"/>
            <w:vAlign w:val="center"/>
            <w:hideMark/>
          </w:tcPr>
          <w:p w14:paraId="2929E185" w14:textId="77777777" w:rsidR="00332895" w:rsidRPr="00332895" w:rsidRDefault="00332895" w:rsidP="00332895">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46BD6D1A" w14:textId="77777777" w:rsidR="00332895" w:rsidRPr="00332895" w:rsidRDefault="00332895" w:rsidP="00332895">
            <w:pPr>
              <w:jc w:val="right"/>
              <w:rPr>
                <w:rFonts w:ascii="Arial" w:eastAsia="Times New Roman" w:hAnsi="Arial" w:cs="Arial"/>
                <w:sz w:val="20"/>
                <w:szCs w:val="20"/>
              </w:rPr>
            </w:pPr>
          </w:p>
        </w:tc>
      </w:tr>
      <w:tr w:rsidR="00332895" w:rsidRPr="00332895" w14:paraId="00EB9D60" w14:textId="77777777" w:rsidTr="007D201F">
        <w:trPr>
          <w:trHeight w:val="258"/>
        </w:trPr>
        <w:tc>
          <w:tcPr>
            <w:tcW w:w="5230" w:type="dxa"/>
            <w:tcBorders>
              <w:top w:val="nil"/>
              <w:left w:val="nil"/>
              <w:bottom w:val="nil"/>
              <w:right w:val="nil"/>
            </w:tcBorders>
            <w:shd w:val="clear" w:color="000000" w:fill="FFFFFF"/>
            <w:vAlign w:val="center"/>
            <w:hideMark/>
          </w:tcPr>
          <w:p w14:paraId="267DDA61"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Cultural services</w:t>
            </w:r>
          </w:p>
        </w:tc>
        <w:tc>
          <w:tcPr>
            <w:tcW w:w="1296" w:type="dxa"/>
            <w:tcBorders>
              <w:top w:val="nil"/>
              <w:left w:val="nil"/>
              <w:bottom w:val="nil"/>
              <w:right w:val="nil"/>
            </w:tcBorders>
            <w:shd w:val="clear" w:color="000000" w:fill="FFFFFF"/>
            <w:vAlign w:val="center"/>
            <w:hideMark/>
          </w:tcPr>
          <w:p w14:paraId="452F844B" w14:textId="5BA448B0"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7 </w:t>
            </w:r>
          </w:p>
        </w:tc>
        <w:tc>
          <w:tcPr>
            <w:tcW w:w="1296" w:type="dxa"/>
            <w:tcBorders>
              <w:top w:val="nil"/>
              <w:left w:val="nil"/>
              <w:bottom w:val="nil"/>
              <w:right w:val="nil"/>
            </w:tcBorders>
            <w:shd w:val="clear" w:color="auto" w:fill="BBD4B6"/>
            <w:vAlign w:val="center"/>
            <w:hideMark/>
          </w:tcPr>
          <w:p w14:paraId="4AF30EE8" w14:textId="53492242"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w:t>
            </w:r>
          </w:p>
        </w:tc>
        <w:tc>
          <w:tcPr>
            <w:tcW w:w="1296" w:type="dxa"/>
            <w:tcBorders>
              <w:top w:val="nil"/>
              <w:left w:val="nil"/>
              <w:bottom w:val="nil"/>
              <w:right w:val="nil"/>
            </w:tcBorders>
            <w:shd w:val="clear" w:color="auto" w:fill="auto"/>
            <w:vAlign w:val="center"/>
            <w:hideMark/>
          </w:tcPr>
          <w:p w14:paraId="698FB611"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(7)</w:t>
            </w:r>
          </w:p>
        </w:tc>
        <w:tc>
          <w:tcPr>
            <w:tcW w:w="1296" w:type="dxa"/>
            <w:tcBorders>
              <w:top w:val="nil"/>
              <w:left w:val="nil"/>
              <w:bottom w:val="nil"/>
              <w:right w:val="nil"/>
            </w:tcBorders>
            <w:shd w:val="clear" w:color="auto" w:fill="auto"/>
            <w:vAlign w:val="center"/>
            <w:hideMark/>
          </w:tcPr>
          <w:p w14:paraId="49489792"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(100.00%)</w:t>
            </w:r>
          </w:p>
        </w:tc>
      </w:tr>
      <w:tr w:rsidR="00332895" w:rsidRPr="00332895" w14:paraId="633779AF" w14:textId="77777777" w:rsidTr="007D201F">
        <w:trPr>
          <w:trHeight w:val="258"/>
        </w:trPr>
        <w:tc>
          <w:tcPr>
            <w:tcW w:w="5230" w:type="dxa"/>
            <w:tcBorders>
              <w:top w:val="nil"/>
              <w:left w:val="nil"/>
              <w:bottom w:val="nil"/>
              <w:right w:val="nil"/>
            </w:tcBorders>
            <w:shd w:val="clear" w:color="000000" w:fill="FFFFFF"/>
            <w:vAlign w:val="center"/>
            <w:hideMark/>
          </w:tcPr>
          <w:p w14:paraId="6A011D7A" w14:textId="77777777" w:rsidR="00332895" w:rsidRPr="00332895" w:rsidRDefault="00332895" w:rsidP="00332895">
            <w:pPr>
              <w:rPr>
                <w:rFonts w:ascii="Arial" w:eastAsia="Times New Roman" w:hAnsi="Arial" w:cs="Arial"/>
                <w:bCs/>
                <w:iCs/>
                <w:sz w:val="20"/>
                <w:szCs w:val="20"/>
              </w:rPr>
            </w:pPr>
            <w:r w:rsidRPr="00332895">
              <w:rPr>
                <w:rFonts w:ascii="Arial" w:eastAsia="Times New Roman" w:hAnsi="Arial" w:cs="Arial"/>
                <w:bCs/>
                <w:iCs/>
                <w:sz w:val="20"/>
                <w:szCs w:val="20"/>
              </w:rPr>
              <w:t>Non-recurrent - State Government</w:t>
            </w:r>
          </w:p>
        </w:tc>
        <w:tc>
          <w:tcPr>
            <w:tcW w:w="1296" w:type="dxa"/>
            <w:tcBorders>
              <w:top w:val="nil"/>
              <w:left w:val="nil"/>
              <w:bottom w:val="nil"/>
              <w:right w:val="nil"/>
            </w:tcBorders>
            <w:shd w:val="clear" w:color="000000" w:fill="FFFFFF"/>
            <w:vAlign w:val="center"/>
            <w:hideMark/>
          </w:tcPr>
          <w:p w14:paraId="47D4B49A"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BBD4B6"/>
            <w:vAlign w:val="center"/>
            <w:hideMark/>
          </w:tcPr>
          <w:p w14:paraId="462150BC"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auto"/>
            <w:vAlign w:val="center"/>
            <w:hideMark/>
          </w:tcPr>
          <w:p w14:paraId="07231F81" w14:textId="77777777" w:rsidR="00332895" w:rsidRPr="00332895" w:rsidRDefault="00332895" w:rsidP="00332895">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697C5E38" w14:textId="77777777" w:rsidR="00332895" w:rsidRPr="00332895" w:rsidRDefault="00332895" w:rsidP="00332895">
            <w:pPr>
              <w:jc w:val="right"/>
              <w:rPr>
                <w:rFonts w:ascii="Arial" w:eastAsia="Times New Roman" w:hAnsi="Arial" w:cs="Arial"/>
                <w:sz w:val="20"/>
                <w:szCs w:val="20"/>
              </w:rPr>
            </w:pPr>
          </w:p>
        </w:tc>
      </w:tr>
      <w:tr w:rsidR="00332895" w:rsidRPr="00332895" w14:paraId="4896D70E" w14:textId="77777777" w:rsidTr="007D201F">
        <w:trPr>
          <w:trHeight w:val="258"/>
        </w:trPr>
        <w:tc>
          <w:tcPr>
            <w:tcW w:w="5230" w:type="dxa"/>
            <w:tcBorders>
              <w:top w:val="nil"/>
              <w:left w:val="nil"/>
              <w:bottom w:val="nil"/>
              <w:right w:val="nil"/>
            </w:tcBorders>
            <w:shd w:val="clear" w:color="000000" w:fill="FFFFFF"/>
            <w:vAlign w:val="center"/>
            <w:hideMark/>
          </w:tcPr>
          <w:p w14:paraId="62442BA1"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Port operations</w:t>
            </w:r>
          </w:p>
        </w:tc>
        <w:tc>
          <w:tcPr>
            <w:tcW w:w="1296" w:type="dxa"/>
            <w:tcBorders>
              <w:top w:val="nil"/>
              <w:left w:val="nil"/>
              <w:bottom w:val="nil"/>
              <w:right w:val="nil"/>
            </w:tcBorders>
            <w:shd w:val="clear" w:color="000000" w:fill="FFFFFF"/>
            <w:vAlign w:val="center"/>
            <w:hideMark/>
          </w:tcPr>
          <w:p w14:paraId="6C4A9F65" w14:textId="1BAD44A0"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4,500 </w:t>
            </w:r>
          </w:p>
        </w:tc>
        <w:tc>
          <w:tcPr>
            <w:tcW w:w="1296" w:type="dxa"/>
            <w:tcBorders>
              <w:top w:val="nil"/>
              <w:left w:val="nil"/>
              <w:bottom w:val="nil"/>
              <w:right w:val="nil"/>
            </w:tcBorders>
            <w:shd w:val="clear" w:color="auto" w:fill="BBD4B6"/>
            <w:vAlign w:val="center"/>
            <w:hideMark/>
          </w:tcPr>
          <w:p w14:paraId="05D1D2B7" w14:textId="3F745634"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   </w:t>
            </w:r>
          </w:p>
        </w:tc>
        <w:tc>
          <w:tcPr>
            <w:tcW w:w="1296" w:type="dxa"/>
            <w:tcBorders>
              <w:top w:val="nil"/>
              <w:left w:val="nil"/>
              <w:bottom w:val="nil"/>
              <w:right w:val="nil"/>
            </w:tcBorders>
            <w:shd w:val="clear" w:color="auto" w:fill="auto"/>
            <w:vAlign w:val="center"/>
            <w:hideMark/>
          </w:tcPr>
          <w:p w14:paraId="5D8D750B"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(4,500)</w:t>
            </w:r>
          </w:p>
        </w:tc>
        <w:tc>
          <w:tcPr>
            <w:tcW w:w="1296" w:type="dxa"/>
            <w:tcBorders>
              <w:top w:val="nil"/>
              <w:left w:val="nil"/>
              <w:bottom w:val="nil"/>
              <w:right w:val="nil"/>
            </w:tcBorders>
            <w:shd w:val="clear" w:color="auto" w:fill="auto"/>
            <w:vAlign w:val="center"/>
            <w:hideMark/>
          </w:tcPr>
          <w:p w14:paraId="16D01A8A"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(100.00%)</w:t>
            </w:r>
          </w:p>
        </w:tc>
      </w:tr>
      <w:tr w:rsidR="00332895" w:rsidRPr="00332895" w14:paraId="08CFCD5F" w14:textId="77777777" w:rsidTr="007D201F">
        <w:trPr>
          <w:trHeight w:val="258"/>
        </w:trPr>
        <w:tc>
          <w:tcPr>
            <w:tcW w:w="5230" w:type="dxa"/>
            <w:tcBorders>
              <w:top w:val="nil"/>
              <w:left w:val="nil"/>
              <w:bottom w:val="nil"/>
              <w:right w:val="nil"/>
            </w:tcBorders>
            <w:shd w:val="clear" w:color="000000" w:fill="FFFFFF"/>
            <w:vAlign w:val="center"/>
            <w:hideMark/>
          </w:tcPr>
          <w:p w14:paraId="5DC51365"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Economic development</w:t>
            </w:r>
          </w:p>
        </w:tc>
        <w:tc>
          <w:tcPr>
            <w:tcW w:w="1296" w:type="dxa"/>
            <w:tcBorders>
              <w:top w:val="nil"/>
              <w:left w:val="nil"/>
              <w:bottom w:val="nil"/>
              <w:right w:val="nil"/>
            </w:tcBorders>
            <w:shd w:val="clear" w:color="000000" w:fill="FFFFFF"/>
            <w:vAlign w:val="center"/>
            <w:hideMark/>
          </w:tcPr>
          <w:p w14:paraId="6C85E554" w14:textId="50202C0A"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646 </w:t>
            </w:r>
          </w:p>
        </w:tc>
        <w:tc>
          <w:tcPr>
            <w:tcW w:w="1296" w:type="dxa"/>
            <w:tcBorders>
              <w:top w:val="nil"/>
              <w:left w:val="nil"/>
              <w:bottom w:val="nil"/>
              <w:right w:val="nil"/>
            </w:tcBorders>
            <w:shd w:val="clear" w:color="auto" w:fill="BBD4B6"/>
            <w:vAlign w:val="center"/>
            <w:hideMark/>
          </w:tcPr>
          <w:p w14:paraId="67BBA6F9" w14:textId="6FDBF46E"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   </w:t>
            </w:r>
          </w:p>
        </w:tc>
        <w:tc>
          <w:tcPr>
            <w:tcW w:w="1296" w:type="dxa"/>
            <w:tcBorders>
              <w:top w:val="nil"/>
              <w:left w:val="nil"/>
              <w:bottom w:val="nil"/>
              <w:right w:val="nil"/>
            </w:tcBorders>
            <w:shd w:val="clear" w:color="auto" w:fill="auto"/>
            <w:vAlign w:val="center"/>
            <w:hideMark/>
          </w:tcPr>
          <w:p w14:paraId="2501882F"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(646)</w:t>
            </w:r>
          </w:p>
        </w:tc>
        <w:tc>
          <w:tcPr>
            <w:tcW w:w="1296" w:type="dxa"/>
            <w:tcBorders>
              <w:top w:val="nil"/>
              <w:left w:val="nil"/>
              <w:bottom w:val="nil"/>
              <w:right w:val="nil"/>
            </w:tcBorders>
            <w:shd w:val="clear" w:color="auto" w:fill="auto"/>
            <w:vAlign w:val="center"/>
            <w:hideMark/>
          </w:tcPr>
          <w:p w14:paraId="46D231DD"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(100.00%)</w:t>
            </w:r>
          </w:p>
        </w:tc>
      </w:tr>
      <w:tr w:rsidR="00332895" w:rsidRPr="00332895" w14:paraId="24D1D95D" w14:textId="77777777" w:rsidTr="007D201F">
        <w:trPr>
          <w:trHeight w:val="258"/>
        </w:trPr>
        <w:tc>
          <w:tcPr>
            <w:tcW w:w="5230" w:type="dxa"/>
            <w:tcBorders>
              <w:top w:val="nil"/>
              <w:left w:val="nil"/>
              <w:bottom w:val="nil"/>
              <w:right w:val="nil"/>
            </w:tcBorders>
            <w:shd w:val="clear" w:color="000000" w:fill="FFFFFF"/>
            <w:vAlign w:val="center"/>
            <w:hideMark/>
          </w:tcPr>
          <w:p w14:paraId="27066013"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Family and children</w:t>
            </w:r>
          </w:p>
        </w:tc>
        <w:tc>
          <w:tcPr>
            <w:tcW w:w="1296" w:type="dxa"/>
            <w:tcBorders>
              <w:top w:val="nil"/>
              <w:left w:val="nil"/>
              <w:bottom w:val="nil"/>
              <w:right w:val="nil"/>
            </w:tcBorders>
            <w:shd w:val="clear" w:color="000000" w:fill="FFFFFF"/>
            <w:vAlign w:val="center"/>
            <w:hideMark/>
          </w:tcPr>
          <w:p w14:paraId="3AA072F9" w14:textId="43634730"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1,056 </w:t>
            </w:r>
          </w:p>
        </w:tc>
        <w:tc>
          <w:tcPr>
            <w:tcW w:w="1296" w:type="dxa"/>
            <w:tcBorders>
              <w:top w:val="nil"/>
              <w:left w:val="nil"/>
              <w:bottom w:val="nil"/>
              <w:right w:val="nil"/>
            </w:tcBorders>
            <w:shd w:val="clear" w:color="auto" w:fill="BBD4B6"/>
            <w:vAlign w:val="center"/>
            <w:hideMark/>
          </w:tcPr>
          <w:p w14:paraId="38678B88" w14:textId="1881B1EA"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466 </w:t>
            </w:r>
          </w:p>
        </w:tc>
        <w:tc>
          <w:tcPr>
            <w:tcW w:w="1296" w:type="dxa"/>
            <w:tcBorders>
              <w:top w:val="nil"/>
              <w:left w:val="nil"/>
              <w:bottom w:val="nil"/>
              <w:right w:val="nil"/>
            </w:tcBorders>
            <w:shd w:val="clear" w:color="auto" w:fill="auto"/>
            <w:vAlign w:val="center"/>
            <w:hideMark/>
          </w:tcPr>
          <w:p w14:paraId="7760A869"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(591)</w:t>
            </w:r>
          </w:p>
        </w:tc>
        <w:tc>
          <w:tcPr>
            <w:tcW w:w="1296" w:type="dxa"/>
            <w:tcBorders>
              <w:top w:val="nil"/>
              <w:left w:val="nil"/>
              <w:bottom w:val="nil"/>
              <w:right w:val="nil"/>
            </w:tcBorders>
            <w:shd w:val="clear" w:color="auto" w:fill="auto"/>
            <w:vAlign w:val="center"/>
            <w:hideMark/>
          </w:tcPr>
          <w:p w14:paraId="5229B356"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(55.92%)</w:t>
            </w:r>
          </w:p>
        </w:tc>
      </w:tr>
      <w:tr w:rsidR="00332895" w:rsidRPr="00332895" w14:paraId="598E6A50" w14:textId="77777777" w:rsidTr="007D201F">
        <w:trPr>
          <w:trHeight w:val="258"/>
        </w:trPr>
        <w:tc>
          <w:tcPr>
            <w:tcW w:w="5230" w:type="dxa"/>
            <w:tcBorders>
              <w:top w:val="nil"/>
              <w:left w:val="nil"/>
              <w:bottom w:val="nil"/>
              <w:right w:val="nil"/>
            </w:tcBorders>
            <w:shd w:val="clear" w:color="000000" w:fill="FFFFFF"/>
            <w:vAlign w:val="center"/>
            <w:hideMark/>
          </w:tcPr>
          <w:p w14:paraId="218C8693"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Aged services</w:t>
            </w:r>
          </w:p>
        </w:tc>
        <w:tc>
          <w:tcPr>
            <w:tcW w:w="1296" w:type="dxa"/>
            <w:tcBorders>
              <w:top w:val="nil"/>
              <w:left w:val="nil"/>
              <w:bottom w:val="nil"/>
              <w:right w:val="nil"/>
            </w:tcBorders>
            <w:shd w:val="clear" w:color="000000" w:fill="FFFFFF"/>
            <w:vAlign w:val="center"/>
            <w:hideMark/>
          </w:tcPr>
          <w:p w14:paraId="27137B50" w14:textId="2317A56C"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17 </w:t>
            </w:r>
          </w:p>
        </w:tc>
        <w:tc>
          <w:tcPr>
            <w:tcW w:w="1296" w:type="dxa"/>
            <w:tcBorders>
              <w:top w:val="nil"/>
              <w:left w:val="nil"/>
              <w:bottom w:val="nil"/>
              <w:right w:val="nil"/>
            </w:tcBorders>
            <w:shd w:val="clear" w:color="auto" w:fill="BBD4B6"/>
            <w:vAlign w:val="center"/>
            <w:hideMark/>
          </w:tcPr>
          <w:p w14:paraId="316E7199" w14:textId="643D1CDD"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   </w:t>
            </w:r>
          </w:p>
        </w:tc>
        <w:tc>
          <w:tcPr>
            <w:tcW w:w="1296" w:type="dxa"/>
            <w:tcBorders>
              <w:top w:val="nil"/>
              <w:left w:val="nil"/>
              <w:bottom w:val="nil"/>
              <w:right w:val="nil"/>
            </w:tcBorders>
            <w:shd w:val="clear" w:color="auto" w:fill="auto"/>
            <w:vAlign w:val="center"/>
            <w:hideMark/>
          </w:tcPr>
          <w:p w14:paraId="7508C3A2"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(17)</w:t>
            </w:r>
          </w:p>
        </w:tc>
        <w:tc>
          <w:tcPr>
            <w:tcW w:w="1296" w:type="dxa"/>
            <w:tcBorders>
              <w:top w:val="nil"/>
              <w:left w:val="nil"/>
              <w:bottom w:val="nil"/>
              <w:right w:val="nil"/>
            </w:tcBorders>
            <w:shd w:val="clear" w:color="auto" w:fill="auto"/>
            <w:vAlign w:val="center"/>
            <w:hideMark/>
          </w:tcPr>
          <w:p w14:paraId="6C4621DF"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(100.00%)</w:t>
            </w:r>
          </w:p>
        </w:tc>
      </w:tr>
      <w:tr w:rsidR="00332895" w:rsidRPr="00332895" w14:paraId="56A62CD9" w14:textId="77777777" w:rsidTr="007D201F">
        <w:trPr>
          <w:trHeight w:val="258"/>
        </w:trPr>
        <w:tc>
          <w:tcPr>
            <w:tcW w:w="5230" w:type="dxa"/>
            <w:tcBorders>
              <w:top w:val="nil"/>
              <w:left w:val="nil"/>
              <w:bottom w:val="nil"/>
              <w:right w:val="nil"/>
            </w:tcBorders>
            <w:shd w:val="clear" w:color="000000" w:fill="FFFFFF"/>
            <w:vAlign w:val="center"/>
            <w:hideMark/>
          </w:tcPr>
          <w:p w14:paraId="4791541B"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Cultural centres</w:t>
            </w:r>
          </w:p>
        </w:tc>
        <w:tc>
          <w:tcPr>
            <w:tcW w:w="1296" w:type="dxa"/>
            <w:tcBorders>
              <w:top w:val="nil"/>
              <w:left w:val="nil"/>
              <w:bottom w:val="nil"/>
              <w:right w:val="nil"/>
            </w:tcBorders>
            <w:shd w:val="clear" w:color="000000" w:fill="FFFFFF"/>
            <w:vAlign w:val="center"/>
            <w:hideMark/>
          </w:tcPr>
          <w:p w14:paraId="2D546FDE" w14:textId="1DA3C54F"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153 </w:t>
            </w:r>
          </w:p>
        </w:tc>
        <w:tc>
          <w:tcPr>
            <w:tcW w:w="1296" w:type="dxa"/>
            <w:tcBorders>
              <w:top w:val="nil"/>
              <w:left w:val="nil"/>
              <w:bottom w:val="nil"/>
              <w:right w:val="nil"/>
            </w:tcBorders>
            <w:shd w:val="clear" w:color="auto" w:fill="BBD4B6"/>
            <w:vAlign w:val="center"/>
            <w:hideMark/>
          </w:tcPr>
          <w:p w14:paraId="1B546C3F" w14:textId="0528851B"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2 </w:t>
            </w:r>
          </w:p>
        </w:tc>
        <w:tc>
          <w:tcPr>
            <w:tcW w:w="1296" w:type="dxa"/>
            <w:tcBorders>
              <w:top w:val="nil"/>
              <w:left w:val="nil"/>
              <w:bottom w:val="nil"/>
              <w:right w:val="nil"/>
            </w:tcBorders>
            <w:shd w:val="clear" w:color="auto" w:fill="auto"/>
            <w:vAlign w:val="center"/>
            <w:hideMark/>
          </w:tcPr>
          <w:p w14:paraId="10C96323"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(151)</w:t>
            </w:r>
          </w:p>
        </w:tc>
        <w:tc>
          <w:tcPr>
            <w:tcW w:w="1296" w:type="dxa"/>
            <w:tcBorders>
              <w:top w:val="nil"/>
              <w:left w:val="nil"/>
              <w:bottom w:val="nil"/>
              <w:right w:val="nil"/>
            </w:tcBorders>
            <w:shd w:val="clear" w:color="auto" w:fill="auto"/>
            <w:vAlign w:val="center"/>
            <w:hideMark/>
          </w:tcPr>
          <w:p w14:paraId="18ECFCAD"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(98.89%)</w:t>
            </w:r>
          </w:p>
        </w:tc>
      </w:tr>
      <w:tr w:rsidR="00332895" w:rsidRPr="00332895" w14:paraId="2EC10D6F" w14:textId="77777777" w:rsidTr="007D201F">
        <w:trPr>
          <w:trHeight w:val="258"/>
        </w:trPr>
        <w:tc>
          <w:tcPr>
            <w:tcW w:w="5230" w:type="dxa"/>
            <w:tcBorders>
              <w:top w:val="nil"/>
              <w:left w:val="nil"/>
              <w:bottom w:val="nil"/>
              <w:right w:val="nil"/>
            </w:tcBorders>
            <w:shd w:val="clear" w:color="000000" w:fill="FFFFFF"/>
            <w:vAlign w:val="center"/>
            <w:hideMark/>
          </w:tcPr>
          <w:p w14:paraId="40135CEB"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Infrastructure services</w:t>
            </w:r>
          </w:p>
        </w:tc>
        <w:tc>
          <w:tcPr>
            <w:tcW w:w="1296" w:type="dxa"/>
            <w:tcBorders>
              <w:top w:val="nil"/>
              <w:left w:val="nil"/>
              <w:bottom w:val="nil"/>
              <w:right w:val="nil"/>
            </w:tcBorders>
            <w:shd w:val="clear" w:color="000000" w:fill="FFFFFF"/>
            <w:vAlign w:val="center"/>
            <w:hideMark/>
          </w:tcPr>
          <w:p w14:paraId="41E08647" w14:textId="4451B30C"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249 </w:t>
            </w:r>
          </w:p>
        </w:tc>
        <w:tc>
          <w:tcPr>
            <w:tcW w:w="1296" w:type="dxa"/>
            <w:tcBorders>
              <w:top w:val="nil"/>
              <w:left w:val="nil"/>
              <w:bottom w:val="nil"/>
              <w:right w:val="nil"/>
            </w:tcBorders>
            <w:shd w:val="clear" w:color="auto" w:fill="BBD4B6"/>
            <w:vAlign w:val="center"/>
            <w:hideMark/>
          </w:tcPr>
          <w:p w14:paraId="5D8C22A4" w14:textId="2103706C"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29 </w:t>
            </w:r>
          </w:p>
        </w:tc>
        <w:tc>
          <w:tcPr>
            <w:tcW w:w="1296" w:type="dxa"/>
            <w:tcBorders>
              <w:top w:val="nil"/>
              <w:left w:val="nil"/>
              <w:bottom w:val="nil"/>
              <w:right w:val="nil"/>
            </w:tcBorders>
            <w:shd w:val="clear" w:color="auto" w:fill="auto"/>
            <w:vAlign w:val="center"/>
            <w:hideMark/>
          </w:tcPr>
          <w:p w14:paraId="6419C70A"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(220)</w:t>
            </w:r>
          </w:p>
        </w:tc>
        <w:tc>
          <w:tcPr>
            <w:tcW w:w="1296" w:type="dxa"/>
            <w:tcBorders>
              <w:top w:val="nil"/>
              <w:left w:val="nil"/>
              <w:bottom w:val="nil"/>
              <w:right w:val="nil"/>
            </w:tcBorders>
            <w:shd w:val="clear" w:color="auto" w:fill="auto"/>
            <w:vAlign w:val="center"/>
            <w:hideMark/>
          </w:tcPr>
          <w:p w14:paraId="4BF5C630"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(88.35%)</w:t>
            </w:r>
          </w:p>
        </w:tc>
      </w:tr>
      <w:tr w:rsidR="00332895" w:rsidRPr="00332895" w14:paraId="71E5F9BA" w14:textId="77777777" w:rsidTr="007D201F">
        <w:trPr>
          <w:trHeight w:val="258"/>
        </w:trPr>
        <w:tc>
          <w:tcPr>
            <w:tcW w:w="5230" w:type="dxa"/>
            <w:tcBorders>
              <w:top w:val="nil"/>
              <w:left w:val="nil"/>
              <w:bottom w:val="nil"/>
              <w:right w:val="nil"/>
            </w:tcBorders>
            <w:shd w:val="clear" w:color="000000" w:fill="FFFFFF"/>
            <w:vAlign w:val="center"/>
            <w:hideMark/>
          </w:tcPr>
          <w:p w14:paraId="3F2D27AD"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Environment initiatives</w:t>
            </w:r>
          </w:p>
        </w:tc>
        <w:tc>
          <w:tcPr>
            <w:tcW w:w="1296" w:type="dxa"/>
            <w:tcBorders>
              <w:top w:val="nil"/>
              <w:left w:val="nil"/>
              <w:bottom w:val="nil"/>
              <w:right w:val="nil"/>
            </w:tcBorders>
            <w:shd w:val="clear" w:color="000000" w:fill="FFFFFF"/>
            <w:vAlign w:val="center"/>
            <w:hideMark/>
          </w:tcPr>
          <w:p w14:paraId="4257F535" w14:textId="711FF4F3"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163 </w:t>
            </w:r>
          </w:p>
        </w:tc>
        <w:tc>
          <w:tcPr>
            <w:tcW w:w="1296" w:type="dxa"/>
            <w:tcBorders>
              <w:top w:val="nil"/>
              <w:left w:val="nil"/>
              <w:bottom w:val="nil"/>
              <w:right w:val="nil"/>
            </w:tcBorders>
            <w:shd w:val="clear" w:color="auto" w:fill="BBD4B6"/>
            <w:vAlign w:val="center"/>
            <w:hideMark/>
          </w:tcPr>
          <w:p w14:paraId="4366D888" w14:textId="45E9E35D"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   </w:t>
            </w:r>
          </w:p>
        </w:tc>
        <w:tc>
          <w:tcPr>
            <w:tcW w:w="1296" w:type="dxa"/>
            <w:tcBorders>
              <w:top w:val="nil"/>
              <w:left w:val="nil"/>
              <w:bottom w:val="nil"/>
              <w:right w:val="nil"/>
            </w:tcBorders>
            <w:shd w:val="clear" w:color="auto" w:fill="auto"/>
            <w:vAlign w:val="center"/>
            <w:hideMark/>
          </w:tcPr>
          <w:p w14:paraId="5B8DB0EC"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(163)</w:t>
            </w:r>
          </w:p>
        </w:tc>
        <w:tc>
          <w:tcPr>
            <w:tcW w:w="1296" w:type="dxa"/>
            <w:tcBorders>
              <w:top w:val="nil"/>
              <w:left w:val="nil"/>
              <w:bottom w:val="nil"/>
              <w:right w:val="nil"/>
            </w:tcBorders>
            <w:shd w:val="clear" w:color="auto" w:fill="auto"/>
            <w:vAlign w:val="center"/>
            <w:hideMark/>
          </w:tcPr>
          <w:p w14:paraId="65C92D91"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(100.00%)</w:t>
            </w:r>
          </w:p>
        </w:tc>
      </w:tr>
      <w:tr w:rsidR="00332895" w:rsidRPr="00332895" w14:paraId="16ADAAAF" w14:textId="77777777" w:rsidTr="007D201F">
        <w:trPr>
          <w:trHeight w:val="278"/>
        </w:trPr>
        <w:tc>
          <w:tcPr>
            <w:tcW w:w="5230" w:type="dxa"/>
            <w:tcBorders>
              <w:top w:val="nil"/>
              <w:left w:val="nil"/>
              <w:bottom w:val="nil"/>
              <w:right w:val="nil"/>
            </w:tcBorders>
            <w:shd w:val="clear" w:color="000000" w:fill="FFFFFF"/>
            <w:vAlign w:val="center"/>
            <w:hideMark/>
          </w:tcPr>
          <w:p w14:paraId="1EAA3D8C"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Other non-recurrent State Government</w:t>
            </w:r>
          </w:p>
        </w:tc>
        <w:tc>
          <w:tcPr>
            <w:tcW w:w="1296" w:type="dxa"/>
            <w:tcBorders>
              <w:top w:val="nil"/>
              <w:left w:val="nil"/>
              <w:bottom w:val="single" w:sz="8" w:space="0" w:color="auto"/>
              <w:right w:val="nil"/>
            </w:tcBorders>
            <w:shd w:val="clear" w:color="000000" w:fill="FFFFFF"/>
            <w:vAlign w:val="center"/>
            <w:hideMark/>
          </w:tcPr>
          <w:p w14:paraId="0407E9C5" w14:textId="7741B5CD"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420 </w:t>
            </w:r>
          </w:p>
        </w:tc>
        <w:tc>
          <w:tcPr>
            <w:tcW w:w="1296" w:type="dxa"/>
            <w:tcBorders>
              <w:top w:val="nil"/>
              <w:left w:val="nil"/>
              <w:bottom w:val="single" w:sz="8" w:space="0" w:color="auto"/>
              <w:right w:val="nil"/>
            </w:tcBorders>
            <w:shd w:val="clear" w:color="auto" w:fill="BBD4B6"/>
            <w:vAlign w:val="center"/>
            <w:hideMark/>
          </w:tcPr>
          <w:p w14:paraId="3E9FF01A" w14:textId="25ADC953"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   </w:t>
            </w:r>
          </w:p>
        </w:tc>
        <w:tc>
          <w:tcPr>
            <w:tcW w:w="1296" w:type="dxa"/>
            <w:tcBorders>
              <w:top w:val="nil"/>
              <w:left w:val="nil"/>
              <w:bottom w:val="single" w:sz="8" w:space="0" w:color="auto"/>
              <w:right w:val="nil"/>
            </w:tcBorders>
            <w:shd w:val="clear" w:color="auto" w:fill="auto"/>
            <w:vAlign w:val="center"/>
            <w:hideMark/>
          </w:tcPr>
          <w:p w14:paraId="18CADE81"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(420)</w:t>
            </w:r>
          </w:p>
        </w:tc>
        <w:tc>
          <w:tcPr>
            <w:tcW w:w="1296" w:type="dxa"/>
            <w:tcBorders>
              <w:top w:val="nil"/>
              <w:left w:val="nil"/>
              <w:bottom w:val="single" w:sz="8" w:space="0" w:color="auto"/>
              <w:right w:val="nil"/>
            </w:tcBorders>
            <w:shd w:val="clear" w:color="auto" w:fill="auto"/>
            <w:vAlign w:val="center"/>
            <w:hideMark/>
          </w:tcPr>
          <w:p w14:paraId="39C6B229"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(100.00%)</w:t>
            </w:r>
          </w:p>
        </w:tc>
      </w:tr>
      <w:tr w:rsidR="00332895" w:rsidRPr="00332895" w14:paraId="75A8C69E" w14:textId="77777777" w:rsidTr="007D201F">
        <w:trPr>
          <w:trHeight w:val="278"/>
        </w:trPr>
        <w:tc>
          <w:tcPr>
            <w:tcW w:w="5230" w:type="dxa"/>
            <w:tcBorders>
              <w:top w:val="nil"/>
              <w:left w:val="nil"/>
              <w:bottom w:val="nil"/>
              <w:right w:val="nil"/>
            </w:tcBorders>
            <w:shd w:val="clear" w:color="000000" w:fill="FFFFFF"/>
            <w:vAlign w:val="center"/>
            <w:hideMark/>
          </w:tcPr>
          <w:p w14:paraId="1F79C29C" w14:textId="77777777" w:rsidR="00332895" w:rsidRPr="00332895" w:rsidRDefault="00332895" w:rsidP="00332895">
            <w:pPr>
              <w:rPr>
                <w:rFonts w:ascii="Arial" w:eastAsia="Times New Roman" w:hAnsi="Arial" w:cs="Arial"/>
                <w:bCs/>
                <w:sz w:val="20"/>
                <w:szCs w:val="20"/>
              </w:rPr>
            </w:pPr>
            <w:r w:rsidRPr="00332895">
              <w:rPr>
                <w:rFonts w:ascii="Arial" w:eastAsia="Times New Roman" w:hAnsi="Arial" w:cs="Arial"/>
                <w:bCs/>
                <w:sz w:val="20"/>
                <w:szCs w:val="20"/>
              </w:rPr>
              <w:t>Total non-recurrent grants</w:t>
            </w:r>
          </w:p>
        </w:tc>
        <w:tc>
          <w:tcPr>
            <w:tcW w:w="1296" w:type="dxa"/>
            <w:tcBorders>
              <w:top w:val="nil"/>
              <w:left w:val="nil"/>
              <w:bottom w:val="single" w:sz="8" w:space="0" w:color="auto"/>
              <w:right w:val="nil"/>
            </w:tcBorders>
            <w:shd w:val="clear" w:color="auto" w:fill="auto"/>
            <w:vAlign w:val="center"/>
            <w:hideMark/>
          </w:tcPr>
          <w:p w14:paraId="1D2B95A5" w14:textId="098F8BCF" w:rsidR="00332895" w:rsidRPr="00332895" w:rsidRDefault="00133308" w:rsidP="00332895">
            <w:pPr>
              <w:jc w:val="right"/>
              <w:rPr>
                <w:rFonts w:ascii="Arial" w:eastAsia="Times New Roman" w:hAnsi="Arial" w:cs="Arial"/>
                <w:bCs/>
                <w:sz w:val="20"/>
                <w:szCs w:val="20"/>
              </w:rPr>
            </w:pPr>
            <w:r>
              <w:rPr>
                <w:rFonts w:ascii="Arial" w:eastAsia="Times New Roman" w:hAnsi="Arial" w:cs="Arial"/>
                <w:bCs/>
                <w:sz w:val="20"/>
                <w:szCs w:val="20"/>
              </w:rPr>
              <w:t xml:space="preserve"> </w:t>
            </w:r>
            <w:r w:rsidR="00332895" w:rsidRPr="00332895">
              <w:rPr>
                <w:rFonts w:ascii="Arial" w:eastAsia="Times New Roman" w:hAnsi="Arial" w:cs="Arial"/>
                <w:bCs/>
                <w:sz w:val="20"/>
                <w:szCs w:val="20"/>
              </w:rPr>
              <w:t xml:space="preserve">   7,210 </w:t>
            </w:r>
          </w:p>
        </w:tc>
        <w:tc>
          <w:tcPr>
            <w:tcW w:w="1296" w:type="dxa"/>
            <w:tcBorders>
              <w:top w:val="nil"/>
              <w:left w:val="nil"/>
              <w:bottom w:val="single" w:sz="8" w:space="0" w:color="auto"/>
              <w:right w:val="nil"/>
            </w:tcBorders>
            <w:shd w:val="clear" w:color="auto" w:fill="BBD4B6"/>
            <w:vAlign w:val="center"/>
            <w:hideMark/>
          </w:tcPr>
          <w:p w14:paraId="2C188C8C" w14:textId="178942B3"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 xml:space="preserve"> 496 </w:t>
            </w:r>
          </w:p>
        </w:tc>
        <w:tc>
          <w:tcPr>
            <w:tcW w:w="1296" w:type="dxa"/>
            <w:tcBorders>
              <w:top w:val="nil"/>
              <w:left w:val="nil"/>
              <w:bottom w:val="single" w:sz="8" w:space="0" w:color="auto"/>
              <w:right w:val="nil"/>
            </w:tcBorders>
            <w:shd w:val="clear" w:color="auto" w:fill="auto"/>
            <w:vAlign w:val="center"/>
            <w:hideMark/>
          </w:tcPr>
          <w:p w14:paraId="44D493C7"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(6,714)</w:t>
            </w:r>
          </w:p>
        </w:tc>
        <w:tc>
          <w:tcPr>
            <w:tcW w:w="1296" w:type="dxa"/>
            <w:tcBorders>
              <w:top w:val="nil"/>
              <w:left w:val="nil"/>
              <w:bottom w:val="single" w:sz="8" w:space="0" w:color="auto"/>
              <w:right w:val="nil"/>
            </w:tcBorders>
            <w:shd w:val="clear" w:color="auto" w:fill="auto"/>
            <w:vAlign w:val="center"/>
            <w:hideMark/>
          </w:tcPr>
          <w:p w14:paraId="2A36069F"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(93.12%)</w:t>
            </w:r>
          </w:p>
        </w:tc>
      </w:tr>
      <w:tr w:rsidR="00332895" w:rsidRPr="00332895" w14:paraId="194F1DC7" w14:textId="77777777" w:rsidTr="007D201F">
        <w:trPr>
          <w:trHeight w:val="278"/>
        </w:trPr>
        <w:tc>
          <w:tcPr>
            <w:tcW w:w="5230" w:type="dxa"/>
            <w:tcBorders>
              <w:top w:val="nil"/>
              <w:left w:val="nil"/>
              <w:bottom w:val="nil"/>
              <w:right w:val="nil"/>
            </w:tcBorders>
            <w:shd w:val="clear" w:color="000000" w:fill="FFFFFF"/>
            <w:vAlign w:val="center"/>
            <w:hideMark/>
          </w:tcPr>
          <w:p w14:paraId="66D898D4" w14:textId="77777777" w:rsidR="00332895" w:rsidRPr="00332895" w:rsidRDefault="00332895" w:rsidP="00332895">
            <w:pPr>
              <w:jc w:val="both"/>
              <w:rPr>
                <w:rFonts w:ascii="Arial" w:eastAsia="Times New Roman" w:hAnsi="Arial" w:cs="Arial"/>
                <w:bCs/>
                <w:sz w:val="20"/>
                <w:szCs w:val="20"/>
              </w:rPr>
            </w:pPr>
            <w:r w:rsidRPr="00332895">
              <w:rPr>
                <w:rFonts w:ascii="Arial" w:eastAsia="Times New Roman" w:hAnsi="Arial" w:cs="Arial"/>
                <w:bCs/>
                <w:sz w:val="20"/>
                <w:szCs w:val="20"/>
              </w:rPr>
              <w:t>Total operating grants</w:t>
            </w:r>
          </w:p>
        </w:tc>
        <w:tc>
          <w:tcPr>
            <w:tcW w:w="1296" w:type="dxa"/>
            <w:tcBorders>
              <w:top w:val="nil"/>
              <w:left w:val="nil"/>
              <w:bottom w:val="single" w:sz="8" w:space="0" w:color="auto"/>
              <w:right w:val="nil"/>
            </w:tcBorders>
            <w:shd w:val="clear" w:color="auto" w:fill="auto"/>
            <w:vAlign w:val="center"/>
            <w:hideMark/>
          </w:tcPr>
          <w:p w14:paraId="1E6BD98E" w14:textId="280A9541" w:rsidR="00332895" w:rsidRPr="00332895" w:rsidRDefault="00133308" w:rsidP="00332895">
            <w:pPr>
              <w:jc w:val="right"/>
              <w:rPr>
                <w:rFonts w:ascii="Arial" w:eastAsia="Times New Roman" w:hAnsi="Arial" w:cs="Arial"/>
                <w:bCs/>
                <w:sz w:val="20"/>
                <w:szCs w:val="20"/>
              </w:rPr>
            </w:pPr>
            <w:r>
              <w:rPr>
                <w:rFonts w:ascii="Arial" w:eastAsia="Times New Roman" w:hAnsi="Arial" w:cs="Arial"/>
                <w:bCs/>
                <w:sz w:val="20"/>
                <w:szCs w:val="20"/>
              </w:rPr>
              <w:t xml:space="preserve"> </w:t>
            </w:r>
            <w:r w:rsidR="00332895" w:rsidRPr="00332895">
              <w:rPr>
                <w:rFonts w:ascii="Arial" w:eastAsia="Times New Roman" w:hAnsi="Arial" w:cs="Arial"/>
                <w:bCs/>
                <w:sz w:val="20"/>
                <w:szCs w:val="20"/>
              </w:rPr>
              <w:t xml:space="preserve">  17,165 </w:t>
            </w:r>
          </w:p>
        </w:tc>
        <w:tc>
          <w:tcPr>
            <w:tcW w:w="1296" w:type="dxa"/>
            <w:tcBorders>
              <w:top w:val="nil"/>
              <w:left w:val="nil"/>
              <w:bottom w:val="single" w:sz="8" w:space="0" w:color="auto"/>
              <w:right w:val="nil"/>
            </w:tcBorders>
            <w:shd w:val="clear" w:color="auto" w:fill="BBD4B6"/>
            <w:vAlign w:val="center"/>
            <w:hideMark/>
          </w:tcPr>
          <w:p w14:paraId="2A85DC94" w14:textId="56E0519C"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 xml:space="preserve">  12,830 </w:t>
            </w:r>
          </w:p>
        </w:tc>
        <w:tc>
          <w:tcPr>
            <w:tcW w:w="1296" w:type="dxa"/>
            <w:tcBorders>
              <w:top w:val="nil"/>
              <w:left w:val="nil"/>
              <w:bottom w:val="single" w:sz="8" w:space="0" w:color="auto"/>
              <w:right w:val="nil"/>
            </w:tcBorders>
            <w:shd w:val="clear" w:color="auto" w:fill="auto"/>
            <w:vAlign w:val="center"/>
            <w:hideMark/>
          </w:tcPr>
          <w:p w14:paraId="6C6BD1E2"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(4,335)</w:t>
            </w:r>
          </w:p>
        </w:tc>
        <w:tc>
          <w:tcPr>
            <w:tcW w:w="1296" w:type="dxa"/>
            <w:tcBorders>
              <w:top w:val="nil"/>
              <w:left w:val="nil"/>
              <w:bottom w:val="single" w:sz="8" w:space="0" w:color="auto"/>
              <w:right w:val="nil"/>
            </w:tcBorders>
            <w:shd w:val="clear" w:color="auto" w:fill="auto"/>
            <w:vAlign w:val="center"/>
            <w:hideMark/>
          </w:tcPr>
          <w:p w14:paraId="7F5FCD2C"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(25.26%)</w:t>
            </w:r>
          </w:p>
        </w:tc>
      </w:tr>
      <w:tr w:rsidR="00332895" w:rsidRPr="00332895" w14:paraId="1E7712CA" w14:textId="77777777" w:rsidTr="007D201F">
        <w:trPr>
          <w:trHeight w:val="258"/>
        </w:trPr>
        <w:tc>
          <w:tcPr>
            <w:tcW w:w="5230" w:type="dxa"/>
            <w:tcBorders>
              <w:top w:val="nil"/>
              <w:left w:val="nil"/>
              <w:bottom w:val="nil"/>
              <w:right w:val="nil"/>
            </w:tcBorders>
            <w:shd w:val="clear" w:color="auto" w:fill="auto"/>
            <w:vAlign w:val="center"/>
            <w:hideMark/>
          </w:tcPr>
          <w:p w14:paraId="0B361A76" w14:textId="77777777" w:rsidR="00332895" w:rsidRPr="00332895" w:rsidRDefault="00332895" w:rsidP="00332895">
            <w:pPr>
              <w:jc w:val="right"/>
              <w:rPr>
                <w:rFonts w:ascii="Arial" w:eastAsia="Times New Roman" w:hAnsi="Arial" w:cs="Arial"/>
                <w:bCs/>
                <w:sz w:val="20"/>
                <w:szCs w:val="20"/>
              </w:rPr>
            </w:pPr>
          </w:p>
        </w:tc>
        <w:tc>
          <w:tcPr>
            <w:tcW w:w="1296" w:type="dxa"/>
            <w:tcBorders>
              <w:top w:val="nil"/>
              <w:left w:val="nil"/>
              <w:bottom w:val="nil"/>
              <w:right w:val="nil"/>
            </w:tcBorders>
            <w:shd w:val="clear" w:color="000000" w:fill="FFFFFF"/>
            <w:vAlign w:val="center"/>
            <w:hideMark/>
          </w:tcPr>
          <w:p w14:paraId="35A1D910"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BBD4B6"/>
            <w:vAlign w:val="center"/>
            <w:hideMark/>
          </w:tcPr>
          <w:p w14:paraId="1D111D7F"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auto"/>
            <w:vAlign w:val="center"/>
            <w:hideMark/>
          </w:tcPr>
          <w:p w14:paraId="34A54D15" w14:textId="77777777" w:rsidR="00332895" w:rsidRPr="00332895" w:rsidRDefault="00332895" w:rsidP="00332895">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448ADE18" w14:textId="77777777" w:rsidR="00332895" w:rsidRPr="00332895" w:rsidRDefault="00332895" w:rsidP="00332895">
            <w:pPr>
              <w:jc w:val="right"/>
              <w:rPr>
                <w:rFonts w:ascii="Arial" w:eastAsia="Times New Roman" w:hAnsi="Arial" w:cs="Arial"/>
                <w:sz w:val="20"/>
                <w:szCs w:val="20"/>
              </w:rPr>
            </w:pPr>
          </w:p>
        </w:tc>
      </w:tr>
      <w:tr w:rsidR="00332895" w:rsidRPr="00332895" w14:paraId="1A7B9210" w14:textId="77777777" w:rsidTr="007D201F">
        <w:trPr>
          <w:trHeight w:val="258"/>
        </w:trPr>
        <w:tc>
          <w:tcPr>
            <w:tcW w:w="5230" w:type="dxa"/>
            <w:tcBorders>
              <w:top w:val="nil"/>
              <w:left w:val="nil"/>
              <w:bottom w:val="nil"/>
              <w:right w:val="nil"/>
            </w:tcBorders>
            <w:shd w:val="clear" w:color="auto" w:fill="auto"/>
            <w:vAlign w:val="center"/>
            <w:hideMark/>
          </w:tcPr>
          <w:p w14:paraId="5918A194" w14:textId="34D9D0AC" w:rsidR="00332895" w:rsidRPr="00645F14" w:rsidRDefault="00332895" w:rsidP="00332895">
            <w:pPr>
              <w:jc w:val="both"/>
              <w:rPr>
                <w:rFonts w:ascii="Arial" w:eastAsia="Times New Roman" w:hAnsi="Arial" w:cs="Arial"/>
                <w:b/>
                <w:bCs/>
                <w:sz w:val="20"/>
                <w:szCs w:val="20"/>
              </w:rPr>
            </w:pPr>
            <w:r w:rsidRPr="00645F14">
              <w:rPr>
                <w:rFonts w:ascii="Arial" w:eastAsia="Times New Roman" w:hAnsi="Arial" w:cs="Arial"/>
                <w:b/>
                <w:bCs/>
                <w:sz w:val="20"/>
                <w:szCs w:val="20"/>
              </w:rPr>
              <w:t>(b)</w:t>
            </w:r>
            <w:r w:rsidR="00133308">
              <w:rPr>
                <w:rFonts w:ascii="Arial" w:eastAsia="Times New Roman" w:hAnsi="Arial" w:cs="Arial"/>
                <w:b/>
                <w:bCs/>
                <w:sz w:val="20"/>
                <w:szCs w:val="20"/>
              </w:rPr>
              <w:t xml:space="preserve"> </w:t>
            </w:r>
            <w:r w:rsidRPr="00645F14">
              <w:rPr>
                <w:rFonts w:ascii="Arial" w:eastAsia="Times New Roman" w:hAnsi="Arial" w:cs="Arial"/>
                <w:b/>
                <w:bCs/>
                <w:sz w:val="20"/>
                <w:szCs w:val="20"/>
              </w:rPr>
              <w:t>Capital Grants</w:t>
            </w:r>
          </w:p>
        </w:tc>
        <w:tc>
          <w:tcPr>
            <w:tcW w:w="1296" w:type="dxa"/>
            <w:tcBorders>
              <w:top w:val="nil"/>
              <w:left w:val="nil"/>
              <w:bottom w:val="nil"/>
              <w:right w:val="nil"/>
            </w:tcBorders>
            <w:shd w:val="clear" w:color="000000" w:fill="FFFFFF"/>
            <w:vAlign w:val="center"/>
            <w:hideMark/>
          </w:tcPr>
          <w:p w14:paraId="20FB8E93"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BBD4B6"/>
            <w:vAlign w:val="center"/>
            <w:hideMark/>
          </w:tcPr>
          <w:p w14:paraId="6D994EC7"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auto"/>
            <w:vAlign w:val="center"/>
            <w:hideMark/>
          </w:tcPr>
          <w:p w14:paraId="2D701D08" w14:textId="77777777" w:rsidR="00332895" w:rsidRPr="00332895" w:rsidRDefault="00332895" w:rsidP="00332895">
            <w:pPr>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411695BF" w14:textId="77777777" w:rsidR="00332895" w:rsidRPr="00332895" w:rsidRDefault="00332895" w:rsidP="00332895">
            <w:pPr>
              <w:rPr>
                <w:rFonts w:ascii="Arial" w:eastAsia="Times New Roman" w:hAnsi="Arial" w:cs="Arial"/>
                <w:sz w:val="20"/>
                <w:szCs w:val="20"/>
              </w:rPr>
            </w:pPr>
          </w:p>
        </w:tc>
      </w:tr>
      <w:tr w:rsidR="00332895" w:rsidRPr="00332895" w14:paraId="1F806727" w14:textId="77777777" w:rsidTr="007D201F">
        <w:trPr>
          <w:trHeight w:val="258"/>
        </w:trPr>
        <w:tc>
          <w:tcPr>
            <w:tcW w:w="5230" w:type="dxa"/>
            <w:tcBorders>
              <w:top w:val="nil"/>
              <w:left w:val="nil"/>
              <w:bottom w:val="nil"/>
              <w:right w:val="nil"/>
            </w:tcBorders>
            <w:shd w:val="clear" w:color="auto" w:fill="auto"/>
            <w:vAlign w:val="center"/>
            <w:hideMark/>
          </w:tcPr>
          <w:p w14:paraId="119F22D8" w14:textId="77777777" w:rsidR="00332895" w:rsidRPr="00332895" w:rsidRDefault="00332895" w:rsidP="00332895">
            <w:pPr>
              <w:jc w:val="both"/>
              <w:rPr>
                <w:rFonts w:ascii="Arial" w:eastAsia="Times New Roman" w:hAnsi="Arial" w:cs="Arial"/>
                <w:bCs/>
                <w:iCs/>
                <w:sz w:val="20"/>
                <w:szCs w:val="20"/>
              </w:rPr>
            </w:pPr>
            <w:r w:rsidRPr="00332895">
              <w:rPr>
                <w:rFonts w:ascii="Arial" w:eastAsia="Times New Roman" w:hAnsi="Arial" w:cs="Arial"/>
                <w:bCs/>
                <w:iCs/>
                <w:sz w:val="20"/>
                <w:szCs w:val="20"/>
              </w:rPr>
              <w:t xml:space="preserve">Recurrent - Commonwealth Government </w:t>
            </w:r>
          </w:p>
        </w:tc>
        <w:tc>
          <w:tcPr>
            <w:tcW w:w="1296" w:type="dxa"/>
            <w:tcBorders>
              <w:top w:val="nil"/>
              <w:left w:val="nil"/>
              <w:bottom w:val="nil"/>
              <w:right w:val="nil"/>
            </w:tcBorders>
            <w:shd w:val="clear" w:color="000000" w:fill="FFFFFF"/>
            <w:vAlign w:val="center"/>
            <w:hideMark/>
          </w:tcPr>
          <w:p w14:paraId="21086055"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BBD4B6"/>
            <w:vAlign w:val="center"/>
            <w:hideMark/>
          </w:tcPr>
          <w:p w14:paraId="596468A1"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auto"/>
            <w:vAlign w:val="center"/>
            <w:hideMark/>
          </w:tcPr>
          <w:p w14:paraId="7C0EDAD3" w14:textId="77777777" w:rsidR="00332895" w:rsidRPr="00332895" w:rsidRDefault="00332895" w:rsidP="00332895">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60EDD7E5" w14:textId="77777777" w:rsidR="00332895" w:rsidRPr="00332895" w:rsidRDefault="00332895" w:rsidP="00332895">
            <w:pPr>
              <w:jc w:val="right"/>
              <w:rPr>
                <w:rFonts w:ascii="Arial" w:eastAsia="Times New Roman" w:hAnsi="Arial" w:cs="Arial"/>
                <w:sz w:val="20"/>
                <w:szCs w:val="20"/>
              </w:rPr>
            </w:pPr>
          </w:p>
        </w:tc>
      </w:tr>
      <w:tr w:rsidR="00332895" w:rsidRPr="00332895" w14:paraId="3C3F033E" w14:textId="77777777" w:rsidTr="007D201F">
        <w:trPr>
          <w:trHeight w:val="278"/>
        </w:trPr>
        <w:tc>
          <w:tcPr>
            <w:tcW w:w="5230" w:type="dxa"/>
            <w:tcBorders>
              <w:top w:val="nil"/>
              <w:left w:val="nil"/>
              <w:bottom w:val="nil"/>
              <w:right w:val="nil"/>
            </w:tcBorders>
            <w:shd w:val="clear" w:color="auto" w:fill="auto"/>
            <w:vAlign w:val="center"/>
            <w:hideMark/>
          </w:tcPr>
          <w:p w14:paraId="1C01F96B"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Roads to recovery</w:t>
            </w:r>
          </w:p>
        </w:tc>
        <w:tc>
          <w:tcPr>
            <w:tcW w:w="1296" w:type="dxa"/>
            <w:tcBorders>
              <w:top w:val="nil"/>
              <w:left w:val="nil"/>
              <w:bottom w:val="single" w:sz="8" w:space="0" w:color="auto"/>
              <w:right w:val="nil"/>
            </w:tcBorders>
            <w:shd w:val="clear" w:color="000000" w:fill="FFFFFF"/>
            <w:vAlign w:val="center"/>
            <w:hideMark/>
          </w:tcPr>
          <w:p w14:paraId="12CA44D5" w14:textId="07D07C89"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425 </w:t>
            </w:r>
          </w:p>
        </w:tc>
        <w:tc>
          <w:tcPr>
            <w:tcW w:w="1296" w:type="dxa"/>
            <w:tcBorders>
              <w:top w:val="nil"/>
              <w:left w:val="nil"/>
              <w:bottom w:val="single" w:sz="8" w:space="0" w:color="auto"/>
              <w:right w:val="nil"/>
            </w:tcBorders>
            <w:shd w:val="clear" w:color="auto" w:fill="BBD4B6"/>
            <w:vAlign w:val="center"/>
            <w:hideMark/>
          </w:tcPr>
          <w:p w14:paraId="74BF5360" w14:textId="64464D63"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425 </w:t>
            </w:r>
          </w:p>
        </w:tc>
        <w:tc>
          <w:tcPr>
            <w:tcW w:w="1296" w:type="dxa"/>
            <w:tcBorders>
              <w:top w:val="nil"/>
              <w:left w:val="nil"/>
              <w:bottom w:val="single" w:sz="8" w:space="0" w:color="auto"/>
              <w:right w:val="nil"/>
            </w:tcBorders>
            <w:shd w:val="clear" w:color="auto" w:fill="auto"/>
            <w:vAlign w:val="center"/>
            <w:hideMark/>
          </w:tcPr>
          <w:p w14:paraId="6AEE8C53"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0</w:t>
            </w:r>
          </w:p>
        </w:tc>
        <w:tc>
          <w:tcPr>
            <w:tcW w:w="1296" w:type="dxa"/>
            <w:tcBorders>
              <w:top w:val="nil"/>
              <w:left w:val="nil"/>
              <w:bottom w:val="single" w:sz="8" w:space="0" w:color="auto"/>
              <w:right w:val="nil"/>
            </w:tcBorders>
            <w:shd w:val="clear" w:color="auto" w:fill="auto"/>
            <w:vAlign w:val="center"/>
            <w:hideMark/>
          </w:tcPr>
          <w:p w14:paraId="5C8A2F22"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0.00%</w:t>
            </w:r>
          </w:p>
        </w:tc>
      </w:tr>
      <w:tr w:rsidR="00332895" w:rsidRPr="00332895" w14:paraId="008EB5E4" w14:textId="77777777" w:rsidTr="007D201F">
        <w:trPr>
          <w:trHeight w:val="278"/>
        </w:trPr>
        <w:tc>
          <w:tcPr>
            <w:tcW w:w="5230" w:type="dxa"/>
            <w:tcBorders>
              <w:top w:val="nil"/>
              <w:left w:val="nil"/>
              <w:bottom w:val="nil"/>
              <w:right w:val="nil"/>
            </w:tcBorders>
            <w:shd w:val="clear" w:color="000000" w:fill="FFFFFF"/>
            <w:vAlign w:val="center"/>
            <w:hideMark/>
          </w:tcPr>
          <w:p w14:paraId="586C3DD5" w14:textId="77777777" w:rsidR="00332895" w:rsidRPr="00332895" w:rsidRDefault="00332895" w:rsidP="00332895">
            <w:pPr>
              <w:jc w:val="both"/>
              <w:rPr>
                <w:rFonts w:ascii="Arial" w:eastAsia="Times New Roman" w:hAnsi="Arial" w:cs="Arial"/>
                <w:bCs/>
                <w:sz w:val="20"/>
                <w:szCs w:val="20"/>
              </w:rPr>
            </w:pPr>
            <w:r w:rsidRPr="00332895">
              <w:rPr>
                <w:rFonts w:ascii="Arial" w:eastAsia="Times New Roman" w:hAnsi="Arial" w:cs="Arial"/>
                <w:bCs/>
                <w:sz w:val="20"/>
                <w:szCs w:val="20"/>
              </w:rPr>
              <w:t>Total recurrent grants</w:t>
            </w:r>
          </w:p>
        </w:tc>
        <w:tc>
          <w:tcPr>
            <w:tcW w:w="1296" w:type="dxa"/>
            <w:tcBorders>
              <w:top w:val="nil"/>
              <w:left w:val="nil"/>
              <w:bottom w:val="single" w:sz="8" w:space="0" w:color="auto"/>
              <w:right w:val="nil"/>
            </w:tcBorders>
            <w:shd w:val="clear" w:color="auto" w:fill="auto"/>
            <w:vAlign w:val="center"/>
            <w:hideMark/>
          </w:tcPr>
          <w:p w14:paraId="4B8D0C30" w14:textId="7813C2F3"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 xml:space="preserve">   425 </w:t>
            </w:r>
          </w:p>
        </w:tc>
        <w:tc>
          <w:tcPr>
            <w:tcW w:w="1296" w:type="dxa"/>
            <w:tcBorders>
              <w:top w:val="nil"/>
              <w:left w:val="nil"/>
              <w:bottom w:val="single" w:sz="8" w:space="0" w:color="auto"/>
              <w:right w:val="nil"/>
            </w:tcBorders>
            <w:shd w:val="clear" w:color="auto" w:fill="BBD4B6"/>
            <w:vAlign w:val="center"/>
            <w:hideMark/>
          </w:tcPr>
          <w:p w14:paraId="7D197848" w14:textId="292AEB60"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 xml:space="preserve">  425 </w:t>
            </w:r>
          </w:p>
        </w:tc>
        <w:tc>
          <w:tcPr>
            <w:tcW w:w="1296" w:type="dxa"/>
            <w:tcBorders>
              <w:top w:val="nil"/>
              <w:left w:val="nil"/>
              <w:bottom w:val="single" w:sz="8" w:space="0" w:color="auto"/>
              <w:right w:val="nil"/>
            </w:tcBorders>
            <w:shd w:val="clear" w:color="auto" w:fill="auto"/>
            <w:vAlign w:val="center"/>
            <w:hideMark/>
          </w:tcPr>
          <w:p w14:paraId="5528631B"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0</w:t>
            </w:r>
          </w:p>
        </w:tc>
        <w:tc>
          <w:tcPr>
            <w:tcW w:w="1296" w:type="dxa"/>
            <w:tcBorders>
              <w:top w:val="nil"/>
              <w:left w:val="nil"/>
              <w:bottom w:val="single" w:sz="8" w:space="0" w:color="auto"/>
              <w:right w:val="nil"/>
            </w:tcBorders>
            <w:shd w:val="clear" w:color="auto" w:fill="auto"/>
            <w:vAlign w:val="center"/>
            <w:hideMark/>
          </w:tcPr>
          <w:p w14:paraId="096EF3E1"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0.00%</w:t>
            </w:r>
          </w:p>
        </w:tc>
      </w:tr>
      <w:tr w:rsidR="00332895" w:rsidRPr="00332895" w14:paraId="2008E628" w14:textId="77777777" w:rsidTr="007D201F">
        <w:trPr>
          <w:trHeight w:val="258"/>
        </w:trPr>
        <w:tc>
          <w:tcPr>
            <w:tcW w:w="5230" w:type="dxa"/>
            <w:tcBorders>
              <w:top w:val="nil"/>
              <w:left w:val="nil"/>
              <w:bottom w:val="nil"/>
              <w:right w:val="nil"/>
            </w:tcBorders>
            <w:shd w:val="clear" w:color="000000" w:fill="FFFFFF"/>
            <w:vAlign w:val="center"/>
            <w:hideMark/>
          </w:tcPr>
          <w:p w14:paraId="7DE49350" w14:textId="77777777" w:rsidR="00332895" w:rsidRPr="00332895" w:rsidRDefault="00332895" w:rsidP="00332895">
            <w:pPr>
              <w:rPr>
                <w:rFonts w:ascii="Arial" w:eastAsia="Times New Roman" w:hAnsi="Arial" w:cs="Arial"/>
                <w:bCs/>
                <w:iCs/>
                <w:sz w:val="20"/>
                <w:szCs w:val="20"/>
              </w:rPr>
            </w:pPr>
            <w:r w:rsidRPr="00332895">
              <w:rPr>
                <w:rFonts w:ascii="Arial" w:eastAsia="Times New Roman" w:hAnsi="Arial" w:cs="Arial"/>
                <w:bCs/>
                <w:iCs/>
                <w:sz w:val="20"/>
                <w:szCs w:val="20"/>
              </w:rPr>
              <w:t>Non-recurrent - Commonwealth Government</w:t>
            </w:r>
          </w:p>
        </w:tc>
        <w:tc>
          <w:tcPr>
            <w:tcW w:w="1296" w:type="dxa"/>
            <w:tcBorders>
              <w:top w:val="nil"/>
              <w:left w:val="nil"/>
              <w:bottom w:val="nil"/>
              <w:right w:val="nil"/>
            </w:tcBorders>
            <w:shd w:val="clear" w:color="000000" w:fill="FFFFFF"/>
            <w:vAlign w:val="center"/>
            <w:hideMark/>
          </w:tcPr>
          <w:p w14:paraId="44F459B3"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BBD4B6"/>
            <w:vAlign w:val="center"/>
            <w:hideMark/>
          </w:tcPr>
          <w:p w14:paraId="6D221425"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auto"/>
            <w:vAlign w:val="center"/>
            <w:hideMark/>
          </w:tcPr>
          <w:p w14:paraId="4F6BD3C4" w14:textId="77777777" w:rsidR="00332895" w:rsidRPr="00332895" w:rsidRDefault="00332895" w:rsidP="00332895">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76A7D7A6" w14:textId="77777777" w:rsidR="00332895" w:rsidRPr="00332895" w:rsidRDefault="00332895" w:rsidP="00332895">
            <w:pPr>
              <w:jc w:val="right"/>
              <w:rPr>
                <w:rFonts w:ascii="Arial" w:eastAsia="Times New Roman" w:hAnsi="Arial" w:cs="Arial"/>
                <w:sz w:val="20"/>
                <w:szCs w:val="20"/>
              </w:rPr>
            </w:pPr>
          </w:p>
        </w:tc>
      </w:tr>
      <w:tr w:rsidR="00332895" w:rsidRPr="00332895" w14:paraId="6649D1CE" w14:textId="77777777" w:rsidTr="007D201F">
        <w:trPr>
          <w:trHeight w:val="258"/>
        </w:trPr>
        <w:tc>
          <w:tcPr>
            <w:tcW w:w="5230" w:type="dxa"/>
            <w:tcBorders>
              <w:top w:val="nil"/>
              <w:left w:val="nil"/>
              <w:bottom w:val="nil"/>
              <w:right w:val="nil"/>
            </w:tcBorders>
            <w:shd w:val="clear" w:color="000000" w:fill="FFFFFF"/>
            <w:vAlign w:val="center"/>
            <w:hideMark/>
          </w:tcPr>
          <w:p w14:paraId="107240E9"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Infrastructure Services</w:t>
            </w:r>
          </w:p>
        </w:tc>
        <w:tc>
          <w:tcPr>
            <w:tcW w:w="1296" w:type="dxa"/>
            <w:tcBorders>
              <w:top w:val="nil"/>
              <w:left w:val="nil"/>
              <w:bottom w:val="nil"/>
              <w:right w:val="nil"/>
            </w:tcBorders>
            <w:shd w:val="clear" w:color="000000" w:fill="FFFFFF"/>
            <w:vAlign w:val="center"/>
            <w:hideMark/>
          </w:tcPr>
          <w:p w14:paraId="0A30DCDA" w14:textId="3E976C0F"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5,505 </w:t>
            </w:r>
          </w:p>
        </w:tc>
        <w:tc>
          <w:tcPr>
            <w:tcW w:w="1296" w:type="dxa"/>
            <w:tcBorders>
              <w:top w:val="nil"/>
              <w:left w:val="nil"/>
              <w:bottom w:val="nil"/>
              <w:right w:val="nil"/>
            </w:tcBorders>
            <w:shd w:val="clear" w:color="auto" w:fill="BBD4B6"/>
            <w:vAlign w:val="center"/>
            <w:hideMark/>
          </w:tcPr>
          <w:p w14:paraId="0F953F23" w14:textId="6E948888"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850 </w:t>
            </w:r>
          </w:p>
        </w:tc>
        <w:tc>
          <w:tcPr>
            <w:tcW w:w="1296" w:type="dxa"/>
            <w:tcBorders>
              <w:top w:val="nil"/>
              <w:left w:val="nil"/>
              <w:bottom w:val="nil"/>
              <w:right w:val="nil"/>
            </w:tcBorders>
            <w:shd w:val="clear" w:color="auto" w:fill="auto"/>
            <w:vAlign w:val="center"/>
            <w:hideMark/>
          </w:tcPr>
          <w:p w14:paraId="6BA3CE12"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(4,655)</w:t>
            </w:r>
          </w:p>
        </w:tc>
        <w:tc>
          <w:tcPr>
            <w:tcW w:w="1296" w:type="dxa"/>
            <w:tcBorders>
              <w:top w:val="nil"/>
              <w:left w:val="nil"/>
              <w:bottom w:val="nil"/>
              <w:right w:val="nil"/>
            </w:tcBorders>
            <w:shd w:val="clear" w:color="auto" w:fill="auto"/>
            <w:vAlign w:val="center"/>
            <w:hideMark/>
          </w:tcPr>
          <w:p w14:paraId="062576C3"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(84.56%)</w:t>
            </w:r>
          </w:p>
        </w:tc>
      </w:tr>
      <w:tr w:rsidR="00332895" w:rsidRPr="00332895" w14:paraId="5999A9C0" w14:textId="77777777" w:rsidTr="007D201F">
        <w:trPr>
          <w:trHeight w:val="258"/>
        </w:trPr>
        <w:tc>
          <w:tcPr>
            <w:tcW w:w="5230" w:type="dxa"/>
            <w:tcBorders>
              <w:top w:val="nil"/>
              <w:left w:val="nil"/>
              <w:bottom w:val="nil"/>
              <w:right w:val="nil"/>
            </w:tcBorders>
            <w:shd w:val="clear" w:color="000000" w:fill="FFFFFF"/>
            <w:vAlign w:val="center"/>
            <w:hideMark/>
          </w:tcPr>
          <w:p w14:paraId="3902CA2A" w14:textId="77777777" w:rsidR="00332895" w:rsidRPr="00332895" w:rsidRDefault="00332895" w:rsidP="00332895">
            <w:pPr>
              <w:jc w:val="both"/>
              <w:rPr>
                <w:rFonts w:ascii="Arial" w:eastAsia="Times New Roman" w:hAnsi="Arial" w:cs="Arial"/>
                <w:bCs/>
                <w:iCs/>
                <w:sz w:val="20"/>
                <w:szCs w:val="20"/>
              </w:rPr>
            </w:pPr>
            <w:r w:rsidRPr="00332895">
              <w:rPr>
                <w:rFonts w:ascii="Arial" w:eastAsia="Times New Roman" w:hAnsi="Arial" w:cs="Arial"/>
                <w:bCs/>
                <w:iCs/>
                <w:sz w:val="20"/>
                <w:szCs w:val="20"/>
              </w:rPr>
              <w:t>Non-recurrent - State Government</w:t>
            </w:r>
          </w:p>
        </w:tc>
        <w:tc>
          <w:tcPr>
            <w:tcW w:w="1296" w:type="dxa"/>
            <w:tcBorders>
              <w:top w:val="nil"/>
              <w:left w:val="nil"/>
              <w:bottom w:val="nil"/>
              <w:right w:val="nil"/>
            </w:tcBorders>
            <w:shd w:val="clear" w:color="000000" w:fill="FFFFFF"/>
            <w:vAlign w:val="center"/>
            <w:hideMark/>
          </w:tcPr>
          <w:p w14:paraId="3B12908A"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BBD4B6"/>
            <w:vAlign w:val="center"/>
            <w:hideMark/>
          </w:tcPr>
          <w:p w14:paraId="523FCB75"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w:t>
            </w:r>
          </w:p>
        </w:tc>
        <w:tc>
          <w:tcPr>
            <w:tcW w:w="1296" w:type="dxa"/>
            <w:tcBorders>
              <w:top w:val="nil"/>
              <w:left w:val="nil"/>
              <w:bottom w:val="nil"/>
              <w:right w:val="nil"/>
            </w:tcBorders>
            <w:shd w:val="clear" w:color="auto" w:fill="auto"/>
            <w:vAlign w:val="center"/>
            <w:hideMark/>
          </w:tcPr>
          <w:p w14:paraId="746D32B9" w14:textId="77777777" w:rsidR="00332895" w:rsidRPr="00332895" w:rsidRDefault="00332895" w:rsidP="00332895">
            <w:pPr>
              <w:jc w:val="right"/>
              <w:rPr>
                <w:rFonts w:ascii="Arial" w:eastAsia="Times New Roman" w:hAnsi="Arial" w:cs="Arial"/>
                <w:sz w:val="20"/>
                <w:szCs w:val="20"/>
              </w:rPr>
            </w:pPr>
          </w:p>
        </w:tc>
        <w:tc>
          <w:tcPr>
            <w:tcW w:w="1296" w:type="dxa"/>
            <w:tcBorders>
              <w:top w:val="nil"/>
              <w:left w:val="nil"/>
              <w:bottom w:val="nil"/>
              <w:right w:val="nil"/>
            </w:tcBorders>
            <w:shd w:val="clear" w:color="auto" w:fill="auto"/>
            <w:vAlign w:val="center"/>
            <w:hideMark/>
          </w:tcPr>
          <w:p w14:paraId="1C3FE0A4" w14:textId="77777777" w:rsidR="00332895" w:rsidRPr="00332895" w:rsidRDefault="00332895" w:rsidP="00332895">
            <w:pPr>
              <w:jc w:val="right"/>
              <w:rPr>
                <w:rFonts w:ascii="Arial" w:eastAsia="Times New Roman" w:hAnsi="Arial" w:cs="Arial"/>
                <w:sz w:val="20"/>
                <w:szCs w:val="20"/>
              </w:rPr>
            </w:pPr>
          </w:p>
        </w:tc>
      </w:tr>
      <w:tr w:rsidR="00332895" w:rsidRPr="00332895" w14:paraId="080D0E61" w14:textId="77777777" w:rsidTr="007D201F">
        <w:trPr>
          <w:trHeight w:val="258"/>
        </w:trPr>
        <w:tc>
          <w:tcPr>
            <w:tcW w:w="5230" w:type="dxa"/>
            <w:tcBorders>
              <w:top w:val="nil"/>
              <w:left w:val="nil"/>
              <w:bottom w:val="nil"/>
              <w:right w:val="nil"/>
            </w:tcBorders>
            <w:shd w:val="clear" w:color="000000" w:fill="FFFFFF"/>
            <w:vAlign w:val="center"/>
            <w:hideMark/>
          </w:tcPr>
          <w:p w14:paraId="77121119"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Recreation</w:t>
            </w:r>
          </w:p>
        </w:tc>
        <w:tc>
          <w:tcPr>
            <w:tcW w:w="1296" w:type="dxa"/>
            <w:tcBorders>
              <w:top w:val="nil"/>
              <w:left w:val="nil"/>
              <w:bottom w:val="nil"/>
              <w:right w:val="nil"/>
            </w:tcBorders>
            <w:shd w:val="clear" w:color="000000" w:fill="FFFFFF"/>
            <w:vAlign w:val="center"/>
            <w:hideMark/>
          </w:tcPr>
          <w:p w14:paraId="0B26F0EF" w14:textId="5346AE42"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 xml:space="preserve">   950 </w:t>
            </w:r>
          </w:p>
        </w:tc>
        <w:tc>
          <w:tcPr>
            <w:tcW w:w="1296" w:type="dxa"/>
            <w:tcBorders>
              <w:top w:val="nil"/>
              <w:left w:val="nil"/>
              <w:bottom w:val="nil"/>
              <w:right w:val="nil"/>
            </w:tcBorders>
            <w:shd w:val="clear" w:color="auto" w:fill="BBD4B6"/>
            <w:vAlign w:val="center"/>
            <w:hideMark/>
          </w:tcPr>
          <w:p w14:paraId="6FF5B63F" w14:textId="327397D7"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w:t>
            </w:r>
          </w:p>
        </w:tc>
        <w:tc>
          <w:tcPr>
            <w:tcW w:w="1296" w:type="dxa"/>
            <w:tcBorders>
              <w:top w:val="nil"/>
              <w:left w:val="nil"/>
              <w:bottom w:val="nil"/>
              <w:right w:val="nil"/>
            </w:tcBorders>
            <w:shd w:val="clear" w:color="auto" w:fill="auto"/>
            <w:vAlign w:val="center"/>
            <w:hideMark/>
          </w:tcPr>
          <w:p w14:paraId="405D7C48"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(950)</w:t>
            </w:r>
          </w:p>
        </w:tc>
        <w:tc>
          <w:tcPr>
            <w:tcW w:w="1296" w:type="dxa"/>
            <w:tcBorders>
              <w:top w:val="nil"/>
              <w:left w:val="nil"/>
              <w:bottom w:val="nil"/>
              <w:right w:val="nil"/>
            </w:tcBorders>
            <w:shd w:val="clear" w:color="auto" w:fill="auto"/>
            <w:vAlign w:val="center"/>
            <w:hideMark/>
          </w:tcPr>
          <w:p w14:paraId="5D75B77D"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(100.00%)</w:t>
            </w:r>
          </w:p>
        </w:tc>
      </w:tr>
      <w:tr w:rsidR="00332895" w:rsidRPr="00332895" w14:paraId="7E86DAB5" w14:textId="77777777" w:rsidTr="007D201F">
        <w:trPr>
          <w:trHeight w:val="258"/>
        </w:trPr>
        <w:tc>
          <w:tcPr>
            <w:tcW w:w="5230" w:type="dxa"/>
            <w:tcBorders>
              <w:top w:val="nil"/>
              <w:left w:val="nil"/>
              <w:bottom w:val="nil"/>
              <w:right w:val="nil"/>
            </w:tcBorders>
            <w:shd w:val="clear" w:color="000000" w:fill="FFFFFF"/>
            <w:vAlign w:val="center"/>
            <w:hideMark/>
          </w:tcPr>
          <w:p w14:paraId="77ED5C27"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Cultural centres</w:t>
            </w:r>
          </w:p>
        </w:tc>
        <w:tc>
          <w:tcPr>
            <w:tcW w:w="1296" w:type="dxa"/>
            <w:tcBorders>
              <w:top w:val="nil"/>
              <w:left w:val="nil"/>
              <w:bottom w:val="nil"/>
              <w:right w:val="nil"/>
            </w:tcBorders>
            <w:shd w:val="clear" w:color="000000" w:fill="FFFFFF"/>
            <w:vAlign w:val="center"/>
            <w:hideMark/>
          </w:tcPr>
          <w:p w14:paraId="67F537DB" w14:textId="4322A1D3"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9 </w:t>
            </w:r>
          </w:p>
        </w:tc>
        <w:tc>
          <w:tcPr>
            <w:tcW w:w="1296" w:type="dxa"/>
            <w:tcBorders>
              <w:top w:val="nil"/>
              <w:left w:val="nil"/>
              <w:bottom w:val="nil"/>
              <w:right w:val="nil"/>
            </w:tcBorders>
            <w:shd w:val="clear" w:color="auto" w:fill="BBD4B6"/>
            <w:vAlign w:val="center"/>
            <w:hideMark/>
          </w:tcPr>
          <w:p w14:paraId="456CB7C8" w14:textId="7A7810B1"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w:t>
            </w:r>
          </w:p>
        </w:tc>
        <w:tc>
          <w:tcPr>
            <w:tcW w:w="1296" w:type="dxa"/>
            <w:tcBorders>
              <w:top w:val="nil"/>
              <w:left w:val="nil"/>
              <w:bottom w:val="nil"/>
              <w:right w:val="nil"/>
            </w:tcBorders>
            <w:shd w:val="clear" w:color="auto" w:fill="auto"/>
            <w:vAlign w:val="center"/>
            <w:hideMark/>
          </w:tcPr>
          <w:p w14:paraId="76D34AB8"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(9)</w:t>
            </w:r>
          </w:p>
        </w:tc>
        <w:tc>
          <w:tcPr>
            <w:tcW w:w="1296" w:type="dxa"/>
            <w:tcBorders>
              <w:top w:val="nil"/>
              <w:left w:val="nil"/>
              <w:bottom w:val="nil"/>
              <w:right w:val="nil"/>
            </w:tcBorders>
            <w:shd w:val="clear" w:color="auto" w:fill="auto"/>
            <w:vAlign w:val="center"/>
            <w:hideMark/>
          </w:tcPr>
          <w:p w14:paraId="22E67799"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(100.00%)</w:t>
            </w:r>
          </w:p>
        </w:tc>
      </w:tr>
      <w:tr w:rsidR="00332895" w:rsidRPr="00332895" w14:paraId="16AD06B7" w14:textId="77777777" w:rsidTr="007D201F">
        <w:trPr>
          <w:trHeight w:val="278"/>
        </w:trPr>
        <w:tc>
          <w:tcPr>
            <w:tcW w:w="5230" w:type="dxa"/>
            <w:tcBorders>
              <w:top w:val="nil"/>
              <w:left w:val="nil"/>
              <w:bottom w:val="nil"/>
              <w:right w:val="nil"/>
            </w:tcBorders>
            <w:shd w:val="clear" w:color="000000" w:fill="FFFFFF"/>
            <w:vAlign w:val="center"/>
            <w:hideMark/>
          </w:tcPr>
          <w:p w14:paraId="16813F74"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Infrastructure services</w:t>
            </w:r>
          </w:p>
        </w:tc>
        <w:tc>
          <w:tcPr>
            <w:tcW w:w="1296" w:type="dxa"/>
            <w:tcBorders>
              <w:top w:val="nil"/>
              <w:left w:val="nil"/>
              <w:bottom w:val="single" w:sz="8" w:space="0" w:color="auto"/>
              <w:right w:val="nil"/>
            </w:tcBorders>
            <w:shd w:val="clear" w:color="000000" w:fill="FFFFFF"/>
            <w:vAlign w:val="center"/>
            <w:hideMark/>
          </w:tcPr>
          <w:p w14:paraId="776BF59E" w14:textId="77FF0A97"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4,713 </w:t>
            </w:r>
          </w:p>
        </w:tc>
        <w:tc>
          <w:tcPr>
            <w:tcW w:w="1296" w:type="dxa"/>
            <w:tcBorders>
              <w:top w:val="nil"/>
              <w:left w:val="nil"/>
              <w:bottom w:val="single" w:sz="8" w:space="0" w:color="auto"/>
              <w:right w:val="nil"/>
            </w:tcBorders>
            <w:shd w:val="clear" w:color="auto" w:fill="BBD4B6"/>
            <w:vAlign w:val="center"/>
            <w:hideMark/>
          </w:tcPr>
          <w:p w14:paraId="03BA9C3F" w14:textId="35B8C887"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   </w:t>
            </w:r>
          </w:p>
        </w:tc>
        <w:tc>
          <w:tcPr>
            <w:tcW w:w="1296" w:type="dxa"/>
            <w:tcBorders>
              <w:top w:val="nil"/>
              <w:left w:val="nil"/>
              <w:bottom w:val="single" w:sz="8" w:space="0" w:color="auto"/>
              <w:right w:val="nil"/>
            </w:tcBorders>
            <w:shd w:val="clear" w:color="auto" w:fill="auto"/>
            <w:vAlign w:val="center"/>
            <w:hideMark/>
          </w:tcPr>
          <w:p w14:paraId="2908DB74"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(4,713)</w:t>
            </w:r>
          </w:p>
        </w:tc>
        <w:tc>
          <w:tcPr>
            <w:tcW w:w="1296" w:type="dxa"/>
            <w:tcBorders>
              <w:top w:val="nil"/>
              <w:left w:val="nil"/>
              <w:bottom w:val="single" w:sz="8" w:space="0" w:color="auto"/>
              <w:right w:val="nil"/>
            </w:tcBorders>
            <w:shd w:val="clear" w:color="auto" w:fill="auto"/>
            <w:vAlign w:val="center"/>
            <w:hideMark/>
          </w:tcPr>
          <w:p w14:paraId="53D7BE51" w14:textId="77777777" w:rsidR="00332895" w:rsidRPr="00332895" w:rsidRDefault="00332895" w:rsidP="00332895">
            <w:pPr>
              <w:jc w:val="right"/>
              <w:rPr>
                <w:rFonts w:ascii="Arial" w:eastAsia="Times New Roman" w:hAnsi="Arial" w:cs="Arial"/>
                <w:sz w:val="20"/>
                <w:szCs w:val="20"/>
              </w:rPr>
            </w:pPr>
            <w:r w:rsidRPr="00332895">
              <w:rPr>
                <w:rFonts w:ascii="Arial" w:eastAsia="Times New Roman" w:hAnsi="Arial" w:cs="Arial"/>
                <w:sz w:val="20"/>
                <w:szCs w:val="20"/>
              </w:rPr>
              <w:t>(100.00%)</w:t>
            </w:r>
          </w:p>
        </w:tc>
      </w:tr>
      <w:tr w:rsidR="00332895" w:rsidRPr="00332895" w14:paraId="51FDD4A4" w14:textId="77777777" w:rsidTr="007D201F">
        <w:trPr>
          <w:trHeight w:val="278"/>
        </w:trPr>
        <w:tc>
          <w:tcPr>
            <w:tcW w:w="5230" w:type="dxa"/>
            <w:tcBorders>
              <w:top w:val="nil"/>
              <w:left w:val="nil"/>
              <w:bottom w:val="nil"/>
              <w:right w:val="nil"/>
            </w:tcBorders>
            <w:shd w:val="clear" w:color="000000" w:fill="FFFFFF"/>
            <w:vAlign w:val="center"/>
            <w:hideMark/>
          </w:tcPr>
          <w:p w14:paraId="06E7536E" w14:textId="77777777" w:rsidR="00332895" w:rsidRPr="00332895" w:rsidRDefault="00332895" w:rsidP="00332895">
            <w:pPr>
              <w:jc w:val="both"/>
              <w:rPr>
                <w:rFonts w:ascii="Arial" w:eastAsia="Times New Roman" w:hAnsi="Arial" w:cs="Arial"/>
                <w:bCs/>
                <w:sz w:val="20"/>
                <w:szCs w:val="20"/>
              </w:rPr>
            </w:pPr>
            <w:r w:rsidRPr="00332895">
              <w:rPr>
                <w:rFonts w:ascii="Arial" w:eastAsia="Times New Roman" w:hAnsi="Arial" w:cs="Arial"/>
                <w:bCs/>
                <w:sz w:val="20"/>
                <w:szCs w:val="20"/>
              </w:rPr>
              <w:t>Total non-recurrent grants</w:t>
            </w:r>
          </w:p>
        </w:tc>
        <w:tc>
          <w:tcPr>
            <w:tcW w:w="1296" w:type="dxa"/>
            <w:tcBorders>
              <w:top w:val="nil"/>
              <w:left w:val="nil"/>
              <w:bottom w:val="single" w:sz="8" w:space="0" w:color="auto"/>
              <w:right w:val="nil"/>
            </w:tcBorders>
            <w:shd w:val="clear" w:color="auto" w:fill="auto"/>
            <w:vAlign w:val="center"/>
            <w:hideMark/>
          </w:tcPr>
          <w:p w14:paraId="7378583B" w14:textId="310D5A18" w:rsidR="00332895" w:rsidRPr="00332895" w:rsidRDefault="00133308" w:rsidP="00332895">
            <w:pPr>
              <w:jc w:val="right"/>
              <w:rPr>
                <w:rFonts w:ascii="Arial" w:eastAsia="Times New Roman" w:hAnsi="Arial" w:cs="Arial"/>
                <w:bCs/>
                <w:sz w:val="20"/>
                <w:szCs w:val="20"/>
              </w:rPr>
            </w:pPr>
            <w:r>
              <w:rPr>
                <w:rFonts w:ascii="Arial" w:eastAsia="Times New Roman" w:hAnsi="Arial" w:cs="Arial"/>
                <w:bCs/>
                <w:sz w:val="20"/>
                <w:szCs w:val="20"/>
              </w:rPr>
              <w:t xml:space="preserve"> </w:t>
            </w:r>
            <w:r w:rsidR="00332895" w:rsidRPr="00332895">
              <w:rPr>
                <w:rFonts w:ascii="Arial" w:eastAsia="Times New Roman" w:hAnsi="Arial" w:cs="Arial"/>
                <w:bCs/>
                <w:sz w:val="20"/>
                <w:szCs w:val="20"/>
              </w:rPr>
              <w:t xml:space="preserve">   11,176 </w:t>
            </w:r>
          </w:p>
        </w:tc>
        <w:tc>
          <w:tcPr>
            <w:tcW w:w="1296" w:type="dxa"/>
            <w:tcBorders>
              <w:top w:val="nil"/>
              <w:left w:val="nil"/>
              <w:bottom w:val="single" w:sz="8" w:space="0" w:color="auto"/>
              <w:right w:val="nil"/>
            </w:tcBorders>
            <w:shd w:val="clear" w:color="auto" w:fill="BBD4B6"/>
            <w:vAlign w:val="center"/>
            <w:hideMark/>
          </w:tcPr>
          <w:p w14:paraId="6ADDD541" w14:textId="696F7450"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 xml:space="preserve">  850 </w:t>
            </w:r>
          </w:p>
        </w:tc>
        <w:tc>
          <w:tcPr>
            <w:tcW w:w="1296" w:type="dxa"/>
            <w:tcBorders>
              <w:top w:val="nil"/>
              <w:left w:val="nil"/>
              <w:bottom w:val="single" w:sz="8" w:space="0" w:color="auto"/>
              <w:right w:val="nil"/>
            </w:tcBorders>
            <w:shd w:val="clear" w:color="auto" w:fill="auto"/>
            <w:vAlign w:val="center"/>
            <w:hideMark/>
          </w:tcPr>
          <w:p w14:paraId="5B4B0856"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(10,326)</w:t>
            </w:r>
          </w:p>
        </w:tc>
        <w:tc>
          <w:tcPr>
            <w:tcW w:w="1296" w:type="dxa"/>
            <w:tcBorders>
              <w:top w:val="nil"/>
              <w:left w:val="nil"/>
              <w:bottom w:val="single" w:sz="8" w:space="0" w:color="auto"/>
              <w:right w:val="nil"/>
            </w:tcBorders>
            <w:shd w:val="clear" w:color="auto" w:fill="auto"/>
            <w:vAlign w:val="center"/>
            <w:hideMark/>
          </w:tcPr>
          <w:p w14:paraId="688BB078"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(92.39%)</w:t>
            </w:r>
          </w:p>
        </w:tc>
      </w:tr>
      <w:tr w:rsidR="00332895" w:rsidRPr="00332895" w14:paraId="6C6B4954" w14:textId="77777777" w:rsidTr="007D201F">
        <w:trPr>
          <w:trHeight w:val="278"/>
        </w:trPr>
        <w:tc>
          <w:tcPr>
            <w:tcW w:w="5230" w:type="dxa"/>
            <w:tcBorders>
              <w:top w:val="nil"/>
              <w:left w:val="nil"/>
              <w:bottom w:val="nil"/>
              <w:right w:val="nil"/>
            </w:tcBorders>
            <w:shd w:val="clear" w:color="000000" w:fill="FFFFFF"/>
            <w:vAlign w:val="center"/>
            <w:hideMark/>
          </w:tcPr>
          <w:p w14:paraId="11D38ABF" w14:textId="77777777" w:rsidR="00332895" w:rsidRPr="00645F14" w:rsidRDefault="00332895" w:rsidP="00332895">
            <w:pPr>
              <w:jc w:val="both"/>
              <w:rPr>
                <w:rFonts w:ascii="Arial" w:eastAsia="Times New Roman" w:hAnsi="Arial" w:cs="Arial"/>
                <w:b/>
                <w:bCs/>
                <w:sz w:val="20"/>
                <w:szCs w:val="20"/>
              </w:rPr>
            </w:pPr>
            <w:r w:rsidRPr="00645F14">
              <w:rPr>
                <w:rFonts w:ascii="Arial" w:eastAsia="Times New Roman" w:hAnsi="Arial" w:cs="Arial"/>
                <w:b/>
                <w:bCs/>
                <w:sz w:val="20"/>
                <w:szCs w:val="20"/>
              </w:rPr>
              <w:t>Total capital grants</w:t>
            </w:r>
          </w:p>
        </w:tc>
        <w:tc>
          <w:tcPr>
            <w:tcW w:w="1296" w:type="dxa"/>
            <w:tcBorders>
              <w:top w:val="nil"/>
              <w:left w:val="nil"/>
              <w:bottom w:val="single" w:sz="8" w:space="0" w:color="auto"/>
              <w:right w:val="nil"/>
            </w:tcBorders>
            <w:shd w:val="clear" w:color="auto" w:fill="auto"/>
            <w:vAlign w:val="center"/>
            <w:hideMark/>
          </w:tcPr>
          <w:p w14:paraId="7B7E7BD4" w14:textId="639C8EA6" w:rsidR="00332895" w:rsidRPr="00645F14" w:rsidRDefault="00133308" w:rsidP="00332895">
            <w:pPr>
              <w:jc w:val="right"/>
              <w:rPr>
                <w:rFonts w:ascii="Arial" w:eastAsia="Times New Roman" w:hAnsi="Arial" w:cs="Arial"/>
                <w:b/>
                <w:bCs/>
                <w:sz w:val="20"/>
                <w:szCs w:val="20"/>
              </w:rPr>
            </w:pPr>
            <w:r>
              <w:rPr>
                <w:rFonts w:ascii="Arial" w:eastAsia="Times New Roman" w:hAnsi="Arial" w:cs="Arial"/>
                <w:b/>
                <w:bCs/>
                <w:sz w:val="20"/>
                <w:szCs w:val="20"/>
              </w:rPr>
              <w:t xml:space="preserve"> </w:t>
            </w:r>
            <w:r w:rsidR="00332895" w:rsidRPr="00645F14">
              <w:rPr>
                <w:rFonts w:ascii="Arial" w:eastAsia="Times New Roman" w:hAnsi="Arial" w:cs="Arial"/>
                <w:b/>
                <w:bCs/>
                <w:sz w:val="20"/>
                <w:szCs w:val="20"/>
              </w:rPr>
              <w:t xml:space="preserve"> 11,601 </w:t>
            </w:r>
          </w:p>
        </w:tc>
        <w:tc>
          <w:tcPr>
            <w:tcW w:w="1296" w:type="dxa"/>
            <w:tcBorders>
              <w:top w:val="nil"/>
              <w:left w:val="nil"/>
              <w:bottom w:val="single" w:sz="8" w:space="0" w:color="auto"/>
              <w:right w:val="nil"/>
            </w:tcBorders>
            <w:shd w:val="clear" w:color="auto" w:fill="BBD4B6"/>
            <w:vAlign w:val="center"/>
            <w:hideMark/>
          </w:tcPr>
          <w:p w14:paraId="3E6167EE" w14:textId="75DA31F1" w:rsidR="00332895" w:rsidRPr="00645F14" w:rsidRDefault="00133308" w:rsidP="00332895">
            <w:pPr>
              <w:jc w:val="right"/>
              <w:rPr>
                <w:rFonts w:ascii="Arial" w:eastAsia="Times New Roman" w:hAnsi="Arial" w:cs="Arial"/>
                <w:b/>
                <w:bCs/>
                <w:sz w:val="20"/>
                <w:szCs w:val="20"/>
              </w:rPr>
            </w:pPr>
            <w:r>
              <w:rPr>
                <w:rFonts w:ascii="Arial" w:eastAsia="Times New Roman" w:hAnsi="Arial" w:cs="Arial"/>
                <w:b/>
                <w:bCs/>
                <w:sz w:val="20"/>
                <w:szCs w:val="20"/>
              </w:rPr>
              <w:t xml:space="preserve">  </w:t>
            </w:r>
            <w:r w:rsidR="00332895" w:rsidRPr="00645F14">
              <w:rPr>
                <w:rFonts w:ascii="Arial" w:eastAsia="Times New Roman" w:hAnsi="Arial" w:cs="Arial"/>
                <w:b/>
                <w:bCs/>
                <w:sz w:val="20"/>
                <w:szCs w:val="20"/>
              </w:rPr>
              <w:t xml:space="preserve"> 1,275 </w:t>
            </w:r>
          </w:p>
        </w:tc>
        <w:tc>
          <w:tcPr>
            <w:tcW w:w="1296" w:type="dxa"/>
            <w:tcBorders>
              <w:top w:val="nil"/>
              <w:left w:val="nil"/>
              <w:bottom w:val="single" w:sz="8" w:space="0" w:color="auto"/>
              <w:right w:val="nil"/>
            </w:tcBorders>
            <w:shd w:val="clear" w:color="auto" w:fill="auto"/>
            <w:vAlign w:val="center"/>
            <w:hideMark/>
          </w:tcPr>
          <w:p w14:paraId="39DCEF4D" w14:textId="77777777" w:rsidR="00332895" w:rsidRPr="00645F14" w:rsidRDefault="00332895" w:rsidP="00332895">
            <w:pPr>
              <w:jc w:val="right"/>
              <w:rPr>
                <w:rFonts w:ascii="Arial" w:eastAsia="Times New Roman" w:hAnsi="Arial" w:cs="Arial"/>
                <w:b/>
                <w:bCs/>
                <w:sz w:val="20"/>
                <w:szCs w:val="20"/>
              </w:rPr>
            </w:pPr>
            <w:r w:rsidRPr="00645F14">
              <w:rPr>
                <w:rFonts w:ascii="Arial" w:eastAsia="Times New Roman" w:hAnsi="Arial" w:cs="Arial"/>
                <w:b/>
                <w:bCs/>
                <w:sz w:val="20"/>
                <w:szCs w:val="20"/>
              </w:rPr>
              <w:t>(10,326)</w:t>
            </w:r>
          </w:p>
        </w:tc>
        <w:tc>
          <w:tcPr>
            <w:tcW w:w="1296" w:type="dxa"/>
            <w:tcBorders>
              <w:top w:val="nil"/>
              <w:left w:val="nil"/>
              <w:bottom w:val="single" w:sz="8" w:space="0" w:color="auto"/>
              <w:right w:val="nil"/>
            </w:tcBorders>
            <w:shd w:val="clear" w:color="auto" w:fill="auto"/>
            <w:vAlign w:val="center"/>
            <w:hideMark/>
          </w:tcPr>
          <w:p w14:paraId="6BD52EA4" w14:textId="77777777" w:rsidR="00332895" w:rsidRPr="00645F14" w:rsidRDefault="00332895" w:rsidP="00332895">
            <w:pPr>
              <w:jc w:val="right"/>
              <w:rPr>
                <w:rFonts w:ascii="Arial" w:eastAsia="Times New Roman" w:hAnsi="Arial" w:cs="Arial"/>
                <w:b/>
                <w:bCs/>
                <w:sz w:val="20"/>
                <w:szCs w:val="20"/>
              </w:rPr>
            </w:pPr>
            <w:r w:rsidRPr="00645F14">
              <w:rPr>
                <w:rFonts w:ascii="Arial" w:eastAsia="Times New Roman" w:hAnsi="Arial" w:cs="Arial"/>
                <w:b/>
                <w:bCs/>
                <w:sz w:val="20"/>
                <w:szCs w:val="20"/>
              </w:rPr>
              <w:t>(89.01%)</w:t>
            </w:r>
          </w:p>
        </w:tc>
      </w:tr>
      <w:tr w:rsidR="00332895" w:rsidRPr="00332895" w14:paraId="12FEA668" w14:textId="77777777" w:rsidTr="007D201F">
        <w:trPr>
          <w:trHeight w:val="278"/>
        </w:trPr>
        <w:tc>
          <w:tcPr>
            <w:tcW w:w="5230" w:type="dxa"/>
            <w:tcBorders>
              <w:top w:val="nil"/>
              <w:left w:val="nil"/>
              <w:bottom w:val="nil"/>
              <w:right w:val="nil"/>
            </w:tcBorders>
            <w:shd w:val="clear" w:color="000000" w:fill="FFFFFF"/>
            <w:vAlign w:val="center"/>
            <w:hideMark/>
          </w:tcPr>
          <w:p w14:paraId="6AE9102D" w14:textId="77777777" w:rsidR="00332895" w:rsidRPr="00645F14" w:rsidRDefault="00332895" w:rsidP="00332895">
            <w:pPr>
              <w:jc w:val="both"/>
              <w:rPr>
                <w:rFonts w:ascii="Arial" w:eastAsia="Times New Roman" w:hAnsi="Arial" w:cs="Arial"/>
                <w:b/>
                <w:bCs/>
                <w:sz w:val="20"/>
                <w:szCs w:val="20"/>
              </w:rPr>
            </w:pPr>
            <w:r w:rsidRPr="00645F14">
              <w:rPr>
                <w:rFonts w:ascii="Arial" w:eastAsia="Times New Roman" w:hAnsi="Arial" w:cs="Arial"/>
                <w:b/>
                <w:bCs/>
                <w:sz w:val="20"/>
                <w:szCs w:val="20"/>
              </w:rPr>
              <w:t>Total Grants</w:t>
            </w:r>
          </w:p>
        </w:tc>
        <w:tc>
          <w:tcPr>
            <w:tcW w:w="1296" w:type="dxa"/>
            <w:tcBorders>
              <w:top w:val="nil"/>
              <w:left w:val="nil"/>
              <w:bottom w:val="double" w:sz="6" w:space="0" w:color="auto"/>
              <w:right w:val="nil"/>
            </w:tcBorders>
            <w:shd w:val="clear" w:color="auto" w:fill="auto"/>
            <w:vAlign w:val="center"/>
            <w:hideMark/>
          </w:tcPr>
          <w:p w14:paraId="0A1E8783" w14:textId="73AD2134" w:rsidR="00332895" w:rsidRPr="00645F14" w:rsidRDefault="00133308" w:rsidP="00332895">
            <w:pPr>
              <w:jc w:val="right"/>
              <w:rPr>
                <w:rFonts w:ascii="Arial" w:eastAsia="Times New Roman" w:hAnsi="Arial" w:cs="Arial"/>
                <w:b/>
                <w:bCs/>
                <w:sz w:val="20"/>
                <w:szCs w:val="20"/>
              </w:rPr>
            </w:pPr>
            <w:r>
              <w:rPr>
                <w:rFonts w:ascii="Arial" w:eastAsia="Times New Roman" w:hAnsi="Arial" w:cs="Arial"/>
                <w:b/>
                <w:bCs/>
                <w:sz w:val="20"/>
                <w:szCs w:val="20"/>
              </w:rPr>
              <w:t xml:space="preserve"> </w:t>
            </w:r>
            <w:r w:rsidR="00332895" w:rsidRPr="00645F14">
              <w:rPr>
                <w:rFonts w:ascii="Arial" w:eastAsia="Times New Roman" w:hAnsi="Arial" w:cs="Arial"/>
                <w:b/>
                <w:bCs/>
                <w:sz w:val="20"/>
                <w:szCs w:val="20"/>
              </w:rPr>
              <w:t xml:space="preserve">   28,766 </w:t>
            </w:r>
          </w:p>
        </w:tc>
        <w:tc>
          <w:tcPr>
            <w:tcW w:w="1296" w:type="dxa"/>
            <w:tcBorders>
              <w:top w:val="nil"/>
              <w:left w:val="nil"/>
              <w:bottom w:val="double" w:sz="6" w:space="0" w:color="auto"/>
              <w:right w:val="nil"/>
            </w:tcBorders>
            <w:shd w:val="clear" w:color="auto" w:fill="BBD4B6"/>
            <w:vAlign w:val="center"/>
            <w:hideMark/>
          </w:tcPr>
          <w:p w14:paraId="50415520" w14:textId="5522F97D" w:rsidR="00332895" w:rsidRPr="00645F14" w:rsidRDefault="00133308" w:rsidP="00332895">
            <w:pPr>
              <w:jc w:val="right"/>
              <w:rPr>
                <w:rFonts w:ascii="Arial" w:eastAsia="Times New Roman" w:hAnsi="Arial" w:cs="Arial"/>
                <w:b/>
                <w:bCs/>
                <w:sz w:val="20"/>
                <w:szCs w:val="20"/>
              </w:rPr>
            </w:pPr>
            <w:r>
              <w:rPr>
                <w:rFonts w:ascii="Arial" w:eastAsia="Times New Roman" w:hAnsi="Arial" w:cs="Arial"/>
                <w:b/>
                <w:bCs/>
                <w:sz w:val="20"/>
                <w:szCs w:val="20"/>
              </w:rPr>
              <w:t xml:space="preserve">  </w:t>
            </w:r>
            <w:r w:rsidR="00332895" w:rsidRPr="00645F14">
              <w:rPr>
                <w:rFonts w:ascii="Arial" w:eastAsia="Times New Roman" w:hAnsi="Arial" w:cs="Arial"/>
                <w:b/>
                <w:bCs/>
                <w:sz w:val="20"/>
                <w:szCs w:val="20"/>
              </w:rPr>
              <w:t xml:space="preserve">14,105 </w:t>
            </w:r>
          </w:p>
        </w:tc>
        <w:tc>
          <w:tcPr>
            <w:tcW w:w="1296" w:type="dxa"/>
            <w:tcBorders>
              <w:top w:val="nil"/>
              <w:left w:val="nil"/>
              <w:bottom w:val="double" w:sz="6" w:space="0" w:color="auto"/>
              <w:right w:val="nil"/>
            </w:tcBorders>
            <w:shd w:val="clear" w:color="auto" w:fill="auto"/>
            <w:vAlign w:val="center"/>
            <w:hideMark/>
          </w:tcPr>
          <w:p w14:paraId="756B90BA" w14:textId="77777777" w:rsidR="00332895" w:rsidRPr="00645F14" w:rsidRDefault="00332895" w:rsidP="00332895">
            <w:pPr>
              <w:jc w:val="right"/>
              <w:rPr>
                <w:rFonts w:ascii="Arial" w:eastAsia="Times New Roman" w:hAnsi="Arial" w:cs="Arial"/>
                <w:b/>
                <w:bCs/>
                <w:sz w:val="20"/>
                <w:szCs w:val="20"/>
              </w:rPr>
            </w:pPr>
            <w:r w:rsidRPr="00645F14">
              <w:rPr>
                <w:rFonts w:ascii="Arial" w:eastAsia="Times New Roman" w:hAnsi="Arial" w:cs="Arial"/>
                <w:b/>
                <w:bCs/>
                <w:sz w:val="20"/>
                <w:szCs w:val="20"/>
              </w:rPr>
              <w:t>(14,662)</w:t>
            </w:r>
          </w:p>
        </w:tc>
        <w:tc>
          <w:tcPr>
            <w:tcW w:w="1296" w:type="dxa"/>
            <w:tcBorders>
              <w:top w:val="nil"/>
              <w:left w:val="nil"/>
              <w:bottom w:val="double" w:sz="6" w:space="0" w:color="auto"/>
              <w:right w:val="nil"/>
            </w:tcBorders>
            <w:shd w:val="clear" w:color="auto" w:fill="auto"/>
            <w:vAlign w:val="center"/>
            <w:hideMark/>
          </w:tcPr>
          <w:p w14:paraId="3A9C232F" w14:textId="77777777" w:rsidR="00332895" w:rsidRPr="00645F14" w:rsidRDefault="00332895" w:rsidP="00332895">
            <w:pPr>
              <w:jc w:val="right"/>
              <w:rPr>
                <w:rFonts w:ascii="Arial" w:eastAsia="Times New Roman" w:hAnsi="Arial" w:cs="Arial"/>
                <w:b/>
                <w:bCs/>
                <w:sz w:val="20"/>
                <w:szCs w:val="20"/>
              </w:rPr>
            </w:pPr>
            <w:r w:rsidRPr="00645F14">
              <w:rPr>
                <w:rFonts w:ascii="Arial" w:eastAsia="Times New Roman" w:hAnsi="Arial" w:cs="Arial"/>
                <w:b/>
                <w:bCs/>
                <w:sz w:val="20"/>
                <w:szCs w:val="20"/>
              </w:rPr>
              <w:t>(50.97%)</w:t>
            </w:r>
          </w:p>
        </w:tc>
      </w:tr>
    </w:tbl>
    <w:p w14:paraId="54ED8E94" w14:textId="4E429F93" w:rsidR="00332895" w:rsidRPr="0062488D" w:rsidRDefault="00332895" w:rsidP="00EB5E2A">
      <w:pPr>
        <w:rPr>
          <w:rFonts w:ascii="Arial" w:hAnsi="Arial" w:cs="Arial"/>
          <w:sz w:val="20"/>
          <w:szCs w:val="20"/>
        </w:rPr>
      </w:pPr>
    </w:p>
    <w:p w14:paraId="6CF0A24A" w14:textId="668EF38E" w:rsidR="00332895" w:rsidRPr="0062488D" w:rsidRDefault="00332895" w:rsidP="00EB5E2A">
      <w:pPr>
        <w:rPr>
          <w:rFonts w:ascii="Arial" w:hAnsi="Arial" w:cs="Arial"/>
          <w:sz w:val="20"/>
          <w:szCs w:val="20"/>
        </w:rPr>
      </w:pPr>
    </w:p>
    <w:p w14:paraId="4B6DAA00" w14:textId="77777777" w:rsidR="00332895" w:rsidRPr="0062488D" w:rsidRDefault="00332895" w:rsidP="00332895">
      <w:pPr>
        <w:rPr>
          <w:rFonts w:ascii="Arial" w:hAnsi="Arial" w:cs="Arial"/>
          <w:sz w:val="20"/>
          <w:szCs w:val="20"/>
        </w:rPr>
      </w:pPr>
      <w:r w:rsidRPr="0062488D">
        <w:rPr>
          <w:rFonts w:ascii="Arial" w:hAnsi="Arial" w:cs="Arial"/>
          <w:sz w:val="20"/>
          <w:szCs w:val="20"/>
        </w:rPr>
        <w:t xml:space="preserve">Grants include all monies received from State and Federal sources for the purposes of funding the delivery of Council’s services to ratepayers and funding the capital works program.  </w:t>
      </w:r>
    </w:p>
    <w:p w14:paraId="491FA787" w14:textId="77777777" w:rsidR="00332895" w:rsidRPr="0062488D" w:rsidRDefault="00332895" w:rsidP="00332895">
      <w:pPr>
        <w:rPr>
          <w:rFonts w:ascii="Arial" w:hAnsi="Arial" w:cs="Arial"/>
          <w:sz w:val="20"/>
          <w:szCs w:val="20"/>
        </w:rPr>
      </w:pPr>
    </w:p>
    <w:p w14:paraId="5E6AC49A" w14:textId="77777777" w:rsidR="00332895" w:rsidRPr="0062488D" w:rsidRDefault="00332895" w:rsidP="00332895">
      <w:pPr>
        <w:rPr>
          <w:rFonts w:ascii="Arial" w:hAnsi="Arial" w:cs="Arial"/>
          <w:sz w:val="20"/>
          <w:szCs w:val="20"/>
        </w:rPr>
      </w:pPr>
      <w:r w:rsidRPr="0062488D">
        <w:rPr>
          <w:rFonts w:ascii="Arial" w:hAnsi="Arial" w:cs="Arial"/>
          <w:sz w:val="20"/>
          <w:szCs w:val="20"/>
        </w:rPr>
        <w:t>Recurrent operating grants are expected to move with CPI and growth. The 2021/22 Financial Assistance Grant allocations were 50% prepaid in the prior financial year whilst the 2022/23 allocations are budgeted to be fully received in the proposed 2022/23 budget. Non-recurrent operating grants mainly relate to one-off projects that are due for completion in 2021/22 including the Outdoor Dining and Entertainment program.</w:t>
      </w:r>
    </w:p>
    <w:p w14:paraId="41052AA0" w14:textId="77777777" w:rsidR="00332895" w:rsidRPr="0062488D" w:rsidRDefault="00332895" w:rsidP="00332895">
      <w:pPr>
        <w:rPr>
          <w:rFonts w:ascii="Arial" w:hAnsi="Arial" w:cs="Arial"/>
          <w:sz w:val="20"/>
          <w:szCs w:val="20"/>
        </w:rPr>
      </w:pPr>
    </w:p>
    <w:p w14:paraId="15228666" w14:textId="233947CA" w:rsidR="00332895" w:rsidRPr="0062488D" w:rsidRDefault="00332895" w:rsidP="00332895">
      <w:pPr>
        <w:rPr>
          <w:rFonts w:ascii="Arial" w:hAnsi="Arial" w:cs="Arial"/>
          <w:sz w:val="20"/>
          <w:szCs w:val="20"/>
        </w:rPr>
      </w:pPr>
      <w:r w:rsidRPr="0062488D">
        <w:rPr>
          <w:rFonts w:ascii="Arial" w:hAnsi="Arial" w:cs="Arial"/>
          <w:sz w:val="20"/>
          <w:szCs w:val="20"/>
        </w:rPr>
        <w:t>A number of large capital projects with grant funding have been forecast in 2021/22 and include Stanley Street Bridge upgrade ($2.0m), Lake Pertobe upgrade ($1.3m), Local Roads &amp; Community Infrastructure Funding ($1.4m) and projects at the Port of Warrnambool ($4.5m).</w:t>
      </w:r>
    </w:p>
    <w:p w14:paraId="6783E486" w14:textId="49E2E835" w:rsidR="00332895" w:rsidRPr="0062488D" w:rsidRDefault="00332895" w:rsidP="00332895">
      <w:pPr>
        <w:rPr>
          <w:rFonts w:ascii="Arial" w:hAnsi="Arial" w:cs="Arial"/>
          <w:sz w:val="20"/>
          <w:szCs w:val="20"/>
        </w:rPr>
      </w:pPr>
    </w:p>
    <w:p w14:paraId="20F318F1" w14:textId="3A79DC84" w:rsidR="00332895" w:rsidRPr="00645F14" w:rsidRDefault="00332895" w:rsidP="00332895">
      <w:pPr>
        <w:rPr>
          <w:rFonts w:ascii="Arial" w:hAnsi="Arial" w:cs="Arial"/>
          <w:b/>
          <w:sz w:val="20"/>
          <w:szCs w:val="20"/>
        </w:rPr>
      </w:pPr>
      <w:r w:rsidRPr="00645F14">
        <w:rPr>
          <w:rFonts w:ascii="Arial" w:hAnsi="Arial" w:cs="Arial"/>
          <w:b/>
          <w:sz w:val="20"/>
          <w:szCs w:val="20"/>
        </w:rPr>
        <w:t>4.1.5 Contributions</w:t>
      </w:r>
    </w:p>
    <w:p w14:paraId="700D7D28" w14:textId="50875321" w:rsidR="00332895" w:rsidRPr="0062488D" w:rsidRDefault="00332895" w:rsidP="00332895">
      <w:pPr>
        <w:rPr>
          <w:rFonts w:ascii="Arial" w:hAnsi="Arial" w:cs="Arial"/>
          <w:sz w:val="20"/>
          <w:szCs w:val="20"/>
        </w:rPr>
      </w:pPr>
    </w:p>
    <w:tbl>
      <w:tblPr>
        <w:tblW w:w="10494" w:type="dxa"/>
        <w:tblLook w:val="04A0" w:firstRow="1" w:lastRow="0" w:firstColumn="1" w:lastColumn="0" w:noHBand="0" w:noVBand="1"/>
      </w:tblPr>
      <w:tblGrid>
        <w:gridCol w:w="5270"/>
        <w:gridCol w:w="1306"/>
        <w:gridCol w:w="1306"/>
        <w:gridCol w:w="1306"/>
        <w:gridCol w:w="1306"/>
      </w:tblGrid>
      <w:tr w:rsidR="00332895" w:rsidRPr="00332895" w14:paraId="201F6474" w14:textId="77777777" w:rsidTr="007D201F">
        <w:trPr>
          <w:trHeight w:val="475"/>
        </w:trPr>
        <w:tc>
          <w:tcPr>
            <w:tcW w:w="5270" w:type="dxa"/>
            <w:vMerge w:val="restart"/>
            <w:tcBorders>
              <w:top w:val="nil"/>
              <w:left w:val="nil"/>
              <w:bottom w:val="nil"/>
              <w:right w:val="nil"/>
            </w:tcBorders>
            <w:shd w:val="clear" w:color="auto" w:fill="547F4B"/>
            <w:vAlign w:val="center"/>
            <w:hideMark/>
          </w:tcPr>
          <w:p w14:paraId="1790C0CA"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 </w:t>
            </w:r>
          </w:p>
        </w:tc>
        <w:tc>
          <w:tcPr>
            <w:tcW w:w="1306" w:type="dxa"/>
            <w:tcBorders>
              <w:top w:val="nil"/>
              <w:left w:val="nil"/>
              <w:bottom w:val="nil"/>
              <w:right w:val="nil"/>
            </w:tcBorders>
            <w:shd w:val="clear" w:color="auto" w:fill="547F4B"/>
            <w:vAlign w:val="center"/>
            <w:hideMark/>
          </w:tcPr>
          <w:p w14:paraId="2740B796"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Forecast Actual</w:t>
            </w:r>
          </w:p>
        </w:tc>
        <w:tc>
          <w:tcPr>
            <w:tcW w:w="1306" w:type="dxa"/>
            <w:tcBorders>
              <w:top w:val="nil"/>
              <w:left w:val="nil"/>
              <w:bottom w:val="nil"/>
              <w:right w:val="nil"/>
            </w:tcBorders>
            <w:shd w:val="clear" w:color="auto" w:fill="547F4B"/>
            <w:vAlign w:val="center"/>
            <w:hideMark/>
          </w:tcPr>
          <w:p w14:paraId="78CFC3CA"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Budget</w:t>
            </w:r>
          </w:p>
        </w:tc>
        <w:tc>
          <w:tcPr>
            <w:tcW w:w="2612" w:type="dxa"/>
            <w:gridSpan w:val="2"/>
            <w:vMerge w:val="restart"/>
            <w:tcBorders>
              <w:top w:val="nil"/>
              <w:left w:val="nil"/>
              <w:bottom w:val="nil"/>
              <w:right w:val="nil"/>
            </w:tcBorders>
            <w:shd w:val="clear" w:color="auto" w:fill="547F4B"/>
            <w:vAlign w:val="center"/>
            <w:hideMark/>
          </w:tcPr>
          <w:p w14:paraId="55971577"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Change</w:t>
            </w:r>
          </w:p>
        </w:tc>
      </w:tr>
      <w:tr w:rsidR="00332895" w:rsidRPr="00332895" w14:paraId="7252ADFB" w14:textId="77777777" w:rsidTr="007D201F">
        <w:trPr>
          <w:trHeight w:val="257"/>
        </w:trPr>
        <w:tc>
          <w:tcPr>
            <w:tcW w:w="5270" w:type="dxa"/>
            <w:vMerge/>
            <w:tcBorders>
              <w:top w:val="nil"/>
              <w:left w:val="nil"/>
              <w:bottom w:val="nil"/>
              <w:right w:val="nil"/>
            </w:tcBorders>
            <w:shd w:val="clear" w:color="auto" w:fill="547F4B"/>
            <w:vAlign w:val="center"/>
            <w:hideMark/>
          </w:tcPr>
          <w:p w14:paraId="6F5D7108" w14:textId="77777777" w:rsidR="00332895" w:rsidRPr="00332895" w:rsidRDefault="00332895" w:rsidP="00332895">
            <w:pPr>
              <w:rPr>
                <w:rFonts w:ascii="Arial" w:eastAsia="Times New Roman" w:hAnsi="Arial" w:cs="Arial"/>
                <w:bCs/>
                <w:color w:val="FFFFFF"/>
                <w:sz w:val="20"/>
                <w:szCs w:val="20"/>
              </w:rPr>
            </w:pPr>
          </w:p>
        </w:tc>
        <w:tc>
          <w:tcPr>
            <w:tcW w:w="1306" w:type="dxa"/>
            <w:tcBorders>
              <w:top w:val="nil"/>
              <w:left w:val="nil"/>
              <w:bottom w:val="nil"/>
              <w:right w:val="nil"/>
            </w:tcBorders>
            <w:shd w:val="clear" w:color="auto" w:fill="547F4B"/>
            <w:vAlign w:val="center"/>
            <w:hideMark/>
          </w:tcPr>
          <w:p w14:paraId="6EC63744"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2021/22</w:t>
            </w:r>
          </w:p>
        </w:tc>
        <w:tc>
          <w:tcPr>
            <w:tcW w:w="1306" w:type="dxa"/>
            <w:tcBorders>
              <w:top w:val="nil"/>
              <w:left w:val="nil"/>
              <w:bottom w:val="nil"/>
              <w:right w:val="nil"/>
            </w:tcBorders>
            <w:shd w:val="clear" w:color="auto" w:fill="547F4B"/>
            <w:vAlign w:val="center"/>
            <w:hideMark/>
          </w:tcPr>
          <w:p w14:paraId="4543132E"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2022/23</w:t>
            </w:r>
          </w:p>
        </w:tc>
        <w:tc>
          <w:tcPr>
            <w:tcW w:w="2612" w:type="dxa"/>
            <w:gridSpan w:val="2"/>
            <w:vMerge/>
            <w:tcBorders>
              <w:top w:val="nil"/>
              <w:left w:val="nil"/>
              <w:bottom w:val="nil"/>
              <w:right w:val="nil"/>
            </w:tcBorders>
            <w:shd w:val="clear" w:color="auto" w:fill="547F4B"/>
            <w:vAlign w:val="center"/>
            <w:hideMark/>
          </w:tcPr>
          <w:p w14:paraId="39439FB5" w14:textId="77777777" w:rsidR="00332895" w:rsidRPr="00332895" w:rsidRDefault="00332895" w:rsidP="00332895">
            <w:pPr>
              <w:rPr>
                <w:rFonts w:ascii="Arial" w:eastAsia="Times New Roman" w:hAnsi="Arial" w:cs="Arial"/>
                <w:bCs/>
                <w:color w:val="FFFFFF"/>
                <w:sz w:val="20"/>
                <w:szCs w:val="20"/>
              </w:rPr>
            </w:pPr>
          </w:p>
        </w:tc>
      </w:tr>
      <w:tr w:rsidR="00332895" w:rsidRPr="00332895" w14:paraId="6FED6C56" w14:textId="77777777" w:rsidTr="007D201F">
        <w:trPr>
          <w:trHeight w:val="257"/>
        </w:trPr>
        <w:tc>
          <w:tcPr>
            <w:tcW w:w="5270" w:type="dxa"/>
            <w:vMerge/>
            <w:tcBorders>
              <w:top w:val="nil"/>
              <w:left w:val="nil"/>
              <w:bottom w:val="nil"/>
              <w:right w:val="nil"/>
            </w:tcBorders>
            <w:shd w:val="clear" w:color="auto" w:fill="547F4B"/>
            <w:vAlign w:val="center"/>
            <w:hideMark/>
          </w:tcPr>
          <w:p w14:paraId="68E95E1B" w14:textId="77777777" w:rsidR="00332895" w:rsidRPr="00332895" w:rsidRDefault="00332895" w:rsidP="00332895">
            <w:pPr>
              <w:rPr>
                <w:rFonts w:ascii="Arial" w:eastAsia="Times New Roman" w:hAnsi="Arial" w:cs="Arial"/>
                <w:bCs/>
                <w:color w:val="FFFFFF"/>
                <w:sz w:val="20"/>
                <w:szCs w:val="20"/>
              </w:rPr>
            </w:pPr>
          </w:p>
        </w:tc>
        <w:tc>
          <w:tcPr>
            <w:tcW w:w="1306" w:type="dxa"/>
            <w:tcBorders>
              <w:top w:val="nil"/>
              <w:left w:val="nil"/>
              <w:bottom w:val="nil"/>
              <w:right w:val="nil"/>
            </w:tcBorders>
            <w:shd w:val="clear" w:color="auto" w:fill="547F4B"/>
            <w:vAlign w:val="center"/>
            <w:hideMark/>
          </w:tcPr>
          <w:p w14:paraId="5BCC2F9D"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$’000</w:t>
            </w:r>
          </w:p>
        </w:tc>
        <w:tc>
          <w:tcPr>
            <w:tcW w:w="1306" w:type="dxa"/>
            <w:tcBorders>
              <w:top w:val="nil"/>
              <w:left w:val="nil"/>
              <w:bottom w:val="nil"/>
              <w:right w:val="nil"/>
            </w:tcBorders>
            <w:shd w:val="clear" w:color="auto" w:fill="547F4B"/>
            <w:vAlign w:val="center"/>
            <w:hideMark/>
          </w:tcPr>
          <w:p w14:paraId="434B72E6"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$’000</w:t>
            </w:r>
          </w:p>
        </w:tc>
        <w:tc>
          <w:tcPr>
            <w:tcW w:w="1306" w:type="dxa"/>
            <w:tcBorders>
              <w:top w:val="nil"/>
              <w:left w:val="nil"/>
              <w:bottom w:val="nil"/>
              <w:right w:val="nil"/>
            </w:tcBorders>
            <w:shd w:val="clear" w:color="auto" w:fill="547F4B"/>
            <w:vAlign w:val="center"/>
            <w:hideMark/>
          </w:tcPr>
          <w:p w14:paraId="4083CBBA"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$’000</w:t>
            </w:r>
          </w:p>
        </w:tc>
        <w:tc>
          <w:tcPr>
            <w:tcW w:w="1306" w:type="dxa"/>
            <w:tcBorders>
              <w:top w:val="nil"/>
              <w:left w:val="nil"/>
              <w:bottom w:val="nil"/>
              <w:right w:val="nil"/>
            </w:tcBorders>
            <w:shd w:val="clear" w:color="auto" w:fill="547F4B"/>
            <w:vAlign w:val="center"/>
            <w:hideMark/>
          </w:tcPr>
          <w:p w14:paraId="1B2B872C" w14:textId="77777777" w:rsidR="00332895" w:rsidRPr="00332895" w:rsidRDefault="00332895" w:rsidP="00332895">
            <w:pPr>
              <w:jc w:val="center"/>
              <w:rPr>
                <w:rFonts w:ascii="Arial" w:eastAsia="Times New Roman" w:hAnsi="Arial" w:cs="Arial"/>
                <w:bCs/>
                <w:color w:val="FFFFFF"/>
                <w:sz w:val="20"/>
                <w:szCs w:val="20"/>
              </w:rPr>
            </w:pPr>
            <w:r w:rsidRPr="00332895">
              <w:rPr>
                <w:rFonts w:ascii="Arial" w:eastAsia="Times New Roman" w:hAnsi="Arial" w:cs="Arial"/>
                <w:bCs/>
                <w:color w:val="FFFFFF"/>
                <w:sz w:val="20"/>
                <w:szCs w:val="20"/>
              </w:rPr>
              <w:t>%</w:t>
            </w:r>
          </w:p>
        </w:tc>
      </w:tr>
      <w:tr w:rsidR="00332895" w:rsidRPr="00332895" w14:paraId="05281099" w14:textId="77777777" w:rsidTr="007D201F">
        <w:trPr>
          <w:trHeight w:val="257"/>
        </w:trPr>
        <w:tc>
          <w:tcPr>
            <w:tcW w:w="5270" w:type="dxa"/>
            <w:tcBorders>
              <w:top w:val="nil"/>
              <w:left w:val="nil"/>
              <w:bottom w:val="nil"/>
              <w:right w:val="nil"/>
            </w:tcBorders>
            <w:shd w:val="clear" w:color="auto" w:fill="auto"/>
            <w:vAlign w:val="center"/>
            <w:hideMark/>
          </w:tcPr>
          <w:p w14:paraId="026218C8"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Monetary</w:t>
            </w:r>
          </w:p>
        </w:tc>
        <w:tc>
          <w:tcPr>
            <w:tcW w:w="1306" w:type="dxa"/>
            <w:tcBorders>
              <w:top w:val="nil"/>
              <w:left w:val="nil"/>
              <w:bottom w:val="nil"/>
              <w:right w:val="nil"/>
            </w:tcBorders>
            <w:shd w:val="clear" w:color="auto" w:fill="auto"/>
            <w:vAlign w:val="center"/>
            <w:hideMark/>
          </w:tcPr>
          <w:p w14:paraId="085D55C0" w14:textId="268843FF"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 3,590 </w:t>
            </w:r>
          </w:p>
        </w:tc>
        <w:tc>
          <w:tcPr>
            <w:tcW w:w="1306" w:type="dxa"/>
            <w:tcBorders>
              <w:top w:val="nil"/>
              <w:left w:val="nil"/>
              <w:bottom w:val="nil"/>
              <w:right w:val="nil"/>
            </w:tcBorders>
            <w:shd w:val="clear" w:color="auto" w:fill="BBD4B6"/>
            <w:vAlign w:val="center"/>
            <w:hideMark/>
          </w:tcPr>
          <w:p w14:paraId="7FAF56DA" w14:textId="64A59159" w:rsidR="00332895" w:rsidRPr="00332895" w:rsidRDefault="00133308" w:rsidP="00332895">
            <w:pPr>
              <w:jc w:val="right"/>
              <w:rPr>
                <w:rFonts w:ascii="Arial" w:eastAsia="Times New Roman" w:hAnsi="Arial" w:cs="Arial"/>
                <w:bCs/>
                <w:sz w:val="20"/>
                <w:szCs w:val="20"/>
              </w:rPr>
            </w:pPr>
            <w:r>
              <w:rPr>
                <w:rFonts w:ascii="Arial" w:eastAsia="Times New Roman" w:hAnsi="Arial" w:cs="Arial"/>
                <w:bCs/>
                <w:sz w:val="20"/>
                <w:szCs w:val="20"/>
              </w:rPr>
              <w:t xml:space="preserve"> </w:t>
            </w:r>
            <w:r w:rsidR="00332895" w:rsidRPr="00332895">
              <w:rPr>
                <w:rFonts w:ascii="Arial" w:eastAsia="Times New Roman" w:hAnsi="Arial" w:cs="Arial"/>
                <w:bCs/>
                <w:sz w:val="20"/>
                <w:szCs w:val="20"/>
              </w:rPr>
              <w:t xml:space="preserve">1,141 </w:t>
            </w:r>
          </w:p>
        </w:tc>
        <w:tc>
          <w:tcPr>
            <w:tcW w:w="1306" w:type="dxa"/>
            <w:tcBorders>
              <w:top w:val="nil"/>
              <w:left w:val="nil"/>
              <w:bottom w:val="nil"/>
              <w:right w:val="nil"/>
            </w:tcBorders>
            <w:shd w:val="clear" w:color="auto" w:fill="auto"/>
            <w:vAlign w:val="center"/>
            <w:hideMark/>
          </w:tcPr>
          <w:p w14:paraId="04A3F18F"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(2,449)</w:t>
            </w:r>
          </w:p>
        </w:tc>
        <w:tc>
          <w:tcPr>
            <w:tcW w:w="1306" w:type="dxa"/>
            <w:tcBorders>
              <w:top w:val="nil"/>
              <w:left w:val="nil"/>
              <w:bottom w:val="nil"/>
              <w:right w:val="nil"/>
            </w:tcBorders>
            <w:shd w:val="clear" w:color="auto" w:fill="auto"/>
            <w:vAlign w:val="center"/>
            <w:hideMark/>
          </w:tcPr>
          <w:p w14:paraId="2076B5C5"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(68.22%)</w:t>
            </w:r>
          </w:p>
        </w:tc>
      </w:tr>
      <w:tr w:rsidR="00332895" w:rsidRPr="00332895" w14:paraId="1198F238" w14:textId="77777777" w:rsidTr="007D201F">
        <w:trPr>
          <w:trHeight w:val="277"/>
        </w:trPr>
        <w:tc>
          <w:tcPr>
            <w:tcW w:w="5270" w:type="dxa"/>
            <w:tcBorders>
              <w:top w:val="nil"/>
              <w:left w:val="nil"/>
              <w:bottom w:val="nil"/>
              <w:right w:val="nil"/>
            </w:tcBorders>
            <w:shd w:val="clear" w:color="auto" w:fill="auto"/>
            <w:vAlign w:val="center"/>
            <w:hideMark/>
          </w:tcPr>
          <w:p w14:paraId="6D1182BD" w14:textId="77777777" w:rsidR="00332895" w:rsidRPr="00332895" w:rsidRDefault="00332895" w:rsidP="00332895">
            <w:pPr>
              <w:jc w:val="both"/>
              <w:rPr>
                <w:rFonts w:ascii="Arial" w:eastAsia="Times New Roman" w:hAnsi="Arial" w:cs="Arial"/>
                <w:sz w:val="20"/>
                <w:szCs w:val="20"/>
              </w:rPr>
            </w:pPr>
            <w:r w:rsidRPr="00332895">
              <w:rPr>
                <w:rFonts w:ascii="Arial" w:eastAsia="Times New Roman" w:hAnsi="Arial" w:cs="Arial"/>
                <w:sz w:val="20"/>
                <w:szCs w:val="20"/>
              </w:rPr>
              <w:t>Non-monetary</w:t>
            </w:r>
          </w:p>
        </w:tc>
        <w:tc>
          <w:tcPr>
            <w:tcW w:w="1306" w:type="dxa"/>
            <w:tcBorders>
              <w:top w:val="nil"/>
              <w:left w:val="nil"/>
              <w:bottom w:val="nil"/>
              <w:right w:val="nil"/>
            </w:tcBorders>
            <w:shd w:val="clear" w:color="auto" w:fill="auto"/>
            <w:vAlign w:val="center"/>
            <w:hideMark/>
          </w:tcPr>
          <w:p w14:paraId="53D17F99" w14:textId="0062B40C" w:rsidR="00332895" w:rsidRPr="00332895" w:rsidRDefault="00133308" w:rsidP="00332895">
            <w:pPr>
              <w:jc w:val="right"/>
              <w:rPr>
                <w:rFonts w:ascii="Arial" w:eastAsia="Times New Roman" w:hAnsi="Arial" w:cs="Arial"/>
                <w:sz w:val="20"/>
                <w:szCs w:val="20"/>
              </w:rPr>
            </w:pPr>
            <w:r>
              <w:rPr>
                <w:rFonts w:ascii="Arial" w:eastAsia="Times New Roman" w:hAnsi="Arial" w:cs="Arial"/>
                <w:sz w:val="20"/>
                <w:szCs w:val="20"/>
              </w:rPr>
              <w:t xml:space="preserve">  </w:t>
            </w:r>
            <w:r w:rsidR="00332895" w:rsidRPr="00332895">
              <w:rPr>
                <w:rFonts w:ascii="Arial" w:eastAsia="Times New Roman" w:hAnsi="Arial" w:cs="Arial"/>
                <w:sz w:val="20"/>
                <w:szCs w:val="20"/>
              </w:rPr>
              <w:t xml:space="preserve">5,200 </w:t>
            </w:r>
          </w:p>
        </w:tc>
        <w:tc>
          <w:tcPr>
            <w:tcW w:w="1306" w:type="dxa"/>
            <w:tcBorders>
              <w:top w:val="nil"/>
              <w:left w:val="nil"/>
              <w:bottom w:val="nil"/>
              <w:right w:val="nil"/>
            </w:tcBorders>
            <w:shd w:val="clear" w:color="auto" w:fill="BBD4B6"/>
            <w:vAlign w:val="center"/>
            <w:hideMark/>
          </w:tcPr>
          <w:p w14:paraId="27190300" w14:textId="0B6FB6CA" w:rsidR="00332895" w:rsidRPr="00332895" w:rsidRDefault="00133308" w:rsidP="00332895">
            <w:pPr>
              <w:jc w:val="right"/>
              <w:rPr>
                <w:rFonts w:ascii="Arial" w:eastAsia="Times New Roman" w:hAnsi="Arial" w:cs="Arial"/>
                <w:bCs/>
                <w:sz w:val="20"/>
                <w:szCs w:val="20"/>
              </w:rPr>
            </w:pPr>
            <w:r>
              <w:rPr>
                <w:rFonts w:ascii="Arial" w:eastAsia="Times New Roman" w:hAnsi="Arial" w:cs="Arial"/>
                <w:bCs/>
                <w:sz w:val="20"/>
                <w:szCs w:val="20"/>
              </w:rPr>
              <w:t xml:space="preserve"> </w:t>
            </w:r>
            <w:r w:rsidR="00332895" w:rsidRPr="00332895">
              <w:rPr>
                <w:rFonts w:ascii="Arial" w:eastAsia="Times New Roman" w:hAnsi="Arial" w:cs="Arial"/>
                <w:bCs/>
                <w:sz w:val="20"/>
                <w:szCs w:val="20"/>
              </w:rPr>
              <w:t xml:space="preserve"> 6,500 </w:t>
            </w:r>
          </w:p>
        </w:tc>
        <w:tc>
          <w:tcPr>
            <w:tcW w:w="1306" w:type="dxa"/>
            <w:tcBorders>
              <w:top w:val="nil"/>
              <w:left w:val="nil"/>
              <w:bottom w:val="single" w:sz="8" w:space="0" w:color="auto"/>
              <w:right w:val="nil"/>
            </w:tcBorders>
            <w:shd w:val="clear" w:color="auto" w:fill="auto"/>
            <w:vAlign w:val="center"/>
            <w:hideMark/>
          </w:tcPr>
          <w:p w14:paraId="0594D87E"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1,300</w:t>
            </w:r>
          </w:p>
        </w:tc>
        <w:tc>
          <w:tcPr>
            <w:tcW w:w="1306" w:type="dxa"/>
            <w:tcBorders>
              <w:top w:val="nil"/>
              <w:left w:val="nil"/>
              <w:bottom w:val="single" w:sz="8" w:space="0" w:color="auto"/>
              <w:right w:val="nil"/>
            </w:tcBorders>
            <w:shd w:val="clear" w:color="auto" w:fill="auto"/>
            <w:vAlign w:val="center"/>
            <w:hideMark/>
          </w:tcPr>
          <w:p w14:paraId="3A4203CF" w14:textId="77777777" w:rsidR="00332895" w:rsidRPr="00332895" w:rsidRDefault="00332895" w:rsidP="00332895">
            <w:pPr>
              <w:jc w:val="right"/>
              <w:rPr>
                <w:rFonts w:ascii="Arial" w:eastAsia="Times New Roman" w:hAnsi="Arial" w:cs="Arial"/>
                <w:bCs/>
                <w:sz w:val="20"/>
                <w:szCs w:val="20"/>
              </w:rPr>
            </w:pPr>
            <w:r w:rsidRPr="00332895">
              <w:rPr>
                <w:rFonts w:ascii="Arial" w:eastAsia="Times New Roman" w:hAnsi="Arial" w:cs="Arial"/>
                <w:bCs/>
                <w:sz w:val="20"/>
                <w:szCs w:val="20"/>
              </w:rPr>
              <w:t>25.00%</w:t>
            </w:r>
          </w:p>
        </w:tc>
      </w:tr>
      <w:tr w:rsidR="00332895" w:rsidRPr="00645F14" w14:paraId="71BAE76B" w14:textId="77777777" w:rsidTr="007D201F">
        <w:trPr>
          <w:trHeight w:val="277"/>
        </w:trPr>
        <w:tc>
          <w:tcPr>
            <w:tcW w:w="5270" w:type="dxa"/>
            <w:tcBorders>
              <w:top w:val="nil"/>
              <w:left w:val="nil"/>
              <w:bottom w:val="single" w:sz="8" w:space="0" w:color="auto"/>
              <w:right w:val="nil"/>
            </w:tcBorders>
            <w:shd w:val="clear" w:color="auto" w:fill="auto"/>
            <w:vAlign w:val="center"/>
            <w:hideMark/>
          </w:tcPr>
          <w:p w14:paraId="339115E7" w14:textId="77777777" w:rsidR="00332895" w:rsidRPr="00645F14" w:rsidRDefault="00332895" w:rsidP="00332895">
            <w:pPr>
              <w:jc w:val="both"/>
              <w:rPr>
                <w:rFonts w:ascii="Arial" w:eastAsia="Times New Roman" w:hAnsi="Arial" w:cs="Arial"/>
                <w:b/>
                <w:bCs/>
                <w:sz w:val="20"/>
                <w:szCs w:val="20"/>
              </w:rPr>
            </w:pPr>
            <w:r w:rsidRPr="00645F14">
              <w:rPr>
                <w:rFonts w:ascii="Arial" w:eastAsia="Times New Roman" w:hAnsi="Arial" w:cs="Arial"/>
                <w:b/>
                <w:bCs/>
                <w:sz w:val="20"/>
                <w:szCs w:val="20"/>
              </w:rPr>
              <w:t>Total contributions</w:t>
            </w:r>
          </w:p>
        </w:tc>
        <w:tc>
          <w:tcPr>
            <w:tcW w:w="1306" w:type="dxa"/>
            <w:tcBorders>
              <w:top w:val="single" w:sz="8" w:space="0" w:color="auto"/>
              <w:left w:val="nil"/>
              <w:bottom w:val="single" w:sz="8" w:space="0" w:color="auto"/>
              <w:right w:val="nil"/>
            </w:tcBorders>
            <w:shd w:val="clear" w:color="auto" w:fill="auto"/>
            <w:vAlign w:val="center"/>
            <w:hideMark/>
          </w:tcPr>
          <w:p w14:paraId="6002044D" w14:textId="1AD2CEE5" w:rsidR="00332895" w:rsidRPr="00645F14" w:rsidRDefault="00133308" w:rsidP="00332895">
            <w:pPr>
              <w:jc w:val="right"/>
              <w:rPr>
                <w:rFonts w:ascii="Arial" w:eastAsia="Times New Roman" w:hAnsi="Arial" w:cs="Arial"/>
                <w:b/>
                <w:sz w:val="20"/>
                <w:szCs w:val="20"/>
              </w:rPr>
            </w:pPr>
            <w:r>
              <w:rPr>
                <w:rFonts w:ascii="Arial" w:eastAsia="Times New Roman" w:hAnsi="Arial" w:cs="Arial"/>
                <w:b/>
                <w:sz w:val="20"/>
                <w:szCs w:val="20"/>
              </w:rPr>
              <w:t xml:space="preserve"> </w:t>
            </w:r>
            <w:r w:rsidR="00332895" w:rsidRPr="00645F14">
              <w:rPr>
                <w:rFonts w:ascii="Arial" w:eastAsia="Times New Roman" w:hAnsi="Arial" w:cs="Arial"/>
                <w:b/>
                <w:sz w:val="20"/>
                <w:szCs w:val="20"/>
              </w:rPr>
              <w:t xml:space="preserve">  8,790 </w:t>
            </w:r>
          </w:p>
        </w:tc>
        <w:tc>
          <w:tcPr>
            <w:tcW w:w="1306" w:type="dxa"/>
            <w:tcBorders>
              <w:top w:val="single" w:sz="8" w:space="0" w:color="auto"/>
              <w:left w:val="nil"/>
              <w:bottom w:val="single" w:sz="8" w:space="0" w:color="auto"/>
              <w:right w:val="nil"/>
            </w:tcBorders>
            <w:shd w:val="clear" w:color="auto" w:fill="BBD4B6"/>
            <w:vAlign w:val="center"/>
            <w:hideMark/>
          </w:tcPr>
          <w:p w14:paraId="486BDF74" w14:textId="5C2164A0" w:rsidR="00332895" w:rsidRPr="00645F14" w:rsidRDefault="00133308" w:rsidP="00332895">
            <w:pPr>
              <w:jc w:val="right"/>
              <w:rPr>
                <w:rFonts w:ascii="Arial" w:eastAsia="Times New Roman" w:hAnsi="Arial" w:cs="Arial"/>
                <w:b/>
                <w:sz w:val="20"/>
                <w:szCs w:val="20"/>
              </w:rPr>
            </w:pPr>
            <w:r>
              <w:rPr>
                <w:rFonts w:ascii="Arial" w:eastAsia="Times New Roman" w:hAnsi="Arial" w:cs="Arial"/>
                <w:b/>
                <w:sz w:val="20"/>
                <w:szCs w:val="20"/>
              </w:rPr>
              <w:t xml:space="preserve"> </w:t>
            </w:r>
            <w:r w:rsidR="00332895" w:rsidRPr="00645F14">
              <w:rPr>
                <w:rFonts w:ascii="Arial" w:eastAsia="Times New Roman" w:hAnsi="Arial" w:cs="Arial"/>
                <w:b/>
                <w:sz w:val="20"/>
                <w:szCs w:val="20"/>
              </w:rPr>
              <w:t xml:space="preserve">   7,641 </w:t>
            </w:r>
          </w:p>
        </w:tc>
        <w:tc>
          <w:tcPr>
            <w:tcW w:w="1306" w:type="dxa"/>
            <w:tcBorders>
              <w:top w:val="nil"/>
              <w:left w:val="nil"/>
              <w:bottom w:val="single" w:sz="8" w:space="0" w:color="auto"/>
              <w:right w:val="nil"/>
            </w:tcBorders>
            <w:shd w:val="clear" w:color="auto" w:fill="auto"/>
            <w:vAlign w:val="center"/>
            <w:hideMark/>
          </w:tcPr>
          <w:p w14:paraId="6D684B0A" w14:textId="77777777" w:rsidR="00332895" w:rsidRPr="00645F14" w:rsidRDefault="00332895" w:rsidP="00332895">
            <w:pPr>
              <w:jc w:val="right"/>
              <w:rPr>
                <w:rFonts w:ascii="Arial" w:eastAsia="Times New Roman" w:hAnsi="Arial" w:cs="Arial"/>
                <w:b/>
                <w:bCs/>
                <w:sz w:val="20"/>
                <w:szCs w:val="20"/>
              </w:rPr>
            </w:pPr>
            <w:r w:rsidRPr="00645F14">
              <w:rPr>
                <w:rFonts w:ascii="Arial" w:eastAsia="Times New Roman" w:hAnsi="Arial" w:cs="Arial"/>
                <w:b/>
                <w:bCs/>
                <w:sz w:val="20"/>
                <w:szCs w:val="20"/>
              </w:rPr>
              <w:t>(1,149)</w:t>
            </w:r>
          </w:p>
        </w:tc>
        <w:tc>
          <w:tcPr>
            <w:tcW w:w="1306" w:type="dxa"/>
            <w:tcBorders>
              <w:top w:val="nil"/>
              <w:left w:val="nil"/>
              <w:bottom w:val="single" w:sz="8" w:space="0" w:color="auto"/>
              <w:right w:val="nil"/>
            </w:tcBorders>
            <w:shd w:val="clear" w:color="auto" w:fill="auto"/>
            <w:vAlign w:val="center"/>
            <w:hideMark/>
          </w:tcPr>
          <w:p w14:paraId="5513C008" w14:textId="77777777" w:rsidR="00332895" w:rsidRPr="00645F14" w:rsidRDefault="00332895" w:rsidP="00332895">
            <w:pPr>
              <w:jc w:val="right"/>
              <w:rPr>
                <w:rFonts w:ascii="Arial" w:eastAsia="Times New Roman" w:hAnsi="Arial" w:cs="Arial"/>
                <w:b/>
                <w:bCs/>
                <w:sz w:val="20"/>
                <w:szCs w:val="20"/>
              </w:rPr>
            </w:pPr>
            <w:r w:rsidRPr="00645F14">
              <w:rPr>
                <w:rFonts w:ascii="Arial" w:eastAsia="Times New Roman" w:hAnsi="Arial" w:cs="Arial"/>
                <w:b/>
                <w:bCs/>
                <w:sz w:val="20"/>
                <w:szCs w:val="20"/>
              </w:rPr>
              <w:t>(13.07%)</w:t>
            </w:r>
          </w:p>
        </w:tc>
      </w:tr>
      <w:tr w:rsidR="00332895" w:rsidRPr="00332895" w14:paraId="56C41C9F" w14:textId="77777777" w:rsidTr="005026A9">
        <w:trPr>
          <w:trHeight w:val="257"/>
        </w:trPr>
        <w:tc>
          <w:tcPr>
            <w:tcW w:w="5270" w:type="dxa"/>
            <w:tcBorders>
              <w:top w:val="nil"/>
              <w:left w:val="nil"/>
              <w:bottom w:val="nil"/>
              <w:right w:val="nil"/>
            </w:tcBorders>
            <w:shd w:val="clear" w:color="000000" w:fill="FFFFFF"/>
            <w:hideMark/>
          </w:tcPr>
          <w:p w14:paraId="2A4CDF05"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 </w:t>
            </w:r>
          </w:p>
        </w:tc>
        <w:tc>
          <w:tcPr>
            <w:tcW w:w="1306" w:type="dxa"/>
            <w:tcBorders>
              <w:top w:val="nil"/>
              <w:left w:val="nil"/>
              <w:bottom w:val="nil"/>
              <w:right w:val="nil"/>
            </w:tcBorders>
            <w:shd w:val="clear" w:color="000000" w:fill="FFFFFF"/>
            <w:noWrap/>
            <w:hideMark/>
          </w:tcPr>
          <w:p w14:paraId="62149310"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 </w:t>
            </w:r>
          </w:p>
        </w:tc>
        <w:tc>
          <w:tcPr>
            <w:tcW w:w="1306" w:type="dxa"/>
            <w:tcBorders>
              <w:top w:val="nil"/>
              <w:left w:val="nil"/>
              <w:bottom w:val="nil"/>
              <w:right w:val="nil"/>
            </w:tcBorders>
            <w:shd w:val="clear" w:color="000000" w:fill="FFFFFF"/>
            <w:noWrap/>
            <w:hideMark/>
          </w:tcPr>
          <w:p w14:paraId="4A5ABB42"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 </w:t>
            </w:r>
          </w:p>
        </w:tc>
        <w:tc>
          <w:tcPr>
            <w:tcW w:w="1306" w:type="dxa"/>
            <w:tcBorders>
              <w:top w:val="nil"/>
              <w:left w:val="nil"/>
              <w:bottom w:val="nil"/>
              <w:right w:val="nil"/>
            </w:tcBorders>
            <w:shd w:val="clear" w:color="000000" w:fill="FFFFFF"/>
            <w:noWrap/>
            <w:hideMark/>
          </w:tcPr>
          <w:p w14:paraId="15CEA2C7" w14:textId="77777777" w:rsidR="00332895" w:rsidRPr="00332895" w:rsidRDefault="00332895" w:rsidP="00332895">
            <w:pPr>
              <w:rPr>
                <w:rFonts w:ascii="Arial" w:eastAsia="Times New Roman" w:hAnsi="Arial" w:cs="Arial"/>
                <w:sz w:val="20"/>
                <w:szCs w:val="20"/>
              </w:rPr>
            </w:pPr>
            <w:r w:rsidRPr="00332895">
              <w:rPr>
                <w:rFonts w:ascii="Arial" w:eastAsia="Times New Roman" w:hAnsi="Arial" w:cs="Arial"/>
                <w:sz w:val="20"/>
                <w:szCs w:val="20"/>
              </w:rPr>
              <w:t> </w:t>
            </w:r>
          </w:p>
        </w:tc>
        <w:tc>
          <w:tcPr>
            <w:tcW w:w="1306" w:type="dxa"/>
            <w:tcBorders>
              <w:top w:val="nil"/>
              <w:left w:val="nil"/>
              <w:bottom w:val="nil"/>
              <w:right w:val="nil"/>
            </w:tcBorders>
            <w:shd w:val="clear" w:color="auto" w:fill="auto"/>
            <w:noWrap/>
            <w:hideMark/>
          </w:tcPr>
          <w:p w14:paraId="334770EE" w14:textId="77777777" w:rsidR="00332895" w:rsidRPr="00332895" w:rsidRDefault="00332895" w:rsidP="00332895">
            <w:pPr>
              <w:rPr>
                <w:rFonts w:ascii="Arial" w:eastAsia="Times New Roman" w:hAnsi="Arial" w:cs="Arial"/>
                <w:sz w:val="20"/>
                <w:szCs w:val="20"/>
              </w:rPr>
            </w:pPr>
          </w:p>
        </w:tc>
      </w:tr>
    </w:tbl>
    <w:p w14:paraId="728CEC88" w14:textId="3C8AE883" w:rsidR="00332895" w:rsidRPr="0062488D" w:rsidRDefault="00332895" w:rsidP="00332895">
      <w:pPr>
        <w:rPr>
          <w:rFonts w:ascii="Arial" w:hAnsi="Arial" w:cs="Arial"/>
          <w:sz w:val="20"/>
          <w:szCs w:val="20"/>
        </w:rPr>
      </w:pPr>
    </w:p>
    <w:p w14:paraId="1CF283AF" w14:textId="77777777" w:rsidR="00332895" w:rsidRPr="0062488D" w:rsidRDefault="00332895" w:rsidP="00332895">
      <w:pPr>
        <w:rPr>
          <w:rFonts w:ascii="Arial" w:hAnsi="Arial" w:cs="Arial"/>
          <w:sz w:val="20"/>
          <w:szCs w:val="20"/>
        </w:rPr>
      </w:pPr>
      <w:r w:rsidRPr="0062488D">
        <w:rPr>
          <w:rFonts w:ascii="Arial" w:hAnsi="Arial" w:cs="Arial"/>
          <w:sz w:val="20"/>
          <w:szCs w:val="20"/>
        </w:rPr>
        <w:t>Monetary contributions include monies paid to Council for works, including roads and drainage, required to be completed by developers in accordance with planning permits issued for property development.  Also included are philanthropic donations and contributions by other organisations to specific projects.</w:t>
      </w:r>
    </w:p>
    <w:p w14:paraId="1EB27FB5" w14:textId="77777777" w:rsidR="00332895" w:rsidRPr="0062488D" w:rsidRDefault="00332895" w:rsidP="00332895">
      <w:pPr>
        <w:rPr>
          <w:rFonts w:ascii="Arial" w:hAnsi="Arial" w:cs="Arial"/>
          <w:sz w:val="20"/>
          <w:szCs w:val="20"/>
        </w:rPr>
      </w:pPr>
    </w:p>
    <w:p w14:paraId="40D9FFE5" w14:textId="77777777" w:rsidR="00332895" w:rsidRPr="0062488D" w:rsidRDefault="00332895" w:rsidP="00332895">
      <w:pPr>
        <w:rPr>
          <w:rFonts w:ascii="Arial" w:hAnsi="Arial" w:cs="Arial"/>
          <w:sz w:val="20"/>
          <w:szCs w:val="20"/>
        </w:rPr>
      </w:pPr>
      <w:r w:rsidRPr="0062488D">
        <w:rPr>
          <w:rFonts w:ascii="Arial" w:hAnsi="Arial" w:cs="Arial"/>
          <w:sz w:val="20"/>
          <w:szCs w:val="20"/>
        </w:rPr>
        <w:t>This income can swing considerably between years as it is largely dependent on development activity driven by the housing market and developers. The 2021/22 forecast assumes contributions for the new Industrial Estate.</w:t>
      </w:r>
    </w:p>
    <w:p w14:paraId="063AD66D" w14:textId="77777777" w:rsidR="00332895" w:rsidRPr="0062488D" w:rsidRDefault="00332895" w:rsidP="00332895">
      <w:pPr>
        <w:rPr>
          <w:rFonts w:ascii="Arial" w:hAnsi="Arial" w:cs="Arial"/>
          <w:sz w:val="20"/>
          <w:szCs w:val="20"/>
        </w:rPr>
      </w:pPr>
      <w:r w:rsidRPr="0062488D">
        <w:rPr>
          <w:rFonts w:ascii="Arial" w:hAnsi="Arial" w:cs="Arial"/>
          <w:sz w:val="20"/>
          <w:szCs w:val="20"/>
        </w:rPr>
        <w:t xml:space="preserve"> </w:t>
      </w:r>
    </w:p>
    <w:p w14:paraId="3806C0E2" w14:textId="2E6AF5B8" w:rsidR="00332895" w:rsidRDefault="00332895" w:rsidP="00332895">
      <w:pPr>
        <w:rPr>
          <w:rFonts w:ascii="Arial" w:hAnsi="Arial" w:cs="Arial"/>
          <w:sz w:val="20"/>
          <w:szCs w:val="20"/>
        </w:rPr>
      </w:pPr>
      <w:r w:rsidRPr="0062488D">
        <w:rPr>
          <w:rFonts w:ascii="Arial" w:hAnsi="Arial" w:cs="Arial"/>
          <w:sz w:val="20"/>
          <w:szCs w:val="20"/>
        </w:rPr>
        <w:t>Non-monetary contributions occur when upon completion of new developments by external parties the Council takes ownership of the assets and recognises the value of the assets as non-cash contributions in its income statement. Based on the current levels of development and future projects, Council is expecting an increase in 2022/23.</w:t>
      </w:r>
    </w:p>
    <w:p w14:paraId="586160F2" w14:textId="323A81D3" w:rsidR="00345A79" w:rsidRDefault="00345A79" w:rsidP="00332895">
      <w:pPr>
        <w:rPr>
          <w:rFonts w:ascii="Arial" w:hAnsi="Arial" w:cs="Arial"/>
          <w:sz w:val="20"/>
          <w:szCs w:val="20"/>
        </w:rPr>
      </w:pPr>
    </w:p>
    <w:p w14:paraId="0993410A" w14:textId="2383EFB7" w:rsidR="00345A79" w:rsidRPr="00345A79" w:rsidRDefault="00927016" w:rsidP="00332895">
      <w:pPr>
        <w:rPr>
          <w:rFonts w:ascii="Arial" w:hAnsi="Arial" w:cs="Arial"/>
          <w:b/>
          <w:sz w:val="20"/>
          <w:szCs w:val="20"/>
        </w:rPr>
      </w:pPr>
      <w:r>
        <w:rPr>
          <w:rFonts w:ascii="Arial" w:hAnsi="Arial" w:cs="Arial"/>
          <w:b/>
          <w:sz w:val="20"/>
          <w:szCs w:val="20"/>
        </w:rPr>
        <w:t>4</w:t>
      </w:r>
      <w:r w:rsidR="00345A79" w:rsidRPr="00345A79">
        <w:rPr>
          <w:rFonts w:ascii="Arial" w:hAnsi="Arial" w:cs="Arial"/>
          <w:b/>
          <w:sz w:val="20"/>
          <w:szCs w:val="20"/>
        </w:rPr>
        <w:t>.1.6 Other income</w:t>
      </w:r>
    </w:p>
    <w:p w14:paraId="4637D7FF" w14:textId="436CB08B" w:rsidR="00345A79" w:rsidRDefault="00345A79" w:rsidP="00332895">
      <w:pPr>
        <w:rPr>
          <w:rFonts w:ascii="Arial" w:hAnsi="Arial" w:cs="Arial"/>
          <w:sz w:val="20"/>
          <w:szCs w:val="20"/>
        </w:rPr>
      </w:pPr>
    </w:p>
    <w:tbl>
      <w:tblPr>
        <w:tblW w:w="10374" w:type="dxa"/>
        <w:tblLook w:val="04A0" w:firstRow="1" w:lastRow="0" w:firstColumn="1" w:lastColumn="0" w:noHBand="0" w:noVBand="1"/>
      </w:tblPr>
      <w:tblGrid>
        <w:gridCol w:w="5201"/>
        <w:gridCol w:w="1293"/>
        <w:gridCol w:w="1293"/>
        <w:gridCol w:w="1293"/>
        <w:gridCol w:w="1294"/>
      </w:tblGrid>
      <w:tr w:rsidR="00345A79" w:rsidRPr="00345A79" w14:paraId="0CDE5582" w14:textId="77777777" w:rsidTr="003B4D08">
        <w:trPr>
          <w:trHeight w:val="694"/>
        </w:trPr>
        <w:tc>
          <w:tcPr>
            <w:tcW w:w="5201" w:type="dxa"/>
            <w:vMerge w:val="restart"/>
            <w:tcBorders>
              <w:top w:val="nil"/>
              <w:left w:val="nil"/>
              <w:bottom w:val="nil"/>
              <w:right w:val="nil"/>
            </w:tcBorders>
            <w:shd w:val="clear" w:color="auto" w:fill="547F4B"/>
            <w:vAlign w:val="center"/>
            <w:hideMark/>
          </w:tcPr>
          <w:p w14:paraId="19954CB4" w14:textId="77777777" w:rsidR="00345A79" w:rsidRPr="00345A79" w:rsidRDefault="00345A79" w:rsidP="00345A79">
            <w:pPr>
              <w:jc w:val="center"/>
              <w:rPr>
                <w:rFonts w:ascii="Arial" w:eastAsia="Times New Roman" w:hAnsi="Arial" w:cs="Arial"/>
                <w:b/>
                <w:bCs/>
                <w:color w:val="FFFFFF"/>
                <w:sz w:val="20"/>
                <w:szCs w:val="20"/>
                <w:lang w:eastAsia="en-AU"/>
              </w:rPr>
            </w:pPr>
            <w:r w:rsidRPr="00345A79">
              <w:rPr>
                <w:rFonts w:ascii="Arial" w:eastAsia="Times New Roman" w:hAnsi="Arial" w:cs="Arial"/>
                <w:b/>
                <w:bCs/>
                <w:color w:val="FFFFFF"/>
                <w:sz w:val="20"/>
                <w:szCs w:val="20"/>
                <w:lang w:eastAsia="en-AU"/>
              </w:rPr>
              <w:t> </w:t>
            </w:r>
          </w:p>
        </w:tc>
        <w:tc>
          <w:tcPr>
            <w:tcW w:w="1293" w:type="dxa"/>
            <w:vMerge w:val="restart"/>
            <w:tcBorders>
              <w:top w:val="nil"/>
              <w:left w:val="nil"/>
              <w:bottom w:val="nil"/>
              <w:right w:val="nil"/>
            </w:tcBorders>
            <w:shd w:val="clear" w:color="auto" w:fill="547F4B"/>
            <w:vAlign w:val="center"/>
            <w:hideMark/>
          </w:tcPr>
          <w:p w14:paraId="4C8D5C2F" w14:textId="77777777" w:rsidR="00345A79" w:rsidRPr="00345A79" w:rsidRDefault="00345A79" w:rsidP="00345A79">
            <w:pPr>
              <w:jc w:val="center"/>
              <w:rPr>
                <w:rFonts w:ascii="Arial" w:eastAsia="Times New Roman" w:hAnsi="Arial" w:cs="Arial"/>
                <w:b/>
                <w:bCs/>
                <w:color w:val="FFFFFF"/>
                <w:sz w:val="20"/>
                <w:szCs w:val="20"/>
                <w:lang w:eastAsia="en-AU"/>
              </w:rPr>
            </w:pPr>
            <w:r w:rsidRPr="00345A79">
              <w:rPr>
                <w:rFonts w:ascii="Arial" w:eastAsia="Times New Roman" w:hAnsi="Arial" w:cs="Arial"/>
                <w:b/>
                <w:bCs/>
                <w:color w:val="FFFFFF"/>
                <w:sz w:val="20"/>
                <w:szCs w:val="20"/>
                <w:lang w:eastAsia="en-AU"/>
              </w:rPr>
              <w:t>Forecast Actual</w:t>
            </w:r>
          </w:p>
          <w:p w14:paraId="6616478C" w14:textId="77777777" w:rsidR="00345A79" w:rsidRPr="00345A79" w:rsidRDefault="00345A79" w:rsidP="00345A79">
            <w:pPr>
              <w:jc w:val="center"/>
              <w:rPr>
                <w:rFonts w:ascii="Arial" w:eastAsia="Times New Roman" w:hAnsi="Arial" w:cs="Arial"/>
                <w:b/>
                <w:bCs/>
                <w:color w:val="FFFFFF"/>
                <w:sz w:val="20"/>
                <w:szCs w:val="20"/>
                <w:lang w:eastAsia="en-AU"/>
              </w:rPr>
            </w:pPr>
            <w:r w:rsidRPr="00345A79">
              <w:rPr>
                <w:rFonts w:ascii="Arial" w:eastAsia="Times New Roman" w:hAnsi="Arial" w:cs="Arial"/>
                <w:b/>
                <w:bCs/>
                <w:color w:val="FFFFFF"/>
                <w:sz w:val="20"/>
                <w:szCs w:val="20"/>
                <w:lang w:eastAsia="en-AU"/>
              </w:rPr>
              <w:t>2021/22</w:t>
            </w:r>
          </w:p>
          <w:p w14:paraId="0FAC47F8" w14:textId="7FC3A2D8" w:rsidR="00345A79" w:rsidRPr="00345A79" w:rsidRDefault="00345A79" w:rsidP="00345A79">
            <w:pPr>
              <w:jc w:val="center"/>
              <w:rPr>
                <w:rFonts w:ascii="Arial" w:eastAsia="Times New Roman" w:hAnsi="Arial" w:cs="Arial"/>
                <w:b/>
                <w:bCs/>
                <w:color w:val="FFFFFF"/>
                <w:sz w:val="20"/>
                <w:szCs w:val="20"/>
                <w:lang w:eastAsia="en-AU"/>
              </w:rPr>
            </w:pPr>
            <w:r w:rsidRPr="00345A79">
              <w:rPr>
                <w:rFonts w:ascii="Arial" w:eastAsia="Times New Roman" w:hAnsi="Arial" w:cs="Arial"/>
                <w:b/>
                <w:bCs/>
                <w:color w:val="FFFFFF"/>
                <w:sz w:val="20"/>
                <w:szCs w:val="20"/>
                <w:lang w:eastAsia="en-AU"/>
              </w:rPr>
              <w:t>$’000</w:t>
            </w:r>
          </w:p>
        </w:tc>
        <w:tc>
          <w:tcPr>
            <w:tcW w:w="1293" w:type="dxa"/>
            <w:vMerge w:val="restart"/>
            <w:tcBorders>
              <w:top w:val="nil"/>
              <w:left w:val="nil"/>
              <w:bottom w:val="nil"/>
              <w:right w:val="nil"/>
            </w:tcBorders>
            <w:shd w:val="clear" w:color="auto" w:fill="547F4B"/>
            <w:vAlign w:val="center"/>
            <w:hideMark/>
          </w:tcPr>
          <w:p w14:paraId="0CF55B85" w14:textId="77777777" w:rsidR="00345A79" w:rsidRPr="00345A79" w:rsidRDefault="00345A79" w:rsidP="00345A79">
            <w:pPr>
              <w:jc w:val="center"/>
              <w:rPr>
                <w:rFonts w:ascii="Arial" w:eastAsia="Times New Roman" w:hAnsi="Arial" w:cs="Arial"/>
                <w:b/>
                <w:bCs/>
                <w:color w:val="FFFFFF"/>
                <w:sz w:val="20"/>
                <w:szCs w:val="20"/>
                <w:lang w:eastAsia="en-AU"/>
              </w:rPr>
            </w:pPr>
            <w:r w:rsidRPr="00345A79">
              <w:rPr>
                <w:rFonts w:ascii="Arial" w:eastAsia="Times New Roman" w:hAnsi="Arial" w:cs="Arial"/>
                <w:b/>
                <w:bCs/>
                <w:color w:val="FFFFFF"/>
                <w:sz w:val="20"/>
                <w:szCs w:val="20"/>
                <w:lang w:eastAsia="en-AU"/>
              </w:rPr>
              <w:t>Budget</w:t>
            </w:r>
          </w:p>
          <w:p w14:paraId="3BC4BE48" w14:textId="77777777" w:rsidR="00345A79" w:rsidRPr="00345A79" w:rsidRDefault="00345A79" w:rsidP="00345A79">
            <w:pPr>
              <w:jc w:val="center"/>
              <w:rPr>
                <w:rFonts w:ascii="Arial" w:eastAsia="Times New Roman" w:hAnsi="Arial" w:cs="Arial"/>
                <w:b/>
                <w:bCs/>
                <w:color w:val="FFFFFF"/>
                <w:sz w:val="20"/>
                <w:szCs w:val="20"/>
                <w:lang w:eastAsia="en-AU"/>
              </w:rPr>
            </w:pPr>
            <w:r w:rsidRPr="00345A79">
              <w:rPr>
                <w:rFonts w:ascii="Arial" w:eastAsia="Times New Roman" w:hAnsi="Arial" w:cs="Arial"/>
                <w:b/>
                <w:bCs/>
                <w:color w:val="FFFFFF"/>
                <w:sz w:val="20"/>
                <w:szCs w:val="20"/>
                <w:lang w:eastAsia="en-AU"/>
              </w:rPr>
              <w:t>2022/23</w:t>
            </w:r>
          </w:p>
          <w:p w14:paraId="5F51BFDF" w14:textId="05C49625" w:rsidR="00345A79" w:rsidRPr="00345A79" w:rsidRDefault="00345A79" w:rsidP="00345A79">
            <w:pPr>
              <w:jc w:val="center"/>
              <w:rPr>
                <w:rFonts w:ascii="Arial" w:eastAsia="Times New Roman" w:hAnsi="Arial" w:cs="Arial"/>
                <w:b/>
                <w:bCs/>
                <w:color w:val="FFFFFF"/>
                <w:sz w:val="20"/>
                <w:szCs w:val="20"/>
                <w:lang w:eastAsia="en-AU"/>
              </w:rPr>
            </w:pPr>
            <w:r w:rsidRPr="00345A79">
              <w:rPr>
                <w:rFonts w:ascii="Arial" w:eastAsia="Times New Roman" w:hAnsi="Arial" w:cs="Arial"/>
                <w:b/>
                <w:bCs/>
                <w:color w:val="FFFFFF"/>
                <w:sz w:val="20"/>
                <w:szCs w:val="20"/>
                <w:lang w:eastAsia="en-AU"/>
              </w:rPr>
              <w:t>$’000</w:t>
            </w:r>
          </w:p>
        </w:tc>
        <w:tc>
          <w:tcPr>
            <w:tcW w:w="2587" w:type="dxa"/>
            <w:gridSpan w:val="2"/>
            <w:tcBorders>
              <w:top w:val="nil"/>
              <w:left w:val="nil"/>
              <w:bottom w:val="nil"/>
              <w:right w:val="nil"/>
            </w:tcBorders>
            <w:shd w:val="clear" w:color="auto" w:fill="547F4B"/>
            <w:vAlign w:val="center"/>
            <w:hideMark/>
          </w:tcPr>
          <w:p w14:paraId="5E3AB27D" w14:textId="77777777" w:rsidR="00345A79" w:rsidRPr="00345A79" w:rsidRDefault="00345A79" w:rsidP="00345A79">
            <w:pPr>
              <w:jc w:val="center"/>
              <w:rPr>
                <w:rFonts w:ascii="Arial" w:eastAsia="Times New Roman" w:hAnsi="Arial" w:cs="Arial"/>
                <w:b/>
                <w:bCs/>
                <w:color w:val="FFFFFF"/>
                <w:sz w:val="20"/>
                <w:szCs w:val="20"/>
                <w:lang w:eastAsia="en-AU"/>
              </w:rPr>
            </w:pPr>
            <w:r w:rsidRPr="00345A79">
              <w:rPr>
                <w:rFonts w:ascii="Arial" w:eastAsia="Times New Roman" w:hAnsi="Arial" w:cs="Arial"/>
                <w:b/>
                <w:bCs/>
                <w:color w:val="FFFFFF"/>
                <w:sz w:val="20"/>
                <w:szCs w:val="20"/>
                <w:lang w:eastAsia="en-AU"/>
              </w:rPr>
              <w:t>Change</w:t>
            </w:r>
          </w:p>
        </w:tc>
      </w:tr>
      <w:tr w:rsidR="00345A79" w:rsidRPr="00345A79" w14:paraId="2DE54EFB" w14:textId="77777777" w:rsidTr="003B4D08">
        <w:trPr>
          <w:trHeight w:val="251"/>
        </w:trPr>
        <w:tc>
          <w:tcPr>
            <w:tcW w:w="5201" w:type="dxa"/>
            <w:vMerge/>
            <w:tcBorders>
              <w:top w:val="nil"/>
              <w:left w:val="nil"/>
              <w:bottom w:val="nil"/>
              <w:right w:val="nil"/>
            </w:tcBorders>
            <w:shd w:val="clear" w:color="auto" w:fill="547F4B"/>
            <w:vAlign w:val="center"/>
            <w:hideMark/>
          </w:tcPr>
          <w:p w14:paraId="283E235F" w14:textId="77777777" w:rsidR="00345A79" w:rsidRPr="00345A79" w:rsidRDefault="00345A79" w:rsidP="00345A79">
            <w:pPr>
              <w:rPr>
                <w:rFonts w:ascii="Arial" w:eastAsia="Times New Roman" w:hAnsi="Arial" w:cs="Arial"/>
                <w:b/>
                <w:bCs/>
                <w:color w:val="FFFFFF"/>
                <w:sz w:val="20"/>
                <w:szCs w:val="20"/>
                <w:lang w:eastAsia="en-AU"/>
              </w:rPr>
            </w:pPr>
          </w:p>
        </w:tc>
        <w:tc>
          <w:tcPr>
            <w:tcW w:w="1293" w:type="dxa"/>
            <w:vMerge/>
            <w:tcBorders>
              <w:left w:val="nil"/>
              <w:bottom w:val="nil"/>
              <w:right w:val="nil"/>
            </w:tcBorders>
            <w:shd w:val="clear" w:color="auto" w:fill="547F4B"/>
            <w:vAlign w:val="center"/>
            <w:hideMark/>
          </w:tcPr>
          <w:p w14:paraId="72DFBBD1" w14:textId="1102E467" w:rsidR="00345A79" w:rsidRPr="00345A79" w:rsidRDefault="00345A79" w:rsidP="00345A79">
            <w:pPr>
              <w:jc w:val="center"/>
              <w:rPr>
                <w:rFonts w:ascii="Arial" w:eastAsia="Times New Roman" w:hAnsi="Arial" w:cs="Arial"/>
                <w:b/>
                <w:bCs/>
                <w:color w:val="FFFFFF"/>
                <w:sz w:val="20"/>
                <w:szCs w:val="20"/>
                <w:lang w:eastAsia="en-AU"/>
              </w:rPr>
            </w:pPr>
          </w:p>
        </w:tc>
        <w:tc>
          <w:tcPr>
            <w:tcW w:w="1293" w:type="dxa"/>
            <w:vMerge/>
            <w:tcBorders>
              <w:left w:val="nil"/>
              <w:bottom w:val="nil"/>
              <w:right w:val="nil"/>
            </w:tcBorders>
            <w:shd w:val="clear" w:color="auto" w:fill="547F4B"/>
            <w:vAlign w:val="center"/>
            <w:hideMark/>
          </w:tcPr>
          <w:p w14:paraId="0C3525A2" w14:textId="56D38778" w:rsidR="00345A79" w:rsidRPr="00345A79" w:rsidRDefault="00345A79" w:rsidP="00345A79">
            <w:pPr>
              <w:jc w:val="center"/>
              <w:rPr>
                <w:rFonts w:ascii="Arial" w:eastAsia="Times New Roman" w:hAnsi="Arial" w:cs="Arial"/>
                <w:b/>
                <w:bCs/>
                <w:color w:val="FFFFFF"/>
                <w:sz w:val="20"/>
                <w:szCs w:val="20"/>
                <w:lang w:eastAsia="en-AU"/>
              </w:rPr>
            </w:pPr>
          </w:p>
        </w:tc>
        <w:tc>
          <w:tcPr>
            <w:tcW w:w="1293" w:type="dxa"/>
            <w:tcBorders>
              <w:top w:val="nil"/>
              <w:left w:val="nil"/>
              <w:bottom w:val="nil"/>
              <w:right w:val="nil"/>
            </w:tcBorders>
            <w:shd w:val="clear" w:color="auto" w:fill="547F4B"/>
            <w:vAlign w:val="center"/>
            <w:hideMark/>
          </w:tcPr>
          <w:p w14:paraId="6DF1701F" w14:textId="77777777" w:rsidR="00345A79" w:rsidRPr="00345A79" w:rsidRDefault="00345A79" w:rsidP="00345A79">
            <w:pPr>
              <w:jc w:val="center"/>
              <w:rPr>
                <w:rFonts w:ascii="Arial" w:eastAsia="Times New Roman" w:hAnsi="Arial" w:cs="Arial"/>
                <w:b/>
                <w:bCs/>
                <w:color w:val="FFFFFF"/>
                <w:sz w:val="20"/>
                <w:szCs w:val="20"/>
                <w:lang w:eastAsia="en-AU"/>
              </w:rPr>
            </w:pPr>
            <w:r w:rsidRPr="00345A79">
              <w:rPr>
                <w:rFonts w:ascii="Arial" w:eastAsia="Times New Roman" w:hAnsi="Arial" w:cs="Arial"/>
                <w:b/>
                <w:bCs/>
                <w:color w:val="FFFFFF"/>
                <w:sz w:val="20"/>
                <w:szCs w:val="20"/>
                <w:lang w:eastAsia="en-AU"/>
              </w:rPr>
              <w:t>$’000</w:t>
            </w:r>
          </w:p>
        </w:tc>
        <w:tc>
          <w:tcPr>
            <w:tcW w:w="1294" w:type="dxa"/>
            <w:tcBorders>
              <w:top w:val="nil"/>
              <w:left w:val="nil"/>
              <w:bottom w:val="nil"/>
              <w:right w:val="nil"/>
            </w:tcBorders>
            <w:shd w:val="clear" w:color="auto" w:fill="547F4B"/>
            <w:vAlign w:val="center"/>
            <w:hideMark/>
          </w:tcPr>
          <w:p w14:paraId="62673EE9" w14:textId="77777777" w:rsidR="00345A79" w:rsidRPr="00345A79" w:rsidRDefault="00345A79" w:rsidP="00345A79">
            <w:pPr>
              <w:jc w:val="center"/>
              <w:rPr>
                <w:rFonts w:ascii="Arial" w:eastAsia="Times New Roman" w:hAnsi="Arial" w:cs="Arial"/>
                <w:b/>
                <w:bCs/>
                <w:color w:val="FFFFFF"/>
                <w:sz w:val="20"/>
                <w:szCs w:val="20"/>
                <w:lang w:eastAsia="en-AU"/>
              </w:rPr>
            </w:pPr>
            <w:r w:rsidRPr="00345A79">
              <w:rPr>
                <w:rFonts w:ascii="Arial" w:eastAsia="Times New Roman" w:hAnsi="Arial" w:cs="Arial"/>
                <w:b/>
                <w:bCs/>
                <w:color w:val="FFFFFF"/>
                <w:sz w:val="20"/>
                <w:szCs w:val="20"/>
                <w:lang w:eastAsia="en-AU"/>
              </w:rPr>
              <w:t>%</w:t>
            </w:r>
          </w:p>
        </w:tc>
      </w:tr>
      <w:tr w:rsidR="00345A79" w:rsidRPr="00345A79" w14:paraId="4F05179F" w14:textId="77777777" w:rsidTr="00345A79">
        <w:trPr>
          <w:trHeight w:val="251"/>
        </w:trPr>
        <w:tc>
          <w:tcPr>
            <w:tcW w:w="5201" w:type="dxa"/>
            <w:tcBorders>
              <w:top w:val="nil"/>
              <w:left w:val="nil"/>
              <w:bottom w:val="nil"/>
              <w:right w:val="nil"/>
            </w:tcBorders>
            <w:shd w:val="clear" w:color="auto" w:fill="auto"/>
            <w:vAlign w:val="center"/>
            <w:hideMark/>
          </w:tcPr>
          <w:p w14:paraId="5113C0F5" w14:textId="77777777" w:rsidR="00345A79" w:rsidRPr="00345A79" w:rsidRDefault="00345A79" w:rsidP="00345A79">
            <w:pPr>
              <w:jc w:val="both"/>
              <w:rPr>
                <w:rFonts w:ascii="Arial" w:eastAsia="Times New Roman" w:hAnsi="Arial" w:cs="Arial"/>
                <w:sz w:val="20"/>
                <w:szCs w:val="20"/>
                <w:lang w:eastAsia="en-AU"/>
              </w:rPr>
            </w:pPr>
            <w:r w:rsidRPr="00345A79">
              <w:rPr>
                <w:rFonts w:ascii="Arial" w:eastAsia="Times New Roman" w:hAnsi="Arial" w:cs="Arial"/>
                <w:sz w:val="20"/>
                <w:szCs w:val="20"/>
                <w:lang w:eastAsia="en-AU"/>
              </w:rPr>
              <w:t>Interest</w:t>
            </w:r>
          </w:p>
        </w:tc>
        <w:tc>
          <w:tcPr>
            <w:tcW w:w="1293" w:type="dxa"/>
            <w:tcBorders>
              <w:top w:val="nil"/>
              <w:left w:val="nil"/>
              <w:bottom w:val="nil"/>
              <w:right w:val="nil"/>
            </w:tcBorders>
            <w:shd w:val="clear" w:color="auto" w:fill="auto"/>
            <w:vAlign w:val="center"/>
            <w:hideMark/>
          </w:tcPr>
          <w:p w14:paraId="7DDE65AB" w14:textId="53E1ACE6" w:rsidR="00345A79" w:rsidRPr="00345A79" w:rsidRDefault="00133308" w:rsidP="00345A7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345A79" w:rsidRPr="00345A79">
              <w:rPr>
                <w:rFonts w:ascii="Arial" w:eastAsia="Times New Roman" w:hAnsi="Arial" w:cs="Arial"/>
                <w:sz w:val="20"/>
                <w:szCs w:val="20"/>
                <w:lang w:eastAsia="en-AU"/>
              </w:rPr>
              <w:t xml:space="preserve">   86 </w:t>
            </w:r>
          </w:p>
        </w:tc>
        <w:tc>
          <w:tcPr>
            <w:tcW w:w="1293" w:type="dxa"/>
            <w:tcBorders>
              <w:top w:val="nil"/>
              <w:left w:val="nil"/>
              <w:bottom w:val="nil"/>
              <w:right w:val="nil"/>
            </w:tcBorders>
            <w:shd w:val="clear" w:color="auto" w:fill="BBD4B6"/>
            <w:vAlign w:val="center"/>
            <w:hideMark/>
          </w:tcPr>
          <w:p w14:paraId="57EF5C30" w14:textId="3A30723B" w:rsidR="00345A79" w:rsidRPr="00345A79" w:rsidRDefault="00133308" w:rsidP="00345A79">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345A79" w:rsidRPr="00345A79">
              <w:rPr>
                <w:rFonts w:ascii="Arial" w:eastAsia="Times New Roman" w:hAnsi="Arial" w:cs="Arial"/>
                <w:b/>
                <w:bCs/>
                <w:sz w:val="20"/>
                <w:szCs w:val="20"/>
                <w:lang w:eastAsia="en-AU"/>
              </w:rPr>
              <w:t xml:space="preserve"> 110 </w:t>
            </w:r>
          </w:p>
        </w:tc>
        <w:tc>
          <w:tcPr>
            <w:tcW w:w="1293" w:type="dxa"/>
            <w:tcBorders>
              <w:top w:val="nil"/>
              <w:left w:val="nil"/>
              <w:bottom w:val="nil"/>
              <w:right w:val="nil"/>
            </w:tcBorders>
            <w:shd w:val="clear" w:color="auto" w:fill="auto"/>
            <w:vAlign w:val="center"/>
            <w:hideMark/>
          </w:tcPr>
          <w:p w14:paraId="14B07C13" w14:textId="77777777" w:rsidR="00345A79" w:rsidRPr="00345A79" w:rsidRDefault="00345A79" w:rsidP="00345A79">
            <w:pPr>
              <w:jc w:val="right"/>
              <w:rPr>
                <w:rFonts w:ascii="Arial" w:eastAsia="Times New Roman" w:hAnsi="Arial" w:cs="Arial"/>
                <w:sz w:val="20"/>
                <w:szCs w:val="20"/>
                <w:lang w:eastAsia="en-AU"/>
              </w:rPr>
            </w:pPr>
            <w:r w:rsidRPr="00345A79">
              <w:rPr>
                <w:rFonts w:ascii="Arial" w:eastAsia="Times New Roman" w:hAnsi="Arial" w:cs="Arial"/>
                <w:sz w:val="20"/>
                <w:szCs w:val="20"/>
                <w:lang w:eastAsia="en-AU"/>
              </w:rPr>
              <w:t>24</w:t>
            </w:r>
          </w:p>
        </w:tc>
        <w:tc>
          <w:tcPr>
            <w:tcW w:w="1294" w:type="dxa"/>
            <w:tcBorders>
              <w:top w:val="nil"/>
              <w:left w:val="nil"/>
              <w:bottom w:val="nil"/>
              <w:right w:val="nil"/>
            </w:tcBorders>
            <w:shd w:val="clear" w:color="auto" w:fill="auto"/>
            <w:vAlign w:val="center"/>
            <w:hideMark/>
          </w:tcPr>
          <w:p w14:paraId="5194A830" w14:textId="77777777" w:rsidR="00345A79" w:rsidRPr="00345A79" w:rsidRDefault="00345A79" w:rsidP="00345A79">
            <w:pPr>
              <w:jc w:val="right"/>
              <w:rPr>
                <w:rFonts w:ascii="Arial" w:eastAsia="Times New Roman" w:hAnsi="Arial" w:cs="Arial"/>
                <w:b/>
                <w:bCs/>
                <w:sz w:val="20"/>
                <w:szCs w:val="20"/>
                <w:lang w:eastAsia="en-AU"/>
              </w:rPr>
            </w:pPr>
            <w:r w:rsidRPr="00345A79">
              <w:rPr>
                <w:rFonts w:ascii="Arial" w:eastAsia="Times New Roman" w:hAnsi="Arial" w:cs="Arial"/>
                <w:b/>
                <w:bCs/>
                <w:sz w:val="20"/>
                <w:szCs w:val="20"/>
                <w:lang w:eastAsia="en-AU"/>
              </w:rPr>
              <w:t>27.70%</w:t>
            </w:r>
          </w:p>
        </w:tc>
      </w:tr>
      <w:tr w:rsidR="00345A79" w:rsidRPr="00345A79" w14:paraId="7D922322" w14:textId="77777777" w:rsidTr="00345A79">
        <w:trPr>
          <w:trHeight w:val="251"/>
        </w:trPr>
        <w:tc>
          <w:tcPr>
            <w:tcW w:w="5201" w:type="dxa"/>
            <w:tcBorders>
              <w:top w:val="nil"/>
              <w:left w:val="nil"/>
              <w:bottom w:val="nil"/>
              <w:right w:val="nil"/>
            </w:tcBorders>
            <w:shd w:val="clear" w:color="auto" w:fill="auto"/>
            <w:vAlign w:val="center"/>
            <w:hideMark/>
          </w:tcPr>
          <w:p w14:paraId="116814F8" w14:textId="77777777" w:rsidR="00345A79" w:rsidRPr="00345A79" w:rsidRDefault="00345A79" w:rsidP="00345A79">
            <w:pPr>
              <w:jc w:val="both"/>
              <w:rPr>
                <w:rFonts w:ascii="Arial" w:eastAsia="Times New Roman" w:hAnsi="Arial" w:cs="Arial"/>
                <w:sz w:val="20"/>
                <w:szCs w:val="20"/>
                <w:lang w:eastAsia="en-AU"/>
              </w:rPr>
            </w:pPr>
            <w:r w:rsidRPr="00345A79">
              <w:rPr>
                <w:rFonts w:ascii="Arial" w:eastAsia="Times New Roman" w:hAnsi="Arial" w:cs="Arial"/>
                <w:sz w:val="20"/>
                <w:szCs w:val="20"/>
                <w:lang w:eastAsia="en-AU"/>
              </w:rPr>
              <w:t>Infrastructure Services</w:t>
            </w:r>
          </w:p>
        </w:tc>
        <w:tc>
          <w:tcPr>
            <w:tcW w:w="1293" w:type="dxa"/>
            <w:tcBorders>
              <w:top w:val="nil"/>
              <w:left w:val="nil"/>
              <w:bottom w:val="nil"/>
              <w:right w:val="nil"/>
            </w:tcBorders>
            <w:shd w:val="clear" w:color="auto" w:fill="auto"/>
            <w:vAlign w:val="center"/>
            <w:hideMark/>
          </w:tcPr>
          <w:p w14:paraId="60F91847" w14:textId="748C6BB7" w:rsidR="00345A79" w:rsidRPr="00345A79" w:rsidRDefault="00133308" w:rsidP="00345A7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345A79" w:rsidRPr="00345A79">
              <w:rPr>
                <w:rFonts w:ascii="Arial" w:eastAsia="Times New Roman" w:hAnsi="Arial" w:cs="Arial"/>
                <w:sz w:val="20"/>
                <w:szCs w:val="20"/>
                <w:lang w:eastAsia="en-AU"/>
              </w:rPr>
              <w:t xml:space="preserve">   59 </w:t>
            </w:r>
          </w:p>
        </w:tc>
        <w:tc>
          <w:tcPr>
            <w:tcW w:w="1293" w:type="dxa"/>
            <w:tcBorders>
              <w:top w:val="nil"/>
              <w:left w:val="nil"/>
              <w:bottom w:val="nil"/>
              <w:right w:val="nil"/>
            </w:tcBorders>
            <w:shd w:val="clear" w:color="auto" w:fill="BBD4B6"/>
            <w:vAlign w:val="center"/>
            <w:hideMark/>
          </w:tcPr>
          <w:p w14:paraId="4F253FBF" w14:textId="45A4CF84" w:rsidR="00345A79" w:rsidRPr="00345A79" w:rsidRDefault="00133308" w:rsidP="00345A79">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345A79" w:rsidRPr="00345A79">
              <w:rPr>
                <w:rFonts w:ascii="Arial" w:eastAsia="Times New Roman" w:hAnsi="Arial" w:cs="Arial"/>
                <w:b/>
                <w:bCs/>
                <w:sz w:val="20"/>
                <w:szCs w:val="20"/>
                <w:lang w:eastAsia="en-AU"/>
              </w:rPr>
              <w:t xml:space="preserve">   53 </w:t>
            </w:r>
          </w:p>
        </w:tc>
        <w:tc>
          <w:tcPr>
            <w:tcW w:w="1293" w:type="dxa"/>
            <w:tcBorders>
              <w:top w:val="nil"/>
              <w:left w:val="nil"/>
              <w:bottom w:val="nil"/>
              <w:right w:val="nil"/>
            </w:tcBorders>
            <w:shd w:val="clear" w:color="auto" w:fill="auto"/>
            <w:vAlign w:val="center"/>
            <w:hideMark/>
          </w:tcPr>
          <w:p w14:paraId="630B6810" w14:textId="77777777" w:rsidR="00345A79" w:rsidRPr="00345A79" w:rsidRDefault="00345A79" w:rsidP="00345A79">
            <w:pPr>
              <w:jc w:val="right"/>
              <w:rPr>
                <w:rFonts w:ascii="Arial" w:eastAsia="Times New Roman" w:hAnsi="Arial" w:cs="Arial"/>
                <w:sz w:val="20"/>
                <w:szCs w:val="20"/>
                <w:lang w:eastAsia="en-AU"/>
              </w:rPr>
            </w:pPr>
            <w:r w:rsidRPr="00345A79">
              <w:rPr>
                <w:rFonts w:ascii="Arial" w:eastAsia="Times New Roman" w:hAnsi="Arial" w:cs="Arial"/>
                <w:sz w:val="20"/>
                <w:szCs w:val="20"/>
                <w:lang w:eastAsia="en-AU"/>
              </w:rPr>
              <w:t>(7)</w:t>
            </w:r>
          </w:p>
        </w:tc>
        <w:tc>
          <w:tcPr>
            <w:tcW w:w="1294" w:type="dxa"/>
            <w:tcBorders>
              <w:top w:val="nil"/>
              <w:left w:val="nil"/>
              <w:bottom w:val="nil"/>
              <w:right w:val="nil"/>
            </w:tcBorders>
            <w:shd w:val="clear" w:color="auto" w:fill="auto"/>
            <w:vAlign w:val="center"/>
            <w:hideMark/>
          </w:tcPr>
          <w:p w14:paraId="47A41A4F" w14:textId="77777777" w:rsidR="00345A79" w:rsidRPr="00345A79" w:rsidRDefault="00345A79" w:rsidP="00345A79">
            <w:pPr>
              <w:jc w:val="right"/>
              <w:rPr>
                <w:rFonts w:ascii="Arial" w:eastAsia="Times New Roman" w:hAnsi="Arial" w:cs="Arial"/>
                <w:b/>
                <w:bCs/>
                <w:sz w:val="20"/>
                <w:szCs w:val="20"/>
                <w:lang w:eastAsia="en-AU"/>
              </w:rPr>
            </w:pPr>
            <w:r w:rsidRPr="00345A79">
              <w:rPr>
                <w:rFonts w:ascii="Arial" w:eastAsia="Times New Roman" w:hAnsi="Arial" w:cs="Arial"/>
                <w:b/>
                <w:bCs/>
                <w:sz w:val="20"/>
                <w:szCs w:val="20"/>
                <w:lang w:eastAsia="en-AU"/>
              </w:rPr>
              <w:t>(11.47%)</w:t>
            </w:r>
          </w:p>
        </w:tc>
      </w:tr>
      <w:tr w:rsidR="00345A79" w:rsidRPr="00345A79" w14:paraId="7AC51790" w14:textId="77777777" w:rsidTr="00345A79">
        <w:trPr>
          <w:trHeight w:val="251"/>
        </w:trPr>
        <w:tc>
          <w:tcPr>
            <w:tcW w:w="5201" w:type="dxa"/>
            <w:tcBorders>
              <w:top w:val="nil"/>
              <w:left w:val="nil"/>
              <w:bottom w:val="nil"/>
              <w:right w:val="nil"/>
            </w:tcBorders>
            <w:shd w:val="clear" w:color="auto" w:fill="auto"/>
            <w:vAlign w:val="center"/>
            <w:hideMark/>
          </w:tcPr>
          <w:p w14:paraId="6A5AD8C5" w14:textId="77777777" w:rsidR="00345A79" w:rsidRPr="00345A79" w:rsidRDefault="00345A79" w:rsidP="00345A79">
            <w:pPr>
              <w:jc w:val="both"/>
              <w:rPr>
                <w:rFonts w:ascii="Arial" w:eastAsia="Times New Roman" w:hAnsi="Arial" w:cs="Arial"/>
                <w:sz w:val="20"/>
                <w:szCs w:val="20"/>
                <w:lang w:eastAsia="en-AU"/>
              </w:rPr>
            </w:pPr>
            <w:r w:rsidRPr="00345A79">
              <w:rPr>
                <w:rFonts w:ascii="Arial" w:eastAsia="Times New Roman" w:hAnsi="Arial" w:cs="Arial"/>
                <w:sz w:val="20"/>
                <w:szCs w:val="20"/>
                <w:lang w:eastAsia="en-AU"/>
              </w:rPr>
              <w:t>Family and Community</w:t>
            </w:r>
          </w:p>
        </w:tc>
        <w:tc>
          <w:tcPr>
            <w:tcW w:w="1293" w:type="dxa"/>
            <w:tcBorders>
              <w:top w:val="nil"/>
              <w:left w:val="nil"/>
              <w:bottom w:val="nil"/>
              <w:right w:val="nil"/>
            </w:tcBorders>
            <w:shd w:val="clear" w:color="auto" w:fill="auto"/>
            <w:vAlign w:val="center"/>
            <w:hideMark/>
          </w:tcPr>
          <w:p w14:paraId="3A3ADC80" w14:textId="370ACE60" w:rsidR="00345A79" w:rsidRPr="00345A79" w:rsidRDefault="00133308" w:rsidP="00345A7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345A79" w:rsidRPr="00345A79">
              <w:rPr>
                <w:rFonts w:ascii="Arial" w:eastAsia="Times New Roman" w:hAnsi="Arial" w:cs="Arial"/>
                <w:sz w:val="20"/>
                <w:szCs w:val="20"/>
                <w:lang w:eastAsia="en-AU"/>
              </w:rPr>
              <w:t xml:space="preserve">   17 </w:t>
            </w:r>
          </w:p>
        </w:tc>
        <w:tc>
          <w:tcPr>
            <w:tcW w:w="1293" w:type="dxa"/>
            <w:tcBorders>
              <w:top w:val="nil"/>
              <w:left w:val="nil"/>
              <w:bottom w:val="nil"/>
              <w:right w:val="nil"/>
            </w:tcBorders>
            <w:shd w:val="clear" w:color="auto" w:fill="BBD4B6"/>
            <w:vAlign w:val="center"/>
            <w:hideMark/>
          </w:tcPr>
          <w:p w14:paraId="7F29F9A8" w14:textId="0BB6F1F3" w:rsidR="00345A79" w:rsidRPr="00345A79" w:rsidRDefault="00133308" w:rsidP="00345A79">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345A79" w:rsidRPr="00345A79">
              <w:rPr>
                <w:rFonts w:ascii="Arial" w:eastAsia="Times New Roman" w:hAnsi="Arial" w:cs="Arial"/>
                <w:b/>
                <w:bCs/>
                <w:sz w:val="20"/>
                <w:szCs w:val="20"/>
                <w:lang w:eastAsia="en-AU"/>
              </w:rPr>
              <w:t xml:space="preserve">   85 </w:t>
            </w:r>
          </w:p>
        </w:tc>
        <w:tc>
          <w:tcPr>
            <w:tcW w:w="1293" w:type="dxa"/>
            <w:tcBorders>
              <w:top w:val="nil"/>
              <w:left w:val="nil"/>
              <w:bottom w:val="nil"/>
              <w:right w:val="nil"/>
            </w:tcBorders>
            <w:shd w:val="clear" w:color="auto" w:fill="auto"/>
            <w:vAlign w:val="center"/>
            <w:hideMark/>
          </w:tcPr>
          <w:p w14:paraId="085B9619" w14:textId="77777777" w:rsidR="00345A79" w:rsidRPr="00345A79" w:rsidRDefault="00345A79" w:rsidP="00345A79">
            <w:pPr>
              <w:jc w:val="right"/>
              <w:rPr>
                <w:rFonts w:ascii="Arial" w:eastAsia="Times New Roman" w:hAnsi="Arial" w:cs="Arial"/>
                <w:sz w:val="20"/>
                <w:szCs w:val="20"/>
                <w:lang w:eastAsia="en-AU"/>
              </w:rPr>
            </w:pPr>
            <w:r w:rsidRPr="00345A79">
              <w:rPr>
                <w:rFonts w:ascii="Arial" w:eastAsia="Times New Roman" w:hAnsi="Arial" w:cs="Arial"/>
                <w:sz w:val="20"/>
                <w:szCs w:val="20"/>
                <w:lang w:eastAsia="en-AU"/>
              </w:rPr>
              <w:t>68</w:t>
            </w:r>
          </w:p>
        </w:tc>
        <w:tc>
          <w:tcPr>
            <w:tcW w:w="1294" w:type="dxa"/>
            <w:tcBorders>
              <w:top w:val="nil"/>
              <w:left w:val="nil"/>
              <w:bottom w:val="nil"/>
              <w:right w:val="nil"/>
            </w:tcBorders>
            <w:shd w:val="clear" w:color="auto" w:fill="auto"/>
            <w:vAlign w:val="center"/>
            <w:hideMark/>
          </w:tcPr>
          <w:p w14:paraId="3C99FE7F" w14:textId="77777777" w:rsidR="00345A79" w:rsidRPr="00345A79" w:rsidRDefault="00345A79" w:rsidP="00345A79">
            <w:pPr>
              <w:jc w:val="right"/>
              <w:rPr>
                <w:rFonts w:ascii="Arial" w:eastAsia="Times New Roman" w:hAnsi="Arial" w:cs="Arial"/>
                <w:b/>
                <w:bCs/>
                <w:sz w:val="20"/>
                <w:szCs w:val="20"/>
                <w:lang w:eastAsia="en-AU"/>
              </w:rPr>
            </w:pPr>
            <w:r w:rsidRPr="00345A79">
              <w:rPr>
                <w:rFonts w:ascii="Arial" w:eastAsia="Times New Roman" w:hAnsi="Arial" w:cs="Arial"/>
                <w:b/>
                <w:bCs/>
                <w:sz w:val="20"/>
                <w:szCs w:val="20"/>
                <w:lang w:eastAsia="en-AU"/>
              </w:rPr>
              <w:t>407.72%</w:t>
            </w:r>
          </w:p>
        </w:tc>
      </w:tr>
      <w:tr w:rsidR="00345A79" w:rsidRPr="00345A79" w14:paraId="159DD568" w14:textId="77777777" w:rsidTr="00345A79">
        <w:trPr>
          <w:trHeight w:val="251"/>
        </w:trPr>
        <w:tc>
          <w:tcPr>
            <w:tcW w:w="5201" w:type="dxa"/>
            <w:tcBorders>
              <w:top w:val="nil"/>
              <w:left w:val="nil"/>
              <w:bottom w:val="nil"/>
              <w:right w:val="nil"/>
            </w:tcBorders>
            <w:shd w:val="clear" w:color="auto" w:fill="auto"/>
            <w:vAlign w:val="center"/>
            <w:hideMark/>
          </w:tcPr>
          <w:p w14:paraId="7625EFD0" w14:textId="77777777" w:rsidR="00345A79" w:rsidRPr="00345A79" w:rsidRDefault="00345A79" w:rsidP="00345A79">
            <w:pPr>
              <w:jc w:val="both"/>
              <w:rPr>
                <w:rFonts w:ascii="Arial" w:eastAsia="Times New Roman" w:hAnsi="Arial" w:cs="Arial"/>
                <w:sz w:val="20"/>
                <w:szCs w:val="20"/>
                <w:lang w:eastAsia="en-AU"/>
              </w:rPr>
            </w:pPr>
            <w:r w:rsidRPr="00345A79">
              <w:rPr>
                <w:rFonts w:ascii="Arial" w:eastAsia="Times New Roman" w:hAnsi="Arial" w:cs="Arial"/>
                <w:sz w:val="20"/>
                <w:szCs w:val="20"/>
                <w:lang w:eastAsia="en-AU"/>
              </w:rPr>
              <w:t>Reimbursements</w:t>
            </w:r>
          </w:p>
        </w:tc>
        <w:tc>
          <w:tcPr>
            <w:tcW w:w="1293" w:type="dxa"/>
            <w:tcBorders>
              <w:top w:val="nil"/>
              <w:left w:val="nil"/>
              <w:bottom w:val="nil"/>
              <w:right w:val="nil"/>
            </w:tcBorders>
            <w:shd w:val="clear" w:color="auto" w:fill="auto"/>
            <w:vAlign w:val="center"/>
            <w:hideMark/>
          </w:tcPr>
          <w:p w14:paraId="286DEC2F" w14:textId="7C6F4055" w:rsidR="00345A79" w:rsidRPr="00345A79" w:rsidRDefault="00133308" w:rsidP="00345A7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345A79" w:rsidRPr="00345A79">
              <w:rPr>
                <w:rFonts w:ascii="Arial" w:eastAsia="Times New Roman" w:hAnsi="Arial" w:cs="Arial"/>
                <w:sz w:val="20"/>
                <w:szCs w:val="20"/>
                <w:lang w:eastAsia="en-AU"/>
              </w:rPr>
              <w:t xml:space="preserve"> 607 </w:t>
            </w:r>
          </w:p>
        </w:tc>
        <w:tc>
          <w:tcPr>
            <w:tcW w:w="1293" w:type="dxa"/>
            <w:tcBorders>
              <w:top w:val="nil"/>
              <w:left w:val="nil"/>
              <w:bottom w:val="nil"/>
              <w:right w:val="nil"/>
            </w:tcBorders>
            <w:shd w:val="clear" w:color="auto" w:fill="BBD4B6"/>
            <w:vAlign w:val="center"/>
            <w:hideMark/>
          </w:tcPr>
          <w:p w14:paraId="1C0A9706" w14:textId="7DF39123" w:rsidR="00345A79" w:rsidRPr="00345A79" w:rsidRDefault="00133308" w:rsidP="00345A79">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345A79" w:rsidRPr="00345A79">
              <w:rPr>
                <w:rFonts w:ascii="Arial" w:eastAsia="Times New Roman" w:hAnsi="Arial" w:cs="Arial"/>
                <w:b/>
                <w:bCs/>
                <w:sz w:val="20"/>
                <w:szCs w:val="20"/>
                <w:lang w:eastAsia="en-AU"/>
              </w:rPr>
              <w:t xml:space="preserve"> 165 </w:t>
            </w:r>
          </w:p>
        </w:tc>
        <w:tc>
          <w:tcPr>
            <w:tcW w:w="1293" w:type="dxa"/>
            <w:tcBorders>
              <w:top w:val="nil"/>
              <w:left w:val="nil"/>
              <w:bottom w:val="nil"/>
              <w:right w:val="nil"/>
            </w:tcBorders>
            <w:shd w:val="clear" w:color="auto" w:fill="auto"/>
            <w:vAlign w:val="center"/>
            <w:hideMark/>
          </w:tcPr>
          <w:p w14:paraId="5D5093C0" w14:textId="77777777" w:rsidR="00345A79" w:rsidRPr="00345A79" w:rsidRDefault="00345A79" w:rsidP="00345A79">
            <w:pPr>
              <w:jc w:val="right"/>
              <w:rPr>
                <w:rFonts w:ascii="Arial" w:eastAsia="Times New Roman" w:hAnsi="Arial" w:cs="Arial"/>
                <w:sz w:val="20"/>
                <w:szCs w:val="20"/>
                <w:lang w:eastAsia="en-AU"/>
              </w:rPr>
            </w:pPr>
            <w:r w:rsidRPr="00345A79">
              <w:rPr>
                <w:rFonts w:ascii="Arial" w:eastAsia="Times New Roman" w:hAnsi="Arial" w:cs="Arial"/>
                <w:sz w:val="20"/>
                <w:szCs w:val="20"/>
                <w:lang w:eastAsia="en-AU"/>
              </w:rPr>
              <w:t>(442)</w:t>
            </w:r>
          </w:p>
        </w:tc>
        <w:tc>
          <w:tcPr>
            <w:tcW w:w="1294" w:type="dxa"/>
            <w:tcBorders>
              <w:top w:val="nil"/>
              <w:left w:val="nil"/>
              <w:bottom w:val="nil"/>
              <w:right w:val="nil"/>
            </w:tcBorders>
            <w:shd w:val="clear" w:color="auto" w:fill="auto"/>
            <w:vAlign w:val="center"/>
            <w:hideMark/>
          </w:tcPr>
          <w:p w14:paraId="77410D08" w14:textId="77777777" w:rsidR="00345A79" w:rsidRPr="00345A79" w:rsidRDefault="00345A79" w:rsidP="00345A79">
            <w:pPr>
              <w:jc w:val="right"/>
              <w:rPr>
                <w:rFonts w:ascii="Arial" w:eastAsia="Times New Roman" w:hAnsi="Arial" w:cs="Arial"/>
                <w:b/>
                <w:bCs/>
                <w:sz w:val="20"/>
                <w:szCs w:val="20"/>
                <w:lang w:eastAsia="en-AU"/>
              </w:rPr>
            </w:pPr>
            <w:r w:rsidRPr="00345A79">
              <w:rPr>
                <w:rFonts w:ascii="Arial" w:eastAsia="Times New Roman" w:hAnsi="Arial" w:cs="Arial"/>
                <w:b/>
                <w:bCs/>
                <w:sz w:val="20"/>
                <w:szCs w:val="20"/>
                <w:lang w:eastAsia="en-AU"/>
              </w:rPr>
              <w:t>(72.81%)</w:t>
            </w:r>
          </w:p>
        </w:tc>
      </w:tr>
      <w:tr w:rsidR="00345A79" w:rsidRPr="00345A79" w14:paraId="6512682D" w14:textId="77777777" w:rsidTr="00345A79">
        <w:trPr>
          <w:trHeight w:val="266"/>
        </w:trPr>
        <w:tc>
          <w:tcPr>
            <w:tcW w:w="5201" w:type="dxa"/>
            <w:tcBorders>
              <w:top w:val="nil"/>
              <w:left w:val="nil"/>
              <w:bottom w:val="nil"/>
              <w:right w:val="nil"/>
            </w:tcBorders>
            <w:shd w:val="clear" w:color="auto" w:fill="auto"/>
            <w:vAlign w:val="center"/>
            <w:hideMark/>
          </w:tcPr>
          <w:p w14:paraId="6310C707" w14:textId="77777777" w:rsidR="00345A79" w:rsidRPr="00345A79" w:rsidRDefault="00345A79" w:rsidP="00345A79">
            <w:pPr>
              <w:jc w:val="both"/>
              <w:rPr>
                <w:rFonts w:ascii="Arial" w:eastAsia="Times New Roman" w:hAnsi="Arial" w:cs="Arial"/>
                <w:sz w:val="20"/>
                <w:szCs w:val="20"/>
                <w:lang w:eastAsia="en-AU"/>
              </w:rPr>
            </w:pPr>
            <w:r w:rsidRPr="00345A79">
              <w:rPr>
                <w:rFonts w:ascii="Arial" w:eastAsia="Times New Roman" w:hAnsi="Arial" w:cs="Arial"/>
                <w:sz w:val="20"/>
                <w:szCs w:val="20"/>
                <w:lang w:eastAsia="en-AU"/>
              </w:rPr>
              <w:t>Other Income</w:t>
            </w:r>
          </w:p>
        </w:tc>
        <w:tc>
          <w:tcPr>
            <w:tcW w:w="1293" w:type="dxa"/>
            <w:tcBorders>
              <w:top w:val="nil"/>
              <w:left w:val="nil"/>
              <w:bottom w:val="nil"/>
              <w:right w:val="nil"/>
            </w:tcBorders>
            <w:shd w:val="clear" w:color="auto" w:fill="auto"/>
            <w:vAlign w:val="center"/>
            <w:hideMark/>
          </w:tcPr>
          <w:p w14:paraId="15B045FD" w14:textId="06D2832E" w:rsidR="00345A79" w:rsidRPr="00345A79" w:rsidRDefault="00133308" w:rsidP="00345A7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345A79" w:rsidRPr="00345A79">
              <w:rPr>
                <w:rFonts w:ascii="Arial" w:eastAsia="Times New Roman" w:hAnsi="Arial" w:cs="Arial"/>
                <w:sz w:val="20"/>
                <w:szCs w:val="20"/>
                <w:lang w:eastAsia="en-AU"/>
              </w:rPr>
              <w:t xml:space="preserve"> 437 </w:t>
            </w:r>
          </w:p>
        </w:tc>
        <w:tc>
          <w:tcPr>
            <w:tcW w:w="1293" w:type="dxa"/>
            <w:tcBorders>
              <w:top w:val="nil"/>
              <w:left w:val="nil"/>
              <w:bottom w:val="nil"/>
              <w:right w:val="nil"/>
            </w:tcBorders>
            <w:shd w:val="clear" w:color="auto" w:fill="BBD4B6"/>
            <w:vAlign w:val="center"/>
            <w:hideMark/>
          </w:tcPr>
          <w:p w14:paraId="2679CAB6" w14:textId="6FF366B4" w:rsidR="00345A79" w:rsidRPr="00345A79" w:rsidRDefault="00133308" w:rsidP="00345A79">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345A79" w:rsidRPr="00345A79">
              <w:rPr>
                <w:rFonts w:ascii="Arial" w:eastAsia="Times New Roman" w:hAnsi="Arial" w:cs="Arial"/>
                <w:b/>
                <w:bCs/>
                <w:sz w:val="20"/>
                <w:szCs w:val="20"/>
                <w:lang w:eastAsia="en-AU"/>
              </w:rPr>
              <w:t xml:space="preserve">   42 </w:t>
            </w:r>
          </w:p>
        </w:tc>
        <w:tc>
          <w:tcPr>
            <w:tcW w:w="1293" w:type="dxa"/>
            <w:tcBorders>
              <w:top w:val="nil"/>
              <w:left w:val="nil"/>
              <w:bottom w:val="single" w:sz="8" w:space="0" w:color="auto"/>
              <w:right w:val="nil"/>
            </w:tcBorders>
            <w:shd w:val="clear" w:color="auto" w:fill="auto"/>
            <w:vAlign w:val="center"/>
            <w:hideMark/>
          </w:tcPr>
          <w:p w14:paraId="29626CC1" w14:textId="77777777" w:rsidR="00345A79" w:rsidRPr="00345A79" w:rsidRDefault="00345A79" w:rsidP="00345A79">
            <w:pPr>
              <w:jc w:val="right"/>
              <w:rPr>
                <w:rFonts w:ascii="Arial" w:eastAsia="Times New Roman" w:hAnsi="Arial" w:cs="Arial"/>
                <w:sz w:val="20"/>
                <w:szCs w:val="20"/>
                <w:lang w:eastAsia="en-AU"/>
              </w:rPr>
            </w:pPr>
            <w:r w:rsidRPr="00345A79">
              <w:rPr>
                <w:rFonts w:ascii="Arial" w:eastAsia="Times New Roman" w:hAnsi="Arial" w:cs="Arial"/>
                <w:sz w:val="20"/>
                <w:szCs w:val="20"/>
                <w:lang w:eastAsia="en-AU"/>
              </w:rPr>
              <w:t>(394)</w:t>
            </w:r>
          </w:p>
        </w:tc>
        <w:tc>
          <w:tcPr>
            <w:tcW w:w="1294" w:type="dxa"/>
            <w:tcBorders>
              <w:top w:val="nil"/>
              <w:left w:val="nil"/>
              <w:bottom w:val="single" w:sz="8" w:space="0" w:color="auto"/>
              <w:right w:val="nil"/>
            </w:tcBorders>
            <w:shd w:val="clear" w:color="auto" w:fill="auto"/>
            <w:vAlign w:val="center"/>
            <w:hideMark/>
          </w:tcPr>
          <w:p w14:paraId="3FF2EA46" w14:textId="77777777" w:rsidR="00345A79" w:rsidRPr="00345A79" w:rsidRDefault="00345A79" w:rsidP="00345A79">
            <w:pPr>
              <w:jc w:val="right"/>
              <w:rPr>
                <w:rFonts w:ascii="Arial" w:eastAsia="Times New Roman" w:hAnsi="Arial" w:cs="Arial"/>
                <w:b/>
                <w:bCs/>
                <w:sz w:val="20"/>
                <w:szCs w:val="20"/>
                <w:lang w:eastAsia="en-AU"/>
              </w:rPr>
            </w:pPr>
            <w:r w:rsidRPr="00345A79">
              <w:rPr>
                <w:rFonts w:ascii="Arial" w:eastAsia="Times New Roman" w:hAnsi="Arial" w:cs="Arial"/>
                <w:b/>
                <w:bCs/>
                <w:sz w:val="20"/>
                <w:szCs w:val="20"/>
                <w:lang w:eastAsia="en-AU"/>
              </w:rPr>
              <w:t>(90.33%)</w:t>
            </w:r>
          </w:p>
        </w:tc>
      </w:tr>
      <w:tr w:rsidR="00345A79" w:rsidRPr="00345A79" w14:paraId="7D202ECB" w14:textId="77777777" w:rsidTr="00345A79">
        <w:trPr>
          <w:trHeight w:val="266"/>
        </w:trPr>
        <w:tc>
          <w:tcPr>
            <w:tcW w:w="5201" w:type="dxa"/>
            <w:tcBorders>
              <w:top w:val="nil"/>
              <w:left w:val="nil"/>
              <w:bottom w:val="single" w:sz="8" w:space="0" w:color="auto"/>
              <w:right w:val="nil"/>
            </w:tcBorders>
            <w:shd w:val="clear" w:color="auto" w:fill="auto"/>
            <w:vAlign w:val="center"/>
            <w:hideMark/>
          </w:tcPr>
          <w:p w14:paraId="0E338401" w14:textId="77777777" w:rsidR="00345A79" w:rsidRPr="00345A79" w:rsidRDefault="00345A79" w:rsidP="00345A79">
            <w:pPr>
              <w:jc w:val="both"/>
              <w:rPr>
                <w:rFonts w:ascii="Arial" w:eastAsia="Times New Roman" w:hAnsi="Arial" w:cs="Arial"/>
                <w:b/>
                <w:bCs/>
                <w:sz w:val="20"/>
                <w:szCs w:val="20"/>
                <w:lang w:eastAsia="en-AU"/>
              </w:rPr>
            </w:pPr>
            <w:r w:rsidRPr="00345A79">
              <w:rPr>
                <w:rFonts w:ascii="Arial" w:eastAsia="Times New Roman" w:hAnsi="Arial" w:cs="Arial"/>
                <w:b/>
                <w:bCs/>
                <w:sz w:val="20"/>
                <w:szCs w:val="20"/>
                <w:lang w:eastAsia="en-AU"/>
              </w:rPr>
              <w:t>Total other income</w:t>
            </w:r>
          </w:p>
        </w:tc>
        <w:tc>
          <w:tcPr>
            <w:tcW w:w="1293" w:type="dxa"/>
            <w:tcBorders>
              <w:top w:val="single" w:sz="8" w:space="0" w:color="auto"/>
              <w:left w:val="nil"/>
              <w:bottom w:val="single" w:sz="8" w:space="0" w:color="auto"/>
              <w:right w:val="nil"/>
            </w:tcBorders>
            <w:shd w:val="clear" w:color="auto" w:fill="auto"/>
            <w:vAlign w:val="center"/>
            <w:hideMark/>
          </w:tcPr>
          <w:p w14:paraId="695BE54A" w14:textId="4902B0BB" w:rsidR="00345A79" w:rsidRPr="00345A79" w:rsidRDefault="00133308" w:rsidP="00345A7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345A79" w:rsidRPr="00345A79">
              <w:rPr>
                <w:rFonts w:ascii="Arial" w:eastAsia="Times New Roman" w:hAnsi="Arial" w:cs="Arial"/>
                <w:sz w:val="20"/>
                <w:szCs w:val="20"/>
                <w:lang w:eastAsia="en-AU"/>
              </w:rPr>
              <w:t xml:space="preserve">  1,205 </w:t>
            </w:r>
          </w:p>
        </w:tc>
        <w:tc>
          <w:tcPr>
            <w:tcW w:w="1293" w:type="dxa"/>
            <w:tcBorders>
              <w:top w:val="single" w:sz="8" w:space="0" w:color="auto"/>
              <w:left w:val="nil"/>
              <w:bottom w:val="single" w:sz="8" w:space="0" w:color="auto"/>
              <w:right w:val="nil"/>
            </w:tcBorders>
            <w:shd w:val="clear" w:color="auto" w:fill="BBD4B6"/>
            <w:vAlign w:val="center"/>
            <w:hideMark/>
          </w:tcPr>
          <w:p w14:paraId="05783A4D" w14:textId="7A1A36F5" w:rsidR="00345A79" w:rsidRPr="00345A79" w:rsidRDefault="00133308" w:rsidP="00345A7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345A79" w:rsidRPr="00345A79">
              <w:rPr>
                <w:rFonts w:ascii="Arial" w:eastAsia="Times New Roman" w:hAnsi="Arial" w:cs="Arial"/>
                <w:sz w:val="20"/>
                <w:szCs w:val="20"/>
                <w:lang w:eastAsia="en-AU"/>
              </w:rPr>
              <w:t xml:space="preserve"> 454 </w:t>
            </w:r>
          </w:p>
        </w:tc>
        <w:tc>
          <w:tcPr>
            <w:tcW w:w="1293" w:type="dxa"/>
            <w:tcBorders>
              <w:top w:val="nil"/>
              <w:left w:val="nil"/>
              <w:bottom w:val="single" w:sz="8" w:space="0" w:color="auto"/>
              <w:right w:val="nil"/>
            </w:tcBorders>
            <w:shd w:val="clear" w:color="auto" w:fill="auto"/>
            <w:vAlign w:val="center"/>
            <w:hideMark/>
          </w:tcPr>
          <w:p w14:paraId="70615D75" w14:textId="77777777" w:rsidR="00345A79" w:rsidRPr="00345A79" w:rsidRDefault="00345A79" w:rsidP="00345A79">
            <w:pPr>
              <w:jc w:val="right"/>
              <w:rPr>
                <w:rFonts w:ascii="Arial" w:eastAsia="Times New Roman" w:hAnsi="Arial" w:cs="Arial"/>
                <w:sz w:val="20"/>
                <w:szCs w:val="20"/>
                <w:lang w:eastAsia="en-AU"/>
              </w:rPr>
            </w:pPr>
            <w:r w:rsidRPr="00345A79">
              <w:rPr>
                <w:rFonts w:ascii="Arial" w:eastAsia="Times New Roman" w:hAnsi="Arial" w:cs="Arial"/>
                <w:sz w:val="20"/>
                <w:szCs w:val="20"/>
                <w:lang w:eastAsia="en-AU"/>
              </w:rPr>
              <w:t>(751)</w:t>
            </w:r>
          </w:p>
        </w:tc>
        <w:tc>
          <w:tcPr>
            <w:tcW w:w="1294" w:type="dxa"/>
            <w:tcBorders>
              <w:top w:val="nil"/>
              <w:left w:val="nil"/>
              <w:bottom w:val="single" w:sz="8" w:space="0" w:color="auto"/>
              <w:right w:val="nil"/>
            </w:tcBorders>
            <w:shd w:val="clear" w:color="auto" w:fill="auto"/>
            <w:vAlign w:val="center"/>
            <w:hideMark/>
          </w:tcPr>
          <w:p w14:paraId="624B4843" w14:textId="77777777" w:rsidR="00345A79" w:rsidRPr="00345A79" w:rsidRDefault="00345A79" w:rsidP="00345A79">
            <w:pPr>
              <w:jc w:val="right"/>
              <w:rPr>
                <w:rFonts w:ascii="Arial" w:eastAsia="Times New Roman" w:hAnsi="Arial" w:cs="Arial"/>
                <w:b/>
                <w:bCs/>
                <w:sz w:val="20"/>
                <w:szCs w:val="20"/>
                <w:lang w:eastAsia="en-AU"/>
              </w:rPr>
            </w:pPr>
            <w:r w:rsidRPr="00345A79">
              <w:rPr>
                <w:rFonts w:ascii="Arial" w:eastAsia="Times New Roman" w:hAnsi="Arial" w:cs="Arial"/>
                <w:b/>
                <w:bCs/>
                <w:sz w:val="20"/>
                <w:szCs w:val="20"/>
                <w:lang w:eastAsia="en-AU"/>
              </w:rPr>
              <w:t>(62.31%)</w:t>
            </w:r>
          </w:p>
        </w:tc>
      </w:tr>
    </w:tbl>
    <w:p w14:paraId="3BBDA468" w14:textId="77777777" w:rsidR="00345A79" w:rsidRPr="0062488D" w:rsidRDefault="00345A79" w:rsidP="00332895">
      <w:pPr>
        <w:rPr>
          <w:rFonts w:ascii="Arial" w:hAnsi="Arial" w:cs="Arial"/>
          <w:sz w:val="20"/>
          <w:szCs w:val="20"/>
        </w:rPr>
      </w:pPr>
    </w:p>
    <w:p w14:paraId="08449878" w14:textId="128B2029" w:rsidR="00332895" w:rsidRDefault="00332895" w:rsidP="00332895">
      <w:pPr>
        <w:rPr>
          <w:rFonts w:ascii="Arial" w:hAnsi="Arial" w:cs="Arial"/>
          <w:sz w:val="20"/>
          <w:szCs w:val="20"/>
        </w:rPr>
      </w:pPr>
    </w:p>
    <w:p w14:paraId="7E5D7F1C" w14:textId="364002BE" w:rsidR="00345A79" w:rsidRDefault="00345A79" w:rsidP="00332895">
      <w:pPr>
        <w:rPr>
          <w:rFonts w:ascii="Arial" w:hAnsi="Arial" w:cs="Arial"/>
          <w:sz w:val="20"/>
          <w:szCs w:val="20"/>
        </w:rPr>
      </w:pPr>
    </w:p>
    <w:p w14:paraId="50B5FF13" w14:textId="387E1FC1" w:rsidR="00345A79" w:rsidRDefault="00345A79" w:rsidP="00332895">
      <w:pPr>
        <w:rPr>
          <w:rFonts w:ascii="Arial" w:hAnsi="Arial" w:cs="Arial"/>
          <w:sz w:val="20"/>
          <w:szCs w:val="20"/>
        </w:rPr>
      </w:pPr>
      <w:r w:rsidRPr="00345A79">
        <w:rPr>
          <w:rFonts w:ascii="Arial" w:hAnsi="Arial" w:cs="Arial"/>
          <w:sz w:val="20"/>
          <w:szCs w:val="20"/>
        </w:rPr>
        <w:t>Other revenue relates to a range of items such as investment interest, private works, cost recoups and other miscellaneous income items. The 2021/22 forecast includes an insurance claim for loss of income at Florence Collins as a result of the building failure and a rebate for the installation of low energy street lighting.</w:t>
      </w:r>
      <w:r w:rsidRPr="00345A79">
        <w:rPr>
          <w:rFonts w:ascii="Arial" w:hAnsi="Arial" w:cs="Arial"/>
          <w:sz w:val="20"/>
          <w:szCs w:val="20"/>
        </w:rPr>
        <w:tab/>
      </w:r>
      <w:r w:rsidRPr="00345A79">
        <w:rPr>
          <w:rFonts w:ascii="Arial" w:hAnsi="Arial" w:cs="Arial"/>
          <w:sz w:val="20"/>
          <w:szCs w:val="20"/>
        </w:rPr>
        <w:tab/>
      </w:r>
      <w:r w:rsidRPr="00345A79">
        <w:rPr>
          <w:rFonts w:ascii="Arial" w:hAnsi="Arial" w:cs="Arial"/>
          <w:sz w:val="20"/>
          <w:szCs w:val="20"/>
        </w:rPr>
        <w:tab/>
      </w:r>
      <w:r w:rsidRPr="00345A79">
        <w:rPr>
          <w:rFonts w:ascii="Arial" w:hAnsi="Arial" w:cs="Arial"/>
          <w:sz w:val="20"/>
          <w:szCs w:val="20"/>
        </w:rPr>
        <w:tab/>
      </w:r>
    </w:p>
    <w:p w14:paraId="4A06D0EF" w14:textId="59BCE774" w:rsidR="00345A79" w:rsidRDefault="00345A79" w:rsidP="00332895">
      <w:pPr>
        <w:rPr>
          <w:rFonts w:ascii="Arial" w:hAnsi="Arial" w:cs="Arial"/>
          <w:sz w:val="20"/>
          <w:szCs w:val="20"/>
        </w:rPr>
      </w:pPr>
    </w:p>
    <w:p w14:paraId="3F084447" w14:textId="7E6CC274" w:rsidR="00927016" w:rsidRDefault="00927016" w:rsidP="00332895">
      <w:pPr>
        <w:rPr>
          <w:rFonts w:ascii="Arial" w:hAnsi="Arial" w:cs="Arial"/>
          <w:sz w:val="20"/>
          <w:szCs w:val="20"/>
        </w:rPr>
      </w:pPr>
    </w:p>
    <w:p w14:paraId="2D6CE197" w14:textId="713B7165" w:rsidR="00927016" w:rsidRDefault="00927016" w:rsidP="00332895">
      <w:pPr>
        <w:rPr>
          <w:rFonts w:ascii="Arial" w:hAnsi="Arial" w:cs="Arial"/>
          <w:sz w:val="20"/>
          <w:szCs w:val="20"/>
        </w:rPr>
      </w:pPr>
    </w:p>
    <w:p w14:paraId="107A1A8B" w14:textId="1BEA8CC5" w:rsidR="00927016" w:rsidRDefault="00927016" w:rsidP="00332895">
      <w:pPr>
        <w:rPr>
          <w:rFonts w:ascii="Arial" w:hAnsi="Arial" w:cs="Arial"/>
          <w:sz w:val="20"/>
          <w:szCs w:val="20"/>
        </w:rPr>
      </w:pPr>
    </w:p>
    <w:p w14:paraId="102729F3" w14:textId="7B857057" w:rsidR="00927016" w:rsidRDefault="00927016" w:rsidP="00332895">
      <w:pPr>
        <w:rPr>
          <w:rFonts w:ascii="Arial" w:hAnsi="Arial" w:cs="Arial"/>
          <w:sz w:val="20"/>
          <w:szCs w:val="20"/>
        </w:rPr>
      </w:pPr>
    </w:p>
    <w:p w14:paraId="4933C280" w14:textId="5E34679F" w:rsidR="00927016" w:rsidRDefault="00927016" w:rsidP="00332895">
      <w:pPr>
        <w:rPr>
          <w:rFonts w:ascii="Arial" w:hAnsi="Arial" w:cs="Arial"/>
          <w:sz w:val="20"/>
          <w:szCs w:val="20"/>
        </w:rPr>
      </w:pPr>
    </w:p>
    <w:p w14:paraId="1B781515" w14:textId="2021B450" w:rsidR="00927016" w:rsidRDefault="00927016" w:rsidP="00332895">
      <w:pPr>
        <w:rPr>
          <w:rFonts w:ascii="Arial" w:hAnsi="Arial" w:cs="Arial"/>
          <w:sz w:val="20"/>
          <w:szCs w:val="20"/>
        </w:rPr>
      </w:pPr>
    </w:p>
    <w:p w14:paraId="480F1C2E" w14:textId="7BF5ACC3" w:rsidR="00927016" w:rsidRDefault="00927016" w:rsidP="00332895">
      <w:pPr>
        <w:rPr>
          <w:rFonts w:ascii="Arial" w:hAnsi="Arial" w:cs="Arial"/>
          <w:sz w:val="20"/>
          <w:szCs w:val="20"/>
        </w:rPr>
      </w:pPr>
    </w:p>
    <w:p w14:paraId="1AF1AF20" w14:textId="4C9DF054" w:rsidR="00927016" w:rsidRDefault="00927016" w:rsidP="00332895">
      <w:pPr>
        <w:rPr>
          <w:rFonts w:ascii="Arial" w:hAnsi="Arial" w:cs="Arial"/>
          <w:sz w:val="20"/>
          <w:szCs w:val="20"/>
        </w:rPr>
      </w:pPr>
    </w:p>
    <w:p w14:paraId="62199916" w14:textId="14819CFF" w:rsidR="00927016" w:rsidRDefault="00927016" w:rsidP="00332895">
      <w:pPr>
        <w:rPr>
          <w:rFonts w:ascii="Arial" w:hAnsi="Arial" w:cs="Arial"/>
          <w:sz w:val="20"/>
          <w:szCs w:val="20"/>
        </w:rPr>
      </w:pPr>
    </w:p>
    <w:p w14:paraId="4B708D6C" w14:textId="5D465190" w:rsidR="00927016" w:rsidRDefault="00927016" w:rsidP="00332895">
      <w:pPr>
        <w:rPr>
          <w:rFonts w:ascii="Arial" w:hAnsi="Arial" w:cs="Arial"/>
          <w:sz w:val="20"/>
          <w:szCs w:val="20"/>
        </w:rPr>
      </w:pPr>
    </w:p>
    <w:p w14:paraId="6DB3F8D2" w14:textId="6DAFF894" w:rsidR="00927016" w:rsidRDefault="00927016" w:rsidP="00332895">
      <w:pPr>
        <w:rPr>
          <w:rFonts w:ascii="Arial" w:hAnsi="Arial" w:cs="Arial"/>
          <w:sz w:val="20"/>
          <w:szCs w:val="20"/>
        </w:rPr>
      </w:pPr>
    </w:p>
    <w:p w14:paraId="12E028AD" w14:textId="77777777" w:rsidR="00927016" w:rsidRDefault="00927016" w:rsidP="00332895">
      <w:pPr>
        <w:rPr>
          <w:rFonts w:ascii="Arial" w:hAnsi="Arial" w:cs="Arial"/>
          <w:sz w:val="20"/>
          <w:szCs w:val="20"/>
        </w:rPr>
      </w:pPr>
    </w:p>
    <w:p w14:paraId="0916400E" w14:textId="11F7B52F" w:rsidR="00345A79" w:rsidRPr="00927016" w:rsidRDefault="00927016" w:rsidP="00332895">
      <w:pPr>
        <w:rPr>
          <w:rFonts w:ascii="Arial" w:hAnsi="Arial" w:cs="Arial"/>
          <w:b/>
          <w:sz w:val="20"/>
          <w:szCs w:val="20"/>
        </w:rPr>
      </w:pPr>
      <w:r w:rsidRPr="00927016">
        <w:rPr>
          <w:rFonts w:ascii="Arial" w:hAnsi="Arial" w:cs="Arial"/>
          <w:b/>
          <w:sz w:val="20"/>
          <w:szCs w:val="20"/>
        </w:rPr>
        <w:t>4.1.7 Employee costs</w:t>
      </w:r>
    </w:p>
    <w:p w14:paraId="66EE9820" w14:textId="1E7AF7CB" w:rsidR="00927016" w:rsidRDefault="00927016" w:rsidP="00332895">
      <w:pPr>
        <w:rPr>
          <w:rFonts w:ascii="Arial" w:hAnsi="Arial" w:cs="Arial"/>
          <w:sz w:val="20"/>
          <w:szCs w:val="20"/>
        </w:rPr>
      </w:pPr>
    </w:p>
    <w:tbl>
      <w:tblPr>
        <w:tblW w:w="10479" w:type="dxa"/>
        <w:tblLook w:val="04A0" w:firstRow="1" w:lastRow="0" w:firstColumn="1" w:lastColumn="0" w:noHBand="0" w:noVBand="1"/>
      </w:tblPr>
      <w:tblGrid>
        <w:gridCol w:w="5254"/>
        <w:gridCol w:w="1306"/>
        <w:gridCol w:w="1306"/>
        <w:gridCol w:w="1306"/>
        <w:gridCol w:w="1307"/>
      </w:tblGrid>
      <w:tr w:rsidR="00927016" w:rsidRPr="00927016" w14:paraId="2C6535E4" w14:textId="77777777" w:rsidTr="00927016">
        <w:trPr>
          <w:trHeight w:val="721"/>
        </w:trPr>
        <w:tc>
          <w:tcPr>
            <w:tcW w:w="5254" w:type="dxa"/>
            <w:vMerge w:val="restart"/>
            <w:tcBorders>
              <w:top w:val="nil"/>
              <w:left w:val="nil"/>
              <w:bottom w:val="nil"/>
              <w:right w:val="nil"/>
            </w:tcBorders>
            <w:shd w:val="clear" w:color="auto" w:fill="547F4B"/>
            <w:vAlign w:val="center"/>
            <w:hideMark/>
          </w:tcPr>
          <w:p w14:paraId="62346B6B"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 </w:t>
            </w:r>
          </w:p>
        </w:tc>
        <w:tc>
          <w:tcPr>
            <w:tcW w:w="1306" w:type="dxa"/>
            <w:vMerge w:val="restart"/>
            <w:tcBorders>
              <w:top w:val="nil"/>
              <w:left w:val="nil"/>
              <w:bottom w:val="nil"/>
              <w:right w:val="nil"/>
            </w:tcBorders>
            <w:shd w:val="clear" w:color="auto" w:fill="547F4B"/>
            <w:vAlign w:val="center"/>
            <w:hideMark/>
          </w:tcPr>
          <w:p w14:paraId="1B674D09"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Forecast Actual</w:t>
            </w:r>
          </w:p>
          <w:p w14:paraId="650311A8"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2021/22</w:t>
            </w:r>
          </w:p>
          <w:p w14:paraId="1009E5D4" w14:textId="41C94D7F"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1306" w:type="dxa"/>
            <w:vMerge w:val="restart"/>
            <w:tcBorders>
              <w:top w:val="nil"/>
              <w:left w:val="nil"/>
              <w:bottom w:val="nil"/>
              <w:right w:val="nil"/>
            </w:tcBorders>
            <w:shd w:val="clear" w:color="auto" w:fill="547F4B"/>
            <w:vAlign w:val="center"/>
            <w:hideMark/>
          </w:tcPr>
          <w:p w14:paraId="011526BC"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Budget</w:t>
            </w:r>
          </w:p>
          <w:p w14:paraId="237BB50B"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2022/23</w:t>
            </w:r>
          </w:p>
          <w:p w14:paraId="66C2B674" w14:textId="5BDD2A0F"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2613" w:type="dxa"/>
            <w:gridSpan w:val="2"/>
            <w:tcBorders>
              <w:top w:val="nil"/>
              <w:left w:val="nil"/>
              <w:bottom w:val="nil"/>
              <w:right w:val="nil"/>
            </w:tcBorders>
            <w:shd w:val="clear" w:color="auto" w:fill="547F4B"/>
            <w:vAlign w:val="center"/>
            <w:hideMark/>
          </w:tcPr>
          <w:p w14:paraId="56DE6212"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Change</w:t>
            </w:r>
          </w:p>
        </w:tc>
      </w:tr>
      <w:tr w:rsidR="00927016" w:rsidRPr="00927016" w14:paraId="1AB70DC0" w14:textId="77777777" w:rsidTr="00927016">
        <w:trPr>
          <w:trHeight w:val="260"/>
        </w:trPr>
        <w:tc>
          <w:tcPr>
            <w:tcW w:w="5254" w:type="dxa"/>
            <w:vMerge/>
            <w:tcBorders>
              <w:top w:val="nil"/>
              <w:left w:val="nil"/>
              <w:bottom w:val="nil"/>
              <w:right w:val="nil"/>
            </w:tcBorders>
            <w:shd w:val="clear" w:color="auto" w:fill="547F4B"/>
            <w:vAlign w:val="center"/>
            <w:hideMark/>
          </w:tcPr>
          <w:p w14:paraId="730EF7B1" w14:textId="77777777" w:rsidR="00927016" w:rsidRPr="00927016" w:rsidRDefault="00927016" w:rsidP="00927016">
            <w:pPr>
              <w:rPr>
                <w:rFonts w:ascii="Arial" w:eastAsia="Times New Roman" w:hAnsi="Arial" w:cs="Arial"/>
                <w:b/>
                <w:bCs/>
                <w:color w:val="FFFFFF"/>
                <w:sz w:val="20"/>
                <w:szCs w:val="16"/>
                <w:lang w:eastAsia="en-AU"/>
              </w:rPr>
            </w:pPr>
          </w:p>
        </w:tc>
        <w:tc>
          <w:tcPr>
            <w:tcW w:w="1306" w:type="dxa"/>
            <w:vMerge/>
            <w:tcBorders>
              <w:left w:val="nil"/>
              <w:bottom w:val="nil"/>
              <w:right w:val="nil"/>
            </w:tcBorders>
            <w:shd w:val="clear" w:color="auto" w:fill="547F4B"/>
            <w:vAlign w:val="center"/>
            <w:hideMark/>
          </w:tcPr>
          <w:p w14:paraId="20412C72" w14:textId="0F2694CA" w:rsidR="00927016" w:rsidRPr="00927016" w:rsidRDefault="00927016" w:rsidP="00927016">
            <w:pPr>
              <w:jc w:val="center"/>
              <w:rPr>
                <w:rFonts w:ascii="Arial" w:eastAsia="Times New Roman" w:hAnsi="Arial" w:cs="Arial"/>
                <w:b/>
                <w:bCs/>
                <w:color w:val="FFFFFF"/>
                <w:sz w:val="20"/>
                <w:szCs w:val="16"/>
                <w:lang w:eastAsia="en-AU"/>
              </w:rPr>
            </w:pPr>
          </w:p>
        </w:tc>
        <w:tc>
          <w:tcPr>
            <w:tcW w:w="1306" w:type="dxa"/>
            <w:vMerge/>
            <w:tcBorders>
              <w:left w:val="nil"/>
              <w:bottom w:val="nil"/>
              <w:right w:val="nil"/>
            </w:tcBorders>
            <w:shd w:val="clear" w:color="auto" w:fill="547F4B"/>
            <w:vAlign w:val="center"/>
            <w:hideMark/>
          </w:tcPr>
          <w:p w14:paraId="7F52CE7A" w14:textId="586A60D4" w:rsidR="00927016" w:rsidRPr="00927016" w:rsidRDefault="00927016" w:rsidP="00927016">
            <w:pPr>
              <w:jc w:val="center"/>
              <w:rPr>
                <w:rFonts w:ascii="Arial" w:eastAsia="Times New Roman" w:hAnsi="Arial" w:cs="Arial"/>
                <w:b/>
                <w:bCs/>
                <w:color w:val="FFFFFF"/>
                <w:sz w:val="20"/>
                <w:szCs w:val="16"/>
                <w:lang w:eastAsia="en-AU"/>
              </w:rPr>
            </w:pPr>
          </w:p>
        </w:tc>
        <w:tc>
          <w:tcPr>
            <w:tcW w:w="1306" w:type="dxa"/>
            <w:tcBorders>
              <w:top w:val="nil"/>
              <w:left w:val="nil"/>
              <w:bottom w:val="nil"/>
              <w:right w:val="nil"/>
            </w:tcBorders>
            <w:shd w:val="clear" w:color="auto" w:fill="547F4B"/>
            <w:vAlign w:val="center"/>
            <w:hideMark/>
          </w:tcPr>
          <w:p w14:paraId="26C81FF3"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1306" w:type="dxa"/>
            <w:tcBorders>
              <w:top w:val="nil"/>
              <w:left w:val="nil"/>
              <w:bottom w:val="nil"/>
              <w:right w:val="nil"/>
            </w:tcBorders>
            <w:shd w:val="clear" w:color="auto" w:fill="547F4B"/>
            <w:vAlign w:val="center"/>
            <w:hideMark/>
          </w:tcPr>
          <w:p w14:paraId="667E6A0B"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w:t>
            </w:r>
          </w:p>
        </w:tc>
      </w:tr>
      <w:tr w:rsidR="00927016" w:rsidRPr="00927016" w14:paraId="558AB877" w14:textId="77777777" w:rsidTr="00927016">
        <w:trPr>
          <w:trHeight w:val="260"/>
        </w:trPr>
        <w:tc>
          <w:tcPr>
            <w:tcW w:w="5254" w:type="dxa"/>
            <w:tcBorders>
              <w:top w:val="nil"/>
              <w:left w:val="nil"/>
              <w:bottom w:val="nil"/>
              <w:right w:val="nil"/>
            </w:tcBorders>
            <w:shd w:val="clear" w:color="auto" w:fill="auto"/>
            <w:vAlign w:val="center"/>
            <w:hideMark/>
          </w:tcPr>
          <w:p w14:paraId="7B974BD9"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Wages and salaries</w:t>
            </w:r>
          </w:p>
        </w:tc>
        <w:tc>
          <w:tcPr>
            <w:tcW w:w="1306" w:type="dxa"/>
            <w:tcBorders>
              <w:top w:val="nil"/>
              <w:left w:val="nil"/>
              <w:bottom w:val="nil"/>
              <w:right w:val="nil"/>
            </w:tcBorders>
            <w:shd w:val="clear" w:color="auto" w:fill="auto"/>
            <w:vAlign w:val="center"/>
            <w:hideMark/>
          </w:tcPr>
          <w:p w14:paraId="7645C082" w14:textId="28B93101"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31,983 </w:t>
            </w:r>
          </w:p>
        </w:tc>
        <w:tc>
          <w:tcPr>
            <w:tcW w:w="1306" w:type="dxa"/>
            <w:tcBorders>
              <w:top w:val="nil"/>
              <w:left w:val="nil"/>
              <w:bottom w:val="nil"/>
              <w:right w:val="nil"/>
            </w:tcBorders>
            <w:shd w:val="clear" w:color="auto" w:fill="BBD4B6"/>
            <w:vAlign w:val="center"/>
            <w:hideMark/>
          </w:tcPr>
          <w:p w14:paraId="6CF74504" w14:textId="778BEE84"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34,520 </w:t>
            </w:r>
          </w:p>
        </w:tc>
        <w:tc>
          <w:tcPr>
            <w:tcW w:w="1306" w:type="dxa"/>
            <w:tcBorders>
              <w:top w:val="nil"/>
              <w:left w:val="nil"/>
              <w:bottom w:val="nil"/>
              <w:right w:val="nil"/>
            </w:tcBorders>
            <w:shd w:val="clear" w:color="auto" w:fill="auto"/>
            <w:vAlign w:val="center"/>
            <w:hideMark/>
          </w:tcPr>
          <w:p w14:paraId="651FAC27" w14:textId="42B61584"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2,537 </w:t>
            </w:r>
          </w:p>
        </w:tc>
        <w:tc>
          <w:tcPr>
            <w:tcW w:w="1306" w:type="dxa"/>
            <w:tcBorders>
              <w:top w:val="nil"/>
              <w:left w:val="nil"/>
              <w:bottom w:val="nil"/>
              <w:right w:val="nil"/>
            </w:tcBorders>
            <w:shd w:val="clear" w:color="auto" w:fill="auto"/>
            <w:vAlign w:val="center"/>
            <w:hideMark/>
          </w:tcPr>
          <w:p w14:paraId="0B1C3E32"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7.93%</w:t>
            </w:r>
          </w:p>
        </w:tc>
      </w:tr>
      <w:tr w:rsidR="00927016" w:rsidRPr="00927016" w14:paraId="1DAC78F6" w14:textId="77777777" w:rsidTr="00927016">
        <w:trPr>
          <w:trHeight w:val="260"/>
        </w:trPr>
        <w:tc>
          <w:tcPr>
            <w:tcW w:w="5254" w:type="dxa"/>
            <w:tcBorders>
              <w:top w:val="nil"/>
              <w:left w:val="nil"/>
              <w:bottom w:val="nil"/>
              <w:right w:val="nil"/>
            </w:tcBorders>
            <w:shd w:val="clear" w:color="auto" w:fill="auto"/>
            <w:vAlign w:val="center"/>
            <w:hideMark/>
          </w:tcPr>
          <w:p w14:paraId="45D37ED4"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WorkCover</w:t>
            </w:r>
          </w:p>
        </w:tc>
        <w:tc>
          <w:tcPr>
            <w:tcW w:w="1306" w:type="dxa"/>
            <w:tcBorders>
              <w:top w:val="nil"/>
              <w:left w:val="nil"/>
              <w:bottom w:val="nil"/>
              <w:right w:val="nil"/>
            </w:tcBorders>
            <w:shd w:val="clear" w:color="auto" w:fill="auto"/>
            <w:vAlign w:val="center"/>
            <w:hideMark/>
          </w:tcPr>
          <w:p w14:paraId="5DB55D6F" w14:textId="6FCFAE94"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1,270 </w:t>
            </w:r>
          </w:p>
        </w:tc>
        <w:tc>
          <w:tcPr>
            <w:tcW w:w="1306" w:type="dxa"/>
            <w:tcBorders>
              <w:top w:val="nil"/>
              <w:left w:val="nil"/>
              <w:bottom w:val="nil"/>
              <w:right w:val="nil"/>
            </w:tcBorders>
            <w:shd w:val="clear" w:color="auto" w:fill="BBD4B6"/>
            <w:vAlign w:val="center"/>
            <w:hideMark/>
          </w:tcPr>
          <w:p w14:paraId="11CE6409" w14:textId="15F0A2DC"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 780 </w:t>
            </w:r>
          </w:p>
        </w:tc>
        <w:tc>
          <w:tcPr>
            <w:tcW w:w="1306" w:type="dxa"/>
            <w:tcBorders>
              <w:top w:val="nil"/>
              <w:left w:val="nil"/>
              <w:bottom w:val="nil"/>
              <w:right w:val="nil"/>
            </w:tcBorders>
            <w:shd w:val="clear" w:color="auto" w:fill="auto"/>
            <w:vAlign w:val="center"/>
            <w:hideMark/>
          </w:tcPr>
          <w:p w14:paraId="35E078A6" w14:textId="09103077"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(490)</w:t>
            </w:r>
          </w:p>
        </w:tc>
        <w:tc>
          <w:tcPr>
            <w:tcW w:w="1306" w:type="dxa"/>
            <w:tcBorders>
              <w:top w:val="nil"/>
              <w:left w:val="nil"/>
              <w:bottom w:val="nil"/>
              <w:right w:val="nil"/>
            </w:tcBorders>
            <w:shd w:val="clear" w:color="auto" w:fill="auto"/>
            <w:vAlign w:val="center"/>
            <w:hideMark/>
          </w:tcPr>
          <w:p w14:paraId="7F8147CD"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(38.58%)</w:t>
            </w:r>
          </w:p>
        </w:tc>
      </w:tr>
      <w:tr w:rsidR="00927016" w:rsidRPr="00927016" w14:paraId="47907E33" w14:textId="77777777" w:rsidTr="00927016">
        <w:trPr>
          <w:trHeight w:val="260"/>
        </w:trPr>
        <w:tc>
          <w:tcPr>
            <w:tcW w:w="5254" w:type="dxa"/>
            <w:tcBorders>
              <w:top w:val="nil"/>
              <w:left w:val="nil"/>
              <w:bottom w:val="nil"/>
              <w:right w:val="nil"/>
            </w:tcBorders>
            <w:shd w:val="clear" w:color="auto" w:fill="auto"/>
            <w:vAlign w:val="center"/>
            <w:hideMark/>
          </w:tcPr>
          <w:p w14:paraId="7CA94802"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Superannuation</w:t>
            </w:r>
          </w:p>
        </w:tc>
        <w:tc>
          <w:tcPr>
            <w:tcW w:w="1306" w:type="dxa"/>
            <w:tcBorders>
              <w:top w:val="nil"/>
              <w:left w:val="nil"/>
              <w:bottom w:val="nil"/>
              <w:right w:val="nil"/>
            </w:tcBorders>
            <w:shd w:val="clear" w:color="auto" w:fill="auto"/>
            <w:vAlign w:val="center"/>
            <w:hideMark/>
          </w:tcPr>
          <w:p w14:paraId="053C8258" w14:textId="79EAE137"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3,060 </w:t>
            </w:r>
          </w:p>
        </w:tc>
        <w:tc>
          <w:tcPr>
            <w:tcW w:w="1306" w:type="dxa"/>
            <w:tcBorders>
              <w:top w:val="nil"/>
              <w:left w:val="nil"/>
              <w:bottom w:val="nil"/>
              <w:right w:val="nil"/>
            </w:tcBorders>
            <w:shd w:val="clear" w:color="auto" w:fill="BBD4B6"/>
            <w:vAlign w:val="center"/>
            <w:hideMark/>
          </w:tcPr>
          <w:p w14:paraId="7D612921" w14:textId="4082015B"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  3,610 </w:t>
            </w:r>
          </w:p>
        </w:tc>
        <w:tc>
          <w:tcPr>
            <w:tcW w:w="1306" w:type="dxa"/>
            <w:tcBorders>
              <w:top w:val="nil"/>
              <w:left w:val="nil"/>
              <w:bottom w:val="nil"/>
              <w:right w:val="nil"/>
            </w:tcBorders>
            <w:shd w:val="clear" w:color="auto" w:fill="auto"/>
            <w:vAlign w:val="center"/>
            <w:hideMark/>
          </w:tcPr>
          <w:p w14:paraId="1373DBEA" w14:textId="22CBAEDD"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550 </w:t>
            </w:r>
          </w:p>
        </w:tc>
        <w:tc>
          <w:tcPr>
            <w:tcW w:w="1306" w:type="dxa"/>
            <w:tcBorders>
              <w:top w:val="nil"/>
              <w:left w:val="nil"/>
              <w:bottom w:val="nil"/>
              <w:right w:val="nil"/>
            </w:tcBorders>
            <w:shd w:val="clear" w:color="auto" w:fill="auto"/>
            <w:vAlign w:val="center"/>
            <w:hideMark/>
          </w:tcPr>
          <w:p w14:paraId="5EC85C79"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17.98%</w:t>
            </w:r>
          </w:p>
        </w:tc>
      </w:tr>
      <w:tr w:rsidR="00927016" w:rsidRPr="00927016" w14:paraId="3B7B595A" w14:textId="77777777" w:rsidTr="00927016">
        <w:trPr>
          <w:trHeight w:val="276"/>
        </w:trPr>
        <w:tc>
          <w:tcPr>
            <w:tcW w:w="5254" w:type="dxa"/>
            <w:tcBorders>
              <w:top w:val="nil"/>
              <w:left w:val="nil"/>
              <w:bottom w:val="nil"/>
              <w:right w:val="nil"/>
            </w:tcBorders>
            <w:shd w:val="clear" w:color="auto" w:fill="auto"/>
            <w:vAlign w:val="center"/>
            <w:hideMark/>
          </w:tcPr>
          <w:p w14:paraId="0D46481E"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Fringe Benefit Tax</w:t>
            </w:r>
          </w:p>
        </w:tc>
        <w:tc>
          <w:tcPr>
            <w:tcW w:w="1306" w:type="dxa"/>
            <w:tcBorders>
              <w:top w:val="nil"/>
              <w:left w:val="nil"/>
              <w:bottom w:val="nil"/>
              <w:right w:val="nil"/>
            </w:tcBorders>
            <w:shd w:val="clear" w:color="auto" w:fill="auto"/>
            <w:vAlign w:val="center"/>
            <w:hideMark/>
          </w:tcPr>
          <w:p w14:paraId="5C49555A" w14:textId="492A23DE"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301 </w:t>
            </w:r>
          </w:p>
        </w:tc>
        <w:tc>
          <w:tcPr>
            <w:tcW w:w="1306" w:type="dxa"/>
            <w:tcBorders>
              <w:top w:val="nil"/>
              <w:left w:val="nil"/>
              <w:bottom w:val="nil"/>
              <w:right w:val="nil"/>
            </w:tcBorders>
            <w:shd w:val="clear" w:color="auto" w:fill="BBD4B6"/>
            <w:vAlign w:val="center"/>
            <w:hideMark/>
          </w:tcPr>
          <w:p w14:paraId="045C4F37" w14:textId="2DB5DBDF"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 285 </w:t>
            </w:r>
          </w:p>
        </w:tc>
        <w:tc>
          <w:tcPr>
            <w:tcW w:w="1306" w:type="dxa"/>
            <w:tcBorders>
              <w:top w:val="nil"/>
              <w:left w:val="nil"/>
              <w:bottom w:val="single" w:sz="8" w:space="0" w:color="auto"/>
              <w:right w:val="nil"/>
            </w:tcBorders>
            <w:shd w:val="clear" w:color="auto" w:fill="auto"/>
            <w:vAlign w:val="center"/>
            <w:hideMark/>
          </w:tcPr>
          <w:p w14:paraId="6457AB93" w14:textId="5085A87A"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(15)</w:t>
            </w:r>
          </w:p>
        </w:tc>
        <w:tc>
          <w:tcPr>
            <w:tcW w:w="1306" w:type="dxa"/>
            <w:tcBorders>
              <w:top w:val="nil"/>
              <w:left w:val="nil"/>
              <w:bottom w:val="single" w:sz="8" w:space="0" w:color="auto"/>
              <w:right w:val="nil"/>
            </w:tcBorders>
            <w:shd w:val="clear" w:color="auto" w:fill="auto"/>
            <w:vAlign w:val="center"/>
            <w:hideMark/>
          </w:tcPr>
          <w:p w14:paraId="125E01E5"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(5.10%)</w:t>
            </w:r>
          </w:p>
        </w:tc>
      </w:tr>
      <w:tr w:rsidR="00927016" w:rsidRPr="00927016" w14:paraId="5E1230CC" w14:textId="77777777" w:rsidTr="00927016">
        <w:trPr>
          <w:trHeight w:val="276"/>
        </w:trPr>
        <w:tc>
          <w:tcPr>
            <w:tcW w:w="5254" w:type="dxa"/>
            <w:tcBorders>
              <w:top w:val="nil"/>
              <w:left w:val="nil"/>
              <w:bottom w:val="single" w:sz="8" w:space="0" w:color="auto"/>
              <w:right w:val="nil"/>
            </w:tcBorders>
            <w:shd w:val="clear" w:color="auto" w:fill="auto"/>
            <w:vAlign w:val="center"/>
            <w:hideMark/>
          </w:tcPr>
          <w:p w14:paraId="061F9D27" w14:textId="77777777" w:rsidR="00927016" w:rsidRPr="00927016" w:rsidRDefault="00927016" w:rsidP="00927016">
            <w:pPr>
              <w:jc w:val="both"/>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Total employee costs</w:t>
            </w:r>
          </w:p>
        </w:tc>
        <w:tc>
          <w:tcPr>
            <w:tcW w:w="1306" w:type="dxa"/>
            <w:tcBorders>
              <w:top w:val="single" w:sz="8" w:space="0" w:color="auto"/>
              <w:left w:val="nil"/>
              <w:bottom w:val="single" w:sz="8" w:space="0" w:color="auto"/>
              <w:right w:val="nil"/>
            </w:tcBorders>
            <w:shd w:val="clear" w:color="auto" w:fill="auto"/>
            <w:vAlign w:val="center"/>
            <w:hideMark/>
          </w:tcPr>
          <w:p w14:paraId="05DC9147" w14:textId="07190980"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36,614 </w:t>
            </w:r>
          </w:p>
        </w:tc>
        <w:tc>
          <w:tcPr>
            <w:tcW w:w="1306" w:type="dxa"/>
            <w:tcBorders>
              <w:top w:val="single" w:sz="8" w:space="0" w:color="auto"/>
              <w:left w:val="nil"/>
              <w:bottom w:val="single" w:sz="8" w:space="0" w:color="auto"/>
              <w:right w:val="nil"/>
            </w:tcBorders>
            <w:shd w:val="clear" w:color="auto" w:fill="BBD4B6"/>
            <w:vAlign w:val="center"/>
            <w:hideMark/>
          </w:tcPr>
          <w:p w14:paraId="79BDF56E" w14:textId="09C58278"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39,196 </w:t>
            </w:r>
          </w:p>
        </w:tc>
        <w:tc>
          <w:tcPr>
            <w:tcW w:w="1306" w:type="dxa"/>
            <w:tcBorders>
              <w:top w:val="nil"/>
              <w:left w:val="nil"/>
              <w:bottom w:val="single" w:sz="8" w:space="0" w:color="auto"/>
              <w:right w:val="nil"/>
            </w:tcBorders>
            <w:shd w:val="clear" w:color="auto" w:fill="auto"/>
            <w:vAlign w:val="center"/>
            <w:hideMark/>
          </w:tcPr>
          <w:p w14:paraId="077D7659" w14:textId="3EF12978"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2,582 </w:t>
            </w:r>
          </w:p>
        </w:tc>
        <w:tc>
          <w:tcPr>
            <w:tcW w:w="1306" w:type="dxa"/>
            <w:tcBorders>
              <w:top w:val="nil"/>
              <w:left w:val="nil"/>
              <w:bottom w:val="single" w:sz="8" w:space="0" w:color="auto"/>
              <w:right w:val="nil"/>
            </w:tcBorders>
            <w:shd w:val="clear" w:color="auto" w:fill="auto"/>
            <w:vAlign w:val="center"/>
            <w:hideMark/>
          </w:tcPr>
          <w:p w14:paraId="7331F1B2"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7.05%</w:t>
            </w:r>
          </w:p>
        </w:tc>
      </w:tr>
    </w:tbl>
    <w:p w14:paraId="6E80F498" w14:textId="77777777" w:rsidR="00927016" w:rsidRDefault="00927016" w:rsidP="00332895">
      <w:pPr>
        <w:rPr>
          <w:rFonts w:ascii="Arial" w:hAnsi="Arial" w:cs="Arial"/>
          <w:sz w:val="20"/>
          <w:szCs w:val="20"/>
        </w:rPr>
      </w:pPr>
    </w:p>
    <w:p w14:paraId="0E1F58BD" w14:textId="77777777" w:rsidR="00927016" w:rsidRDefault="00927016" w:rsidP="00332895">
      <w:pPr>
        <w:rPr>
          <w:rFonts w:ascii="Arial" w:hAnsi="Arial" w:cs="Arial"/>
          <w:sz w:val="20"/>
          <w:szCs w:val="20"/>
        </w:rPr>
      </w:pPr>
    </w:p>
    <w:p w14:paraId="201FE11D" w14:textId="5BCB5FE9" w:rsidR="00927016" w:rsidRPr="00927016" w:rsidRDefault="00927016" w:rsidP="00927016">
      <w:pPr>
        <w:rPr>
          <w:rFonts w:ascii="Arial" w:hAnsi="Arial" w:cs="Arial"/>
          <w:sz w:val="20"/>
          <w:szCs w:val="20"/>
        </w:rPr>
      </w:pPr>
      <w:r w:rsidRPr="00927016">
        <w:rPr>
          <w:rFonts w:ascii="Arial" w:hAnsi="Arial" w:cs="Arial"/>
          <w:sz w:val="20"/>
          <w:szCs w:val="20"/>
        </w:rPr>
        <w:t xml:space="preserve">Employee benefits include all labour related expenditure such as wages, salaries and on-costs such as allowances, leave entitlements, and employer superannuation. </w:t>
      </w:r>
    </w:p>
    <w:p w14:paraId="020BD381" w14:textId="77777777" w:rsidR="00927016" w:rsidRPr="00927016" w:rsidRDefault="00927016" w:rsidP="00927016">
      <w:pPr>
        <w:rPr>
          <w:rFonts w:ascii="Arial" w:hAnsi="Arial" w:cs="Arial"/>
          <w:sz w:val="20"/>
          <w:szCs w:val="20"/>
        </w:rPr>
      </w:pPr>
    </w:p>
    <w:p w14:paraId="3DD65A1E" w14:textId="77777777" w:rsidR="00927016" w:rsidRDefault="00927016" w:rsidP="00332895">
      <w:pPr>
        <w:rPr>
          <w:rFonts w:ascii="Arial" w:hAnsi="Arial" w:cs="Arial"/>
          <w:sz w:val="20"/>
          <w:szCs w:val="20"/>
        </w:rPr>
      </w:pPr>
      <w:r w:rsidRPr="00927016">
        <w:rPr>
          <w:rFonts w:ascii="Arial" w:hAnsi="Arial" w:cs="Arial"/>
          <w:sz w:val="20"/>
          <w:szCs w:val="20"/>
        </w:rPr>
        <w:t xml:space="preserve">Employee costs are budgeted to increase by $2.58m compared to the 2021/22 forecast. This is mainly due to the COVID19 restrictions in 2021/22 that meant a number of facilities were closed or had reduced operating levels, it is estimated that this reduced the 2021/22 employees by $1.05m. In 2022/23, the new Library &amp; Learning Hub is expected to open with an increased service level in the new building which is significantly larger than the existing library. The impact of the new library service is an increase in employee costs of $0.45m. The balance of the movement is made up of increases assumed through a new Enterprise Agreement, banding increments and the legislated superannuation guarantee increasing from 10.0% to 10.5%. </w:t>
      </w:r>
    </w:p>
    <w:p w14:paraId="2E63BDAB" w14:textId="77777777" w:rsidR="00927016" w:rsidRDefault="00927016" w:rsidP="00332895">
      <w:pPr>
        <w:rPr>
          <w:rFonts w:ascii="Arial" w:hAnsi="Arial" w:cs="Arial"/>
          <w:sz w:val="20"/>
          <w:szCs w:val="20"/>
        </w:rPr>
      </w:pPr>
    </w:p>
    <w:p w14:paraId="2260D2DE" w14:textId="749E4F06" w:rsidR="00927016" w:rsidRPr="00927016" w:rsidRDefault="00927016" w:rsidP="00332895">
      <w:pPr>
        <w:rPr>
          <w:rFonts w:ascii="Arial" w:hAnsi="Arial" w:cs="Arial"/>
          <w:b/>
          <w:sz w:val="20"/>
          <w:szCs w:val="20"/>
        </w:rPr>
      </w:pPr>
      <w:r w:rsidRPr="00927016">
        <w:rPr>
          <w:rFonts w:ascii="Arial" w:hAnsi="Arial" w:cs="Arial"/>
          <w:b/>
          <w:sz w:val="20"/>
          <w:szCs w:val="20"/>
        </w:rPr>
        <w:t>4.1.8 Materials and services</w:t>
      </w:r>
    </w:p>
    <w:p w14:paraId="0B231767" w14:textId="77B20A68" w:rsidR="00927016" w:rsidRDefault="00927016" w:rsidP="00332895">
      <w:pPr>
        <w:rPr>
          <w:rFonts w:ascii="Arial" w:hAnsi="Arial" w:cs="Arial"/>
          <w:sz w:val="20"/>
          <w:szCs w:val="20"/>
        </w:rPr>
      </w:pPr>
    </w:p>
    <w:p w14:paraId="04461F7C" w14:textId="77777777" w:rsidR="00927016" w:rsidRDefault="00927016" w:rsidP="00332895">
      <w:pPr>
        <w:rPr>
          <w:rFonts w:ascii="Arial" w:hAnsi="Arial" w:cs="Arial"/>
          <w:sz w:val="20"/>
          <w:szCs w:val="20"/>
        </w:rPr>
      </w:pPr>
    </w:p>
    <w:p w14:paraId="00B886A2" w14:textId="0284EA2B" w:rsidR="00927016" w:rsidRDefault="00927016" w:rsidP="00332895">
      <w:pPr>
        <w:rPr>
          <w:rFonts w:ascii="Arial" w:hAnsi="Arial" w:cs="Arial"/>
          <w:sz w:val="20"/>
          <w:szCs w:val="20"/>
        </w:rPr>
      </w:pPr>
    </w:p>
    <w:tbl>
      <w:tblPr>
        <w:tblW w:w="10405" w:type="dxa"/>
        <w:tblLook w:val="04A0" w:firstRow="1" w:lastRow="0" w:firstColumn="1" w:lastColumn="0" w:noHBand="0" w:noVBand="1"/>
      </w:tblPr>
      <w:tblGrid>
        <w:gridCol w:w="5216"/>
        <w:gridCol w:w="1297"/>
        <w:gridCol w:w="1297"/>
        <w:gridCol w:w="1297"/>
        <w:gridCol w:w="1298"/>
      </w:tblGrid>
      <w:tr w:rsidR="00927016" w:rsidRPr="00927016" w14:paraId="756D4F74" w14:textId="77777777" w:rsidTr="00927016">
        <w:trPr>
          <w:trHeight w:val="427"/>
        </w:trPr>
        <w:tc>
          <w:tcPr>
            <w:tcW w:w="5216" w:type="dxa"/>
            <w:vMerge w:val="restart"/>
            <w:tcBorders>
              <w:top w:val="nil"/>
              <w:left w:val="nil"/>
              <w:bottom w:val="nil"/>
              <w:right w:val="nil"/>
            </w:tcBorders>
            <w:shd w:val="clear" w:color="auto" w:fill="547F4B"/>
            <w:vAlign w:val="center"/>
            <w:hideMark/>
          </w:tcPr>
          <w:p w14:paraId="15DC0194" w14:textId="77777777" w:rsidR="00927016" w:rsidRPr="00927016" w:rsidRDefault="00927016" w:rsidP="00927016">
            <w:pPr>
              <w:jc w:val="center"/>
              <w:rPr>
                <w:rFonts w:ascii="Arial" w:eastAsia="Times New Roman" w:hAnsi="Arial" w:cs="Arial"/>
                <w:b/>
                <w:bCs/>
                <w:color w:val="FFFFFF"/>
                <w:sz w:val="20"/>
                <w:szCs w:val="20"/>
                <w:lang w:eastAsia="en-AU"/>
              </w:rPr>
            </w:pPr>
            <w:r w:rsidRPr="00927016">
              <w:rPr>
                <w:rFonts w:ascii="Arial" w:eastAsia="Times New Roman" w:hAnsi="Arial" w:cs="Arial"/>
                <w:b/>
                <w:bCs/>
                <w:color w:val="FFFFFF"/>
                <w:sz w:val="20"/>
                <w:szCs w:val="20"/>
                <w:lang w:eastAsia="en-AU"/>
              </w:rPr>
              <w:t> </w:t>
            </w:r>
          </w:p>
        </w:tc>
        <w:tc>
          <w:tcPr>
            <w:tcW w:w="1297" w:type="dxa"/>
            <w:tcBorders>
              <w:top w:val="nil"/>
              <w:left w:val="nil"/>
              <w:bottom w:val="nil"/>
              <w:right w:val="nil"/>
            </w:tcBorders>
            <w:shd w:val="clear" w:color="auto" w:fill="547F4B"/>
            <w:vAlign w:val="center"/>
            <w:hideMark/>
          </w:tcPr>
          <w:p w14:paraId="343542E3" w14:textId="77777777" w:rsidR="00927016" w:rsidRPr="00927016" w:rsidRDefault="00927016" w:rsidP="00927016">
            <w:pPr>
              <w:jc w:val="center"/>
              <w:rPr>
                <w:rFonts w:ascii="Arial" w:eastAsia="Times New Roman" w:hAnsi="Arial" w:cs="Arial"/>
                <w:b/>
                <w:bCs/>
                <w:color w:val="FFFFFF"/>
                <w:sz w:val="20"/>
                <w:szCs w:val="20"/>
                <w:lang w:eastAsia="en-AU"/>
              </w:rPr>
            </w:pPr>
            <w:r w:rsidRPr="00927016">
              <w:rPr>
                <w:rFonts w:ascii="Arial" w:eastAsia="Times New Roman" w:hAnsi="Arial" w:cs="Arial"/>
                <w:b/>
                <w:bCs/>
                <w:color w:val="FFFFFF"/>
                <w:sz w:val="20"/>
                <w:szCs w:val="20"/>
                <w:lang w:eastAsia="en-AU"/>
              </w:rPr>
              <w:t>Forecast Actual</w:t>
            </w:r>
          </w:p>
        </w:tc>
        <w:tc>
          <w:tcPr>
            <w:tcW w:w="1297" w:type="dxa"/>
            <w:tcBorders>
              <w:top w:val="nil"/>
              <w:left w:val="nil"/>
              <w:bottom w:val="nil"/>
              <w:right w:val="nil"/>
            </w:tcBorders>
            <w:shd w:val="clear" w:color="auto" w:fill="547F4B"/>
            <w:vAlign w:val="center"/>
            <w:hideMark/>
          </w:tcPr>
          <w:p w14:paraId="7A53DA2D" w14:textId="77777777" w:rsidR="00927016" w:rsidRPr="00927016" w:rsidRDefault="00927016" w:rsidP="00927016">
            <w:pPr>
              <w:jc w:val="center"/>
              <w:rPr>
                <w:rFonts w:ascii="Arial" w:eastAsia="Times New Roman" w:hAnsi="Arial" w:cs="Arial"/>
                <w:b/>
                <w:bCs/>
                <w:color w:val="FFFFFF"/>
                <w:sz w:val="20"/>
                <w:szCs w:val="20"/>
                <w:lang w:eastAsia="en-AU"/>
              </w:rPr>
            </w:pPr>
            <w:r w:rsidRPr="00927016">
              <w:rPr>
                <w:rFonts w:ascii="Arial" w:eastAsia="Times New Roman" w:hAnsi="Arial" w:cs="Arial"/>
                <w:b/>
                <w:bCs/>
                <w:color w:val="FFFFFF"/>
                <w:sz w:val="20"/>
                <w:szCs w:val="20"/>
                <w:lang w:eastAsia="en-AU"/>
              </w:rPr>
              <w:t>Budget</w:t>
            </w:r>
          </w:p>
        </w:tc>
        <w:tc>
          <w:tcPr>
            <w:tcW w:w="2595" w:type="dxa"/>
            <w:gridSpan w:val="2"/>
            <w:vMerge w:val="restart"/>
            <w:tcBorders>
              <w:top w:val="nil"/>
              <w:left w:val="nil"/>
              <w:bottom w:val="nil"/>
              <w:right w:val="nil"/>
            </w:tcBorders>
            <w:shd w:val="clear" w:color="auto" w:fill="547F4B"/>
            <w:vAlign w:val="center"/>
            <w:hideMark/>
          </w:tcPr>
          <w:p w14:paraId="7DE5D6C5" w14:textId="77777777" w:rsidR="00927016" w:rsidRPr="00927016" w:rsidRDefault="00927016" w:rsidP="00927016">
            <w:pPr>
              <w:jc w:val="center"/>
              <w:rPr>
                <w:rFonts w:ascii="Arial" w:eastAsia="Times New Roman" w:hAnsi="Arial" w:cs="Arial"/>
                <w:b/>
                <w:bCs/>
                <w:color w:val="FFFFFF"/>
                <w:sz w:val="20"/>
                <w:szCs w:val="20"/>
                <w:lang w:eastAsia="en-AU"/>
              </w:rPr>
            </w:pPr>
            <w:r w:rsidRPr="00927016">
              <w:rPr>
                <w:rFonts w:ascii="Arial" w:eastAsia="Times New Roman" w:hAnsi="Arial" w:cs="Arial"/>
                <w:b/>
                <w:bCs/>
                <w:color w:val="FFFFFF"/>
                <w:sz w:val="20"/>
                <w:szCs w:val="20"/>
                <w:lang w:eastAsia="en-AU"/>
              </w:rPr>
              <w:t>Change</w:t>
            </w:r>
          </w:p>
        </w:tc>
      </w:tr>
      <w:tr w:rsidR="00927016" w:rsidRPr="00927016" w14:paraId="7CB2B53F" w14:textId="77777777" w:rsidTr="00927016">
        <w:trPr>
          <w:trHeight w:val="242"/>
        </w:trPr>
        <w:tc>
          <w:tcPr>
            <w:tcW w:w="5216" w:type="dxa"/>
            <w:vMerge/>
            <w:tcBorders>
              <w:top w:val="nil"/>
              <w:left w:val="nil"/>
              <w:bottom w:val="nil"/>
              <w:right w:val="nil"/>
            </w:tcBorders>
            <w:shd w:val="clear" w:color="auto" w:fill="547F4B"/>
            <w:vAlign w:val="center"/>
            <w:hideMark/>
          </w:tcPr>
          <w:p w14:paraId="7D8E1A23" w14:textId="77777777" w:rsidR="00927016" w:rsidRPr="00927016" w:rsidRDefault="00927016" w:rsidP="00927016">
            <w:pPr>
              <w:rPr>
                <w:rFonts w:ascii="Arial" w:eastAsia="Times New Roman" w:hAnsi="Arial" w:cs="Arial"/>
                <w:b/>
                <w:bCs/>
                <w:color w:val="FFFFFF"/>
                <w:sz w:val="20"/>
                <w:szCs w:val="20"/>
                <w:lang w:eastAsia="en-AU"/>
              </w:rPr>
            </w:pPr>
          </w:p>
        </w:tc>
        <w:tc>
          <w:tcPr>
            <w:tcW w:w="1297" w:type="dxa"/>
            <w:tcBorders>
              <w:top w:val="nil"/>
              <w:left w:val="nil"/>
              <w:bottom w:val="nil"/>
              <w:right w:val="nil"/>
            </w:tcBorders>
            <w:shd w:val="clear" w:color="auto" w:fill="547F4B"/>
            <w:vAlign w:val="center"/>
            <w:hideMark/>
          </w:tcPr>
          <w:p w14:paraId="4F8D9A70" w14:textId="77777777" w:rsidR="00927016" w:rsidRPr="00927016" w:rsidRDefault="00927016" w:rsidP="00927016">
            <w:pPr>
              <w:jc w:val="center"/>
              <w:rPr>
                <w:rFonts w:ascii="Arial" w:eastAsia="Times New Roman" w:hAnsi="Arial" w:cs="Arial"/>
                <w:b/>
                <w:bCs/>
                <w:color w:val="FFFFFF"/>
                <w:sz w:val="20"/>
                <w:szCs w:val="20"/>
                <w:lang w:eastAsia="en-AU"/>
              </w:rPr>
            </w:pPr>
            <w:r w:rsidRPr="00927016">
              <w:rPr>
                <w:rFonts w:ascii="Arial" w:eastAsia="Times New Roman" w:hAnsi="Arial" w:cs="Arial"/>
                <w:b/>
                <w:bCs/>
                <w:color w:val="FFFFFF"/>
                <w:sz w:val="20"/>
                <w:szCs w:val="20"/>
                <w:lang w:eastAsia="en-AU"/>
              </w:rPr>
              <w:t>2021/22</w:t>
            </w:r>
          </w:p>
        </w:tc>
        <w:tc>
          <w:tcPr>
            <w:tcW w:w="1297" w:type="dxa"/>
            <w:tcBorders>
              <w:top w:val="nil"/>
              <w:left w:val="nil"/>
              <w:bottom w:val="nil"/>
              <w:right w:val="nil"/>
            </w:tcBorders>
            <w:shd w:val="clear" w:color="auto" w:fill="547F4B"/>
            <w:vAlign w:val="center"/>
            <w:hideMark/>
          </w:tcPr>
          <w:p w14:paraId="066A9FEB" w14:textId="77777777" w:rsidR="00927016" w:rsidRPr="00927016" w:rsidRDefault="00927016" w:rsidP="00927016">
            <w:pPr>
              <w:jc w:val="center"/>
              <w:rPr>
                <w:rFonts w:ascii="Arial" w:eastAsia="Times New Roman" w:hAnsi="Arial" w:cs="Arial"/>
                <w:b/>
                <w:bCs/>
                <w:color w:val="FFFFFF"/>
                <w:sz w:val="20"/>
                <w:szCs w:val="20"/>
                <w:lang w:eastAsia="en-AU"/>
              </w:rPr>
            </w:pPr>
            <w:r w:rsidRPr="00927016">
              <w:rPr>
                <w:rFonts w:ascii="Arial" w:eastAsia="Times New Roman" w:hAnsi="Arial" w:cs="Arial"/>
                <w:b/>
                <w:bCs/>
                <w:color w:val="FFFFFF"/>
                <w:sz w:val="20"/>
                <w:szCs w:val="20"/>
                <w:lang w:eastAsia="en-AU"/>
              </w:rPr>
              <w:t>2022/23</w:t>
            </w:r>
          </w:p>
        </w:tc>
        <w:tc>
          <w:tcPr>
            <w:tcW w:w="2595" w:type="dxa"/>
            <w:gridSpan w:val="2"/>
            <w:vMerge/>
            <w:tcBorders>
              <w:top w:val="nil"/>
              <w:left w:val="nil"/>
              <w:bottom w:val="nil"/>
              <w:right w:val="nil"/>
            </w:tcBorders>
            <w:shd w:val="clear" w:color="auto" w:fill="547F4B"/>
            <w:vAlign w:val="center"/>
            <w:hideMark/>
          </w:tcPr>
          <w:p w14:paraId="4385BD0F" w14:textId="77777777" w:rsidR="00927016" w:rsidRPr="00927016" w:rsidRDefault="00927016" w:rsidP="00927016">
            <w:pPr>
              <w:rPr>
                <w:rFonts w:ascii="Arial" w:eastAsia="Times New Roman" w:hAnsi="Arial" w:cs="Arial"/>
                <w:b/>
                <w:bCs/>
                <w:color w:val="FFFFFF"/>
                <w:sz w:val="20"/>
                <w:szCs w:val="20"/>
                <w:lang w:eastAsia="en-AU"/>
              </w:rPr>
            </w:pPr>
          </w:p>
        </w:tc>
      </w:tr>
      <w:tr w:rsidR="00927016" w:rsidRPr="00927016" w14:paraId="5AC7D6CC" w14:textId="77777777" w:rsidTr="00927016">
        <w:trPr>
          <w:trHeight w:val="242"/>
        </w:trPr>
        <w:tc>
          <w:tcPr>
            <w:tcW w:w="5216" w:type="dxa"/>
            <w:vMerge/>
            <w:tcBorders>
              <w:top w:val="nil"/>
              <w:left w:val="nil"/>
              <w:bottom w:val="nil"/>
              <w:right w:val="nil"/>
            </w:tcBorders>
            <w:shd w:val="clear" w:color="auto" w:fill="547F4B"/>
            <w:vAlign w:val="center"/>
            <w:hideMark/>
          </w:tcPr>
          <w:p w14:paraId="6EE0390E" w14:textId="77777777" w:rsidR="00927016" w:rsidRPr="00927016" w:rsidRDefault="00927016" w:rsidP="00927016">
            <w:pPr>
              <w:rPr>
                <w:rFonts w:ascii="Arial" w:eastAsia="Times New Roman" w:hAnsi="Arial" w:cs="Arial"/>
                <w:b/>
                <w:bCs/>
                <w:color w:val="FFFFFF"/>
                <w:sz w:val="20"/>
                <w:szCs w:val="20"/>
                <w:lang w:eastAsia="en-AU"/>
              </w:rPr>
            </w:pPr>
          </w:p>
        </w:tc>
        <w:tc>
          <w:tcPr>
            <w:tcW w:w="1297" w:type="dxa"/>
            <w:tcBorders>
              <w:top w:val="nil"/>
              <w:left w:val="nil"/>
              <w:bottom w:val="nil"/>
              <w:right w:val="nil"/>
            </w:tcBorders>
            <w:shd w:val="clear" w:color="auto" w:fill="547F4B"/>
            <w:vAlign w:val="center"/>
            <w:hideMark/>
          </w:tcPr>
          <w:p w14:paraId="2AF9C200" w14:textId="77777777" w:rsidR="00927016" w:rsidRPr="00927016" w:rsidRDefault="00927016" w:rsidP="00927016">
            <w:pPr>
              <w:jc w:val="center"/>
              <w:rPr>
                <w:rFonts w:ascii="Arial" w:eastAsia="Times New Roman" w:hAnsi="Arial" w:cs="Arial"/>
                <w:b/>
                <w:bCs/>
                <w:color w:val="FFFFFF"/>
                <w:sz w:val="20"/>
                <w:szCs w:val="20"/>
                <w:lang w:eastAsia="en-AU"/>
              </w:rPr>
            </w:pPr>
            <w:r w:rsidRPr="00927016">
              <w:rPr>
                <w:rFonts w:ascii="Arial" w:eastAsia="Times New Roman" w:hAnsi="Arial" w:cs="Arial"/>
                <w:b/>
                <w:bCs/>
                <w:color w:val="FFFFFF"/>
                <w:sz w:val="20"/>
                <w:szCs w:val="20"/>
                <w:lang w:eastAsia="en-AU"/>
              </w:rPr>
              <w:t>$’000</w:t>
            </w:r>
          </w:p>
        </w:tc>
        <w:tc>
          <w:tcPr>
            <w:tcW w:w="1297" w:type="dxa"/>
            <w:tcBorders>
              <w:top w:val="nil"/>
              <w:left w:val="nil"/>
              <w:bottom w:val="nil"/>
              <w:right w:val="nil"/>
            </w:tcBorders>
            <w:shd w:val="clear" w:color="auto" w:fill="547F4B"/>
            <w:vAlign w:val="center"/>
            <w:hideMark/>
          </w:tcPr>
          <w:p w14:paraId="4A9453D7" w14:textId="77777777" w:rsidR="00927016" w:rsidRPr="00927016" w:rsidRDefault="00927016" w:rsidP="00927016">
            <w:pPr>
              <w:jc w:val="center"/>
              <w:rPr>
                <w:rFonts w:ascii="Arial" w:eastAsia="Times New Roman" w:hAnsi="Arial" w:cs="Arial"/>
                <w:b/>
                <w:bCs/>
                <w:color w:val="FFFFFF"/>
                <w:sz w:val="20"/>
                <w:szCs w:val="20"/>
                <w:lang w:eastAsia="en-AU"/>
              </w:rPr>
            </w:pPr>
            <w:r w:rsidRPr="00927016">
              <w:rPr>
                <w:rFonts w:ascii="Arial" w:eastAsia="Times New Roman" w:hAnsi="Arial" w:cs="Arial"/>
                <w:b/>
                <w:bCs/>
                <w:color w:val="FFFFFF"/>
                <w:sz w:val="20"/>
                <w:szCs w:val="20"/>
                <w:lang w:eastAsia="en-AU"/>
              </w:rPr>
              <w:t>$’000</w:t>
            </w:r>
          </w:p>
        </w:tc>
        <w:tc>
          <w:tcPr>
            <w:tcW w:w="1297" w:type="dxa"/>
            <w:tcBorders>
              <w:top w:val="nil"/>
              <w:left w:val="nil"/>
              <w:bottom w:val="nil"/>
              <w:right w:val="nil"/>
            </w:tcBorders>
            <w:shd w:val="clear" w:color="auto" w:fill="547F4B"/>
            <w:vAlign w:val="center"/>
            <w:hideMark/>
          </w:tcPr>
          <w:p w14:paraId="376130C7" w14:textId="77777777" w:rsidR="00927016" w:rsidRPr="00927016" w:rsidRDefault="00927016" w:rsidP="00927016">
            <w:pPr>
              <w:jc w:val="center"/>
              <w:rPr>
                <w:rFonts w:ascii="Arial" w:eastAsia="Times New Roman" w:hAnsi="Arial" w:cs="Arial"/>
                <w:b/>
                <w:bCs/>
                <w:color w:val="FFFFFF"/>
                <w:sz w:val="20"/>
                <w:szCs w:val="20"/>
                <w:lang w:eastAsia="en-AU"/>
              </w:rPr>
            </w:pPr>
            <w:r w:rsidRPr="00927016">
              <w:rPr>
                <w:rFonts w:ascii="Arial" w:eastAsia="Times New Roman" w:hAnsi="Arial" w:cs="Arial"/>
                <w:b/>
                <w:bCs/>
                <w:color w:val="FFFFFF"/>
                <w:sz w:val="20"/>
                <w:szCs w:val="20"/>
                <w:lang w:eastAsia="en-AU"/>
              </w:rPr>
              <w:t>$’000</w:t>
            </w:r>
          </w:p>
        </w:tc>
        <w:tc>
          <w:tcPr>
            <w:tcW w:w="1297" w:type="dxa"/>
            <w:tcBorders>
              <w:top w:val="nil"/>
              <w:left w:val="nil"/>
              <w:bottom w:val="nil"/>
              <w:right w:val="nil"/>
            </w:tcBorders>
            <w:shd w:val="clear" w:color="auto" w:fill="547F4B"/>
            <w:vAlign w:val="center"/>
            <w:hideMark/>
          </w:tcPr>
          <w:p w14:paraId="26991BAF" w14:textId="77777777" w:rsidR="00927016" w:rsidRPr="00927016" w:rsidRDefault="00927016" w:rsidP="00927016">
            <w:pPr>
              <w:jc w:val="center"/>
              <w:rPr>
                <w:rFonts w:ascii="Arial" w:eastAsia="Times New Roman" w:hAnsi="Arial" w:cs="Arial"/>
                <w:b/>
                <w:bCs/>
                <w:color w:val="FFFFFF"/>
                <w:sz w:val="20"/>
                <w:szCs w:val="20"/>
                <w:lang w:eastAsia="en-AU"/>
              </w:rPr>
            </w:pPr>
            <w:r w:rsidRPr="00927016">
              <w:rPr>
                <w:rFonts w:ascii="Arial" w:eastAsia="Times New Roman" w:hAnsi="Arial" w:cs="Arial"/>
                <w:b/>
                <w:bCs/>
                <w:color w:val="FFFFFF"/>
                <w:sz w:val="20"/>
                <w:szCs w:val="20"/>
                <w:lang w:eastAsia="en-AU"/>
              </w:rPr>
              <w:t>%</w:t>
            </w:r>
          </w:p>
        </w:tc>
      </w:tr>
      <w:tr w:rsidR="00927016" w:rsidRPr="00927016" w14:paraId="04CFECA9" w14:textId="77777777" w:rsidTr="00927016">
        <w:trPr>
          <w:trHeight w:val="242"/>
        </w:trPr>
        <w:tc>
          <w:tcPr>
            <w:tcW w:w="5216" w:type="dxa"/>
            <w:tcBorders>
              <w:top w:val="nil"/>
              <w:left w:val="nil"/>
              <w:bottom w:val="nil"/>
              <w:right w:val="nil"/>
            </w:tcBorders>
            <w:shd w:val="clear" w:color="auto" w:fill="auto"/>
            <w:vAlign w:val="center"/>
            <w:hideMark/>
          </w:tcPr>
          <w:p w14:paraId="3F88423A" w14:textId="77777777"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Infrastructure Services</w:t>
            </w:r>
          </w:p>
        </w:tc>
        <w:tc>
          <w:tcPr>
            <w:tcW w:w="1297" w:type="dxa"/>
            <w:tcBorders>
              <w:top w:val="nil"/>
              <w:left w:val="nil"/>
              <w:bottom w:val="nil"/>
              <w:right w:val="nil"/>
            </w:tcBorders>
            <w:shd w:val="clear" w:color="auto" w:fill="auto"/>
            <w:vAlign w:val="center"/>
            <w:hideMark/>
          </w:tcPr>
          <w:p w14:paraId="6961770C" w14:textId="48E4E250"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5,739 </w:t>
            </w:r>
          </w:p>
        </w:tc>
        <w:tc>
          <w:tcPr>
            <w:tcW w:w="1297" w:type="dxa"/>
            <w:tcBorders>
              <w:top w:val="nil"/>
              <w:left w:val="nil"/>
              <w:bottom w:val="nil"/>
              <w:right w:val="nil"/>
            </w:tcBorders>
            <w:shd w:val="clear" w:color="auto" w:fill="BBD4B6"/>
            <w:vAlign w:val="center"/>
            <w:hideMark/>
          </w:tcPr>
          <w:p w14:paraId="5B20E83E" w14:textId="2646D997"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5,199 </w:t>
            </w:r>
          </w:p>
        </w:tc>
        <w:tc>
          <w:tcPr>
            <w:tcW w:w="1297" w:type="dxa"/>
            <w:tcBorders>
              <w:top w:val="nil"/>
              <w:left w:val="nil"/>
              <w:bottom w:val="nil"/>
              <w:right w:val="nil"/>
            </w:tcBorders>
            <w:shd w:val="clear" w:color="auto" w:fill="auto"/>
            <w:vAlign w:val="center"/>
            <w:hideMark/>
          </w:tcPr>
          <w:p w14:paraId="187A670C"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(539)</w:t>
            </w:r>
          </w:p>
        </w:tc>
        <w:tc>
          <w:tcPr>
            <w:tcW w:w="1297" w:type="dxa"/>
            <w:tcBorders>
              <w:top w:val="nil"/>
              <w:left w:val="nil"/>
              <w:bottom w:val="nil"/>
              <w:right w:val="nil"/>
            </w:tcBorders>
            <w:shd w:val="clear" w:color="auto" w:fill="auto"/>
            <w:vAlign w:val="center"/>
            <w:hideMark/>
          </w:tcPr>
          <w:p w14:paraId="2ACFE6A4"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(9.40%)</w:t>
            </w:r>
          </w:p>
        </w:tc>
      </w:tr>
      <w:tr w:rsidR="00927016" w:rsidRPr="00927016" w14:paraId="3A4F1128" w14:textId="77777777" w:rsidTr="00927016">
        <w:trPr>
          <w:trHeight w:val="242"/>
        </w:trPr>
        <w:tc>
          <w:tcPr>
            <w:tcW w:w="5216" w:type="dxa"/>
            <w:tcBorders>
              <w:top w:val="nil"/>
              <w:left w:val="nil"/>
              <w:bottom w:val="nil"/>
              <w:right w:val="nil"/>
            </w:tcBorders>
            <w:shd w:val="clear" w:color="auto" w:fill="auto"/>
            <w:vAlign w:val="center"/>
            <w:hideMark/>
          </w:tcPr>
          <w:p w14:paraId="37B6C305" w14:textId="77777777"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Waste Management</w:t>
            </w:r>
          </w:p>
        </w:tc>
        <w:tc>
          <w:tcPr>
            <w:tcW w:w="1297" w:type="dxa"/>
            <w:tcBorders>
              <w:top w:val="nil"/>
              <w:left w:val="nil"/>
              <w:bottom w:val="nil"/>
              <w:right w:val="nil"/>
            </w:tcBorders>
            <w:shd w:val="clear" w:color="auto" w:fill="auto"/>
            <w:vAlign w:val="center"/>
            <w:hideMark/>
          </w:tcPr>
          <w:p w14:paraId="7964766C" w14:textId="22A56E6A"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4,142 </w:t>
            </w:r>
          </w:p>
        </w:tc>
        <w:tc>
          <w:tcPr>
            <w:tcW w:w="1297" w:type="dxa"/>
            <w:tcBorders>
              <w:top w:val="nil"/>
              <w:left w:val="nil"/>
              <w:bottom w:val="nil"/>
              <w:right w:val="nil"/>
            </w:tcBorders>
            <w:shd w:val="clear" w:color="auto" w:fill="BBD4B6"/>
            <w:vAlign w:val="center"/>
            <w:hideMark/>
          </w:tcPr>
          <w:p w14:paraId="1E2004BF" w14:textId="3A8E0F6E"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4,329 </w:t>
            </w:r>
          </w:p>
        </w:tc>
        <w:tc>
          <w:tcPr>
            <w:tcW w:w="1297" w:type="dxa"/>
            <w:tcBorders>
              <w:top w:val="nil"/>
              <w:left w:val="nil"/>
              <w:bottom w:val="nil"/>
              <w:right w:val="nil"/>
            </w:tcBorders>
            <w:shd w:val="clear" w:color="auto" w:fill="auto"/>
            <w:vAlign w:val="center"/>
            <w:hideMark/>
          </w:tcPr>
          <w:p w14:paraId="4D62E270"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188</w:t>
            </w:r>
          </w:p>
        </w:tc>
        <w:tc>
          <w:tcPr>
            <w:tcW w:w="1297" w:type="dxa"/>
            <w:tcBorders>
              <w:top w:val="nil"/>
              <w:left w:val="nil"/>
              <w:bottom w:val="nil"/>
              <w:right w:val="nil"/>
            </w:tcBorders>
            <w:shd w:val="clear" w:color="auto" w:fill="auto"/>
            <w:vAlign w:val="center"/>
            <w:hideMark/>
          </w:tcPr>
          <w:p w14:paraId="6595AE5D"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4.54%</w:t>
            </w:r>
          </w:p>
        </w:tc>
      </w:tr>
      <w:tr w:rsidR="00927016" w:rsidRPr="00927016" w14:paraId="5C53A303" w14:textId="77777777" w:rsidTr="00927016">
        <w:trPr>
          <w:trHeight w:val="242"/>
        </w:trPr>
        <w:tc>
          <w:tcPr>
            <w:tcW w:w="5216" w:type="dxa"/>
            <w:tcBorders>
              <w:top w:val="nil"/>
              <w:left w:val="nil"/>
              <w:bottom w:val="nil"/>
              <w:right w:val="nil"/>
            </w:tcBorders>
            <w:shd w:val="clear" w:color="auto" w:fill="auto"/>
            <w:vAlign w:val="center"/>
            <w:hideMark/>
          </w:tcPr>
          <w:p w14:paraId="0652108A" w14:textId="77777777"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Recreation and Cultural Services</w:t>
            </w:r>
          </w:p>
        </w:tc>
        <w:tc>
          <w:tcPr>
            <w:tcW w:w="1297" w:type="dxa"/>
            <w:tcBorders>
              <w:top w:val="nil"/>
              <w:left w:val="nil"/>
              <w:bottom w:val="nil"/>
              <w:right w:val="nil"/>
            </w:tcBorders>
            <w:shd w:val="clear" w:color="auto" w:fill="auto"/>
            <w:vAlign w:val="center"/>
            <w:hideMark/>
          </w:tcPr>
          <w:p w14:paraId="15512BEB" w14:textId="4F20D506"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3,341 </w:t>
            </w:r>
          </w:p>
        </w:tc>
        <w:tc>
          <w:tcPr>
            <w:tcW w:w="1297" w:type="dxa"/>
            <w:tcBorders>
              <w:top w:val="nil"/>
              <w:left w:val="nil"/>
              <w:bottom w:val="nil"/>
              <w:right w:val="nil"/>
            </w:tcBorders>
            <w:shd w:val="clear" w:color="auto" w:fill="BBD4B6"/>
            <w:vAlign w:val="center"/>
            <w:hideMark/>
          </w:tcPr>
          <w:p w14:paraId="660E892C" w14:textId="09D558E3"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3,495 </w:t>
            </w:r>
          </w:p>
        </w:tc>
        <w:tc>
          <w:tcPr>
            <w:tcW w:w="1297" w:type="dxa"/>
            <w:tcBorders>
              <w:top w:val="nil"/>
              <w:left w:val="nil"/>
              <w:bottom w:val="nil"/>
              <w:right w:val="nil"/>
            </w:tcBorders>
            <w:shd w:val="clear" w:color="auto" w:fill="auto"/>
            <w:vAlign w:val="center"/>
            <w:hideMark/>
          </w:tcPr>
          <w:p w14:paraId="56B13CAB"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154</w:t>
            </w:r>
          </w:p>
        </w:tc>
        <w:tc>
          <w:tcPr>
            <w:tcW w:w="1297" w:type="dxa"/>
            <w:tcBorders>
              <w:top w:val="nil"/>
              <w:left w:val="nil"/>
              <w:bottom w:val="nil"/>
              <w:right w:val="nil"/>
            </w:tcBorders>
            <w:shd w:val="clear" w:color="auto" w:fill="auto"/>
            <w:vAlign w:val="center"/>
            <w:hideMark/>
          </w:tcPr>
          <w:p w14:paraId="6871443C"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4.62%</w:t>
            </w:r>
          </w:p>
        </w:tc>
      </w:tr>
      <w:tr w:rsidR="00927016" w:rsidRPr="00927016" w14:paraId="02694B5C" w14:textId="77777777" w:rsidTr="00927016">
        <w:trPr>
          <w:trHeight w:val="242"/>
        </w:trPr>
        <w:tc>
          <w:tcPr>
            <w:tcW w:w="5216" w:type="dxa"/>
            <w:tcBorders>
              <w:top w:val="nil"/>
              <w:left w:val="nil"/>
              <w:bottom w:val="nil"/>
              <w:right w:val="nil"/>
            </w:tcBorders>
            <w:shd w:val="clear" w:color="auto" w:fill="auto"/>
            <w:vAlign w:val="center"/>
            <w:hideMark/>
          </w:tcPr>
          <w:p w14:paraId="0FA1958A" w14:textId="3C1374AE"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Children</w:t>
            </w:r>
            <w:r>
              <w:rPr>
                <w:rFonts w:ascii="Arial" w:eastAsia="Times New Roman" w:hAnsi="Arial" w:cs="Arial"/>
                <w:sz w:val="20"/>
                <w:szCs w:val="20"/>
                <w:lang w:eastAsia="en-AU"/>
              </w:rPr>
              <w:t>’</w:t>
            </w:r>
            <w:r w:rsidRPr="00927016">
              <w:rPr>
                <w:rFonts w:ascii="Arial" w:eastAsia="Times New Roman" w:hAnsi="Arial" w:cs="Arial"/>
                <w:sz w:val="20"/>
                <w:szCs w:val="20"/>
                <w:lang w:eastAsia="en-AU"/>
              </w:rPr>
              <w:t>s Services</w:t>
            </w:r>
          </w:p>
        </w:tc>
        <w:tc>
          <w:tcPr>
            <w:tcW w:w="1297" w:type="dxa"/>
            <w:tcBorders>
              <w:top w:val="nil"/>
              <w:left w:val="nil"/>
              <w:bottom w:val="nil"/>
              <w:right w:val="nil"/>
            </w:tcBorders>
            <w:shd w:val="clear" w:color="auto" w:fill="auto"/>
            <w:vAlign w:val="center"/>
            <w:hideMark/>
          </w:tcPr>
          <w:p w14:paraId="44F294BE" w14:textId="4569BDD0"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3,563 </w:t>
            </w:r>
          </w:p>
        </w:tc>
        <w:tc>
          <w:tcPr>
            <w:tcW w:w="1297" w:type="dxa"/>
            <w:tcBorders>
              <w:top w:val="nil"/>
              <w:left w:val="nil"/>
              <w:bottom w:val="nil"/>
              <w:right w:val="nil"/>
            </w:tcBorders>
            <w:shd w:val="clear" w:color="auto" w:fill="BBD4B6"/>
            <w:vAlign w:val="center"/>
            <w:hideMark/>
          </w:tcPr>
          <w:p w14:paraId="29410D0C" w14:textId="45F76154"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1,425 </w:t>
            </w:r>
          </w:p>
        </w:tc>
        <w:tc>
          <w:tcPr>
            <w:tcW w:w="1297" w:type="dxa"/>
            <w:tcBorders>
              <w:top w:val="nil"/>
              <w:left w:val="nil"/>
              <w:bottom w:val="nil"/>
              <w:right w:val="nil"/>
            </w:tcBorders>
            <w:shd w:val="clear" w:color="auto" w:fill="auto"/>
            <w:vAlign w:val="center"/>
            <w:hideMark/>
          </w:tcPr>
          <w:p w14:paraId="3F9E5EE6"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(2,138)</w:t>
            </w:r>
          </w:p>
        </w:tc>
        <w:tc>
          <w:tcPr>
            <w:tcW w:w="1297" w:type="dxa"/>
            <w:tcBorders>
              <w:top w:val="nil"/>
              <w:left w:val="nil"/>
              <w:bottom w:val="nil"/>
              <w:right w:val="nil"/>
            </w:tcBorders>
            <w:shd w:val="clear" w:color="auto" w:fill="auto"/>
            <w:vAlign w:val="center"/>
            <w:hideMark/>
          </w:tcPr>
          <w:p w14:paraId="39AB79B8"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(60.00%)</w:t>
            </w:r>
          </w:p>
        </w:tc>
      </w:tr>
      <w:tr w:rsidR="00927016" w:rsidRPr="00927016" w14:paraId="5809AC72" w14:textId="77777777" w:rsidTr="00927016">
        <w:trPr>
          <w:trHeight w:val="242"/>
        </w:trPr>
        <w:tc>
          <w:tcPr>
            <w:tcW w:w="5216" w:type="dxa"/>
            <w:tcBorders>
              <w:top w:val="nil"/>
              <w:left w:val="nil"/>
              <w:bottom w:val="nil"/>
              <w:right w:val="nil"/>
            </w:tcBorders>
            <w:shd w:val="clear" w:color="auto" w:fill="auto"/>
            <w:vAlign w:val="center"/>
            <w:hideMark/>
          </w:tcPr>
          <w:p w14:paraId="1C7CAECA" w14:textId="77777777"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Corporate Services</w:t>
            </w:r>
          </w:p>
        </w:tc>
        <w:tc>
          <w:tcPr>
            <w:tcW w:w="1297" w:type="dxa"/>
            <w:tcBorders>
              <w:top w:val="nil"/>
              <w:left w:val="nil"/>
              <w:bottom w:val="nil"/>
              <w:right w:val="nil"/>
            </w:tcBorders>
            <w:shd w:val="clear" w:color="auto" w:fill="auto"/>
            <w:vAlign w:val="center"/>
            <w:hideMark/>
          </w:tcPr>
          <w:p w14:paraId="764A2EDC" w14:textId="7A12E88D"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5,140 </w:t>
            </w:r>
          </w:p>
        </w:tc>
        <w:tc>
          <w:tcPr>
            <w:tcW w:w="1297" w:type="dxa"/>
            <w:tcBorders>
              <w:top w:val="nil"/>
              <w:left w:val="nil"/>
              <w:bottom w:val="nil"/>
              <w:right w:val="nil"/>
            </w:tcBorders>
            <w:shd w:val="clear" w:color="auto" w:fill="BBD4B6"/>
            <w:vAlign w:val="center"/>
            <w:hideMark/>
          </w:tcPr>
          <w:p w14:paraId="16F49699" w14:textId="4B0E3C24"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5,183 </w:t>
            </w:r>
          </w:p>
        </w:tc>
        <w:tc>
          <w:tcPr>
            <w:tcW w:w="1297" w:type="dxa"/>
            <w:tcBorders>
              <w:top w:val="nil"/>
              <w:left w:val="nil"/>
              <w:bottom w:val="nil"/>
              <w:right w:val="nil"/>
            </w:tcBorders>
            <w:shd w:val="clear" w:color="auto" w:fill="auto"/>
            <w:vAlign w:val="center"/>
            <w:hideMark/>
          </w:tcPr>
          <w:p w14:paraId="40423BFB"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43</w:t>
            </w:r>
          </w:p>
        </w:tc>
        <w:tc>
          <w:tcPr>
            <w:tcW w:w="1297" w:type="dxa"/>
            <w:tcBorders>
              <w:top w:val="nil"/>
              <w:left w:val="nil"/>
              <w:bottom w:val="nil"/>
              <w:right w:val="nil"/>
            </w:tcBorders>
            <w:shd w:val="clear" w:color="auto" w:fill="auto"/>
            <w:vAlign w:val="center"/>
            <w:hideMark/>
          </w:tcPr>
          <w:p w14:paraId="4803E233"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0.84%</w:t>
            </w:r>
          </w:p>
        </w:tc>
      </w:tr>
      <w:tr w:rsidR="00927016" w:rsidRPr="00927016" w14:paraId="7CDBFEC5" w14:textId="77777777" w:rsidTr="00927016">
        <w:trPr>
          <w:trHeight w:val="242"/>
        </w:trPr>
        <w:tc>
          <w:tcPr>
            <w:tcW w:w="5216" w:type="dxa"/>
            <w:tcBorders>
              <w:top w:val="nil"/>
              <w:left w:val="nil"/>
              <w:bottom w:val="nil"/>
              <w:right w:val="nil"/>
            </w:tcBorders>
            <w:shd w:val="clear" w:color="auto" w:fill="auto"/>
            <w:vAlign w:val="center"/>
            <w:hideMark/>
          </w:tcPr>
          <w:p w14:paraId="06297D2A" w14:textId="77777777"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Tourism and Promotions</w:t>
            </w:r>
          </w:p>
        </w:tc>
        <w:tc>
          <w:tcPr>
            <w:tcW w:w="1297" w:type="dxa"/>
            <w:tcBorders>
              <w:top w:val="nil"/>
              <w:left w:val="nil"/>
              <w:bottom w:val="nil"/>
              <w:right w:val="nil"/>
            </w:tcBorders>
            <w:shd w:val="clear" w:color="auto" w:fill="auto"/>
            <w:vAlign w:val="center"/>
            <w:hideMark/>
          </w:tcPr>
          <w:p w14:paraId="00B36F61" w14:textId="66D048D3"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2,811 </w:t>
            </w:r>
          </w:p>
        </w:tc>
        <w:tc>
          <w:tcPr>
            <w:tcW w:w="1297" w:type="dxa"/>
            <w:tcBorders>
              <w:top w:val="nil"/>
              <w:left w:val="nil"/>
              <w:bottom w:val="nil"/>
              <w:right w:val="nil"/>
            </w:tcBorders>
            <w:shd w:val="clear" w:color="auto" w:fill="BBD4B6"/>
            <w:vAlign w:val="center"/>
            <w:hideMark/>
          </w:tcPr>
          <w:p w14:paraId="7EC49BC6" w14:textId="3B1F7020"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1,410 </w:t>
            </w:r>
          </w:p>
        </w:tc>
        <w:tc>
          <w:tcPr>
            <w:tcW w:w="1297" w:type="dxa"/>
            <w:tcBorders>
              <w:top w:val="nil"/>
              <w:left w:val="nil"/>
              <w:bottom w:val="nil"/>
              <w:right w:val="nil"/>
            </w:tcBorders>
            <w:shd w:val="clear" w:color="auto" w:fill="auto"/>
            <w:vAlign w:val="center"/>
            <w:hideMark/>
          </w:tcPr>
          <w:p w14:paraId="5798FC55"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(1,401)</w:t>
            </w:r>
          </w:p>
        </w:tc>
        <w:tc>
          <w:tcPr>
            <w:tcW w:w="1297" w:type="dxa"/>
            <w:tcBorders>
              <w:top w:val="nil"/>
              <w:left w:val="nil"/>
              <w:bottom w:val="nil"/>
              <w:right w:val="nil"/>
            </w:tcBorders>
            <w:shd w:val="clear" w:color="auto" w:fill="auto"/>
            <w:vAlign w:val="center"/>
            <w:hideMark/>
          </w:tcPr>
          <w:p w14:paraId="23152292"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(49.84%)</w:t>
            </w:r>
          </w:p>
        </w:tc>
      </w:tr>
      <w:tr w:rsidR="00927016" w:rsidRPr="00927016" w14:paraId="04E44C07" w14:textId="77777777" w:rsidTr="00927016">
        <w:trPr>
          <w:trHeight w:val="242"/>
        </w:trPr>
        <w:tc>
          <w:tcPr>
            <w:tcW w:w="5216" w:type="dxa"/>
            <w:tcBorders>
              <w:top w:val="nil"/>
              <w:left w:val="nil"/>
              <w:bottom w:val="nil"/>
              <w:right w:val="nil"/>
            </w:tcBorders>
            <w:shd w:val="clear" w:color="auto" w:fill="auto"/>
            <w:vAlign w:val="center"/>
            <w:hideMark/>
          </w:tcPr>
          <w:p w14:paraId="1EC9D390" w14:textId="77777777"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Aged Services</w:t>
            </w:r>
          </w:p>
        </w:tc>
        <w:tc>
          <w:tcPr>
            <w:tcW w:w="1297" w:type="dxa"/>
            <w:tcBorders>
              <w:top w:val="nil"/>
              <w:left w:val="nil"/>
              <w:bottom w:val="nil"/>
              <w:right w:val="nil"/>
            </w:tcBorders>
            <w:shd w:val="clear" w:color="auto" w:fill="auto"/>
            <w:vAlign w:val="center"/>
            <w:hideMark/>
          </w:tcPr>
          <w:p w14:paraId="3FC608DD" w14:textId="6ACBB4D2"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1,361 </w:t>
            </w:r>
          </w:p>
        </w:tc>
        <w:tc>
          <w:tcPr>
            <w:tcW w:w="1297" w:type="dxa"/>
            <w:tcBorders>
              <w:top w:val="nil"/>
              <w:left w:val="nil"/>
              <w:bottom w:val="nil"/>
              <w:right w:val="nil"/>
            </w:tcBorders>
            <w:shd w:val="clear" w:color="auto" w:fill="BBD4B6"/>
            <w:vAlign w:val="center"/>
            <w:hideMark/>
          </w:tcPr>
          <w:p w14:paraId="2B4EE00D" w14:textId="0D1B46C2"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1,354 </w:t>
            </w:r>
          </w:p>
        </w:tc>
        <w:tc>
          <w:tcPr>
            <w:tcW w:w="1297" w:type="dxa"/>
            <w:tcBorders>
              <w:top w:val="nil"/>
              <w:left w:val="nil"/>
              <w:bottom w:val="nil"/>
              <w:right w:val="nil"/>
            </w:tcBorders>
            <w:shd w:val="clear" w:color="auto" w:fill="auto"/>
            <w:vAlign w:val="center"/>
            <w:hideMark/>
          </w:tcPr>
          <w:p w14:paraId="0BF61D6E"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(7)</w:t>
            </w:r>
          </w:p>
        </w:tc>
        <w:tc>
          <w:tcPr>
            <w:tcW w:w="1297" w:type="dxa"/>
            <w:tcBorders>
              <w:top w:val="nil"/>
              <w:left w:val="nil"/>
              <w:bottom w:val="nil"/>
              <w:right w:val="nil"/>
            </w:tcBorders>
            <w:shd w:val="clear" w:color="auto" w:fill="auto"/>
            <w:vAlign w:val="center"/>
            <w:hideMark/>
          </w:tcPr>
          <w:p w14:paraId="7BD3BC1B"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(0.49%)</w:t>
            </w:r>
          </w:p>
        </w:tc>
      </w:tr>
      <w:tr w:rsidR="00927016" w:rsidRPr="00927016" w14:paraId="269F3ABC" w14:textId="77777777" w:rsidTr="00927016">
        <w:trPr>
          <w:trHeight w:val="242"/>
        </w:trPr>
        <w:tc>
          <w:tcPr>
            <w:tcW w:w="5216" w:type="dxa"/>
            <w:tcBorders>
              <w:top w:val="nil"/>
              <w:left w:val="nil"/>
              <w:bottom w:val="nil"/>
              <w:right w:val="nil"/>
            </w:tcBorders>
            <w:shd w:val="clear" w:color="auto" w:fill="auto"/>
            <w:vAlign w:val="center"/>
            <w:hideMark/>
          </w:tcPr>
          <w:p w14:paraId="45455187" w14:textId="77777777"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Foreshore Caravan Parks</w:t>
            </w:r>
          </w:p>
        </w:tc>
        <w:tc>
          <w:tcPr>
            <w:tcW w:w="1297" w:type="dxa"/>
            <w:tcBorders>
              <w:top w:val="nil"/>
              <w:left w:val="nil"/>
              <w:bottom w:val="nil"/>
              <w:right w:val="nil"/>
            </w:tcBorders>
            <w:shd w:val="clear" w:color="auto" w:fill="auto"/>
            <w:vAlign w:val="center"/>
            <w:hideMark/>
          </w:tcPr>
          <w:p w14:paraId="0F558F99" w14:textId="32D2F272"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666 </w:t>
            </w:r>
          </w:p>
        </w:tc>
        <w:tc>
          <w:tcPr>
            <w:tcW w:w="1297" w:type="dxa"/>
            <w:tcBorders>
              <w:top w:val="nil"/>
              <w:left w:val="nil"/>
              <w:bottom w:val="nil"/>
              <w:right w:val="nil"/>
            </w:tcBorders>
            <w:shd w:val="clear" w:color="auto" w:fill="BBD4B6"/>
            <w:vAlign w:val="center"/>
            <w:hideMark/>
          </w:tcPr>
          <w:p w14:paraId="6072951B" w14:textId="383E7569"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644 </w:t>
            </w:r>
          </w:p>
        </w:tc>
        <w:tc>
          <w:tcPr>
            <w:tcW w:w="1297" w:type="dxa"/>
            <w:tcBorders>
              <w:top w:val="nil"/>
              <w:left w:val="nil"/>
              <w:bottom w:val="nil"/>
              <w:right w:val="nil"/>
            </w:tcBorders>
            <w:shd w:val="clear" w:color="auto" w:fill="auto"/>
            <w:vAlign w:val="center"/>
            <w:hideMark/>
          </w:tcPr>
          <w:p w14:paraId="26CF1350"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(23)</w:t>
            </w:r>
          </w:p>
        </w:tc>
        <w:tc>
          <w:tcPr>
            <w:tcW w:w="1297" w:type="dxa"/>
            <w:tcBorders>
              <w:top w:val="nil"/>
              <w:left w:val="nil"/>
              <w:bottom w:val="nil"/>
              <w:right w:val="nil"/>
            </w:tcBorders>
            <w:shd w:val="clear" w:color="auto" w:fill="auto"/>
            <w:vAlign w:val="center"/>
            <w:hideMark/>
          </w:tcPr>
          <w:p w14:paraId="7124AA1E"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(3.42%)</w:t>
            </w:r>
          </w:p>
        </w:tc>
      </w:tr>
      <w:tr w:rsidR="00927016" w:rsidRPr="00927016" w14:paraId="13B03C79" w14:textId="77777777" w:rsidTr="00927016">
        <w:trPr>
          <w:trHeight w:val="242"/>
        </w:trPr>
        <w:tc>
          <w:tcPr>
            <w:tcW w:w="5216" w:type="dxa"/>
            <w:tcBorders>
              <w:top w:val="nil"/>
              <w:left w:val="nil"/>
              <w:bottom w:val="nil"/>
              <w:right w:val="nil"/>
            </w:tcBorders>
            <w:shd w:val="clear" w:color="auto" w:fill="auto"/>
            <w:vAlign w:val="center"/>
            <w:hideMark/>
          </w:tcPr>
          <w:p w14:paraId="459CFF42" w14:textId="77777777"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Livestock Exchange</w:t>
            </w:r>
          </w:p>
        </w:tc>
        <w:tc>
          <w:tcPr>
            <w:tcW w:w="1297" w:type="dxa"/>
            <w:tcBorders>
              <w:top w:val="nil"/>
              <w:left w:val="nil"/>
              <w:bottom w:val="nil"/>
              <w:right w:val="nil"/>
            </w:tcBorders>
            <w:shd w:val="clear" w:color="auto" w:fill="auto"/>
            <w:vAlign w:val="center"/>
            <w:hideMark/>
          </w:tcPr>
          <w:p w14:paraId="32F97353" w14:textId="0E32DEAD"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475 </w:t>
            </w:r>
          </w:p>
        </w:tc>
        <w:tc>
          <w:tcPr>
            <w:tcW w:w="1297" w:type="dxa"/>
            <w:tcBorders>
              <w:top w:val="nil"/>
              <w:left w:val="nil"/>
              <w:bottom w:val="nil"/>
              <w:right w:val="nil"/>
            </w:tcBorders>
            <w:shd w:val="clear" w:color="auto" w:fill="BBD4B6"/>
            <w:vAlign w:val="center"/>
            <w:hideMark/>
          </w:tcPr>
          <w:p w14:paraId="26CA03A8" w14:textId="51BBB1FF"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514 </w:t>
            </w:r>
          </w:p>
        </w:tc>
        <w:tc>
          <w:tcPr>
            <w:tcW w:w="1297" w:type="dxa"/>
            <w:tcBorders>
              <w:top w:val="nil"/>
              <w:left w:val="nil"/>
              <w:bottom w:val="nil"/>
              <w:right w:val="nil"/>
            </w:tcBorders>
            <w:shd w:val="clear" w:color="auto" w:fill="auto"/>
            <w:vAlign w:val="center"/>
            <w:hideMark/>
          </w:tcPr>
          <w:p w14:paraId="2EFB08F7"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39</w:t>
            </w:r>
          </w:p>
        </w:tc>
        <w:tc>
          <w:tcPr>
            <w:tcW w:w="1297" w:type="dxa"/>
            <w:tcBorders>
              <w:top w:val="nil"/>
              <w:left w:val="nil"/>
              <w:bottom w:val="nil"/>
              <w:right w:val="nil"/>
            </w:tcBorders>
            <w:shd w:val="clear" w:color="auto" w:fill="auto"/>
            <w:vAlign w:val="center"/>
            <w:hideMark/>
          </w:tcPr>
          <w:p w14:paraId="6F93C9C3"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8.21%</w:t>
            </w:r>
          </w:p>
        </w:tc>
      </w:tr>
      <w:tr w:rsidR="00927016" w:rsidRPr="00927016" w14:paraId="48DA6A4B" w14:textId="77777777" w:rsidTr="00927016">
        <w:trPr>
          <w:trHeight w:val="242"/>
        </w:trPr>
        <w:tc>
          <w:tcPr>
            <w:tcW w:w="5216" w:type="dxa"/>
            <w:tcBorders>
              <w:top w:val="nil"/>
              <w:left w:val="nil"/>
              <w:bottom w:val="nil"/>
              <w:right w:val="nil"/>
            </w:tcBorders>
            <w:shd w:val="clear" w:color="auto" w:fill="auto"/>
            <w:vAlign w:val="center"/>
            <w:hideMark/>
          </w:tcPr>
          <w:p w14:paraId="6B0CA088" w14:textId="77777777"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Planning and building services</w:t>
            </w:r>
          </w:p>
        </w:tc>
        <w:tc>
          <w:tcPr>
            <w:tcW w:w="1297" w:type="dxa"/>
            <w:tcBorders>
              <w:top w:val="nil"/>
              <w:left w:val="nil"/>
              <w:bottom w:val="nil"/>
              <w:right w:val="nil"/>
            </w:tcBorders>
            <w:shd w:val="clear" w:color="auto" w:fill="auto"/>
            <w:vAlign w:val="center"/>
            <w:hideMark/>
          </w:tcPr>
          <w:p w14:paraId="5E77728C" w14:textId="22A62991"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1,852 </w:t>
            </w:r>
          </w:p>
        </w:tc>
        <w:tc>
          <w:tcPr>
            <w:tcW w:w="1297" w:type="dxa"/>
            <w:tcBorders>
              <w:top w:val="nil"/>
              <w:left w:val="nil"/>
              <w:bottom w:val="nil"/>
              <w:right w:val="nil"/>
            </w:tcBorders>
            <w:shd w:val="clear" w:color="auto" w:fill="BBD4B6"/>
            <w:vAlign w:val="center"/>
            <w:hideMark/>
          </w:tcPr>
          <w:p w14:paraId="2772497D" w14:textId="33E02529"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433 </w:t>
            </w:r>
          </w:p>
        </w:tc>
        <w:tc>
          <w:tcPr>
            <w:tcW w:w="1297" w:type="dxa"/>
            <w:tcBorders>
              <w:top w:val="nil"/>
              <w:left w:val="nil"/>
              <w:bottom w:val="nil"/>
              <w:right w:val="nil"/>
            </w:tcBorders>
            <w:shd w:val="clear" w:color="auto" w:fill="auto"/>
            <w:vAlign w:val="center"/>
            <w:hideMark/>
          </w:tcPr>
          <w:p w14:paraId="667A1813"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(1,419)</w:t>
            </w:r>
          </w:p>
        </w:tc>
        <w:tc>
          <w:tcPr>
            <w:tcW w:w="1297" w:type="dxa"/>
            <w:tcBorders>
              <w:top w:val="nil"/>
              <w:left w:val="nil"/>
              <w:bottom w:val="nil"/>
              <w:right w:val="nil"/>
            </w:tcBorders>
            <w:shd w:val="clear" w:color="auto" w:fill="auto"/>
            <w:vAlign w:val="center"/>
            <w:hideMark/>
          </w:tcPr>
          <w:p w14:paraId="74FA7EAB"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(76.62%)</w:t>
            </w:r>
          </w:p>
        </w:tc>
      </w:tr>
      <w:tr w:rsidR="00927016" w:rsidRPr="00927016" w14:paraId="0B4DDEF2" w14:textId="77777777" w:rsidTr="00927016">
        <w:trPr>
          <w:trHeight w:val="242"/>
        </w:trPr>
        <w:tc>
          <w:tcPr>
            <w:tcW w:w="5216" w:type="dxa"/>
            <w:tcBorders>
              <w:top w:val="nil"/>
              <w:left w:val="nil"/>
              <w:bottom w:val="nil"/>
              <w:right w:val="nil"/>
            </w:tcBorders>
            <w:shd w:val="clear" w:color="auto" w:fill="auto"/>
            <w:vAlign w:val="center"/>
            <w:hideMark/>
          </w:tcPr>
          <w:p w14:paraId="7E2CA8F7" w14:textId="77777777"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Health and Local Laws</w:t>
            </w:r>
          </w:p>
        </w:tc>
        <w:tc>
          <w:tcPr>
            <w:tcW w:w="1297" w:type="dxa"/>
            <w:tcBorders>
              <w:top w:val="nil"/>
              <w:left w:val="nil"/>
              <w:bottom w:val="nil"/>
              <w:right w:val="nil"/>
            </w:tcBorders>
            <w:shd w:val="clear" w:color="auto" w:fill="auto"/>
            <w:vAlign w:val="center"/>
            <w:hideMark/>
          </w:tcPr>
          <w:p w14:paraId="125B1740" w14:textId="33384C9D"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1,354 </w:t>
            </w:r>
          </w:p>
        </w:tc>
        <w:tc>
          <w:tcPr>
            <w:tcW w:w="1297" w:type="dxa"/>
            <w:tcBorders>
              <w:top w:val="nil"/>
              <w:left w:val="nil"/>
              <w:bottom w:val="nil"/>
              <w:right w:val="nil"/>
            </w:tcBorders>
            <w:shd w:val="clear" w:color="auto" w:fill="BBD4B6"/>
            <w:vAlign w:val="center"/>
            <w:hideMark/>
          </w:tcPr>
          <w:p w14:paraId="4B97AE1E" w14:textId="3C22F67C"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1,194 </w:t>
            </w:r>
          </w:p>
        </w:tc>
        <w:tc>
          <w:tcPr>
            <w:tcW w:w="1297" w:type="dxa"/>
            <w:tcBorders>
              <w:top w:val="nil"/>
              <w:left w:val="nil"/>
              <w:bottom w:val="nil"/>
              <w:right w:val="nil"/>
            </w:tcBorders>
            <w:shd w:val="clear" w:color="auto" w:fill="auto"/>
            <w:vAlign w:val="center"/>
            <w:hideMark/>
          </w:tcPr>
          <w:p w14:paraId="14FF93C3"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(160)</w:t>
            </w:r>
          </w:p>
        </w:tc>
        <w:tc>
          <w:tcPr>
            <w:tcW w:w="1297" w:type="dxa"/>
            <w:tcBorders>
              <w:top w:val="nil"/>
              <w:left w:val="nil"/>
              <w:bottom w:val="nil"/>
              <w:right w:val="nil"/>
            </w:tcBorders>
            <w:shd w:val="clear" w:color="auto" w:fill="auto"/>
            <w:vAlign w:val="center"/>
            <w:hideMark/>
          </w:tcPr>
          <w:p w14:paraId="2BD451AB"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(11.81%)</w:t>
            </w:r>
          </w:p>
        </w:tc>
      </w:tr>
      <w:tr w:rsidR="00927016" w:rsidRPr="00927016" w14:paraId="263825BE" w14:textId="77777777" w:rsidTr="00927016">
        <w:trPr>
          <w:trHeight w:val="256"/>
        </w:trPr>
        <w:tc>
          <w:tcPr>
            <w:tcW w:w="5216" w:type="dxa"/>
            <w:tcBorders>
              <w:top w:val="nil"/>
              <w:left w:val="nil"/>
              <w:bottom w:val="nil"/>
              <w:right w:val="nil"/>
            </w:tcBorders>
            <w:shd w:val="clear" w:color="auto" w:fill="auto"/>
            <w:vAlign w:val="center"/>
            <w:hideMark/>
          </w:tcPr>
          <w:p w14:paraId="456EAAE0" w14:textId="77777777" w:rsidR="00927016" w:rsidRPr="00927016" w:rsidRDefault="00927016" w:rsidP="00927016">
            <w:pPr>
              <w:jc w:val="both"/>
              <w:rPr>
                <w:rFonts w:ascii="Arial" w:eastAsia="Times New Roman" w:hAnsi="Arial" w:cs="Arial"/>
                <w:sz w:val="20"/>
                <w:szCs w:val="20"/>
                <w:lang w:eastAsia="en-AU"/>
              </w:rPr>
            </w:pPr>
            <w:r w:rsidRPr="00927016">
              <w:rPr>
                <w:rFonts w:ascii="Arial" w:eastAsia="Times New Roman" w:hAnsi="Arial" w:cs="Arial"/>
                <w:sz w:val="20"/>
                <w:szCs w:val="20"/>
                <w:lang w:eastAsia="en-AU"/>
              </w:rPr>
              <w:t>Other</w:t>
            </w:r>
          </w:p>
        </w:tc>
        <w:tc>
          <w:tcPr>
            <w:tcW w:w="1297" w:type="dxa"/>
            <w:tcBorders>
              <w:top w:val="nil"/>
              <w:left w:val="nil"/>
              <w:bottom w:val="nil"/>
              <w:right w:val="nil"/>
            </w:tcBorders>
            <w:shd w:val="clear" w:color="auto" w:fill="auto"/>
            <w:vAlign w:val="center"/>
            <w:hideMark/>
          </w:tcPr>
          <w:p w14:paraId="419E3FB9" w14:textId="2BDB71EF"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  3,282 </w:t>
            </w:r>
          </w:p>
        </w:tc>
        <w:tc>
          <w:tcPr>
            <w:tcW w:w="1297" w:type="dxa"/>
            <w:tcBorders>
              <w:top w:val="nil"/>
              <w:left w:val="nil"/>
              <w:bottom w:val="nil"/>
              <w:right w:val="nil"/>
            </w:tcBorders>
            <w:shd w:val="clear" w:color="auto" w:fill="BBD4B6"/>
            <w:vAlign w:val="center"/>
            <w:hideMark/>
          </w:tcPr>
          <w:p w14:paraId="6EFF68B5" w14:textId="70BCE319" w:rsidR="00927016" w:rsidRPr="00927016" w:rsidRDefault="00133308" w:rsidP="00927016">
            <w:pPr>
              <w:jc w:val="right"/>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27016" w:rsidRPr="00927016">
              <w:rPr>
                <w:rFonts w:ascii="Arial" w:eastAsia="Times New Roman" w:hAnsi="Arial" w:cs="Arial"/>
                <w:b/>
                <w:bCs/>
                <w:sz w:val="20"/>
                <w:szCs w:val="20"/>
                <w:lang w:eastAsia="en-AU"/>
              </w:rPr>
              <w:t xml:space="preserve">-   </w:t>
            </w:r>
          </w:p>
        </w:tc>
        <w:tc>
          <w:tcPr>
            <w:tcW w:w="1297" w:type="dxa"/>
            <w:tcBorders>
              <w:top w:val="nil"/>
              <w:left w:val="nil"/>
              <w:bottom w:val="single" w:sz="8" w:space="0" w:color="auto"/>
              <w:right w:val="nil"/>
            </w:tcBorders>
            <w:shd w:val="clear" w:color="auto" w:fill="auto"/>
            <w:vAlign w:val="center"/>
            <w:hideMark/>
          </w:tcPr>
          <w:p w14:paraId="5760D30D"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(3,282)</w:t>
            </w:r>
          </w:p>
        </w:tc>
        <w:tc>
          <w:tcPr>
            <w:tcW w:w="1297" w:type="dxa"/>
            <w:tcBorders>
              <w:top w:val="nil"/>
              <w:left w:val="nil"/>
              <w:bottom w:val="single" w:sz="8" w:space="0" w:color="auto"/>
              <w:right w:val="nil"/>
            </w:tcBorders>
            <w:shd w:val="clear" w:color="auto" w:fill="auto"/>
            <w:vAlign w:val="center"/>
            <w:hideMark/>
          </w:tcPr>
          <w:p w14:paraId="388D77C2"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(100.00%)</w:t>
            </w:r>
          </w:p>
        </w:tc>
      </w:tr>
      <w:tr w:rsidR="00927016" w:rsidRPr="00927016" w14:paraId="67A1EBE9" w14:textId="77777777" w:rsidTr="00927016">
        <w:trPr>
          <w:trHeight w:val="256"/>
        </w:trPr>
        <w:tc>
          <w:tcPr>
            <w:tcW w:w="5216" w:type="dxa"/>
            <w:tcBorders>
              <w:top w:val="nil"/>
              <w:left w:val="nil"/>
              <w:bottom w:val="single" w:sz="8" w:space="0" w:color="auto"/>
              <w:right w:val="nil"/>
            </w:tcBorders>
            <w:shd w:val="clear" w:color="auto" w:fill="auto"/>
            <w:vAlign w:val="center"/>
            <w:hideMark/>
          </w:tcPr>
          <w:p w14:paraId="530CC2D0" w14:textId="77777777" w:rsidR="00927016" w:rsidRPr="00927016" w:rsidRDefault="00927016" w:rsidP="00927016">
            <w:pPr>
              <w:jc w:val="both"/>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Total materials and services</w:t>
            </w:r>
          </w:p>
        </w:tc>
        <w:tc>
          <w:tcPr>
            <w:tcW w:w="1297" w:type="dxa"/>
            <w:tcBorders>
              <w:top w:val="single" w:sz="8" w:space="0" w:color="auto"/>
              <w:left w:val="nil"/>
              <w:bottom w:val="single" w:sz="8" w:space="0" w:color="auto"/>
              <w:right w:val="nil"/>
            </w:tcBorders>
            <w:shd w:val="clear" w:color="auto" w:fill="auto"/>
            <w:vAlign w:val="center"/>
            <w:hideMark/>
          </w:tcPr>
          <w:p w14:paraId="2B9A88C5" w14:textId="1A65CCCD"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33,726 </w:t>
            </w:r>
          </w:p>
        </w:tc>
        <w:tc>
          <w:tcPr>
            <w:tcW w:w="1297" w:type="dxa"/>
            <w:tcBorders>
              <w:top w:val="single" w:sz="8" w:space="0" w:color="auto"/>
              <w:left w:val="nil"/>
              <w:bottom w:val="single" w:sz="8" w:space="0" w:color="auto"/>
              <w:right w:val="nil"/>
            </w:tcBorders>
            <w:shd w:val="clear" w:color="auto" w:fill="BBD4B6"/>
            <w:vAlign w:val="center"/>
            <w:hideMark/>
          </w:tcPr>
          <w:p w14:paraId="627DB3EC" w14:textId="34FA1BC6" w:rsidR="00927016" w:rsidRPr="00927016" w:rsidRDefault="00133308" w:rsidP="00927016">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927016" w:rsidRPr="00927016">
              <w:rPr>
                <w:rFonts w:ascii="Arial" w:eastAsia="Times New Roman" w:hAnsi="Arial" w:cs="Arial"/>
                <w:sz w:val="20"/>
                <w:szCs w:val="20"/>
                <w:lang w:eastAsia="en-AU"/>
              </w:rPr>
              <w:t xml:space="preserve">25,181 </w:t>
            </w:r>
          </w:p>
        </w:tc>
        <w:tc>
          <w:tcPr>
            <w:tcW w:w="1297" w:type="dxa"/>
            <w:tcBorders>
              <w:top w:val="nil"/>
              <w:left w:val="nil"/>
              <w:bottom w:val="single" w:sz="8" w:space="0" w:color="auto"/>
              <w:right w:val="nil"/>
            </w:tcBorders>
            <w:shd w:val="clear" w:color="auto" w:fill="auto"/>
            <w:vAlign w:val="center"/>
            <w:hideMark/>
          </w:tcPr>
          <w:p w14:paraId="0B6C5415" w14:textId="77777777" w:rsidR="00927016" w:rsidRPr="00927016" w:rsidRDefault="00927016" w:rsidP="00927016">
            <w:pPr>
              <w:jc w:val="right"/>
              <w:rPr>
                <w:rFonts w:ascii="Arial" w:eastAsia="Times New Roman" w:hAnsi="Arial" w:cs="Arial"/>
                <w:sz w:val="20"/>
                <w:szCs w:val="20"/>
                <w:lang w:eastAsia="en-AU"/>
              </w:rPr>
            </w:pPr>
            <w:r w:rsidRPr="00927016">
              <w:rPr>
                <w:rFonts w:ascii="Arial" w:eastAsia="Times New Roman" w:hAnsi="Arial" w:cs="Arial"/>
                <w:sz w:val="20"/>
                <w:szCs w:val="20"/>
                <w:lang w:eastAsia="en-AU"/>
              </w:rPr>
              <w:t>(8,545)</w:t>
            </w:r>
          </w:p>
        </w:tc>
        <w:tc>
          <w:tcPr>
            <w:tcW w:w="1297" w:type="dxa"/>
            <w:tcBorders>
              <w:top w:val="nil"/>
              <w:left w:val="nil"/>
              <w:bottom w:val="single" w:sz="8" w:space="0" w:color="auto"/>
              <w:right w:val="nil"/>
            </w:tcBorders>
            <w:shd w:val="clear" w:color="auto" w:fill="auto"/>
            <w:vAlign w:val="center"/>
            <w:hideMark/>
          </w:tcPr>
          <w:p w14:paraId="55E259F5" w14:textId="77777777" w:rsidR="00927016" w:rsidRPr="00927016" w:rsidRDefault="00927016" w:rsidP="00927016">
            <w:pPr>
              <w:jc w:val="right"/>
              <w:rPr>
                <w:rFonts w:ascii="Arial" w:eastAsia="Times New Roman" w:hAnsi="Arial" w:cs="Arial"/>
                <w:b/>
                <w:bCs/>
                <w:sz w:val="20"/>
                <w:szCs w:val="20"/>
                <w:lang w:eastAsia="en-AU"/>
              </w:rPr>
            </w:pPr>
            <w:r w:rsidRPr="00927016">
              <w:rPr>
                <w:rFonts w:ascii="Arial" w:eastAsia="Times New Roman" w:hAnsi="Arial" w:cs="Arial"/>
                <w:b/>
                <w:bCs/>
                <w:sz w:val="20"/>
                <w:szCs w:val="20"/>
                <w:lang w:eastAsia="en-AU"/>
              </w:rPr>
              <w:t>(25.34%)</w:t>
            </w:r>
          </w:p>
        </w:tc>
      </w:tr>
    </w:tbl>
    <w:p w14:paraId="40181C88" w14:textId="77777777" w:rsidR="00927016" w:rsidRDefault="00927016" w:rsidP="00332895">
      <w:pPr>
        <w:rPr>
          <w:rFonts w:ascii="Arial" w:hAnsi="Arial" w:cs="Arial"/>
          <w:sz w:val="20"/>
          <w:szCs w:val="20"/>
        </w:rPr>
      </w:pPr>
    </w:p>
    <w:p w14:paraId="5BB37297" w14:textId="54D8CC00" w:rsidR="00927016" w:rsidRDefault="00927016" w:rsidP="00332895">
      <w:pPr>
        <w:rPr>
          <w:rFonts w:ascii="Arial" w:hAnsi="Arial" w:cs="Arial"/>
          <w:sz w:val="20"/>
          <w:szCs w:val="20"/>
        </w:rPr>
      </w:pPr>
    </w:p>
    <w:p w14:paraId="5F6E3408" w14:textId="6A2062D5" w:rsidR="00927016" w:rsidRPr="00927016" w:rsidRDefault="00927016" w:rsidP="00927016">
      <w:pPr>
        <w:rPr>
          <w:rFonts w:ascii="Arial" w:hAnsi="Arial" w:cs="Arial"/>
          <w:sz w:val="20"/>
          <w:szCs w:val="20"/>
        </w:rPr>
      </w:pPr>
      <w:r w:rsidRPr="00927016">
        <w:rPr>
          <w:rFonts w:ascii="Arial" w:hAnsi="Arial" w:cs="Arial"/>
          <w:sz w:val="20"/>
          <w:szCs w:val="20"/>
        </w:rPr>
        <w:t xml:space="preserve">Materials and services include the purchases of consumables, payments to contractors for the provision of services and overhead costs including insurances and utilities. </w:t>
      </w:r>
    </w:p>
    <w:p w14:paraId="21CEF3BF" w14:textId="77777777" w:rsidR="00927016" w:rsidRPr="00927016" w:rsidRDefault="00927016" w:rsidP="00927016">
      <w:pPr>
        <w:rPr>
          <w:rFonts w:ascii="Arial" w:hAnsi="Arial" w:cs="Arial"/>
          <w:sz w:val="20"/>
          <w:szCs w:val="20"/>
        </w:rPr>
      </w:pPr>
    </w:p>
    <w:p w14:paraId="1B699BE3" w14:textId="77777777" w:rsidR="00927016" w:rsidRPr="00927016" w:rsidRDefault="00927016" w:rsidP="00927016">
      <w:pPr>
        <w:rPr>
          <w:rFonts w:ascii="Arial" w:hAnsi="Arial" w:cs="Arial"/>
          <w:sz w:val="20"/>
          <w:szCs w:val="20"/>
        </w:rPr>
      </w:pPr>
      <w:r w:rsidRPr="00927016">
        <w:rPr>
          <w:rFonts w:ascii="Arial" w:hAnsi="Arial" w:cs="Arial"/>
          <w:sz w:val="20"/>
          <w:szCs w:val="20"/>
        </w:rPr>
        <w:t>Council’s expenditure on materials and services is budgeted to decrease in 2022/23 due to the following:</w:t>
      </w:r>
    </w:p>
    <w:p w14:paraId="3D8E2177" w14:textId="77777777" w:rsidR="00927016" w:rsidRPr="00927016" w:rsidRDefault="00927016" w:rsidP="00927016">
      <w:pPr>
        <w:rPr>
          <w:rFonts w:ascii="Arial" w:hAnsi="Arial" w:cs="Arial"/>
          <w:sz w:val="20"/>
          <w:szCs w:val="20"/>
        </w:rPr>
      </w:pPr>
      <w:r w:rsidRPr="00927016">
        <w:rPr>
          <w:rFonts w:ascii="Arial" w:hAnsi="Arial" w:cs="Arial"/>
          <w:sz w:val="20"/>
          <w:szCs w:val="20"/>
        </w:rPr>
        <w:t xml:space="preserve">- </w:t>
      </w:r>
      <w:proofErr w:type="gramStart"/>
      <w:r w:rsidRPr="00927016">
        <w:rPr>
          <w:rFonts w:ascii="Arial" w:hAnsi="Arial" w:cs="Arial"/>
          <w:sz w:val="20"/>
          <w:szCs w:val="20"/>
        </w:rPr>
        <w:t>a</w:t>
      </w:r>
      <w:proofErr w:type="gramEnd"/>
      <w:r w:rsidRPr="00927016">
        <w:rPr>
          <w:rFonts w:ascii="Arial" w:hAnsi="Arial" w:cs="Arial"/>
          <w:sz w:val="20"/>
          <w:szCs w:val="20"/>
        </w:rPr>
        <w:t xml:space="preserve"> reduction in the number of funded projects, particularly in relation to the support for COVID19 that was received in 2021/22</w:t>
      </w:r>
    </w:p>
    <w:p w14:paraId="10A6AF72" w14:textId="77777777" w:rsidR="00927016" w:rsidRPr="00927016" w:rsidRDefault="00927016" w:rsidP="00927016">
      <w:pPr>
        <w:rPr>
          <w:rFonts w:ascii="Arial" w:hAnsi="Arial" w:cs="Arial"/>
          <w:sz w:val="20"/>
          <w:szCs w:val="20"/>
        </w:rPr>
      </w:pPr>
      <w:r w:rsidRPr="00927016">
        <w:rPr>
          <w:rFonts w:ascii="Arial" w:hAnsi="Arial" w:cs="Arial"/>
          <w:sz w:val="20"/>
          <w:szCs w:val="20"/>
        </w:rPr>
        <w:t xml:space="preserve">- </w:t>
      </w:r>
      <w:proofErr w:type="gramStart"/>
      <w:r w:rsidRPr="00927016">
        <w:rPr>
          <w:rFonts w:ascii="Arial" w:hAnsi="Arial" w:cs="Arial"/>
          <w:sz w:val="20"/>
          <w:szCs w:val="20"/>
        </w:rPr>
        <w:t>a</w:t>
      </w:r>
      <w:proofErr w:type="gramEnd"/>
      <w:r w:rsidRPr="00927016">
        <w:rPr>
          <w:rFonts w:ascii="Arial" w:hAnsi="Arial" w:cs="Arial"/>
          <w:sz w:val="20"/>
          <w:szCs w:val="20"/>
        </w:rPr>
        <w:t xml:space="preserve"> reduction in the number of projects where Council acts as auspice</w:t>
      </w:r>
    </w:p>
    <w:p w14:paraId="65A55A64" w14:textId="04875B1C" w:rsidR="00927016" w:rsidRPr="00927016" w:rsidRDefault="00927016" w:rsidP="00927016">
      <w:pPr>
        <w:rPr>
          <w:rFonts w:ascii="Arial" w:hAnsi="Arial" w:cs="Arial"/>
          <w:sz w:val="20"/>
          <w:szCs w:val="20"/>
        </w:rPr>
      </w:pPr>
      <w:r w:rsidRPr="00927016">
        <w:rPr>
          <w:rFonts w:ascii="Arial" w:hAnsi="Arial" w:cs="Arial"/>
          <w:sz w:val="20"/>
          <w:szCs w:val="20"/>
        </w:rPr>
        <w:t xml:space="preserve">- </w:t>
      </w:r>
      <w:proofErr w:type="gramStart"/>
      <w:r w:rsidRPr="00927016">
        <w:rPr>
          <w:rFonts w:ascii="Arial" w:hAnsi="Arial" w:cs="Arial"/>
          <w:sz w:val="20"/>
          <w:szCs w:val="20"/>
        </w:rPr>
        <w:t>in</w:t>
      </w:r>
      <w:proofErr w:type="gramEnd"/>
      <w:r w:rsidRPr="00927016">
        <w:rPr>
          <w:rFonts w:ascii="Arial" w:hAnsi="Arial" w:cs="Arial"/>
          <w:sz w:val="20"/>
          <w:szCs w:val="20"/>
        </w:rPr>
        <w:t xml:space="preserve"> 2021/22, Council is undertaking a number of projects that would generally would be considered capital in nature, however, as they relate to non</w:t>
      </w:r>
      <w:r>
        <w:rPr>
          <w:rFonts w:ascii="Arial" w:hAnsi="Arial" w:cs="Arial"/>
          <w:sz w:val="20"/>
          <w:szCs w:val="20"/>
        </w:rPr>
        <w:t>-</w:t>
      </w:r>
      <w:r w:rsidRPr="00927016">
        <w:rPr>
          <w:rFonts w:ascii="Arial" w:hAnsi="Arial" w:cs="Arial"/>
          <w:sz w:val="20"/>
          <w:szCs w:val="20"/>
        </w:rPr>
        <w:t>Council assets they are considered an operating expense. Examples of this include the contribution to the new Library &amp; Learning Hub ($2.75m), dredging at the Lady Bay ($1.0m), the boat ramp upgrade ($3.5m) and the other upgrades at the Port of Warrnambool ($0.64m).</w:t>
      </w:r>
    </w:p>
    <w:p w14:paraId="13898E17" w14:textId="77777777" w:rsidR="00927016" w:rsidRPr="00927016" w:rsidRDefault="00927016" w:rsidP="00927016">
      <w:pPr>
        <w:rPr>
          <w:rFonts w:ascii="Arial" w:hAnsi="Arial" w:cs="Arial"/>
          <w:sz w:val="20"/>
          <w:szCs w:val="20"/>
        </w:rPr>
      </w:pPr>
    </w:p>
    <w:p w14:paraId="1C16FB16" w14:textId="3BD2A489" w:rsidR="00927016" w:rsidRDefault="00927016" w:rsidP="00927016">
      <w:pPr>
        <w:rPr>
          <w:rFonts w:ascii="Arial" w:hAnsi="Arial" w:cs="Arial"/>
          <w:sz w:val="20"/>
          <w:szCs w:val="20"/>
        </w:rPr>
      </w:pPr>
      <w:r w:rsidRPr="00927016">
        <w:rPr>
          <w:rFonts w:ascii="Arial" w:hAnsi="Arial" w:cs="Arial"/>
          <w:sz w:val="20"/>
          <w:szCs w:val="20"/>
        </w:rPr>
        <w:t>Council is managing to tightly control expenditure in the face of rising costs through the continual revision of service delivery and ongoing pursuit of efficiencies in operations.</w:t>
      </w:r>
      <w:r w:rsidRPr="00927016">
        <w:rPr>
          <w:rFonts w:ascii="Arial" w:hAnsi="Arial" w:cs="Arial"/>
          <w:sz w:val="20"/>
          <w:szCs w:val="20"/>
        </w:rPr>
        <w:tab/>
      </w:r>
      <w:r w:rsidRPr="00927016">
        <w:rPr>
          <w:rFonts w:ascii="Arial" w:hAnsi="Arial" w:cs="Arial"/>
          <w:sz w:val="20"/>
          <w:szCs w:val="20"/>
        </w:rPr>
        <w:tab/>
      </w:r>
      <w:r w:rsidRPr="00927016">
        <w:rPr>
          <w:rFonts w:ascii="Arial" w:hAnsi="Arial" w:cs="Arial"/>
          <w:sz w:val="20"/>
          <w:szCs w:val="20"/>
        </w:rPr>
        <w:tab/>
      </w:r>
      <w:r w:rsidRPr="00927016">
        <w:rPr>
          <w:rFonts w:ascii="Arial" w:hAnsi="Arial" w:cs="Arial"/>
          <w:sz w:val="20"/>
          <w:szCs w:val="20"/>
        </w:rPr>
        <w:tab/>
      </w:r>
    </w:p>
    <w:p w14:paraId="51FB37A0" w14:textId="7D01FA1A" w:rsidR="00927016" w:rsidRDefault="00927016" w:rsidP="00332895">
      <w:pPr>
        <w:rPr>
          <w:rFonts w:ascii="Arial" w:hAnsi="Arial" w:cs="Arial"/>
          <w:sz w:val="20"/>
          <w:szCs w:val="20"/>
        </w:rPr>
      </w:pPr>
    </w:p>
    <w:p w14:paraId="1E302D55" w14:textId="77777777" w:rsidR="0041064F" w:rsidRDefault="0041064F" w:rsidP="00332895">
      <w:pPr>
        <w:rPr>
          <w:rFonts w:ascii="Arial" w:hAnsi="Arial" w:cs="Arial"/>
          <w:b/>
          <w:sz w:val="20"/>
          <w:szCs w:val="20"/>
        </w:rPr>
      </w:pPr>
    </w:p>
    <w:p w14:paraId="21D4016B" w14:textId="77777777" w:rsidR="0041064F" w:rsidRDefault="0041064F" w:rsidP="00332895">
      <w:pPr>
        <w:rPr>
          <w:rFonts w:ascii="Arial" w:hAnsi="Arial" w:cs="Arial"/>
          <w:b/>
          <w:sz w:val="20"/>
          <w:szCs w:val="20"/>
        </w:rPr>
      </w:pPr>
    </w:p>
    <w:p w14:paraId="13621419" w14:textId="77777777" w:rsidR="0041064F" w:rsidRDefault="0041064F" w:rsidP="00332895">
      <w:pPr>
        <w:rPr>
          <w:rFonts w:ascii="Arial" w:hAnsi="Arial" w:cs="Arial"/>
          <w:b/>
          <w:sz w:val="20"/>
          <w:szCs w:val="20"/>
        </w:rPr>
      </w:pPr>
    </w:p>
    <w:p w14:paraId="4FE4B493" w14:textId="10E74581" w:rsidR="00927016" w:rsidRPr="00927016" w:rsidRDefault="00927016" w:rsidP="00332895">
      <w:pPr>
        <w:rPr>
          <w:rFonts w:ascii="Arial" w:hAnsi="Arial" w:cs="Arial"/>
          <w:b/>
          <w:sz w:val="20"/>
          <w:szCs w:val="20"/>
        </w:rPr>
      </w:pPr>
      <w:r w:rsidRPr="00927016">
        <w:rPr>
          <w:rFonts w:ascii="Arial" w:hAnsi="Arial" w:cs="Arial"/>
          <w:b/>
          <w:sz w:val="20"/>
          <w:szCs w:val="20"/>
        </w:rPr>
        <w:t>4.1.9 Depreciation</w:t>
      </w:r>
    </w:p>
    <w:p w14:paraId="3BA7CA2B" w14:textId="67822A17" w:rsidR="00927016" w:rsidRDefault="00927016" w:rsidP="00332895">
      <w:pPr>
        <w:rPr>
          <w:rFonts w:ascii="Arial" w:hAnsi="Arial" w:cs="Arial"/>
          <w:sz w:val="20"/>
          <w:szCs w:val="20"/>
        </w:rPr>
      </w:pPr>
    </w:p>
    <w:tbl>
      <w:tblPr>
        <w:tblW w:w="10567" w:type="dxa"/>
        <w:tblLook w:val="04A0" w:firstRow="1" w:lastRow="0" w:firstColumn="1" w:lastColumn="0" w:noHBand="0" w:noVBand="1"/>
      </w:tblPr>
      <w:tblGrid>
        <w:gridCol w:w="5298"/>
        <w:gridCol w:w="1317"/>
        <w:gridCol w:w="1317"/>
        <w:gridCol w:w="1317"/>
        <w:gridCol w:w="1318"/>
      </w:tblGrid>
      <w:tr w:rsidR="00927016" w:rsidRPr="00927016" w14:paraId="53989B0C" w14:textId="77777777" w:rsidTr="00927016">
        <w:trPr>
          <w:trHeight w:val="509"/>
        </w:trPr>
        <w:tc>
          <w:tcPr>
            <w:tcW w:w="5298" w:type="dxa"/>
            <w:tcBorders>
              <w:top w:val="nil"/>
              <w:left w:val="nil"/>
              <w:bottom w:val="nil"/>
              <w:right w:val="nil"/>
            </w:tcBorders>
            <w:shd w:val="clear" w:color="auto" w:fill="547F4B"/>
            <w:vAlign w:val="center"/>
            <w:hideMark/>
          </w:tcPr>
          <w:p w14:paraId="207992D5"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 </w:t>
            </w:r>
          </w:p>
        </w:tc>
        <w:tc>
          <w:tcPr>
            <w:tcW w:w="1317" w:type="dxa"/>
            <w:tcBorders>
              <w:top w:val="nil"/>
              <w:left w:val="nil"/>
              <w:bottom w:val="nil"/>
              <w:right w:val="nil"/>
            </w:tcBorders>
            <w:shd w:val="clear" w:color="auto" w:fill="547F4B"/>
            <w:vAlign w:val="center"/>
            <w:hideMark/>
          </w:tcPr>
          <w:p w14:paraId="7302B2E4"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Forecast Actual</w:t>
            </w:r>
          </w:p>
        </w:tc>
        <w:tc>
          <w:tcPr>
            <w:tcW w:w="1317" w:type="dxa"/>
            <w:tcBorders>
              <w:top w:val="nil"/>
              <w:left w:val="nil"/>
              <w:bottom w:val="nil"/>
              <w:right w:val="nil"/>
            </w:tcBorders>
            <w:shd w:val="clear" w:color="auto" w:fill="547F4B"/>
            <w:vAlign w:val="center"/>
            <w:hideMark/>
          </w:tcPr>
          <w:p w14:paraId="4995D9E7"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Budget</w:t>
            </w:r>
          </w:p>
        </w:tc>
        <w:tc>
          <w:tcPr>
            <w:tcW w:w="2635" w:type="dxa"/>
            <w:gridSpan w:val="2"/>
            <w:vMerge w:val="restart"/>
            <w:tcBorders>
              <w:top w:val="nil"/>
              <w:left w:val="nil"/>
              <w:bottom w:val="nil"/>
              <w:right w:val="nil"/>
            </w:tcBorders>
            <w:shd w:val="clear" w:color="auto" w:fill="547F4B"/>
            <w:vAlign w:val="center"/>
            <w:hideMark/>
          </w:tcPr>
          <w:p w14:paraId="14D53D2D"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Change</w:t>
            </w:r>
          </w:p>
        </w:tc>
      </w:tr>
      <w:tr w:rsidR="00927016" w:rsidRPr="00927016" w14:paraId="7AF3070F" w14:textId="77777777" w:rsidTr="00927016">
        <w:trPr>
          <w:trHeight w:val="288"/>
        </w:trPr>
        <w:tc>
          <w:tcPr>
            <w:tcW w:w="5298" w:type="dxa"/>
            <w:tcBorders>
              <w:top w:val="nil"/>
              <w:left w:val="nil"/>
              <w:bottom w:val="nil"/>
              <w:right w:val="nil"/>
            </w:tcBorders>
            <w:shd w:val="clear" w:color="auto" w:fill="547F4B"/>
            <w:vAlign w:val="center"/>
            <w:hideMark/>
          </w:tcPr>
          <w:p w14:paraId="208101F0"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 </w:t>
            </w:r>
          </w:p>
        </w:tc>
        <w:tc>
          <w:tcPr>
            <w:tcW w:w="1317" w:type="dxa"/>
            <w:tcBorders>
              <w:top w:val="nil"/>
              <w:left w:val="nil"/>
              <w:bottom w:val="nil"/>
              <w:right w:val="nil"/>
            </w:tcBorders>
            <w:shd w:val="clear" w:color="auto" w:fill="547F4B"/>
            <w:vAlign w:val="center"/>
            <w:hideMark/>
          </w:tcPr>
          <w:p w14:paraId="10342138"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2021/22</w:t>
            </w:r>
          </w:p>
        </w:tc>
        <w:tc>
          <w:tcPr>
            <w:tcW w:w="1317" w:type="dxa"/>
            <w:tcBorders>
              <w:top w:val="nil"/>
              <w:left w:val="nil"/>
              <w:bottom w:val="nil"/>
              <w:right w:val="nil"/>
            </w:tcBorders>
            <w:shd w:val="clear" w:color="auto" w:fill="547F4B"/>
            <w:vAlign w:val="center"/>
            <w:hideMark/>
          </w:tcPr>
          <w:p w14:paraId="3AEB0A55"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2022/23</w:t>
            </w:r>
          </w:p>
        </w:tc>
        <w:tc>
          <w:tcPr>
            <w:tcW w:w="2635" w:type="dxa"/>
            <w:gridSpan w:val="2"/>
            <w:vMerge/>
            <w:tcBorders>
              <w:top w:val="nil"/>
              <w:left w:val="nil"/>
              <w:bottom w:val="nil"/>
              <w:right w:val="nil"/>
            </w:tcBorders>
            <w:shd w:val="clear" w:color="auto" w:fill="547F4B"/>
            <w:vAlign w:val="center"/>
            <w:hideMark/>
          </w:tcPr>
          <w:p w14:paraId="65F82011" w14:textId="77777777" w:rsidR="00927016" w:rsidRPr="00927016" w:rsidRDefault="00927016" w:rsidP="00927016">
            <w:pPr>
              <w:rPr>
                <w:rFonts w:ascii="Arial" w:eastAsia="Times New Roman" w:hAnsi="Arial" w:cs="Arial"/>
                <w:b/>
                <w:bCs/>
                <w:color w:val="FFFFFF"/>
                <w:sz w:val="20"/>
                <w:szCs w:val="16"/>
                <w:lang w:eastAsia="en-AU"/>
              </w:rPr>
            </w:pPr>
          </w:p>
        </w:tc>
      </w:tr>
      <w:tr w:rsidR="00927016" w:rsidRPr="00927016" w14:paraId="2DAB40AC" w14:textId="77777777" w:rsidTr="00927016">
        <w:trPr>
          <w:trHeight w:val="288"/>
        </w:trPr>
        <w:tc>
          <w:tcPr>
            <w:tcW w:w="5298" w:type="dxa"/>
            <w:tcBorders>
              <w:top w:val="nil"/>
              <w:left w:val="nil"/>
              <w:bottom w:val="nil"/>
              <w:right w:val="nil"/>
            </w:tcBorders>
            <w:shd w:val="clear" w:color="auto" w:fill="547F4B"/>
            <w:vAlign w:val="center"/>
            <w:hideMark/>
          </w:tcPr>
          <w:p w14:paraId="5862D750"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 </w:t>
            </w:r>
          </w:p>
        </w:tc>
        <w:tc>
          <w:tcPr>
            <w:tcW w:w="1317" w:type="dxa"/>
            <w:tcBorders>
              <w:top w:val="nil"/>
              <w:left w:val="nil"/>
              <w:bottom w:val="nil"/>
              <w:right w:val="nil"/>
            </w:tcBorders>
            <w:shd w:val="clear" w:color="auto" w:fill="547F4B"/>
            <w:vAlign w:val="center"/>
            <w:hideMark/>
          </w:tcPr>
          <w:p w14:paraId="62EB047B"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1317" w:type="dxa"/>
            <w:tcBorders>
              <w:top w:val="nil"/>
              <w:left w:val="nil"/>
              <w:bottom w:val="nil"/>
              <w:right w:val="nil"/>
            </w:tcBorders>
            <w:shd w:val="clear" w:color="auto" w:fill="547F4B"/>
            <w:vAlign w:val="center"/>
            <w:hideMark/>
          </w:tcPr>
          <w:p w14:paraId="6D17DC84"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1317" w:type="dxa"/>
            <w:tcBorders>
              <w:top w:val="nil"/>
              <w:left w:val="nil"/>
              <w:bottom w:val="nil"/>
              <w:right w:val="nil"/>
            </w:tcBorders>
            <w:shd w:val="clear" w:color="auto" w:fill="547F4B"/>
            <w:vAlign w:val="center"/>
            <w:hideMark/>
          </w:tcPr>
          <w:p w14:paraId="47739B21"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1318" w:type="dxa"/>
            <w:tcBorders>
              <w:top w:val="nil"/>
              <w:left w:val="nil"/>
              <w:bottom w:val="nil"/>
              <w:right w:val="nil"/>
            </w:tcBorders>
            <w:shd w:val="clear" w:color="auto" w:fill="547F4B"/>
            <w:vAlign w:val="center"/>
            <w:hideMark/>
          </w:tcPr>
          <w:p w14:paraId="39131F79"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w:t>
            </w:r>
          </w:p>
        </w:tc>
      </w:tr>
      <w:tr w:rsidR="00927016" w:rsidRPr="00927016" w14:paraId="7994AE07" w14:textId="77777777" w:rsidTr="00927016">
        <w:trPr>
          <w:trHeight w:val="288"/>
        </w:trPr>
        <w:tc>
          <w:tcPr>
            <w:tcW w:w="5298" w:type="dxa"/>
            <w:tcBorders>
              <w:top w:val="nil"/>
              <w:left w:val="nil"/>
              <w:bottom w:val="nil"/>
              <w:right w:val="nil"/>
            </w:tcBorders>
            <w:shd w:val="clear" w:color="auto" w:fill="auto"/>
            <w:vAlign w:val="center"/>
            <w:hideMark/>
          </w:tcPr>
          <w:p w14:paraId="1DDCC68D"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Property</w:t>
            </w:r>
          </w:p>
        </w:tc>
        <w:tc>
          <w:tcPr>
            <w:tcW w:w="1317" w:type="dxa"/>
            <w:tcBorders>
              <w:top w:val="nil"/>
              <w:left w:val="nil"/>
              <w:bottom w:val="nil"/>
              <w:right w:val="nil"/>
            </w:tcBorders>
            <w:shd w:val="clear" w:color="auto" w:fill="auto"/>
            <w:vAlign w:val="center"/>
            <w:hideMark/>
          </w:tcPr>
          <w:p w14:paraId="39B9CE50" w14:textId="7DF4F619"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2,180 </w:t>
            </w:r>
          </w:p>
        </w:tc>
        <w:tc>
          <w:tcPr>
            <w:tcW w:w="1317" w:type="dxa"/>
            <w:tcBorders>
              <w:top w:val="nil"/>
              <w:left w:val="nil"/>
              <w:bottom w:val="nil"/>
              <w:right w:val="nil"/>
            </w:tcBorders>
            <w:shd w:val="clear" w:color="auto" w:fill="BBD4B6"/>
            <w:vAlign w:val="center"/>
            <w:hideMark/>
          </w:tcPr>
          <w:p w14:paraId="282CAAA8" w14:textId="5EFC9C44"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  2,261 </w:t>
            </w:r>
          </w:p>
        </w:tc>
        <w:tc>
          <w:tcPr>
            <w:tcW w:w="1317" w:type="dxa"/>
            <w:tcBorders>
              <w:top w:val="nil"/>
              <w:left w:val="nil"/>
              <w:bottom w:val="nil"/>
              <w:right w:val="nil"/>
            </w:tcBorders>
            <w:shd w:val="clear" w:color="auto" w:fill="auto"/>
            <w:vAlign w:val="center"/>
            <w:hideMark/>
          </w:tcPr>
          <w:p w14:paraId="549BAF78" w14:textId="77777777" w:rsidR="00927016" w:rsidRPr="00927016" w:rsidRDefault="00927016" w:rsidP="00927016">
            <w:pPr>
              <w:jc w:val="right"/>
              <w:rPr>
                <w:rFonts w:ascii="Arial" w:eastAsia="Times New Roman" w:hAnsi="Arial" w:cs="Arial"/>
                <w:sz w:val="20"/>
                <w:szCs w:val="16"/>
                <w:lang w:eastAsia="en-AU"/>
              </w:rPr>
            </w:pPr>
            <w:r w:rsidRPr="00927016">
              <w:rPr>
                <w:rFonts w:ascii="Arial" w:eastAsia="Times New Roman" w:hAnsi="Arial" w:cs="Arial"/>
                <w:sz w:val="20"/>
                <w:szCs w:val="16"/>
                <w:lang w:eastAsia="en-AU"/>
              </w:rPr>
              <w:t>81</w:t>
            </w:r>
          </w:p>
        </w:tc>
        <w:tc>
          <w:tcPr>
            <w:tcW w:w="1318" w:type="dxa"/>
            <w:tcBorders>
              <w:top w:val="nil"/>
              <w:left w:val="nil"/>
              <w:bottom w:val="nil"/>
              <w:right w:val="nil"/>
            </w:tcBorders>
            <w:shd w:val="clear" w:color="auto" w:fill="auto"/>
            <w:vAlign w:val="center"/>
            <w:hideMark/>
          </w:tcPr>
          <w:p w14:paraId="73A77086"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3.73%</w:t>
            </w:r>
          </w:p>
        </w:tc>
      </w:tr>
      <w:tr w:rsidR="00927016" w:rsidRPr="00927016" w14:paraId="40705063" w14:textId="77777777" w:rsidTr="00927016">
        <w:trPr>
          <w:trHeight w:val="288"/>
        </w:trPr>
        <w:tc>
          <w:tcPr>
            <w:tcW w:w="5298" w:type="dxa"/>
            <w:tcBorders>
              <w:top w:val="nil"/>
              <w:left w:val="nil"/>
              <w:bottom w:val="nil"/>
              <w:right w:val="nil"/>
            </w:tcBorders>
            <w:shd w:val="clear" w:color="auto" w:fill="auto"/>
            <w:vAlign w:val="center"/>
            <w:hideMark/>
          </w:tcPr>
          <w:p w14:paraId="57E52B5E"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Plant &amp; equipment</w:t>
            </w:r>
          </w:p>
        </w:tc>
        <w:tc>
          <w:tcPr>
            <w:tcW w:w="1317" w:type="dxa"/>
            <w:tcBorders>
              <w:top w:val="nil"/>
              <w:left w:val="nil"/>
              <w:bottom w:val="nil"/>
              <w:right w:val="nil"/>
            </w:tcBorders>
            <w:shd w:val="clear" w:color="auto" w:fill="auto"/>
            <w:vAlign w:val="center"/>
            <w:hideMark/>
          </w:tcPr>
          <w:p w14:paraId="0DBD937D" w14:textId="36BD0323"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1,618 </w:t>
            </w:r>
          </w:p>
        </w:tc>
        <w:tc>
          <w:tcPr>
            <w:tcW w:w="1317" w:type="dxa"/>
            <w:tcBorders>
              <w:top w:val="nil"/>
              <w:left w:val="nil"/>
              <w:bottom w:val="nil"/>
              <w:right w:val="nil"/>
            </w:tcBorders>
            <w:shd w:val="clear" w:color="auto" w:fill="BBD4B6"/>
            <w:vAlign w:val="center"/>
            <w:hideMark/>
          </w:tcPr>
          <w:p w14:paraId="3CCFC9D3" w14:textId="6561B81E"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  1,678 </w:t>
            </w:r>
          </w:p>
        </w:tc>
        <w:tc>
          <w:tcPr>
            <w:tcW w:w="1317" w:type="dxa"/>
            <w:tcBorders>
              <w:top w:val="nil"/>
              <w:left w:val="nil"/>
              <w:bottom w:val="nil"/>
              <w:right w:val="nil"/>
            </w:tcBorders>
            <w:shd w:val="clear" w:color="auto" w:fill="auto"/>
            <w:vAlign w:val="center"/>
            <w:hideMark/>
          </w:tcPr>
          <w:p w14:paraId="0A7E6BF6" w14:textId="77777777" w:rsidR="00927016" w:rsidRPr="00927016" w:rsidRDefault="00927016" w:rsidP="00927016">
            <w:pPr>
              <w:jc w:val="right"/>
              <w:rPr>
                <w:rFonts w:ascii="Arial" w:eastAsia="Times New Roman" w:hAnsi="Arial" w:cs="Arial"/>
                <w:sz w:val="20"/>
                <w:szCs w:val="16"/>
                <w:lang w:eastAsia="en-AU"/>
              </w:rPr>
            </w:pPr>
            <w:r w:rsidRPr="00927016">
              <w:rPr>
                <w:rFonts w:ascii="Arial" w:eastAsia="Times New Roman" w:hAnsi="Arial" w:cs="Arial"/>
                <w:sz w:val="20"/>
                <w:szCs w:val="16"/>
                <w:lang w:eastAsia="en-AU"/>
              </w:rPr>
              <w:t>60</w:t>
            </w:r>
          </w:p>
        </w:tc>
        <w:tc>
          <w:tcPr>
            <w:tcW w:w="1318" w:type="dxa"/>
            <w:tcBorders>
              <w:top w:val="nil"/>
              <w:left w:val="nil"/>
              <w:bottom w:val="nil"/>
              <w:right w:val="nil"/>
            </w:tcBorders>
            <w:shd w:val="clear" w:color="auto" w:fill="auto"/>
            <w:vAlign w:val="center"/>
            <w:hideMark/>
          </w:tcPr>
          <w:p w14:paraId="2F007AB5"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3.73%</w:t>
            </w:r>
          </w:p>
        </w:tc>
      </w:tr>
      <w:tr w:rsidR="00927016" w:rsidRPr="00927016" w14:paraId="5F5DF3F9" w14:textId="77777777" w:rsidTr="00927016">
        <w:trPr>
          <w:trHeight w:val="305"/>
        </w:trPr>
        <w:tc>
          <w:tcPr>
            <w:tcW w:w="5298" w:type="dxa"/>
            <w:tcBorders>
              <w:top w:val="nil"/>
              <w:left w:val="nil"/>
              <w:bottom w:val="nil"/>
              <w:right w:val="nil"/>
            </w:tcBorders>
            <w:shd w:val="clear" w:color="auto" w:fill="auto"/>
            <w:vAlign w:val="center"/>
            <w:hideMark/>
          </w:tcPr>
          <w:p w14:paraId="2FC8CF9D"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Infrastructure</w:t>
            </w:r>
          </w:p>
        </w:tc>
        <w:tc>
          <w:tcPr>
            <w:tcW w:w="1317" w:type="dxa"/>
            <w:tcBorders>
              <w:top w:val="nil"/>
              <w:left w:val="nil"/>
              <w:bottom w:val="nil"/>
              <w:right w:val="nil"/>
            </w:tcBorders>
            <w:shd w:val="clear" w:color="auto" w:fill="auto"/>
            <w:vAlign w:val="center"/>
            <w:hideMark/>
          </w:tcPr>
          <w:p w14:paraId="45D19838" w14:textId="0961DE69"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8,702 </w:t>
            </w:r>
          </w:p>
        </w:tc>
        <w:tc>
          <w:tcPr>
            <w:tcW w:w="1317" w:type="dxa"/>
            <w:tcBorders>
              <w:top w:val="nil"/>
              <w:left w:val="nil"/>
              <w:bottom w:val="nil"/>
              <w:right w:val="nil"/>
            </w:tcBorders>
            <w:shd w:val="clear" w:color="auto" w:fill="BBD4B6"/>
            <w:vAlign w:val="center"/>
            <w:hideMark/>
          </w:tcPr>
          <w:p w14:paraId="14C9828D" w14:textId="044DCABC"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  9,027 </w:t>
            </w:r>
          </w:p>
        </w:tc>
        <w:tc>
          <w:tcPr>
            <w:tcW w:w="1317" w:type="dxa"/>
            <w:tcBorders>
              <w:top w:val="nil"/>
              <w:left w:val="nil"/>
              <w:bottom w:val="single" w:sz="8" w:space="0" w:color="auto"/>
              <w:right w:val="nil"/>
            </w:tcBorders>
            <w:shd w:val="clear" w:color="auto" w:fill="auto"/>
            <w:vAlign w:val="center"/>
            <w:hideMark/>
          </w:tcPr>
          <w:p w14:paraId="11A20569" w14:textId="77777777" w:rsidR="00927016" w:rsidRPr="00927016" w:rsidRDefault="00927016" w:rsidP="00927016">
            <w:pPr>
              <w:jc w:val="right"/>
              <w:rPr>
                <w:rFonts w:ascii="Arial" w:eastAsia="Times New Roman" w:hAnsi="Arial" w:cs="Arial"/>
                <w:sz w:val="20"/>
                <w:szCs w:val="16"/>
                <w:lang w:eastAsia="en-AU"/>
              </w:rPr>
            </w:pPr>
            <w:r w:rsidRPr="00927016">
              <w:rPr>
                <w:rFonts w:ascii="Arial" w:eastAsia="Times New Roman" w:hAnsi="Arial" w:cs="Arial"/>
                <w:sz w:val="20"/>
                <w:szCs w:val="16"/>
                <w:lang w:eastAsia="en-AU"/>
              </w:rPr>
              <w:t>325</w:t>
            </w:r>
          </w:p>
        </w:tc>
        <w:tc>
          <w:tcPr>
            <w:tcW w:w="1318" w:type="dxa"/>
            <w:tcBorders>
              <w:top w:val="nil"/>
              <w:left w:val="nil"/>
              <w:bottom w:val="single" w:sz="8" w:space="0" w:color="auto"/>
              <w:right w:val="nil"/>
            </w:tcBorders>
            <w:shd w:val="clear" w:color="auto" w:fill="auto"/>
            <w:vAlign w:val="center"/>
            <w:hideMark/>
          </w:tcPr>
          <w:p w14:paraId="0FB64ABD"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3.73%</w:t>
            </w:r>
          </w:p>
        </w:tc>
      </w:tr>
      <w:tr w:rsidR="00927016" w:rsidRPr="00927016" w14:paraId="1A258FDA" w14:textId="77777777" w:rsidTr="00927016">
        <w:trPr>
          <w:trHeight w:val="305"/>
        </w:trPr>
        <w:tc>
          <w:tcPr>
            <w:tcW w:w="5298" w:type="dxa"/>
            <w:tcBorders>
              <w:top w:val="nil"/>
              <w:left w:val="nil"/>
              <w:bottom w:val="single" w:sz="8" w:space="0" w:color="auto"/>
              <w:right w:val="nil"/>
            </w:tcBorders>
            <w:shd w:val="clear" w:color="auto" w:fill="auto"/>
            <w:vAlign w:val="center"/>
            <w:hideMark/>
          </w:tcPr>
          <w:p w14:paraId="326583F4" w14:textId="77777777" w:rsidR="00927016" w:rsidRPr="00927016" w:rsidRDefault="00927016" w:rsidP="00927016">
            <w:pPr>
              <w:jc w:val="both"/>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Total depreciation</w:t>
            </w:r>
          </w:p>
        </w:tc>
        <w:tc>
          <w:tcPr>
            <w:tcW w:w="1317" w:type="dxa"/>
            <w:tcBorders>
              <w:top w:val="single" w:sz="8" w:space="0" w:color="auto"/>
              <w:left w:val="nil"/>
              <w:bottom w:val="single" w:sz="8" w:space="0" w:color="auto"/>
              <w:right w:val="nil"/>
            </w:tcBorders>
            <w:shd w:val="clear" w:color="auto" w:fill="auto"/>
            <w:vAlign w:val="center"/>
            <w:hideMark/>
          </w:tcPr>
          <w:p w14:paraId="7B840213" w14:textId="240355AB"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12,500 </w:t>
            </w:r>
          </w:p>
        </w:tc>
        <w:tc>
          <w:tcPr>
            <w:tcW w:w="1317" w:type="dxa"/>
            <w:tcBorders>
              <w:top w:val="single" w:sz="8" w:space="0" w:color="auto"/>
              <w:left w:val="nil"/>
              <w:bottom w:val="single" w:sz="8" w:space="0" w:color="auto"/>
              <w:right w:val="nil"/>
            </w:tcBorders>
            <w:shd w:val="clear" w:color="auto" w:fill="BBD4B6"/>
            <w:vAlign w:val="center"/>
            <w:hideMark/>
          </w:tcPr>
          <w:p w14:paraId="12509C53" w14:textId="743C5D42"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12,966 </w:t>
            </w:r>
          </w:p>
        </w:tc>
        <w:tc>
          <w:tcPr>
            <w:tcW w:w="1317" w:type="dxa"/>
            <w:tcBorders>
              <w:top w:val="nil"/>
              <w:left w:val="nil"/>
              <w:bottom w:val="single" w:sz="8" w:space="0" w:color="auto"/>
              <w:right w:val="nil"/>
            </w:tcBorders>
            <w:shd w:val="clear" w:color="auto" w:fill="auto"/>
            <w:vAlign w:val="center"/>
            <w:hideMark/>
          </w:tcPr>
          <w:p w14:paraId="3989D4B9" w14:textId="77777777" w:rsidR="00927016" w:rsidRPr="00927016" w:rsidRDefault="00927016" w:rsidP="00927016">
            <w:pPr>
              <w:jc w:val="right"/>
              <w:rPr>
                <w:rFonts w:ascii="Arial" w:eastAsia="Times New Roman" w:hAnsi="Arial" w:cs="Arial"/>
                <w:sz w:val="20"/>
                <w:szCs w:val="16"/>
                <w:lang w:eastAsia="en-AU"/>
              </w:rPr>
            </w:pPr>
            <w:r w:rsidRPr="00927016">
              <w:rPr>
                <w:rFonts w:ascii="Arial" w:eastAsia="Times New Roman" w:hAnsi="Arial" w:cs="Arial"/>
                <w:sz w:val="20"/>
                <w:szCs w:val="16"/>
                <w:lang w:eastAsia="en-AU"/>
              </w:rPr>
              <w:t>466</w:t>
            </w:r>
          </w:p>
        </w:tc>
        <w:tc>
          <w:tcPr>
            <w:tcW w:w="1318" w:type="dxa"/>
            <w:tcBorders>
              <w:top w:val="nil"/>
              <w:left w:val="nil"/>
              <w:bottom w:val="single" w:sz="8" w:space="0" w:color="auto"/>
              <w:right w:val="nil"/>
            </w:tcBorders>
            <w:shd w:val="clear" w:color="auto" w:fill="auto"/>
            <w:vAlign w:val="center"/>
            <w:hideMark/>
          </w:tcPr>
          <w:p w14:paraId="77B29C5D"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3.73%</w:t>
            </w:r>
          </w:p>
        </w:tc>
      </w:tr>
    </w:tbl>
    <w:p w14:paraId="0795A7E6" w14:textId="77777777" w:rsidR="00927016" w:rsidRDefault="00927016" w:rsidP="00332895">
      <w:pPr>
        <w:rPr>
          <w:rFonts w:ascii="Arial" w:hAnsi="Arial" w:cs="Arial"/>
          <w:sz w:val="20"/>
          <w:szCs w:val="20"/>
        </w:rPr>
      </w:pPr>
    </w:p>
    <w:p w14:paraId="4B5EDCE0" w14:textId="5D2B57A8" w:rsidR="00927016" w:rsidRDefault="00927016" w:rsidP="00332895">
      <w:pPr>
        <w:rPr>
          <w:rFonts w:ascii="Arial" w:hAnsi="Arial" w:cs="Arial"/>
          <w:sz w:val="20"/>
          <w:szCs w:val="20"/>
        </w:rPr>
      </w:pPr>
      <w:r w:rsidRPr="00927016">
        <w:rPr>
          <w:rFonts w:ascii="Arial" w:hAnsi="Arial" w:cs="Arial"/>
          <w:sz w:val="20"/>
          <w:szCs w:val="20"/>
        </w:rPr>
        <w:t xml:space="preserve">Depreciation is an accounting measure which attempts to allocate the value of an asset over its useful life for Council’s property, plant and equipment including infrastructure assets such as roads and drains.  The increase of $0.47 million for 2022/23 will be due to the capitalisation of new infrastructure completed in 2021/22.  </w:t>
      </w:r>
      <w:r w:rsidRPr="00927016">
        <w:rPr>
          <w:rFonts w:ascii="Arial" w:hAnsi="Arial" w:cs="Arial"/>
          <w:sz w:val="20"/>
          <w:szCs w:val="20"/>
        </w:rPr>
        <w:tab/>
      </w:r>
      <w:r w:rsidRPr="00927016">
        <w:rPr>
          <w:rFonts w:ascii="Arial" w:hAnsi="Arial" w:cs="Arial"/>
          <w:sz w:val="20"/>
          <w:szCs w:val="20"/>
        </w:rPr>
        <w:tab/>
      </w:r>
      <w:r w:rsidRPr="00927016">
        <w:rPr>
          <w:rFonts w:ascii="Arial" w:hAnsi="Arial" w:cs="Arial"/>
          <w:sz w:val="20"/>
          <w:szCs w:val="20"/>
        </w:rPr>
        <w:tab/>
      </w:r>
      <w:r w:rsidRPr="00927016">
        <w:rPr>
          <w:rFonts w:ascii="Arial" w:hAnsi="Arial" w:cs="Arial"/>
          <w:sz w:val="20"/>
          <w:szCs w:val="20"/>
        </w:rPr>
        <w:tab/>
      </w:r>
    </w:p>
    <w:p w14:paraId="62CEA8D6" w14:textId="1824BC4A" w:rsidR="00927016" w:rsidRPr="00927016" w:rsidRDefault="00927016" w:rsidP="00332895">
      <w:pPr>
        <w:rPr>
          <w:rFonts w:ascii="Arial" w:hAnsi="Arial" w:cs="Arial"/>
          <w:b/>
          <w:sz w:val="20"/>
          <w:szCs w:val="20"/>
        </w:rPr>
      </w:pPr>
    </w:p>
    <w:p w14:paraId="545814C9" w14:textId="60D2869D" w:rsidR="00927016" w:rsidRPr="00927016" w:rsidRDefault="00927016" w:rsidP="00332895">
      <w:pPr>
        <w:rPr>
          <w:rFonts w:ascii="Arial" w:hAnsi="Arial" w:cs="Arial"/>
          <w:b/>
          <w:sz w:val="20"/>
          <w:szCs w:val="20"/>
        </w:rPr>
      </w:pPr>
      <w:r w:rsidRPr="00927016">
        <w:rPr>
          <w:rFonts w:ascii="Arial" w:hAnsi="Arial" w:cs="Arial"/>
          <w:b/>
          <w:sz w:val="20"/>
          <w:szCs w:val="20"/>
        </w:rPr>
        <w:t>4.1.10 Amortisation</w:t>
      </w:r>
    </w:p>
    <w:p w14:paraId="07832488" w14:textId="718B8AB1" w:rsidR="00927016" w:rsidRDefault="00927016" w:rsidP="00332895">
      <w:pPr>
        <w:rPr>
          <w:rFonts w:ascii="Arial" w:hAnsi="Arial" w:cs="Arial"/>
          <w:sz w:val="20"/>
          <w:szCs w:val="20"/>
        </w:rPr>
      </w:pPr>
    </w:p>
    <w:tbl>
      <w:tblPr>
        <w:tblW w:w="10482" w:type="dxa"/>
        <w:tblLook w:val="04A0" w:firstRow="1" w:lastRow="0" w:firstColumn="1" w:lastColumn="0" w:noHBand="0" w:noVBand="1"/>
      </w:tblPr>
      <w:tblGrid>
        <w:gridCol w:w="5254"/>
        <w:gridCol w:w="1307"/>
        <w:gridCol w:w="1307"/>
        <w:gridCol w:w="1307"/>
        <w:gridCol w:w="1307"/>
      </w:tblGrid>
      <w:tr w:rsidR="00927016" w:rsidRPr="00927016" w14:paraId="1E87902E" w14:textId="77777777" w:rsidTr="003B4D08">
        <w:trPr>
          <w:trHeight w:val="426"/>
        </w:trPr>
        <w:tc>
          <w:tcPr>
            <w:tcW w:w="5254" w:type="dxa"/>
            <w:tcBorders>
              <w:top w:val="nil"/>
              <w:left w:val="nil"/>
              <w:bottom w:val="nil"/>
              <w:right w:val="nil"/>
            </w:tcBorders>
            <w:shd w:val="clear" w:color="auto" w:fill="547F4B"/>
            <w:vAlign w:val="center"/>
            <w:hideMark/>
          </w:tcPr>
          <w:p w14:paraId="681CC756"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 </w:t>
            </w:r>
          </w:p>
        </w:tc>
        <w:tc>
          <w:tcPr>
            <w:tcW w:w="1307" w:type="dxa"/>
            <w:vMerge w:val="restart"/>
            <w:tcBorders>
              <w:top w:val="nil"/>
              <w:left w:val="nil"/>
              <w:right w:val="nil"/>
            </w:tcBorders>
            <w:shd w:val="clear" w:color="auto" w:fill="547F4B"/>
            <w:vAlign w:val="center"/>
            <w:hideMark/>
          </w:tcPr>
          <w:p w14:paraId="04746921"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Forecast Actual</w:t>
            </w:r>
          </w:p>
          <w:p w14:paraId="00F1CB84"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2021/22</w:t>
            </w:r>
          </w:p>
          <w:p w14:paraId="33182D19" w14:textId="5719471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1307" w:type="dxa"/>
            <w:vMerge w:val="restart"/>
            <w:tcBorders>
              <w:top w:val="nil"/>
              <w:left w:val="nil"/>
              <w:right w:val="nil"/>
            </w:tcBorders>
            <w:shd w:val="clear" w:color="auto" w:fill="547F4B"/>
            <w:vAlign w:val="center"/>
            <w:hideMark/>
          </w:tcPr>
          <w:p w14:paraId="08462179"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Budget</w:t>
            </w:r>
          </w:p>
          <w:p w14:paraId="057EDE0D"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2022/23</w:t>
            </w:r>
          </w:p>
          <w:p w14:paraId="4186DF6A" w14:textId="6F1949F3"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2614" w:type="dxa"/>
            <w:gridSpan w:val="2"/>
            <w:vMerge w:val="restart"/>
            <w:tcBorders>
              <w:top w:val="nil"/>
              <w:left w:val="nil"/>
              <w:bottom w:val="nil"/>
              <w:right w:val="nil"/>
            </w:tcBorders>
            <w:shd w:val="clear" w:color="auto" w:fill="547F4B"/>
            <w:vAlign w:val="center"/>
            <w:hideMark/>
          </w:tcPr>
          <w:p w14:paraId="6E35BC59"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Change</w:t>
            </w:r>
          </w:p>
        </w:tc>
      </w:tr>
      <w:tr w:rsidR="00927016" w:rsidRPr="00927016" w14:paraId="41CBB07F" w14:textId="77777777" w:rsidTr="003B4D08">
        <w:trPr>
          <w:trHeight w:val="241"/>
        </w:trPr>
        <w:tc>
          <w:tcPr>
            <w:tcW w:w="5254" w:type="dxa"/>
            <w:tcBorders>
              <w:top w:val="nil"/>
              <w:left w:val="nil"/>
              <w:bottom w:val="nil"/>
              <w:right w:val="nil"/>
            </w:tcBorders>
            <w:shd w:val="clear" w:color="auto" w:fill="547F4B"/>
            <w:vAlign w:val="center"/>
            <w:hideMark/>
          </w:tcPr>
          <w:p w14:paraId="51B2F346"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 </w:t>
            </w:r>
          </w:p>
        </w:tc>
        <w:tc>
          <w:tcPr>
            <w:tcW w:w="1307" w:type="dxa"/>
            <w:vMerge/>
            <w:tcBorders>
              <w:left w:val="nil"/>
              <w:right w:val="nil"/>
            </w:tcBorders>
            <w:shd w:val="clear" w:color="auto" w:fill="547F4B"/>
            <w:vAlign w:val="center"/>
            <w:hideMark/>
          </w:tcPr>
          <w:p w14:paraId="592BB7F8" w14:textId="461DE8AF" w:rsidR="00927016" w:rsidRPr="00927016" w:rsidRDefault="00927016" w:rsidP="00927016">
            <w:pPr>
              <w:jc w:val="center"/>
              <w:rPr>
                <w:rFonts w:ascii="Arial" w:eastAsia="Times New Roman" w:hAnsi="Arial" w:cs="Arial"/>
                <w:b/>
                <w:bCs/>
                <w:color w:val="FFFFFF"/>
                <w:sz w:val="20"/>
                <w:szCs w:val="16"/>
                <w:lang w:eastAsia="en-AU"/>
              </w:rPr>
            </w:pPr>
          </w:p>
        </w:tc>
        <w:tc>
          <w:tcPr>
            <w:tcW w:w="1307" w:type="dxa"/>
            <w:vMerge/>
            <w:tcBorders>
              <w:left w:val="nil"/>
              <w:right w:val="nil"/>
            </w:tcBorders>
            <w:shd w:val="clear" w:color="auto" w:fill="547F4B"/>
            <w:vAlign w:val="center"/>
            <w:hideMark/>
          </w:tcPr>
          <w:p w14:paraId="7D3D8260" w14:textId="65690087" w:rsidR="00927016" w:rsidRPr="00927016" w:rsidRDefault="00927016" w:rsidP="00927016">
            <w:pPr>
              <w:jc w:val="center"/>
              <w:rPr>
                <w:rFonts w:ascii="Arial" w:eastAsia="Times New Roman" w:hAnsi="Arial" w:cs="Arial"/>
                <w:b/>
                <w:bCs/>
                <w:color w:val="FFFFFF"/>
                <w:sz w:val="20"/>
                <w:szCs w:val="16"/>
                <w:lang w:eastAsia="en-AU"/>
              </w:rPr>
            </w:pPr>
          </w:p>
        </w:tc>
        <w:tc>
          <w:tcPr>
            <w:tcW w:w="2614" w:type="dxa"/>
            <w:gridSpan w:val="2"/>
            <w:vMerge/>
            <w:tcBorders>
              <w:top w:val="nil"/>
              <w:left w:val="nil"/>
              <w:bottom w:val="nil"/>
              <w:right w:val="nil"/>
            </w:tcBorders>
            <w:shd w:val="clear" w:color="auto" w:fill="547F4B"/>
            <w:vAlign w:val="center"/>
            <w:hideMark/>
          </w:tcPr>
          <w:p w14:paraId="3BBFA28C" w14:textId="77777777" w:rsidR="00927016" w:rsidRPr="00927016" w:rsidRDefault="00927016" w:rsidP="00927016">
            <w:pPr>
              <w:rPr>
                <w:rFonts w:ascii="Arial" w:eastAsia="Times New Roman" w:hAnsi="Arial" w:cs="Arial"/>
                <w:b/>
                <w:bCs/>
                <w:color w:val="FFFFFF"/>
                <w:sz w:val="20"/>
                <w:szCs w:val="16"/>
                <w:lang w:eastAsia="en-AU"/>
              </w:rPr>
            </w:pPr>
          </w:p>
        </w:tc>
      </w:tr>
      <w:tr w:rsidR="00927016" w:rsidRPr="00927016" w14:paraId="079C6B4F" w14:textId="77777777" w:rsidTr="003B4D08">
        <w:trPr>
          <w:trHeight w:val="470"/>
        </w:trPr>
        <w:tc>
          <w:tcPr>
            <w:tcW w:w="5254" w:type="dxa"/>
            <w:tcBorders>
              <w:top w:val="nil"/>
              <w:left w:val="nil"/>
              <w:bottom w:val="nil"/>
              <w:right w:val="nil"/>
            </w:tcBorders>
            <w:shd w:val="clear" w:color="auto" w:fill="547F4B"/>
            <w:vAlign w:val="center"/>
            <w:hideMark/>
          </w:tcPr>
          <w:p w14:paraId="3E3ED799"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 </w:t>
            </w:r>
          </w:p>
        </w:tc>
        <w:tc>
          <w:tcPr>
            <w:tcW w:w="1307" w:type="dxa"/>
            <w:vMerge/>
            <w:tcBorders>
              <w:left w:val="nil"/>
              <w:bottom w:val="nil"/>
              <w:right w:val="nil"/>
            </w:tcBorders>
            <w:shd w:val="clear" w:color="auto" w:fill="547F4B"/>
            <w:vAlign w:val="center"/>
            <w:hideMark/>
          </w:tcPr>
          <w:p w14:paraId="0BE1CBCC" w14:textId="304E1378" w:rsidR="00927016" w:rsidRPr="00927016" w:rsidRDefault="00927016" w:rsidP="00927016">
            <w:pPr>
              <w:jc w:val="center"/>
              <w:rPr>
                <w:rFonts w:ascii="Arial" w:eastAsia="Times New Roman" w:hAnsi="Arial" w:cs="Arial"/>
                <w:b/>
                <w:bCs/>
                <w:color w:val="FFFFFF"/>
                <w:sz w:val="20"/>
                <w:szCs w:val="16"/>
                <w:lang w:eastAsia="en-AU"/>
              </w:rPr>
            </w:pPr>
          </w:p>
        </w:tc>
        <w:tc>
          <w:tcPr>
            <w:tcW w:w="1307" w:type="dxa"/>
            <w:vMerge/>
            <w:tcBorders>
              <w:left w:val="nil"/>
              <w:bottom w:val="nil"/>
              <w:right w:val="nil"/>
            </w:tcBorders>
            <w:shd w:val="clear" w:color="auto" w:fill="547F4B"/>
            <w:vAlign w:val="center"/>
            <w:hideMark/>
          </w:tcPr>
          <w:p w14:paraId="705401F6" w14:textId="2FB392F5" w:rsidR="00927016" w:rsidRPr="00927016" w:rsidRDefault="00927016" w:rsidP="00927016">
            <w:pPr>
              <w:jc w:val="center"/>
              <w:rPr>
                <w:rFonts w:ascii="Arial" w:eastAsia="Times New Roman" w:hAnsi="Arial" w:cs="Arial"/>
                <w:b/>
                <w:bCs/>
                <w:color w:val="FFFFFF"/>
                <w:sz w:val="20"/>
                <w:szCs w:val="16"/>
                <w:lang w:eastAsia="en-AU"/>
              </w:rPr>
            </w:pPr>
          </w:p>
        </w:tc>
        <w:tc>
          <w:tcPr>
            <w:tcW w:w="1307" w:type="dxa"/>
            <w:tcBorders>
              <w:top w:val="nil"/>
              <w:left w:val="nil"/>
              <w:bottom w:val="nil"/>
              <w:right w:val="nil"/>
            </w:tcBorders>
            <w:shd w:val="clear" w:color="auto" w:fill="547F4B"/>
            <w:vAlign w:val="center"/>
            <w:hideMark/>
          </w:tcPr>
          <w:p w14:paraId="61DC24B0"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1307" w:type="dxa"/>
            <w:tcBorders>
              <w:top w:val="nil"/>
              <w:left w:val="nil"/>
              <w:bottom w:val="nil"/>
              <w:right w:val="nil"/>
            </w:tcBorders>
            <w:shd w:val="clear" w:color="auto" w:fill="547F4B"/>
            <w:vAlign w:val="center"/>
            <w:hideMark/>
          </w:tcPr>
          <w:p w14:paraId="55786A8C"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w:t>
            </w:r>
          </w:p>
        </w:tc>
      </w:tr>
      <w:tr w:rsidR="00927016" w:rsidRPr="00927016" w14:paraId="56D25A33" w14:textId="77777777" w:rsidTr="00927016">
        <w:trPr>
          <w:trHeight w:val="255"/>
        </w:trPr>
        <w:tc>
          <w:tcPr>
            <w:tcW w:w="5254" w:type="dxa"/>
            <w:tcBorders>
              <w:top w:val="nil"/>
              <w:left w:val="nil"/>
              <w:bottom w:val="nil"/>
              <w:right w:val="nil"/>
            </w:tcBorders>
            <w:shd w:val="clear" w:color="auto" w:fill="auto"/>
            <w:vAlign w:val="center"/>
            <w:hideMark/>
          </w:tcPr>
          <w:p w14:paraId="16CD5F23"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Right of use assets</w:t>
            </w:r>
          </w:p>
        </w:tc>
        <w:tc>
          <w:tcPr>
            <w:tcW w:w="1307" w:type="dxa"/>
            <w:tcBorders>
              <w:top w:val="nil"/>
              <w:left w:val="nil"/>
              <w:bottom w:val="nil"/>
              <w:right w:val="nil"/>
            </w:tcBorders>
            <w:shd w:val="clear" w:color="auto" w:fill="auto"/>
            <w:vAlign w:val="center"/>
            <w:hideMark/>
          </w:tcPr>
          <w:p w14:paraId="5FC78659" w14:textId="74EB1F6A"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250 </w:t>
            </w:r>
          </w:p>
        </w:tc>
        <w:tc>
          <w:tcPr>
            <w:tcW w:w="1307" w:type="dxa"/>
            <w:tcBorders>
              <w:top w:val="nil"/>
              <w:left w:val="nil"/>
              <w:bottom w:val="nil"/>
              <w:right w:val="nil"/>
            </w:tcBorders>
            <w:shd w:val="clear" w:color="auto" w:fill="BBD4B6"/>
            <w:vAlign w:val="center"/>
            <w:hideMark/>
          </w:tcPr>
          <w:p w14:paraId="0479ECDC" w14:textId="6C5C1A39"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 265 </w:t>
            </w:r>
          </w:p>
        </w:tc>
        <w:tc>
          <w:tcPr>
            <w:tcW w:w="1307" w:type="dxa"/>
            <w:tcBorders>
              <w:top w:val="nil"/>
              <w:left w:val="nil"/>
              <w:bottom w:val="single" w:sz="8" w:space="0" w:color="auto"/>
              <w:right w:val="nil"/>
            </w:tcBorders>
            <w:shd w:val="clear" w:color="auto" w:fill="auto"/>
            <w:vAlign w:val="center"/>
            <w:hideMark/>
          </w:tcPr>
          <w:p w14:paraId="5480764F" w14:textId="50A2D2B6"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15 </w:t>
            </w:r>
          </w:p>
        </w:tc>
        <w:tc>
          <w:tcPr>
            <w:tcW w:w="1307" w:type="dxa"/>
            <w:tcBorders>
              <w:top w:val="nil"/>
              <w:left w:val="nil"/>
              <w:bottom w:val="single" w:sz="8" w:space="0" w:color="auto"/>
              <w:right w:val="nil"/>
            </w:tcBorders>
            <w:shd w:val="clear" w:color="auto" w:fill="auto"/>
            <w:vAlign w:val="center"/>
            <w:hideMark/>
          </w:tcPr>
          <w:p w14:paraId="5F478BFD"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6.00%</w:t>
            </w:r>
          </w:p>
        </w:tc>
      </w:tr>
      <w:tr w:rsidR="00927016" w:rsidRPr="00927016" w14:paraId="26B67D6B" w14:textId="77777777" w:rsidTr="00927016">
        <w:trPr>
          <w:trHeight w:val="255"/>
        </w:trPr>
        <w:tc>
          <w:tcPr>
            <w:tcW w:w="5254" w:type="dxa"/>
            <w:tcBorders>
              <w:top w:val="nil"/>
              <w:left w:val="nil"/>
              <w:bottom w:val="single" w:sz="8" w:space="0" w:color="auto"/>
              <w:right w:val="nil"/>
            </w:tcBorders>
            <w:shd w:val="clear" w:color="auto" w:fill="auto"/>
            <w:vAlign w:val="center"/>
            <w:hideMark/>
          </w:tcPr>
          <w:p w14:paraId="5EDB48F1" w14:textId="77777777" w:rsidR="00927016" w:rsidRPr="00927016" w:rsidRDefault="00927016" w:rsidP="00927016">
            <w:pPr>
              <w:jc w:val="both"/>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Total amortisation - right of use assets</w:t>
            </w:r>
          </w:p>
        </w:tc>
        <w:tc>
          <w:tcPr>
            <w:tcW w:w="1307" w:type="dxa"/>
            <w:tcBorders>
              <w:top w:val="single" w:sz="8" w:space="0" w:color="auto"/>
              <w:left w:val="nil"/>
              <w:bottom w:val="single" w:sz="8" w:space="0" w:color="auto"/>
              <w:right w:val="nil"/>
            </w:tcBorders>
            <w:shd w:val="clear" w:color="auto" w:fill="auto"/>
            <w:vAlign w:val="center"/>
            <w:hideMark/>
          </w:tcPr>
          <w:p w14:paraId="1D8A2D67" w14:textId="0A9FCFEB"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250 </w:t>
            </w:r>
          </w:p>
        </w:tc>
        <w:tc>
          <w:tcPr>
            <w:tcW w:w="1307" w:type="dxa"/>
            <w:tcBorders>
              <w:top w:val="single" w:sz="8" w:space="0" w:color="auto"/>
              <w:left w:val="nil"/>
              <w:bottom w:val="single" w:sz="8" w:space="0" w:color="auto"/>
              <w:right w:val="nil"/>
            </w:tcBorders>
            <w:shd w:val="clear" w:color="auto" w:fill="BBD4B6"/>
            <w:vAlign w:val="center"/>
            <w:hideMark/>
          </w:tcPr>
          <w:p w14:paraId="58FC98D1" w14:textId="6F4578B6"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265 </w:t>
            </w:r>
          </w:p>
        </w:tc>
        <w:tc>
          <w:tcPr>
            <w:tcW w:w="1307" w:type="dxa"/>
            <w:tcBorders>
              <w:top w:val="nil"/>
              <w:left w:val="nil"/>
              <w:bottom w:val="single" w:sz="8" w:space="0" w:color="auto"/>
              <w:right w:val="nil"/>
            </w:tcBorders>
            <w:shd w:val="clear" w:color="auto" w:fill="auto"/>
            <w:vAlign w:val="center"/>
            <w:hideMark/>
          </w:tcPr>
          <w:p w14:paraId="6D7F5FF1" w14:textId="4DEEA8B8"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15 </w:t>
            </w:r>
          </w:p>
        </w:tc>
        <w:tc>
          <w:tcPr>
            <w:tcW w:w="1307" w:type="dxa"/>
            <w:tcBorders>
              <w:top w:val="nil"/>
              <w:left w:val="nil"/>
              <w:bottom w:val="single" w:sz="8" w:space="0" w:color="auto"/>
              <w:right w:val="nil"/>
            </w:tcBorders>
            <w:shd w:val="clear" w:color="auto" w:fill="auto"/>
            <w:vAlign w:val="center"/>
            <w:hideMark/>
          </w:tcPr>
          <w:p w14:paraId="4A908E78"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6.00%</w:t>
            </w:r>
          </w:p>
        </w:tc>
      </w:tr>
    </w:tbl>
    <w:p w14:paraId="11549F84" w14:textId="77777777" w:rsidR="00927016" w:rsidRDefault="00927016" w:rsidP="00332895">
      <w:pPr>
        <w:rPr>
          <w:rFonts w:ascii="Arial" w:hAnsi="Arial" w:cs="Arial"/>
          <w:sz w:val="20"/>
          <w:szCs w:val="20"/>
        </w:rPr>
      </w:pPr>
    </w:p>
    <w:p w14:paraId="6B6F1BE9" w14:textId="20374DA9" w:rsidR="00927016" w:rsidRDefault="00927016" w:rsidP="00332895">
      <w:pPr>
        <w:rPr>
          <w:rFonts w:ascii="Arial" w:hAnsi="Arial" w:cs="Arial"/>
          <w:sz w:val="20"/>
          <w:szCs w:val="20"/>
        </w:rPr>
      </w:pPr>
    </w:p>
    <w:p w14:paraId="04AB1A06" w14:textId="04B8A162" w:rsidR="00927016" w:rsidRPr="00927016" w:rsidRDefault="00927016" w:rsidP="00332895">
      <w:pPr>
        <w:rPr>
          <w:rFonts w:ascii="Arial" w:hAnsi="Arial" w:cs="Arial"/>
          <w:b/>
          <w:sz w:val="20"/>
          <w:szCs w:val="20"/>
        </w:rPr>
      </w:pPr>
      <w:r w:rsidRPr="00927016">
        <w:rPr>
          <w:rFonts w:ascii="Arial" w:hAnsi="Arial" w:cs="Arial"/>
          <w:b/>
          <w:sz w:val="20"/>
          <w:szCs w:val="20"/>
        </w:rPr>
        <w:t xml:space="preserve">4.1.11 </w:t>
      </w:r>
      <w:proofErr w:type="gramStart"/>
      <w:r w:rsidRPr="00927016">
        <w:rPr>
          <w:rFonts w:ascii="Arial" w:hAnsi="Arial" w:cs="Arial"/>
          <w:b/>
          <w:sz w:val="20"/>
          <w:szCs w:val="20"/>
        </w:rPr>
        <w:t>Other</w:t>
      </w:r>
      <w:proofErr w:type="gramEnd"/>
      <w:r w:rsidRPr="00927016">
        <w:rPr>
          <w:rFonts w:ascii="Arial" w:hAnsi="Arial" w:cs="Arial"/>
          <w:b/>
          <w:sz w:val="20"/>
          <w:szCs w:val="20"/>
        </w:rPr>
        <w:t xml:space="preserve"> expenses</w:t>
      </w:r>
    </w:p>
    <w:p w14:paraId="41F4A01D" w14:textId="5AEDEEE7" w:rsidR="00927016" w:rsidRDefault="00927016" w:rsidP="00332895">
      <w:pPr>
        <w:rPr>
          <w:rFonts w:ascii="Arial" w:hAnsi="Arial" w:cs="Arial"/>
          <w:sz w:val="20"/>
          <w:szCs w:val="20"/>
        </w:rPr>
      </w:pPr>
    </w:p>
    <w:p w14:paraId="74F30462" w14:textId="69A5E434" w:rsidR="00927016" w:rsidRDefault="00927016" w:rsidP="00332895">
      <w:pPr>
        <w:rPr>
          <w:rFonts w:ascii="Arial" w:hAnsi="Arial" w:cs="Arial"/>
          <w:sz w:val="20"/>
          <w:szCs w:val="20"/>
        </w:rPr>
      </w:pPr>
    </w:p>
    <w:tbl>
      <w:tblPr>
        <w:tblW w:w="10451" w:type="dxa"/>
        <w:tblLook w:val="04A0" w:firstRow="1" w:lastRow="0" w:firstColumn="1" w:lastColumn="0" w:noHBand="0" w:noVBand="1"/>
      </w:tblPr>
      <w:tblGrid>
        <w:gridCol w:w="5239"/>
        <w:gridCol w:w="1303"/>
        <w:gridCol w:w="1303"/>
        <w:gridCol w:w="1303"/>
        <w:gridCol w:w="1303"/>
      </w:tblGrid>
      <w:tr w:rsidR="00927016" w:rsidRPr="00927016" w14:paraId="0A0EBC59" w14:textId="77777777" w:rsidTr="00927016">
        <w:trPr>
          <w:trHeight w:val="514"/>
        </w:trPr>
        <w:tc>
          <w:tcPr>
            <w:tcW w:w="5239" w:type="dxa"/>
            <w:tcBorders>
              <w:top w:val="nil"/>
              <w:left w:val="nil"/>
              <w:bottom w:val="nil"/>
              <w:right w:val="nil"/>
            </w:tcBorders>
            <w:shd w:val="clear" w:color="auto" w:fill="547F4B"/>
            <w:vAlign w:val="center"/>
            <w:hideMark/>
          </w:tcPr>
          <w:p w14:paraId="17C0A51B"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 </w:t>
            </w:r>
          </w:p>
        </w:tc>
        <w:tc>
          <w:tcPr>
            <w:tcW w:w="1303" w:type="dxa"/>
            <w:tcBorders>
              <w:top w:val="nil"/>
              <w:left w:val="nil"/>
              <w:bottom w:val="nil"/>
              <w:right w:val="nil"/>
            </w:tcBorders>
            <w:shd w:val="clear" w:color="auto" w:fill="547F4B"/>
            <w:vAlign w:val="center"/>
            <w:hideMark/>
          </w:tcPr>
          <w:p w14:paraId="548AB8E6"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Forecast Actual</w:t>
            </w:r>
          </w:p>
        </w:tc>
        <w:tc>
          <w:tcPr>
            <w:tcW w:w="1303" w:type="dxa"/>
            <w:tcBorders>
              <w:top w:val="nil"/>
              <w:left w:val="nil"/>
              <w:bottom w:val="nil"/>
              <w:right w:val="nil"/>
            </w:tcBorders>
            <w:shd w:val="clear" w:color="auto" w:fill="547F4B"/>
            <w:vAlign w:val="center"/>
            <w:hideMark/>
          </w:tcPr>
          <w:p w14:paraId="68E44351"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Budget</w:t>
            </w:r>
          </w:p>
        </w:tc>
        <w:tc>
          <w:tcPr>
            <w:tcW w:w="2606" w:type="dxa"/>
            <w:gridSpan w:val="2"/>
            <w:vMerge w:val="restart"/>
            <w:tcBorders>
              <w:top w:val="nil"/>
              <w:left w:val="nil"/>
              <w:bottom w:val="nil"/>
              <w:right w:val="nil"/>
            </w:tcBorders>
            <w:shd w:val="clear" w:color="auto" w:fill="547F4B"/>
            <w:vAlign w:val="center"/>
            <w:hideMark/>
          </w:tcPr>
          <w:p w14:paraId="17F76C9F"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Change</w:t>
            </w:r>
          </w:p>
        </w:tc>
      </w:tr>
      <w:tr w:rsidR="00927016" w:rsidRPr="00927016" w14:paraId="1E63DEFA" w14:textId="77777777" w:rsidTr="00927016">
        <w:trPr>
          <w:trHeight w:val="291"/>
        </w:trPr>
        <w:tc>
          <w:tcPr>
            <w:tcW w:w="5239" w:type="dxa"/>
            <w:tcBorders>
              <w:top w:val="nil"/>
              <w:left w:val="nil"/>
              <w:bottom w:val="nil"/>
              <w:right w:val="nil"/>
            </w:tcBorders>
            <w:shd w:val="clear" w:color="auto" w:fill="547F4B"/>
            <w:vAlign w:val="center"/>
            <w:hideMark/>
          </w:tcPr>
          <w:p w14:paraId="725C58BA"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 </w:t>
            </w:r>
          </w:p>
        </w:tc>
        <w:tc>
          <w:tcPr>
            <w:tcW w:w="1303" w:type="dxa"/>
            <w:tcBorders>
              <w:top w:val="nil"/>
              <w:left w:val="nil"/>
              <w:bottom w:val="nil"/>
              <w:right w:val="nil"/>
            </w:tcBorders>
            <w:shd w:val="clear" w:color="auto" w:fill="547F4B"/>
            <w:vAlign w:val="center"/>
            <w:hideMark/>
          </w:tcPr>
          <w:p w14:paraId="5BC4D2D3"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2021/22</w:t>
            </w:r>
          </w:p>
        </w:tc>
        <w:tc>
          <w:tcPr>
            <w:tcW w:w="1303" w:type="dxa"/>
            <w:tcBorders>
              <w:top w:val="nil"/>
              <w:left w:val="nil"/>
              <w:bottom w:val="nil"/>
              <w:right w:val="nil"/>
            </w:tcBorders>
            <w:shd w:val="clear" w:color="auto" w:fill="547F4B"/>
            <w:vAlign w:val="center"/>
            <w:hideMark/>
          </w:tcPr>
          <w:p w14:paraId="28D8E137"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2022/23</w:t>
            </w:r>
          </w:p>
        </w:tc>
        <w:tc>
          <w:tcPr>
            <w:tcW w:w="2606" w:type="dxa"/>
            <w:gridSpan w:val="2"/>
            <w:vMerge/>
            <w:tcBorders>
              <w:top w:val="nil"/>
              <w:left w:val="nil"/>
              <w:bottom w:val="nil"/>
              <w:right w:val="nil"/>
            </w:tcBorders>
            <w:shd w:val="clear" w:color="auto" w:fill="547F4B"/>
            <w:vAlign w:val="center"/>
            <w:hideMark/>
          </w:tcPr>
          <w:p w14:paraId="2344B86C" w14:textId="77777777" w:rsidR="00927016" w:rsidRPr="00927016" w:rsidRDefault="00927016" w:rsidP="00927016">
            <w:pPr>
              <w:rPr>
                <w:rFonts w:ascii="Arial" w:eastAsia="Times New Roman" w:hAnsi="Arial" w:cs="Arial"/>
                <w:b/>
                <w:bCs/>
                <w:color w:val="FFFFFF"/>
                <w:sz w:val="20"/>
                <w:szCs w:val="16"/>
                <w:lang w:eastAsia="en-AU"/>
              </w:rPr>
            </w:pPr>
          </w:p>
        </w:tc>
      </w:tr>
      <w:tr w:rsidR="00927016" w:rsidRPr="00927016" w14:paraId="6A59CD5D" w14:textId="77777777" w:rsidTr="00927016">
        <w:trPr>
          <w:trHeight w:val="291"/>
        </w:trPr>
        <w:tc>
          <w:tcPr>
            <w:tcW w:w="5239" w:type="dxa"/>
            <w:tcBorders>
              <w:top w:val="nil"/>
              <w:left w:val="nil"/>
              <w:bottom w:val="nil"/>
              <w:right w:val="nil"/>
            </w:tcBorders>
            <w:shd w:val="clear" w:color="auto" w:fill="547F4B"/>
            <w:vAlign w:val="center"/>
            <w:hideMark/>
          </w:tcPr>
          <w:p w14:paraId="786DEB31"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 </w:t>
            </w:r>
          </w:p>
        </w:tc>
        <w:tc>
          <w:tcPr>
            <w:tcW w:w="1303" w:type="dxa"/>
            <w:tcBorders>
              <w:top w:val="nil"/>
              <w:left w:val="nil"/>
              <w:bottom w:val="nil"/>
              <w:right w:val="nil"/>
            </w:tcBorders>
            <w:shd w:val="clear" w:color="auto" w:fill="547F4B"/>
            <w:vAlign w:val="center"/>
            <w:hideMark/>
          </w:tcPr>
          <w:p w14:paraId="2BE4B6DB"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1303" w:type="dxa"/>
            <w:tcBorders>
              <w:top w:val="nil"/>
              <w:left w:val="nil"/>
              <w:bottom w:val="nil"/>
              <w:right w:val="nil"/>
            </w:tcBorders>
            <w:shd w:val="clear" w:color="auto" w:fill="547F4B"/>
            <w:vAlign w:val="center"/>
            <w:hideMark/>
          </w:tcPr>
          <w:p w14:paraId="0047B35F"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1303" w:type="dxa"/>
            <w:tcBorders>
              <w:top w:val="nil"/>
              <w:left w:val="nil"/>
              <w:bottom w:val="nil"/>
              <w:right w:val="nil"/>
            </w:tcBorders>
            <w:shd w:val="clear" w:color="auto" w:fill="547F4B"/>
            <w:vAlign w:val="center"/>
            <w:hideMark/>
          </w:tcPr>
          <w:p w14:paraId="59B905BF"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$’000</w:t>
            </w:r>
          </w:p>
        </w:tc>
        <w:tc>
          <w:tcPr>
            <w:tcW w:w="1303" w:type="dxa"/>
            <w:tcBorders>
              <w:top w:val="nil"/>
              <w:left w:val="nil"/>
              <w:bottom w:val="nil"/>
              <w:right w:val="nil"/>
            </w:tcBorders>
            <w:shd w:val="clear" w:color="auto" w:fill="547F4B"/>
            <w:vAlign w:val="center"/>
            <w:hideMark/>
          </w:tcPr>
          <w:p w14:paraId="2A1E601C" w14:textId="77777777" w:rsidR="00927016" w:rsidRPr="00927016" w:rsidRDefault="00927016" w:rsidP="00927016">
            <w:pPr>
              <w:jc w:val="center"/>
              <w:rPr>
                <w:rFonts w:ascii="Arial" w:eastAsia="Times New Roman" w:hAnsi="Arial" w:cs="Arial"/>
                <w:b/>
                <w:bCs/>
                <w:color w:val="FFFFFF"/>
                <w:sz w:val="20"/>
                <w:szCs w:val="16"/>
                <w:lang w:eastAsia="en-AU"/>
              </w:rPr>
            </w:pPr>
            <w:r w:rsidRPr="00927016">
              <w:rPr>
                <w:rFonts w:ascii="Arial" w:eastAsia="Times New Roman" w:hAnsi="Arial" w:cs="Arial"/>
                <w:b/>
                <w:bCs/>
                <w:color w:val="FFFFFF"/>
                <w:sz w:val="20"/>
                <w:szCs w:val="16"/>
                <w:lang w:eastAsia="en-AU"/>
              </w:rPr>
              <w:t>%</w:t>
            </w:r>
          </w:p>
        </w:tc>
      </w:tr>
      <w:tr w:rsidR="00927016" w:rsidRPr="00927016" w14:paraId="7BC5855D" w14:textId="77777777" w:rsidTr="00927016">
        <w:trPr>
          <w:trHeight w:val="291"/>
        </w:trPr>
        <w:tc>
          <w:tcPr>
            <w:tcW w:w="5239" w:type="dxa"/>
            <w:tcBorders>
              <w:top w:val="nil"/>
              <w:left w:val="nil"/>
              <w:bottom w:val="nil"/>
              <w:right w:val="nil"/>
            </w:tcBorders>
            <w:shd w:val="clear" w:color="auto" w:fill="auto"/>
            <w:vAlign w:val="center"/>
            <w:hideMark/>
          </w:tcPr>
          <w:p w14:paraId="122855A9"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Councillor allowances</w:t>
            </w:r>
          </w:p>
        </w:tc>
        <w:tc>
          <w:tcPr>
            <w:tcW w:w="1303" w:type="dxa"/>
            <w:tcBorders>
              <w:top w:val="nil"/>
              <w:left w:val="nil"/>
              <w:bottom w:val="nil"/>
              <w:right w:val="nil"/>
            </w:tcBorders>
            <w:shd w:val="clear" w:color="auto" w:fill="auto"/>
            <w:vAlign w:val="center"/>
            <w:hideMark/>
          </w:tcPr>
          <w:p w14:paraId="306AE4F3" w14:textId="22705F75"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264 </w:t>
            </w:r>
          </w:p>
        </w:tc>
        <w:tc>
          <w:tcPr>
            <w:tcW w:w="1303" w:type="dxa"/>
            <w:tcBorders>
              <w:top w:val="nil"/>
              <w:left w:val="nil"/>
              <w:bottom w:val="nil"/>
              <w:right w:val="nil"/>
            </w:tcBorders>
            <w:shd w:val="clear" w:color="auto" w:fill="BBD4B6"/>
            <w:vAlign w:val="center"/>
            <w:hideMark/>
          </w:tcPr>
          <w:p w14:paraId="0FDE0CBB" w14:textId="1320144C"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 281 </w:t>
            </w:r>
          </w:p>
        </w:tc>
        <w:tc>
          <w:tcPr>
            <w:tcW w:w="1303" w:type="dxa"/>
            <w:tcBorders>
              <w:top w:val="nil"/>
              <w:left w:val="nil"/>
              <w:bottom w:val="nil"/>
              <w:right w:val="nil"/>
            </w:tcBorders>
            <w:shd w:val="clear" w:color="auto" w:fill="auto"/>
            <w:vAlign w:val="center"/>
            <w:hideMark/>
          </w:tcPr>
          <w:p w14:paraId="549B1C3A" w14:textId="7E0D443F"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17 </w:t>
            </w:r>
          </w:p>
        </w:tc>
        <w:tc>
          <w:tcPr>
            <w:tcW w:w="1303" w:type="dxa"/>
            <w:tcBorders>
              <w:top w:val="nil"/>
              <w:left w:val="nil"/>
              <w:bottom w:val="nil"/>
              <w:right w:val="nil"/>
            </w:tcBorders>
            <w:shd w:val="clear" w:color="auto" w:fill="auto"/>
            <w:vAlign w:val="center"/>
            <w:hideMark/>
          </w:tcPr>
          <w:p w14:paraId="5D96C30C"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6.27%</w:t>
            </w:r>
          </w:p>
        </w:tc>
      </w:tr>
      <w:tr w:rsidR="00927016" w:rsidRPr="00927016" w14:paraId="55CB5A6E" w14:textId="77777777" w:rsidTr="00927016">
        <w:trPr>
          <w:trHeight w:val="291"/>
        </w:trPr>
        <w:tc>
          <w:tcPr>
            <w:tcW w:w="5239" w:type="dxa"/>
            <w:tcBorders>
              <w:top w:val="nil"/>
              <w:left w:val="nil"/>
              <w:bottom w:val="nil"/>
              <w:right w:val="nil"/>
            </w:tcBorders>
            <w:shd w:val="clear" w:color="auto" w:fill="auto"/>
            <w:vAlign w:val="center"/>
            <w:hideMark/>
          </w:tcPr>
          <w:p w14:paraId="639A311A"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Auditors remuneration - internal</w:t>
            </w:r>
          </w:p>
        </w:tc>
        <w:tc>
          <w:tcPr>
            <w:tcW w:w="1303" w:type="dxa"/>
            <w:tcBorders>
              <w:top w:val="nil"/>
              <w:left w:val="nil"/>
              <w:bottom w:val="nil"/>
              <w:right w:val="nil"/>
            </w:tcBorders>
            <w:shd w:val="clear" w:color="auto" w:fill="auto"/>
            <w:vAlign w:val="center"/>
            <w:hideMark/>
          </w:tcPr>
          <w:p w14:paraId="2D5A9713" w14:textId="4BBB2097"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57 </w:t>
            </w:r>
          </w:p>
        </w:tc>
        <w:tc>
          <w:tcPr>
            <w:tcW w:w="1303" w:type="dxa"/>
            <w:tcBorders>
              <w:top w:val="nil"/>
              <w:left w:val="nil"/>
              <w:bottom w:val="nil"/>
              <w:right w:val="nil"/>
            </w:tcBorders>
            <w:shd w:val="clear" w:color="auto" w:fill="BBD4B6"/>
            <w:vAlign w:val="center"/>
            <w:hideMark/>
          </w:tcPr>
          <w:p w14:paraId="07628B92" w14:textId="2AB91508"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   59 </w:t>
            </w:r>
          </w:p>
        </w:tc>
        <w:tc>
          <w:tcPr>
            <w:tcW w:w="1303" w:type="dxa"/>
            <w:tcBorders>
              <w:top w:val="nil"/>
              <w:left w:val="nil"/>
              <w:bottom w:val="nil"/>
              <w:right w:val="nil"/>
            </w:tcBorders>
            <w:shd w:val="clear" w:color="auto" w:fill="auto"/>
            <w:vAlign w:val="center"/>
            <w:hideMark/>
          </w:tcPr>
          <w:p w14:paraId="6A912772" w14:textId="4382AD26"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2 </w:t>
            </w:r>
          </w:p>
        </w:tc>
        <w:tc>
          <w:tcPr>
            <w:tcW w:w="1303" w:type="dxa"/>
            <w:tcBorders>
              <w:top w:val="nil"/>
              <w:left w:val="nil"/>
              <w:bottom w:val="nil"/>
              <w:right w:val="nil"/>
            </w:tcBorders>
            <w:shd w:val="clear" w:color="auto" w:fill="auto"/>
            <w:vAlign w:val="center"/>
            <w:hideMark/>
          </w:tcPr>
          <w:p w14:paraId="5DA31E39"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3.51%</w:t>
            </w:r>
          </w:p>
        </w:tc>
      </w:tr>
      <w:tr w:rsidR="00927016" w:rsidRPr="00927016" w14:paraId="62BCEAC1" w14:textId="77777777" w:rsidTr="00927016">
        <w:trPr>
          <w:trHeight w:val="291"/>
        </w:trPr>
        <w:tc>
          <w:tcPr>
            <w:tcW w:w="5239" w:type="dxa"/>
            <w:tcBorders>
              <w:top w:val="nil"/>
              <w:left w:val="nil"/>
              <w:bottom w:val="nil"/>
              <w:right w:val="nil"/>
            </w:tcBorders>
            <w:shd w:val="clear" w:color="auto" w:fill="auto"/>
            <w:vAlign w:val="center"/>
            <w:hideMark/>
          </w:tcPr>
          <w:p w14:paraId="7559131C"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Auditors remuneration - VAGO</w:t>
            </w:r>
          </w:p>
        </w:tc>
        <w:tc>
          <w:tcPr>
            <w:tcW w:w="1303" w:type="dxa"/>
            <w:tcBorders>
              <w:top w:val="nil"/>
              <w:left w:val="nil"/>
              <w:bottom w:val="nil"/>
              <w:right w:val="nil"/>
            </w:tcBorders>
            <w:shd w:val="clear" w:color="auto" w:fill="auto"/>
            <w:vAlign w:val="center"/>
            <w:hideMark/>
          </w:tcPr>
          <w:p w14:paraId="753F219D" w14:textId="229A79A6"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67 </w:t>
            </w:r>
          </w:p>
        </w:tc>
        <w:tc>
          <w:tcPr>
            <w:tcW w:w="1303" w:type="dxa"/>
            <w:tcBorders>
              <w:top w:val="nil"/>
              <w:left w:val="nil"/>
              <w:bottom w:val="nil"/>
              <w:right w:val="nil"/>
            </w:tcBorders>
            <w:shd w:val="clear" w:color="auto" w:fill="BBD4B6"/>
            <w:vAlign w:val="center"/>
            <w:hideMark/>
          </w:tcPr>
          <w:p w14:paraId="11F97B66" w14:textId="7975610E"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   72 </w:t>
            </w:r>
          </w:p>
        </w:tc>
        <w:tc>
          <w:tcPr>
            <w:tcW w:w="1303" w:type="dxa"/>
            <w:tcBorders>
              <w:top w:val="nil"/>
              <w:left w:val="nil"/>
              <w:bottom w:val="nil"/>
              <w:right w:val="nil"/>
            </w:tcBorders>
            <w:shd w:val="clear" w:color="auto" w:fill="auto"/>
            <w:vAlign w:val="center"/>
            <w:hideMark/>
          </w:tcPr>
          <w:p w14:paraId="2AFFB92B" w14:textId="1EB9A52B"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5 </w:t>
            </w:r>
          </w:p>
        </w:tc>
        <w:tc>
          <w:tcPr>
            <w:tcW w:w="1303" w:type="dxa"/>
            <w:tcBorders>
              <w:top w:val="nil"/>
              <w:left w:val="nil"/>
              <w:bottom w:val="nil"/>
              <w:right w:val="nil"/>
            </w:tcBorders>
            <w:shd w:val="clear" w:color="auto" w:fill="auto"/>
            <w:vAlign w:val="center"/>
            <w:hideMark/>
          </w:tcPr>
          <w:p w14:paraId="2F6F7A8B"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7.46%</w:t>
            </w:r>
          </w:p>
        </w:tc>
      </w:tr>
      <w:tr w:rsidR="00927016" w:rsidRPr="00927016" w14:paraId="1DE3C42A" w14:textId="77777777" w:rsidTr="00927016">
        <w:trPr>
          <w:trHeight w:val="308"/>
        </w:trPr>
        <w:tc>
          <w:tcPr>
            <w:tcW w:w="5239" w:type="dxa"/>
            <w:tcBorders>
              <w:top w:val="nil"/>
              <w:left w:val="nil"/>
              <w:bottom w:val="nil"/>
              <w:right w:val="nil"/>
            </w:tcBorders>
            <w:shd w:val="clear" w:color="auto" w:fill="auto"/>
            <w:vAlign w:val="center"/>
            <w:hideMark/>
          </w:tcPr>
          <w:p w14:paraId="0486DA2A" w14:textId="77777777" w:rsidR="00927016" w:rsidRPr="00927016" w:rsidRDefault="00927016" w:rsidP="00927016">
            <w:pPr>
              <w:jc w:val="both"/>
              <w:rPr>
                <w:rFonts w:ascii="Arial" w:eastAsia="Times New Roman" w:hAnsi="Arial" w:cs="Arial"/>
                <w:sz w:val="20"/>
                <w:szCs w:val="16"/>
                <w:lang w:eastAsia="en-AU"/>
              </w:rPr>
            </w:pPr>
            <w:r w:rsidRPr="00927016">
              <w:rPr>
                <w:rFonts w:ascii="Arial" w:eastAsia="Times New Roman" w:hAnsi="Arial" w:cs="Arial"/>
                <w:sz w:val="20"/>
                <w:szCs w:val="16"/>
                <w:lang w:eastAsia="en-AU"/>
              </w:rPr>
              <w:t>Other expenses</w:t>
            </w:r>
          </w:p>
        </w:tc>
        <w:tc>
          <w:tcPr>
            <w:tcW w:w="1303" w:type="dxa"/>
            <w:tcBorders>
              <w:top w:val="nil"/>
              <w:left w:val="nil"/>
              <w:bottom w:val="nil"/>
              <w:right w:val="nil"/>
            </w:tcBorders>
            <w:shd w:val="clear" w:color="auto" w:fill="auto"/>
            <w:vAlign w:val="center"/>
            <w:hideMark/>
          </w:tcPr>
          <w:p w14:paraId="446C2DE3" w14:textId="325719AE"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23 </w:t>
            </w:r>
          </w:p>
        </w:tc>
        <w:tc>
          <w:tcPr>
            <w:tcW w:w="1303" w:type="dxa"/>
            <w:tcBorders>
              <w:top w:val="nil"/>
              <w:left w:val="nil"/>
              <w:bottom w:val="nil"/>
              <w:right w:val="nil"/>
            </w:tcBorders>
            <w:shd w:val="clear" w:color="auto" w:fill="BBD4B6"/>
            <w:vAlign w:val="center"/>
            <w:hideMark/>
          </w:tcPr>
          <w:p w14:paraId="052932E3" w14:textId="1D0E1EE8" w:rsidR="00927016" w:rsidRPr="00927016" w:rsidRDefault="00133308" w:rsidP="00927016">
            <w:pPr>
              <w:jc w:val="right"/>
              <w:rPr>
                <w:rFonts w:ascii="Arial" w:eastAsia="Times New Roman" w:hAnsi="Arial" w:cs="Arial"/>
                <w:b/>
                <w:bCs/>
                <w:sz w:val="20"/>
                <w:szCs w:val="16"/>
                <w:lang w:eastAsia="en-AU"/>
              </w:rPr>
            </w:pPr>
            <w:r>
              <w:rPr>
                <w:rFonts w:ascii="Arial" w:eastAsia="Times New Roman" w:hAnsi="Arial" w:cs="Arial"/>
                <w:b/>
                <w:bCs/>
                <w:sz w:val="20"/>
                <w:szCs w:val="16"/>
                <w:lang w:eastAsia="en-AU"/>
              </w:rPr>
              <w:t xml:space="preserve">   </w:t>
            </w:r>
            <w:r w:rsidR="00927016" w:rsidRPr="00927016">
              <w:rPr>
                <w:rFonts w:ascii="Arial" w:eastAsia="Times New Roman" w:hAnsi="Arial" w:cs="Arial"/>
                <w:b/>
                <w:bCs/>
                <w:sz w:val="20"/>
                <w:szCs w:val="16"/>
                <w:lang w:eastAsia="en-AU"/>
              </w:rPr>
              <w:t xml:space="preserve">   38 </w:t>
            </w:r>
          </w:p>
        </w:tc>
        <w:tc>
          <w:tcPr>
            <w:tcW w:w="1303" w:type="dxa"/>
            <w:tcBorders>
              <w:top w:val="nil"/>
              <w:left w:val="nil"/>
              <w:bottom w:val="single" w:sz="8" w:space="0" w:color="auto"/>
              <w:right w:val="nil"/>
            </w:tcBorders>
            <w:shd w:val="clear" w:color="auto" w:fill="auto"/>
            <w:vAlign w:val="center"/>
            <w:hideMark/>
          </w:tcPr>
          <w:p w14:paraId="1891E4A4" w14:textId="252EB07B"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15 </w:t>
            </w:r>
          </w:p>
        </w:tc>
        <w:tc>
          <w:tcPr>
            <w:tcW w:w="1303" w:type="dxa"/>
            <w:tcBorders>
              <w:top w:val="nil"/>
              <w:left w:val="nil"/>
              <w:bottom w:val="single" w:sz="8" w:space="0" w:color="auto"/>
              <w:right w:val="nil"/>
            </w:tcBorders>
            <w:shd w:val="clear" w:color="auto" w:fill="auto"/>
            <w:vAlign w:val="center"/>
            <w:hideMark/>
          </w:tcPr>
          <w:p w14:paraId="2FFD2791"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66.67%</w:t>
            </w:r>
          </w:p>
        </w:tc>
      </w:tr>
      <w:tr w:rsidR="00927016" w:rsidRPr="00927016" w14:paraId="214685B7" w14:textId="77777777" w:rsidTr="00927016">
        <w:trPr>
          <w:trHeight w:val="308"/>
        </w:trPr>
        <w:tc>
          <w:tcPr>
            <w:tcW w:w="5239" w:type="dxa"/>
            <w:tcBorders>
              <w:top w:val="nil"/>
              <w:left w:val="nil"/>
              <w:bottom w:val="single" w:sz="8" w:space="0" w:color="auto"/>
              <w:right w:val="nil"/>
            </w:tcBorders>
            <w:shd w:val="clear" w:color="auto" w:fill="auto"/>
            <w:vAlign w:val="center"/>
            <w:hideMark/>
          </w:tcPr>
          <w:p w14:paraId="45E9349B" w14:textId="77777777" w:rsidR="00927016" w:rsidRPr="00927016" w:rsidRDefault="00927016" w:rsidP="00927016">
            <w:pPr>
              <w:jc w:val="both"/>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Total other expenses</w:t>
            </w:r>
          </w:p>
        </w:tc>
        <w:tc>
          <w:tcPr>
            <w:tcW w:w="1303" w:type="dxa"/>
            <w:tcBorders>
              <w:top w:val="single" w:sz="8" w:space="0" w:color="auto"/>
              <w:left w:val="nil"/>
              <w:bottom w:val="single" w:sz="8" w:space="0" w:color="auto"/>
              <w:right w:val="nil"/>
            </w:tcBorders>
            <w:shd w:val="clear" w:color="auto" w:fill="auto"/>
            <w:vAlign w:val="center"/>
            <w:hideMark/>
          </w:tcPr>
          <w:p w14:paraId="1E9404BD" w14:textId="118D3D2C"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410 </w:t>
            </w:r>
          </w:p>
        </w:tc>
        <w:tc>
          <w:tcPr>
            <w:tcW w:w="1303" w:type="dxa"/>
            <w:tcBorders>
              <w:top w:val="single" w:sz="8" w:space="0" w:color="auto"/>
              <w:left w:val="nil"/>
              <w:bottom w:val="single" w:sz="8" w:space="0" w:color="auto"/>
              <w:right w:val="nil"/>
            </w:tcBorders>
            <w:shd w:val="clear" w:color="auto" w:fill="BBD4B6"/>
            <w:vAlign w:val="center"/>
            <w:hideMark/>
          </w:tcPr>
          <w:p w14:paraId="2F8685C0" w14:textId="68320306"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449 </w:t>
            </w:r>
          </w:p>
        </w:tc>
        <w:tc>
          <w:tcPr>
            <w:tcW w:w="1303" w:type="dxa"/>
            <w:tcBorders>
              <w:top w:val="nil"/>
              <w:left w:val="nil"/>
              <w:bottom w:val="single" w:sz="8" w:space="0" w:color="auto"/>
              <w:right w:val="nil"/>
            </w:tcBorders>
            <w:shd w:val="clear" w:color="auto" w:fill="auto"/>
            <w:vAlign w:val="center"/>
            <w:hideMark/>
          </w:tcPr>
          <w:p w14:paraId="56C5EE57" w14:textId="1BACC7FB" w:rsidR="00927016" w:rsidRPr="00927016" w:rsidRDefault="00133308" w:rsidP="00927016">
            <w:pPr>
              <w:jc w:val="right"/>
              <w:rPr>
                <w:rFonts w:ascii="Arial" w:eastAsia="Times New Roman" w:hAnsi="Arial" w:cs="Arial"/>
                <w:sz w:val="20"/>
                <w:szCs w:val="16"/>
                <w:lang w:eastAsia="en-AU"/>
              </w:rPr>
            </w:pPr>
            <w:r>
              <w:rPr>
                <w:rFonts w:ascii="Arial" w:eastAsia="Times New Roman" w:hAnsi="Arial" w:cs="Arial"/>
                <w:sz w:val="20"/>
                <w:szCs w:val="16"/>
                <w:lang w:eastAsia="en-AU"/>
              </w:rPr>
              <w:t xml:space="preserve">   </w:t>
            </w:r>
            <w:r w:rsidR="00927016" w:rsidRPr="00927016">
              <w:rPr>
                <w:rFonts w:ascii="Arial" w:eastAsia="Times New Roman" w:hAnsi="Arial" w:cs="Arial"/>
                <w:sz w:val="20"/>
                <w:szCs w:val="16"/>
                <w:lang w:eastAsia="en-AU"/>
              </w:rPr>
              <w:t xml:space="preserve">   39 </w:t>
            </w:r>
          </w:p>
        </w:tc>
        <w:tc>
          <w:tcPr>
            <w:tcW w:w="1303" w:type="dxa"/>
            <w:tcBorders>
              <w:top w:val="nil"/>
              <w:left w:val="nil"/>
              <w:bottom w:val="single" w:sz="8" w:space="0" w:color="auto"/>
              <w:right w:val="nil"/>
            </w:tcBorders>
            <w:shd w:val="clear" w:color="auto" w:fill="auto"/>
            <w:vAlign w:val="center"/>
            <w:hideMark/>
          </w:tcPr>
          <w:p w14:paraId="02556669" w14:textId="77777777" w:rsidR="00927016" w:rsidRPr="00927016" w:rsidRDefault="00927016" w:rsidP="00927016">
            <w:pPr>
              <w:jc w:val="right"/>
              <w:rPr>
                <w:rFonts w:ascii="Arial" w:eastAsia="Times New Roman" w:hAnsi="Arial" w:cs="Arial"/>
                <w:b/>
                <w:bCs/>
                <w:sz w:val="20"/>
                <w:szCs w:val="16"/>
                <w:lang w:eastAsia="en-AU"/>
              </w:rPr>
            </w:pPr>
            <w:r w:rsidRPr="00927016">
              <w:rPr>
                <w:rFonts w:ascii="Arial" w:eastAsia="Times New Roman" w:hAnsi="Arial" w:cs="Arial"/>
                <w:b/>
                <w:bCs/>
                <w:sz w:val="20"/>
                <w:szCs w:val="16"/>
                <w:lang w:eastAsia="en-AU"/>
              </w:rPr>
              <w:t>9.39%</w:t>
            </w:r>
          </w:p>
        </w:tc>
      </w:tr>
    </w:tbl>
    <w:p w14:paraId="1C308911" w14:textId="77777777" w:rsidR="00927016" w:rsidRDefault="00927016" w:rsidP="00332895">
      <w:pPr>
        <w:rPr>
          <w:rFonts w:ascii="Arial" w:hAnsi="Arial" w:cs="Arial"/>
          <w:sz w:val="20"/>
          <w:szCs w:val="20"/>
        </w:rPr>
      </w:pPr>
    </w:p>
    <w:p w14:paraId="234E1E7B" w14:textId="55CF6029" w:rsidR="00927016" w:rsidRDefault="00927016" w:rsidP="00332895">
      <w:pPr>
        <w:rPr>
          <w:rFonts w:ascii="Arial" w:hAnsi="Arial" w:cs="Arial"/>
          <w:sz w:val="20"/>
          <w:szCs w:val="20"/>
        </w:rPr>
      </w:pPr>
    </w:p>
    <w:p w14:paraId="00685813" w14:textId="77777777" w:rsidR="00AC3659" w:rsidRDefault="00AC3659" w:rsidP="00AC3659">
      <w:pPr>
        <w:rPr>
          <w:rFonts w:ascii="Arial" w:hAnsi="Arial" w:cs="Arial"/>
          <w:b/>
          <w:sz w:val="22"/>
          <w:szCs w:val="20"/>
        </w:rPr>
      </w:pPr>
    </w:p>
    <w:p w14:paraId="41BBDB4C" w14:textId="77777777" w:rsidR="00AC3659" w:rsidRDefault="00AC3659" w:rsidP="00AC3659">
      <w:pPr>
        <w:rPr>
          <w:rFonts w:ascii="Arial" w:hAnsi="Arial" w:cs="Arial"/>
          <w:b/>
          <w:sz w:val="22"/>
          <w:szCs w:val="20"/>
        </w:rPr>
      </w:pPr>
    </w:p>
    <w:p w14:paraId="46835332" w14:textId="77777777" w:rsidR="00AC3659" w:rsidRDefault="00AC3659" w:rsidP="00AC3659">
      <w:pPr>
        <w:rPr>
          <w:rFonts w:ascii="Arial" w:hAnsi="Arial" w:cs="Arial"/>
          <w:b/>
          <w:sz w:val="22"/>
          <w:szCs w:val="20"/>
        </w:rPr>
      </w:pPr>
    </w:p>
    <w:p w14:paraId="1FC8F73D" w14:textId="77777777" w:rsidR="00AC3659" w:rsidRDefault="00AC3659" w:rsidP="00AC3659">
      <w:pPr>
        <w:rPr>
          <w:rFonts w:ascii="Arial" w:hAnsi="Arial" w:cs="Arial"/>
          <w:b/>
          <w:sz w:val="22"/>
          <w:szCs w:val="20"/>
        </w:rPr>
      </w:pPr>
    </w:p>
    <w:p w14:paraId="162D76D8" w14:textId="77777777" w:rsidR="00AC3659" w:rsidRDefault="00AC3659" w:rsidP="00AC3659">
      <w:pPr>
        <w:rPr>
          <w:rFonts w:ascii="Arial" w:hAnsi="Arial" w:cs="Arial"/>
          <w:b/>
          <w:sz w:val="22"/>
          <w:szCs w:val="20"/>
        </w:rPr>
      </w:pPr>
    </w:p>
    <w:p w14:paraId="61A2042E" w14:textId="77777777" w:rsidR="00AC3659" w:rsidRDefault="00AC3659" w:rsidP="00AC3659">
      <w:pPr>
        <w:rPr>
          <w:rFonts w:ascii="Arial" w:hAnsi="Arial" w:cs="Arial"/>
          <w:b/>
          <w:sz w:val="22"/>
          <w:szCs w:val="20"/>
        </w:rPr>
      </w:pPr>
    </w:p>
    <w:p w14:paraId="4E8AC3A0" w14:textId="77777777" w:rsidR="00AC3659" w:rsidRDefault="00AC3659" w:rsidP="00AC3659">
      <w:pPr>
        <w:rPr>
          <w:rFonts w:ascii="Arial" w:hAnsi="Arial" w:cs="Arial"/>
          <w:b/>
          <w:sz w:val="22"/>
          <w:szCs w:val="20"/>
        </w:rPr>
      </w:pPr>
    </w:p>
    <w:p w14:paraId="1928D40E" w14:textId="77777777" w:rsidR="00AC3659" w:rsidRDefault="00AC3659" w:rsidP="00AC3659">
      <w:pPr>
        <w:rPr>
          <w:rFonts w:ascii="Arial" w:hAnsi="Arial" w:cs="Arial"/>
          <w:b/>
          <w:sz w:val="22"/>
          <w:szCs w:val="20"/>
        </w:rPr>
      </w:pPr>
    </w:p>
    <w:p w14:paraId="47122E27" w14:textId="77777777" w:rsidR="00AC3659" w:rsidRDefault="00AC3659" w:rsidP="00AC3659">
      <w:pPr>
        <w:rPr>
          <w:rFonts w:ascii="Arial" w:hAnsi="Arial" w:cs="Arial"/>
          <w:b/>
          <w:sz w:val="22"/>
          <w:szCs w:val="20"/>
        </w:rPr>
      </w:pPr>
    </w:p>
    <w:p w14:paraId="34E9D3A4" w14:textId="77777777" w:rsidR="00AC3659" w:rsidRDefault="00AC3659" w:rsidP="00AC3659">
      <w:pPr>
        <w:rPr>
          <w:rFonts w:ascii="Arial" w:hAnsi="Arial" w:cs="Arial"/>
          <w:b/>
          <w:sz w:val="22"/>
          <w:szCs w:val="20"/>
        </w:rPr>
      </w:pPr>
    </w:p>
    <w:p w14:paraId="59111A82" w14:textId="77777777" w:rsidR="00AC3659" w:rsidRDefault="00AC3659" w:rsidP="00AC3659">
      <w:pPr>
        <w:rPr>
          <w:rFonts w:ascii="Arial" w:hAnsi="Arial" w:cs="Arial"/>
          <w:b/>
          <w:sz w:val="22"/>
          <w:szCs w:val="20"/>
        </w:rPr>
      </w:pPr>
    </w:p>
    <w:p w14:paraId="3477135A" w14:textId="77777777" w:rsidR="00AC3659" w:rsidRDefault="00AC3659" w:rsidP="00AC3659">
      <w:pPr>
        <w:rPr>
          <w:rFonts w:ascii="Arial" w:hAnsi="Arial" w:cs="Arial"/>
          <w:b/>
          <w:sz w:val="22"/>
          <w:szCs w:val="20"/>
        </w:rPr>
      </w:pPr>
    </w:p>
    <w:p w14:paraId="1971C7D7" w14:textId="77777777" w:rsidR="00AC3659" w:rsidRDefault="00AC3659" w:rsidP="00AC3659">
      <w:pPr>
        <w:rPr>
          <w:rFonts w:ascii="Arial" w:hAnsi="Arial" w:cs="Arial"/>
          <w:b/>
          <w:sz w:val="22"/>
          <w:szCs w:val="20"/>
        </w:rPr>
      </w:pPr>
    </w:p>
    <w:p w14:paraId="5932AEAF" w14:textId="77777777" w:rsidR="00AC3659" w:rsidRDefault="00AC3659" w:rsidP="00AC3659">
      <w:pPr>
        <w:rPr>
          <w:rFonts w:ascii="Arial" w:hAnsi="Arial" w:cs="Arial"/>
          <w:b/>
          <w:sz w:val="22"/>
          <w:szCs w:val="20"/>
        </w:rPr>
      </w:pPr>
    </w:p>
    <w:p w14:paraId="3C456C30" w14:textId="77777777" w:rsidR="00AC3659" w:rsidRDefault="00AC3659" w:rsidP="00AC3659">
      <w:pPr>
        <w:rPr>
          <w:rFonts w:ascii="Arial" w:hAnsi="Arial" w:cs="Arial"/>
          <w:b/>
          <w:sz w:val="22"/>
          <w:szCs w:val="20"/>
        </w:rPr>
      </w:pPr>
    </w:p>
    <w:p w14:paraId="720642B0" w14:textId="77777777" w:rsidR="00AC3659" w:rsidRDefault="00AC3659" w:rsidP="00AC3659">
      <w:pPr>
        <w:rPr>
          <w:rFonts w:ascii="Arial" w:hAnsi="Arial" w:cs="Arial"/>
          <w:b/>
          <w:sz w:val="22"/>
          <w:szCs w:val="20"/>
        </w:rPr>
      </w:pPr>
    </w:p>
    <w:p w14:paraId="28526EAC" w14:textId="77777777" w:rsidR="00AC3659" w:rsidRDefault="00AC3659" w:rsidP="00AC3659">
      <w:pPr>
        <w:rPr>
          <w:rFonts w:ascii="Arial" w:hAnsi="Arial" w:cs="Arial"/>
          <w:b/>
          <w:sz w:val="22"/>
          <w:szCs w:val="20"/>
        </w:rPr>
      </w:pPr>
    </w:p>
    <w:p w14:paraId="50192332" w14:textId="77777777" w:rsidR="00AC3659" w:rsidRDefault="00AC3659" w:rsidP="00AC3659">
      <w:pPr>
        <w:rPr>
          <w:rFonts w:ascii="Arial" w:hAnsi="Arial" w:cs="Arial"/>
          <w:b/>
          <w:sz w:val="22"/>
          <w:szCs w:val="20"/>
        </w:rPr>
      </w:pPr>
    </w:p>
    <w:p w14:paraId="6F1E1E12" w14:textId="1517E0D6" w:rsidR="00AC3659" w:rsidRPr="00AC3659" w:rsidRDefault="00AC3659" w:rsidP="00AC3659">
      <w:pPr>
        <w:rPr>
          <w:rFonts w:ascii="Arial" w:hAnsi="Arial" w:cs="Arial"/>
          <w:b/>
          <w:sz w:val="20"/>
          <w:szCs w:val="20"/>
        </w:rPr>
      </w:pPr>
      <w:r w:rsidRPr="00AC3659">
        <w:rPr>
          <w:rFonts w:ascii="Arial" w:hAnsi="Arial" w:cs="Arial"/>
          <w:b/>
          <w:sz w:val="22"/>
          <w:szCs w:val="20"/>
        </w:rPr>
        <w:t>4.2 Balance Sheet</w:t>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p>
    <w:p w14:paraId="717493B8" w14:textId="77777777" w:rsidR="00AC3659" w:rsidRPr="00AC3659" w:rsidRDefault="00AC3659" w:rsidP="00AC3659">
      <w:pPr>
        <w:rPr>
          <w:rFonts w:ascii="Arial" w:hAnsi="Arial" w:cs="Arial"/>
          <w:sz w:val="20"/>
          <w:szCs w:val="20"/>
        </w:rPr>
      </w:pP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p>
    <w:p w14:paraId="2053EB5D" w14:textId="77777777" w:rsidR="00AC3659" w:rsidRPr="00AC3659" w:rsidRDefault="00AC3659" w:rsidP="00AC3659">
      <w:pPr>
        <w:rPr>
          <w:rFonts w:ascii="Arial" w:hAnsi="Arial" w:cs="Arial"/>
          <w:b/>
          <w:sz w:val="20"/>
          <w:szCs w:val="20"/>
        </w:rPr>
      </w:pPr>
      <w:r w:rsidRPr="00AC3659">
        <w:rPr>
          <w:rFonts w:ascii="Arial" w:hAnsi="Arial" w:cs="Arial"/>
          <w:b/>
          <w:sz w:val="20"/>
          <w:szCs w:val="20"/>
        </w:rPr>
        <w:t>4.2.1 Assets</w:t>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p>
    <w:p w14:paraId="4E790974" w14:textId="77777777" w:rsidR="00AC3659" w:rsidRPr="00AC3659" w:rsidRDefault="00AC3659" w:rsidP="00AC3659">
      <w:pPr>
        <w:rPr>
          <w:rFonts w:ascii="Arial" w:hAnsi="Arial" w:cs="Arial"/>
          <w:sz w:val="20"/>
          <w:szCs w:val="20"/>
        </w:rPr>
      </w:pP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p>
    <w:p w14:paraId="146C8999" w14:textId="2CCE90F7" w:rsidR="00AC3659" w:rsidRPr="00AC3659" w:rsidRDefault="00AC3659" w:rsidP="00AC3659">
      <w:pPr>
        <w:rPr>
          <w:rFonts w:ascii="Arial" w:hAnsi="Arial" w:cs="Arial"/>
          <w:sz w:val="20"/>
          <w:szCs w:val="20"/>
        </w:rPr>
      </w:pPr>
      <w:r w:rsidRPr="00AC3659">
        <w:rPr>
          <w:rFonts w:ascii="Arial" w:hAnsi="Arial" w:cs="Arial"/>
          <w:sz w:val="20"/>
          <w:szCs w:val="20"/>
        </w:rPr>
        <w:t xml:space="preserve">Cash assets include cash and investments such as cash held in the bank and in petty cash and the value of investments in deposits or other highly liquid investments with short term maturities of less than 90 days.  Investments exceeding 90 days are classified as financial assets. These balances are projected to decrease in 2022/23 as a number of major capital works are completed from the previous budget. </w:t>
      </w:r>
    </w:p>
    <w:p w14:paraId="22E77FFC" w14:textId="77777777" w:rsidR="00AC3659" w:rsidRPr="00AC3659" w:rsidRDefault="00AC3659" w:rsidP="00AC3659">
      <w:pPr>
        <w:rPr>
          <w:rFonts w:ascii="Arial" w:hAnsi="Arial" w:cs="Arial"/>
          <w:sz w:val="20"/>
          <w:szCs w:val="20"/>
        </w:rPr>
      </w:pPr>
    </w:p>
    <w:p w14:paraId="2625B260" w14:textId="77777777" w:rsidR="00AC3659" w:rsidRPr="00AC3659" w:rsidRDefault="00AC3659" w:rsidP="00AC3659">
      <w:pPr>
        <w:rPr>
          <w:rFonts w:ascii="Arial" w:hAnsi="Arial" w:cs="Arial"/>
          <w:sz w:val="20"/>
          <w:szCs w:val="20"/>
        </w:rPr>
      </w:pPr>
      <w:r w:rsidRPr="00AC3659">
        <w:rPr>
          <w:rFonts w:ascii="Arial" w:hAnsi="Arial" w:cs="Arial"/>
          <w:sz w:val="20"/>
          <w:szCs w:val="20"/>
        </w:rPr>
        <w:t>Trade and other receivables are monies owed to Council by ratepayers and others. It is expected that these will remain consistent with a number rental and rate deferrals coming to an end.</w:t>
      </w:r>
    </w:p>
    <w:p w14:paraId="0F38DFD3" w14:textId="77777777" w:rsidR="00AC3659" w:rsidRPr="00AC3659" w:rsidRDefault="00AC3659" w:rsidP="00AC3659">
      <w:pPr>
        <w:rPr>
          <w:rFonts w:ascii="Arial" w:hAnsi="Arial" w:cs="Arial"/>
          <w:sz w:val="20"/>
          <w:szCs w:val="20"/>
        </w:rPr>
      </w:pPr>
    </w:p>
    <w:p w14:paraId="13EF580E" w14:textId="77777777" w:rsidR="00AC3659" w:rsidRPr="00AC3659" w:rsidRDefault="00AC3659" w:rsidP="00AC3659">
      <w:pPr>
        <w:rPr>
          <w:rFonts w:ascii="Arial" w:hAnsi="Arial" w:cs="Arial"/>
          <w:sz w:val="20"/>
          <w:szCs w:val="20"/>
        </w:rPr>
      </w:pPr>
      <w:r w:rsidRPr="00AC3659">
        <w:rPr>
          <w:rFonts w:ascii="Arial" w:hAnsi="Arial" w:cs="Arial"/>
          <w:sz w:val="20"/>
          <w:szCs w:val="20"/>
        </w:rPr>
        <w:t>Property, infrastructure, plant and equipment is the largest component of Council’s worth and represents the value of all the land, buildings, roads, drainage, plant and equipment, which has been built up by the Council over many years. The increase in this balance is attributable to the net result of the capital works program, depreciation of assets, gifted assets and the sale and revaluation of assets.</w:t>
      </w:r>
    </w:p>
    <w:p w14:paraId="6011BF9D" w14:textId="03372E40" w:rsidR="00AC3659" w:rsidRPr="00AC3659" w:rsidRDefault="00AC3659" w:rsidP="00AC3659">
      <w:pPr>
        <w:rPr>
          <w:rFonts w:ascii="Arial" w:hAnsi="Arial" w:cs="Arial"/>
          <w:sz w:val="20"/>
          <w:szCs w:val="20"/>
        </w:rPr>
      </w:pP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p>
    <w:p w14:paraId="23F0E286" w14:textId="77777777" w:rsidR="00AC3659" w:rsidRPr="00AC3659" w:rsidRDefault="00AC3659" w:rsidP="00AC3659">
      <w:pPr>
        <w:rPr>
          <w:rFonts w:ascii="Arial" w:hAnsi="Arial" w:cs="Arial"/>
          <w:sz w:val="20"/>
          <w:szCs w:val="20"/>
        </w:rPr>
      </w:pP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p>
    <w:p w14:paraId="6B2EE526" w14:textId="77777777" w:rsidR="00AC3659" w:rsidRPr="00AC3659" w:rsidRDefault="00AC3659" w:rsidP="00AC3659">
      <w:pPr>
        <w:rPr>
          <w:rFonts w:ascii="Arial" w:hAnsi="Arial" w:cs="Arial"/>
          <w:b/>
          <w:sz w:val="20"/>
          <w:szCs w:val="20"/>
        </w:rPr>
      </w:pPr>
      <w:r w:rsidRPr="00AC3659">
        <w:rPr>
          <w:rFonts w:ascii="Arial" w:hAnsi="Arial" w:cs="Arial"/>
          <w:b/>
          <w:sz w:val="20"/>
          <w:szCs w:val="20"/>
        </w:rPr>
        <w:t>4.2.2 Liabilities</w:t>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p>
    <w:p w14:paraId="0119E509" w14:textId="77777777" w:rsidR="00AC3659" w:rsidRPr="00AC3659" w:rsidRDefault="00AC3659" w:rsidP="00AC3659">
      <w:pPr>
        <w:rPr>
          <w:rFonts w:ascii="Arial" w:hAnsi="Arial" w:cs="Arial"/>
          <w:sz w:val="20"/>
          <w:szCs w:val="20"/>
        </w:rPr>
      </w:pP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p>
    <w:p w14:paraId="5974320E" w14:textId="38EBC355" w:rsidR="00AC3659" w:rsidRPr="00AC3659" w:rsidRDefault="00AC3659" w:rsidP="00AC3659">
      <w:pPr>
        <w:rPr>
          <w:rFonts w:ascii="Arial" w:hAnsi="Arial" w:cs="Arial"/>
          <w:sz w:val="20"/>
          <w:szCs w:val="20"/>
        </w:rPr>
      </w:pPr>
      <w:r w:rsidRPr="00AC3659">
        <w:rPr>
          <w:rFonts w:ascii="Arial" w:hAnsi="Arial" w:cs="Arial"/>
          <w:sz w:val="20"/>
          <w:szCs w:val="20"/>
        </w:rPr>
        <w:t>Trade and other payables are those to whom Council owes money as at 30 June.  No significant movement is expected in this category for 2022/23.</w:t>
      </w:r>
    </w:p>
    <w:p w14:paraId="59B12E3C" w14:textId="77777777" w:rsidR="00AC3659" w:rsidRPr="00AC3659" w:rsidRDefault="00AC3659" w:rsidP="00AC3659">
      <w:pPr>
        <w:rPr>
          <w:rFonts w:ascii="Arial" w:hAnsi="Arial" w:cs="Arial"/>
          <w:sz w:val="20"/>
          <w:szCs w:val="20"/>
        </w:rPr>
      </w:pPr>
    </w:p>
    <w:p w14:paraId="7D478F5B" w14:textId="34215622" w:rsidR="00AC3659" w:rsidRPr="00AC3659" w:rsidRDefault="00AC3659" w:rsidP="00AC3659">
      <w:pPr>
        <w:rPr>
          <w:rFonts w:ascii="Arial" w:hAnsi="Arial" w:cs="Arial"/>
          <w:sz w:val="20"/>
          <w:szCs w:val="20"/>
        </w:rPr>
      </w:pPr>
      <w:r w:rsidRPr="00AC3659">
        <w:rPr>
          <w:rFonts w:ascii="Arial" w:hAnsi="Arial" w:cs="Arial"/>
          <w:sz w:val="20"/>
          <w:szCs w:val="20"/>
        </w:rPr>
        <w:t>Provisions include accrued long service leave, annual leave owing to employees and rehabilitation costs for a cessed landfill site.  These employee entitlements are only expected to increase marginally and are influenced by the outcome of the current Enterprise Agreement negotiation and active man</w:t>
      </w:r>
      <w:r>
        <w:rPr>
          <w:rFonts w:ascii="Arial" w:hAnsi="Arial" w:cs="Arial"/>
          <w:sz w:val="20"/>
          <w:szCs w:val="20"/>
        </w:rPr>
        <w:t>agement of leave entitlements.</w:t>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p>
    <w:p w14:paraId="3D5394EA" w14:textId="77777777" w:rsidR="00AC3659" w:rsidRPr="00AC3659" w:rsidRDefault="00AC3659" w:rsidP="00AC3659">
      <w:pPr>
        <w:rPr>
          <w:rFonts w:ascii="Arial" w:hAnsi="Arial" w:cs="Arial"/>
          <w:sz w:val="20"/>
          <w:szCs w:val="20"/>
        </w:rPr>
      </w:pP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p>
    <w:p w14:paraId="4A849C6A" w14:textId="77777777" w:rsidR="00AC3659" w:rsidRPr="00AC3659" w:rsidRDefault="00AC3659" w:rsidP="00AC3659">
      <w:pPr>
        <w:rPr>
          <w:rFonts w:ascii="Arial" w:hAnsi="Arial" w:cs="Arial"/>
          <w:sz w:val="20"/>
          <w:szCs w:val="20"/>
        </w:rPr>
      </w:pP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p>
    <w:p w14:paraId="5C716C51" w14:textId="77777777" w:rsidR="00AC3659" w:rsidRPr="00AC3659" w:rsidRDefault="00AC3659" w:rsidP="00AC3659">
      <w:pPr>
        <w:rPr>
          <w:rFonts w:ascii="Arial" w:hAnsi="Arial" w:cs="Arial"/>
          <w:b/>
          <w:sz w:val="20"/>
          <w:szCs w:val="20"/>
        </w:rPr>
      </w:pPr>
      <w:r w:rsidRPr="00AC3659">
        <w:rPr>
          <w:rFonts w:ascii="Arial" w:hAnsi="Arial" w:cs="Arial"/>
          <w:b/>
          <w:sz w:val="20"/>
          <w:szCs w:val="20"/>
        </w:rPr>
        <w:t>4.2.3 Borrowings</w:t>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p>
    <w:p w14:paraId="0FA8DDB0" w14:textId="06554927" w:rsidR="00AC3659" w:rsidRDefault="00AC3659" w:rsidP="00AC3659">
      <w:pPr>
        <w:rPr>
          <w:rFonts w:ascii="Arial" w:hAnsi="Arial" w:cs="Arial"/>
          <w:sz w:val="20"/>
          <w:szCs w:val="20"/>
        </w:rPr>
      </w:pPr>
      <w:r w:rsidRPr="00AC3659">
        <w:rPr>
          <w:rFonts w:ascii="Arial" w:hAnsi="Arial" w:cs="Arial"/>
          <w:sz w:val="20"/>
          <w:szCs w:val="20"/>
        </w:rPr>
        <w:t xml:space="preserve">The table below shows information on borrowings specifically required by the Regulations. </w:t>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p>
    <w:p w14:paraId="1DA8FC2F" w14:textId="58B26297" w:rsidR="00AC3659" w:rsidRDefault="00AC3659" w:rsidP="00332895">
      <w:pPr>
        <w:rPr>
          <w:rFonts w:ascii="Arial" w:hAnsi="Arial" w:cs="Arial"/>
          <w:sz w:val="20"/>
          <w:szCs w:val="20"/>
        </w:rPr>
      </w:pPr>
    </w:p>
    <w:p w14:paraId="4E7D1152" w14:textId="1DF1C65B" w:rsidR="00AC3659" w:rsidRDefault="00AC3659" w:rsidP="00332895">
      <w:pPr>
        <w:rPr>
          <w:rFonts w:ascii="Arial" w:hAnsi="Arial" w:cs="Arial"/>
          <w:sz w:val="20"/>
          <w:szCs w:val="20"/>
        </w:rPr>
      </w:pPr>
    </w:p>
    <w:tbl>
      <w:tblPr>
        <w:tblW w:w="10410" w:type="dxa"/>
        <w:tblLook w:val="04A0" w:firstRow="1" w:lastRow="0" w:firstColumn="1" w:lastColumn="0" w:noHBand="0" w:noVBand="1"/>
      </w:tblPr>
      <w:tblGrid>
        <w:gridCol w:w="4640"/>
        <w:gridCol w:w="1154"/>
        <w:gridCol w:w="1154"/>
        <w:gridCol w:w="1154"/>
        <w:gridCol w:w="1154"/>
        <w:gridCol w:w="1154"/>
      </w:tblGrid>
      <w:tr w:rsidR="00FA3366" w:rsidRPr="00FA3366" w14:paraId="4FEEA16F" w14:textId="77777777" w:rsidTr="00FA3366">
        <w:trPr>
          <w:trHeight w:val="606"/>
        </w:trPr>
        <w:tc>
          <w:tcPr>
            <w:tcW w:w="4640" w:type="dxa"/>
            <w:tcBorders>
              <w:top w:val="nil"/>
              <w:left w:val="nil"/>
              <w:bottom w:val="nil"/>
              <w:right w:val="nil"/>
            </w:tcBorders>
            <w:shd w:val="clear" w:color="auto" w:fill="547F4B"/>
            <w:vAlign w:val="center"/>
            <w:hideMark/>
          </w:tcPr>
          <w:p w14:paraId="3C8F47BE"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 </w:t>
            </w:r>
          </w:p>
        </w:tc>
        <w:tc>
          <w:tcPr>
            <w:tcW w:w="1154" w:type="dxa"/>
            <w:tcBorders>
              <w:top w:val="nil"/>
              <w:left w:val="nil"/>
              <w:bottom w:val="nil"/>
              <w:right w:val="nil"/>
            </w:tcBorders>
            <w:shd w:val="clear" w:color="auto" w:fill="547F4B"/>
            <w:vAlign w:val="center"/>
            <w:hideMark/>
          </w:tcPr>
          <w:p w14:paraId="5FC02102"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Forecast Actual</w:t>
            </w:r>
          </w:p>
        </w:tc>
        <w:tc>
          <w:tcPr>
            <w:tcW w:w="1154" w:type="dxa"/>
            <w:tcBorders>
              <w:top w:val="nil"/>
              <w:left w:val="nil"/>
              <w:bottom w:val="nil"/>
              <w:right w:val="nil"/>
            </w:tcBorders>
            <w:shd w:val="clear" w:color="auto" w:fill="547F4B"/>
            <w:vAlign w:val="center"/>
            <w:hideMark/>
          </w:tcPr>
          <w:p w14:paraId="68BF3386"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Budget</w:t>
            </w:r>
          </w:p>
        </w:tc>
        <w:tc>
          <w:tcPr>
            <w:tcW w:w="3462" w:type="dxa"/>
            <w:gridSpan w:val="3"/>
            <w:tcBorders>
              <w:top w:val="nil"/>
              <w:left w:val="nil"/>
              <w:bottom w:val="nil"/>
              <w:right w:val="nil"/>
            </w:tcBorders>
            <w:shd w:val="clear" w:color="auto" w:fill="547F4B"/>
            <w:vAlign w:val="center"/>
            <w:hideMark/>
          </w:tcPr>
          <w:p w14:paraId="0A2887CE"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Projections</w:t>
            </w:r>
          </w:p>
        </w:tc>
      </w:tr>
      <w:tr w:rsidR="00FA3366" w:rsidRPr="00FA3366" w14:paraId="7FF9BF84" w14:textId="77777777" w:rsidTr="00FA3366">
        <w:trPr>
          <w:trHeight w:val="343"/>
        </w:trPr>
        <w:tc>
          <w:tcPr>
            <w:tcW w:w="4640" w:type="dxa"/>
            <w:vMerge w:val="restart"/>
            <w:tcBorders>
              <w:top w:val="nil"/>
              <w:left w:val="nil"/>
              <w:bottom w:val="nil"/>
              <w:right w:val="nil"/>
            </w:tcBorders>
            <w:shd w:val="clear" w:color="auto" w:fill="547F4B"/>
            <w:vAlign w:val="center"/>
            <w:hideMark/>
          </w:tcPr>
          <w:p w14:paraId="10B3F0A0"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 </w:t>
            </w:r>
          </w:p>
        </w:tc>
        <w:tc>
          <w:tcPr>
            <w:tcW w:w="1154" w:type="dxa"/>
            <w:tcBorders>
              <w:top w:val="nil"/>
              <w:left w:val="nil"/>
              <w:bottom w:val="nil"/>
              <w:right w:val="nil"/>
            </w:tcBorders>
            <w:shd w:val="clear" w:color="auto" w:fill="547F4B"/>
            <w:vAlign w:val="center"/>
            <w:hideMark/>
          </w:tcPr>
          <w:p w14:paraId="6222E0AC"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2021/22</w:t>
            </w:r>
          </w:p>
        </w:tc>
        <w:tc>
          <w:tcPr>
            <w:tcW w:w="1154" w:type="dxa"/>
            <w:tcBorders>
              <w:top w:val="nil"/>
              <w:left w:val="nil"/>
              <w:bottom w:val="nil"/>
              <w:right w:val="nil"/>
            </w:tcBorders>
            <w:shd w:val="clear" w:color="auto" w:fill="547F4B"/>
            <w:vAlign w:val="center"/>
            <w:hideMark/>
          </w:tcPr>
          <w:p w14:paraId="6F120950"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2022/23</w:t>
            </w:r>
          </w:p>
        </w:tc>
        <w:tc>
          <w:tcPr>
            <w:tcW w:w="1154" w:type="dxa"/>
            <w:tcBorders>
              <w:top w:val="nil"/>
              <w:left w:val="nil"/>
              <w:bottom w:val="nil"/>
              <w:right w:val="nil"/>
            </w:tcBorders>
            <w:shd w:val="clear" w:color="auto" w:fill="547F4B"/>
            <w:vAlign w:val="center"/>
            <w:hideMark/>
          </w:tcPr>
          <w:p w14:paraId="21FC324F"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2023/24</w:t>
            </w:r>
          </w:p>
        </w:tc>
        <w:tc>
          <w:tcPr>
            <w:tcW w:w="1154" w:type="dxa"/>
            <w:tcBorders>
              <w:top w:val="nil"/>
              <w:left w:val="nil"/>
              <w:bottom w:val="nil"/>
              <w:right w:val="nil"/>
            </w:tcBorders>
            <w:shd w:val="clear" w:color="auto" w:fill="547F4B"/>
            <w:vAlign w:val="center"/>
            <w:hideMark/>
          </w:tcPr>
          <w:p w14:paraId="6322B812"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2024/25</w:t>
            </w:r>
          </w:p>
        </w:tc>
        <w:tc>
          <w:tcPr>
            <w:tcW w:w="1154" w:type="dxa"/>
            <w:tcBorders>
              <w:top w:val="nil"/>
              <w:left w:val="nil"/>
              <w:bottom w:val="nil"/>
              <w:right w:val="nil"/>
            </w:tcBorders>
            <w:shd w:val="clear" w:color="auto" w:fill="547F4B"/>
            <w:vAlign w:val="center"/>
            <w:hideMark/>
          </w:tcPr>
          <w:p w14:paraId="45FC6D4B"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2025/26</w:t>
            </w:r>
          </w:p>
        </w:tc>
      </w:tr>
      <w:tr w:rsidR="00FA3366" w:rsidRPr="00FA3366" w14:paraId="5E5F8F5E" w14:textId="77777777" w:rsidTr="00FA3366">
        <w:trPr>
          <w:trHeight w:val="343"/>
        </w:trPr>
        <w:tc>
          <w:tcPr>
            <w:tcW w:w="4640" w:type="dxa"/>
            <w:vMerge/>
            <w:tcBorders>
              <w:top w:val="nil"/>
              <w:left w:val="nil"/>
              <w:bottom w:val="nil"/>
              <w:right w:val="nil"/>
            </w:tcBorders>
            <w:shd w:val="clear" w:color="auto" w:fill="547F4B"/>
            <w:vAlign w:val="center"/>
            <w:hideMark/>
          </w:tcPr>
          <w:p w14:paraId="2B353306" w14:textId="77777777" w:rsidR="00FA3366" w:rsidRPr="00FA3366" w:rsidRDefault="00FA3366" w:rsidP="00FA3366">
            <w:pPr>
              <w:rPr>
                <w:rFonts w:ascii="Arial" w:eastAsia="Times New Roman" w:hAnsi="Arial" w:cs="Arial"/>
                <w:b/>
                <w:bCs/>
                <w:color w:val="FFFFFF"/>
                <w:sz w:val="20"/>
                <w:szCs w:val="16"/>
                <w:lang w:eastAsia="en-AU"/>
              </w:rPr>
            </w:pPr>
          </w:p>
        </w:tc>
        <w:tc>
          <w:tcPr>
            <w:tcW w:w="1154" w:type="dxa"/>
            <w:tcBorders>
              <w:top w:val="nil"/>
              <w:left w:val="nil"/>
              <w:bottom w:val="nil"/>
              <w:right w:val="nil"/>
            </w:tcBorders>
            <w:shd w:val="clear" w:color="auto" w:fill="547F4B"/>
            <w:vAlign w:val="center"/>
            <w:hideMark/>
          </w:tcPr>
          <w:p w14:paraId="32F341A0"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w:t>
            </w:r>
          </w:p>
        </w:tc>
        <w:tc>
          <w:tcPr>
            <w:tcW w:w="1154" w:type="dxa"/>
            <w:tcBorders>
              <w:top w:val="nil"/>
              <w:left w:val="nil"/>
              <w:bottom w:val="nil"/>
              <w:right w:val="nil"/>
            </w:tcBorders>
            <w:shd w:val="clear" w:color="auto" w:fill="547F4B"/>
            <w:vAlign w:val="center"/>
            <w:hideMark/>
          </w:tcPr>
          <w:p w14:paraId="392965CD"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w:t>
            </w:r>
          </w:p>
        </w:tc>
        <w:tc>
          <w:tcPr>
            <w:tcW w:w="1154" w:type="dxa"/>
            <w:tcBorders>
              <w:top w:val="nil"/>
              <w:left w:val="nil"/>
              <w:bottom w:val="nil"/>
              <w:right w:val="nil"/>
            </w:tcBorders>
            <w:shd w:val="clear" w:color="auto" w:fill="547F4B"/>
            <w:vAlign w:val="center"/>
            <w:hideMark/>
          </w:tcPr>
          <w:p w14:paraId="043338AD"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w:t>
            </w:r>
          </w:p>
        </w:tc>
        <w:tc>
          <w:tcPr>
            <w:tcW w:w="1154" w:type="dxa"/>
            <w:tcBorders>
              <w:top w:val="nil"/>
              <w:left w:val="nil"/>
              <w:bottom w:val="nil"/>
              <w:right w:val="nil"/>
            </w:tcBorders>
            <w:shd w:val="clear" w:color="auto" w:fill="547F4B"/>
            <w:vAlign w:val="center"/>
            <w:hideMark/>
          </w:tcPr>
          <w:p w14:paraId="3C11F819"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w:t>
            </w:r>
          </w:p>
        </w:tc>
        <w:tc>
          <w:tcPr>
            <w:tcW w:w="1154" w:type="dxa"/>
            <w:tcBorders>
              <w:top w:val="nil"/>
              <w:left w:val="nil"/>
              <w:bottom w:val="nil"/>
              <w:right w:val="nil"/>
            </w:tcBorders>
            <w:shd w:val="clear" w:color="auto" w:fill="547F4B"/>
            <w:vAlign w:val="center"/>
            <w:hideMark/>
          </w:tcPr>
          <w:p w14:paraId="1867BA37" w14:textId="77777777" w:rsidR="00FA3366" w:rsidRPr="00FA3366" w:rsidRDefault="00FA3366" w:rsidP="00FA3366">
            <w:pPr>
              <w:jc w:val="center"/>
              <w:rPr>
                <w:rFonts w:ascii="Arial" w:eastAsia="Times New Roman" w:hAnsi="Arial" w:cs="Arial"/>
                <w:b/>
                <w:bCs/>
                <w:color w:val="FFFFFF"/>
                <w:sz w:val="20"/>
                <w:szCs w:val="16"/>
                <w:lang w:eastAsia="en-AU"/>
              </w:rPr>
            </w:pPr>
            <w:r w:rsidRPr="00FA3366">
              <w:rPr>
                <w:rFonts w:ascii="Arial" w:eastAsia="Times New Roman" w:hAnsi="Arial" w:cs="Arial"/>
                <w:b/>
                <w:bCs/>
                <w:color w:val="FFFFFF"/>
                <w:sz w:val="20"/>
                <w:szCs w:val="16"/>
                <w:lang w:eastAsia="en-AU"/>
              </w:rPr>
              <w:t>$</w:t>
            </w:r>
          </w:p>
        </w:tc>
      </w:tr>
      <w:tr w:rsidR="00FA3366" w:rsidRPr="00FA3366" w14:paraId="279377C7" w14:textId="77777777" w:rsidTr="00EE3786">
        <w:trPr>
          <w:trHeight w:val="383"/>
        </w:trPr>
        <w:tc>
          <w:tcPr>
            <w:tcW w:w="4640" w:type="dxa"/>
            <w:tcBorders>
              <w:top w:val="nil"/>
              <w:left w:val="nil"/>
              <w:bottom w:val="nil"/>
              <w:right w:val="nil"/>
            </w:tcBorders>
            <w:shd w:val="clear" w:color="auto" w:fill="auto"/>
            <w:vAlign w:val="center"/>
            <w:hideMark/>
          </w:tcPr>
          <w:p w14:paraId="130BFC9E" w14:textId="77777777" w:rsidR="00FA3366" w:rsidRPr="00FA3366" w:rsidRDefault="00FA3366" w:rsidP="00FA3366">
            <w:pPr>
              <w:jc w:val="both"/>
              <w:rPr>
                <w:rFonts w:ascii="Arial" w:eastAsia="Times New Roman" w:hAnsi="Arial" w:cs="Arial"/>
                <w:sz w:val="20"/>
                <w:szCs w:val="16"/>
                <w:lang w:eastAsia="en-AU"/>
              </w:rPr>
            </w:pPr>
            <w:r w:rsidRPr="00FA3366">
              <w:rPr>
                <w:rFonts w:ascii="Arial" w:eastAsia="Times New Roman" w:hAnsi="Arial" w:cs="Arial"/>
                <w:sz w:val="20"/>
                <w:szCs w:val="16"/>
                <w:lang w:eastAsia="en-AU"/>
              </w:rPr>
              <w:t>Amount borrowed as at 30 June of the prior year</w:t>
            </w:r>
          </w:p>
        </w:tc>
        <w:tc>
          <w:tcPr>
            <w:tcW w:w="1154" w:type="dxa"/>
            <w:tcBorders>
              <w:top w:val="nil"/>
              <w:left w:val="nil"/>
              <w:bottom w:val="nil"/>
              <w:right w:val="nil"/>
            </w:tcBorders>
            <w:shd w:val="clear" w:color="auto" w:fill="auto"/>
            <w:vAlign w:val="center"/>
            <w:hideMark/>
          </w:tcPr>
          <w:p w14:paraId="4DE6E95A"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8,172 </w:t>
            </w:r>
          </w:p>
        </w:tc>
        <w:tc>
          <w:tcPr>
            <w:tcW w:w="1154" w:type="dxa"/>
            <w:tcBorders>
              <w:top w:val="nil"/>
              <w:left w:val="nil"/>
              <w:bottom w:val="nil"/>
              <w:right w:val="nil"/>
            </w:tcBorders>
            <w:shd w:val="clear" w:color="auto" w:fill="BBD4B6"/>
            <w:vAlign w:val="center"/>
            <w:hideMark/>
          </w:tcPr>
          <w:p w14:paraId="2E930520"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11,882 </w:t>
            </w:r>
          </w:p>
        </w:tc>
        <w:tc>
          <w:tcPr>
            <w:tcW w:w="1154" w:type="dxa"/>
            <w:tcBorders>
              <w:top w:val="nil"/>
              <w:left w:val="nil"/>
              <w:bottom w:val="nil"/>
              <w:right w:val="nil"/>
            </w:tcBorders>
            <w:shd w:val="clear" w:color="auto" w:fill="auto"/>
            <w:vAlign w:val="center"/>
            <w:hideMark/>
          </w:tcPr>
          <w:p w14:paraId="593877E3"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14,000 </w:t>
            </w:r>
          </w:p>
        </w:tc>
        <w:tc>
          <w:tcPr>
            <w:tcW w:w="1154" w:type="dxa"/>
            <w:tcBorders>
              <w:top w:val="nil"/>
              <w:left w:val="nil"/>
              <w:bottom w:val="nil"/>
              <w:right w:val="nil"/>
            </w:tcBorders>
            <w:shd w:val="clear" w:color="auto" w:fill="auto"/>
            <w:vAlign w:val="center"/>
            <w:hideMark/>
          </w:tcPr>
          <w:p w14:paraId="665C2271"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14,776 </w:t>
            </w:r>
          </w:p>
        </w:tc>
        <w:tc>
          <w:tcPr>
            <w:tcW w:w="1154" w:type="dxa"/>
            <w:tcBorders>
              <w:top w:val="nil"/>
              <w:left w:val="nil"/>
              <w:bottom w:val="nil"/>
              <w:right w:val="nil"/>
            </w:tcBorders>
            <w:shd w:val="clear" w:color="auto" w:fill="auto"/>
            <w:vAlign w:val="center"/>
            <w:hideMark/>
          </w:tcPr>
          <w:p w14:paraId="77A2473A"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15,925 </w:t>
            </w:r>
          </w:p>
        </w:tc>
      </w:tr>
      <w:tr w:rsidR="00FA3366" w:rsidRPr="00FA3366" w14:paraId="58CE11C9" w14:textId="77777777" w:rsidTr="00EE3786">
        <w:trPr>
          <w:trHeight w:val="343"/>
        </w:trPr>
        <w:tc>
          <w:tcPr>
            <w:tcW w:w="4640" w:type="dxa"/>
            <w:tcBorders>
              <w:top w:val="nil"/>
              <w:left w:val="nil"/>
              <w:bottom w:val="nil"/>
              <w:right w:val="nil"/>
            </w:tcBorders>
            <w:shd w:val="clear" w:color="auto" w:fill="auto"/>
            <w:vAlign w:val="center"/>
            <w:hideMark/>
          </w:tcPr>
          <w:p w14:paraId="5F66E2EF" w14:textId="77777777" w:rsidR="00FA3366" w:rsidRPr="00FA3366" w:rsidRDefault="00FA3366" w:rsidP="00FA3366">
            <w:pPr>
              <w:jc w:val="both"/>
              <w:rPr>
                <w:rFonts w:ascii="Arial" w:eastAsia="Times New Roman" w:hAnsi="Arial" w:cs="Arial"/>
                <w:sz w:val="20"/>
                <w:szCs w:val="16"/>
                <w:lang w:eastAsia="en-AU"/>
              </w:rPr>
            </w:pPr>
            <w:r w:rsidRPr="00FA3366">
              <w:rPr>
                <w:rFonts w:ascii="Arial" w:eastAsia="Times New Roman" w:hAnsi="Arial" w:cs="Arial"/>
                <w:sz w:val="20"/>
                <w:szCs w:val="16"/>
                <w:lang w:eastAsia="en-AU"/>
              </w:rPr>
              <w:t>Amount proposed to be borrowed</w:t>
            </w:r>
          </w:p>
        </w:tc>
        <w:tc>
          <w:tcPr>
            <w:tcW w:w="1154" w:type="dxa"/>
            <w:tcBorders>
              <w:top w:val="nil"/>
              <w:left w:val="nil"/>
              <w:bottom w:val="nil"/>
              <w:right w:val="nil"/>
            </w:tcBorders>
            <w:shd w:val="clear" w:color="auto" w:fill="auto"/>
            <w:vAlign w:val="center"/>
            <w:hideMark/>
          </w:tcPr>
          <w:p w14:paraId="091CDC45"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5,500 </w:t>
            </w:r>
          </w:p>
        </w:tc>
        <w:tc>
          <w:tcPr>
            <w:tcW w:w="1154" w:type="dxa"/>
            <w:tcBorders>
              <w:top w:val="nil"/>
              <w:left w:val="nil"/>
              <w:bottom w:val="nil"/>
              <w:right w:val="nil"/>
            </w:tcBorders>
            <w:shd w:val="clear" w:color="auto" w:fill="BBD4B6"/>
            <w:vAlign w:val="center"/>
            <w:hideMark/>
          </w:tcPr>
          <w:p w14:paraId="333AF6B1"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4,000 </w:t>
            </w:r>
          </w:p>
        </w:tc>
        <w:tc>
          <w:tcPr>
            <w:tcW w:w="1154" w:type="dxa"/>
            <w:tcBorders>
              <w:top w:val="nil"/>
              <w:left w:val="nil"/>
              <w:bottom w:val="nil"/>
              <w:right w:val="nil"/>
            </w:tcBorders>
            <w:shd w:val="clear" w:color="auto" w:fill="auto"/>
            <w:vAlign w:val="center"/>
            <w:hideMark/>
          </w:tcPr>
          <w:p w14:paraId="7816C3E8"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3,000 </w:t>
            </w:r>
          </w:p>
        </w:tc>
        <w:tc>
          <w:tcPr>
            <w:tcW w:w="1154" w:type="dxa"/>
            <w:tcBorders>
              <w:top w:val="nil"/>
              <w:left w:val="nil"/>
              <w:bottom w:val="nil"/>
              <w:right w:val="nil"/>
            </w:tcBorders>
            <w:shd w:val="clear" w:color="auto" w:fill="auto"/>
            <w:vAlign w:val="center"/>
            <w:hideMark/>
          </w:tcPr>
          <w:p w14:paraId="1C6692CB"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3,500 </w:t>
            </w:r>
          </w:p>
        </w:tc>
        <w:tc>
          <w:tcPr>
            <w:tcW w:w="1154" w:type="dxa"/>
            <w:tcBorders>
              <w:top w:val="nil"/>
              <w:left w:val="nil"/>
              <w:bottom w:val="nil"/>
              <w:right w:val="nil"/>
            </w:tcBorders>
            <w:shd w:val="clear" w:color="auto" w:fill="auto"/>
            <w:vAlign w:val="center"/>
            <w:hideMark/>
          </w:tcPr>
          <w:p w14:paraId="261A44CC"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2,000 </w:t>
            </w:r>
          </w:p>
        </w:tc>
      </w:tr>
      <w:tr w:rsidR="00FA3366" w:rsidRPr="00FA3366" w14:paraId="38A21EE0" w14:textId="77777777" w:rsidTr="00EE3786">
        <w:trPr>
          <w:trHeight w:val="363"/>
        </w:trPr>
        <w:tc>
          <w:tcPr>
            <w:tcW w:w="4640" w:type="dxa"/>
            <w:tcBorders>
              <w:top w:val="nil"/>
              <w:left w:val="nil"/>
              <w:bottom w:val="nil"/>
              <w:right w:val="nil"/>
            </w:tcBorders>
            <w:shd w:val="clear" w:color="auto" w:fill="auto"/>
            <w:vAlign w:val="center"/>
            <w:hideMark/>
          </w:tcPr>
          <w:p w14:paraId="748D3764" w14:textId="77777777" w:rsidR="00FA3366" w:rsidRPr="00FA3366" w:rsidRDefault="00FA3366" w:rsidP="00FA3366">
            <w:pPr>
              <w:jc w:val="both"/>
              <w:rPr>
                <w:rFonts w:ascii="Arial" w:eastAsia="Times New Roman" w:hAnsi="Arial" w:cs="Arial"/>
                <w:sz w:val="20"/>
                <w:szCs w:val="16"/>
                <w:lang w:eastAsia="en-AU"/>
              </w:rPr>
            </w:pPr>
            <w:r w:rsidRPr="00FA3366">
              <w:rPr>
                <w:rFonts w:ascii="Arial" w:eastAsia="Times New Roman" w:hAnsi="Arial" w:cs="Arial"/>
                <w:sz w:val="20"/>
                <w:szCs w:val="16"/>
                <w:lang w:eastAsia="en-AU"/>
              </w:rPr>
              <w:t>Amount projected to be redeemed</w:t>
            </w:r>
          </w:p>
        </w:tc>
        <w:tc>
          <w:tcPr>
            <w:tcW w:w="1154" w:type="dxa"/>
            <w:tcBorders>
              <w:top w:val="nil"/>
              <w:left w:val="nil"/>
              <w:bottom w:val="single" w:sz="8" w:space="0" w:color="auto"/>
              <w:right w:val="nil"/>
            </w:tcBorders>
            <w:shd w:val="clear" w:color="auto" w:fill="auto"/>
            <w:vAlign w:val="center"/>
            <w:hideMark/>
          </w:tcPr>
          <w:p w14:paraId="6892DC54"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(1,790)</w:t>
            </w:r>
          </w:p>
        </w:tc>
        <w:tc>
          <w:tcPr>
            <w:tcW w:w="1154" w:type="dxa"/>
            <w:tcBorders>
              <w:top w:val="nil"/>
              <w:left w:val="nil"/>
              <w:bottom w:val="single" w:sz="8" w:space="0" w:color="auto"/>
              <w:right w:val="nil"/>
            </w:tcBorders>
            <w:shd w:val="clear" w:color="auto" w:fill="BBD4B6"/>
            <w:vAlign w:val="center"/>
            <w:hideMark/>
          </w:tcPr>
          <w:p w14:paraId="651B7D05"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(1,882)</w:t>
            </w:r>
          </w:p>
        </w:tc>
        <w:tc>
          <w:tcPr>
            <w:tcW w:w="1154" w:type="dxa"/>
            <w:tcBorders>
              <w:top w:val="nil"/>
              <w:left w:val="nil"/>
              <w:bottom w:val="single" w:sz="8" w:space="0" w:color="auto"/>
              <w:right w:val="nil"/>
            </w:tcBorders>
            <w:shd w:val="clear" w:color="auto" w:fill="auto"/>
            <w:vAlign w:val="center"/>
            <w:hideMark/>
          </w:tcPr>
          <w:p w14:paraId="6A982858"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(2,224)</w:t>
            </w:r>
          </w:p>
        </w:tc>
        <w:tc>
          <w:tcPr>
            <w:tcW w:w="1154" w:type="dxa"/>
            <w:tcBorders>
              <w:top w:val="nil"/>
              <w:left w:val="nil"/>
              <w:bottom w:val="single" w:sz="8" w:space="0" w:color="auto"/>
              <w:right w:val="nil"/>
            </w:tcBorders>
            <w:shd w:val="clear" w:color="auto" w:fill="auto"/>
            <w:vAlign w:val="center"/>
            <w:hideMark/>
          </w:tcPr>
          <w:p w14:paraId="6A5097A6"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(2,351)</w:t>
            </w:r>
          </w:p>
        </w:tc>
        <w:tc>
          <w:tcPr>
            <w:tcW w:w="1154" w:type="dxa"/>
            <w:tcBorders>
              <w:top w:val="nil"/>
              <w:left w:val="nil"/>
              <w:bottom w:val="single" w:sz="8" w:space="0" w:color="auto"/>
              <w:right w:val="nil"/>
            </w:tcBorders>
            <w:shd w:val="clear" w:color="auto" w:fill="auto"/>
            <w:vAlign w:val="center"/>
            <w:hideMark/>
          </w:tcPr>
          <w:p w14:paraId="30D6B9C9"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(2,465)</w:t>
            </w:r>
          </w:p>
        </w:tc>
      </w:tr>
      <w:tr w:rsidR="00FA3366" w:rsidRPr="00FA3366" w14:paraId="1125BBD6" w14:textId="77777777" w:rsidTr="00EE3786">
        <w:trPr>
          <w:trHeight w:val="363"/>
        </w:trPr>
        <w:tc>
          <w:tcPr>
            <w:tcW w:w="4640" w:type="dxa"/>
            <w:tcBorders>
              <w:top w:val="nil"/>
              <w:left w:val="nil"/>
              <w:bottom w:val="single" w:sz="8" w:space="0" w:color="auto"/>
              <w:right w:val="nil"/>
            </w:tcBorders>
            <w:shd w:val="clear" w:color="auto" w:fill="auto"/>
            <w:vAlign w:val="center"/>
            <w:hideMark/>
          </w:tcPr>
          <w:p w14:paraId="3E873C76" w14:textId="77777777" w:rsidR="00FA3366" w:rsidRPr="00FA3366" w:rsidRDefault="00FA3366" w:rsidP="00FA3366">
            <w:pPr>
              <w:jc w:val="both"/>
              <w:rPr>
                <w:rFonts w:ascii="Arial" w:eastAsia="Times New Roman" w:hAnsi="Arial" w:cs="Arial"/>
                <w:b/>
                <w:bCs/>
                <w:sz w:val="20"/>
                <w:szCs w:val="16"/>
                <w:lang w:eastAsia="en-AU"/>
              </w:rPr>
            </w:pPr>
            <w:r w:rsidRPr="00FA3366">
              <w:rPr>
                <w:rFonts w:ascii="Arial" w:eastAsia="Times New Roman" w:hAnsi="Arial" w:cs="Arial"/>
                <w:b/>
                <w:bCs/>
                <w:sz w:val="20"/>
                <w:szCs w:val="16"/>
                <w:lang w:eastAsia="en-AU"/>
              </w:rPr>
              <w:t>Amount of borrowings as at 30 June</w:t>
            </w:r>
          </w:p>
        </w:tc>
        <w:tc>
          <w:tcPr>
            <w:tcW w:w="1154" w:type="dxa"/>
            <w:tcBorders>
              <w:top w:val="nil"/>
              <w:left w:val="nil"/>
              <w:bottom w:val="single" w:sz="8" w:space="0" w:color="auto"/>
              <w:right w:val="nil"/>
            </w:tcBorders>
            <w:shd w:val="clear" w:color="auto" w:fill="auto"/>
            <w:vAlign w:val="center"/>
            <w:hideMark/>
          </w:tcPr>
          <w:p w14:paraId="65274079"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11,882 </w:t>
            </w:r>
          </w:p>
        </w:tc>
        <w:tc>
          <w:tcPr>
            <w:tcW w:w="1154" w:type="dxa"/>
            <w:tcBorders>
              <w:top w:val="nil"/>
              <w:left w:val="nil"/>
              <w:bottom w:val="single" w:sz="8" w:space="0" w:color="auto"/>
              <w:right w:val="nil"/>
            </w:tcBorders>
            <w:shd w:val="clear" w:color="auto" w:fill="BBD4B6"/>
            <w:vAlign w:val="center"/>
            <w:hideMark/>
          </w:tcPr>
          <w:p w14:paraId="2DE15858"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14,000 </w:t>
            </w:r>
          </w:p>
        </w:tc>
        <w:tc>
          <w:tcPr>
            <w:tcW w:w="1154" w:type="dxa"/>
            <w:tcBorders>
              <w:top w:val="nil"/>
              <w:left w:val="nil"/>
              <w:bottom w:val="single" w:sz="8" w:space="0" w:color="auto"/>
              <w:right w:val="nil"/>
            </w:tcBorders>
            <w:shd w:val="clear" w:color="auto" w:fill="auto"/>
            <w:vAlign w:val="center"/>
            <w:hideMark/>
          </w:tcPr>
          <w:p w14:paraId="39070182"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14,776 </w:t>
            </w:r>
          </w:p>
        </w:tc>
        <w:tc>
          <w:tcPr>
            <w:tcW w:w="1154" w:type="dxa"/>
            <w:tcBorders>
              <w:top w:val="nil"/>
              <w:left w:val="nil"/>
              <w:bottom w:val="single" w:sz="8" w:space="0" w:color="auto"/>
              <w:right w:val="nil"/>
            </w:tcBorders>
            <w:shd w:val="clear" w:color="auto" w:fill="auto"/>
            <w:vAlign w:val="center"/>
            <w:hideMark/>
          </w:tcPr>
          <w:p w14:paraId="5CD1B463"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15,925 </w:t>
            </w:r>
          </w:p>
        </w:tc>
        <w:tc>
          <w:tcPr>
            <w:tcW w:w="1154" w:type="dxa"/>
            <w:tcBorders>
              <w:top w:val="nil"/>
              <w:left w:val="nil"/>
              <w:bottom w:val="single" w:sz="8" w:space="0" w:color="auto"/>
              <w:right w:val="nil"/>
            </w:tcBorders>
            <w:shd w:val="clear" w:color="auto" w:fill="auto"/>
            <w:vAlign w:val="center"/>
            <w:hideMark/>
          </w:tcPr>
          <w:p w14:paraId="740223D6" w14:textId="77777777" w:rsidR="00FA3366" w:rsidRPr="00FA3366" w:rsidRDefault="00FA3366" w:rsidP="00EE3786">
            <w:pPr>
              <w:jc w:val="right"/>
              <w:rPr>
                <w:rFonts w:ascii="Arial" w:eastAsia="Times New Roman" w:hAnsi="Arial" w:cs="Arial"/>
                <w:sz w:val="20"/>
                <w:szCs w:val="16"/>
                <w:lang w:eastAsia="en-AU"/>
              </w:rPr>
            </w:pPr>
            <w:r w:rsidRPr="00FA3366">
              <w:rPr>
                <w:rFonts w:ascii="Arial" w:eastAsia="Times New Roman" w:hAnsi="Arial" w:cs="Arial"/>
                <w:sz w:val="20"/>
                <w:szCs w:val="16"/>
                <w:lang w:eastAsia="en-AU"/>
              </w:rPr>
              <w:t xml:space="preserve">        15,460 </w:t>
            </w:r>
          </w:p>
        </w:tc>
      </w:tr>
    </w:tbl>
    <w:p w14:paraId="5F53558B" w14:textId="48ED7774" w:rsidR="00AC3659" w:rsidRDefault="00AC3659" w:rsidP="00332895">
      <w:pPr>
        <w:rPr>
          <w:rFonts w:ascii="Arial" w:hAnsi="Arial" w:cs="Arial"/>
          <w:sz w:val="20"/>
          <w:szCs w:val="20"/>
        </w:rPr>
      </w:pPr>
    </w:p>
    <w:p w14:paraId="590C763B" w14:textId="1F8B4975" w:rsidR="00AC3659" w:rsidRDefault="00AC3659" w:rsidP="00332895">
      <w:pPr>
        <w:rPr>
          <w:rFonts w:ascii="Arial" w:hAnsi="Arial" w:cs="Arial"/>
          <w:sz w:val="20"/>
          <w:szCs w:val="20"/>
        </w:rPr>
      </w:pPr>
    </w:p>
    <w:p w14:paraId="0A693331" w14:textId="1B9B1EFC" w:rsidR="00AC3659" w:rsidRPr="00AC3659" w:rsidRDefault="00AC3659" w:rsidP="00AC3659">
      <w:pPr>
        <w:rPr>
          <w:rFonts w:ascii="Arial" w:hAnsi="Arial" w:cs="Arial"/>
          <w:sz w:val="20"/>
          <w:szCs w:val="20"/>
        </w:rPr>
      </w:pPr>
      <w:r w:rsidRPr="00AC3659">
        <w:rPr>
          <w:rFonts w:ascii="Arial" w:hAnsi="Arial" w:cs="Arial"/>
          <w:sz w:val="20"/>
          <w:szCs w:val="20"/>
        </w:rPr>
        <w:t>Interest-bearing loans and borrowings are liabilities of Council.  The Council is forecasting to borrow $5.50m in 2021/22 for the Reid Oval upgrade ($3.0m) and the Learning &amp; Library Hub ($2.50m). The final drawdown for the Learning &amp; Library Hub may be drawn down in the 2022/23 financial year as it is tied to a State Government scheme that require milestones to be achieved before the funds can be released.</w:t>
      </w:r>
    </w:p>
    <w:p w14:paraId="00DD9EDE" w14:textId="77777777" w:rsidR="00AC3659" w:rsidRPr="00AC3659" w:rsidRDefault="00AC3659" w:rsidP="00AC3659">
      <w:pPr>
        <w:rPr>
          <w:rFonts w:ascii="Arial" w:hAnsi="Arial" w:cs="Arial"/>
          <w:sz w:val="20"/>
          <w:szCs w:val="20"/>
        </w:rPr>
      </w:pPr>
    </w:p>
    <w:p w14:paraId="512469BD" w14:textId="37BBE982" w:rsidR="00AC3659" w:rsidRPr="00AC3659" w:rsidRDefault="00AC3659" w:rsidP="00AC3659">
      <w:pPr>
        <w:rPr>
          <w:rFonts w:ascii="Arial" w:hAnsi="Arial" w:cs="Arial"/>
          <w:sz w:val="20"/>
          <w:szCs w:val="20"/>
        </w:rPr>
      </w:pPr>
      <w:r w:rsidRPr="00AC3659">
        <w:rPr>
          <w:rFonts w:ascii="Arial" w:hAnsi="Arial" w:cs="Arial"/>
          <w:sz w:val="20"/>
          <w:szCs w:val="20"/>
        </w:rPr>
        <w:t>In 2022/23 Council plans to repay loan principal of $1.88 million and drawdown new loan funds of $4.00 million relating to the Smart Buildings project and the rectification/upgrade of the Livestock Exchange.</w:t>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p>
    <w:p w14:paraId="7CF94F40" w14:textId="77777777" w:rsidR="00AC3659" w:rsidRPr="00AC3659" w:rsidRDefault="00AC3659" w:rsidP="00AC3659">
      <w:pPr>
        <w:rPr>
          <w:rFonts w:ascii="Arial" w:hAnsi="Arial" w:cs="Arial"/>
          <w:sz w:val="20"/>
          <w:szCs w:val="20"/>
        </w:rPr>
      </w:pP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r w:rsidRPr="00AC3659">
        <w:rPr>
          <w:rFonts w:ascii="Arial" w:hAnsi="Arial" w:cs="Arial"/>
          <w:sz w:val="20"/>
          <w:szCs w:val="20"/>
        </w:rPr>
        <w:tab/>
      </w:r>
    </w:p>
    <w:p w14:paraId="3894735D" w14:textId="77777777" w:rsidR="00AC3659" w:rsidRDefault="00AC3659" w:rsidP="00AC3659">
      <w:pPr>
        <w:rPr>
          <w:rFonts w:ascii="Arial" w:hAnsi="Arial" w:cs="Arial"/>
          <w:b/>
          <w:sz w:val="20"/>
          <w:szCs w:val="20"/>
        </w:rPr>
      </w:pPr>
    </w:p>
    <w:p w14:paraId="50F2166F" w14:textId="77777777" w:rsidR="00AC3659" w:rsidRDefault="00AC3659" w:rsidP="00AC3659">
      <w:pPr>
        <w:rPr>
          <w:rFonts w:ascii="Arial" w:hAnsi="Arial" w:cs="Arial"/>
          <w:b/>
          <w:sz w:val="20"/>
          <w:szCs w:val="20"/>
        </w:rPr>
      </w:pPr>
    </w:p>
    <w:p w14:paraId="7FE60749" w14:textId="77777777" w:rsidR="00AC3659" w:rsidRDefault="00AC3659" w:rsidP="00AC3659">
      <w:pPr>
        <w:rPr>
          <w:rFonts w:ascii="Arial" w:hAnsi="Arial" w:cs="Arial"/>
          <w:b/>
          <w:sz w:val="20"/>
          <w:szCs w:val="20"/>
        </w:rPr>
      </w:pPr>
    </w:p>
    <w:p w14:paraId="55590C82" w14:textId="77777777" w:rsidR="00AC3659" w:rsidRDefault="00AC3659" w:rsidP="00AC3659">
      <w:pPr>
        <w:rPr>
          <w:rFonts w:ascii="Arial" w:hAnsi="Arial" w:cs="Arial"/>
          <w:b/>
          <w:sz w:val="20"/>
          <w:szCs w:val="20"/>
        </w:rPr>
      </w:pPr>
    </w:p>
    <w:p w14:paraId="53FD0E7D" w14:textId="77777777" w:rsidR="00AC3659" w:rsidRDefault="00AC3659" w:rsidP="00AC3659">
      <w:pPr>
        <w:rPr>
          <w:rFonts w:ascii="Arial" w:hAnsi="Arial" w:cs="Arial"/>
          <w:b/>
          <w:sz w:val="20"/>
          <w:szCs w:val="20"/>
        </w:rPr>
      </w:pPr>
    </w:p>
    <w:p w14:paraId="03A3CD06" w14:textId="77777777" w:rsidR="00AC3659" w:rsidRDefault="00AC3659" w:rsidP="00AC3659">
      <w:pPr>
        <w:rPr>
          <w:rFonts w:ascii="Arial" w:hAnsi="Arial" w:cs="Arial"/>
          <w:b/>
          <w:sz w:val="20"/>
          <w:szCs w:val="20"/>
        </w:rPr>
      </w:pPr>
    </w:p>
    <w:p w14:paraId="6AC76DF8" w14:textId="77777777" w:rsidR="00AC3659" w:rsidRDefault="00AC3659" w:rsidP="00AC3659">
      <w:pPr>
        <w:rPr>
          <w:rFonts w:ascii="Arial" w:hAnsi="Arial" w:cs="Arial"/>
          <w:b/>
          <w:sz w:val="20"/>
          <w:szCs w:val="20"/>
        </w:rPr>
      </w:pPr>
    </w:p>
    <w:p w14:paraId="32646CBA" w14:textId="77777777" w:rsidR="00AC3659" w:rsidRDefault="00AC3659" w:rsidP="00AC3659">
      <w:pPr>
        <w:rPr>
          <w:rFonts w:ascii="Arial" w:hAnsi="Arial" w:cs="Arial"/>
          <w:b/>
          <w:sz w:val="20"/>
          <w:szCs w:val="20"/>
        </w:rPr>
      </w:pPr>
    </w:p>
    <w:p w14:paraId="3293D986" w14:textId="77777777" w:rsidR="00AC3659" w:rsidRDefault="00AC3659" w:rsidP="00AC3659">
      <w:pPr>
        <w:rPr>
          <w:rFonts w:ascii="Arial" w:hAnsi="Arial" w:cs="Arial"/>
          <w:b/>
          <w:sz w:val="20"/>
          <w:szCs w:val="20"/>
        </w:rPr>
      </w:pPr>
    </w:p>
    <w:p w14:paraId="03623C85" w14:textId="127EF96A" w:rsidR="00AC3659" w:rsidRPr="00AC3659" w:rsidRDefault="00AC3659" w:rsidP="00AC3659">
      <w:pPr>
        <w:rPr>
          <w:rFonts w:ascii="Arial" w:hAnsi="Arial" w:cs="Arial"/>
          <w:b/>
          <w:sz w:val="20"/>
          <w:szCs w:val="20"/>
        </w:rPr>
      </w:pPr>
      <w:r w:rsidRPr="00AC3659">
        <w:rPr>
          <w:rFonts w:ascii="Arial" w:hAnsi="Arial" w:cs="Arial"/>
          <w:b/>
          <w:sz w:val="20"/>
          <w:szCs w:val="20"/>
        </w:rPr>
        <w:t>4.2.4 Leases by category</w:t>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r w:rsidRPr="00AC3659">
        <w:rPr>
          <w:rFonts w:ascii="Arial" w:hAnsi="Arial" w:cs="Arial"/>
          <w:b/>
          <w:sz w:val="20"/>
          <w:szCs w:val="20"/>
        </w:rPr>
        <w:tab/>
      </w:r>
    </w:p>
    <w:p w14:paraId="3FEBB68B" w14:textId="77777777" w:rsidR="0041064F" w:rsidRDefault="0041064F" w:rsidP="00AC3659">
      <w:pPr>
        <w:rPr>
          <w:rFonts w:ascii="Arial" w:hAnsi="Arial" w:cs="Arial"/>
          <w:sz w:val="20"/>
          <w:szCs w:val="20"/>
        </w:rPr>
      </w:pPr>
    </w:p>
    <w:p w14:paraId="23E734D5" w14:textId="53ECD672" w:rsidR="00AC3659" w:rsidRDefault="00AC3659" w:rsidP="00AC3659">
      <w:pPr>
        <w:rPr>
          <w:rFonts w:ascii="Arial" w:hAnsi="Arial" w:cs="Arial"/>
          <w:sz w:val="20"/>
          <w:szCs w:val="20"/>
        </w:rPr>
      </w:pPr>
      <w:r w:rsidRPr="00AC3659">
        <w:rPr>
          <w:rFonts w:ascii="Arial" w:hAnsi="Arial" w:cs="Arial"/>
          <w:sz w:val="20"/>
          <w:szCs w:val="20"/>
        </w:rPr>
        <w:t>As a result of the introduction of AASB 16 Leases, right-of-use assets and lease liabilities have been recognised as outlined in the table below.</w:t>
      </w:r>
      <w:r w:rsidRPr="00AC3659">
        <w:rPr>
          <w:rFonts w:ascii="Arial" w:hAnsi="Arial" w:cs="Arial"/>
          <w:sz w:val="20"/>
          <w:szCs w:val="20"/>
        </w:rPr>
        <w:tab/>
      </w:r>
    </w:p>
    <w:p w14:paraId="22DE76E6" w14:textId="77777777" w:rsidR="00AC3659" w:rsidRPr="00AC3659" w:rsidRDefault="00AC3659" w:rsidP="00AC3659">
      <w:pPr>
        <w:rPr>
          <w:rFonts w:ascii="Arial" w:hAnsi="Arial" w:cs="Arial"/>
          <w:sz w:val="20"/>
          <w:szCs w:val="20"/>
        </w:rPr>
      </w:pPr>
      <w:r w:rsidRPr="00AC3659">
        <w:rPr>
          <w:rFonts w:ascii="Arial" w:hAnsi="Arial" w:cs="Arial"/>
          <w:sz w:val="20"/>
          <w:szCs w:val="20"/>
        </w:rPr>
        <w:tab/>
      </w:r>
      <w:r w:rsidRPr="00AC3659">
        <w:rPr>
          <w:rFonts w:ascii="Arial" w:hAnsi="Arial" w:cs="Arial"/>
          <w:sz w:val="20"/>
          <w:szCs w:val="20"/>
        </w:rPr>
        <w:tab/>
      </w:r>
    </w:p>
    <w:tbl>
      <w:tblPr>
        <w:tblW w:w="10503" w:type="dxa"/>
        <w:tblLook w:val="04A0" w:firstRow="1" w:lastRow="0" w:firstColumn="1" w:lastColumn="0" w:noHBand="0" w:noVBand="1"/>
      </w:tblPr>
      <w:tblGrid>
        <w:gridCol w:w="6928"/>
        <w:gridCol w:w="1832"/>
        <w:gridCol w:w="1743"/>
      </w:tblGrid>
      <w:tr w:rsidR="00AC3659" w:rsidRPr="00AC3659" w14:paraId="4ABD4FB9" w14:textId="77777777" w:rsidTr="00AC3659">
        <w:trPr>
          <w:trHeight w:val="439"/>
        </w:trPr>
        <w:tc>
          <w:tcPr>
            <w:tcW w:w="6928" w:type="dxa"/>
            <w:tcBorders>
              <w:top w:val="nil"/>
              <w:left w:val="nil"/>
              <w:bottom w:val="nil"/>
              <w:right w:val="nil"/>
            </w:tcBorders>
            <w:shd w:val="clear" w:color="auto" w:fill="547F4B"/>
            <w:vAlign w:val="center"/>
            <w:hideMark/>
          </w:tcPr>
          <w:p w14:paraId="4B842341" w14:textId="77777777" w:rsidR="00AC3659" w:rsidRPr="00AC3659" w:rsidRDefault="00AC3659" w:rsidP="00AC3659">
            <w:pPr>
              <w:jc w:val="center"/>
              <w:rPr>
                <w:rFonts w:ascii="Arial" w:eastAsia="Times New Roman" w:hAnsi="Arial" w:cs="Arial"/>
                <w:b/>
                <w:bCs/>
                <w:color w:val="FFFFFF"/>
                <w:sz w:val="20"/>
                <w:szCs w:val="20"/>
                <w:lang w:eastAsia="en-AU"/>
              </w:rPr>
            </w:pPr>
            <w:r w:rsidRPr="00AC3659">
              <w:rPr>
                <w:rFonts w:ascii="Arial" w:eastAsia="Times New Roman" w:hAnsi="Arial" w:cs="Arial"/>
                <w:b/>
                <w:bCs/>
                <w:color w:val="FFFFFF"/>
                <w:sz w:val="20"/>
                <w:szCs w:val="20"/>
                <w:lang w:eastAsia="en-AU"/>
              </w:rPr>
              <w:t> </w:t>
            </w:r>
          </w:p>
        </w:tc>
        <w:tc>
          <w:tcPr>
            <w:tcW w:w="1832" w:type="dxa"/>
            <w:tcBorders>
              <w:top w:val="nil"/>
              <w:left w:val="nil"/>
              <w:bottom w:val="nil"/>
              <w:right w:val="nil"/>
            </w:tcBorders>
            <w:shd w:val="clear" w:color="auto" w:fill="547F4B"/>
            <w:vAlign w:val="center"/>
            <w:hideMark/>
          </w:tcPr>
          <w:p w14:paraId="27495C51" w14:textId="77777777" w:rsidR="00AC3659" w:rsidRPr="00AC3659" w:rsidRDefault="00AC3659" w:rsidP="00AC3659">
            <w:pPr>
              <w:jc w:val="center"/>
              <w:rPr>
                <w:rFonts w:ascii="Arial" w:eastAsia="Times New Roman" w:hAnsi="Arial" w:cs="Arial"/>
                <w:b/>
                <w:bCs/>
                <w:color w:val="FFFFFF"/>
                <w:sz w:val="20"/>
                <w:szCs w:val="20"/>
                <w:lang w:eastAsia="en-AU"/>
              </w:rPr>
            </w:pPr>
            <w:r w:rsidRPr="00AC3659">
              <w:rPr>
                <w:rFonts w:ascii="Arial" w:eastAsia="Times New Roman" w:hAnsi="Arial" w:cs="Arial"/>
                <w:b/>
                <w:bCs/>
                <w:color w:val="FFFFFF"/>
                <w:sz w:val="20"/>
                <w:szCs w:val="20"/>
                <w:lang w:eastAsia="en-AU"/>
              </w:rPr>
              <w:t>Forecast Actual</w:t>
            </w:r>
          </w:p>
        </w:tc>
        <w:tc>
          <w:tcPr>
            <w:tcW w:w="1743" w:type="dxa"/>
            <w:tcBorders>
              <w:top w:val="nil"/>
              <w:left w:val="nil"/>
              <w:bottom w:val="nil"/>
              <w:right w:val="nil"/>
            </w:tcBorders>
            <w:shd w:val="clear" w:color="auto" w:fill="547F4B"/>
            <w:vAlign w:val="center"/>
            <w:hideMark/>
          </w:tcPr>
          <w:p w14:paraId="446751E3" w14:textId="77777777" w:rsidR="00AC3659" w:rsidRPr="00AC3659" w:rsidRDefault="00AC3659" w:rsidP="00AC3659">
            <w:pPr>
              <w:jc w:val="center"/>
              <w:rPr>
                <w:rFonts w:ascii="Arial" w:eastAsia="Times New Roman" w:hAnsi="Arial" w:cs="Arial"/>
                <w:b/>
                <w:bCs/>
                <w:color w:val="FFFFFF"/>
                <w:sz w:val="20"/>
                <w:szCs w:val="20"/>
                <w:lang w:eastAsia="en-AU"/>
              </w:rPr>
            </w:pPr>
            <w:r w:rsidRPr="00AC3659">
              <w:rPr>
                <w:rFonts w:ascii="Arial" w:eastAsia="Times New Roman" w:hAnsi="Arial" w:cs="Arial"/>
                <w:b/>
                <w:bCs/>
                <w:color w:val="FFFFFF"/>
                <w:sz w:val="20"/>
                <w:szCs w:val="20"/>
                <w:lang w:eastAsia="en-AU"/>
              </w:rPr>
              <w:t>Budget</w:t>
            </w:r>
          </w:p>
        </w:tc>
      </w:tr>
      <w:tr w:rsidR="00AC3659" w:rsidRPr="00AC3659" w14:paraId="35FCCE26" w14:textId="77777777" w:rsidTr="00AC3659">
        <w:trPr>
          <w:trHeight w:val="248"/>
        </w:trPr>
        <w:tc>
          <w:tcPr>
            <w:tcW w:w="6928" w:type="dxa"/>
            <w:vMerge w:val="restart"/>
            <w:tcBorders>
              <w:top w:val="nil"/>
              <w:left w:val="nil"/>
              <w:bottom w:val="nil"/>
              <w:right w:val="nil"/>
            </w:tcBorders>
            <w:shd w:val="clear" w:color="auto" w:fill="547F4B"/>
            <w:vAlign w:val="center"/>
            <w:hideMark/>
          </w:tcPr>
          <w:p w14:paraId="5BA85960" w14:textId="77777777" w:rsidR="00AC3659" w:rsidRPr="00AC3659" w:rsidRDefault="00AC3659" w:rsidP="00AC3659">
            <w:pPr>
              <w:jc w:val="center"/>
              <w:rPr>
                <w:rFonts w:ascii="Arial" w:eastAsia="Times New Roman" w:hAnsi="Arial" w:cs="Arial"/>
                <w:b/>
                <w:bCs/>
                <w:color w:val="FFFFFF"/>
                <w:sz w:val="20"/>
                <w:szCs w:val="20"/>
                <w:lang w:eastAsia="en-AU"/>
              </w:rPr>
            </w:pPr>
            <w:r w:rsidRPr="00AC3659">
              <w:rPr>
                <w:rFonts w:ascii="Arial" w:eastAsia="Times New Roman" w:hAnsi="Arial" w:cs="Arial"/>
                <w:b/>
                <w:bCs/>
                <w:color w:val="FFFFFF"/>
                <w:sz w:val="20"/>
                <w:szCs w:val="20"/>
                <w:lang w:eastAsia="en-AU"/>
              </w:rPr>
              <w:t> </w:t>
            </w:r>
          </w:p>
        </w:tc>
        <w:tc>
          <w:tcPr>
            <w:tcW w:w="1832" w:type="dxa"/>
            <w:tcBorders>
              <w:top w:val="nil"/>
              <w:left w:val="nil"/>
              <w:bottom w:val="nil"/>
              <w:right w:val="nil"/>
            </w:tcBorders>
            <w:shd w:val="clear" w:color="auto" w:fill="547F4B"/>
            <w:vAlign w:val="center"/>
            <w:hideMark/>
          </w:tcPr>
          <w:p w14:paraId="6479AAAA" w14:textId="77777777" w:rsidR="00AC3659" w:rsidRPr="00AC3659" w:rsidRDefault="00AC3659" w:rsidP="00AC3659">
            <w:pPr>
              <w:jc w:val="center"/>
              <w:rPr>
                <w:rFonts w:ascii="Arial" w:eastAsia="Times New Roman" w:hAnsi="Arial" w:cs="Arial"/>
                <w:b/>
                <w:bCs/>
                <w:color w:val="FFFFFF"/>
                <w:sz w:val="20"/>
                <w:szCs w:val="20"/>
                <w:lang w:eastAsia="en-AU"/>
              </w:rPr>
            </w:pPr>
            <w:r w:rsidRPr="00AC3659">
              <w:rPr>
                <w:rFonts w:ascii="Arial" w:eastAsia="Times New Roman" w:hAnsi="Arial" w:cs="Arial"/>
                <w:b/>
                <w:bCs/>
                <w:color w:val="FFFFFF"/>
                <w:sz w:val="20"/>
                <w:szCs w:val="20"/>
                <w:lang w:eastAsia="en-AU"/>
              </w:rPr>
              <w:t>2021/22</w:t>
            </w:r>
          </w:p>
        </w:tc>
        <w:tc>
          <w:tcPr>
            <w:tcW w:w="1743" w:type="dxa"/>
            <w:tcBorders>
              <w:top w:val="nil"/>
              <w:left w:val="nil"/>
              <w:bottom w:val="nil"/>
              <w:right w:val="nil"/>
            </w:tcBorders>
            <w:shd w:val="clear" w:color="auto" w:fill="547F4B"/>
            <w:vAlign w:val="center"/>
            <w:hideMark/>
          </w:tcPr>
          <w:p w14:paraId="2A952017" w14:textId="77777777" w:rsidR="00AC3659" w:rsidRPr="00AC3659" w:rsidRDefault="00AC3659" w:rsidP="00AC3659">
            <w:pPr>
              <w:jc w:val="center"/>
              <w:rPr>
                <w:rFonts w:ascii="Arial" w:eastAsia="Times New Roman" w:hAnsi="Arial" w:cs="Arial"/>
                <w:b/>
                <w:bCs/>
                <w:color w:val="FFFFFF"/>
                <w:sz w:val="20"/>
                <w:szCs w:val="20"/>
                <w:lang w:eastAsia="en-AU"/>
              </w:rPr>
            </w:pPr>
            <w:r w:rsidRPr="00AC3659">
              <w:rPr>
                <w:rFonts w:ascii="Arial" w:eastAsia="Times New Roman" w:hAnsi="Arial" w:cs="Arial"/>
                <w:b/>
                <w:bCs/>
                <w:color w:val="FFFFFF"/>
                <w:sz w:val="20"/>
                <w:szCs w:val="20"/>
                <w:lang w:eastAsia="en-AU"/>
              </w:rPr>
              <w:t>2022/23</w:t>
            </w:r>
          </w:p>
        </w:tc>
      </w:tr>
      <w:tr w:rsidR="00AC3659" w:rsidRPr="00AC3659" w14:paraId="6427E6A0" w14:textId="77777777" w:rsidTr="00AC3659">
        <w:trPr>
          <w:trHeight w:val="248"/>
        </w:trPr>
        <w:tc>
          <w:tcPr>
            <w:tcW w:w="6928" w:type="dxa"/>
            <w:vMerge/>
            <w:tcBorders>
              <w:top w:val="nil"/>
              <w:left w:val="nil"/>
              <w:bottom w:val="nil"/>
              <w:right w:val="nil"/>
            </w:tcBorders>
            <w:shd w:val="clear" w:color="auto" w:fill="547F4B"/>
            <w:vAlign w:val="center"/>
            <w:hideMark/>
          </w:tcPr>
          <w:p w14:paraId="3E7D5FB2" w14:textId="77777777" w:rsidR="00AC3659" w:rsidRPr="00AC3659" w:rsidRDefault="00AC3659" w:rsidP="00AC3659">
            <w:pPr>
              <w:rPr>
                <w:rFonts w:ascii="Arial" w:eastAsia="Times New Roman" w:hAnsi="Arial" w:cs="Arial"/>
                <w:b/>
                <w:bCs/>
                <w:color w:val="FFFFFF"/>
                <w:sz w:val="20"/>
                <w:szCs w:val="20"/>
                <w:lang w:eastAsia="en-AU"/>
              </w:rPr>
            </w:pPr>
          </w:p>
        </w:tc>
        <w:tc>
          <w:tcPr>
            <w:tcW w:w="1832" w:type="dxa"/>
            <w:tcBorders>
              <w:top w:val="nil"/>
              <w:left w:val="nil"/>
              <w:bottom w:val="nil"/>
              <w:right w:val="nil"/>
            </w:tcBorders>
            <w:shd w:val="clear" w:color="auto" w:fill="547F4B"/>
            <w:vAlign w:val="center"/>
            <w:hideMark/>
          </w:tcPr>
          <w:p w14:paraId="6ACD0BF9" w14:textId="77777777" w:rsidR="00AC3659" w:rsidRPr="00AC3659" w:rsidRDefault="00AC3659" w:rsidP="00AC3659">
            <w:pPr>
              <w:jc w:val="center"/>
              <w:rPr>
                <w:rFonts w:ascii="Arial" w:eastAsia="Times New Roman" w:hAnsi="Arial" w:cs="Arial"/>
                <w:b/>
                <w:bCs/>
                <w:color w:val="FFFFFF"/>
                <w:sz w:val="20"/>
                <w:szCs w:val="20"/>
                <w:lang w:eastAsia="en-AU"/>
              </w:rPr>
            </w:pPr>
            <w:r w:rsidRPr="00AC3659">
              <w:rPr>
                <w:rFonts w:ascii="Arial" w:eastAsia="Times New Roman" w:hAnsi="Arial" w:cs="Arial"/>
                <w:b/>
                <w:bCs/>
                <w:color w:val="FFFFFF"/>
                <w:sz w:val="20"/>
                <w:szCs w:val="20"/>
                <w:lang w:eastAsia="en-AU"/>
              </w:rPr>
              <w:t>$</w:t>
            </w:r>
          </w:p>
        </w:tc>
        <w:tc>
          <w:tcPr>
            <w:tcW w:w="1743" w:type="dxa"/>
            <w:tcBorders>
              <w:top w:val="nil"/>
              <w:left w:val="nil"/>
              <w:bottom w:val="nil"/>
              <w:right w:val="nil"/>
            </w:tcBorders>
            <w:shd w:val="clear" w:color="auto" w:fill="547F4B"/>
            <w:vAlign w:val="center"/>
            <w:hideMark/>
          </w:tcPr>
          <w:p w14:paraId="57514744" w14:textId="77777777" w:rsidR="00AC3659" w:rsidRPr="00AC3659" w:rsidRDefault="00AC3659" w:rsidP="00AC3659">
            <w:pPr>
              <w:jc w:val="center"/>
              <w:rPr>
                <w:rFonts w:ascii="Arial" w:eastAsia="Times New Roman" w:hAnsi="Arial" w:cs="Arial"/>
                <w:b/>
                <w:bCs/>
                <w:color w:val="FFFFFF"/>
                <w:sz w:val="20"/>
                <w:szCs w:val="20"/>
                <w:lang w:eastAsia="en-AU"/>
              </w:rPr>
            </w:pPr>
            <w:r w:rsidRPr="00AC3659">
              <w:rPr>
                <w:rFonts w:ascii="Arial" w:eastAsia="Times New Roman" w:hAnsi="Arial" w:cs="Arial"/>
                <w:b/>
                <w:bCs/>
                <w:color w:val="FFFFFF"/>
                <w:sz w:val="20"/>
                <w:szCs w:val="20"/>
                <w:lang w:eastAsia="en-AU"/>
              </w:rPr>
              <w:t>$</w:t>
            </w:r>
          </w:p>
        </w:tc>
      </w:tr>
      <w:tr w:rsidR="00AC3659" w:rsidRPr="00AC3659" w14:paraId="51E4624F" w14:textId="77777777" w:rsidTr="00AC3659">
        <w:trPr>
          <w:trHeight w:val="248"/>
        </w:trPr>
        <w:tc>
          <w:tcPr>
            <w:tcW w:w="6928" w:type="dxa"/>
            <w:tcBorders>
              <w:top w:val="nil"/>
              <w:left w:val="nil"/>
              <w:bottom w:val="nil"/>
              <w:right w:val="nil"/>
            </w:tcBorders>
            <w:shd w:val="clear" w:color="auto" w:fill="auto"/>
            <w:vAlign w:val="center"/>
            <w:hideMark/>
          </w:tcPr>
          <w:p w14:paraId="69C769AE" w14:textId="77777777" w:rsidR="00AC3659" w:rsidRPr="00AC3659" w:rsidRDefault="00AC3659" w:rsidP="00AC3659">
            <w:pPr>
              <w:jc w:val="both"/>
              <w:rPr>
                <w:rFonts w:ascii="Arial" w:eastAsia="Times New Roman" w:hAnsi="Arial" w:cs="Arial"/>
                <w:b/>
                <w:bCs/>
                <w:sz w:val="20"/>
                <w:szCs w:val="20"/>
                <w:lang w:eastAsia="en-AU"/>
              </w:rPr>
            </w:pPr>
            <w:r w:rsidRPr="00AC3659">
              <w:rPr>
                <w:rFonts w:ascii="Arial" w:eastAsia="Times New Roman" w:hAnsi="Arial" w:cs="Arial"/>
                <w:b/>
                <w:bCs/>
                <w:sz w:val="20"/>
                <w:szCs w:val="20"/>
                <w:lang w:eastAsia="en-AU"/>
              </w:rPr>
              <w:t>Right-of-use assets</w:t>
            </w:r>
          </w:p>
        </w:tc>
        <w:tc>
          <w:tcPr>
            <w:tcW w:w="1832" w:type="dxa"/>
            <w:tcBorders>
              <w:top w:val="nil"/>
              <w:left w:val="nil"/>
              <w:bottom w:val="nil"/>
              <w:right w:val="nil"/>
            </w:tcBorders>
            <w:shd w:val="clear" w:color="auto" w:fill="auto"/>
            <w:vAlign w:val="center"/>
            <w:hideMark/>
          </w:tcPr>
          <w:p w14:paraId="222E2515" w14:textId="77777777" w:rsidR="00AC3659" w:rsidRPr="00AC3659" w:rsidRDefault="00AC3659" w:rsidP="00AC3659">
            <w:pPr>
              <w:jc w:val="both"/>
              <w:rPr>
                <w:rFonts w:ascii="Arial" w:eastAsia="Times New Roman" w:hAnsi="Arial" w:cs="Arial"/>
                <w:b/>
                <w:bCs/>
                <w:sz w:val="20"/>
                <w:szCs w:val="20"/>
                <w:lang w:eastAsia="en-AU"/>
              </w:rPr>
            </w:pPr>
          </w:p>
        </w:tc>
        <w:tc>
          <w:tcPr>
            <w:tcW w:w="1743" w:type="dxa"/>
            <w:tcBorders>
              <w:top w:val="nil"/>
              <w:left w:val="nil"/>
              <w:bottom w:val="nil"/>
              <w:right w:val="nil"/>
            </w:tcBorders>
            <w:shd w:val="clear" w:color="auto" w:fill="BBD4B6"/>
            <w:vAlign w:val="center"/>
            <w:hideMark/>
          </w:tcPr>
          <w:p w14:paraId="5F516D8B" w14:textId="77777777" w:rsidR="00AC3659" w:rsidRPr="00AC3659" w:rsidRDefault="00AC3659" w:rsidP="00AC3659">
            <w:pPr>
              <w:jc w:val="right"/>
              <w:rPr>
                <w:rFonts w:ascii="Arial" w:eastAsia="Times New Roman" w:hAnsi="Arial" w:cs="Arial"/>
                <w:sz w:val="20"/>
                <w:szCs w:val="20"/>
                <w:lang w:eastAsia="en-AU"/>
              </w:rPr>
            </w:pPr>
            <w:r w:rsidRPr="00AC3659">
              <w:rPr>
                <w:rFonts w:ascii="Arial" w:eastAsia="Times New Roman" w:hAnsi="Arial" w:cs="Arial"/>
                <w:sz w:val="20"/>
                <w:szCs w:val="20"/>
                <w:lang w:eastAsia="en-AU"/>
              </w:rPr>
              <w:t> </w:t>
            </w:r>
          </w:p>
        </w:tc>
      </w:tr>
      <w:tr w:rsidR="00AC3659" w:rsidRPr="00AC3659" w14:paraId="4C5502BF" w14:textId="77777777" w:rsidTr="00AC3659">
        <w:trPr>
          <w:trHeight w:val="248"/>
        </w:trPr>
        <w:tc>
          <w:tcPr>
            <w:tcW w:w="6928" w:type="dxa"/>
            <w:tcBorders>
              <w:top w:val="nil"/>
              <w:left w:val="nil"/>
              <w:bottom w:val="nil"/>
              <w:right w:val="nil"/>
            </w:tcBorders>
            <w:shd w:val="clear" w:color="auto" w:fill="auto"/>
            <w:vAlign w:val="center"/>
            <w:hideMark/>
          </w:tcPr>
          <w:p w14:paraId="419C515B" w14:textId="77777777" w:rsidR="00AC3659" w:rsidRPr="00AC3659" w:rsidRDefault="00AC3659" w:rsidP="00AC3659">
            <w:pPr>
              <w:ind w:firstLineChars="100" w:firstLine="200"/>
              <w:rPr>
                <w:rFonts w:ascii="Arial" w:eastAsia="Times New Roman" w:hAnsi="Arial" w:cs="Arial"/>
                <w:sz w:val="20"/>
                <w:szCs w:val="20"/>
                <w:lang w:eastAsia="en-AU"/>
              </w:rPr>
            </w:pPr>
            <w:r w:rsidRPr="00AC3659">
              <w:rPr>
                <w:rFonts w:ascii="Arial" w:eastAsia="Times New Roman" w:hAnsi="Arial" w:cs="Arial"/>
                <w:sz w:val="20"/>
                <w:szCs w:val="20"/>
                <w:lang w:eastAsia="en-AU"/>
              </w:rPr>
              <w:t>Land and buildings</w:t>
            </w:r>
          </w:p>
        </w:tc>
        <w:tc>
          <w:tcPr>
            <w:tcW w:w="1832" w:type="dxa"/>
            <w:tcBorders>
              <w:top w:val="nil"/>
              <w:left w:val="nil"/>
              <w:bottom w:val="nil"/>
              <w:right w:val="nil"/>
            </w:tcBorders>
            <w:shd w:val="clear" w:color="auto" w:fill="auto"/>
            <w:vAlign w:val="center"/>
            <w:hideMark/>
          </w:tcPr>
          <w:p w14:paraId="24E9F60A" w14:textId="1B85BF66"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91 </w:t>
            </w:r>
          </w:p>
        </w:tc>
        <w:tc>
          <w:tcPr>
            <w:tcW w:w="1743" w:type="dxa"/>
            <w:tcBorders>
              <w:top w:val="nil"/>
              <w:left w:val="nil"/>
              <w:bottom w:val="nil"/>
              <w:right w:val="nil"/>
            </w:tcBorders>
            <w:shd w:val="clear" w:color="auto" w:fill="BBD4B6"/>
            <w:vAlign w:val="center"/>
            <w:hideMark/>
          </w:tcPr>
          <w:p w14:paraId="3E909947" w14:textId="2A02A027"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79 </w:t>
            </w:r>
          </w:p>
        </w:tc>
      </w:tr>
      <w:tr w:rsidR="00AC3659" w:rsidRPr="00AC3659" w14:paraId="0458389A" w14:textId="77777777" w:rsidTr="00AC3659">
        <w:trPr>
          <w:trHeight w:val="263"/>
        </w:trPr>
        <w:tc>
          <w:tcPr>
            <w:tcW w:w="6928" w:type="dxa"/>
            <w:tcBorders>
              <w:top w:val="nil"/>
              <w:left w:val="nil"/>
              <w:bottom w:val="nil"/>
              <w:right w:val="nil"/>
            </w:tcBorders>
            <w:shd w:val="clear" w:color="auto" w:fill="auto"/>
            <w:vAlign w:val="center"/>
            <w:hideMark/>
          </w:tcPr>
          <w:p w14:paraId="74573DF0" w14:textId="77777777" w:rsidR="00AC3659" w:rsidRPr="00AC3659" w:rsidRDefault="00AC3659" w:rsidP="00AC3659">
            <w:pPr>
              <w:ind w:firstLineChars="100" w:firstLine="200"/>
              <w:rPr>
                <w:rFonts w:ascii="Arial" w:eastAsia="Times New Roman" w:hAnsi="Arial" w:cs="Arial"/>
                <w:sz w:val="20"/>
                <w:szCs w:val="20"/>
                <w:lang w:eastAsia="en-AU"/>
              </w:rPr>
            </w:pPr>
            <w:r w:rsidRPr="00AC3659">
              <w:rPr>
                <w:rFonts w:ascii="Arial" w:eastAsia="Times New Roman" w:hAnsi="Arial" w:cs="Arial"/>
                <w:sz w:val="20"/>
                <w:szCs w:val="20"/>
                <w:lang w:eastAsia="en-AU"/>
              </w:rPr>
              <w:t>Plant &amp; Equipment</w:t>
            </w:r>
          </w:p>
        </w:tc>
        <w:tc>
          <w:tcPr>
            <w:tcW w:w="1832" w:type="dxa"/>
            <w:tcBorders>
              <w:top w:val="nil"/>
              <w:left w:val="nil"/>
              <w:bottom w:val="single" w:sz="8" w:space="0" w:color="auto"/>
              <w:right w:val="nil"/>
            </w:tcBorders>
            <w:shd w:val="clear" w:color="auto" w:fill="auto"/>
            <w:vAlign w:val="center"/>
            <w:hideMark/>
          </w:tcPr>
          <w:p w14:paraId="51F0173F" w14:textId="48A53903"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1,086 </w:t>
            </w:r>
          </w:p>
        </w:tc>
        <w:tc>
          <w:tcPr>
            <w:tcW w:w="1743" w:type="dxa"/>
            <w:tcBorders>
              <w:top w:val="nil"/>
              <w:left w:val="nil"/>
              <w:bottom w:val="single" w:sz="8" w:space="0" w:color="auto"/>
              <w:right w:val="nil"/>
            </w:tcBorders>
            <w:shd w:val="clear" w:color="auto" w:fill="BBD4B6"/>
            <w:vAlign w:val="center"/>
            <w:hideMark/>
          </w:tcPr>
          <w:p w14:paraId="02B8BDDB" w14:textId="6978AE58"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833 </w:t>
            </w:r>
          </w:p>
        </w:tc>
      </w:tr>
      <w:tr w:rsidR="00AC3659" w:rsidRPr="00AC3659" w14:paraId="1BB53D52" w14:textId="77777777" w:rsidTr="00AC3659">
        <w:trPr>
          <w:trHeight w:val="263"/>
        </w:trPr>
        <w:tc>
          <w:tcPr>
            <w:tcW w:w="6928" w:type="dxa"/>
            <w:tcBorders>
              <w:top w:val="nil"/>
              <w:left w:val="nil"/>
              <w:bottom w:val="nil"/>
              <w:right w:val="nil"/>
            </w:tcBorders>
            <w:shd w:val="clear" w:color="auto" w:fill="auto"/>
            <w:vAlign w:val="center"/>
            <w:hideMark/>
          </w:tcPr>
          <w:p w14:paraId="47802EB5" w14:textId="77777777" w:rsidR="00AC3659" w:rsidRPr="00AC3659" w:rsidRDefault="00AC3659" w:rsidP="00AC3659">
            <w:pPr>
              <w:jc w:val="both"/>
              <w:rPr>
                <w:rFonts w:ascii="Arial" w:eastAsia="Times New Roman" w:hAnsi="Arial" w:cs="Arial"/>
                <w:b/>
                <w:bCs/>
                <w:sz w:val="20"/>
                <w:szCs w:val="20"/>
                <w:lang w:eastAsia="en-AU"/>
              </w:rPr>
            </w:pPr>
            <w:r w:rsidRPr="00AC3659">
              <w:rPr>
                <w:rFonts w:ascii="Arial" w:eastAsia="Times New Roman" w:hAnsi="Arial" w:cs="Arial"/>
                <w:b/>
                <w:bCs/>
                <w:sz w:val="20"/>
                <w:szCs w:val="20"/>
                <w:lang w:eastAsia="en-AU"/>
              </w:rPr>
              <w:t>Total right-of-use assets</w:t>
            </w:r>
          </w:p>
        </w:tc>
        <w:tc>
          <w:tcPr>
            <w:tcW w:w="1832" w:type="dxa"/>
            <w:tcBorders>
              <w:top w:val="nil"/>
              <w:left w:val="nil"/>
              <w:bottom w:val="single" w:sz="8" w:space="0" w:color="auto"/>
              <w:right w:val="nil"/>
            </w:tcBorders>
            <w:shd w:val="clear" w:color="auto" w:fill="auto"/>
            <w:vAlign w:val="center"/>
            <w:hideMark/>
          </w:tcPr>
          <w:p w14:paraId="1B8CC085" w14:textId="45C0F6CF"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1,177 </w:t>
            </w:r>
          </w:p>
        </w:tc>
        <w:tc>
          <w:tcPr>
            <w:tcW w:w="1743" w:type="dxa"/>
            <w:tcBorders>
              <w:top w:val="nil"/>
              <w:left w:val="nil"/>
              <w:bottom w:val="single" w:sz="8" w:space="0" w:color="auto"/>
              <w:right w:val="nil"/>
            </w:tcBorders>
            <w:shd w:val="clear" w:color="auto" w:fill="BBD4B6"/>
            <w:vAlign w:val="center"/>
            <w:hideMark/>
          </w:tcPr>
          <w:p w14:paraId="01C272A8" w14:textId="0FA0B759"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912 </w:t>
            </w:r>
          </w:p>
        </w:tc>
      </w:tr>
      <w:tr w:rsidR="00AC3659" w:rsidRPr="00AC3659" w14:paraId="216D5C53" w14:textId="77777777" w:rsidTr="00AC3659">
        <w:trPr>
          <w:trHeight w:val="248"/>
        </w:trPr>
        <w:tc>
          <w:tcPr>
            <w:tcW w:w="6928" w:type="dxa"/>
            <w:tcBorders>
              <w:top w:val="nil"/>
              <w:left w:val="nil"/>
              <w:bottom w:val="nil"/>
              <w:right w:val="nil"/>
            </w:tcBorders>
            <w:shd w:val="clear" w:color="auto" w:fill="auto"/>
            <w:vAlign w:val="center"/>
            <w:hideMark/>
          </w:tcPr>
          <w:p w14:paraId="12FE45AA" w14:textId="77777777" w:rsidR="00AC3659" w:rsidRPr="00AC3659" w:rsidRDefault="00AC3659" w:rsidP="00AC3659">
            <w:pPr>
              <w:jc w:val="right"/>
              <w:rPr>
                <w:rFonts w:ascii="Arial" w:eastAsia="Times New Roman" w:hAnsi="Arial" w:cs="Arial"/>
                <w:sz w:val="20"/>
                <w:szCs w:val="20"/>
                <w:lang w:eastAsia="en-AU"/>
              </w:rPr>
            </w:pPr>
          </w:p>
        </w:tc>
        <w:tc>
          <w:tcPr>
            <w:tcW w:w="1832" w:type="dxa"/>
            <w:tcBorders>
              <w:top w:val="nil"/>
              <w:left w:val="nil"/>
              <w:bottom w:val="nil"/>
              <w:right w:val="nil"/>
            </w:tcBorders>
            <w:shd w:val="clear" w:color="auto" w:fill="auto"/>
            <w:vAlign w:val="center"/>
            <w:hideMark/>
          </w:tcPr>
          <w:p w14:paraId="3FC35131" w14:textId="77777777" w:rsidR="00AC3659" w:rsidRPr="00AC3659" w:rsidRDefault="00AC3659" w:rsidP="00AC3659">
            <w:pPr>
              <w:jc w:val="both"/>
              <w:rPr>
                <w:rFonts w:ascii="Arial" w:eastAsia="Times New Roman" w:hAnsi="Arial" w:cs="Arial"/>
                <w:sz w:val="20"/>
                <w:szCs w:val="20"/>
                <w:lang w:eastAsia="en-AU"/>
              </w:rPr>
            </w:pPr>
          </w:p>
        </w:tc>
        <w:tc>
          <w:tcPr>
            <w:tcW w:w="1743" w:type="dxa"/>
            <w:tcBorders>
              <w:top w:val="nil"/>
              <w:left w:val="nil"/>
              <w:bottom w:val="nil"/>
              <w:right w:val="nil"/>
            </w:tcBorders>
            <w:shd w:val="clear" w:color="auto" w:fill="BBD4B6"/>
            <w:vAlign w:val="center"/>
            <w:hideMark/>
          </w:tcPr>
          <w:p w14:paraId="430E94C0" w14:textId="77777777" w:rsidR="00AC3659" w:rsidRPr="00AC3659" w:rsidRDefault="00AC3659" w:rsidP="00AC3659">
            <w:pPr>
              <w:jc w:val="right"/>
              <w:rPr>
                <w:rFonts w:ascii="Arial" w:eastAsia="Times New Roman" w:hAnsi="Arial" w:cs="Arial"/>
                <w:sz w:val="20"/>
                <w:szCs w:val="20"/>
                <w:lang w:eastAsia="en-AU"/>
              </w:rPr>
            </w:pPr>
            <w:r w:rsidRPr="00AC3659">
              <w:rPr>
                <w:rFonts w:ascii="Arial" w:eastAsia="Times New Roman" w:hAnsi="Arial" w:cs="Arial"/>
                <w:sz w:val="20"/>
                <w:szCs w:val="20"/>
                <w:lang w:eastAsia="en-AU"/>
              </w:rPr>
              <w:t> </w:t>
            </w:r>
          </w:p>
        </w:tc>
      </w:tr>
      <w:tr w:rsidR="00AC3659" w:rsidRPr="00AC3659" w14:paraId="5122C32F" w14:textId="77777777" w:rsidTr="00AC3659">
        <w:trPr>
          <w:trHeight w:val="248"/>
        </w:trPr>
        <w:tc>
          <w:tcPr>
            <w:tcW w:w="6928" w:type="dxa"/>
            <w:tcBorders>
              <w:top w:val="nil"/>
              <w:left w:val="nil"/>
              <w:bottom w:val="nil"/>
              <w:right w:val="nil"/>
            </w:tcBorders>
            <w:shd w:val="clear" w:color="auto" w:fill="auto"/>
            <w:vAlign w:val="center"/>
            <w:hideMark/>
          </w:tcPr>
          <w:p w14:paraId="7B7B9612" w14:textId="77777777" w:rsidR="00AC3659" w:rsidRPr="00AC3659" w:rsidRDefault="00AC3659" w:rsidP="00AC3659">
            <w:pPr>
              <w:jc w:val="both"/>
              <w:rPr>
                <w:rFonts w:ascii="Arial" w:eastAsia="Times New Roman" w:hAnsi="Arial" w:cs="Arial"/>
                <w:b/>
                <w:bCs/>
                <w:sz w:val="20"/>
                <w:szCs w:val="20"/>
                <w:lang w:eastAsia="en-AU"/>
              </w:rPr>
            </w:pPr>
            <w:r w:rsidRPr="00AC3659">
              <w:rPr>
                <w:rFonts w:ascii="Arial" w:eastAsia="Times New Roman" w:hAnsi="Arial" w:cs="Arial"/>
                <w:b/>
                <w:bCs/>
                <w:sz w:val="20"/>
                <w:szCs w:val="20"/>
                <w:lang w:eastAsia="en-AU"/>
              </w:rPr>
              <w:t>Lease liabilities</w:t>
            </w:r>
          </w:p>
        </w:tc>
        <w:tc>
          <w:tcPr>
            <w:tcW w:w="1832" w:type="dxa"/>
            <w:tcBorders>
              <w:top w:val="nil"/>
              <w:left w:val="nil"/>
              <w:bottom w:val="nil"/>
              <w:right w:val="nil"/>
            </w:tcBorders>
            <w:shd w:val="clear" w:color="auto" w:fill="auto"/>
            <w:vAlign w:val="center"/>
            <w:hideMark/>
          </w:tcPr>
          <w:p w14:paraId="4F391A0A" w14:textId="77777777" w:rsidR="00AC3659" w:rsidRPr="00AC3659" w:rsidRDefault="00AC3659" w:rsidP="00AC3659">
            <w:pPr>
              <w:jc w:val="both"/>
              <w:rPr>
                <w:rFonts w:ascii="Arial" w:eastAsia="Times New Roman" w:hAnsi="Arial" w:cs="Arial"/>
                <w:b/>
                <w:bCs/>
                <w:sz w:val="20"/>
                <w:szCs w:val="20"/>
                <w:lang w:eastAsia="en-AU"/>
              </w:rPr>
            </w:pPr>
          </w:p>
        </w:tc>
        <w:tc>
          <w:tcPr>
            <w:tcW w:w="1743" w:type="dxa"/>
            <w:tcBorders>
              <w:top w:val="nil"/>
              <w:left w:val="nil"/>
              <w:bottom w:val="nil"/>
              <w:right w:val="nil"/>
            </w:tcBorders>
            <w:shd w:val="clear" w:color="auto" w:fill="BBD4B6"/>
            <w:vAlign w:val="center"/>
            <w:hideMark/>
          </w:tcPr>
          <w:p w14:paraId="5CA8C1E1" w14:textId="77777777" w:rsidR="00AC3659" w:rsidRPr="00AC3659" w:rsidRDefault="00AC3659" w:rsidP="00AC3659">
            <w:pPr>
              <w:jc w:val="right"/>
              <w:rPr>
                <w:rFonts w:ascii="Arial" w:eastAsia="Times New Roman" w:hAnsi="Arial" w:cs="Arial"/>
                <w:sz w:val="20"/>
                <w:szCs w:val="20"/>
                <w:lang w:eastAsia="en-AU"/>
              </w:rPr>
            </w:pPr>
            <w:r w:rsidRPr="00AC3659">
              <w:rPr>
                <w:rFonts w:ascii="Arial" w:eastAsia="Times New Roman" w:hAnsi="Arial" w:cs="Arial"/>
                <w:sz w:val="20"/>
                <w:szCs w:val="20"/>
                <w:lang w:eastAsia="en-AU"/>
              </w:rPr>
              <w:t> </w:t>
            </w:r>
          </w:p>
        </w:tc>
      </w:tr>
      <w:tr w:rsidR="00AC3659" w:rsidRPr="00AC3659" w14:paraId="6D29BBFF" w14:textId="77777777" w:rsidTr="00AC3659">
        <w:trPr>
          <w:trHeight w:val="248"/>
        </w:trPr>
        <w:tc>
          <w:tcPr>
            <w:tcW w:w="6928" w:type="dxa"/>
            <w:tcBorders>
              <w:top w:val="nil"/>
              <w:left w:val="nil"/>
              <w:bottom w:val="nil"/>
              <w:right w:val="nil"/>
            </w:tcBorders>
            <w:shd w:val="clear" w:color="auto" w:fill="auto"/>
            <w:vAlign w:val="center"/>
            <w:hideMark/>
          </w:tcPr>
          <w:p w14:paraId="3DA6B1E0" w14:textId="77777777" w:rsidR="00AC3659" w:rsidRPr="00AC3659" w:rsidRDefault="00AC3659" w:rsidP="00AC3659">
            <w:pPr>
              <w:jc w:val="both"/>
              <w:rPr>
                <w:rFonts w:ascii="Arial" w:eastAsia="Times New Roman" w:hAnsi="Arial" w:cs="Arial"/>
                <w:b/>
                <w:bCs/>
                <w:sz w:val="20"/>
                <w:szCs w:val="20"/>
                <w:lang w:eastAsia="en-AU"/>
              </w:rPr>
            </w:pPr>
            <w:r w:rsidRPr="00AC3659">
              <w:rPr>
                <w:rFonts w:ascii="Arial" w:eastAsia="Times New Roman" w:hAnsi="Arial" w:cs="Arial"/>
                <w:b/>
                <w:bCs/>
                <w:sz w:val="20"/>
                <w:szCs w:val="20"/>
                <w:lang w:eastAsia="en-AU"/>
              </w:rPr>
              <w:t>Current lease Liabilities</w:t>
            </w:r>
          </w:p>
        </w:tc>
        <w:tc>
          <w:tcPr>
            <w:tcW w:w="1832" w:type="dxa"/>
            <w:tcBorders>
              <w:top w:val="nil"/>
              <w:left w:val="nil"/>
              <w:bottom w:val="nil"/>
              <w:right w:val="nil"/>
            </w:tcBorders>
            <w:shd w:val="clear" w:color="auto" w:fill="auto"/>
            <w:vAlign w:val="center"/>
            <w:hideMark/>
          </w:tcPr>
          <w:p w14:paraId="3F02A302" w14:textId="77777777" w:rsidR="00AC3659" w:rsidRPr="00AC3659" w:rsidRDefault="00AC3659" w:rsidP="00AC3659">
            <w:pPr>
              <w:jc w:val="both"/>
              <w:rPr>
                <w:rFonts w:ascii="Arial" w:eastAsia="Times New Roman" w:hAnsi="Arial" w:cs="Arial"/>
                <w:b/>
                <w:bCs/>
                <w:sz w:val="20"/>
                <w:szCs w:val="20"/>
                <w:lang w:eastAsia="en-AU"/>
              </w:rPr>
            </w:pPr>
          </w:p>
        </w:tc>
        <w:tc>
          <w:tcPr>
            <w:tcW w:w="1743" w:type="dxa"/>
            <w:tcBorders>
              <w:top w:val="nil"/>
              <w:left w:val="nil"/>
              <w:bottom w:val="nil"/>
              <w:right w:val="nil"/>
            </w:tcBorders>
            <w:shd w:val="clear" w:color="auto" w:fill="BBD4B6"/>
            <w:vAlign w:val="center"/>
            <w:hideMark/>
          </w:tcPr>
          <w:p w14:paraId="63346C40" w14:textId="77777777" w:rsidR="00AC3659" w:rsidRPr="00AC3659" w:rsidRDefault="00AC3659" w:rsidP="00AC3659">
            <w:pPr>
              <w:jc w:val="right"/>
              <w:rPr>
                <w:rFonts w:ascii="Arial" w:eastAsia="Times New Roman" w:hAnsi="Arial" w:cs="Arial"/>
                <w:sz w:val="20"/>
                <w:szCs w:val="20"/>
                <w:lang w:eastAsia="en-AU"/>
              </w:rPr>
            </w:pPr>
            <w:r w:rsidRPr="00AC3659">
              <w:rPr>
                <w:rFonts w:ascii="Arial" w:eastAsia="Times New Roman" w:hAnsi="Arial" w:cs="Arial"/>
                <w:sz w:val="20"/>
                <w:szCs w:val="20"/>
                <w:lang w:eastAsia="en-AU"/>
              </w:rPr>
              <w:t> </w:t>
            </w:r>
          </w:p>
        </w:tc>
      </w:tr>
      <w:tr w:rsidR="00AC3659" w:rsidRPr="00AC3659" w14:paraId="6FAF93AA" w14:textId="77777777" w:rsidTr="00AC3659">
        <w:trPr>
          <w:trHeight w:val="248"/>
        </w:trPr>
        <w:tc>
          <w:tcPr>
            <w:tcW w:w="6928" w:type="dxa"/>
            <w:tcBorders>
              <w:top w:val="nil"/>
              <w:left w:val="nil"/>
              <w:bottom w:val="nil"/>
              <w:right w:val="nil"/>
            </w:tcBorders>
            <w:shd w:val="clear" w:color="auto" w:fill="auto"/>
            <w:vAlign w:val="center"/>
            <w:hideMark/>
          </w:tcPr>
          <w:p w14:paraId="751E234A" w14:textId="77777777" w:rsidR="00AC3659" w:rsidRPr="00AC3659" w:rsidRDefault="00AC3659" w:rsidP="00AC3659">
            <w:pPr>
              <w:ind w:firstLineChars="100" w:firstLine="200"/>
              <w:rPr>
                <w:rFonts w:ascii="Arial" w:eastAsia="Times New Roman" w:hAnsi="Arial" w:cs="Arial"/>
                <w:sz w:val="20"/>
                <w:szCs w:val="20"/>
                <w:lang w:eastAsia="en-AU"/>
              </w:rPr>
            </w:pPr>
            <w:r w:rsidRPr="00AC3659">
              <w:rPr>
                <w:rFonts w:ascii="Arial" w:eastAsia="Times New Roman" w:hAnsi="Arial" w:cs="Arial"/>
                <w:sz w:val="20"/>
                <w:szCs w:val="20"/>
                <w:lang w:eastAsia="en-AU"/>
              </w:rPr>
              <w:t>Land and buildings</w:t>
            </w:r>
          </w:p>
        </w:tc>
        <w:tc>
          <w:tcPr>
            <w:tcW w:w="1832" w:type="dxa"/>
            <w:tcBorders>
              <w:top w:val="nil"/>
              <w:left w:val="nil"/>
              <w:bottom w:val="nil"/>
              <w:right w:val="nil"/>
            </w:tcBorders>
            <w:shd w:val="clear" w:color="auto" w:fill="auto"/>
            <w:vAlign w:val="center"/>
            <w:hideMark/>
          </w:tcPr>
          <w:p w14:paraId="203CBF40" w14:textId="1FBDBDC8"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12 </w:t>
            </w:r>
          </w:p>
        </w:tc>
        <w:tc>
          <w:tcPr>
            <w:tcW w:w="1743" w:type="dxa"/>
            <w:tcBorders>
              <w:top w:val="nil"/>
              <w:left w:val="nil"/>
              <w:bottom w:val="nil"/>
              <w:right w:val="nil"/>
            </w:tcBorders>
            <w:shd w:val="clear" w:color="auto" w:fill="BBD4B6"/>
            <w:vAlign w:val="center"/>
            <w:hideMark/>
          </w:tcPr>
          <w:p w14:paraId="5581CD58" w14:textId="68E9311D"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12 </w:t>
            </w:r>
          </w:p>
        </w:tc>
      </w:tr>
      <w:tr w:rsidR="00AC3659" w:rsidRPr="00AC3659" w14:paraId="5743169C" w14:textId="77777777" w:rsidTr="00AC3659">
        <w:trPr>
          <w:trHeight w:val="263"/>
        </w:trPr>
        <w:tc>
          <w:tcPr>
            <w:tcW w:w="6928" w:type="dxa"/>
            <w:tcBorders>
              <w:top w:val="nil"/>
              <w:left w:val="nil"/>
              <w:bottom w:val="nil"/>
              <w:right w:val="nil"/>
            </w:tcBorders>
            <w:shd w:val="clear" w:color="auto" w:fill="auto"/>
            <w:vAlign w:val="center"/>
            <w:hideMark/>
          </w:tcPr>
          <w:p w14:paraId="3DC0D3C6" w14:textId="77777777" w:rsidR="00AC3659" w:rsidRPr="00AC3659" w:rsidRDefault="00AC3659" w:rsidP="00AC3659">
            <w:pPr>
              <w:ind w:firstLineChars="100" w:firstLine="200"/>
              <w:rPr>
                <w:rFonts w:ascii="Arial" w:eastAsia="Times New Roman" w:hAnsi="Arial" w:cs="Arial"/>
                <w:sz w:val="20"/>
                <w:szCs w:val="20"/>
                <w:lang w:eastAsia="en-AU"/>
              </w:rPr>
            </w:pPr>
            <w:r w:rsidRPr="00AC3659">
              <w:rPr>
                <w:rFonts w:ascii="Arial" w:eastAsia="Times New Roman" w:hAnsi="Arial" w:cs="Arial"/>
                <w:sz w:val="20"/>
                <w:szCs w:val="20"/>
                <w:lang w:eastAsia="en-AU"/>
              </w:rPr>
              <w:t>Plant &amp; Equipment</w:t>
            </w:r>
          </w:p>
        </w:tc>
        <w:tc>
          <w:tcPr>
            <w:tcW w:w="1832" w:type="dxa"/>
            <w:tcBorders>
              <w:top w:val="nil"/>
              <w:left w:val="nil"/>
              <w:bottom w:val="single" w:sz="8" w:space="0" w:color="auto"/>
              <w:right w:val="nil"/>
            </w:tcBorders>
            <w:shd w:val="clear" w:color="auto" w:fill="auto"/>
            <w:vAlign w:val="center"/>
            <w:hideMark/>
          </w:tcPr>
          <w:p w14:paraId="298925E1" w14:textId="18DCB7BE"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173 </w:t>
            </w:r>
          </w:p>
        </w:tc>
        <w:tc>
          <w:tcPr>
            <w:tcW w:w="1743" w:type="dxa"/>
            <w:tcBorders>
              <w:top w:val="nil"/>
              <w:left w:val="nil"/>
              <w:bottom w:val="single" w:sz="8" w:space="0" w:color="auto"/>
              <w:right w:val="nil"/>
            </w:tcBorders>
            <w:shd w:val="clear" w:color="auto" w:fill="BBD4B6"/>
            <w:vAlign w:val="center"/>
            <w:hideMark/>
          </w:tcPr>
          <w:p w14:paraId="0D7EDF24" w14:textId="60EA4618"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179 </w:t>
            </w:r>
          </w:p>
        </w:tc>
      </w:tr>
      <w:tr w:rsidR="00AC3659" w:rsidRPr="00AC3659" w14:paraId="317C6946" w14:textId="77777777" w:rsidTr="00AC3659">
        <w:trPr>
          <w:trHeight w:val="263"/>
        </w:trPr>
        <w:tc>
          <w:tcPr>
            <w:tcW w:w="6928" w:type="dxa"/>
            <w:tcBorders>
              <w:top w:val="nil"/>
              <w:left w:val="nil"/>
              <w:bottom w:val="nil"/>
              <w:right w:val="nil"/>
            </w:tcBorders>
            <w:shd w:val="clear" w:color="auto" w:fill="auto"/>
            <w:vAlign w:val="center"/>
            <w:hideMark/>
          </w:tcPr>
          <w:p w14:paraId="43C730CB" w14:textId="77777777" w:rsidR="00AC3659" w:rsidRPr="00AC3659" w:rsidRDefault="00AC3659" w:rsidP="00AC3659">
            <w:pPr>
              <w:ind w:firstLineChars="100" w:firstLine="200"/>
              <w:rPr>
                <w:rFonts w:ascii="Arial" w:eastAsia="Times New Roman" w:hAnsi="Arial" w:cs="Arial"/>
                <w:b/>
                <w:bCs/>
                <w:sz w:val="20"/>
                <w:szCs w:val="20"/>
                <w:lang w:eastAsia="en-AU"/>
              </w:rPr>
            </w:pPr>
            <w:r w:rsidRPr="00AC3659">
              <w:rPr>
                <w:rFonts w:ascii="Arial" w:eastAsia="Times New Roman" w:hAnsi="Arial" w:cs="Arial"/>
                <w:b/>
                <w:bCs/>
                <w:sz w:val="20"/>
                <w:szCs w:val="20"/>
                <w:lang w:eastAsia="en-AU"/>
              </w:rPr>
              <w:t>Total current lease liabilities</w:t>
            </w:r>
          </w:p>
        </w:tc>
        <w:tc>
          <w:tcPr>
            <w:tcW w:w="1832" w:type="dxa"/>
            <w:tcBorders>
              <w:top w:val="nil"/>
              <w:left w:val="nil"/>
              <w:bottom w:val="single" w:sz="8" w:space="0" w:color="auto"/>
              <w:right w:val="nil"/>
            </w:tcBorders>
            <w:shd w:val="clear" w:color="auto" w:fill="auto"/>
            <w:vAlign w:val="center"/>
            <w:hideMark/>
          </w:tcPr>
          <w:p w14:paraId="4BA7B895" w14:textId="2977F3B6"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185 </w:t>
            </w:r>
          </w:p>
        </w:tc>
        <w:tc>
          <w:tcPr>
            <w:tcW w:w="1743" w:type="dxa"/>
            <w:tcBorders>
              <w:top w:val="nil"/>
              <w:left w:val="nil"/>
              <w:bottom w:val="single" w:sz="8" w:space="0" w:color="auto"/>
              <w:right w:val="nil"/>
            </w:tcBorders>
            <w:shd w:val="clear" w:color="auto" w:fill="BBD4B6"/>
            <w:vAlign w:val="center"/>
            <w:hideMark/>
          </w:tcPr>
          <w:p w14:paraId="7C6107FD" w14:textId="1D18E5B9"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191 </w:t>
            </w:r>
          </w:p>
        </w:tc>
      </w:tr>
      <w:tr w:rsidR="00AC3659" w:rsidRPr="00AC3659" w14:paraId="7035FA59" w14:textId="77777777" w:rsidTr="00AC3659">
        <w:trPr>
          <w:trHeight w:val="248"/>
        </w:trPr>
        <w:tc>
          <w:tcPr>
            <w:tcW w:w="6928" w:type="dxa"/>
            <w:tcBorders>
              <w:top w:val="nil"/>
              <w:left w:val="nil"/>
              <w:bottom w:val="nil"/>
              <w:right w:val="nil"/>
            </w:tcBorders>
            <w:shd w:val="clear" w:color="auto" w:fill="auto"/>
            <w:vAlign w:val="center"/>
            <w:hideMark/>
          </w:tcPr>
          <w:p w14:paraId="0CDF7FB8" w14:textId="77777777" w:rsidR="00AC3659" w:rsidRPr="00AC3659" w:rsidRDefault="00AC3659" w:rsidP="00AC3659">
            <w:pPr>
              <w:jc w:val="both"/>
              <w:rPr>
                <w:rFonts w:ascii="Arial" w:eastAsia="Times New Roman" w:hAnsi="Arial" w:cs="Arial"/>
                <w:b/>
                <w:bCs/>
                <w:sz w:val="20"/>
                <w:szCs w:val="20"/>
                <w:lang w:eastAsia="en-AU"/>
              </w:rPr>
            </w:pPr>
            <w:r w:rsidRPr="00AC3659">
              <w:rPr>
                <w:rFonts w:ascii="Arial" w:eastAsia="Times New Roman" w:hAnsi="Arial" w:cs="Arial"/>
                <w:b/>
                <w:bCs/>
                <w:sz w:val="20"/>
                <w:szCs w:val="20"/>
                <w:lang w:eastAsia="en-AU"/>
              </w:rPr>
              <w:t>Non-current lease liabilities</w:t>
            </w:r>
          </w:p>
        </w:tc>
        <w:tc>
          <w:tcPr>
            <w:tcW w:w="1832" w:type="dxa"/>
            <w:tcBorders>
              <w:top w:val="nil"/>
              <w:left w:val="nil"/>
              <w:bottom w:val="nil"/>
              <w:right w:val="nil"/>
            </w:tcBorders>
            <w:shd w:val="clear" w:color="auto" w:fill="auto"/>
            <w:vAlign w:val="center"/>
            <w:hideMark/>
          </w:tcPr>
          <w:p w14:paraId="75336EC9" w14:textId="77777777" w:rsidR="00AC3659" w:rsidRPr="00AC3659" w:rsidRDefault="00AC3659" w:rsidP="00AC3659">
            <w:pPr>
              <w:jc w:val="both"/>
              <w:rPr>
                <w:rFonts w:ascii="Arial" w:eastAsia="Times New Roman" w:hAnsi="Arial" w:cs="Arial"/>
                <w:b/>
                <w:bCs/>
                <w:sz w:val="20"/>
                <w:szCs w:val="20"/>
                <w:lang w:eastAsia="en-AU"/>
              </w:rPr>
            </w:pPr>
          </w:p>
        </w:tc>
        <w:tc>
          <w:tcPr>
            <w:tcW w:w="1743" w:type="dxa"/>
            <w:tcBorders>
              <w:top w:val="nil"/>
              <w:left w:val="nil"/>
              <w:bottom w:val="nil"/>
              <w:right w:val="nil"/>
            </w:tcBorders>
            <w:shd w:val="clear" w:color="auto" w:fill="BBD4B6"/>
            <w:vAlign w:val="center"/>
            <w:hideMark/>
          </w:tcPr>
          <w:p w14:paraId="512E1705" w14:textId="77777777" w:rsidR="00AC3659" w:rsidRPr="00AC3659" w:rsidRDefault="00AC3659" w:rsidP="00AC3659">
            <w:pPr>
              <w:jc w:val="right"/>
              <w:rPr>
                <w:rFonts w:ascii="Arial" w:eastAsia="Times New Roman" w:hAnsi="Arial" w:cs="Arial"/>
                <w:sz w:val="20"/>
                <w:szCs w:val="20"/>
                <w:lang w:eastAsia="en-AU"/>
              </w:rPr>
            </w:pPr>
            <w:r w:rsidRPr="00AC3659">
              <w:rPr>
                <w:rFonts w:ascii="Arial" w:eastAsia="Times New Roman" w:hAnsi="Arial" w:cs="Arial"/>
                <w:sz w:val="20"/>
                <w:szCs w:val="20"/>
                <w:lang w:eastAsia="en-AU"/>
              </w:rPr>
              <w:t> </w:t>
            </w:r>
          </w:p>
        </w:tc>
      </w:tr>
      <w:tr w:rsidR="00AC3659" w:rsidRPr="00AC3659" w14:paraId="6F1D67AD" w14:textId="77777777" w:rsidTr="00AC3659">
        <w:trPr>
          <w:trHeight w:val="248"/>
        </w:trPr>
        <w:tc>
          <w:tcPr>
            <w:tcW w:w="6928" w:type="dxa"/>
            <w:tcBorders>
              <w:top w:val="nil"/>
              <w:left w:val="nil"/>
              <w:bottom w:val="nil"/>
              <w:right w:val="nil"/>
            </w:tcBorders>
            <w:shd w:val="clear" w:color="auto" w:fill="auto"/>
            <w:vAlign w:val="center"/>
            <w:hideMark/>
          </w:tcPr>
          <w:p w14:paraId="61D218DF" w14:textId="77777777" w:rsidR="00AC3659" w:rsidRPr="00AC3659" w:rsidRDefault="00AC3659" w:rsidP="00AC3659">
            <w:pPr>
              <w:ind w:firstLineChars="100" w:firstLine="200"/>
              <w:rPr>
                <w:rFonts w:ascii="Arial" w:eastAsia="Times New Roman" w:hAnsi="Arial" w:cs="Arial"/>
                <w:sz w:val="20"/>
                <w:szCs w:val="20"/>
                <w:lang w:eastAsia="en-AU"/>
              </w:rPr>
            </w:pPr>
            <w:r w:rsidRPr="00AC3659">
              <w:rPr>
                <w:rFonts w:ascii="Arial" w:eastAsia="Times New Roman" w:hAnsi="Arial" w:cs="Arial"/>
                <w:sz w:val="20"/>
                <w:szCs w:val="20"/>
                <w:lang w:eastAsia="en-AU"/>
              </w:rPr>
              <w:t>Land and buildings</w:t>
            </w:r>
          </w:p>
        </w:tc>
        <w:tc>
          <w:tcPr>
            <w:tcW w:w="1832" w:type="dxa"/>
            <w:tcBorders>
              <w:top w:val="nil"/>
              <w:left w:val="nil"/>
              <w:bottom w:val="nil"/>
              <w:right w:val="nil"/>
            </w:tcBorders>
            <w:shd w:val="clear" w:color="auto" w:fill="auto"/>
            <w:vAlign w:val="center"/>
            <w:hideMark/>
          </w:tcPr>
          <w:p w14:paraId="54111C9F" w14:textId="1B91DC6B"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70 </w:t>
            </w:r>
          </w:p>
        </w:tc>
        <w:tc>
          <w:tcPr>
            <w:tcW w:w="1743" w:type="dxa"/>
            <w:tcBorders>
              <w:top w:val="nil"/>
              <w:left w:val="nil"/>
              <w:bottom w:val="nil"/>
              <w:right w:val="nil"/>
            </w:tcBorders>
            <w:shd w:val="clear" w:color="auto" w:fill="BBD4B6"/>
            <w:vAlign w:val="center"/>
            <w:hideMark/>
          </w:tcPr>
          <w:p w14:paraId="2F83D209" w14:textId="404C93CC"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58 </w:t>
            </w:r>
          </w:p>
        </w:tc>
      </w:tr>
      <w:tr w:rsidR="00AC3659" w:rsidRPr="00AC3659" w14:paraId="1E8D1B07" w14:textId="77777777" w:rsidTr="00AC3659">
        <w:trPr>
          <w:trHeight w:val="263"/>
        </w:trPr>
        <w:tc>
          <w:tcPr>
            <w:tcW w:w="6928" w:type="dxa"/>
            <w:tcBorders>
              <w:top w:val="nil"/>
              <w:left w:val="nil"/>
              <w:bottom w:val="nil"/>
              <w:right w:val="nil"/>
            </w:tcBorders>
            <w:shd w:val="clear" w:color="auto" w:fill="auto"/>
            <w:vAlign w:val="center"/>
            <w:hideMark/>
          </w:tcPr>
          <w:p w14:paraId="561F51D4" w14:textId="77777777" w:rsidR="00AC3659" w:rsidRPr="00AC3659" w:rsidRDefault="00AC3659" w:rsidP="00AC3659">
            <w:pPr>
              <w:ind w:firstLineChars="100" w:firstLine="200"/>
              <w:rPr>
                <w:rFonts w:ascii="Arial" w:eastAsia="Times New Roman" w:hAnsi="Arial" w:cs="Arial"/>
                <w:sz w:val="20"/>
                <w:szCs w:val="20"/>
                <w:lang w:eastAsia="en-AU"/>
              </w:rPr>
            </w:pPr>
            <w:r w:rsidRPr="00AC3659">
              <w:rPr>
                <w:rFonts w:ascii="Arial" w:eastAsia="Times New Roman" w:hAnsi="Arial" w:cs="Arial"/>
                <w:sz w:val="20"/>
                <w:szCs w:val="20"/>
                <w:lang w:eastAsia="en-AU"/>
              </w:rPr>
              <w:t>Plant &amp; Equipment</w:t>
            </w:r>
          </w:p>
        </w:tc>
        <w:tc>
          <w:tcPr>
            <w:tcW w:w="1832" w:type="dxa"/>
            <w:tcBorders>
              <w:top w:val="nil"/>
              <w:left w:val="nil"/>
              <w:bottom w:val="single" w:sz="8" w:space="0" w:color="auto"/>
              <w:right w:val="nil"/>
            </w:tcBorders>
            <w:shd w:val="clear" w:color="auto" w:fill="auto"/>
            <w:vAlign w:val="center"/>
            <w:hideMark/>
          </w:tcPr>
          <w:p w14:paraId="0A932722" w14:textId="58A5968E"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728 </w:t>
            </w:r>
          </w:p>
        </w:tc>
        <w:tc>
          <w:tcPr>
            <w:tcW w:w="1743" w:type="dxa"/>
            <w:tcBorders>
              <w:top w:val="nil"/>
              <w:left w:val="nil"/>
              <w:bottom w:val="single" w:sz="8" w:space="0" w:color="auto"/>
              <w:right w:val="nil"/>
            </w:tcBorders>
            <w:shd w:val="clear" w:color="auto" w:fill="BBD4B6"/>
            <w:vAlign w:val="center"/>
            <w:hideMark/>
          </w:tcPr>
          <w:p w14:paraId="4A50F328" w14:textId="6E656A2D"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550 </w:t>
            </w:r>
          </w:p>
        </w:tc>
      </w:tr>
      <w:tr w:rsidR="00AC3659" w:rsidRPr="00AC3659" w14:paraId="5C1958DA" w14:textId="77777777" w:rsidTr="00AC3659">
        <w:trPr>
          <w:trHeight w:val="263"/>
        </w:trPr>
        <w:tc>
          <w:tcPr>
            <w:tcW w:w="6928" w:type="dxa"/>
            <w:tcBorders>
              <w:top w:val="nil"/>
              <w:left w:val="nil"/>
              <w:bottom w:val="nil"/>
              <w:right w:val="nil"/>
            </w:tcBorders>
            <w:shd w:val="clear" w:color="auto" w:fill="auto"/>
            <w:vAlign w:val="center"/>
            <w:hideMark/>
          </w:tcPr>
          <w:p w14:paraId="265298B0" w14:textId="77777777" w:rsidR="00AC3659" w:rsidRPr="00AC3659" w:rsidRDefault="00AC3659" w:rsidP="00AC3659">
            <w:pPr>
              <w:ind w:firstLineChars="100" w:firstLine="200"/>
              <w:rPr>
                <w:rFonts w:ascii="Arial" w:eastAsia="Times New Roman" w:hAnsi="Arial" w:cs="Arial"/>
                <w:b/>
                <w:bCs/>
                <w:sz w:val="20"/>
                <w:szCs w:val="20"/>
                <w:lang w:eastAsia="en-AU"/>
              </w:rPr>
            </w:pPr>
            <w:r w:rsidRPr="00AC3659">
              <w:rPr>
                <w:rFonts w:ascii="Arial" w:eastAsia="Times New Roman" w:hAnsi="Arial" w:cs="Arial"/>
                <w:b/>
                <w:bCs/>
                <w:sz w:val="20"/>
                <w:szCs w:val="20"/>
                <w:lang w:eastAsia="en-AU"/>
              </w:rPr>
              <w:t>Total non-current lease liabilities</w:t>
            </w:r>
          </w:p>
        </w:tc>
        <w:tc>
          <w:tcPr>
            <w:tcW w:w="1832" w:type="dxa"/>
            <w:tcBorders>
              <w:top w:val="nil"/>
              <w:left w:val="nil"/>
              <w:bottom w:val="single" w:sz="8" w:space="0" w:color="auto"/>
              <w:right w:val="nil"/>
            </w:tcBorders>
            <w:shd w:val="clear" w:color="auto" w:fill="auto"/>
            <w:vAlign w:val="center"/>
            <w:hideMark/>
          </w:tcPr>
          <w:p w14:paraId="49B853CE" w14:textId="7A460076"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798 </w:t>
            </w:r>
          </w:p>
        </w:tc>
        <w:tc>
          <w:tcPr>
            <w:tcW w:w="1743" w:type="dxa"/>
            <w:tcBorders>
              <w:top w:val="nil"/>
              <w:left w:val="nil"/>
              <w:bottom w:val="single" w:sz="8" w:space="0" w:color="auto"/>
              <w:right w:val="nil"/>
            </w:tcBorders>
            <w:shd w:val="clear" w:color="auto" w:fill="BBD4B6"/>
            <w:vAlign w:val="center"/>
            <w:hideMark/>
          </w:tcPr>
          <w:p w14:paraId="3F73E4B2" w14:textId="276F0A71"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608 </w:t>
            </w:r>
          </w:p>
        </w:tc>
      </w:tr>
      <w:tr w:rsidR="00AC3659" w:rsidRPr="00AC3659" w14:paraId="1B3E970C" w14:textId="77777777" w:rsidTr="00AC3659">
        <w:trPr>
          <w:trHeight w:val="263"/>
        </w:trPr>
        <w:tc>
          <w:tcPr>
            <w:tcW w:w="6928" w:type="dxa"/>
            <w:tcBorders>
              <w:top w:val="nil"/>
              <w:left w:val="nil"/>
              <w:bottom w:val="single" w:sz="8" w:space="0" w:color="auto"/>
              <w:right w:val="nil"/>
            </w:tcBorders>
            <w:shd w:val="clear" w:color="auto" w:fill="auto"/>
            <w:vAlign w:val="center"/>
            <w:hideMark/>
          </w:tcPr>
          <w:p w14:paraId="53729B61" w14:textId="77777777" w:rsidR="00AC3659" w:rsidRPr="00AC3659" w:rsidRDefault="00AC3659" w:rsidP="00AC3659">
            <w:pPr>
              <w:jc w:val="both"/>
              <w:rPr>
                <w:rFonts w:ascii="Arial" w:eastAsia="Times New Roman" w:hAnsi="Arial" w:cs="Arial"/>
                <w:sz w:val="20"/>
                <w:szCs w:val="20"/>
                <w:lang w:eastAsia="en-AU"/>
              </w:rPr>
            </w:pPr>
            <w:r w:rsidRPr="00AC3659">
              <w:rPr>
                <w:rFonts w:ascii="Arial" w:eastAsia="Times New Roman" w:hAnsi="Arial" w:cs="Arial"/>
                <w:sz w:val="20"/>
                <w:szCs w:val="20"/>
                <w:lang w:eastAsia="en-AU"/>
              </w:rPr>
              <w:t>Total lease liabilities</w:t>
            </w:r>
          </w:p>
        </w:tc>
        <w:tc>
          <w:tcPr>
            <w:tcW w:w="1832" w:type="dxa"/>
            <w:tcBorders>
              <w:top w:val="nil"/>
              <w:left w:val="nil"/>
              <w:bottom w:val="single" w:sz="8" w:space="0" w:color="auto"/>
              <w:right w:val="nil"/>
            </w:tcBorders>
            <w:shd w:val="clear" w:color="auto" w:fill="auto"/>
            <w:vAlign w:val="center"/>
            <w:hideMark/>
          </w:tcPr>
          <w:p w14:paraId="6EBFBF90" w14:textId="4EF4D21F"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983 </w:t>
            </w:r>
          </w:p>
        </w:tc>
        <w:tc>
          <w:tcPr>
            <w:tcW w:w="1743" w:type="dxa"/>
            <w:tcBorders>
              <w:top w:val="nil"/>
              <w:left w:val="nil"/>
              <w:bottom w:val="single" w:sz="8" w:space="0" w:color="auto"/>
              <w:right w:val="nil"/>
            </w:tcBorders>
            <w:shd w:val="clear" w:color="auto" w:fill="BBD4B6"/>
            <w:vAlign w:val="center"/>
            <w:hideMark/>
          </w:tcPr>
          <w:p w14:paraId="4D24E3A9" w14:textId="516EB965" w:rsidR="00AC3659" w:rsidRPr="00AC3659" w:rsidRDefault="00133308" w:rsidP="00AC3659">
            <w:pPr>
              <w:jc w:val="right"/>
              <w:rPr>
                <w:rFonts w:ascii="Arial" w:eastAsia="Times New Roman" w:hAnsi="Arial" w:cs="Arial"/>
                <w:sz w:val="20"/>
                <w:szCs w:val="20"/>
                <w:lang w:eastAsia="en-AU"/>
              </w:rPr>
            </w:pPr>
            <w:r>
              <w:rPr>
                <w:rFonts w:ascii="Arial" w:eastAsia="Times New Roman" w:hAnsi="Arial" w:cs="Arial"/>
                <w:sz w:val="20"/>
                <w:szCs w:val="20"/>
                <w:lang w:eastAsia="en-AU"/>
              </w:rPr>
              <w:t xml:space="preserve">   </w:t>
            </w:r>
            <w:r w:rsidR="00AC3659" w:rsidRPr="00AC3659">
              <w:rPr>
                <w:rFonts w:ascii="Arial" w:eastAsia="Times New Roman" w:hAnsi="Arial" w:cs="Arial"/>
                <w:sz w:val="20"/>
                <w:szCs w:val="20"/>
                <w:lang w:eastAsia="en-AU"/>
              </w:rPr>
              <w:t xml:space="preserve"> 799 </w:t>
            </w:r>
          </w:p>
        </w:tc>
      </w:tr>
    </w:tbl>
    <w:p w14:paraId="3D8DD6B6" w14:textId="0FB160E2" w:rsidR="00AC3659" w:rsidRDefault="00AC3659" w:rsidP="00AC3659">
      <w:pPr>
        <w:rPr>
          <w:rFonts w:ascii="Arial" w:hAnsi="Arial" w:cs="Arial"/>
          <w:sz w:val="20"/>
          <w:szCs w:val="20"/>
        </w:rPr>
      </w:pPr>
      <w:r w:rsidRPr="00AC3659">
        <w:rPr>
          <w:rFonts w:ascii="Arial" w:hAnsi="Arial" w:cs="Arial"/>
          <w:sz w:val="20"/>
          <w:szCs w:val="20"/>
        </w:rPr>
        <w:tab/>
      </w:r>
      <w:r w:rsidRPr="00AC3659">
        <w:rPr>
          <w:rFonts w:ascii="Arial" w:hAnsi="Arial" w:cs="Arial"/>
          <w:sz w:val="20"/>
          <w:szCs w:val="20"/>
        </w:rPr>
        <w:tab/>
      </w:r>
    </w:p>
    <w:p w14:paraId="24F65D9F" w14:textId="2B3EE4ED" w:rsidR="00AC3659" w:rsidRDefault="00AC3659" w:rsidP="00332895">
      <w:pPr>
        <w:rPr>
          <w:rFonts w:ascii="Arial" w:hAnsi="Arial" w:cs="Arial"/>
          <w:sz w:val="20"/>
          <w:szCs w:val="20"/>
        </w:rPr>
      </w:pPr>
    </w:p>
    <w:p w14:paraId="3F96F4B9" w14:textId="77777777" w:rsidR="00C30B4C" w:rsidRPr="00C30B4C" w:rsidRDefault="00C30B4C" w:rsidP="00C30B4C">
      <w:pPr>
        <w:rPr>
          <w:rFonts w:ascii="Arial" w:hAnsi="Arial" w:cs="Arial"/>
          <w:b/>
          <w:sz w:val="20"/>
          <w:szCs w:val="20"/>
        </w:rPr>
      </w:pPr>
      <w:r w:rsidRPr="00C30B4C">
        <w:rPr>
          <w:rFonts w:ascii="Arial" w:hAnsi="Arial" w:cs="Arial"/>
          <w:b/>
          <w:sz w:val="22"/>
          <w:szCs w:val="20"/>
        </w:rPr>
        <w:t>4.3 Statement of changes in Equity</w:t>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p>
    <w:p w14:paraId="1D3720CB" w14:textId="77777777" w:rsidR="00C30B4C" w:rsidRPr="00C30B4C" w:rsidRDefault="00C30B4C" w:rsidP="00C30B4C">
      <w:pPr>
        <w:rPr>
          <w:rFonts w:ascii="Arial" w:hAnsi="Arial" w:cs="Arial"/>
          <w:sz w:val="20"/>
          <w:szCs w:val="20"/>
        </w:rPr>
      </w:pP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66F1DF70" w14:textId="77777777" w:rsidR="00C30B4C" w:rsidRPr="00C30B4C" w:rsidRDefault="00C30B4C" w:rsidP="00C30B4C">
      <w:pPr>
        <w:rPr>
          <w:rFonts w:ascii="Arial" w:hAnsi="Arial" w:cs="Arial"/>
          <w:b/>
          <w:sz w:val="20"/>
          <w:szCs w:val="20"/>
        </w:rPr>
      </w:pPr>
      <w:r w:rsidRPr="00C30B4C">
        <w:rPr>
          <w:rFonts w:ascii="Arial" w:hAnsi="Arial" w:cs="Arial"/>
          <w:b/>
          <w:sz w:val="20"/>
          <w:szCs w:val="20"/>
        </w:rPr>
        <w:t>4.3.1 Reserves</w:t>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p>
    <w:p w14:paraId="6815C7C4" w14:textId="77777777" w:rsidR="00C30B4C" w:rsidRPr="00C30B4C" w:rsidRDefault="00C30B4C" w:rsidP="00C30B4C">
      <w:pPr>
        <w:rPr>
          <w:rFonts w:ascii="Arial" w:hAnsi="Arial" w:cs="Arial"/>
          <w:sz w:val="20"/>
          <w:szCs w:val="20"/>
        </w:rPr>
      </w:pP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269DA29D" w14:textId="77777777" w:rsidR="00C30B4C" w:rsidRPr="00C30B4C" w:rsidRDefault="00C30B4C" w:rsidP="00C30B4C">
      <w:pPr>
        <w:rPr>
          <w:rFonts w:ascii="Arial" w:hAnsi="Arial" w:cs="Arial"/>
          <w:sz w:val="20"/>
          <w:szCs w:val="20"/>
        </w:rPr>
      </w:pPr>
      <w:r w:rsidRPr="00C30B4C">
        <w:rPr>
          <w:rFonts w:ascii="Arial" w:hAnsi="Arial" w:cs="Arial"/>
          <w:sz w:val="20"/>
          <w:szCs w:val="20"/>
        </w:rPr>
        <w:t xml:space="preserve">"Reserves contain both specific cash backed reserves and asset revaluation amounts.  Cash backed reserves include statutory reserves, Councils drainage and </w:t>
      </w:r>
      <w:proofErr w:type="spellStart"/>
      <w:r w:rsidRPr="00C30B4C">
        <w:rPr>
          <w:rFonts w:ascii="Arial" w:hAnsi="Arial" w:cs="Arial"/>
          <w:sz w:val="20"/>
          <w:szCs w:val="20"/>
        </w:rPr>
        <w:t>Carparking</w:t>
      </w:r>
      <w:proofErr w:type="spellEnd"/>
      <w:r w:rsidRPr="00C30B4C">
        <w:rPr>
          <w:rFonts w:ascii="Arial" w:hAnsi="Arial" w:cs="Arial"/>
          <w:sz w:val="20"/>
          <w:szCs w:val="20"/>
        </w:rPr>
        <w:t xml:space="preserve">/CBD funds. </w:t>
      </w:r>
    </w:p>
    <w:p w14:paraId="087436E8" w14:textId="77777777" w:rsidR="00C30B4C" w:rsidRPr="00C30B4C" w:rsidRDefault="00C30B4C" w:rsidP="00C30B4C">
      <w:pPr>
        <w:rPr>
          <w:rFonts w:ascii="Arial" w:hAnsi="Arial" w:cs="Arial"/>
          <w:sz w:val="20"/>
          <w:szCs w:val="20"/>
        </w:rPr>
      </w:pPr>
    </w:p>
    <w:p w14:paraId="6D6B1BE6" w14:textId="77777777" w:rsidR="00C30B4C" w:rsidRPr="00C30B4C" w:rsidRDefault="00C30B4C" w:rsidP="00C30B4C">
      <w:pPr>
        <w:rPr>
          <w:rFonts w:ascii="Arial" w:hAnsi="Arial" w:cs="Arial"/>
          <w:sz w:val="20"/>
          <w:szCs w:val="20"/>
        </w:rPr>
      </w:pPr>
      <w:r w:rsidRPr="00C30B4C">
        <w:rPr>
          <w:rFonts w:ascii="Arial" w:hAnsi="Arial" w:cs="Arial"/>
          <w:sz w:val="20"/>
          <w:szCs w:val="20"/>
        </w:rPr>
        <w:t>The asset revaluation reserve represents the difference between the previously recorded value of assets and their current valuations.  Assets valuations are required to be considered annually and formally revalued if there is a material change."</w:t>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411A3A8B" w14:textId="77777777" w:rsidR="00C30B4C" w:rsidRPr="00C30B4C" w:rsidRDefault="00C30B4C" w:rsidP="00C30B4C">
      <w:pPr>
        <w:rPr>
          <w:rFonts w:ascii="Arial" w:hAnsi="Arial" w:cs="Arial"/>
          <w:sz w:val="20"/>
          <w:szCs w:val="20"/>
        </w:rPr>
      </w:pP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2644C73B" w14:textId="77777777" w:rsidR="00C30B4C" w:rsidRPr="00C30B4C" w:rsidRDefault="00C30B4C" w:rsidP="00C30B4C">
      <w:pPr>
        <w:rPr>
          <w:rFonts w:ascii="Arial" w:hAnsi="Arial" w:cs="Arial"/>
          <w:b/>
          <w:sz w:val="20"/>
          <w:szCs w:val="20"/>
        </w:rPr>
      </w:pPr>
      <w:r w:rsidRPr="00C30B4C">
        <w:rPr>
          <w:rFonts w:ascii="Arial" w:hAnsi="Arial" w:cs="Arial"/>
          <w:b/>
          <w:sz w:val="20"/>
          <w:szCs w:val="20"/>
        </w:rPr>
        <w:t>4.3.2 Equity</w:t>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p>
    <w:p w14:paraId="379BE904" w14:textId="77777777" w:rsidR="00C30B4C" w:rsidRPr="00C30B4C" w:rsidRDefault="00C30B4C" w:rsidP="00C30B4C">
      <w:pPr>
        <w:rPr>
          <w:rFonts w:ascii="Arial" w:hAnsi="Arial" w:cs="Arial"/>
          <w:sz w:val="20"/>
          <w:szCs w:val="20"/>
        </w:rPr>
      </w:pP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sz w:val="20"/>
          <w:szCs w:val="20"/>
        </w:rPr>
        <w:tab/>
      </w:r>
      <w:r w:rsidRPr="00C30B4C">
        <w:rPr>
          <w:rFonts w:ascii="Arial" w:hAnsi="Arial" w:cs="Arial"/>
          <w:sz w:val="20"/>
          <w:szCs w:val="20"/>
        </w:rPr>
        <w:tab/>
      </w:r>
    </w:p>
    <w:p w14:paraId="36962D08" w14:textId="77777777" w:rsidR="00C30B4C" w:rsidRDefault="00C30B4C" w:rsidP="00C30B4C">
      <w:pPr>
        <w:rPr>
          <w:rFonts w:ascii="Arial" w:hAnsi="Arial" w:cs="Arial"/>
          <w:sz w:val="20"/>
          <w:szCs w:val="20"/>
        </w:rPr>
      </w:pPr>
      <w:r w:rsidRPr="00C30B4C">
        <w:rPr>
          <w:rFonts w:ascii="Arial" w:hAnsi="Arial" w:cs="Arial"/>
          <w:sz w:val="20"/>
          <w:szCs w:val="20"/>
        </w:rPr>
        <w:t>Accumulated surplus is the value of all net assets less specific reserve allocations and revaluations that have built up over financial years.</w:t>
      </w:r>
      <w:r w:rsidRPr="00C30B4C">
        <w:rPr>
          <w:rFonts w:ascii="Arial" w:hAnsi="Arial" w:cs="Arial"/>
          <w:sz w:val="20"/>
          <w:szCs w:val="20"/>
        </w:rPr>
        <w:tab/>
      </w:r>
    </w:p>
    <w:p w14:paraId="29F3BB7A" w14:textId="77777777" w:rsidR="00C30B4C" w:rsidRDefault="00C30B4C" w:rsidP="00C30B4C">
      <w:pPr>
        <w:rPr>
          <w:rFonts w:ascii="Arial" w:hAnsi="Arial" w:cs="Arial"/>
          <w:sz w:val="20"/>
          <w:szCs w:val="20"/>
        </w:rPr>
      </w:pPr>
    </w:p>
    <w:p w14:paraId="30DB18A6" w14:textId="0DA5BA96" w:rsidR="00C30B4C" w:rsidRPr="00C30B4C" w:rsidRDefault="00C30B4C" w:rsidP="00C30B4C">
      <w:pPr>
        <w:rPr>
          <w:rFonts w:ascii="Arial" w:hAnsi="Arial" w:cs="Arial"/>
          <w:b/>
          <w:sz w:val="20"/>
          <w:szCs w:val="20"/>
        </w:rPr>
      </w:pPr>
      <w:r w:rsidRPr="00C30B4C">
        <w:rPr>
          <w:rFonts w:ascii="Arial" w:hAnsi="Arial" w:cs="Arial"/>
          <w:b/>
          <w:sz w:val="22"/>
          <w:szCs w:val="20"/>
        </w:rPr>
        <w:t>4.4 Statement of Cash Flows</w:t>
      </w:r>
      <w:r w:rsidRPr="00C30B4C">
        <w:rPr>
          <w:rFonts w:ascii="Arial" w:hAnsi="Arial" w:cs="Arial"/>
          <w:b/>
          <w:sz w:val="22"/>
          <w:szCs w:val="20"/>
        </w:rPr>
        <w:tab/>
      </w:r>
      <w:r w:rsidRPr="00C30B4C">
        <w:rPr>
          <w:rFonts w:ascii="Arial" w:hAnsi="Arial" w:cs="Arial"/>
          <w:b/>
          <w:sz w:val="22"/>
          <w:szCs w:val="20"/>
        </w:rPr>
        <w:tab/>
      </w:r>
      <w:r w:rsidRPr="00C30B4C">
        <w:rPr>
          <w:rFonts w:ascii="Arial" w:hAnsi="Arial" w:cs="Arial"/>
          <w:b/>
          <w:sz w:val="22"/>
          <w:szCs w:val="20"/>
        </w:rPr>
        <w:tab/>
      </w:r>
      <w:r w:rsidRPr="00C30B4C">
        <w:rPr>
          <w:rFonts w:ascii="Arial" w:hAnsi="Arial" w:cs="Arial"/>
          <w:b/>
          <w:sz w:val="22"/>
          <w:szCs w:val="20"/>
        </w:rPr>
        <w:tab/>
      </w:r>
    </w:p>
    <w:p w14:paraId="604D6554" w14:textId="77777777" w:rsidR="00C30B4C" w:rsidRPr="00C30B4C" w:rsidRDefault="00C30B4C" w:rsidP="00C30B4C">
      <w:pPr>
        <w:rPr>
          <w:rFonts w:ascii="Arial" w:hAnsi="Arial" w:cs="Arial"/>
          <w:sz w:val="20"/>
          <w:szCs w:val="20"/>
        </w:rPr>
      </w:pP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14353D3B" w14:textId="77777777" w:rsidR="00C30B4C" w:rsidRPr="00C30B4C" w:rsidRDefault="00C30B4C" w:rsidP="00C30B4C">
      <w:pPr>
        <w:rPr>
          <w:rFonts w:ascii="Arial" w:hAnsi="Arial" w:cs="Arial"/>
          <w:sz w:val="20"/>
          <w:szCs w:val="20"/>
        </w:rPr>
      </w:pPr>
      <w:r w:rsidRPr="00C30B4C">
        <w:rPr>
          <w:rFonts w:ascii="Arial" w:hAnsi="Arial" w:cs="Arial"/>
          <w:sz w:val="20"/>
          <w:szCs w:val="20"/>
        </w:rPr>
        <w:t>Budgeting cash flows for Council is a key factor in setting the level of rates and providing a guide to the level of capital expenditure that can be sustained with or without using existing cash reserves.</w:t>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597AC19F" w14:textId="77777777" w:rsidR="00C30B4C" w:rsidRPr="00C30B4C" w:rsidRDefault="00C30B4C" w:rsidP="00C30B4C">
      <w:pPr>
        <w:rPr>
          <w:rFonts w:ascii="Arial" w:hAnsi="Arial" w:cs="Arial"/>
          <w:sz w:val="20"/>
          <w:szCs w:val="20"/>
        </w:rPr>
      </w:pP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5562CBA6" w14:textId="77777777" w:rsidR="00C30B4C" w:rsidRPr="00C30B4C" w:rsidRDefault="00C30B4C" w:rsidP="00C30B4C">
      <w:pPr>
        <w:rPr>
          <w:rFonts w:ascii="Arial" w:hAnsi="Arial" w:cs="Arial"/>
          <w:b/>
          <w:sz w:val="20"/>
          <w:szCs w:val="20"/>
        </w:rPr>
      </w:pPr>
      <w:r w:rsidRPr="00C30B4C">
        <w:rPr>
          <w:rFonts w:ascii="Arial" w:hAnsi="Arial" w:cs="Arial"/>
          <w:b/>
          <w:sz w:val="20"/>
          <w:szCs w:val="20"/>
        </w:rPr>
        <w:t>4.4.1 Net cash flows provided by/used in operating activities</w:t>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p>
    <w:p w14:paraId="4A2B85CE" w14:textId="77777777" w:rsidR="00C30B4C" w:rsidRPr="00C30B4C" w:rsidRDefault="00C30B4C" w:rsidP="00C30B4C">
      <w:pPr>
        <w:rPr>
          <w:rFonts w:ascii="Arial" w:hAnsi="Arial" w:cs="Arial"/>
          <w:sz w:val="20"/>
          <w:szCs w:val="20"/>
        </w:rPr>
      </w:pP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02B91C43" w14:textId="28DEE055" w:rsidR="00C30B4C" w:rsidRPr="00C30B4C" w:rsidRDefault="00C30B4C" w:rsidP="00C30B4C">
      <w:pPr>
        <w:rPr>
          <w:rFonts w:ascii="Arial" w:hAnsi="Arial" w:cs="Arial"/>
          <w:sz w:val="20"/>
          <w:szCs w:val="20"/>
        </w:rPr>
      </w:pPr>
      <w:r w:rsidRPr="00C30B4C">
        <w:rPr>
          <w:rFonts w:ascii="Arial" w:hAnsi="Arial" w:cs="Arial"/>
          <w:sz w:val="20"/>
          <w:szCs w:val="20"/>
        </w:rPr>
        <w:t>Net operating cash flows are expected to remain consistent with 2021/22 levels.</w:t>
      </w:r>
    </w:p>
    <w:p w14:paraId="127DE373" w14:textId="77777777" w:rsidR="00C30B4C" w:rsidRPr="00C30B4C" w:rsidRDefault="00C30B4C" w:rsidP="00C30B4C">
      <w:pPr>
        <w:rPr>
          <w:rFonts w:ascii="Arial" w:hAnsi="Arial" w:cs="Arial"/>
          <w:sz w:val="20"/>
          <w:szCs w:val="20"/>
        </w:rPr>
      </w:pPr>
    </w:p>
    <w:p w14:paraId="028B7399" w14:textId="77777777" w:rsidR="00C30B4C" w:rsidRPr="00C30B4C" w:rsidRDefault="00C30B4C" w:rsidP="00C30B4C">
      <w:pPr>
        <w:rPr>
          <w:rFonts w:ascii="Arial" w:hAnsi="Arial" w:cs="Arial"/>
          <w:sz w:val="20"/>
          <w:szCs w:val="20"/>
        </w:rPr>
      </w:pPr>
      <w:r w:rsidRPr="00C30B4C">
        <w:rPr>
          <w:rFonts w:ascii="Arial" w:hAnsi="Arial" w:cs="Arial"/>
          <w:sz w:val="20"/>
          <w:szCs w:val="20"/>
        </w:rPr>
        <w:t>The net cash flows from operating activities does not equal the operating result for the year as the expected revenues and expenses of the Council include non-cash items which have been excluded from the Cash Flow Statement."</w:t>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7FACEBBE" w14:textId="6BC9DD39" w:rsidR="00C30B4C" w:rsidRPr="00C30B4C" w:rsidRDefault="00C30B4C" w:rsidP="00C30B4C">
      <w:pPr>
        <w:rPr>
          <w:rFonts w:ascii="Arial" w:hAnsi="Arial" w:cs="Arial"/>
          <w:sz w:val="20"/>
          <w:szCs w:val="20"/>
        </w:rPr>
      </w:pPr>
    </w:p>
    <w:p w14:paraId="27DCDA67" w14:textId="77777777" w:rsidR="00C30B4C" w:rsidRPr="00C30B4C" w:rsidRDefault="00C30B4C" w:rsidP="00C30B4C">
      <w:pPr>
        <w:rPr>
          <w:rFonts w:ascii="Arial" w:hAnsi="Arial" w:cs="Arial"/>
          <w:b/>
          <w:sz w:val="20"/>
          <w:szCs w:val="20"/>
        </w:rPr>
      </w:pPr>
      <w:r w:rsidRPr="00C30B4C">
        <w:rPr>
          <w:rFonts w:ascii="Arial" w:hAnsi="Arial" w:cs="Arial"/>
          <w:b/>
          <w:sz w:val="20"/>
          <w:szCs w:val="20"/>
        </w:rPr>
        <w:t>4.4.2 Net cash flows provided by/used in investing activities</w:t>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p>
    <w:p w14:paraId="5EB356FD" w14:textId="77777777" w:rsidR="00C30B4C" w:rsidRPr="00C30B4C" w:rsidRDefault="00C30B4C" w:rsidP="00C30B4C">
      <w:pPr>
        <w:rPr>
          <w:rFonts w:ascii="Arial" w:hAnsi="Arial" w:cs="Arial"/>
          <w:sz w:val="20"/>
          <w:szCs w:val="20"/>
        </w:rPr>
      </w:pP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211D233F" w14:textId="77777777" w:rsidR="00C30B4C" w:rsidRPr="00C30B4C" w:rsidRDefault="00C30B4C" w:rsidP="00C30B4C">
      <w:pPr>
        <w:rPr>
          <w:rFonts w:ascii="Arial" w:hAnsi="Arial" w:cs="Arial"/>
          <w:sz w:val="20"/>
          <w:szCs w:val="20"/>
        </w:rPr>
      </w:pPr>
      <w:r w:rsidRPr="00C30B4C">
        <w:rPr>
          <w:rFonts w:ascii="Arial" w:hAnsi="Arial" w:cs="Arial"/>
          <w:sz w:val="20"/>
          <w:szCs w:val="20"/>
        </w:rPr>
        <w:t>Significant capital projects are expected to be completed in 2022/23, some of which are being carried forward from the 2021/22 budget. This will increase the payments for property, plant and equipment and result in Council drawing down some of its short term investments to fund this.</w:t>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75DDDA9C" w14:textId="77777777" w:rsidR="00C30B4C" w:rsidRPr="00C30B4C" w:rsidRDefault="00C30B4C" w:rsidP="00C30B4C">
      <w:pPr>
        <w:rPr>
          <w:rFonts w:ascii="Arial" w:hAnsi="Arial" w:cs="Arial"/>
          <w:sz w:val="20"/>
          <w:szCs w:val="20"/>
        </w:rPr>
      </w:pP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5B1891C0" w14:textId="77777777" w:rsidR="00C30B4C" w:rsidRPr="00C30B4C" w:rsidRDefault="00C30B4C" w:rsidP="00C30B4C">
      <w:pPr>
        <w:rPr>
          <w:rFonts w:ascii="Arial" w:hAnsi="Arial" w:cs="Arial"/>
          <w:sz w:val="20"/>
          <w:szCs w:val="20"/>
        </w:rPr>
      </w:pP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5068A4B4" w14:textId="77777777" w:rsidR="00C30B4C" w:rsidRDefault="00C30B4C" w:rsidP="00C30B4C">
      <w:pPr>
        <w:rPr>
          <w:rFonts w:ascii="Arial" w:hAnsi="Arial" w:cs="Arial"/>
          <w:b/>
          <w:sz w:val="20"/>
          <w:szCs w:val="20"/>
        </w:rPr>
      </w:pPr>
    </w:p>
    <w:p w14:paraId="0770A2EE" w14:textId="77777777" w:rsidR="00C30B4C" w:rsidRDefault="00C30B4C" w:rsidP="00C30B4C">
      <w:pPr>
        <w:rPr>
          <w:rFonts w:ascii="Arial" w:hAnsi="Arial" w:cs="Arial"/>
          <w:b/>
          <w:sz w:val="20"/>
          <w:szCs w:val="20"/>
        </w:rPr>
      </w:pPr>
    </w:p>
    <w:p w14:paraId="589C4EFC" w14:textId="305351AA" w:rsidR="00C30B4C" w:rsidRPr="00C30B4C" w:rsidRDefault="00C30B4C" w:rsidP="00C30B4C">
      <w:pPr>
        <w:rPr>
          <w:rFonts w:ascii="Arial" w:hAnsi="Arial" w:cs="Arial"/>
          <w:b/>
          <w:sz w:val="20"/>
          <w:szCs w:val="20"/>
        </w:rPr>
      </w:pPr>
      <w:r w:rsidRPr="00C30B4C">
        <w:rPr>
          <w:rFonts w:ascii="Arial" w:hAnsi="Arial" w:cs="Arial"/>
          <w:b/>
          <w:sz w:val="20"/>
          <w:szCs w:val="20"/>
        </w:rPr>
        <w:t>4.4.3 Net cash flows provided by/used in financing activities</w:t>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r w:rsidRPr="00C30B4C">
        <w:rPr>
          <w:rFonts w:ascii="Arial" w:hAnsi="Arial" w:cs="Arial"/>
          <w:b/>
          <w:sz w:val="20"/>
          <w:szCs w:val="20"/>
        </w:rPr>
        <w:tab/>
      </w:r>
    </w:p>
    <w:p w14:paraId="7F8F0A63" w14:textId="77777777" w:rsidR="00C30B4C" w:rsidRPr="00C30B4C" w:rsidRDefault="00C30B4C" w:rsidP="00C30B4C">
      <w:pPr>
        <w:rPr>
          <w:rFonts w:ascii="Arial" w:hAnsi="Arial" w:cs="Arial"/>
          <w:sz w:val="20"/>
          <w:szCs w:val="20"/>
        </w:rPr>
      </w:pP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1449084C" w14:textId="77777777" w:rsidR="00C30B4C" w:rsidRDefault="00C30B4C" w:rsidP="00C30B4C">
      <w:pPr>
        <w:rPr>
          <w:rFonts w:ascii="Arial" w:hAnsi="Arial" w:cs="Arial"/>
          <w:sz w:val="20"/>
          <w:szCs w:val="20"/>
        </w:rPr>
      </w:pPr>
      <w:r w:rsidRPr="00C30B4C">
        <w:rPr>
          <w:rFonts w:ascii="Arial" w:hAnsi="Arial" w:cs="Arial"/>
          <w:sz w:val="20"/>
          <w:szCs w:val="20"/>
        </w:rPr>
        <w:t>Net borrowings (Loan funds less repayments) for the 2022/23 budget include new borrowings for the rectification/upgrade of the Livestock Exchange and Councils investment in energy saving initiatives (smart buildings project).</w:t>
      </w:r>
    </w:p>
    <w:p w14:paraId="26E12BA6" w14:textId="6FE3E159" w:rsidR="00C30B4C" w:rsidRDefault="00C30B4C" w:rsidP="00C30B4C">
      <w:pPr>
        <w:rPr>
          <w:rFonts w:ascii="Arial" w:hAnsi="Arial" w:cs="Arial"/>
          <w:sz w:val="20"/>
          <w:szCs w:val="20"/>
        </w:rPr>
      </w:pP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r w:rsidRPr="00C30B4C">
        <w:rPr>
          <w:rFonts w:ascii="Arial" w:hAnsi="Arial" w:cs="Arial"/>
          <w:sz w:val="20"/>
          <w:szCs w:val="20"/>
        </w:rPr>
        <w:tab/>
      </w:r>
    </w:p>
    <w:p w14:paraId="1682B95B" w14:textId="77777777" w:rsidR="00C30B4C" w:rsidRDefault="00C30B4C" w:rsidP="00332895">
      <w:pPr>
        <w:rPr>
          <w:rFonts w:ascii="Arial" w:hAnsi="Arial" w:cs="Arial"/>
          <w:sz w:val="20"/>
          <w:szCs w:val="20"/>
        </w:rPr>
      </w:pPr>
    </w:p>
    <w:p w14:paraId="7BAB23D3" w14:textId="0E86929E" w:rsidR="00332532" w:rsidRPr="00C30B4C" w:rsidRDefault="00332532" w:rsidP="00332895">
      <w:pPr>
        <w:rPr>
          <w:rFonts w:ascii="Arial" w:hAnsi="Arial" w:cs="Arial"/>
          <w:b/>
          <w:sz w:val="22"/>
          <w:szCs w:val="20"/>
        </w:rPr>
      </w:pPr>
      <w:r w:rsidRPr="00C30B4C">
        <w:rPr>
          <w:rFonts w:ascii="Arial" w:hAnsi="Arial" w:cs="Arial"/>
          <w:b/>
          <w:sz w:val="22"/>
          <w:szCs w:val="20"/>
        </w:rPr>
        <w:t>4.5 Capital works program</w:t>
      </w:r>
    </w:p>
    <w:p w14:paraId="58CC69C5" w14:textId="35029005" w:rsidR="00332532" w:rsidRPr="0062488D" w:rsidRDefault="00332532" w:rsidP="00332895">
      <w:pPr>
        <w:rPr>
          <w:rFonts w:ascii="Arial" w:hAnsi="Arial" w:cs="Arial"/>
          <w:sz w:val="20"/>
          <w:szCs w:val="20"/>
        </w:rPr>
      </w:pPr>
    </w:p>
    <w:p w14:paraId="3E5BE768" w14:textId="5C8F8147" w:rsidR="00332532" w:rsidRPr="0062488D" w:rsidRDefault="00332532" w:rsidP="00332532">
      <w:pPr>
        <w:rPr>
          <w:rFonts w:ascii="Arial" w:hAnsi="Arial" w:cs="Arial"/>
          <w:sz w:val="20"/>
          <w:szCs w:val="20"/>
        </w:rPr>
      </w:pPr>
      <w:r w:rsidRPr="0062488D">
        <w:rPr>
          <w:rFonts w:ascii="Arial" w:hAnsi="Arial" w:cs="Arial"/>
          <w:sz w:val="20"/>
          <w:szCs w:val="20"/>
        </w:rPr>
        <w:t>This section presents a listing of the capital works projects that will be undertaken for the 2022/23 year, classified by expenditure type and funding source. Works are also disclosed as current budget or carried forward from prior year.</w:t>
      </w:r>
    </w:p>
    <w:p w14:paraId="085F7636" w14:textId="51469AEE" w:rsidR="00332532" w:rsidRPr="0062488D" w:rsidRDefault="00332532" w:rsidP="00332532">
      <w:pPr>
        <w:rPr>
          <w:rFonts w:ascii="Arial" w:hAnsi="Arial" w:cs="Arial"/>
          <w:sz w:val="20"/>
          <w:szCs w:val="20"/>
        </w:rPr>
      </w:pPr>
    </w:p>
    <w:p w14:paraId="1CB287D6" w14:textId="3C77133F" w:rsidR="00332532" w:rsidRPr="00721150" w:rsidRDefault="00332532" w:rsidP="00332532">
      <w:pPr>
        <w:rPr>
          <w:rFonts w:ascii="Arial" w:hAnsi="Arial" w:cs="Arial"/>
          <w:b/>
          <w:sz w:val="20"/>
          <w:szCs w:val="20"/>
        </w:rPr>
      </w:pPr>
      <w:r w:rsidRPr="00721150">
        <w:rPr>
          <w:rFonts w:ascii="Arial" w:hAnsi="Arial" w:cs="Arial"/>
          <w:b/>
          <w:sz w:val="20"/>
          <w:szCs w:val="20"/>
        </w:rPr>
        <w:t>4.5.1 Summary</w:t>
      </w:r>
    </w:p>
    <w:p w14:paraId="3F2A1E9F" w14:textId="50288366" w:rsidR="00332532" w:rsidRDefault="00332532" w:rsidP="00332532">
      <w:pPr>
        <w:rPr>
          <w:rFonts w:ascii="Arial" w:hAnsi="Arial" w:cs="Arial"/>
          <w:sz w:val="20"/>
          <w:szCs w:val="20"/>
        </w:rPr>
      </w:pPr>
    </w:p>
    <w:p w14:paraId="3D45B446" w14:textId="77777777" w:rsidR="003B4D08" w:rsidRPr="0062488D" w:rsidRDefault="003B4D08" w:rsidP="00332532">
      <w:pPr>
        <w:rPr>
          <w:rFonts w:ascii="Arial" w:hAnsi="Arial" w:cs="Arial"/>
          <w:sz w:val="20"/>
          <w:szCs w:val="20"/>
        </w:rPr>
      </w:pPr>
    </w:p>
    <w:tbl>
      <w:tblPr>
        <w:tblW w:w="10226" w:type="dxa"/>
        <w:tblLook w:val="04A0" w:firstRow="1" w:lastRow="0" w:firstColumn="1" w:lastColumn="0" w:noHBand="0" w:noVBand="1"/>
      </w:tblPr>
      <w:tblGrid>
        <w:gridCol w:w="4252"/>
        <w:gridCol w:w="1402"/>
        <w:gridCol w:w="1524"/>
        <w:gridCol w:w="1524"/>
        <w:gridCol w:w="1524"/>
      </w:tblGrid>
      <w:tr w:rsidR="003B4D08" w:rsidRPr="003B4D08" w14:paraId="500433C7" w14:textId="77777777" w:rsidTr="003B4D08">
        <w:trPr>
          <w:trHeight w:val="593"/>
        </w:trPr>
        <w:tc>
          <w:tcPr>
            <w:tcW w:w="4252" w:type="dxa"/>
            <w:tcBorders>
              <w:top w:val="nil"/>
              <w:left w:val="nil"/>
              <w:bottom w:val="nil"/>
              <w:right w:val="nil"/>
            </w:tcBorders>
            <w:shd w:val="clear" w:color="auto" w:fill="547F4B"/>
            <w:vAlign w:val="center"/>
            <w:hideMark/>
          </w:tcPr>
          <w:p w14:paraId="0885C942" w14:textId="77777777"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 </w:t>
            </w:r>
          </w:p>
        </w:tc>
        <w:tc>
          <w:tcPr>
            <w:tcW w:w="1402" w:type="dxa"/>
            <w:vMerge w:val="restart"/>
            <w:tcBorders>
              <w:top w:val="nil"/>
              <w:left w:val="nil"/>
              <w:right w:val="nil"/>
            </w:tcBorders>
            <w:shd w:val="clear" w:color="auto" w:fill="547F4B"/>
            <w:vAlign w:val="center"/>
            <w:hideMark/>
          </w:tcPr>
          <w:p w14:paraId="700F1F12" w14:textId="77777777"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Forecast Actual</w:t>
            </w:r>
          </w:p>
          <w:p w14:paraId="0F27F6A5" w14:textId="77777777"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2021/22</w:t>
            </w:r>
          </w:p>
          <w:p w14:paraId="0F86A440" w14:textId="0B2DCA39"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$’000</w:t>
            </w:r>
          </w:p>
        </w:tc>
        <w:tc>
          <w:tcPr>
            <w:tcW w:w="1524" w:type="dxa"/>
            <w:vMerge w:val="restart"/>
            <w:tcBorders>
              <w:top w:val="nil"/>
              <w:left w:val="nil"/>
              <w:right w:val="nil"/>
            </w:tcBorders>
            <w:shd w:val="clear" w:color="auto" w:fill="547F4B"/>
            <w:vAlign w:val="center"/>
            <w:hideMark/>
          </w:tcPr>
          <w:p w14:paraId="0D95BE17" w14:textId="77777777"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Budget</w:t>
            </w:r>
          </w:p>
          <w:p w14:paraId="44AA37F8" w14:textId="77777777"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2022/23</w:t>
            </w:r>
          </w:p>
          <w:p w14:paraId="3B57D25D" w14:textId="51320719"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$’000</w:t>
            </w:r>
          </w:p>
        </w:tc>
        <w:tc>
          <w:tcPr>
            <w:tcW w:w="1524" w:type="dxa"/>
            <w:vMerge w:val="restart"/>
            <w:tcBorders>
              <w:top w:val="nil"/>
              <w:left w:val="nil"/>
              <w:right w:val="nil"/>
            </w:tcBorders>
            <w:shd w:val="clear" w:color="auto" w:fill="547F4B"/>
            <w:vAlign w:val="center"/>
            <w:hideMark/>
          </w:tcPr>
          <w:p w14:paraId="3208A7EE" w14:textId="77777777"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Change</w:t>
            </w:r>
          </w:p>
          <w:p w14:paraId="332E0C95" w14:textId="111F17C7"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$’000</w:t>
            </w:r>
          </w:p>
        </w:tc>
        <w:tc>
          <w:tcPr>
            <w:tcW w:w="1524" w:type="dxa"/>
            <w:vMerge w:val="restart"/>
            <w:tcBorders>
              <w:top w:val="nil"/>
              <w:left w:val="nil"/>
              <w:bottom w:val="nil"/>
              <w:right w:val="nil"/>
            </w:tcBorders>
            <w:shd w:val="clear" w:color="auto" w:fill="547F4B"/>
            <w:vAlign w:val="center"/>
            <w:hideMark/>
          </w:tcPr>
          <w:p w14:paraId="08A57EF5" w14:textId="77777777"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w:t>
            </w:r>
          </w:p>
        </w:tc>
      </w:tr>
      <w:tr w:rsidR="003B4D08" w:rsidRPr="003B4D08" w14:paraId="3F1A9AED" w14:textId="77777777" w:rsidTr="003B4D08">
        <w:trPr>
          <w:trHeight w:val="336"/>
        </w:trPr>
        <w:tc>
          <w:tcPr>
            <w:tcW w:w="4252" w:type="dxa"/>
            <w:tcBorders>
              <w:top w:val="nil"/>
              <w:left w:val="nil"/>
              <w:bottom w:val="nil"/>
              <w:right w:val="nil"/>
            </w:tcBorders>
            <w:shd w:val="clear" w:color="auto" w:fill="547F4B"/>
            <w:vAlign w:val="center"/>
            <w:hideMark/>
          </w:tcPr>
          <w:p w14:paraId="4C432AAA" w14:textId="77777777"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 </w:t>
            </w:r>
          </w:p>
        </w:tc>
        <w:tc>
          <w:tcPr>
            <w:tcW w:w="1402" w:type="dxa"/>
            <w:vMerge/>
            <w:tcBorders>
              <w:left w:val="nil"/>
              <w:right w:val="nil"/>
            </w:tcBorders>
            <w:shd w:val="clear" w:color="auto" w:fill="547F4B"/>
            <w:vAlign w:val="center"/>
            <w:hideMark/>
          </w:tcPr>
          <w:p w14:paraId="47C89FA3" w14:textId="772C0D82" w:rsidR="003B4D08" w:rsidRPr="003B4D08" w:rsidRDefault="003B4D08" w:rsidP="003B4D08">
            <w:pPr>
              <w:jc w:val="center"/>
              <w:rPr>
                <w:rFonts w:ascii="Arial" w:eastAsia="Times New Roman" w:hAnsi="Arial" w:cs="Arial"/>
                <w:b/>
                <w:bCs/>
                <w:color w:val="FFFFFF"/>
                <w:sz w:val="18"/>
                <w:szCs w:val="16"/>
                <w:lang w:eastAsia="en-AU"/>
              </w:rPr>
            </w:pPr>
          </w:p>
        </w:tc>
        <w:tc>
          <w:tcPr>
            <w:tcW w:w="1524" w:type="dxa"/>
            <w:vMerge/>
            <w:tcBorders>
              <w:left w:val="nil"/>
              <w:right w:val="nil"/>
            </w:tcBorders>
            <w:shd w:val="clear" w:color="auto" w:fill="547F4B"/>
            <w:vAlign w:val="center"/>
            <w:hideMark/>
          </w:tcPr>
          <w:p w14:paraId="76A10EEC" w14:textId="0BD1E047" w:rsidR="003B4D08" w:rsidRPr="003B4D08" w:rsidRDefault="003B4D08" w:rsidP="003B4D08">
            <w:pPr>
              <w:jc w:val="center"/>
              <w:rPr>
                <w:rFonts w:ascii="Arial" w:eastAsia="Times New Roman" w:hAnsi="Arial" w:cs="Arial"/>
                <w:b/>
                <w:bCs/>
                <w:color w:val="FFFFFF"/>
                <w:sz w:val="18"/>
                <w:szCs w:val="16"/>
                <w:lang w:eastAsia="en-AU"/>
              </w:rPr>
            </w:pPr>
          </w:p>
        </w:tc>
        <w:tc>
          <w:tcPr>
            <w:tcW w:w="1524" w:type="dxa"/>
            <w:vMerge/>
            <w:tcBorders>
              <w:left w:val="nil"/>
              <w:right w:val="nil"/>
            </w:tcBorders>
            <w:shd w:val="clear" w:color="auto" w:fill="547F4B"/>
            <w:vAlign w:val="center"/>
            <w:hideMark/>
          </w:tcPr>
          <w:p w14:paraId="1BC6645B" w14:textId="4E8727A4" w:rsidR="003B4D08" w:rsidRPr="003B4D08" w:rsidRDefault="003B4D08" w:rsidP="003B4D08">
            <w:pPr>
              <w:jc w:val="center"/>
              <w:rPr>
                <w:rFonts w:ascii="Arial" w:eastAsia="Times New Roman" w:hAnsi="Arial" w:cs="Arial"/>
                <w:b/>
                <w:bCs/>
                <w:color w:val="FFFFFF"/>
                <w:sz w:val="18"/>
                <w:szCs w:val="16"/>
                <w:lang w:eastAsia="en-AU"/>
              </w:rPr>
            </w:pPr>
          </w:p>
        </w:tc>
        <w:tc>
          <w:tcPr>
            <w:tcW w:w="1524" w:type="dxa"/>
            <w:vMerge/>
            <w:tcBorders>
              <w:top w:val="nil"/>
              <w:left w:val="nil"/>
              <w:bottom w:val="nil"/>
              <w:right w:val="nil"/>
            </w:tcBorders>
            <w:vAlign w:val="center"/>
            <w:hideMark/>
          </w:tcPr>
          <w:p w14:paraId="2504AAD6" w14:textId="77777777" w:rsidR="003B4D08" w:rsidRPr="003B4D08" w:rsidRDefault="003B4D08" w:rsidP="003B4D08">
            <w:pPr>
              <w:rPr>
                <w:rFonts w:ascii="Arial" w:eastAsia="Times New Roman" w:hAnsi="Arial" w:cs="Arial"/>
                <w:b/>
                <w:bCs/>
                <w:color w:val="FFFFFF"/>
                <w:sz w:val="18"/>
                <w:szCs w:val="16"/>
                <w:lang w:eastAsia="en-AU"/>
              </w:rPr>
            </w:pPr>
          </w:p>
        </w:tc>
      </w:tr>
      <w:tr w:rsidR="003B4D08" w:rsidRPr="003B4D08" w14:paraId="35B12556" w14:textId="77777777" w:rsidTr="003B4D08">
        <w:trPr>
          <w:trHeight w:val="336"/>
        </w:trPr>
        <w:tc>
          <w:tcPr>
            <w:tcW w:w="4252" w:type="dxa"/>
            <w:tcBorders>
              <w:top w:val="nil"/>
              <w:left w:val="nil"/>
              <w:bottom w:val="nil"/>
              <w:right w:val="nil"/>
            </w:tcBorders>
            <w:shd w:val="clear" w:color="auto" w:fill="547F4B"/>
            <w:vAlign w:val="center"/>
            <w:hideMark/>
          </w:tcPr>
          <w:p w14:paraId="7AB63F00" w14:textId="77777777" w:rsidR="003B4D08" w:rsidRPr="003B4D08" w:rsidRDefault="003B4D08" w:rsidP="003B4D08">
            <w:pPr>
              <w:jc w:val="center"/>
              <w:rPr>
                <w:rFonts w:ascii="Arial" w:eastAsia="Times New Roman" w:hAnsi="Arial" w:cs="Arial"/>
                <w:b/>
                <w:bCs/>
                <w:color w:val="FFFFFF"/>
                <w:sz w:val="18"/>
                <w:szCs w:val="16"/>
                <w:lang w:eastAsia="en-AU"/>
              </w:rPr>
            </w:pPr>
            <w:r w:rsidRPr="003B4D08">
              <w:rPr>
                <w:rFonts w:ascii="Arial" w:eastAsia="Times New Roman" w:hAnsi="Arial" w:cs="Arial"/>
                <w:b/>
                <w:bCs/>
                <w:color w:val="FFFFFF"/>
                <w:sz w:val="18"/>
                <w:szCs w:val="16"/>
                <w:lang w:eastAsia="en-AU"/>
              </w:rPr>
              <w:t> </w:t>
            </w:r>
          </w:p>
        </w:tc>
        <w:tc>
          <w:tcPr>
            <w:tcW w:w="1402" w:type="dxa"/>
            <w:vMerge/>
            <w:tcBorders>
              <w:left w:val="nil"/>
              <w:bottom w:val="nil"/>
              <w:right w:val="nil"/>
            </w:tcBorders>
            <w:shd w:val="clear" w:color="auto" w:fill="547F4B"/>
            <w:vAlign w:val="center"/>
            <w:hideMark/>
          </w:tcPr>
          <w:p w14:paraId="3C9BD916" w14:textId="0C540150" w:rsidR="003B4D08" w:rsidRPr="003B4D08" w:rsidRDefault="003B4D08" w:rsidP="003B4D08">
            <w:pPr>
              <w:jc w:val="center"/>
              <w:rPr>
                <w:rFonts w:ascii="Arial" w:eastAsia="Times New Roman" w:hAnsi="Arial" w:cs="Arial"/>
                <w:b/>
                <w:bCs/>
                <w:color w:val="FFFFFF"/>
                <w:sz w:val="18"/>
                <w:szCs w:val="16"/>
                <w:lang w:eastAsia="en-AU"/>
              </w:rPr>
            </w:pPr>
          </w:p>
        </w:tc>
        <w:tc>
          <w:tcPr>
            <w:tcW w:w="1524" w:type="dxa"/>
            <w:vMerge/>
            <w:tcBorders>
              <w:left w:val="nil"/>
              <w:bottom w:val="nil"/>
              <w:right w:val="nil"/>
            </w:tcBorders>
            <w:shd w:val="clear" w:color="auto" w:fill="547F4B"/>
            <w:vAlign w:val="center"/>
            <w:hideMark/>
          </w:tcPr>
          <w:p w14:paraId="41E40506" w14:textId="15711C96" w:rsidR="003B4D08" w:rsidRPr="003B4D08" w:rsidRDefault="003B4D08" w:rsidP="003B4D08">
            <w:pPr>
              <w:jc w:val="center"/>
              <w:rPr>
                <w:rFonts w:ascii="Arial" w:eastAsia="Times New Roman" w:hAnsi="Arial" w:cs="Arial"/>
                <w:b/>
                <w:bCs/>
                <w:color w:val="FFFFFF"/>
                <w:sz w:val="18"/>
                <w:szCs w:val="16"/>
                <w:lang w:eastAsia="en-AU"/>
              </w:rPr>
            </w:pPr>
          </w:p>
        </w:tc>
        <w:tc>
          <w:tcPr>
            <w:tcW w:w="1524" w:type="dxa"/>
            <w:vMerge/>
            <w:tcBorders>
              <w:left w:val="nil"/>
              <w:bottom w:val="nil"/>
              <w:right w:val="nil"/>
            </w:tcBorders>
            <w:shd w:val="clear" w:color="auto" w:fill="547F4B"/>
            <w:vAlign w:val="center"/>
            <w:hideMark/>
          </w:tcPr>
          <w:p w14:paraId="63A17D76" w14:textId="6BCF605B" w:rsidR="003B4D08" w:rsidRPr="003B4D08" w:rsidRDefault="003B4D08" w:rsidP="003B4D08">
            <w:pPr>
              <w:jc w:val="center"/>
              <w:rPr>
                <w:rFonts w:ascii="Arial" w:eastAsia="Times New Roman" w:hAnsi="Arial" w:cs="Arial"/>
                <w:b/>
                <w:bCs/>
                <w:color w:val="FFFFFF"/>
                <w:sz w:val="18"/>
                <w:szCs w:val="16"/>
                <w:lang w:eastAsia="en-AU"/>
              </w:rPr>
            </w:pPr>
          </w:p>
        </w:tc>
        <w:tc>
          <w:tcPr>
            <w:tcW w:w="1524" w:type="dxa"/>
            <w:vMerge/>
            <w:tcBorders>
              <w:top w:val="nil"/>
              <w:left w:val="nil"/>
              <w:bottom w:val="nil"/>
              <w:right w:val="nil"/>
            </w:tcBorders>
            <w:vAlign w:val="center"/>
            <w:hideMark/>
          </w:tcPr>
          <w:p w14:paraId="4557003E" w14:textId="77777777" w:rsidR="003B4D08" w:rsidRPr="003B4D08" w:rsidRDefault="003B4D08" w:rsidP="003B4D08">
            <w:pPr>
              <w:rPr>
                <w:rFonts w:ascii="Arial" w:eastAsia="Times New Roman" w:hAnsi="Arial" w:cs="Arial"/>
                <w:b/>
                <w:bCs/>
                <w:color w:val="FFFFFF"/>
                <w:sz w:val="18"/>
                <w:szCs w:val="16"/>
                <w:lang w:eastAsia="en-AU"/>
              </w:rPr>
            </w:pPr>
          </w:p>
        </w:tc>
      </w:tr>
      <w:tr w:rsidR="003B4D08" w:rsidRPr="003B4D08" w14:paraId="1809E757" w14:textId="77777777" w:rsidTr="003B4D08">
        <w:trPr>
          <w:trHeight w:val="336"/>
        </w:trPr>
        <w:tc>
          <w:tcPr>
            <w:tcW w:w="4252" w:type="dxa"/>
            <w:tcBorders>
              <w:top w:val="nil"/>
              <w:left w:val="nil"/>
              <w:bottom w:val="nil"/>
              <w:right w:val="nil"/>
            </w:tcBorders>
            <w:shd w:val="clear" w:color="auto" w:fill="auto"/>
            <w:vAlign w:val="center"/>
            <w:hideMark/>
          </w:tcPr>
          <w:p w14:paraId="67F233C6" w14:textId="77777777" w:rsidR="003B4D08" w:rsidRPr="003B4D08" w:rsidRDefault="003B4D08" w:rsidP="003B4D08">
            <w:pPr>
              <w:jc w:val="both"/>
              <w:rPr>
                <w:rFonts w:ascii="Arial" w:eastAsia="Times New Roman" w:hAnsi="Arial" w:cs="Arial"/>
                <w:sz w:val="18"/>
                <w:szCs w:val="16"/>
                <w:lang w:eastAsia="en-AU"/>
              </w:rPr>
            </w:pPr>
            <w:r w:rsidRPr="003B4D08">
              <w:rPr>
                <w:rFonts w:ascii="Arial" w:eastAsia="Times New Roman" w:hAnsi="Arial" w:cs="Arial"/>
                <w:sz w:val="18"/>
                <w:szCs w:val="16"/>
                <w:lang w:eastAsia="en-AU"/>
              </w:rPr>
              <w:t>Property</w:t>
            </w:r>
          </w:p>
        </w:tc>
        <w:tc>
          <w:tcPr>
            <w:tcW w:w="1402" w:type="dxa"/>
            <w:tcBorders>
              <w:top w:val="nil"/>
              <w:left w:val="nil"/>
              <w:bottom w:val="nil"/>
              <w:right w:val="nil"/>
            </w:tcBorders>
            <w:shd w:val="clear" w:color="auto" w:fill="auto"/>
            <w:vAlign w:val="center"/>
            <w:hideMark/>
          </w:tcPr>
          <w:p w14:paraId="51B92379" w14:textId="77777777" w:rsidR="003B4D08" w:rsidRPr="003B4D08" w:rsidRDefault="003B4D08" w:rsidP="003B4D08">
            <w:pPr>
              <w:jc w:val="right"/>
              <w:rPr>
                <w:rFonts w:ascii="Arial" w:eastAsia="Times New Roman" w:hAnsi="Arial" w:cs="Arial"/>
                <w:sz w:val="18"/>
                <w:szCs w:val="16"/>
                <w:lang w:eastAsia="en-AU"/>
              </w:rPr>
            </w:pPr>
            <w:r w:rsidRPr="003B4D08">
              <w:rPr>
                <w:rFonts w:ascii="Arial" w:eastAsia="Times New Roman" w:hAnsi="Arial" w:cs="Arial"/>
                <w:sz w:val="18"/>
                <w:szCs w:val="16"/>
                <w:lang w:eastAsia="en-AU"/>
              </w:rPr>
              <w:t xml:space="preserve">        3,142 </w:t>
            </w:r>
          </w:p>
        </w:tc>
        <w:tc>
          <w:tcPr>
            <w:tcW w:w="1524" w:type="dxa"/>
            <w:tcBorders>
              <w:top w:val="nil"/>
              <w:left w:val="nil"/>
              <w:bottom w:val="nil"/>
              <w:right w:val="nil"/>
            </w:tcBorders>
            <w:shd w:val="clear" w:color="auto" w:fill="auto"/>
            <w:vAlign w:val="center"/>
            <w:hideMark/>
          </w:tcPr>
          <w:p w14:paraId="4692AC0D" w14:textId="77777777" w:rsidR="003B4D08" w:rsidRPr="003B4D08" w:rsidRDefault="003B4D08" w:rsidP="003B4D08">
            <w:pPr>
              <w:jc w:val="right"/>
              <w:rPr>
                <w:rFonts w:ascii="Arial" w:eastAsia="Times New Roman" w:hAnsi="Arial" w:cs="Arial"/>
                <w:b/>
                <w:bCs/>
                <w:sz w:val="18"/>
                <w:szCs w:val="16"/>
                <w:lang w:eastAsia="en-AU"/>
              </w:rPr>
            </w:pPr>
            <w:r w:rsidRPr="003B4D08">
              <w:rPr>
                <w:rFonts w:ascii="Arial" w:eastAsia="Times New Roman" w:hAnsi="Arial" w:cs="Arial"/>
                <w:b/>
                <w:bCs/>
                <w:sz w:val="18"/>
                <w:szCs w:val="16"/>
                <w:lang w:eastAsia="en-AU"/>
              </w:rPr>
              <w:t xml:space="preserve">         3,905 </w:t>
            </w:r>
          </w:p>
        </w:tc>
        <w:tc>
          <w:tcPr>
            <w:tcW w:w="1524" w:type="dxa"/>
            <w:tcBorders>
              <w:top w:val="nil"/>
              <w:left w:val="nil"/>
              <w:bottom w:val="nil"/>
              <w:right w:val="nil"/>
            </w:tcBorders>
            <w:shd w:val="clear" w:color="auto" w:fill="auto"/>
            <w:vAlign w:val="center"/>
            <w:hideMark/>
          </w:tcPr>
          <w:p w14:paraId="03DF596D" w14:textId="77777777" w:rsidR="003B4D08" w:rsidRPr="003B4D08" w:rsidRDefault="003B4D08" w:rsidP="003B4D08">
            <w:pPr>
              <w:jc w:val="right"/>
              <w:rPr>
                <w:rFonts w:ascii="Arial" w:eastAsia="Times New Roman" w:hAnsi="Arial" w:cs="Arial"/>
                <w:sz w:val="18"/>
                <w:szCs w:val="16"/>
                <w:lang w:eastAsia="en-AU"/>
              </w:rPr>
            </w:pPr>
            <w:r w:rsidRPr="003B4D08">
              <w:rPr>
                <w:rFonts w:ascii="Arial" w:eastAsia="Times New Roman" w:hAnsi="Arial" w:cs="Arial"/>
                <w:sz w:val="18"/>
                <w:szCs w:val="16"/>
                <w:lang w:eastAsia="en-AU"/>
              </w:rPr>
              <w:t xml:space="preserve">            763 </w:t>
            </w:r>
          </w:p>
        </w:tc>
        <w:tc>
          <w:tcPr>
            <w:tcW w:w="1524" w:type="dxa"/>
            <w:tcBorders>
              <w:top w:val="nil"/>
              <w:left w:val="nil"/>
              <w:bottom w:val="nil"/>
              <w:right w:val="nil"/>
            </w:tcBorders>
            <w:shd w:val="clear" w:color="auto" w:fill="auto"/>
            <w:vAlign w:val="center"/>
            <w:hideMark/>
          </w:tcPr>
          <w:p w14:paraId="2A7650E3" w14:textId="77777777" w:rsidR="003B4D08" w:rsidRPr="003B4D08" w:rsidRDefault="003B4D08" w:rsidP="003B4D08">
            <w:pPr>
              <w:jc w:val="right"/>
              <w:rPr>
                <w:rFonts w:ascii="Arial" w:eastAsia="Times New Roman" w:hAnsi="Arial" w:cs="Arial"/>
                <w:b/>
                <w:bCs/>
                <w:sz w:val="18"/>
                <w:szCs w:val="16"/>
                <w:lang w:eastAsia="en-AU"/>
              </w:rPr>
            </w:pPr>
            <w:r w:rsidRPr="003B4D08">
              <w:rPr>
                <w:rFonts w:ascii="Arial" w:eastAsia="Times New Roman" w:hAnsi="Arial" w:cs="Arial"/>
                <w:b/>
                <w:bCs/>
                <w:sz w:val="18"/>
                <w:szCs w:val="16"/>
                <w:lang w:eastAsia="en-AU"/>
              </w:rPr>
              <w:t>24.28%</w:t>
            </w:r>
          </w:p>
        </w:tc>
      </w:tr>
      <w:tr w:rsidR="003B4D08" w:rsidRPr="003B4D08" w14:paraId="566C9F3D" w14:textId="77777777" w:rsidTr="003B4D08">
        <w:trPr>
          <w:trHeight w:val="336"/>
        </w:trPr>
        <w:tc>
          <w:tcPr>
            <w:tcW w:w="4252" w:type="dxa"/>
            <w:tcBorders>
              <w:top w:val="nil"/>
              <w:left w:val="nil"/>
              <w:bottom w:val="nil"/>
              <w:right w:val="nil"/>
            </w:tcBorders>
            <w:shd w:val="clear" w:color="auto" w:fill="auto"/>
            <w:vAlign w:val="center"/>
            <w:hideMark/>
          </w:tcPr>
          <w:p w14:paraId="4EFCA409" w14:textId="77777777" w:rsidR="003B4D08" w:rsidRPr="003B4D08" w:rsidRDefault="003B4D08" w:rsidP="003B4D08">
            <w:pPr>
              <w:jc w:val="both"/>
              <w:rPr>
                <w:rFonts w:ascii="Arial" w:eastAsia="Times New Roman" w:hAnsi="Arial" w:cs="Arial"/>
                <w:sz w:val="18"/>
                <w:szCs w:val="16"/>
                <w:lang w:eastAsia="en-AU"/>
              </w:rPr>
            </w:pPr>
            <w:r w:rsidRPr="003B4D08">
              <w:rPr>
                <w:rFonts w:ascii="Arial" w:eastAsia="Times New Roman" w:hAnsi="Arial" w:cs="Arial"/>
                <w:sz w:val="18"/>
                <w:szCs w:val="16"/>
                <w:lang w:eastAsia="en-AU"/>
              </w:rPr>
              <w:t xml:space="preserve">Plant and equipment </w:t>
            </w:r>
          </w:p>
        </w:tc>
        <w:tc>
          <w:tcPr>
            <w:tcW w:w="1402" w:type="dxa"/>
            <w:tcBorders>
              <w:top w:val="nil"/>
              <w:left w:val="nil"/>
              <w:bottom w:val="nil"/>
              <w:right w:val="nil"/>
            </w:tcBorders>
            <w:shd w:val="clear" w:color="auto" w:fill="auto"/>
            <w:vAlign w:val="center"/>
            <w:hideMark/>
          </w:tcPr>
          <w:p w14:paraId="4D2DC649" w14:textId="77777777" w:rsidR="003B4D08" w:rsidRPr="003B4D08" w:rsidRDefault="003B4D08" w:rsidP="003B4D08">
            <w:pPr>
              <w:jc w:val="right"/>
              <w:rPr>
                <w:rFonts w:ascii="Arial" w:eastAsia="Times New Roman" w:hAnsi="Arial" w:cs="Arial"/>
                <w:sz w:val="18"/>
                <w:szCs w:val="16"/>
                <w:lang w:eastAsia="en-AU"/>
              </w:rPr>
            </w:pPr>
            <w:r w:rsidRPr="003B4D08">
              <w:rPr>
                <w:rFonts w:ascii="Arial" w:eastAsia="Times New Roman" w:hAnsi="Arial" w:cs="Arial"/>
                <w:sz w:val="18"/>
                <w:szCs w:val="16"/>
                <w:lang w:eastAsia="en-AU"/>
              </w:rPr>
              <w:t xml:space="preserve">        1,234 </w:t>
            </w:r>
          </w:p>
        </w:tc>
        <w:tc>
          <w:tcPr>
            <w:tcW w:w="1524" w:type="dxa"/>
            <w:tcBorders>
              <w:top w:val="nil"/>
              <w:left w:val="nil"/>
              <w:bottom w:val="nil"/>
              <w:right w:val="nil"/>
            </w:tcBorders>
            <w:shd w:val="clear" w:color="auto" w:fill="auto"/>
            <w:vAlign w:val="center"/>
            <w:hideMark/>
          </w:tcPr>
          <w:p w14:paraId="701CB044" w14:textId="77777777" w:rsidR="003B4D08" w:rsidRPr="003B4D08" w:rsidRDefault="003B4D08" w:rsidP="003B4D08">
            <w:pPr>
              <w:jc w:val="right"/>
              <w:rPr>
                <w:rFonts w:ascii="Arial" w:eastAsia="Times New Roman" w:hAnsi="Arial" w:cs="Arial"/>
                <w:b/>
                <w:bCs/>
                <w:sz w:val="18"/>
                <w:szCs w:val="16"/>
                <w:lang w:eastAsia="en-AU"/>
              </w:rPr>
            </w:pPr>
            <w:r w:rsidRPr="003B4D08">
              <w:rPr>
                <w:rFonts w:ascii="Arial" w:eastAsia="Times New Roman" w:hAnsi="Arial" w:cs="Arial"/>
                <w:b/>
                <w:bCs/>
                <w:sz w:val="18"/>
                <w:szCs w:val="16"/>
                <w:lang w:eastAsia="en-AU"/>
              </w:rPr>
              <w:t xml:space="preserve">         2,543 </w:t>
            </w:r>
          </w:p>
        </w:tc>
        <w:tc>
          <w:tcPr>
            <w:tcW w:w="1524" w:type="dxa"/>
            <w:tcBorders>
              <w:top w:val="nil"/>
              <w:left w:val="nil"/>
              <w:bottom w:val="nil"/>
              <w:right w:val="nil"/>
            </w:tcBorders>
            <w:shd w:val="clear" w:color="auto" w:fill="auto"/>
            <w:vAlign w:val="center"/>
            <w:hideMark/>
          </w:tcPr>
          <w:p w14:paraId="17A30110" w14:textId="77777777" w:rsidR="003B4D08" w:rsidRPr="003B4D08" w:rsidRDefault="003B4D08" w:rsidP="003B4D08">
            <w:pPr>
              <w:jc w:val="right"/>
              <w:rPr>
                <w:rFonts w:ascii="Arial" w:eastAsia="Times New Roman" w:hAnsi="Arial" w:cs="Arial"/>
                <w:sz w:val="18"/>
                <w:szCs w:val="16"/>
                <w:lang w:eastAsia="en-AU"/>
              </w:rPr>
            </w:pPr>
            <w:r w:rsidRPr="003B4D08">
              <w:rPr>
                <w:rFonts w:ascii="Arial" w:eastAsia="Times New Roman" w:hAnsi="Arial" w:cs="Arial"/>
                <w:sz w:val="18"/>
                <w:szCs w:val="16"/>
                <w:lang w:eastAsia="en-AU"/>
              </w:rPr>
              <w:t xml:space="preserve">         1,309 </w:t>
            </w:r>
          </w:p>
        </w:tc>
        <w:tc>
          <w:tcPr>
            <w:tcW w:w="1524" w:type="dxa"/>
            <w:tcBorders>
              <w:top w:val="nil"/>
              <w:left w:val="nil"/>
              <w:bottom w:val="nil"/>
              <w:right w:val="nil"/>
            </w:tcBorders>
            <w:shd w:val="clear" w:color="auto" w:fill="auto"/>
            <w:vAlign w:val="center"/>
            <w:hideMark/>
          </w:tcPr>
          <w:p w14:paraId="636C8D11" w14:textId="77777777" w:rsidR="003B4D08" w:rsidRPr="003B4D08" w:rsidRDefault="003B4D08" w:rsidP="003B4D08">
            <w:pPr>
              <w:jc w:val="right"/>
              <w:rPr>
                <w:rFonts w:ascii="Arial" w:eastAsia="Times New Roman" w:hAnsi="Arial" w:cs="Arial"/>
                <w:b/>
                <w:bCs/>
                <w:sz w:val="18"/>
                <w:szCs w:val="16"/>
                <w:lang w:eastAsia="en-AU"/>
              </w:rPr>
            </w:pPr>
            <w:r w:rsidRPr="003B4D08">
              <w:rPr>
                <w:rFonts w:ascii="Arial" w:eastAsia="Times New Roman" w:hAnsi="Arial" w:cs="Arial"/>
                <w:b/>
                <w:bCs/>
                <w:sz w:val="18"/>
                <w:szCs w:val="16"/>
                <w:lang w:eastAsia="en-AU"/>
              </w:rPr>
              <w:t>106.08%</w:t>
            </w:r>
          </w:p>
        </w:tc>
      </w:tr>
      <w:tr w:rsidR="003B4D08" w:rsidRPr="003B4D08" w14:paraId="1BF4101A" w14:textId="77777777" w:rsidTr="003B4D08">
        <w:trPr>
          <w:trHeight w:val="356"/>
        </w:trPr>
        <w:tc>
          <w:tcPr>
            <w:tcW w:w="4252" w:type="dxa"/>
            <w:tcBorders>
              <w:top w:val="nil"/>
              <w:left w:val="nil"/>
              <w:bottom w:val="single" w:sz="8" w:space="0" w:color="auto"/>
              <w:right w:val="nil"/>
            </w:tcBorders>
            <w:shd w:val="clear" w:color="auto" w:fill="auto"/>
            <w:vAlign w:val="center"/>
            <w:hideMark/>
          </w:tcPr>
          <w:p w14:paraId="2025CDBD" w14:textId="77777777" w:rsidR="003B4D08" w:rsidRPr="003B4D08" w:rsidRDefault="003B4D08" w:rsidP="003B4D08">
            <w:pPr>
              <w:jc w:val="both"/>
              <w:rPr>
                <w:rFonts w:ascii="Arial" w:eastAsia="Times New Roman" w:hAnsi="Arial" w:cs="Arial"/>
                <w:sz w:val="18"/>
                <w:szCs w:val="16"/>
                <w:lang w:eastAsia="en-AU"/>
              </w:rPr>
            </w:pPr>
            <w:r w:rsidRPr="003B4D08">
              <w:rPr>
                <w:rFonts w:ascii="Arial" w:eastAsia="Times New Roman" w:hAnsi="Arial" w:cs="Arial"/>
                <w:sz w:val="18"/>
                <w:szCs w:val="16"/>
                <w:lang w:eastAsia="en-AU"/>
              </w:rPr>
              <w:t>Infrastructure</w:t>
            </w:r>
          </w:p>
        </w:tc>
        <w:tc>
          <w:tcPr>
            <w:tcW w:w="1402" w:type="dxa"/>
            <w:tcBorders>
              <w:top w:val="nil"/>
              <w:left w:val="nil"/>
              <w:bottom w:val="nil"/>
              <w:right w:val="nil"/>
            </w:tcBorders>
            <w:shd w:val="clear" w:color="auto" w:fill="auto"/>
            <w:vAlign w:val="center"/>
            <w:hideMark/>
          </w:tcPr>
          <w:p w14:paraId="655298AF" w14:textId="77777777" w:rsidR="003B4D08" w:rsidRPr="003B4D08" w:rsidRDefault="003B4D08" w:rsidP="003B4D08">
            <w:pPr>
              <w:jc w:val="right"/>
              <w:rPr>
                <w:rFonts w:ascii="Arial" w:eastAsia="Times New Roman" w:hAnsi="Arial" w:cs="Arial"/>
                <w:sz w:val="18"/>
                <w:szCs w:val="16"/>
                <w:lang w:eastAsia="en-AU"/>
              </w:rPr>
            </w:pPr>
            <w:r w:rsidRPr="003B4D08">
              <w:rPr>
                <w:rFonts w:ascii="Arial" w:eastAsia="Times New Roman" w:hAnsi="Arial" w:cs="Arial"/>
                <w:sz w:val="18"/>
                <w:szCs w:val="16"/>
                <w:lang w:eastAsia="en-AU"/>
              </w:rPr>
              <w:t xml:space="preserve">      17,371 </w:t>
            </w:r>
          </w:p>
        </w:tc>
        <w:tc>
          <w:tcPr>
            <w:tcW w:w="1524" w:type="dxa"/>
            <w:tcBorders>
              <w:top w:val="nil"/>
              <w:left w:val="nil"/>
              <w:bottom w:val="nil"/>
              <w:right w:val="nil"/>
            </w:tcBorders>
            <w:shd w:val="clear" w:color="auto" w:fill="auto"/>
            <w:vAlign w:val="center"/>
            <w:hideMark/>
          </w:tcPr>
          <w:p w14:paraId="2CB8674A" w14:textId="77777777" w:rsidR="003B4D08" w:rsidRPr="003B4D08" w:rsidRDefault="003B4D08" w:rsidP="003B4D08">
            <w:pPr>
              <w:jc w:val="right"/>
              <w:rPr>
                <w:rFonts w:ascii="Arial" w:eastAsia="Times New Roman" w:hAnsi="Arial" w:cs="Arial"/>
                <w:b/>
                <w:bCs/>
                <w:sz w:val="18"/>
                <w:szCs w:val="16"/>
                <w:lang w:eastAsia="en-AU"/>
              </w:rPr>
            </w:pPr>
            <w:r w:rsidRPr="003B4D08">
              <w:rPr>
                <w:rFonts w:ascii="Arial" w:eastAsia="Times New Roman" w:hAnsi="Arial" w:cs="Arial"/>
                <w:b/>
                <w:bCs/>
                <w:sz w:val="18"/>
                <w:szCs w:val="16"/>
                <w:lang w:eastAsia="en-AU"/>
              </w:rPr>
              <w:t xml:space="preserve">       23,904 </w:t>
            </w:r>
          </w:p>
        </w:tc>
        <w:tc>
          <w:tcPr>
            <w:tcW w:w="1524" w:type="dxa"/>
            <w:tcBorders>
              <w:top w:val="nil"/>
              <w:left w:val="nil"/>
              <w:bottom w:val="single" w:sz="8" w:space="0" w:color="auto"/>
              <w:right w:val="nil"/>
            </w:tcBorders>
            <w:shd w:val="clear" w:color="auto" w:fill="auto"/>
            <w:vAlign w:val="center"/>
            <w:hideMark/>
          </w:tcPr>
          <w:p w14:paraId="395F4312" w14:textId="77777777" w:rsidR="003B4D08" w:rsidRPr="003B4D08" w:rsidRDefault="003B4D08" w:rsidP="003B4D08">
            <w:pPr>
              <w:jc w:val="right"/>
              <w:rPr>
                <w:rFonts w:ascii="Arial" w:eastAsia="Times New Roman" w:hAnsi="Arial" w:cs="Arial"/>
                <w:sz w:val="18"/>
                <w:szCs w:val="16"/>
                <w:lang w:eastAsia="en-AU"/>
              </w:rPr>
            </w:pPr>
            <w:r w:rsidRPr="003B4D08">
              <w:rPr>
                <w:rFonts w:ascii="Arial" w:eastAsia="Times New Roman" w:hAnsi="Arial" w:cs="Arial"/>
                <w:sz w:val="18"/>
                <w:szCs w:val="16"/>
                <w:lang w:eastAsia="en-AU"/>
              </w:rPr>
              <w:t xml:space="preserve">         6,533 </w:t>
            </w:r>
          </w:p>
        </w:tc>
        <w:tc>
          <w:tcPr>
            <w:tcW w:w="1524" w:type="dxa"/>
            <w:tcBorders>
              <w:top w:val="nil"/>
              <w:left w:val="nil"/>
              <w:bottom w:val="single" w:sz="8" w:space="0" w:color="auto"/>
              <w:right w:val="nil"/>
            </w:tcBorders>
            <w:shd w:val="clear" w:color="auto" w:fill="auto"/>
            <w:vAlign w:val="center"/>
            <w:hideMark/>
          </w:tcPr>
          <w:p w14:paraId="169CE46E" w14:textId="77777777" w:rsidR="003B4D08" w:rsidRPr="003B4D08" w:rsidRDefault="003B4D08" w:rsidP="003B4D08">
            <w:pPr>
              <w:jc w:val="right"/>
              <w:rPr>
                <w:rFonts w:ascii="Arial" w:eastAsia="Times New Roman" w:hAnsi="Arial" w:cs="Arial"/>
                <w:b/>
                <w:bCs/>
                <w:sz w:val="18"/>
                <w:szCs w:val="16"/>
                <w:lang w:eastAsia="en-AU"/>
              </w:rPr>
            </w:pPr>
            <w:r w:rsidRPr="003B4D08">
              <w:rPr>
                <w:rFonts w:ascii="Arial" w:eastAsia="Times New Roman" w:hAnsi="Arial" w:cs="Arial"/>
                <w:b/>
                <w:bCs/>
                <w:sz w:val="18"/>
                <w:szCs w:val="16"/>
                <w:lang w:eastAsia="en-AU"/>
              </w:rPr>
              <w:t>37.61%</w:t>
            </w:r>
          </w:p>
        </w:tc>
      </w:tr>
      <w:tr w:rsidR="003B4D08" w:rsidRPr="003B4D08" w14:paraId="68344295" w14:textId="77777777" w:rsidTr="003B4D08">
        <w:trPr>
          <w:trHeight w:val="336"/>
        </w:trPr>
        <w:tc>
          <w:tcPr>
            <w:tcW w:w="4252" w:type="dxa"/>
            <w:tcBorders>
              <w:top w:val="nil"/>
              <w:left w:val="nil"/>
              <w:bottom w:val="single" w:sz="8" w:space="0" w:color="auto"/>
              <w:right w:val="nil"/>
            </w:tcBorders>
            <w:shd w:val="clear" w:color="auto" w:fill="auto"/>
            <w:vAlign w:val="center"/>
            <w:hideMark/>
          </w:tcPr>
          <w:p w14:paraId="7D1A7B80" w14:textId="77777777" w:rsidR="003B4D08" w:rsidRPr="003B4D08" w:rsidRDefault="003B4D08" w:rsidP="003B4D08">
            <w:pPr>
              <w:jc w:val="both"/>
              <w:rPr>
                <w:rFonts w:ascii="Arial" w:eastAsia="Times New Roman" w:hAnsi="Arial" w:cs="Arial"/>
                <w:b/>
                <w:bCs/>
                <w:sz w:val="18"/>
                <w:szCs w:val="16"/>
                <w:lang w:eastAsia="en-AU"/>
              </w:rPr>
            </w:pPr>
            <w:r w:rsidRPr="003B4D08">
              <w:rPr>
                <w:rFonts w:ascii="Arial" w:eastAsia="Times New Roman" w:hAnsi="Arial" w:cs="Arial"/>
                <w:b/>
                <w:bCs/>
                <w:sz w:val="18"/>
                <w:szCs w:val="16"/>
                <w:lang w:eastAsia="en-AU"/>
              </w:rPr>
              <w:t>Total</w:t>
            </w:r>
          </w:p>
        </w:tc>
        <w:tc>
          <w:tcPr>
            <w:tcW w:w="1402" w:type="dxa"/>
            <w:tcBorders>
              <w:top w:val="single" w:sz="8" w:space="0" w:color="auto"/>
              <w:left w:val="nil"/>
              <w:bottom w:val="single" w:sz="8" w:space="0" w:color="auto"/>
              <w:right w:val="nil"/>
            </w:tcBorders>
            <w:shd w:val="clear" w:color="auto" w:fill="auto"/>
            <w:vAlign w:val="center"/>
            <w:hideMark/>
          </w:tcPr>
          <w:p w14:paraId="7C00D754" w14:textId="77777777" w:rsidR="003B4D08" w:rsidRPr="003B4D08" w:rsidRDefault="003B4D08" w:rsidP="003B4D08">
            <w:pPr>
              <w:jc w:val="right"/>
              <w:rPr>
                <w:rFonts w:ascii="Arial" w:eastAsia="Times New Roman" w:hAnsi="Arial" w:cs="Arial"/>
                <w:sz w:val="18"/>
                <w:szCs w:val="16"/>
                <w:lang w:eastAsia="en-AU"/>
              </w:rPr>
            </w:pPr>
            <w:r w:rsidRPr="003B4D08">
              <w:rPr>
                <w:rFonts w:ascii="Arial" w:eastAsia="Times New Roman" w:hAnsi="Arial" w:cs="Arial"/>
                <w:sz w:val="18"/>
                <w:szCs w:val="16"/>
                <w:lang w:eastAsia="en-AU"/>
              </w:rPr>
              <w:t xml:space="preserve">      21,747 </w:t>
            </w:r>
          </w:p>
        </w:tc>
        <w:tc>
          <w:tcPr>
            <w:tcW w:w="1524" w:type="dxa"/>
            <w:tcBorders>
              <w:top w:val="single" w:sz="8" w:space="0" w:color="auto"/>
              <w:left w:val="nil"/>
              <w:bottom w:val="single" w:sz="8" w:space="0" w:color="auto"/>
              <w:right w:val="nil"/>
            </w:tcBorders>
            <w:shd w:val="clear" w:color="auto" w:fill="auto"/>
            <w:vAlign w:val="center"/>
            <w:hideMark/>
          </w:tcPr>
          <w:p w14:paraId="4751BF34" w14:textId="77777777" w:rsidR="003B4D08" w:rsidRPr="003B4D08" w:rsidRDefault="003B4D08" w:rsidP="003B4D08">
            <w:pPr>
              <w:jc w:val="right"/>
              <w:rPr>
                <w:rFonts w:ascii="Arial" w:eastAsia="Times New Roman" w:hAnsi="Arial" w:cs="Arial"/>
                <w:sz w:val="18"/>
                <w:szCs w:val="16"/>
                <w:lang w:eastAsia="en-AU"/>
              </w:rPr>
            </w:pPr>
            <w:r w:rsidRPr="003B4D08">
              <w:rPr>
                <w:rFonts w:ascii="Arial" w:eastAsia="Times New Roman" w:hAnsi="Arial" w:cs="Arial"/>
                <w:sz w:val="18"/>
                <w:szCs w:val="16"/>
                <w:lang w:eastAsia="en-AU"/>
              </w:rPr>
              <w:t xml:space="preserve">       30,352 </w:t>
            </w:r>
          </w:p>
        </w:tc>
        <w:tc>
          <w:tcPr>
            <w:tcW w:w="1524" w:type="dxa"/>
            <w:tcBorders>
              <w:top w:val="nil"/>
              <w:left w:val="nil"/>
              <w:bottom w:val="single" w:sz="8" w:space="0" w:color="auto"/>
              <w:right w:val="nil"/>
            </w:tcBorders>
            <w:shd w:val="clear" w:color="auto" w:fill="auto"/>
            <w:vAlign w:val="center"/>
            <w:hideMark/>
          </w:tcPr>
          <w:p w14:paraId="26211A50" w14:textId="77777777" w:rsidR="003B4D08" w:rsidRPr="003B4D08" w:rsidRDefault="003B4D08" w:rsidP="003B4D08">
            <w:pPr>
              <w:jc w:val="right"/>
              <w:rPr>
                <w:rFonts w:ascii="Arial" w:eastAsia="Times New Roman" w:hAnsi="Arial" w:cs="Arial"/>
                <w:sz w:val="18"/>
                <w:szCs w:val="16"/>
                <w:lang w:eastAsia="en-AU"/>
              </w:rPr>
            </w:pPr>
            <w:r w:rsidRPr="003B4D08">
              <w:rPr>
                <w:rFonts w:ascii="Arial" w:eastAsia="Times New Roman" w:hAnsi="Arial" w:cs="Arial"/>
                <w:sz w:val="18"/>
                <w:szCs w:val="16"/>
                <w:lang w:eastAsia="en-AU"/>
              </w:rPr>
              <w:t xml:space="preserve">         8,605 </w:t>
            </w:r>
          </w:p>
        </w:tc>
        <w:tc>
          <w:tcPr>
            <w:tcW w:w="1524" w:type="dxa"/>
            <w:tcBorders>
              <w:top w:val="nil"/>
              <w:left w:val="nil"/>
              <w:bottom w:val="single" w:sz="8" w:space="0" w:color="auto"/>
              <w:right w:val="nil"/>
            </w:tcBorders>
            <w:shd w:val="clear" w:color="auto" w:fill="auto"/>
            <w:vAlign w:val="center"/>
            <w:hideMark/>
          </w:tcPr>
          <w:p w14:paraId="5EFB4288" w14:textId="77777777" w:rsidR="003B4D08" w:rsidRPr="003B4D08" w:rsidRDefault="003B4D08" w:rsidP="003B4D08">
            <w:pPr>
              <w:jc w:val="right"/>
              <w:rPr>
                <w:rFonts w:ascii="Arial" w:eastAsia="Times New Roman" w:hAnsi="Arial" w:cs="Arial"/>
                <w:b/>
                <w:bCs/>
                <w:sz w:val="18"/>
                <w:szCs w:val="16"/>
                <w:lang w:eastAsia="en-AU"/>
              </w:rPr>
            </w:pPr>
            <w:r w:rsidRPr="003B4D08">
              <w:rPr>
                <w:rFonts w:ascii="Arial" w:eastAsia="Times New Roman" w:hAnsi="Arial" w:cs="Arial"/>
                <w:b/>
                <w:bCs/>
                <w:sz w:val="18"/>
                <w:szCs w:val="16"/>
                <w:lang w:eastAsia="en-AU"/>
              </w:rPr>
              <w:t>39.57%</w:t>
            </w:r>
          </w:p>
        </w:tc>
      </w:tr>
    </w:tbl>
    <w:p w14:paraId="7836160F" w14:textId="77777777" w:rsidR="005E1044" w:rsidRDefault="005E1044" w:rsidP="00332532">
      <w:pPr>
        <w:jc w:val="center"/>
        <w:rPr>
          <w:rFonts w:ascii="Arial" w:eastAsia="Times New Roman" w:hAnsi="Arial" w:cs="Arial"/>
          <w:bCs/>
          <w:color w:val="FFFFFF"/>
          <w:sz w:val="20"/>
          <w:szCs w:val="20"/>
        </w:rPr>
        <w:sectPr w:rsidR="005E1044" w:rsidSect="00CD0CFB">
          <w:headerReference w:type="default" r:id="rId12"/>
          <w:footerReference w:type="default" r:id="rId13"/>
          <w:footerReference w:type="first" r:id="rId14"/>
          <w:pgSz w:w="11900" w:h="16840"/>
          <w:pgMar w:top="720" w:right="720" w:bottom="720" w:left="720" w:header="510" w:footer="170" w:gutter="0"/>
          <w:cols w:space="708"/>
          <w:docGrid w:linePitch="360"/>
        </w:sectPr>
      </w:pPr>
    </w:p>
    <w:tbl>
      <w:tblPr>
        <w:tblW w:w="15345" w:type="dxa"/>
        <w:tblLook w:val="04A0" w:firstRow="1" w:lastRow="0" w:firstColumn="1" w:lastColumn="0" w:noHBand="0" w:noVBand="1"/>
      </w:tblPr>
      <w:tblGrid>
        <w:gridCol w:w="3600"/>
        <w:gridCol w:w="1214"/>
        <w:gridCol w:w="1307"/>
        <w:gridCol w:w="1328"/>
        <w:gridCol w:w="1328"/>
        <w:gridCol w:w="1430"/>
        <w:gridCol w:w="1082"/>
        <w:gridCol w:w="1168"/>
        <w:gridCol w:w="1349"/>
        <w:gridCol w:w="1539"/>
      </w:tblGrid>
      <w:tr w:rsidR="003B4D08" w:rsidRPr="003B4D08" w14:paraId="7DEFE4F2" w14:textId="77777777" w:rsidTr="003B4D08">
        <w:trPr>
          <w:trHeight w:val="339"/>
        </w:trPr>
        <w:tc>
          <w:tcPr>
            <w:tcW w:w="3600" w:type="dxa"/>
            <w:tcBorders>
              <w:top w:val="nil"/>
              <w:left w:val="nil"/>
              <w:bottom w:val="nil"/>
              <w:right w:val="nil"/>
            </w:tcBorders>
            <w:shd w:val="clear" w:color="auto" w:fill="547F4B"/>
            <w:vAlign w:val="center"/>
            <w:hideMark/>
          </w:tcPr>
          <w:p w14:paraId="69BD32D9"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 </w:t>
            </w:r>
          </w:p>
        </w:tc>
        <w:tc>
          <w:tcPr>
            <w:tcW w:w="1214" w:type="dxa"/>
            <w:vMerge w:val="restart"/>
            <w:tcBorders>
              <w:top w:val="nil"/>
              <w:left w:val="nil"/>
              <w:right w:val="single" w:sz="8" w:space="0" w:color="auto"/>
            </w:tcBorders>
            <w:shd w:val="clear" w:color="auto" w:fill="547F4B"/>
            <w:vAlign w:val="center"/>
            <w:hideMark/>
          </w:tcPr>
          <w:p w14:paraId="6EB47EF5"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Project Cost</w:t>
            </w:r>
          </w:p>
          <w:p w14:paraId="1A548DD8" w14:textId="1D775EDD"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$’000</w:t>
            </w:r>
          </w:p>
        </w:tc>
        <w:tc>
          <w:tcPr>
            <w:tcW w:w="5393" w:type="dxa"/>
            <w:gridSpan w:val="4"/>
            <w:tcBorders>
              <w:top w:val="nil"/>
              <w:left w:val="nil"/>
              <w:bottom w:val="nil"/>
              <w:right w:val="single" w:sz="8" w:space="0" w:color="000000"/>
            </w:tcBorders>
            <w:shd w:val="clear" w:color="auto" w:fill="547F4B"/>
            <w:vAlign w:val="center"/>
            <w:hideMark/>
          </w:tcPr>
          <w:p w14:paraId="38D2573C"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Asset expenditure types</w:t>
            </w:r>
          </w:p>
        </w:tc>
        <w:tc>
          <w:tcPr>
            <w:tcW w:w="5138" w:type="dxa"/>
            <w:gridSpan w:val="4"/>
            <w:tcBorders>
              <w:top w:val="nil"/>
              <w:left w:val="nil"/>
              <w:bottom w:val="nil"/>
              <w:right w:val="nil"/>
            </w:tcBorders>
            <w:shd w:val="clear" w:color="auto" w:fill="547F4B"/>
            <w:vAlign w:val="center"/>
            <w:hideMark/>
          </w:tcPr>
          <w:p w14:paraId="78696260"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Summary of Funding Sources</w:t>
            </w:r>
          </w:p>
        </w:tc>
      </w:tr>
      <w:tr w:rsidR="003B4D08" w:rsidRPr="003B4D08" w14:paraId="07C7C63C" w14:textId="77777777" w:rsidTr="003B4D08">
        <w:trPr>
          <w:trHeight w:val="599"/>
        </w:trPr>
        <w:tc>
          <w:tcPr>
            <w:tcW w:w="3600" w:type="dxa"/>
            <w:tcBorders>
              <w:top w:val="nil"/>
              <w:left w:val="nil"/>
              <w:bottom w:val="nil"/>
              <w:right w:val="nil"/>
            </w:tcBorders>
            <w:shd w:val="clear" w:color="auto" w:fill="547F4B"/>
            <w:vAlign w:val="center"/>
            <w:hideMark/>
          </w:tcPr>
          <w:p w14:paraId="772F23A7"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 </w:t>
            </w:r>
          </w:p>
        </w:tc>
        <w:tc>
          <w:tcPr>
            <w:tcW w:w="1214" w:type="dxa"/>
            <w:vMerge/>
            <w:tcBorders>
              <w:left w:val="nil"/>
              <w:right w:val="single" w:sz="8" w:space="0" w:color="auto"/>
            </w:tcBorders>
            <w:shd w:val="clear" w:color="auto" w:fill="547F4B"/>
            <w:vAlign w:val="center"/>
            <w:hideMark/>
          </w:tcPr>
          <w:p w14:paraId="6677B4BA" w14:textId="4DBD3559" w:rsidR="003B4D08" w:rsidRPr="003B4D08" w:rsidRDefault="003B4D08" w:rsidP="003B4D08">
            <w:pPr>
              <w:jc w:val="center"/>
              <w:rPr>
                <w:rFonts w:ascii="Arial" w:eastAsia="Times New Roman" w:hAnsi="Arial" w:cs="Arial"/>
                <w:b/>
                <w:bCs/>
                <w:color w:val="FFFFFF"/>
                <w:sz w:val="18"/>
                <w:szCs w:val="18"/>
                <w:lang w:eastAsia="en-AU"/>
              </w:rPr>
            </w:pPr>
          </w:p>
        </w:tc>
        <w:tc>
          <w:tcPr>
            <w:tcW w:w="1307" w:type="dxa"/>
            <w:vMerge w:val="restart"/>
            <w:tcBorders>
              <w:top w:val="nil"/>
              <w:left w:val="nil"/>
              <w:right w:val="nil"/>
            </w:tcBorders>
            <w:shd w:val="clear" w:color="auto" w:fill="547F4B"/>
            <w:vAlign w:val="center"/>
            <w:hideMark/>
          </w:tcPr>
          <w:p w14:paraId="267E3AFA"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New</w:t>
            </w:r>
          </w:p>
          <w:p w14:paraId="195D358A" w14:textId="53A944B0"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$’000</w:t>
            </w:r>
          </w:p>
        </w:tc>
        <w:tc>
          <w:tcPr>
            <w:tcW w:w="1328" w:type="dxa"/>
            <w:vMerge w:val="restart"/>
            <w:tcBorders>
              <w:top w:val="nil"/>
              <w:left w:val="nil"/>
              <w:right w:val="nil"/>
            </w:tcBorders>
            <w:shd w:val="clear" w:color="auto" w:fill="547F4B"/>
            <w:vAlign w:val="center"/>
            <w:hideMark/>
          </w:tcPr>
          <w:p w14:paraId="0BF0AA95"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Renewal</w:t>
            </w:r>
          </w:p>
          <w:p w14:paraId="27DBAD2D" w14:textId="2ACCDB3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$’000</w:t>
            </w:r>
          </w:p>
        </w:tc>
        <w:tc>
          <w:tcPr>
            <w:tcW w:w="1328" w:type="dxa"/>
            <w:vMerge w:val="restart"/>
            <w:tcBorders>
              <w:top w:val="nil"/>
              <w:left w:val="nil"/>
              <w:right w:val="nil"/>
            </w:tcBorders>
            <w:shd w:val="clear" w:color="auto" w:fill="547F4B"/>
            <w:vAlign w:val="center"/>
            <w:hideMark/>
          </w:tcPr>
          <w:p w14:paraId="6A925E4D"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Upgrade</w:t>
            </w:r>
          </w:p>
          <w:p w14:paraId="318F5A1C" w14:textId="0C389188"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$’000</w:t>
            </w:r>
          </w:p>
        </w:tc>
        <w:tc>
          <w:tcPr>
            <w:tcW w:w="1430" w:type="dxa"/>
            <w:vMerge w:val="restart"/>
            <w:tcBorders>
              <w:top w:val="nil"/>
              <w:left w:val="nil"/>
              <w:right w:val="single" w:sz="8" w:space="0" w:color="auto"/>
            </w:tcBorders>
            <w:shd w:val="clear" w:color="auto" w:fill="547F4B"/>
            <w:vAlign w:val="center"/>
            <w:hideMark/>
          </w:tcPr>
          <w:p w14:paraId="5A660702"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Expansion</w:t>
            </w:r>
          </w:p>
          <w:p w14:paraId="6380B7F1" w14:textId="1727B876"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$’000</w:t>
            </w:r>
          </w:p>
        </w:tc>
        <w:tc>
          <w:tcPr>
            <w:tcW w:w="1082" w:type="dxa"/>
            <w:vMerge w:val="restart"/>
            <w:tcBorders>
              <w:top w:val="nil"/>
              <w:left w:val="nil"/>
              <w:right w:val="nil"/>
            </w:tcBorders>
            <w:shd w:val="clear" w:color="auto" w:fill="547F4B"/>
            <w:vAlign w:val="center"/>
            <w:hideMark/>
          </w:tcPr>
          <w:p w14:paraId="5BAA9E4F"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Grants</w:t>
            </w:r>
          </w:p>
          <w:p w14:paraId="5C1D753C" w14:textId="3B881D82"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$’000</w:t>
            </w:r>
          </w:p>
        </w:tc>
        <w:tc>
          <w:tcPr>
            <w:tcW w:w="1168" w:type="dxa"/>
            <w:vMerge w:val="restart"/>
            <w:tcBorders>
              <w:top w:val="nil"/>
              <w:left w:val="nil"/>
              <w:right w:val="nil"/>
            </w:tcBorders>
            <w:shd w:val="clear" w:color="auto" w:fill="547F4B"/>
            <w:vAlign w:val="center"/>
            <w:hideMark/>
          </w:tcPr>
          <w:p w14:paraId="7F0E440C"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Contrib.</w:t>
            </w:r>
          </w:p>
          <w:p w14:paraId="71277315" w14:textId="61558F9F"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$’000</w:t>
            </w:r>
          </w:p>
        </w:tc>
        <w:tc>
          <w:tcPr>
            <w:tcW w:w="1349" w:type="dxa"/>
            <w:vMerge w:val="restart"/>
            <w:tcBorders>
              <w:top w:val="nil"/>
              <w:left w:val="nil"/>
              <w:right w:val="nil"/>
            </w:tcBorders>
            <w:shd w:val="clear" w:color="auto" w:fill="547F4B"/>
            <w:vAlign w:val="center"/>
            <w:hideMark/>
          </w:tcPr>
          <w:p w14:paraId="22497FC9"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Council cash</w:t>
            </w:r>
          </w:p>
          <w:p w14:paraId="1176E93D" w14:textId="78B8145D"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$'000</w:t>
            </w:r>
          </w:p>
        </w:tc>
        <w:tc>
          <w:tcPr>
            <w:tcW w:w="1539" w:type="dxa"/>
            <w:vMerge w:val="restart"/>
            <w:tcBorders>
              <w:top w:val="nil"/>
              <w:left w:val="nil"/>
              <w:right w:val="nil"/>
            </w:tcBorders>
            <w:shd w:val="clear" w:color="auto" w:fill="547F4B"/>
            <w:vAlign w:val="center"/>
            <w:hideMark/>
          </w:tcPr>
          <w:p w14:paraId="1CF3EA43" w14:textId="77777777"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Borrowings</w:t>
            </w:r>
          </w:p>
          <w:p w14:paraId="19DE7F56" w14:textId="546EC835" w:rsidR="003B4D08" w:rsidRPr="003B4D08" w:rsidRDefault="003B4D08" w:rsidP="003B4D08">
            <w:pPr>
              <w:jc w:val="center"/>
              <w:rPr>
                <w:rFonts w:ascii="Arial" w:eastAsia="Times New Roman" w:hAnsi="Arial" w:cs="Arial"/>
                <w:b/>
                <w:bCs/>
                <w:color w:val="FFFFFF"/>
                <w:sz w:val="18"/>
                <w:szCs w:val="18"/>
                <w:lang w:eastAsia="en-AU"/>
              </w:rPr>
            </w:pPr>
            <w:r w:rsidRPr="003B4D08">
              <w:rPr>
                <w:rFonts w:ascii="Arial" w:eastAsia="Times New Roman" w:hAnsi="Arial" w:cs="Arial"/>
                <w:b/>
                <w:bCs/>
                <w:color w:val="FFFFFF"/>
                <w:sz w:val="18"/>
                <w:szCs w:val="18"/>
                <w:lang w:eastAsia="en-AU"/>
              </w:rPr>
              <w:t>$'000</w:t>
            </w:r>
          </w:p>
        </w:tc>
      </w:tr>
      <w:tr w:rsidR="003B4D08" w:rsidRPr="003B4D08" w14:paraId="3C0C5CC3" w14:textId="77777777" w:rsidTr="003B4D08">
        <w:trPr>
          <w:trHeight w:val="339"/>
        </w:trPr>
        <w:tc>
          <w:tcPr>
            <w:tcW w:w="3600" w:type="dxa"/>
            <w:tcBorders>
              <w:top w:val="nil"/>
              <w:left w:val="nil"/>
              <w:bottom w:val="nil"/>
              <w:right w:val="nil"/>
            </w:tcBorders>
            <w:shd w:val="clear" w:color="auto" w:fill="547F4B"/>
            <w:vAlign w:val="center"/>
            <w:hideMark/>
          </w:tcPr>
          <w:p w14:paraId="160CA3EC" w14:textId="77777777" w:rsidR="003B4D08" w:rsidRPr="003B4D08" w:rsidRDefault="003B4D08" w:rsidP="003B4D08">
            <w:pPr>
              <w:jc w:val="center"/>
              <w:rPr>
                <w:rFonts w:ascii="Arial" w:eastAsia="Times New Roman" w:hAnsi="Arial" w:cs="Arial"/>
                <w:color w:val="FFFFFF"/>
                <w:sz w:val="18"/>
                <w:szCs w:val="18"/>
                <w:lang w:eastAsia="en-AU"/>
              </w:rPr>
            </w:pPr>
            <w:r w:rsidRPr="003B4D08">
              <w:rPr>
                <w:rFonts w:ascii="Arial" w:eastAsia="Times New Roman" w:hAnsi="Arial" w:cs="Arial"/>
                <w:color w:val="FFFFFF"/>
                <w:sz w:val="18"/>
                <w:szCs w:val="18"/>
                <w:lang w:eastAsia="en-AU"/>
              </w:rPr>
              <w:t> </w:t>
            </w:r>
          </w:p>
        </w:tc>
        <w:tc>
          <w:tcPr>
            <w:tcW w:w="1214" w:type="dxa"/>
            <w:vMerge/>
            <w:tcBorders>
              <w:left w:val="nil"/>
              <w:bottom w:val="nil"/>
              <w:right w:val="single" w:sz="8" w:space="0" w:color="auto"/>
            </w:tcBorders>
            <w:shd w:val="clear" w:color="auto" w:fill="547F4B"/>
            <w:vAlign w:val="center"/>
            <w:hideMark/>
          </w:tcPr>
          <w:p w14:paraId="7DF94A14" w14:textId="213B8FCA" w:rsidR="003B4D08" w:rsidRPr="003B4D08" w:rsidRDefault="003B4D08" w:rsidP="003B4D08">
            <w:pPr>
              <w:jc w:val="center"/>
              <w:rPr>
                <w:rFonts w:ascii="Arial" w:eastAsia="Times New Roman" w:hAnsi="Arial" w:cs="Arial"/>
                <w:b/>
                <w:bCs/>
                <w:color w:val="FFFFFF"/>
                <w:sz w:val="18"/>
                <w:szCs w:val="18"/>
                <w:lang w:eastAsia="en-AU"/>
              </w:rPr>
            </w:pPr>
          </w:p>
        </w:tc>
        <w:tc>
          <w:tcPr>
            <w:tcW w:w="1307" w:type="dxa"/>
            <w:vMerge/>
            <w:tcBorders>
              <w:left w:val="nil"/>
              <w:bottom w:val="nil"/>
              <w:right w:val="nil"/>
            </w:tcBorders>
            <w:shd w:val="clear" w:color="auto" w:fill="547F4B"/>
            <w:vAlign w:val="center"/>
            <w:hideMark/>
          </w:tcPr>
          <w:p w14:paraId="5F9BEE0E" w14:textId="14734DD9" w:rsidR="003B4D08" w:rsidRPr="003B4D08" w:rsidRDefault="003B4D08" w:rsidP="003B4D08">
            <w:pPr>
              <w:jc w:val="center"/>
              <w:rPr>
                <w:rFonts w:ascii="Arial" w:eastAsia="Times New Roman" w:hAnsi="Arial" w:cs="Arial"/>
                <w:b/>
                <w:bCs/>
                <w:color w:val="FFFFFF"/>
                <w:sz w:val="18"/>
                <w:szCs w:val="18"/>
                <w:lang w:eastAsia="en-AU"/>
              </w:rPr>
            </w:pPr>
          </w:p>
        </w:tc>
        <w:tc>
          <w:tcPr>
            <w:tcW w:w="1328" w:type="dxa"/>
            <w:vMerge/>
            <w:tcBorders>
              <w:left w:val="nil"/>
              <w:bottom w:val="nil"/>
              <w:right w:val="nil"/>
            </w:tcBorders>
            <w:shd w:val="clear" w:color="auto" w:fill="547F4B"/>
            <w:vAlign w:val="center"/>
            <w:hideMark/>
          </w:tcPr>
          <w:p w14:paraId="7C08749C" w14:textId="32B2AF02" w:rsidR="003B4D08" w:rsidRPr="003B4D08" w:rsidRDefault="003B4D08" w:rsidP="003B4D08">
            <w:pPr>
              <w:jc w:val="center"/>
              <w:rPr>
                <w:rFonts w:ascii="Arial" w:eastAsia="Times New Roman" w:hAnsi="Arial" w:cs="Arial"/>
                <w:b/>
                <w:bCs/>
                <w:color w:val="FFFFFF"/>
                <w:sz w:val="18"/>
                <w:szCs w:val="18"/>
                <w:lang w:eastAsia="en-AU"/>
              </w:rPr>
            </w:pPr>
          </w:p>
        </w:tc>
        <w:tc>
          <w:tcPr>
            <w:tcW w:w="1328" w:type="dxa"/>
            <w:vMerge/>
            <w:tcBorders>
              <w:left w:val="nil"/>
              <w:bottom w:val="nil"/>
              <w:right w:val="nil"/>
            </w:tcBorders>
            <w:shd w:val="clear" w:color="auto" w:fill="547F4B"/>
            <w:vAlign w:val="center"/>
            <w:hideMark/>
          </w:tcPr>
          <w:p w14:paraId="6B6E8998" w14:textId="2A9328D6" w:rsidR="003B4D08" w:rsidRPr="003B4D08" w:rsidRDefault="003B4D08" w:rsidP="003B4D08">
            <w:pPr>
              <w:jc w:val="center"/>
              <w:rPr>
                <w:rFonts w:ascii="Arial" w:eastAsia="Times New Roman" w:hAnsi="Arial" w:cs="Arial"/>
                <w:b/>
                <w:bCs/>
                <w:color w:val="FFFFFF"/>
                <w:sz w:val="18"/>
                <w:szCs w:val="18"/>
                <w:lang w:eastAsia="en-AU"/>
              </w:rPr>
            </w:pPr>
          </w:p>
        </w:tc>
        <w:tc>
          <w:tcPr>
            <w:tcW w:w="1430" w:type="dxa"/>
            <w:vMerge/>
            <w:tcBorders>
              <w:left w:val="nil"/>
              <w:bottom w:val="nil"/>
              <w:right w:val="single" w:sz="8" w:space="0" w:color="auto"/>
            </w:tcBorders>
            <w:shd w:val="clear" w:color="auto" w:fill="547F4B"/>
            <w:vAlign w:val="center"/>
            <w:hideMark/>
          </w:tcPr>
          <w:p w14:paraId="0AA16F0E" w14:textId="5C0F84C9" w:rsidR="003B4D08" w:rsidRPr="003B4D08" w:rsidRDefault="003B4D08" w:rsidP="003B4D08">
            <w:pPr>
              <w:jc w:val="center"/>
              <w:rPr>
                <w:rFonts w:ascii="Arial" w:eastAsia="Times New Roman" w:hAnsi="Arial" w:cs="Arial"/>
                <w:b/>
                <w:bCs/>
                <w:color w:val="FFFFFF"/>
                <w:sz w:val="18"/>
                <w:szCs w:val="18"/>
                <w:lang w:eastAsia="en-AU"/>
              </w:rPr>
            </w:pPr>
          </w:p>
        </w:tc>
        <w:tc>
          <w:tcPr>
            <w:tcW w:w="1082" w:type="dxa"/>
            <w:vMerge/>
            <w:tcBorders>
              <w:left w:val="nil"/>
              <w:bottom w:val="nil"/>
              <w:right w:val="nil"/>
            </w:tcBorders>
            <w:shd w:val="clear" w:color="auto" w:fill="547F4B"/>
            <w:vAlign w:val="center"/>
            <w:hideMark/>
          </w:tcPr>
          <w:p w14:paraId="6E2E0FAD" w14:textId="5E28BB69" w:rsidR="003B4D08" w:rsidRPr="003B4D08" w:rsidRDefault="003B4D08" w:rsidP="003B4D08">
            <w:pPr>
              <w:jc w:val="center"/>
              <w:rPr>
                <w:rFonts w:ascii="Arial" w:eastAsia="Times New Roman" w:hAnsi="Arial" w:cs="Arial"/>
                <w:b/>
                <w:bCs/>
                <w:color w:val="FFFFFF"/>
                <w:sz w:val="18"/>
                <w:szCs w:val="18"/>
                <w:lang w:eastAsia="en-AU"/>
              </w:rPr>
            </w:pPr>
          </w:p>
        </w:tc>
        <w:tc>
          <w:tcPr>
            <w:tcW w:w="1168" w:type="dxa"/>
            <w:vMerge/>
            <w:tcBorders>
              <w:left w:val="nil"/>
              <w:bottom w:val="nil"/>
              <w:right w:val="nil"/>
            </w:tcBorders>
            <w:shd w:val="clear" w:color="auto" w:fill="547F4B"/>
            <w:vAlign w:val="center"/>
            <w:hideMark/>
          </w:tcPr>
          <w:p w14:paraId="781C4466" w14:textId="5E4B0511" w:rsidR="003B4D08" w:rsidRPr="003B4D08" w:rsidRDefault="003B4D08" w:rsidP="003B4D08">
            <w:pPr>
              <w:jc w:val="center"/>
              <w:rPr>
                <w:rFonts w:ascii="Arial" w:eastAsia="Times New Roman" w:hAnsi="Arial" w:cs="Arial"/>
                <w:b/>
                <w:bCs/>
                <w:color w:val="FFFFFF"/>
                <w:sz w:val="18"/>
                <w:szCs w:val="18"/>
                <w:lang w:eastAsia="en-AU"/>
              </w:rPr>
            </w:pPr>
          </w:p>
        </w:tc>
        <w:tc>
          <w:tcPr>
            <w:tcW w:w="1349" w:type="dxa"/>
            <w:vMerge/>
            <w:tcBorders>
              <w:left w:val="nil"/>
              <w:bottom w:val="nil"/>
              <w:right w:val="nil"/>
            </w:tcBorders>
            <w:shd w:val="clear" w:color="auto" w:fill="547F4B"/>
            <w:vAlign w:val="center"/>
            <w:hideMark/>
          </w:tcPr>
          <w:p w14:paraId="6F78F443" w14:textId="54783301" w:rsidR="003B4D08" w:rsidRPr="003B4D08" w:rsidRDefault="003B4D08" w:rsidP="003B4D08">
            <w:pPr>
              <w:jc w:val="center"/>
              <w:rPr>
                <w:rFonts w:ascii="Arial" w:eastAsia="Times New Roman" w:hAnsi="Arial" w:cs="Arial"/>
                <w:b/>
                <w:bCs/>
                <w:color w:val="FFFFFF"/>
                <w:sz w:val="18"/>
                <w:szCs w:val="18"/>
                <w:lang w:eastAsia="en-AU"/>
              </w:rPr>
            </w:pPr>
          </w:p>
        </w:tc>
        <w:tc>
          <w:tcPr>
            <w:tcW w:w="1539" w:type="dxa"/>
            <w:vMerge/>
            <w:tcBorders>
              <w:left w:val="nil"/>
              <w:bottom w:val="nil"/>
              <w:right w:val="nil"/>
            </w:tcBorders>
            <w:shd w:val="clear" w:color="auto" w:fill="547F4B"/>
            <w:vAlign w:val="center"/>
            <w:hideMark/>
          </w:tcPr>
          <w:p w14:paraId="0E3FAE3F" w14:textId="458F13B5" w:rsidR="003B4D08" w:rsidRPr="003B4D08" w:rsidRDefault="003B4D08" w:rsidP="003B4D08">
            <w:pPr>
              <w:jc w:val="center"/>
              <w:rPr>
                <w:rFonts w:ascii="Arial" w:eastAsia="Times New Roman" w:hAnsi="Arial" w:cs="Arial"/>
                <w:b/>
                <w:bCs/>
                <w:color w:val="FFFFFF"/>
                <w:sz w:val="18"/>
                <w:szCs w:val="18"/>
                <w:lang w:eastAsia="en-AU"/>
              </w:rPr>
            </w:pPr>
          </w:p>
        </w:tc>
      </w:tr>
      <w:tr w:rsidR="003B4D08" w:rsidRPr="003B4D08" w14:paraId="50AF23F2" w14:textId="77777777" w:rsidTr="003B4D08">
        <w:trPr>
          <w:trHeight w:val="339"/>
        </w:trPr>
        <w:tc>
          <w:tcPr>
            <w:tcW w:w="3600" w:type="dxa"/>
            <w:tcBorders>
              <w:top w:val="nil"/>
              <w:left w:val="nil"/>
              <w:bottom w:val="nil"/>
              <w:right w:val="nil"/>
            </w:tcBorders>
            <w:shd w:val="clear" w:color="auto" w:fill="auto"/>
            <w:vAlign w:val="center"/>
            <w:hideMark/>
          </w:tcPr>
          <w:p w14:paraId="414F6F52" w14:textId="77777777" w:rsidR="003B4D08" w:rsidRPr="003B4D08" w:rsidRDefault="003B4D08" w:rsidP="003B4D08">
            <w:pPr>
              <w:jc w:val="center"/>
              <w:rPr>
                <w:rFonts w:ascii="Arial" w:eastAsia="Times New Roman" w:hAnsi="Arial" w:cs="Arial"/>
                <w:b/>
                <w:bCs/>
                <w:color w:val="FFFFFF"/>
                <w:sz w:val="18"/>
                <w:szCs w:val="18"/>
                <w:lang w:eastAsia="en-AU"/>
              </w:rPr>
            </w:pPr>
          </w:p>
        </w:tc>
        <w:tc>
          <w:tcPr>
            <w:tcW w:w="1214" w:type="dxa"/>
            <w:tcBorders>
              <w:top w:val="nil"/>
              <w:left w:val="nil"/>
              <w:bottom w:val="nil"/>
              <w:right w:val="single" w:sz="8" w:space="0" w:color="auto"/>
            </w:tcBorders>
            <w:shd w:val="clear" w:color="auto" w:fill="auto"/>
            <w:vAlign w:val="center"/>
            <w:hideMark/>
          </w:tcPr>
          <w:p w14:paraId="1F6E6566"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w:t>
            </w:r>
          </w:p>
        </w:tc>
        <w:tc>
          <w:tcPr>
            <w:tcW w:w="1307" w:type="dxa"/>
            <w:tcBorders>
              <w:top w:val="nil"/>
              <w:left w:val="nil"/>
              <w:bottom w:val="nil"/>
              <w:right w:val="nil"/>
            </w:tcBorders>
            <w:shd w:val="clear" w:color="auto" w:fill="auto"/>
            <w:vAlign w:val="center"/>
            <w:hideMark/>
          </w:tcPr>
          <w:p w14:paraId="6934ADE7" w14:textId="77777777" w:rsidR="003B4D08" w:rsidRPr="003B4D08" w:rsidRDefault="003B4D08" w:rsidP="003B4D08">
            <w:pPr>
              <w:jc w:val="right"/>
              <w:rPr>
                <w:rFonts w:ascii="Arial" w:eastAsia="Times New Roman" w:hAnsi="Arial" w:cs="Arial"/>
                <w:sz w:val="18"/>
                <w:szCs w:val="18"/>
                <w:lang w:eastAsia="en-AU"/>
              </w:rPr>
            </w:pPr>
          </w:p>
        </w:tc>
        <w:tc>
          <w:tcPr>
            <w:tcW w:w="1328" w:type="dxa"/>
            <w:tcBorders>
              <w:top w:val="nil"/>
              <w:left w:val="nil"/>
              <w:bottom w:val="nil"/>
              <w:right w:val="nil"/>
            </w:tcBorders>
            <w:shd w:val="clear" w:color="auto" w:fill="auto"/>
            <w:vAlign w:val="center"/>
            <w:hideMark/>
          </w:tcPr>
          <w:p w14:paraId="25006B6F" w14:textId="77777777" w:rsidR="003B4D08" w:rsidRPr="003B4D08" w:rsidRDefault="003B4D08" w:rsidP="003B4D08">
            <w:pPr>
              <w:jc w:val="right"/>
              <w:rPr>
                <w:rFonts w:ascii="Arial" w:eastAsia="Times New Roman" w:hAnsi="Arial" w:cs="Arial"/>
                <w:sz w:val="18"/>
                <w:szCs w:val="18"/>
                <w:lang w:eastAsia="en-AU"/>
              </w:rPr>
            </w:pPr>
          </w:p>
        </w:tc>
        <w:tc>
          <w:tcPr>
            <w:tcW w:w="1328" w:type="dxa"/>
            <w:tcBorders>
              <w:top w:val="nil"/>
              <w:left w:val="nil"/>
              <w:bottom w:val="nil"/>
              <w:right w:val="nil"/>
            </w:tcBorders>
            <w:shd w:val="clear" w:color="auto" w:fill="auto"/>
            <w:vAlign w:val="center"/>
            <w:hideMark/>
          </w:tcPr>
          <w:p w14:paraId="1C26461C" w14:textId="77777777" w:rsidR="003B4D08" w:rsidRPr="003B4D08" w:rsidRDefault="003B4D08" w:rsidP="003B4D08">
            <w:pPr>
              <w:jc w:val="right"/>
              <w:rPr>
                <w:rFonts w:ascii="Arial" w:eastAsia="Times New Roman" w:hAnsi="Arial" w:cs="Arial"/>
                <w:sz w:val="18"/>
                <w:szCs w:val="18"/>
                <w:lang w:eastAsia="en-AU"/>
              </w:rPr>
            </w:pPr>
          </w:p>
        </w:tc>
        <w:tc>
          <w:tcPr>
            <w:tcW w:w="1430" w:type="dxa"/>
            <w:tcBorders>
              <w:top w:val="nil"/>
              <w:left w:val="nil"/>
              <w:bottom w:val="nil"/>
              <w:right w:val="single" w:sz="8" w:space="0" w:color="auto"/>
            </w:tcBorders>
            <w:shd w:val="clear" w:color="auto" w:fill="auto"/>
            <w:vAlign w:val="center"/>
            <w:hideMark/>
          </w:tcPr>
          <w:p w14:paraId="035C7046"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w:t>
            </w:r>
          </w:p>
        </w:tc>
        <w:tc>
          <w:tcPr>
            <w:tcW w:w="1082" w:type="dxa"/>
            <w:tcBorders>
              <w:top w:val="nil"/>
              <w:left w:val="nil"/>
              <w:bottom w:val="nil"/>
              <w:right w:val="nil"/>
            </w:tcBorders>
            <w:shd w:val="clear" w:color="auto" w:fill="auto"/>
            <w:vAlign w:val="center"/>
            <w:hideMark/>
          </w:tcPr>
          <w:p w14:paraId="0C4BE794" w14:textId="77777777" w:rsidR="003B4D08" w:rsidRPr="003B4D08" w:rsidRDefault="003B4D08" w:rsidP="003B4D08">
            <w:pPr>
              <w:jc w:val="right"/>
              <w:rPr>
                <w:rFonts w:ascii="Arial" w:eastAsia="Times New Roman" w:hAnsi="Arial" w:cs="Arial"/>
                <w:sz w:val="18"/>
                <w:szCs w:val="18"/>
                <w:lang w:eastAsia="en-AU"/>
              </w:rPr>
            </w:pPr>
          </w:p>
        </w:tc>
        <w:tc>
          <w:tcPr>
            <w:tcW w:w="1168" w:type="dxa"/>
            <w:tcBorders>
              <w:top w:val="nil"/>
              <w:left w:val="nil"/>
              <w:bottom w:val="nil"/>
              <w:right w:val="nil"/>
            </w:tcBorders>
            <w:shd w:val="clear" w:color="auto" w:fill="auto"/>
            <w:vAlign w:val="center"/>
            <w:hideMark/>
          </w:tcPr>
          <w:p w14:paraId="56FFCA71" w14:textId="77777777" w:rsidR="003B4D08" w:rsidRPr="003B4D08" w:rsidRDefault="003B4D08" w:rsidP="003B4D08">
            <w:pPr>
              <w:jc w:val="right"/>
              <w:rPr>
                <w:rFonts w:ascii="Arial" w:eastAsia="Times New Roman" w:hAnsi="Arial" w:cs="Arial"/>
                <w:sz w:val="18"/>
                <w:szCs w:val="18"/>
                <w:lang w:eastAsia="en-AU"/>
              </w:rPr>
            </w:pPr>
          </w:p>
        </w:tc>
        <w:tc>
          <w:tcPr>
            <w:tcW w:w="1349" w:type="dxa"/>
            <w:tcBorders>
              <w:top w:val="nil"/>
              <w:left w:val="nil"/>
              <w:bottom w:val="nil"/>
              <w:right w:val="nil"/>
            </w:tcBorders>
            <w:shd w:val="clear" w:color="auto" w:fill="auto"/>
            <w:vAlign w:val="center"/>
            <w:hideMark/>
          </w:tcPr>
          <w:p w14:paraId="2E063B4D" w14:textId="77777777" w:rsidR="003B4D08" w:rsidRPr="003B4D08" w:rsidRDefault="003B4D08" w:rsidP="003B4D08">
            <w:pPr>
              <w:jc w:val="right"/>
              <w:rPr>
                <w:rFonts w:ascii="Arial" w:eastAsia="Times New Roman" w:hAnsi="Arial" w:cs="Arial"/>
                <w:sz w:val="18"/>
                <w:szCs w:val="18"/>
                <w:lang w:eastAsia="en-AU"/>
              </w:rPr>
            </w:pPr>
          </w:p>
        </w:tc>
        <w:tc>
          <w:tcPr>
            <w:tcW w:w="1539" w:type="dxa"/>
            <w:tcBorders>
              <w:top w:val="nil"/>
              <w:left w:val="nil"/>
              <w:bottom w:val="nil"/>
              <w:right w:val="nil"/>
            </w:tcBorders>
            <w:shd w:val="clear" w:color="auto" w:fill="auto"/>
            <w:vAlign w:val="center"/>
            <w:hideMark/>
          </w:tcPr>
          <w:p w14:paraId="401DC22E" w14:textId="77777777" w:rsidR="003B4D08" w:rsidRPr="003B4D08" w:rsidRDefault="003B4D08" w:rsidP="003B4D08">
            <w:pPr>
              <w:jc w:val="right"/>
              <w:rPr>
                <w:rFonts w:ascii="Arial" w:eastAsia="Times New Roman" w:hAnsi="Arial" w:cs="Arial"/>
                <w:sz w:val="18"/>
                <w:szCs w:val="18"/>
                <w:lang w:eastAsia="en-AU"/>
              </w:rPr>
            </w:pPr>
          </w:p>
        </w:tc>
      </w:tr>
      <w:tr w:rsidR="003B4D08" w:rsidRPr="003B4D08" w14:paraId="437D86CC" w14:textId="77777777" w:rsidTr="003B4D08">
        <w:trPr>
          <w:trHeight w:val="339"/>
        </w:trPr>
        <w:tc>
          <w:tcPr>
            <w:tcW w:w="3600" w:type="dxa"/>
            <w:tcBorders>
              <w:top w:val="nil"/>
              <w:left w:val="nil"/>
              <w:bottom w:val="nil"/>
              <w:right w:val="nil"/>
            </w:tcBorders>
            <w:shd w:val="clear" w:color="auto" w:fill="auto"/>
            <w:vAlign w:val="center"/>
            <w:hideMark/>
          </w:tcPr>
          <w:p w14:paraId="6A02CE75" w14:textId="77777777" w:rsidR="003B4D08" w:rsidRPr="003B4D08" w:rsidRDefault="003B4D08" w:rsidP="003B4D08">
            <w:pPr>
              <w:jc w:val="both"/>
              <w:rPr>
                <w:rFonts w:ascii="Arial" w:eastAsia="Times New Roman" w:hAnsi="Arial" w:cs="Arial"/>
                <w:sz w:val="18"/>
                <w:szCs w:val="18"/>
                <w:lang w:eastAsia="en-AU"/>
              </w:rPr>
            </w:pPr>
            <w:r w:rsidRPr="003B4D08">
              <w:rPr>
                <w:rFonts w:ascii="Arial" w:eastAsia="Times New Roman" w:hAnsi="Arial" w:cs="Arial"/>
                <w:sz w:val="18"/>
                <w:szCs w:val="18"/>
                <w:lang w:eastAsia="en-AU"/>
              </w:rPr>
              <w:t>Property</w:t>
            </w:r>
          </w:p>
        </w:tc>
        <w:tc>
          <w:tcPr>
            <w:tcW w:w="1214" w:type="dxa"/>
            <w:tcBorders>
              <w:top w:val="nil"/>
              <w:left w:val="nil"/>
              <w:bottom w:val="nil"/>
              <w:right w:val="single" w:sz="8" w:space="0" w:color="auto"/>
            </w:tcBorders>
            <w:shd w:val="clear" w:color="auto" w:fill="auto"/>
            <w:vAlign w:val="center"/>
            <w:hideMark/>
          </w:tcPr>
          <w:p w14:paraId="08B74CA7" w14:textId="77777777" w:rsidR="003B4D08" w:rsidRPr="003B4D08" w:rsidRDefault="003B4D08" w:rsidP="003B4D08">
            <w:pPr>
              <w:jc w:val="right"/>
              <w:rPr>
                <w:rFonts w:ascii="Arial" w:eastAsia="Times New Roman" w:hAnsi="Arial" w:cs="Arial"/>
                <w:b/>
                <w:bCs/>
                <w:sz w:val="18"/>
                <w:szCs w:val="18"/>
                <w:lang w:eastAsia="en-AU"/>
              </w:rPr>
            </w:pPr>
            <w:r w:rsidRPr="003B4D08">
              <w:rPr>
                <w:rFonts w:ascii="Arial" w:eastAsia="Times New Roman" w:hAnsi="Arial" w:cs="Arial"/>
                <w:b/>
                <w:bCs/>
                <w:sz w:val="18"/>
                <w:szCs w:val="18"/>
                <w:lang w:eastAsia="en-AU"/>
              </w:rPr>
              <w:t xml:space="preserve">        3,905 </w:t>
            </w:r>
          </w:p>
        </w:tc>
        <w:tc>
          <w:tcPr>
            <w:tcW w:w="1307" w:type="dxa"/>
            <w:tcBorders>
              <w:top w:val="nil"/>
              <w:left w:val="nil"/>
              <w:bottom w:val="nil"/>
              <w:right w:val="nil"/>
            </w:tcBorders>
            <w:shd w:val="clear" w:color="auto" w:fill="auto"/>
            <w:vAlign w:val="center"/>
            <w:hideMark/>
          </w:tcPr>
          <w:p w14:paraId="7B045697"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   </w:t>
            </w:r>
          </w:p>
        </w:tc>
        <w:tc>
          <w:tcPr>
            <w:tcW w:w="1328" w:type="dxa"/>
            <w:tcBorders>
              <w:top w:val="nil"/>
              <w:left w:val="nil"/>
              <w:bottom w:val="nil"/>
              <w:right w:val="nil"/>
            </w:tcBorders>
            <w:shd w:val="clear" w:color="auto" w:fill="auto"/>
            <w:vAlign w:val="center"/>
            <w:hideMark/>
          </w:tcPr>
          <w:p w14:paraId="707ADA56"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2,180 </w:t>
            </w:r>
          </w:p>
        </w:tc>
        <w:tc>
          <w:tcPr>
            <w:tcW w:w="1328" w:type="dxa"/>
            <w:tcBorders>
              <w:top w:val="nil"/>
              <w:left w:val="nil"/>
              <w:bottom w:val="nil"/>
              <w:right w:val="nil"/>
            </w:tcBorders>
            <w:shd w:val="clear" w:color="auto" w:fill="auto"/>
            <w:vAlign w:val="center"/>
            <w:hideMark/>
          </w:tcPr>
          <w:p w14:paraId="3416FC45"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1,725 </w:t>
            </w:r>
          </w:p>
        </w:tc>
        <w:tc>
          <w:tcPr>
            <w:tcW w:w="1430" w:type="dxa"/>
            <w:tcBorders>
              <w:top w:val="nil"/>
              <w:left w:val="nil"/>
              <w:bottom w:val="nil"/>
              <w:right w:val="single" w:sz="8" w:space="0" w:color="auto"/>
            </w:tcBorders>
            <w:shd w:val="clear" w:color="auto" w:fill="auto"/>
            <w:vAlign w:val="center"/>
            <w:hideMark/>
          </w:tcPr>
          <w:p w14:paraId="70D8B39D"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   </w:t>
            </w:r>
          </w:p>
        </w:tc>
        <w:tc>
          <w:tcPr>
            <w:tcW w:w="1082" w:type="dxa"/>
            <w:tcBorders>
              <w:top w:val="nil"/>
              <w:left w:val="nil"/>
              <w:bottom w:val="nil"/>
              <w:right w:val="nil"/>
            </w:tcBorders>
            <w:shd w:val="clear" w:color="auto" w:fill="auto"/>
            <w:vAlign w:val="center"/>
            <w:hideMark/>
          </w:tcPr>
          <w:p w14:paraId="446F71FD"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   </w:t>
            </w:r>
          </w:p>
        </w:tc>
        <w:tc>
          <w:tcPr>
            <w:tcW w:w="1168" w:type="dxa"/>
            <w:tcBorders>
              <w:top w:val="nil"/>
              <w:left w:val="nil"/>
              <w:bottom w:val="nil"/>
              <w:right w:val="nil"/>
            </w:tcBorders>
            <w:shd w:val="clear" w:color="auto" w:fill="auto"/>
            <w:vAlign w:val="center"/>
            <w:hideMark/>
          </w:tcPr>
          <w:p w14:paraId="0274DCBE"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250 </w:t>
            </w:r>
          </w:p>
        </w:tc>
        <w:tc>
          <w:tcPr>
            <w:tcW w:w="1349" w:type="dxa"/>
            <w:tcBorders>
              <w:top w:val="nil"/>
              <w:left w:val="nil"/>
              <w:bottom w:val="nil"/>
              <w:right w:val="nil"/>
            </w:tcBorders>
            <w:shd w:val="clear" w:color="auto" w:fill="auto"/>
            <w:vAlign w:val="center"/>
            <w:hideMark/>
          </w:tcPr>
          <w:p w14:paraId="584512BB"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2,655 </w:t>
            </w:r>
          </w:p>
        </w:tc>
        <w:tc>
          <w:tcPr>
            <w:tcW w:w="1539" w:type="dxa"/>
            <w:tcBorders>
              <w:top w:val="nil"/>
              <w:left w:val="nil"/>
              <w:bottom w:val="nil"/>
              <w:right w:val="nil"/>
            </w:tcBorders>
            <w:shd w:val="clear" w:color="auto" w:fill="auto"/>
            <w:vAlign w:val="center"/>
            <w:hideMark/>
          </w:tcPr>
          <w:p w14:paraId="6CEC6221"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1,000 </w:t>
            </w:r>
          </w:p>
        </w:tc>
      </w:tr>
      <w:tr w:rsidR="003B4D08" w:rsidRPr="003B4D08" w14:paraId="2C0A85FD" w14:textId="77777777" w:rsidTr="003B4D08">
        <w:trPr>
          <w:trHeight w:val="339"/>
        </w:trPr>
        <w:tc>
          <w:tcPr>
            <w:tcW w:w="3600" w:type="dxa"/>
            <w:tcBorders>
              <w:top w:val="nil"/>
              <w:left w:val="nil"/>
              <w:bottom w:val="nil"/>
              <w:right w:val="nil"/>
            </w:tcBorders>
            <w:shd w:val="clear" w:color="auto" w:fill="auto"/>
            <w:vAlign w:val="center"/>
            <w:hideMark/>
          </w:tcPr>
          <w:p w14:paraId="41A90EDC" w14:textId="77777777" w:rsidR="003B4D08" w:rsidRPr="003B4D08" w:rsidRDefault="003B4D08" w:rsidP="003B4D08">
            <w:pPr>
              <w:jc w:val="both"/>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Plant and equipment </w:t>
            </w:r>
          </w:p>
        </w:tc>
        <w:tc>
          <w:tcPr>
            <w:tcW w:w="1214" w:type="dxa"/>
            <w:tcBorders>
              <w:top w:val="nil"/>
              <w:left w:val="nil"/>
              <w:bottom w:val="nil"/>
              <w:right w:val="single" w:sz="8" w:space="0" w:color="auto"/>
            </w:tcBorders>
            <w:shd w:val="clear" w:color="auto" w:fill="auto"/>
            <w:vAlign w:val="center"/>
            <w:hideMark/>
          </w:tcPr>
          <w:p w14:paraId="0DABE418" w14:textId="77777777" w:rsidR="003B4D08" w:rsidRPr="003B4D08" w:rsidRDefault="003B4D08" w:rsidP="003B4D08">
            <w:pPr>
              <w:jc w:val="right"/>
              <w:rPr>
                <w:rFonts w:ascii="Arial" w:eastAsia="Times New Roman" w:hAnsi="Arial" w:cs="Arial"/>
                <w:b/>
                <w:bCs/>
                <w:sz w:val="18"/>
                <w:szCs w:val="18"/>
                <w:lang w:eastAsia="en-AU"/>
              </w:rPr>
            </w:pPr>
            <w:r w:rsidRPr="003B4D08">
              <w:rPr>
                <w:rFonts w:ascii="Arial" w:eastAsia="Times New Roman" w:hAnsi="Arial" w:cs="Arial"/>
                <w:b/>
                <w:bCs/>
                <w:sz w:val="18"/>
                <w:szCs w:val="18"/>
                <w:lang w:eastAsia="en-AU"/>
              </w:rPr>
              <w:t xml:space="preserve">        2,543 </w:t>
            </w:r>
          </w:p>
        </w:tc>
        <w:tc>
          <w:tcPr>
            <w:tcW w:w="1307" w:type="dxa"/>
            <w:tcBorders>
              <w:top w:val="nil"/>
              <w:left w:val="nil"/>
              <w:bottom w:val="nil"/>
              <w:right w:val="nil"/>
            </w:tcBorders>
            <w:shd w:val="clear" w:color="auto" w:fill="auto"/>
            <w:vAlign w:val="center"/>
            <w:hideMark/>
          </w:tcPr>
          <w:p w14:paraId="165A1BDA"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411 </w:t>
            </w:r>
          </w:p>
        </w:tc>
        <w:tc>
          <w:tcPr>
            <w:tcW w:w="1328" w:type="dxa"/>
            <w:tcBorders>
              <w:top w:val="nil"/>
              <w:left w:val="nil"/>
              <w:bottom w:val="nil"/>
              <w:right w:val="nil"/>
            </w:tcBorders>
            <w:shd w:val="clear" w:color="auto" w:fill="auto"/>
            <w:vAlign w:val="center"/>
            <w:hideMark/>
          </w:tcPr>
          <w:p w14:paraId="19EB3757"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2,132 </w:t>
            </w:r>
          </w:p>
        </w:tc>
        <w:tc>
          <w:tcPr>
            <w:tcW w:w="1328" w:type="dxa"/>
            <w:tcBorders>
              <w:top w:val="nil"/>
              <w:left w:val="nil"/>
              <w:bottom w:val="nil"/>
              <w:right w:val="nil"/>
            </w:tcBorders>
            <w:shd w:val="clear" w:color="auto" w:fill="auto"/>
            <w:vAlign w:val="center"/>
            <w:hideMark/>
          </w:tcPr>
          <w:p w14:paraId="6FB6C078"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   </w:t>
            </w:r>
          </w:p>
        </w:tc>
        <w:tc>
          <w:tcPr>
            <w:tcW w:w="1430" w:type="dxa"/>
            <w:tcBorders>
              <w:top w:val="nil"/>
              <w:left w:val="nil"/>
              <w:bottom w:val="nil"/>
              <w:right w:val="single" w:sz="8" w:space="0" w:color="auto"/>
            </w:tcBorders>
            <w:shd w:val="clear" w:color="auto" w:fill="auto"/>
            <w:vAlign w:val="center"/>
            <w:hideMark/>
          </w:tcPr>
          <w:p w14:paraId="5102C0D1"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   </w:t>
            </w:r>
          </w:p>
        </w:tc>
        <w:tc>
          <w:tcPr>
            <w:tcW w:w="1082" w:type="dxa"/>
            <w:tcBorders>
              <w:top w:val="nil"/>
              <w:left w:val="nil"/>
              <w:bottom w:val="nil"/>
              <w:right w:val="nil"/>
            </w:tcBorders>
            <w:shd w:val="clear" w:color="auto" w:fill="auto"/>
            <w:vAlign w:val="center"/>
            <w:hideMark/>
          </w:tcPr>
          <w:p w14:paraId="71ABEA43"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   </w:t>
            </w:r>
          </w:p>
        </w:tc>
        <w:tc>
          <w:tcPr>
            <w:tcW w:w="1168" w:type="dxa"/>
            <w:tcBorders>
              <w:top w:val="nil"/>
              <w:left w:val="nil"/>
              <w:bottom w:val="nil"/>
              <w:right w:val="nil"/>
            </w:tcBorders>
            <w:shd w:val="clear" w:color="auto" w:fill="auto"/>
            <w:vAlign w:val="center"/>
            <w:hideMark/>
          </w:tcPr>
          <w:p w14:paraId="6B471276"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   </w:t>
            </w:r>
          </w:p>
        </w:tc>
        <w:tc>
          <w:tcPr>
            <w:tcW w:w="1349" w:type="dxa"/>
            <w:tcBorders>
              <w:top w:val="nil"/>
              <w:left w:val="nil"/>
              <w:bottom w:val="nil"/>
              <w:right w:val="nil"/>
            </w:tcBorders>
            <w:shd w:val="clear" w:color="auto" w:fill="auto"/>
            <w:vAlign w:val="center"/>
            <w:hideMark/>
          </w:tcPr>
          <w:p w14:paraId="209C181A"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2,543 </w:t>
            </w:r>
          </w:p>
        </w:tc>
        <w:tc>
          <w:tcPr>
            <w:tcW w:w="1539" w:type="dxa"/>
            <w:tcBorders>
              <w:top w:val="nil"/>
              <w:left w:val="nil"/>
              <w:bottom w:val="nil"/>
              <w:right w:val="nil"/>
            </w:tcBorders>
            <w:shd w:val="clear" w:color="auto" w:fill="auto"/>
            <w:vAlign w:val="center"/>
            <w:hideMark/>
          </w:tcPr>
          <w:p w14:paraId="1F557231"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   </w:t>
            </w:r>
          </w:p>
        </w:tc>
      </w:tr>
      <w:tr w:rsidR="003B4D08" w:rsidRPr="003B4D08" w14:paraId="36BD315D" w14:textId="77777777" w:rsidTr="003B4D08">
        <w:trPr>
          <w:trHeight w:val="359"/>
        </w:trPr>
        <w:tc>
          <w:tcPr>
            <w:tcW w:w="3600" w:type="dxa"/>
            <w:tcBorders>
              <w:top w:val="nil"/>
              <w:left w:val="nil"/>
              <w:bottom w:val="single" w:sz="8" w:space="0" w:color="auto"/>
              <w:right w:val="nil"/>
            </w:tcBorders>
            <w:shd w:val="clear" w:color="auto" w:fill="auto"/>
            <w:vAlign w:val="center"/>
            <w:hideMark/>
          </w:tcPr>
          <w:p w14:paraId="2AC2F9A0" w14:textId="77777777" w:rsidR="003B4D08" w:rsidRPr="003B4D08" w:rsidRDefault="003B4D08" w:rsidP="003B4D08">
            <w:pPr>
              <w:jc w:val="both"/>
              <w:rPr>
                <w:rFonts w:ascii="Arial" w:eastAsia="Times New Roman" w:hAnsi="Arial" w:cs="Arial"/>
                <w:sz w:val="18"/>
                <w:szCs w:val="18"/>
                <w:lang w:eastAsia="en-AU"/>
              </w:rPr>
            </w:pPr>
            <w:r w:rsidRPr="003B4D08">
              <w:rPr>
                <w:rFonts w:ascii="Arial" w:eastAsia="Times New Roman" w:hAnsi="Arial" w:cs="Arial"/>
                <w:sz w:val="18"/>
                <w:szCs w:val="18"/>
                <w:lang w:eastAsia="en-AU"/>
              </w:rPr>
              <w:t>Infrastructure</w:t>
            </w:r>
          </w:p>
        </w:tc>
        <w:tc>
          <w:tcPr>
            <w:tcW w:w="1214" w:type="dxa"/>
            <w:tcBorders>
              <w:top w:val="nil"/>
              <w:left w:val="nil"/>
              <w:bottom w:val="single" w:sz="8" w:space="0" w:color="auto"/>
              <w:right w:val="single" w:sz="8" w:space="0" w:color="auto"/>
            </w:tcBorders>
            <w:shd w:val="clear" w:color="auto" w:fill="auto"/>
            <w:vAlign w:val="center"/>
            <w:hideMark/>
          </w:tcPr>
          <w:p w14:paraId="14EF4A3E" w14:textId="77777777" w:rsidR="003B4D08" w:rsidRPr="003B4D08" w:rsidRDefault="003B4D08" w:rsidP="003B4D08">
            <w:pPr>
              <w:jc w:val="right"/>
              <w:rPr>
                <w:rFonts w:ascii="Arial" w:eastAsia="Times New Roman" w:hAnsi="Arial" w:cs="Arial"/>
                <w:b/>
                <w:bCs/>
                <w:sz w:val="18"/>
                <w:szCs w:val="18"/>
                <w:lang w:eastAsia="en-AU"/>
              </w:rPr>
            </w:pPr>
            <w:r w:rsidRPr="003B4D08">
              <w:rPr>
                <w:rFonts w:ascii="Arial" w:eastAsia="Times New Roman" w:hAnsi="Arial" w:cs="Arial"/>
                <w:b/>
                <w:bCs/>
                <w:sz w:val="18"/>
                <w:szCs w:val="18"/>
                <w:lang w:eastAsia="en-AU"/>
              </w:rPr>
              <w:t xml:space="preserve">      23,904 </w:t>
            </w:r>
          </w:p>
        </w:tc>
        <w:tc>
          <w:tcPr>
            <w:tcW w:w="1307" w:type="dxa"/>
            <w:tcBorders>
              <w:top w:val="nil"/>
              <w:left w:val="nil"/>
              <w:bottom w:val="single" w:sz="8" w:space="0" w:color="auto"/>
              <w:right w:val="nil"/>
            </w:tcBorders>
            <w:shd w:val="clear" w:color="auto" w:fill="auto"/>
            <w:vAlign w:val="center"/>
            <w:hideMark/>
          </w:tcPr>
          <w:p w14:paraId="3AFFDB34"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2,428 </w:t>
            </w:r>
          </w:p>
        </w:tc>
        <w:tc>
          <w:tcPr>
            <w:tcW w:w="1328" w:type="dxa"/>
            <w:tcBorders>
              <w:top w:val="nil"/>
              <w:left w:val="nil"/>
              <w:bottom w:val="single" w:sz="8" w:space="0" w:color="auto"/>
              <w:right w:val="nil"/>
            </w:tcBorders>
            <w:shd w:val="clear" w:color="auto" w:fill="auto"/>
            <w:vAlign w:val="center"/>
            <w:hideMark/>
          </w:tcPr>
          <w:p w14:paraId="048939F4"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11,174 </w:t>
            </w:r>
          </w:p>
        </w:tc>
        <w:tc>
          <w:tcPr>
            <w:tcW w:w="1328" w:type="dxa"/>
            <w:tcBorders>
              <w:top w:val="nil"/>
              <w:left w:val="nil"/>
              <w:bottom w:val="single" w:sz="8" w:space="0" w:color="auto"/>
              <w:right w:val="nil"/>
            </w:tcBorders>
            <w:shd w:val="clear" w:color="auto" w:fill="auto"/>
            <w:vAlign w:val="center"/>
            <w:hideMark/>
          </w:tcPr>
          <w:p w14:paraId="1F80F3E0"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10,302 </w:t>
            </w:r>
          </w:p>
        </w:tc>
        <w:tc>
          <w:tcPr>
            <w:tcW w:w="1430" w:type="dxa"/>
            <w:tcBorders>
              <w:top w:val="nil"/>
              <w:left w:val="nil"/>
              <w:bottom w:val="single" w:sz="8" w:space="0" w:color="auto"/>
              <w:right w:val="single" w:sz="8" w:space="0" w:color="auto"/>
            </w:tcBorders>
            <w:shd w:val="clear" w:color="auto" w:fill="auto"/>
            <w:vAlign w:val="center"/>
            <w:hideMark/>
          </w:tcPr>
          <w:p w14:paraId="31188EA0"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   </w:t>
            </w:r>
          </w:p>
        </w:tc>
        <w:tc>
          <w:tcPr>
            <w:tcW w:w="1082" w:type="dxa"/>
            <w:tcBorders>
              <w:top w:val="nil"/>
              <w:left w:val="nil"/>
              <w:bottom w:val="single" w:sz="8" w:space="0" w:color="auto"/>
              <w:right w:val="nil"/>
            </w:tcBorders>
            <w:shd w:val="clear" w:color="auto" w:fill="auto"/>
            <w:vAlign w:val="center"/>
            <w:hideMark/>
          </w:tcPr>
          <w:p w14:paraId="16245716"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4,669 </w:t>
            </w:r>
          </w:p>
        </w:tc>
        <w:tc>
          <w:tcPr>
            <w:tcW w:w="1168" w:type="dxa"/>
            <w:tcBorders>
              <w:top w:val="nil"/>
              <w:left w:val="nil"/>
              <w:bottom w:val="single" w:sz="8" w:space="0" w:color="auto"/>
              <w:right w:val="nil"/>
            </w:tcBorders>
            <w:shd w:val="clear" w:color="auto" w:fill="auto"/>
            <w:vAlign w:val="center"/>
            <w:hideMark/>
          </w:tcPr>
          <w:p w14:paraId="0B2D9AFF"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285 </w:t>
            </w:r>
          </w:p>
        </w:tc>
        <w:tc>
          <w:tcPr>
            <w:tcW w:w="1349" w:type="dxa"/>
            <w:tcBorders>
              <w:top w:val="nil"/>
              <w:left w:val="nil"/>
              <w:bottom w:val="single" w:sz="8" w:space="0" w:color="auto"/>
              <w:right w:val="nil"/>
            </w:tcBorders>
            <w:shd w:val="clear" w:color="auto" w:fill="auto"/>
            <w:vAlign w:val="center"/>
            <w:hideMark/>
          </w:tcPr>
          <w:p w14:paraId="6F9FDE5C"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15,950 </w:t>
            </w:r>
          </w:p>
        </w:tc>
        <w:tc>
          <w:tcPr>
            <w:tcW w:w="1539" w:type="dxa"/>
            <w:tcBorders>
              <w:top w:val="nil"/>
              <w:left w:val="nil"/>
              <w:bottom w:val="single" w:sz="8" w:space="0" w:color="auto"/>
              <w:right w:val="nil"/>
            </w:tcBorders>
            <w:shd w:val="clear" w:color="auto" w:fill="auto"/>
            <w:vAlign w:val="center"/>
            <w:hideMark/>
          </w:tcPr>
          <w:p w14:paraId="63225253"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3,000 </w:t>
            </w:r>
          </w:p>
        </w:tc>
      </w:tr>
      <w:tr w:rsidR="003B4D08" w:rsidRPr="003B4D08" w14:paraId="6DED3581" w14:textId="77777777" w:rsidTr="003B4D08">
        <w:trPr>
          <w:trHeight w:val="359"/>
        </w:trPr>
        <w:tc>
          <w:tcPr>
            <w:tcW w:w="3600" w:type="dxa"/>
            <w:tcBorders>
              <w:top w:val="nil"/>
              <w:left w:val="nil"/>
              <w:bottom w:val="single" w:sz="8" w:space="0" w:color="auto"/>
              <w:right w:val="nil"/>
            </w:tcBorders>
            <w:shd w:val="clear" w:color="auto" w:fill="auto"/>
            <w:vAlign w:val="center"/>
            <w:hideMark/>
          </w:tcPr>
          <w:p w14:paraId="131B9641" w14:textId="77777777" w:rsidR="003B4D08" w:rsidRPr="003B4D08" w:rsidRDefault="003B4D08" w:rsidP="003B4D08">
            <w:pPr>
              <w:jc w:val="both"/>
              <w:rPr>
                <w:rFonts w:ascii="Arial" w:eastAsia="Times New Roman" w:hAnsi="Arial" w:cs="Arial"/>
                <w:b/>
                <w:bCs/>
                <w:sz w:val="18"/>
                <w:szCs w:val="18"/>
                <w:lang w:eastAsia="en-AU"/>
              </w:rPr>
            </w:pPr>
            <w:r w:rsidRPr="003B4D08">
              <w:rPr>
                <w:rFonts w:ascii="Arial" w:eastAsia="Times New Roman" w:hAnsi="Arial" w:cs="Arial"/>
                <w:b/>
                <w:bCs/>
                <w:sz w:val="18"/>
                <w:szCs w:val="18"/>
                <w:lang w:eastAsia="en-AU"/>
              </w:rPr>
              <w:t>Total</w:t>
            </w:r>
          </w:p>
        </w:tc>
        <w:tc>
          <w:tcPr>
            <w:tcW w:w="1214" w:type="dxa"/>
            <w:tcBorders>
              <w:top w:val="nil"/>
              <w:left w:val="nil"/>
              <w:bottom w:val="single" w:sz="8" w:space="0" w:color="auto"/>
              <w:right w:val="single" w:sz="8" w:space="0" w:color="auto"/>
            </w:tcBorders>
            <w:shd w:val="clear" w:color="auto" w:fill="auto"/>
            <w:vAlign w:val="center"/>
            <w:hideMark/>
          </w:tcPr>
          <w:p w14:paraId="245FEA72" w14:textId="77777777" w:rsidR="003B4D08" w:rsidRPr="003B4D08" w:rsidRDefault="003B4D08" w:rsidP="003B4D08">
            <w:pPr>
              <w:jc w:val="right"/>
              <w:rPr>
                <w:rFonts w:ascii="Arial" w:eastAsia="Times New Roman" w:hAnsi="Arial" w:cs="Arial"/>
                <w:b/>
                <w:bCs/>
                <w:sz w:val="18"/>
                <w:szCs w:val="18"/>
                <w:lang w:eastAsia="en-AU"/>
              </w:rPr>
            </w:pPr>
            <w:r w:rsidRPr="003B4D08">
              <w:rPr>
                <w:rFonts w:ascii="Arial" w:eastAsia="Times New Roman" w:hAnsi="Arial" w:cs="Arial"/>
                <w:b/>
                <w:bCs/>
                <w:sz w:val="18"/>
                <w:szCs w:val="18"/>
                <w:lang w:eastAsia="en-AU"/>
              </w:rPr>
              <w:t xml:space="preserve">      30,352 </w:t>
            </w:r>
          </w:p>
        </w:tc>
        <w:tc>
          <w:tcPr>
            <w:tcW w:w="1307" w:type="dxa"/>
            <w:tcBorders>
              <w:top w:val="nil"/>
              <w:left w:val="nil"/>
              <w:bottom w:val="single" w:sz="8" w:space="0" w:color="auto"/>
              <w:right w:val="nil"/>
            </w:tcBorders>
            <w:shd w:val="clear" w:color="auto" w:fill="auto"/>
            <w:vAlign w:val="center"/>
            <w:hideMark/>
          </w:tcPr>
          <w:p w14:paraId="0EB1DF0D"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2,839 </w:t>
            </w:r>
          </w:p>
        </w:tc>
        <w:tc>
          <w:tcPr>
            <w:tcW w:w="1328" w:type="dxa"/>
            <w:tcBorders>
              <w:top w:val="nil"/>
              <w:left w:val="nil"/>
              <w:bottom w:val="single" w:sz="8" w:space="0" w:color="auto"/>
              <w:right w:val="nil"/>
            </w:tcBorders>
            <w:shd w:val="clear" w:color="auto" w:fill="auto"/>
            <w:vAlign w:val="center"/>
            <w:hideMark/>
          </w:tcPr>
          <w:p w14:paraId="58C69BB6"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15,486 </w:t>
            </w:r>
          </w:p>
        </w:tc>
        <w:tc>
          <w:tcPr>
            <w:tcW w:w="1328" w:type="dxa"/>
            <w:tcBorders>
              <w:top w:val="nil"/>
              <w:left w:val="nil"/>
              <w:bottom w:val="single" w:sz="8" w:space="0" w:color="auto"/>
              <w:right w:val="nil"/>
            </w:tcBorders>
            <w:shd w:val="clear" w:color="auto" w:fill="auto"/>
            <w:vAlign w:val="center"/>
            <w:hideMark/>
          </w:tcPr>
          <w:p w14:paraId="5650727A"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12,027 </w:t>
            </w:r>
          </w:p>
        </w:tc>
        <w:tc>
          <w:tcPr>
            <w:tcW w:w="1430" w:type="dxa"/>
            <w:tcBorders>
              <w:top w:val="nil"/>
              <w:left w:val="nil"/>
              <w:bottom w:val="single" w:sz="8" w:space="0" w:color="auto"/>
              <w:right w:val="single" w:sz="8" w:space="0" w:color="auto"/>
            </w:tcBorders>
            <w:shd w:val="clear" w:color="auto" w:fill="auto"/>
            <w:vAlign w:val="center"/>
            <w:hideMark/>
          </w:tcPr>
          <w:p w14:paraId="67449898"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   </w:t>
            </w:r>
          </w:p>
        </w:tc>
        <w:tc>
          <w:tcPr>
            <w:tcW w:w="1082" w:type="dxa"/>
            <w:tcBorders>
              <w:top w:val="nil"/>
              <w:left w:val="nil"/>
              <w:bottom w:val="single" w:sz="8" w:space="0" w:color="auto"/>
              <w:right w:val="nil"/>
            </w:tcBorders>
            <w:shd w:val="clear" w:color="auto" w:fill="auto"/>
            <w:vAlign w:val="center"/>
            <w:hideMark/>
          </w:tcPr>
          <w:p w14:paraId="4D9EFD19"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4,669 </w:t>
            </w:r>
          </w:p>
        </w:tc>
        <w:tc>
          <w:tcPr>
            <w:tcW w:w="1168" w:type="dxa"/>
            <w:tcBorders>
              <w:top w:val="nil"/>
              <w:left w:val="nil"/>
              <w:bottom w:val="single" w:sz="8" w:space="0" w:color="auto"/>
              <w:right w:val="nil"/>
            </w:tcBorders>
            <w:shd w:val="clear" w:color="auto" w:fill="auto"/>
            <w:vAlign w:val="center"/>
            <w:hideMark/>
          </w:tcPr>
          <w:p w14:paraId="676087EA"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535 </w:t>
            </w:r>
          </w:p>
        </w:tc>
        <w:tc>
          <w:tcPr>
            <w:tcW w:w="1349" w:type="dxa"/>
            <w:tcBorders>
              <w:top w:val="nil"/>
              <w:left w:val="nil"/>
              <w:bottom w:val="single" w:sz="8" w:space="0" w:color="auto"/>
              <w:right w:val="nil"/>
            </w:tcBorders>
            <w:shd w:val="clear" w:color="auto" w:fill="auto"/>
            <w:vAlign w:val="center"/>
            <w:hideMark/>
          </w:tcPr>
          <w:p w14:paraId="7D4B020F"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21,148 </w:t>
            </w:r>
          </w:p>
        </w:tc>
        <w:tc>
          <w:tcPr>
            <w:tcW w:w="1539" w:type="dxa"/>
            <w:tcBorders>
              <w:top w:val="nil"/>
              <w:left w:val="nil"/>
              <w:bottom w:val="single" w:sz="8" w:space="0" w:color="auto"/>
              <w:right w:val="single" w:sz="8" w:space="0" w:color="auto"/>
            </w:tcBorders>
            <w:shd w:val="clear" w:color="auto" w:fill="auto"/>
            <w:vAlign w:val="center"/>
            <w:hideMark/>
          </w:tcPr>
          <w:p w14:paraId="419AE26D" w14:textId="77777777" w:rsidR="003B4D08" w:rsidRPr="003B4D08" w:rsidRDefault="003B4D08" w:rsidP="003B4D08">
            <w:pPr>
              <w:jc w:val="right"/>
              <w:rPr>
                <w:rFonts w:ascii="Arial" w:eastAsia="Times New Roman" w:hAnsi="Arial" w:cs="Arial"/>
                <w:sz w:val="18"/>
                <w:szCs w:val="18"/>
                <w:lang w:eastAsia="en-AU"/>
              </w:rPr>
            </w:pPr>
            <w:r w:rsidRPr="003B4D08">
              <w:rPr>
                <w:rFonts w:ascii="Arial" w:eastAsia="Times New Roman" w:hAnsi="Arial" w:cs="Arial"/>
                <w:sz w:val="18"/>
                <w:szCs w:val="18"/>
                <w:lang w:eastAsia="en-AU"/>
              </w:rPr>
              <w:t xml:space="preserve">           4,000 </w:t>
            </w:r>
          </w:p>
        </w:tc>
      </w:tr>
    </w:tbl>
    <w:p w14:paraId="7A072E49" w14:textId="77777777" w:rsidR="003B4D08" w:rsidRDefault="003B4D08" w:rsidP="00721150">
      <w:pPr>
        <w:rPr>
          <w:rFonts w:ascii="Arial" w:hAnsi="Arial" w:cs="Arial"/>
          <w:sz w:val="20"/>
          <w:szCs w:val="20"/>
        </w:rPr>
      </w:pPr>
    </w:p>
    <w:p w14:paraId="7C92F859" w14:textId="635CCBE6" w:rsidR="00721150" w:rsidRPr="0062488D" w:rsidRDefault="00721150" w:rsidP="00721150">
      <w:pPr>
        <w:rPr>
          <w:rFonts w:ascii="Arial" w:hAnsi="Arial" w:cs="Arial"/>
          <w:sz w:val="20"/>
          <w:szCs w:val="20"/>
        </w:rPr>
      </w:pPr>
      <w:r w:rsidRPr="0062488D">
        <w:rPr>
          <w:rFonts w:ascii="Arial" w:hAnsi="Arial" w:cs="Arial"/>
          <w:sz w:val="20"/>
          <w:szCs w:val="20"/>
        </w:rPr>
        <w:t>Council has more than 250 major buildings with a replacement cost of over $128 million and includes buildings and improvements for community facilities, sports facilities and pavilions and municipal buildings. These assets require renewal investment in addition to the new scheduled building projects.  The majority of Councils building capital works program is focused on asset renewal rather than building new assets.</w:t>
      </w:r>
    </w:p>
    <w:p w14:paraId="2D4E5D3A" w14:textId="77777777" w:rsidR="00721150" w:rsidRPr="0062488D" w:rsidRDefault="00721150" w:rsidP="00721150">
      <w:pPr>
        <w:rPr>
          <w:rFonts w:ascii="Arial" w:hAnsi="Arial" w:cs="Arial"/>
          <w:sz w:val="20"/>
          <w:szCs w:val="20"/>
        </w:rPr>
      </w:pPr>
    </w:p>
    <w:p w14:paraId="325B4D51" w14:textId="3FE2E901" w:rsidR="00721150" w:rsidRPr="0062488D" w:rsidRDefault="00721150" w:rsidP="00721150">
      <w:pPr>
        <w:rPr>
          <w:rFonts w:ascii="Arial" w:hAnsi="Arial" w:cs="Arial"/>
          <w:sz w:val="20"/>
          <w:szCs w:val="20"/>
        </w:rPr>
      </w:pPr>
      <w:r w:rsidRPr="0062488D">
        <w:rPr>
          <w:rFonts w:ascii="Arial" w:hAnsi="Arial" w:cs="Arial"/>
          <w:sz w:val="20"/>
          <w:szCs w:val="20"/>
        </w:rPr>
        <w:t xml:space="preserve">Plant and equipment includes plant, machinery and equipment, computers and telecommunications and art works. The majority of </w:t>
      </w:r>
      <w:proofErr w:type="spellStart"/>
      <w:r w:rsidRPr="0062488D">
        <w:rPr>
          <w:rFonts w:ascii="Arial" w:hAnsi="Arial" w:cs="Arial"/>
          <w:sz w:val="20"/>
          <w:szCs w:val="20"/>
        </w:rPr>
        <w:t>thespend</w:t>
      </w:r>
      <w:proofErr w:type="spellEnd"/>
      <w:r w:rsidRPr="0062488D">
        <w:rPr>
          <w:rFonts w:ascii="Arial" w:hAnsi="Arial" w:cs="Arial"/>
          <w:sz w:val="20"/>
          <w:szCs w:val="20"/>
        </w:rPr>
        <w:t xml:space="preserve"> in this category for 2022/23 relates to renewing Councils plant, machinery and equipment.</w:t>
      </w:r>
    </w:p>
    <w:p w14:paraId="73B1EEB2" w14:textId="77777777" w:rsidR="00721150" w:rsidRPr="0062488D" w:rsidRDefault="00721150" w:rsidP="00721150">
      <w:pPr>
        <w:rPr>
          <w:rFonts w:ascii="Arial" w:hAnsi="Arial" w:cs="Arial"/>
          <w:sz w:val="20"/>
          <w:szCs w:val="20"/>
        </w:rPr>
      </w:pPr>
    </w:p>
    <w:p w14:paraId="0C1F0D71" w14:textId="77777777" w:rsidR="00721150" w:rsidRPr="0062488D" w:rsidRDefault="00721150" w:rsidP="00721150">
      <w:pPr>
        <w:rPr>
          <w:rFonts w:ascii="Arial" w:hAnsi="Arial" w:cs="Arial"/>
          <w:sz w:val="20"/>
          <w:szCs w:val="20"/>
        </w:rPr>
      </w:pPr>
      <w:r w:rsidRPr="0062488D">
        <w:rPr>
          <w:rFonts w:ascii="Arial" w:hAnsi="Arial" w:cs="Arial"/>
          <w:sz w:val="20"/>
          <w:szCs w:val="20"/>
        </w:rPr>
        <w:t xml:space="preserve">Infrastructure includes roads, bridges, footpaths and </w:t>
      </w:r>
      <w:proofErr w:type="spellStart"/>
      <w:r w:rsidRPr="0062488D">
        <w:rPr>
          <w:rFonts w:ascii="Arial" w:hAnsi="Arial" w:cs="Arial"/>
          <w:sz w:val="20"/>
          <w:szCs w:val="20"/>
        </w:rPr>
        <w:t>cycleways</w:t>
      </w:r>
      <w:proofErr w:type="spellEnd"/>
      <w:r w:rsidRPr="0062488D">
        <w:rPr>
          <w:rFonts w:ascii="Arial" w:hAnsi="Arial" w:cs="Arial"/>
          <w:sz w:val="20"/>
          <w:szCs w:val="20"/>
        </w:rPr>
        <w:t>, drainage, recreation, leisure and community facilities, parks, open space and streetscapes, off street car parks and other structures.</w:t>
      </w:r>
    </w:p>
    <w:p w14:paraId="1E535563" w14:textId="77777777" w:rsidR="00721150" w:rsidRPr="0062488D" w:rsidRDefault="00721150" w:rsidP="00721150">
      <w:pPr>
        <w:rPr>
          <w:rFonts w:ascii="Arial" w:hAnsi="Arial" w:cs="Arial"/>
          <w:sz w:val="20"/>
          <w:szCs w:val="20"/>
        </w:rPr>
      </w:pPr>
    </w:p>
    <w:p w14:paraId="5DCC9FDB" w14:textId="6F063DB3" w:rsidR="00C455B4" w:rsidRDefault="00721150" w:rsidP="00721150">
      <w:pPr>
        <w:rPr>
          <w:rFonts w:ascii="Arial" w:hAnsi="Arial" w:cs="Arial"/>
          <w:sz w:val="20"/>
          <w:szCs w:val="20"/>
        </w:rPr>
        <w:sectPr w:rsidR="00C455B4" w:rsidSect="00416C73">
          <w:footerReference w:type="first" r:id="rId15"/>
          <w:pgSz w:w="16840" w:h="11900" w:orient="landscape"/>
          <w:pgMar w:top="720" w:right="720" w:bottom="720" w:left="720" w:header="454" w:footer="170" w:gutter="0"/>
          <w:cols w:space="708"/>
          <w:titlePg/>
          <w:docGrid w:linePitch="360"/>
        </w:sectPr>
      </w:pPr>
      <w:r w:rsidRPr="0062488D">
        <w:rPr>
          <w:rFonts w:ascii="Arial" w:hAnsi="Arial" w:cs="Arial"/>
          <w:sz w:val="20"/>
          <w:szCs w:val="20"/>
        </w:rPr>
        <w:t>In 2022/23 (including 2021/22 expected carried forward projects), $4.27 million will be spent on renewing the roads, $3.91 on renewing and upgrading buildings, $2.33m on improving our drainage network, $2.30 million on bridge upgrades, $</w:t>
      </w:r>
      <w:r w:rsidR="00452484">
        <w:rPr>
          <w:rFonts w:ascii="Arial" w:hAnsi="Arial" w:cs="Arial"/>
          <w:sz w:val="20"/>
          <w:szCs w:val="20"/>
        </w:rPr>
        <w:t>4.96</w:t>
      </w:r>
      <w:r w:rsidRPr="0062488D">
        <w:rPr>
          <w:rFonts w:ascii="Arial" w:hAnsi="Arial" w:cs="Arial"/>
          <w:sz w:val="20"/>
          <w:szCs w:val="20"/>
        </w:rPr>
        <w:t xml:space="preserve">m on the Livestock Exchange and $3.36m on footpaths and </w:t>
      </w:r>
      <w:proofErr w:type="spellStart"/>
      <w:r w:rsidRPr="0062488D">
        <w:rPr>
          <w:rFonts w:ascii="Arial" w:hAnsi="Arial" w:cs="Arial"/>
          <w:sz w:val="20"/>
          <w:szCs w:val="20"/>
        </w:rPr>
        <w:t>cycleways</w:t>
      </w:r>
      <w:proofErr w:type="spellEnd"/>
      <w:r w:rsidRPr="0062488D">
        <w:rPr>
          <w:rFonts w:ascii="Arial" w:hAnsi="Arial" w:cs="Arial"/>
          <w:sz w:val="20"/>
          <w:szCs w:val="20"/>
        </w:rPr>
        <w:t xml:space="preserve"> and investing $3.71m in recreational facilities</w:t>
      </w:r>
    </w:p>
    <w:p w14:paraId="51D80DC6" w14:textId="5641D559" w:rsidR="00332532" w:rsidRDefault="00332532" w:rsidP="00332532">
      <w:pPr>
        <w:rPr>
          <w:rFonts w:ascii="Arial" w:hAnsi="Arial" w:cs="Arial"/>
          <w:b/>
          <w:sz w:val="20"/>
          <w:szCs w:val="20"/>
        </w:rPr>
      </w:pPr>
      <w:r w:rsidRPr="005E1044">
        <w:rPr>
          <w:rFonts w:ascii="Arial" w:hAnsi="Arial" w:cs="Arial"/>
          <w:b/>
          <w:sz w:val="20"/>
          <w:szCs w:val="20"/>
        </w:rPr>
        <w:t>4.5.2 Current budget</w:t>
      </w:r>
    </w:p>
    <w:p w14:paraId="36A28B7A" w14:textId="77777777" w:rsidR="00721150" w:rsidRPr="005E1044" w:rsidRDefault="00721150" w:rsidP="00332532">
      <w:pPr>
        <w:rPr>
          <w:rFonts w:ascii="Arial" w:hAnsi="Arial" w:cs="Arial"/>
          <w:b/>
          <w:sz w:val="20"/>
          <w:szCs w:val="20"/>
        </w:rPr>
      </w:pPr>
    </w:p>
    <w:tbl>
      <w:tblPr>
        <w:tblW w:w="15457" w:type="dxa"/>
        <w:tblLook w:val="04A0" w:firstRow="1" w:lastRow="0" w:firstColumn="1" w:lastColumn="0" w:noHBand="0" w:noVBand="1"/>
      </w:tblPr>
      <w:tblGrid>
        <w:gridCol w:w="3751"/>
        <w:gridCol w:w="1250"/>
        <w:gridCol w:w="1299"/>
        <w:gridCol w:w="1299"/>
        <w:gridCol w:w="1299"/>
        <w:gridCol w:w="1413"/>
        <w:gridCol w:w="1103"/>
        <w:gridCol w:w="1176"/>
        <w:gridCol w:w="1372"/>
        <w:gridCol w:w="1495"/>
      </w:tblGrid>
      <w:tr w:rsidR="00332532" w:rsidRPr="00332532" w14:paraId="1FF5C58C" w14:textId="77777777" w:rsidTr="005E1044">
        <w:trPr>
          <w:trHeight w:val="223"/>
        </w:trPr>
        <w:tc>
          <w:tcPr>
            <w:tcW w:w="3751" w:type="dxa"/>
            <w:tcBorders>
              <w:top w:val="nil"/>
              <w:left w:val="nil"/>
              <w:bottom w:val="nil"/>
              <w:right w:val="nil"/>
            </w:tcBorders>
            <w:shd w:val="clear" w:color="auto" w:fill="547F4B"/>
            <w:vAlign w:val="center"/>
            <w:hideMark/>
          </w:tcPr>
          <w:p w14:paraId="38ECCD1C" w14:textId="6B02183A"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 </w:t>
            </w:r>
          </w:p>
        </w:tc>
        <w:tc>
          <w:tcPr>
            <w:tcW w:w="1250" w:type="dxa"/>
            <w:vMerge w:val="restart"/>
            <w:tcBorders>
              <w:top w:val="nil"/>
              <w:left w:val="nil"/>
              <w:bottom w:val="nil"/>
              <w:right w:val="single" w:sz="8" w:space="0" w:color="auto"/>
            </w:tcBorders>
            <w:shd w:val="clear" w:color="auto" w:fill="547F4B"/>
            <w:vAlign w:val="center"/>
            <w:hideMark/>
          </w:tcPr>
          <w:p w14:paraId="6F85769F"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Project Cost</w:t>
            </w:r>
          </w:p>
        </w:tc>
        <w:tc>
          <w:tcPr>
            <w:tcW w:w="5310" w:type="dxa"/>
            <w:gridSpan w:val="4"/>
            <w:tcBorders>
              <w:top w:val="nil"/>
              <w:left w:val="nil"/>
              <w:bottom w:val="nil"/>
              <w:right w:val="single" w:sz="8" w:space="0" w:color="000000"/>
            </w:tcBorders>
            <w:shd w:val="clear" w:color="auto" w:fill="547F4B"/>
            <w:vAlign w:val="center"/>
            <w:hideMark/>
          </w:tcPr>
          <w:p w14:paraId="6E24AE97"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Asset expenditure types</w:t>
            </w:r>
          </w:p>
        </w:tc>
        <w:tc>
          <w:tcPr>
            <w:tcW w:w="5146" w:type="dxa"/>
            <w:gridSpan w:val="4"/>
            <w:tcBorders>
              <w:top w:val="nil"/>
              <w:left w:val="nil"/>
              <w:bottom w:val="nil"/>
              <w:right w:val="nil"/>
            </w:tcBorders>
            <w:shd w:val="clear" w:color="auto" w:fill="547F4B"/>
            <w:vAlign w:val="center"/>
            <w:hideMark/>
          </w:tcPr>
          <w:p w14:paraId="104AC860"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Summary of Funding Sources</w:t>
            </w:r>
          </w:p>
        </w:tc>
      </w:tr>
      <w:tr w:rsidR="00332532" w:rsidRPr="00332532" w14:paraId="19B168A2" w14:textId="77777777" w:rsidTr="00721150">
        <w:trPr>
          <w:trHeight w:val="220"/>
        </w:trPr>
        <w:tc>
          <w:tcPr>
            <w:tcW w:w="3751" w:type="dxa"/>
            <w:tcBorders>
              <w:top w:val="nil"/>
              <w:left w:val="nil"/>
              <w:bottom w:val="nil"/>
              <w:right w:val="nil"/>
            </w:tcBorders>
            <w:shd w:val="clear" w:color="auto" w:fill="547F4B"/>
            <w:vAlign w:val="center"/>
            <w:hideMark/>
          </w:tcPr>
          <w:p w14:paraId="32A847F4"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Capital Works Area</w:t>
            </w:r>
          </w:p>
        </w:tc>
        <w:tc>
          <w:tcPr>
            <w:tcW w:w="1250" w:type="dxa"/>
            <w:vMerge/>
            <w:tcBorders>
              <w:top w:val="nil"/>
              <w:left w:val="nil"/>
              <w:bottom w:val="nil"/>
              <w:right w:val="single" w:sz="8" w:space="0" w:color="auto"/>
            </w:tcBorders>
            <w:shd w:val="clear" w:color="auto" w:fill="547F4B"/>
            <w:vAlign w:val="center"/>
            <w:hideMark/>
          </w:tcPr>
          <w:p w14:paraId="7CDD290A" w14:textId="77777777" w:rsidR="00332532" w:rsidRPr="00332532" w:rsidRDefault="00332532" w:rsidP="00332532">
            <w:pPr>
              <w:rPr>
                <w:rFonts w:ascii="Arial" w:eastAsia="Times New Roman" w:hAnsi="Arial" w:cs="Arial"/>
                <w:bCs/>
                <w:color w:val="FFFFFF"/>
                <w:sz w:val="20"/>
                <w:szCs w:val="20"/>
              </w:rPr>
            </w:pPr>
          </w:p>
        </w:tc>
        <w:tc>
          <w:tcPr>
            <w:tcW w:w="1299" w:type="dxa"/>
            <w:tcBorders>
              <w:top w:val="nil"/>
              <w:left w:val="nil"/>
              <w:bottom w:val="nil"/>
              <w:right w:val="nil"/>
            </w:tcBorders>
            <w:shd w:val="clear" w:color="auto" w:fill="547F4B"/>
            <w:vAlign w:val="center"/>
            <w:hideMark/>
          </w:tcPr>
          <w:p w14:paraId="4B7C56D3"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New</w:t>
            </w:r>
          </w:p>
        </w:tc>
        <w:tc>
          <w:tcPr>
            <w:tcW w:w="1299" w:type="dxa"/>
            <w:tcBorders>
              <w:top w:val="nil"/>
              <w:left w:val="nil"/>
              <w:bottom w:val="nil"/>
              <w:right w:val="nil"/>
            </w:tcBorders>
            <w:shd w:val="clear" w:color="auto" w:fill="547F4B"/>
            <w:vAlign w:val="center"/>
            <w:hideMark/>
          </w:tcPr>
          <w:p w14:paraId="7C1BAF98"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Renewal</w:t>
            </w:r>
          </w:p>
        </w:tc>
        <w:tc>
          <w:tcPr>
            <w:tcW w:w="1299" w:type="dxa"/>
            <w:tcBorders>
              <w:top w:val="nil"/>
              <w:left w:val="nil"/>
              <w:bottom w:val="nil"/>
              <w:right w:val="nil"/>
            </w:tcBorders>
            <w:shd w:val="clear" w:color="auto" w:fill="547F4B"/>
            <w:vAlign w:val="center"/>
            <w:hideMark/>
          </w:tcPr>
          <w:p w14:paraId="4D2C5D58"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Upgrade</w:t>
            </w:r>
          </w:p>
        </w:tc>
        <w:tc>
          <w:tcPr>
            <w:tcW w:w="1413" w:type="dxa"/>
            <w:tcBorders>
              <w:top w:val="nil"/>
              <w:left w:val="nil"/>
              <w:bottom w:val="nil"/>
              <w:right w:val="single" w:sz="8" w:space="0" w:color="auto"/>
            </w:tcBorders>
            <w:shd w:val="clear" w:color="auto" w:fill="547F4B"/>
            <w:vAlign w:val="center"/>
            <w:hideMark/>
          </w:tcPr>
          <w:p w14:paraId="3A05CE03"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Expansion</w:t>
            </w:r>
          </w:p>
        </w:tc>
        <w:tc>
          <w:tcPr>
            <w:tcW w:w="1103" w:type="dxa"/>
            <w:tcBorders>
              <w:top w:val="nil"/>
              <w:left w:val="nil"/>
              <w:bottom w:val="nil"/>
              <w:right w:val="nil"/>
            </w:tcBorders>
            <w:shd w:val="clear" w:color="auto" w:fill="547F4B"/>
            <w:vAlign w:val="center"/>
            <w:hideMark/>
          </w:tcPr>
          <w:p w14:paraId="0BBD2927"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Grants</w:t>
            </w:r>
          </w:p>
        </w:tc>
        <w:tc>
          <w:tcPr>
            <w:tcW w:w="1176" w:type="dxa"/>
            <w:tcBorders>
              <w:top w:val="nil"/>
              <w:left w:val="nil"/>
              <w:bottom w:val="nil"/>
              <w:right w:val="nil"/>
            </w:tcBorders>
            <w:shd w:val="clear" w:color="auto" w:fill="547F4B"/>
            <w:vAlign w:val="center"/>
            <w:hideMark/>
          </w:tcPr>
          <w:p w14:paraId="72E06B65"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Contrib.</w:t>
            </w:r>
          </w:p>
        </w:tc>
        <w:tc>
          <w:tcPr>
            <w:tcW w:w="1372" w:type="dxa"/>
            <w:tcBorders>
              <w:top w:val="nil"/>
              <w:left w:val="nil"/>
              <w:bottom w:val="nil"/>
              <w:right w:val="nil"/>
            </w:tcBorders>
            <w:shd w:val="clear" w:color="auto" w:fill="547F4B"/>
            <w:vAlign w:val="center"/>
            <w:hideMark/>
          </w:tcPr>
          <w:p w14:paraId="268504AB"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Council cash</w:t>
            </w:r>
          </w:p>
        </w:tc>
        <w:tc>
          <w:tcPr>
            <w:tcW w:w="1495" w:type="dxa"/>
            <w:tcBorders>
              <w:top w:val="nil"/>
              <w:left w:val="nil"/>
              <w:bottom w:val="nil"/>
              <w:right w:val="nil"/>
            </w:tcBorders>
            <w:shd w:val="clear" w:color="auto" w:fill="547F4B"/>
            <w:vAlign w:val="center"/>
            <w:hideMark/>
          </w:tcPr>
          <w:p w14:paraId="5810DB14"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Borrowings</w:t>
            </w:r>
          </w:p>
        </w:tc>
      </w:tr>
      <w:tr w:rsidR="00332532" w:rsidRPr="00332532" w14:paraId="792C2979" w14:textId="77777777" w:rsidTr="00721150">
        <w:trPr>
          <w:trHeight w:val="220"/>
        </w:trPr>
        <w:tc>
          <w:tcPr>
            <w:tcW w:w="3751" w:type="dxa"/>
            <w:tcBorders>
              <w:top w:val="nil"/>
              <w:left w:val="nil"/>
              <w:bottom w:val="nil"/>
              <w:right w:val="nil"/>
            </w:tcBorders>
            <w:shd w:val="clear" w:color="auto" w:fill="547F4B"/>
            <w:vAlign w:val="center"/>
            <w:hideMark/>
          </w:tcPr>
          <w:p w14:paraId="4607C493" w14:textId="77777777" w:rsidR="00332532" w:rsidRPr="00332532" w:rsidRDefault="00332532" w:rsidP="00332532">
            <w:pPr>
              <w:jc w:val="center"/>
              <w:rPr>
                <w:rFonts w:ascii="Arial" w:eastAsia="Times New Roman" w:hAnsi="Arial" w:cs="Arial"/>
                <w:color w:val="FFFFFF"/>
                <w:sz w:val="20"/>
                <w:szCs w:val="20"/>
              </w:rPr>
            </w:pPr>
            <w:r w:rsidRPr="00332532">
              <w:rPr>
                <w:rFonts w:ascii="Arial" w:eastAsia="Times New Roman" w:hAnsi="Arial" w:cs="Arial"/>
                <w:color w:val="FFFFFF"/>
                <w:sz w:val="20"/>
                <w:szCs w:val="20"/>
              </w:rPr>
              <w:t> </w:t>
            </w:r>
          </w:p>
        </w:tc>
        <w:tc>
          <w:tcPr>
            <w:tcW w:w="1250" w:type="dxa"/>
            <w:tcBorders>
              <w:top w:val="nil"/>
              <w:left w:val="nil"/>
              <w:bottom w:val="nil"/>
              <w:right w:val="single" w:sz="8" w:space="0" w:color="auto"/>
            </w:tcBorders>
            <w:shd w:val="clear" w:color="auto" w:fill="547F4B"/>
            <w:vAlign w:val="center"/>
            <w:hideMark/>
          </w:tcPr>
          <w:p w14:paraId="330D1E4F"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299" w:type="dxa"/>
            <w:tcBorders>
              <w:top w:val="nil"/>
              <w:left w:val="nil"/>
              <w:bottom w:val="nil"/>
              <w:right w:val="nil"/>
            </w:tcBorders>
            <w:shd w:val="clear" w:color="auto" w:fill="547F4B"/>
            <w:vAlign w:val="center"/>
            <w:hideMark/>
          </w:tcPr>
          <w:p w14:paraId="19508D8D"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299" w:type="dxa"/>
            <w:tcBorders>
              <w:top w:val="nil"/>
              <w:left w:val="nil"/>
              <w:bottom w:val="nil"/>
              <w:right w:val="nil"/>
            </w:tcBorders>
            <w:shd w:val="clear" w:color="auto" w:fill="547F4B"/>
            <w:vAlign w:val="center"/>
            <w:hideMark/>
          </w:tcPr>
          <w:p w14:paraId="42530D53"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299" w:type="dxa"/>
            <w:tcBorders>
              <w:top w:val="nil"/>
              <w:left w:val="nil"/>
              <w:bottom w:val="nil"/>
              <w:right w:val="nil"/>
            </w:tcBorders>
            <w:shd w:val="clear" w:color="auto" w:fill="547F4B"/>
            <w:vAlign w:val="center"/>
            <w:hideMark/>
          </w:tcPr>
          <w:p w14:paraId="0732FE59"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413" w:type="dxa"/>
            <w:tcBorders>
              <w:top w:val="nil"/>
              <w:left w:val="nil"/>
              <w:bottom w:val="nil"/>
              <w:right w:val="single" w:sz="8" w:space="0" w:color="auto"/>
            </w:tcBorders>
            <w:shd w:val="clear" w:color="auto" w:fill="547F4B"/>
            <w:vAlign w:val="center"/>
            <w:hideMark/>
          </w:tcPr>
          <w:p w14:paraId="4A5463F7"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103" w:type="dxa"/>
            <w:tcBorders>
              <w:top w:val="nil"/>
              <w:left w:val="nil"/>
              <w:bottom w:val="nil"/>
              <w:right w:val="nil"/>
            </w:tcBorders>
            <w:shd w:val="clear" w:color="auto" w:fill="547F4B"/>
            <w:vAlign w:val="center"/>
            <w:hideMark/>
          </w:tcPr>
          <w:p w14:paraId="228BC716"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176" w:type="dxa"/>
            <w:tcBorders>
              <w:top w:val="nil"/>
              <w:left w:val="nil"/>
              <w:bottom w:val="nil"/>
              <w:right w:val="nil"/>
            </w:tcBorders>
            <w:shd w:val="clear" w:color="auto" w:fill="547F4B"/>
            <w:vAlign w:val="center"/>
            <w:hideMark/>
          </w:tcPr>
          <w:p w14:paraId="67614DFD"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372" w:type="dxa"/>
            <w:tcBorders>
              <w:top w:val="nil"/>
              <w:left w:val="nil"/>
              <w:bottom w:val="nil"/>
              <w:right w:val="nil"/>
            </w:tcBorders>
            <w:shd w:val="clear" w:color="auto" w:fill="547F4B"/>
            <w:vAlign w:val="center"/>
            <w:hideMark/>
          </w:tcPr>
          <w:p w14:paraId="1AF9C931"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495" w:type="dxa"/>
            <w:tcBorders>
              <w:top w:val="nil"/>
              <w:left w:val="nil"/>
              <w:bottom w:val="nil"/>
              <w:right w:val="nil"/>
            </w:tcBorders>
            <w:shd w:val="clear" w:color="auto" w:fill="547F4B"/>
            <w:vAlign w:val="center"/>
            <w:hideMark/>
          </w:tcPr>
          <w:p w14:paraId="7BA80DF3"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r>
      <w:tr w:rsidR="00332532" w:rsidRPr="00332532" w14:paraId="0BBCAB3C" w14:textId="77777777" w:rsidTr="00721150">
        <w:trPr>
          <w:trHeight w:val="220"/>
        </w:trPr>
        <w:tc>
          <w:tcPr>
            <w:tcW w:w="3751" w:type="dxa"/>
            <w:tcBorders>
              <w:top w:val="nil"/>
              <w:left w:val="nil"/>
              <w:bottom w:val="nil"/>
              <w:right w:val="nil"/>
            </w:tcBorders>
            <w:shd w:val="clear" w:color="auto" w:fill="auto"/>
            <w:vAlign w:val="center"/>
            <w:hideMark/>
          </w:tcPr>
          <w:p w14:paraId="2E3FED16" w14:textId="77777777" w:rsidR="00332532" w:rsidRPr="00645F14" w:rsidRDefault="00332532" w:rsidP="00332532">
            <w:pPr>
              <w:rPr>
                <w:rFonts w:ascii="Arial" w:eastAsia="Times New Roman" w:hAnsi="Arial" w:cs="Arial"/>
                <w:b/>
                <w:bCs/>
                <w:sz w:val="20"/>
                <w:szCs w:val="20"/>
              </w:rPr>
            </w:pPr>
            <w:r w:rsidRPr="00645F14">
              <w:rPr>
                <w:rFonts w:ascii="Arial" w:eastAsia="Times New Roman" w:hAnsi="Arial" w:cs="Arial"/>
                <w:b/>
                <w:bCs/>
                <w:sz w:val="20"/>
                <w:szCs w:val="20"/>
              </w:rPr>
              <w:t>PROPERTY</w:t>
            </w:r>
          </w:p>
        </w:tc>
        <w:tc>
          <w:tcPr>
            <w:tcW w:w="1250" w:type="dxa"/>
            <w:tcBorders>
              <w:top w:val="nil"/>
              <w:left w:val="nil"/>
              <w:bottom w:val="nil"/>
              <w:right w:val="single" w:sz="8" w:space="0" w:color="auto"/>
            </w:tcBorders>
            <w:shd w:val="clear" w:color="auto" w:fill="auto"/>
            <w:vAlign w:val="center"/>
            <w:hideMark/>
          </w:tcPr>
          <w:p w14:paraId="65772EA5" w14:textId="7777777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w:t>
            </w:r>
          </w:p>
        </w:tc>
        <w:tc>
          <w:tcPr>
            <w:tcW w:w="1299" w:type="dxa"/>
            <w:tcBorders>
              <w:top w:val="nil"/>
              <w:left w:val="nil"/>
              <w:bottom w:val="nil"/>
              <w:right w:val="nil"/>
            </w:tcBorders>
            <w:shd w:val="clear" w:color="auto" w:fill="auto"/>
            <w:vAlign w:val="center"/>
            <w:hideMark/>
          </w:tcPr>
          <w:p w14:paraId="28455EFD" w14:textId="77777777" w:rsidR="00332532" w:rsidRPr="00332532" w:rsidRDefault="00332532" w:rsidP="00332532">
            <w:pPr>
              <w:jc w:val="right"/>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0859CABC" w14:textId="77777777" w:rsidR="00332532" w:rsidRPr="00332532" w:rsidRDefault="00332532" w:rsidP="00332532">
            <w:pPr>
              <w:jc w:val="right"/>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77C331F6" w14:textId="77777777" w:rsidR="00332532" w:rsidRPr="00332532" w:rsidRDefault="00332532" w:rsidP="00332532">
            <w:pPr>
              <w:jc w:val="right"/>
              <w:rPr>
                <w:rFonts w:ascii="Arial" w:eastAsia="Times New Roman" w:hAnsi="Arial" w:cs="Arial"/>
                <w:sz w:val="20"/>
                <w:szCs w:val="20"/>
              </w:rPr>
            </w:pPr>
          </w:p>
        </w:tc>
        <w:tc>
          <w:tcPr>
            <w:tcW w:w="1413" w:type="dxa"/>
            <w:tcBorders>
              <w:top w:val="nil"/>
              <w:left w:val="nil"/>
              <w:bottom w:val="nil"/>
              <w:right w:val="single" w:sz="8" w:space="0" w:color="auto"/>
            </w:tcBorders>
            <w:shd w:val="clear" w:color="auto" w:fill="auto"/>
            <w:vAlign w:val="center"/>
            <w:hideMark/>
          </w:tcPr>
          <w:p w14:paraId="166095E4" w14:textId="7777777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w:t>
            </w:r>
          </w:p>
        </w:tc>
        <w:tc>
          <w:tcPr>
            <w:tcW w:w="1103" w:type="dxa"/>
            <w:tcBorders>
              <w:top w:val="nil"/>
              <w:left w:val="nil"/>
              <w:bottom w:val="nil"/>
              <w:right w:val="nil"/>
            </w:tcBorders>
            <w:shd w:val="clear" w:color="auto" w:fill="auto"/>
            <w:vAlign w:val="center"/>
            <w:hideMark/>
          </w:tcPr>
          <w:p w14:paraId="1263187C" w14:textId="77777777" w:rsidR="00332532" w:rsidRPr="00332532" w:rsidRDefault="00332532" w:rsidP="00332532">
            <w:pPr>
              <w:jc w:val="right"/>
              <w:rPr>
                <w:rFonts w:ascii="Arial" w:eastAsia="Times New Roman" w:hAnsi="Arial" w:cs="Arial"/>
                <w:sz w:val="20"/>
                <w:szCs w:val="20"/>
              </w:rPr>
            </w:pPr>
          </w:p>
        </w:tc>
        <w:tc>
          <w:tcPr>
            <w:tcW w:w="1176" w:type="dxa"/>
            <w:tcBorders>
              <w:top w:val="nil"/>
              <w:left w:val="nil"/>
              <w:bottom w:val="nil"/>
              <w:right w:val="nil"/>
            </w:tcBorders>
            <w:shd w:val="clear" w:color="auto" w:fill="auto"/>
            <w:vAlign w:val="center"/>
            <w:hideMark/>
          </w:tcPr>
          <w:p w14:paraId="7EAEF98D" w14:textId="77777777" w:rsidR="00332532" w:rsidRPr="00332532" w:rsidRDefault="00332532" w:rsidP="00332532">
            <w:pPr>
              <w:jc w:val="right"/>
              <w:rPr>
                <w:rFonts w:ascii="Arial" w:eastAsia="Times New Roman" w:hAnsi="Arial" w:cs="Arial"/>
                <w:sz w:val="20"/>
                <w:szCs w:val="20"/>
              </w:rPr>
            </w:pPr>
          </w:p>
        </w:tc>
        <w:tc>
          <w:tcPr>
            <w:tcW w:w="1372" w:type="dxa"/>
            <w:tcBorders>
              <w:top w:val="nil"/>
              <w:left w:val="nil"/>
              <w:bottom w:val="nil"/>
              <w:right w:val="nil"/>
            </w:tcBorders>
            <w:shd w:val="clear" w:color="auto" w:fill="auto"/>
            <w:vAlign w:val="center"/>
            <w:hideMark/>
          </w:tcPr>
          <w:p w14:paraId="19A89262" w14:textId="77777777" w:rsidR="00332532" w:rsidRPr="00332532" w:rsidRDefault="00332532" w:rsidP="00332532">
            <w:pPr>
              <w:jc w:val="right"/>
              <w:rPr>
                <w:rFonts w:ascii="Arial" w:eastAsia="Times New Roman" w:hAnsi="Arial" w:cs="Arial"/>
                <w:sz w:val="20"/>
                <w:szCs w:val="20"/>
              </w:rPr>
            </w:pPr>
          </w:p>
        </w:tc>
        <w:tc>
          <w:tcPr>
            <w:tcW w:w="1495" w:type="dxa"/>
            <w:tcBorders>
              <w:top w:val="nil"/>
              <w:left w:val="nil"/>
              <w:bottom w:val="nil"/>
              <w:right w:val="nil"/>
            </w:tcBorders>
            <w:shd w:val="clear" w:color="auto" w:fill="auto"/>
            <w:vAlign w:val="center"/>
            <w:hideMark/>
          </w:tcPr>
          <w:p w14:paraId="73046C53" w14:textId="77777777" w:rsidR="00332532" w:rsidRPr="00332532" w:rsidRDefault="00332532" w:rsidP="00332532">
            <w:pPr>
              <w:jc w:val="right"/>
              <w:rPr>
                <w:rFonts w:ascii="Arial" w:eastAsia="Times New Roman" w:hAnsi="Arial" w:cs="Arial"/>
                <w:sz w:val="20"/>
                <w:szCs w:val="20"/>
              </w:rPr>
            </w:pPr>
          </w:p>
        </w:tc>
      </w:tr>
      <w:tr w:rsidR="00332532" w:rsidRPr="00332532" w14:paraId="5F13ECCC" w14:textId="77777777" w:rsidTr="00721150">
        <w:trPr>
          <w:trHeight w:val="220"/>
        </w:trPr>
        <w:tc>
          <w:tcPr>
            <w:tcW w:w="3751" w:type="dxa"/>
            <w:tcBorders>
              <w:top w:val="nil"/>
              <w:left w:val="nil"/>
              <w:bottom w:val="nil"/>
              <w:right w:val="nil"/>
            </w:tcBorders>
            <w:shd w:val="clear" w:color="auto" w:fill="auto"/>
            <w:vAlign w:val="center"/>
            <w:hideMark/>
          </w:tcPr>
          <w:p w14:paraId="6001D2AB" w14:textId="77777777" w:rsidR="00332532" w:rsidRPr="00332532" w:rsidRDefault="00332532" w:rsidP="00332532">
            <w:pPr>
              <w:rPr>
                <w:rFonts w:ascii="Arial" w:eastAsia="Times New Roman" w:hAnsi="Arial" w:cs="Arial"/>
                <w:bCs/>
                <w:sz w:val="20"/>
                <w:szCs w:val="20"/>
              </w:rPr>
            </w:pPr>
            <w:r w:rsidRPr="00332532">
              <w:rPr>
                <w:rFonts w:ascii="Arial" w:eastAsia="Times New Roman" w:hAnsi="Arial" w:cs="Arial"/>
                <w:bCs/>
                <w:sz w:val="20"/>
                <w:szCs w:val="20"/>
              </w:rPr>
              <w:t>Buildings</w:t>
            </w:r>
          </w:p>
        </w:tc>
        <w:tc>
          <w:tcPr>
            <w:tcW w:w="1250" w:type="dxa"/>
            <w:tcBorders>
              <w:top w:val="nil"/>
              <w:left w:val="nil"/>
              <w:bottom w:val="nil"/>
              <w:right w:val="single" w:sz="8" w:space="0" w:color="auto"/>
            </w:tcBorders>
            <w:shd w:val="clear" w:color="auto" w:fill="auto"/>
            <w:vAlign w:val="center"/>
            <w:hideMark/>
          </w:tcPr>
          <w:p w14:paraId="40FBDAF7" w14:textId="77777777"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w:t>
            </w:r>
          </w:p>
        </w:tc>
        <w:tc>
          <w:tcPr>
            <w:tcW w:w="1299" w:type="dxa"/>
            <w:tcBorders>
              <w:top w:val="nil"/>
              <w:left w:val="nil"/>
              <w:bottom w:val="nil"/>
              <w:right w:val="nil"/>
            </w:tcBorders>
            <w:shd w:val="clear" w:color="auto" w:fill="auto"/>
            <w:vAlign w:val="center"/>
            <w:hideMark/>
          </w:tcPr>
          <w:p w14:paraId="190BFE57" w14:textId="77777777" w:rsidR="00332532" w:rsidRPr="00332532" w:rsidRDefault="00332532" w:rsidP="00332532">
            <w:pPr>
              <w:jc w:val="right"/>
              <w:rPr>
                <w:rFonts w:ascii="Arial" w:eastAsia="Times New Roman" w:hAnsi="Arial" w:cs="Arial"/>
                <w:bCs/>
                <w:sz w:val="20"/>
                <w:szCs w:val="20"/>
              </w:rPr>
            </w:pPr>
          </w:p>
        </w:tc>
        <w:tc>
          <w:tcPr>
            <w:tcW w:w="1299" w:type="dxa"/>
            <w:tcBorders>
              <w:top w:val="nil"/>
              <w:left w:val="nil"/>
              <w:bottom w:val="nil"/>
              <w:right w:val="nil"/>
            </w:tcBorders>
            <w:shd w:val="clear" w:color="auto" w:fill="auto"/>
            <w:vAlign w:val="center"/>
            <w:hideMark/>
          </w:tcPr>
          <w:p w14:paraId="7C290374" w14:textId="77777777" w:rsidR="00332532" w:rsidRPr="00332532" w:rsidRDefault="00332532" w:rsidP="00332532">
            <w:pPr>
              <w:jc w:val="right"/>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4C766DA7" w14:textId="77777777" w:rsidR="00332532" w:rsidRPr="00332532" w:rsidRDefault="00332532" w:rsidP="00332532">
            <w:pPr>
              <w:jc w:val="right"/>
              <w:rPr>
                <w:rFonts w:ascii="Arial" w:eastAsia="Times New Roman" w:hAnsi="Arial" w:cs="Arial"/>
                <w:sz w:val="20"/>
                <w:szCs w:val="20"/>
              </w:rPr>
            </w:pPr>
          </w:p>
        </w:tc>
        <w:tc>
          <w:tcPr>
            <w:tcW w:w="1413" w:type="dxa"/>
            <w:tcBorders>
              <w:top w:val="nil"/>
              <w:left w:val="nil"/>
              <w:bottom w:val="nil"/>
              <w:right w:val="single" w:sz="8" w:space="0" w:color="auto"/>
            </w:tcBorders>
            <w:shd w:val="clear" w:color="auto" w:fill="auto"/>
            <w:vAlign w:val="center"/>
            <w:hideMark/>
          </w:tcPr>
          <w:p w14:paraId="76598AE3" w14:textId="7777777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w:t>
            </w:r>
          </w:p>
        </w:tc>
        <w:tc>
          <w:tcPr>
            <w:tcW w:w="1103" w:type="dxa"/>
            <w:tcBorders>
              <w:top w:val="nil"/>
              <w:left w:val="nil"/>
              <w:bottom w:val="nil"/>
              <w:right w:val="nil"/>
            </w:tcBorders>
            <w:shd w:val="clear" w:color="auto" w:fill="auto"/>
            <w:vAlign w:val="center"/>
            <w:hideMark/>
          </w:tcPr>
          <w:p w14:paraId="643223E5" w14:textId="77777777" w:rsidR="00332532" w:rsidRPr="00332532" w:rsidRDefault="00332532" w:rsidP="00332532">
            <w:pPr>
              <w:jc w:val="right"/>
              <w:rPr>
                <w:rFonts w:ascii="Arial" w:eastAsia="Times New Roman" w:hAnsi="Arial" w:cs="Arial"/>
                <w:sz w:val="20"/>
                <w:szCs w:val="20"/>
              </w:rPr>
            </w:pPr>
          </w:p>
        </w:tc>
        <w:tc>
          <w:tcPr>
            <w:tcW w:w="1176" w:type="dxa"/>
            <w:tcBorders>
              <w:top w:val="nil"/>
              <w:left w:val="nil"/>
              <w:bottom w:val="nil"/>
              <w:right w:val="nil"/>
            </w:tcBorders>
            <w:shd w:val="clear" w:color="auto" w:fill="auto"/>
            <w:vAlign w:val="center"/>
            <w:hideMark/>
          </w:tcPr>
          <w:p w14:paraId="7297E4BA" w14:textId="77777777" w:rsidR="00332532" w:rsidRPr="00332532" w:rsidRDefault="00332532" w:rsidP="00332532">
            <w:pPr>
              <w:jc w:val="right"/>
              <w:rPr>
                <w:rFonts w:ascii="Arial" w:eastAsia="Times New Roman" w:hAnsi="Arial" w:cs="Arial"/>
                <w:sz w:val="20"/>
                <w:szCs w:val="20"/>
              </w:rPr>
            </w:pPr>
          </w:p>
        </w:tc>
        <w:tc>
          <w:tcPr>
            <w:tcW w:w="1372" w:type="dxa"/>
            <w:tcBorders>
              <w:top w:val="nil"/>
              <w:left w:val="nil"/>
              <w:bottom w:val="nil"/>
              <w:right w:val="nil"/>
            </w:tcBorders>
            <w:shd w:val="clear" w:color="auto" w:fill="auto"/>
            <w:vAlign w:val="center"/>
            <w:hideMark/>
          </w:tcPr>
          <w:p w14:paraId="482E99EC" w14:textId="77777777" w:rsidR="00332532" w:rsidRPr="00332532" w:rsidRDefault="00332532" w:rsidP="00332532">
            <w:pPr>
              <w:jc w:val="right"/>
              <w:rPr>
                <w:rFonts w:ascii="Arial" w:eastAsia="Times New Roman" w:hAnsi="Arial" w:cs="Arial"/>
                <w:sz w:val="20"/>
                <w:szCs w:val="20"/>
              </w:rPr>
            </w:pPr>
          </w:p>
        </w:tc>
        <w:tc>
          <w:tcPr>
            <w:tcW w:w="1495" w:type="dxa"/>
            <w:tcBorders>
              <w:top w:val="nil"/>
              <w:left w:val="nil"/>
              <w:bottom w:val="nil"/>
              <w:right w:val="nil"/>
            </w:tcBorders>
            <w:shd w:val="clear" w:color="auto" w:fill="auto"/>
            <w:vAlign w:val="center"/>
            <w:hideMark/>
          </w:tcPr>
          <w:p w14:paraId="3ED3D15F" w14:textId="77777777" w:rsidR="00332532" w:rsidRPr="00332532" w:rsidRDefault="00332532" w:rsidP="00332532">
            <w:pPr>
              <w:jc w:val="right"/>
              <w:rPr>
                <w:rFonts w:ascii="Arial" w:eastAsia="Times New Roman" w:hAnsi="Arial" w:cs="Arial"/>
                <w:sz w:val="20"/>
                <w:szCs w:val="20"/>
              </w:rPr>
            </w:pPr>
          </w:p>
        </w:tc>
      </w:tr>
      <w:tr w:rsidR="00332532" w:rsidRPr="00332532" w14:paraId="72EF515F" w14:textId="77777777" w:rsidTr="00721150">
        <w:trPr>
          <w:trHeight w:val="220"/>
        </w:trPr>
        <w:tc>
          <w:tcPr>
            <w:tcW w:w="3751" w:type="dxa"/>
            <w:tcBorders>
              <w:top w:val="nil"/>
              <w:left w:val="nil"/>
              <w:bottom w:val="nil"/>
              <w:right w:val="nil"/>
            </w:tcBorders>
            <w:shd w:val="clear" w:color="auto" w:fill="auto"/>
            <w:vAlign w:val="center"/>
            <w:hideMark/>
          </w:tcPr>
          <w:p w14:paraId="1A702C4C"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Minor works</w:t>
            </w:r>
          </w:p>
        </w:tc>
        <w:tc>
          <w:tcPr>
            <w:tcW w:w="1250" w:type="dxa"/>
            <w:tcBorders>
              <w:top w:val="nil"/>
              <w:left w:val="nil"/>
              <w:bottom w:val="nil"/>
              <w:right w:val="single" w:sz="8" w:space="0" w:color="auto"/>
            </w:tcBorders>
            <w:shd w:val="clear" w:color="auto" w:fill="auto"/>
            <w:vAlign w:val="center"/>
            <w:hideMark/>
          </w:tcPr>
          <w:p w14:paraId="5C601F72" w14:textId="58A85D26"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180 </w:t>
            </w:r>
          </w:p>
        </w:tc>
        <w:tc>
          <w:tcPr>
            <w:tcW w:w="1299" w:type="dxa"/>
            <w:tcBorders>
              <w:top w:val="nil"/>
              <w:left w:val="nil"/>
              <w:bottom w:val="nil"/>
              <w:right w:val="nil"/>
            </w:tcBorders>
            <w:shd w:val="clear" w:color="auto" w:fill="auto"/>
            <w:vAlign w:val="center"/>
            <w:hideMark/>
          </w:tcPr>
          <w:p w14:paraId="6EA34F53" w14:textId="4E0A599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299" w:type="dxa"/>
            <w:tcBorders>
              <w:top w:val="nil"/>
              <w:left w:val="nil"/>
              <w:bottom w:val="nil"/>
              <w:right w:val="nil"/>
            </w:tcBorders>
            <w:shd w:val="clear" w:color="auto" w:fill="auto"/>
            <w:vAlign w:val="center"/>
            <w:hideMark/>
          </w:tcPr>
          <w:p w14:paraId="0A27071C" w14:textId="7E1BC713"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180 </w:t>
            </w:r>
          </w:p>
        </w:tc>
        <w:tc>
          <w:tcPr>
            <w:tcW w:w="1299" w:type="dxa"/>
            <w:tcBorders>
              <w:top w:val="nil"/>
              <w:left w:val="nil"/>
              <w:bottom w:val="nil"/>
              <w:right w:val="nil"/>
            </w:tcBorders>
            <w:shd w:val="clear" w:color="auto" w:fill="auto"/>
            <w:vAlign w:val="center"/>
            <w:hideMark/>
          </w:tcPr>
          <w:p w14:paraId="16487CA4" w14:textId="7B564C44"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nil"/>
              <w:right w:val="single" w:sz="8" w:space="0" w:color="auto"/>
            </w:tcBorders>
            <w:shd w:val="clear" w:color="auto" w:fill="auto"/>
            <w:vAlign w:val="center"/>
            <w:hideMark/>
          </w:tcPr>
          <w:p w14:paraId="75E24D48" w14:textId="136C32A2"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05BBBBB8" w14:textId="38DF277A"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0E1D3F5D" w14:textId="248B52C0"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72" w:type="dxa"/>
            <w:tcBorders>
              <w:top w:val="nil"/>
              <w:left w:val="nil"/>
              <w:bottom w:val="nil"/>
              <w:right w:val="nil"/>
            </w:tcBorders>
            <w:shd w:val="clear" w:color="auto" w:fill="auto"/>
            <w:vAlign w:val="center"/>
            <w:hideMark/>
          </w:tcPr>
          <w:p w14:paraId="13148B22" w14:textId="6125BEE6"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180 </w:t>
            </w:r>
          </w:p>
        </w:tc>
        <w:tc>
          <w:tcPr>
            <w:tcW w:w="1495" w:type="dxa"/>
            <w:tcBorders>
              <w:top w:val="nil"/>
              <w:left w:val="nil"/>
              <w:bottom w:val="nil"/>
              <w:right w:val="nil"/>
            </w:tcBorders>
            <w:shd w:val="clear" w:color="auto" w:fill="auto"/>
            <w:vAlign w:val="center"/>
            <w:hideMark/>
          </w:tcPr>
          <w:p w14:paraId="162A619C" w14:textId="232FC1C5"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r w:rsidR="00332532" w:rsidRPr="00332532" w14:paraId="232BEA50" w14:textId="77777777" w:rsidTr="00721150">
        <w:trPr>
          <w:trHeight w:val="220"/>
        </w:trPr>
        <w:tc>
          <w:tcPr>
            <w:tcW w:w="3751" w:type="dxa"/>
            <w:tcBorders>
              <w:top w:val="nil"/>
              <w:left w:val="nil"/>
              <w:bottom w:val="nil"/>
              <w:right w:val="nil"/>
            </w:tcBorders>
            <w:shd w:val="clear" w:color="auto" w:fill="auto"/>
            <w:vAlign w:val="center"/>
            <w:hideMark/>
          </w:tcPr>
          <w:p w14:paraId="62119016"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Public toilet renewal</w:t>
            </w:r>
          </w:p>
        </w:tc>
        <w:tc>
          <w:tcPr>
            <w:tcW w:w="1250" w:type="dxa"/>
            <w:tcBorders>
              <w:top w:val="nil"/>
              <w:left w:val="nil"/>
              <w:bottom w:val="nil"/>
              <w:right w:val="single" w:sz="8" w:space="0" w:color="auto"/>
            </w:tcBorders>
            <w:shd w:val="clear" w:color="auto" w:fill="auto"/>
            <w:vAlign w:val="center"/>
            <w:hideMark/>
          </w:tcPr>
          <w:p w14:paraId="56D18F75" w14:textId="010218C7"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386 </w:t>
            </w:r>
          </w:p>
        </w:tc>
        <w:tc>
          <w:tcPr>
            <w:tcW w:w="1299" w:type="dxa"/>
            <w:tcBorders>
              <w:top w:val="nil"/>
              <w:left w:val="nil"/>
              <w:bottom w:val="nil"/>
              <w:right w:val="nil"/>
            </w:tcBorders>
            <w:shd w:val="clear" w:color="auto" w:fill="auto"/>
            <w:vAlign w:val="center"/>
            <w:hideMark/>
          </w:tcPr>
          <w:p w14:paraId="407951D2" w14:textId="217A3747"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99" w:type="dxa"/>
            <w:tcBorders>
              <w:top w:val="nil"/>
              <w:left w:val="nil"/>
              <w:bottom w:val="nil"/>
              <w:right w:val="nil"/>
            </w:tcBorders>
            <w:shd w:val="clear" w:color="auto" w:fill="auto"/>
            <w:vAlign w:val="center"/>
            <w:hideMark/>
          </w:tcPr>
          <w:p w14:paraId="0944C8B9" w14:textId="082D5AF1"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386 </w:t>
            </w:r>
          </w:p>
        </w:tc>
        <w:tc>
          <w:tcPr>
            <w:tcW w:w="1299" w:type="dxa"/>
            <w:tcBorders>
              <w:top w:val="nil"/>
              <w:left w:val="nil"/>
              <w:bottom w:val="nil"/>
              <w:right w:val="nil"/>
            </w:tcBorders>
            <w:shd w:val="clear" w:color="auto" w:fill="auto"/>
            <w:vAlign w:val="center"/>
            <w:hideMark/>
          </w:tcPr>
          <w:p w14:paraId="2ED5161C" w14:textId="7A560155"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nil"/>
              <w:right w:val="single" w:sz="8" w:space="0" w:color="auto"/>
            </w:tcBorders>
            <w:shd w:val="clear" w:color="auto" w:fill="auto"/>
            <w:vAlign w:val="center"/>
            <w:hideMark/>
          </w:tcPr>
          <w:p w14:paraId="3FBDECCA" w14:textId="3D65C6EE"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7431D932" w14:textId="048D7693"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37664EDF" w14:textId="10766C7C"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372" w:type="dxa"/>
            <w:tcBorders>
              <w:top w:val="nil"/>
              <w:left w:val="nil"/>
              <w:bottom w:val="nil"/>
              <w:right w:val="nil"/>
            </w:tcBorders>
            <w:shd w:val="clear" w:color="auto" w:fill="auto"/>
            <w:vAlign w:val="center"/>
            <w:hideMark/>
          </w:tcPr>
          <w:p w14:paraId="6AEC96A7" w14:textId="2C66B81A"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386 </w:t>
            </w:r>
          </w:p>
        </w:tc>
        <w:tc>
          <w:tcPr>
            <w:tcW w:w="1495" w:type="dxa"/>
            <w:tcBorders>
              <w:top w:val="nil"/>
              <w:left w:val="nil"/>
              <w:bottom w:val="nil"/>
              <w:right w:val="nil"/>
            </w:tcBorders>
            <w:shd w:val="clear" w:color="auto" w:fill="auto"/>
            <w:vAlign w:val="center"/>
            <w:hideMark/>
          </w:tcPr>
          <w:p w14:paraId="115C761D" w14:textId="4992180F"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r w:rsidR="00332532" w:rsidRPr="00332532" w14:paraId="62645DF1" w14:textId="77777777" w:rsidTr="00721150">
        <w:trPr>
          <w:trHeight w:val="220"/>
        </w:trPr>
        <w:tc>
          <w:tcPr>
            <w:tcW w:w="3751" w:type="dxa"/>
            <w:tcBorders>
              <w:top w:val="nil"/>
              <w:left w:val="nil"/>
              <w:bottom w:val="nil"/>
              <w:right w:val="nil"/>
            </w:tcBorders>
            <w:shd w:val="clear" w:color="auto" w:fill="auto"/>
            <w:vAlign w:val="center"/>
            <w:hideMark/>
          </w:tcPr>
          <w:p w14:paraId="66C8C63E"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Building renewal general funding</w:t>
            </w:r>
          </w:p>
        </w:tc>
        <w:tc>
          <w:tcPr>
            <w:tcW w:w="1250" w:type="dxa"/>
            <w:tcBorders>
              <w:top w:val="nil"/>
              <w:left w:val="nil"/>
              <w:bottom w:val="nil"/>
              <w:right w:val="single" w:sz="8" w:space="0" w:color="auto"/>
            </w:tcBorders>
            <w:shd w:val="clear" w:color="auto" w:fill="auto"/>
            <w:vAlign w:val="center"/>
            <w:hideMark/>
          </w:tcPr>
          <w:p w14:paraId="3F6A27CB" w14:textId="62BB8E98"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885 </w:t>
            </w:r>
          </w:p>
        </w:tc>
        <w:tc>
          <w:tcPr>
            <w:tcW w:w="1299" w:type="dxa"/>
            <w:tcBorders>
              <w:top w:val="nil"/>
              <w:left w:val="nil"/>
              <w:bottom w:val="nil"/>
              <w:right w:val="nil"/>
            </w:tcBorders>
            <w:shd w:val="clear" w:color="auto" w:fill="auto"/>
            <w:vAlign w:val="center"/>
            <w:hideMark/>
          </w:tcPr>
          <w:p w14:paraId="66856678" w14:textId="37715621"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99" w:type="dxa"/>
            <w:tcBorders>
              <w:top w:val="nil"/>
              <w:left w:val="nil"/>
              <w:bottom w:val="nil"/>
              <w:right w:val="nil"/>
            </w:tcBorders>
            <w:shd w:val="clear" w:color="auto" w:fill="auto"/>
            <w:vAlign w:val="center"/>
            <w:hideMark/>
          </w:tcPr>
          <w:p w14:paraId="26B8EDA0" w14:textId="30218A92"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885 </w:t>
            </w:r>
          </w:p>
        </w:tc>
        <w:tc>
          <w:tcPr>
            <w:tcW w:w="1299" w:type="dxa"/>
            <w:tcBorders>
              <w:top w:val="nil"/>
              <w:left w:val="nil"/>
              <w:bottom w:val="nil"/>
              <w:right w:val="nil"/>
            </w:tcBorders>
            <w:shd w:val="clear" w:color="auto" w:fill="auto"/>
            <w:vAlign w:val="center"/>
            <w:hideMark/>
          </w:tcPr>
          <w:p w14:paraId="1F80D969" w14:textId="72964351"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nil"/>
              <w:right w:val="single" w:sz="8" w:space="0" w:color="auto"/>
            </w:tcBorders>
            <w:shd w:val="clear" w:color="auto" w:fill="auto"/>
            <w:vAlign w:val="center"/>
            <w:hideMark/>
          </w:tcPr>
          <w:p w14:paraId="2D215328" w14:textId="270C6360"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72800057" w14:textId="214D14C5"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339A0F81" w14:textId="0F0A90EE"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72" w:type="dxa"/>
            <w:tcBorders>
              <w:top w:val="nil"/>
              <w:left w:val="nil"/>
              <w:bottom w:val="nil"/>
              <w:right w:val="nil"/>
            </w:tcBorders>
            <w:shd w:val="clear" w:color="auto" w:fill="auto"/>
            <w:vAlign w:val="center"/>
            <w:hideMark/>
          </w:tcPr>
          <w:p w14:paraId="3851921E" w14:textId="3B906DB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885 </w:t>
            </w:r>
          </w:p>
        </w:tc>
        <w:tc>
          <w:tcPr>
            <w:tcW w:w="1495" w:type="dxa"/>
            <w:tcBorders>
              <w:top w:val="nil"/>
              <w:left w:val="nil"/>
              <w:bottom w:val="nil"/>
              <w:right w:val="nil"/>
            </w:tcBorders>
            <w:shd w:val="clear" w:color="auto" w:fill="auto"/>
            <w:vAlign w:val="center"/>
            <w:hideMark/>
          </w:tcPr>
          <w:p w14:paraId="2C5F62F7" w14:textId="13C83C13"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r w:rsidR="00332532" w:rsidRPr="00332532" w14:paraId="7CB7C97B" w14:textId="77777777" w:rsidTr="00721150">
        <w:trPr>
          <w:trHeight w:val="220"/>
        </w:trPr>
        <w:tc>
          <w:tcPr>
            <w:tcW w:w="3751" w:type="dxa"/>
            <w:tcBorders>
              <w:top w:val="nil"/>
              <w:left w:val="nil"/>
              <w:bottom w:val="nil"/>
              <w:right w:val="nil"/>
            </w:tcBorders>
            <w:shd w:val="clear" w:color="auto" w:fill="auto"/>
            <w:vAlign w:val="center"/>
            <w:hideMark/>
          </w:tcPr>
          <w:p w14:paraId="3F74D9F1"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Holiday Park facility improvements</w:t>
            </w:r>
          </w:p>
        </w:tc>
        <w:tc>
          <w:tcPr>
            <w:tcW w:w="1250" w:type="dxa"/>
            <w:tcBorders>
              <w:top w:val="nil"/>
              <w:left w:val="nil"/>
              <w:bottom w:val="nil"/>
              <w:right w:val="single" w:sz="8" w:space="0" w:color="auto"/>
            </w:tcBorders>
            <w:shd w:val="clear" w:color="auto" w:fill="auto"/>
            <w:vAlign w:val="center"/>
            <w:hideMark/>
          </w:tcPr>
          <w:p w14:paraId="00D9C1E7" w14:textId="36F508DE" w:rsidR="00332532" w:rsidRPr="00332532" w:rsidRDefault="00133308" w:rsidP="00332532">
            <w:pPr>
              <w:jc w:val="right"/>
              <w:rPr>
                <w:rFonts w:ascii="Arial" w:eastAsia="Times New Roman" w:hAnsi="Arial" w:cs="Arial"/>
                <w:bCs/>
                <w:sz w:val="20"/>
                <w:szCs w:val="20"/>
              </w:rPr>
            </w:pPr>
            <w:r>
              <w:rPr>
                <w:rFonts w:ascii="Arial" w:eastAsia="Times New Roman" w:hAnsi="Arial" w:cs="Arial"/>
                <w:bCs/>
                <w:sz w:val="20"/>
                <w:szCs w:val="20"/>
              </w:rPr>
              <w:t xml:space="preserve">  </w:t>
            </w:r>
            <w:r w:rsidR="00332532" w:rsidRPr="00332532">
              <w:rPr>
                <w:rFonts w:ascii="Arial" w:eastAsia="Times New Roman" w:hAnsi="Arial" w:cs="Arial"/>
                <w:bCs/>
                <w:sz w:val="20"/>
                <w:szCs w:val="20"/>
              </w:rPr>
              <w:t xml:space="preserve">150 </w:t>
            </w:r>
          </w:p>
        </w:tc>
        <w:tc>
          <w:tcPr>
            <w:tcW w:w="1299" w:type="dxa"/>
            <w:tcBorders>
              <w:top w:val="nil"/>
              <w:left w:val="nil"/>
              <w:bottom w:val="nil"/>
              <w:right w:val="nil"/>
            </w:tcBorders>
            <w:shd w:val="clear" w:color="auto" w:fill="auto"/>
            <w:vAlign w:val="center"/>
            <w:hideMark/>
          </w:tcPr>
          <w:p w14:paraId="3CF07C1B" w14:textId="5A014B2C"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99" w:type="dxa"/>
            <w:tcBorders>
              <w:top w:val="nil"/>
              <w:left w:val="nil"/>
              <w:bottom w:val="nil"/>
              <w:right w:val="nil"/>
            </w:tcBorders>
            <w:shd w:val="clear" w:color="auto" w:fill="auto"/>
            <w:vAlign w:val="center"/>
            <w:hideMark/>
          </w:tcPr>
          <w:p w14:paraId="70D5F2B2" w14:textId="34374910"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150 </w:t>
            </w:r>
          </w:p>
        </w:tc>
        <w:tc>
          <w:tcPr>
            <w:tcW w:w="1299" w:type="dxa"/>
            <w:tcBorders>
              <w:top w:val="nil"/>
              <w:left w:val="nil"/>
              <w:bottom w:val="nil"/>
              <w:right w:val="nil"/>
            </w:tcBorders>
            <w:shd w:val="clear" w:color="auto" w:fill="auto"/>
            <w:vAlign w:val="center"/>
            <w:hideMark/>
          </w:tcPr>
          <w:p w14:paraId="5ACC88A1" w14:textId="6CDD6CDA"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nil"/>
              <w:right w:val="single" w:sz="8" w:space="0" w:color="auto"/>
            </w:tcBorders>
            <w:shd w:val="clear" w:color="auto" w:fill="auto"/>
            <w:vAlign w:val="center"/>
            <w:hideMark/>
          </w:tcPr>
          <w:p w14:paraId="73A26CF7" w14:textId="58FAF802"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393B2FD3" w14:textId="2F095CD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2EA6814D" w14:textId="4444387F"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372" w:type="dxa"/>
            <w:tcBorders>
              <w:top w:val="nil"/>
              <w:left w:val="nil"/>
              <w:bottom w:val="nil"/>
              <w:right w:val="nil"/>
            </w:tcBorders>
            <w:shd w:val="clear" w:color="auto" w:fill="auto"/>
            <w:vAlign w:val="center"/>
            <w:hideMark/>
          </w:tcPr>
          <w:p w14:paraId="44BB4409" w14:textId="2195D58D"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150 </w:t>
            </w:r>
          </w:p>
        </w:tc>
        <w:tc>
          <w:tcPr>
            <w:tcW w:w="1495" w:type="dxa"/>
            <w:tcBorders>
              <w:top w:val="nil"/>
              <w:left w:val="nil"/>
              <w:bottom w:val="nil"/>
              <w:right w:val="nil"/>
            </w:tcBorders>
            <w:shd w:val="clear" w:color="auto" w:fill="auto"/>
            <w:vAlign w:val="center"/>
            <w:hideMark/>
          </w:tcPr>
          <w:p w14:paraId="5F2DD7AC" w14:textId="67809B26"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r>
      <w:tr w:rsidR="00332532" w:rsidRPr="00332532" w14:paraId="273FFF3C" w14:textId="77777777" w:rsidTr="00721150">
        <w:trPr>
          <w:trHeight w:val="220"/>
        </w:trPr>
        <w:tc>
          <w:tcPr>
            <w:tcW w:w="3751" w:type="dxa"/>
            <w:tcBorders>
              <w:top w:val="nil"/>
              <w:left w:val="nil"/>
              <w:bottom w:val="nil"/>
              <w:right w:val="nil"/>
            </w:tcBorders>
            <w:shd w:val="clear" w:color="auto" w:fill="auto"/>
            <w:vAlign w:val="center"/>
            <w:hideMark/>
          </w:tcPr>
          <w:p w14:paraId="31B97862"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Roof access audit and improvements</w:t>
            </w:r>
          </w:p>
        </w:tc>
        <w:tc>
          <w:tcPr>
            <w:tcW w:w="1250" w:type="dxa"/>
            <w:tcBorders>
              <w:top w:val="nil"/>
              <w:left w:val="nil"/>
              <w:bottom w:val="nil"/>
              <w:right w:val="single" w:sz="8" w:space="0" w:color="auto"/>
            </w:tcBorders>
            <w:shd w:val="clear" w:color="auto" w:fill="auto"/>
            <w:vAlign w:val="center"/>
            <w:hideMark/>
          </w:tcPr>
          <w:p w14:paraId="334C1574" w14:textId="4BCCF372"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50 </w:t>
            </w:r>
          </w:p>
        </w:tc>
        <w:tc>
          <w:tcPr>
            <w:tcW w:w="1299" w:type="dxa"/>
            <w:tcBorders>
              <w:top w:val="nil"/>
              <w:left w:val="nil"/>
              <w:bottom w:val="nil"/>
              <w:right w:val="nil"/>
            </w:tcBorders>
            <w:shd w:val="clear" w:color="auto" w:fill="auto"/>
            <w:vAlign w:val="center"/>
            <w:hideMark/>
          </w:tcPr>
          <w:p w14:paraId="08DFD26B" w14:textId="45407A7B"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299" w:type="dxa"/>
            <w:tcBorders>
              <w:top w:val="nil"/>
              <w:left w:val="nil"/>
              <w:bottom w:val="nil"/>
              <w:right w:val="nil"/>
            </w:tcBorders>
            <w:shd w:val="clear" w:color="auto" w:fill="auto"/>
            <w:vAlign w:val="center"/>
            <w:hideMark/>
          </w:tcPr>
          <w:p w14:paraId="0D980D18" w14:textId="17089913"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50 </w:t>
            </w:r>
          </w:p>
        </w:tc>
        <w:tc>
          <w:tcPr>
            <w:tcW w:w="1299" w:type="dxa"/>
            <w:tcBorders>
              <w:top w:val="nil"/>
              <w:left w:val="nil"/>
              <w:bottom w:val="nil"/>
              <w:right w:val="nil"/>
            </w:tcBorders>
            <w:shd w:val="clear" w:color="auto" w:fill="auto"/>
            <w:vAlign w:val="center"/>
            <w:hideMark/>
          </w:tcPr>
          <w:p w14:paraId="1D3B0A5E" w14:textId="5532ACEB"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nil"/>
              <w:right w:val="single" w:sz="8" w:space="0" w:color="auto"/>
            </w:tcBorders>
            <w:shd w:val="clear" w:color="auto" w:fill="auto"/>
            <w:vAlign w:val="center"/>
            <w:hideMark/>
          </w:tcPr>
          <w:p w14:paraId="7D0977E9" w14:textId="17F20DCB"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6F4A1596" w14:textId="3C07E57C"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082B03B9" w14:textId="3F044BBB"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372" w:type="dxa"/>
            <w:tcBorders>
              <w:top w:val="nil"/>
              <w:left w:val="nil"/>
              <w:bottom w:val="nil"/>
              <w:right w:val="nil"/>
            </w:tcBorders>
            <w:shd w:val="clear" w:color="auto" w:fill="auto"/>
            <w:vAlign w:val="center"/>
            <w:hideMark/>
          </w:tcPr>
          <w:p w14:paraId="753A76CB" w14:textId="23E14EDB"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50 </w:t>
            </w:r>
          </w:p>
        </w:tc>
        <w:tc>
          <w:tcPr>
            <w:tcW w:w="1495" w:type="dxa"/>
            <w:tcBorders>
              <w:top w:val="nil"/>
              <w:left w:val="nil"/>
              <w:bottom w:val="nil"/>
              <w:right w:val="nil"/>
            </w:tcBorders>
            <w:shd w:val="clear" w:color="auto" w:fill="auto"/>
            <w:vAlign w:val="center"/>
            <w:hideMark/>
          </w:tcPr>
          <w:p w14:paraId="5EEC387D" w14:textId="5B8FAC9E"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r>
      <w:tr w:rsidR="00332532" w:rsidRPr="00332532" w14:paraId="71B819BE" w14:textId="77777777" w:rsidTr="00721150">
        <w:trPr>
          <w:trHeight w:val="220"/>
        </w:trPr>
        <w:tc>
          <w:tcPr>
            <w:tcW w:w="3751" w:type="dxa"/>
            <w:tcBorders>
              <w:top w:val="nil"/>
              <w:left w:val="nil"/>
              <w:bottom w:val="nil"/>
              <w:right w:val="nil"/>
            </w:tcBorders>
            <w:shd w:val="clear" w:color="auto" w:fill="auto"/>
            <w:vAlign w:val="center"/>
            <w:hideMark/>
          </w:tcPr>
          <w:p w14:paraId="5D2F62E2"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Civic Centre refurbishment</w:t>
            </w:r>
          </w:p>
        </w:tc>
        <w:tc>
          <w:tcPr>
            <w:tcW w:w="1250" w:type="dxa"/>
            <w:tcBorders>
              <w:top w:val="nil"/>
              <w:left w:val="nil"/>
              <w:bottom w:val="nil"/>
              <w:right w:val="single" w:sz="8" w:space="0" w:color="auto"/>
            </w:tcBorders>
            <w:shd w:val="clear" w:color="auto" w:fill="auto"/>
            <w:vAlign w:val="center"/>
            <w:hideMark/>
          </w:tcPr>
          <w:p w14:paraId="7DF159E1" w14:textId="31DE2016"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300 </w:t>
            </w:r>
          </w:p>
        </w:tc>
        <w:tc>
          <w:tcPr>
            <w:tcW w:w="1299" w:type="dxa"/>
            <w:tcBorders>
              <w:top w:val="nil"/>
              <w:left w:val="nil"/>
              <w:bottom w:val="nil"/>
              <w:right w:val="nil"/>
            </w:tcBorders>
            <w:shd w:val="clear" w:color="auto" w:fill="auto"/>
            <w:vAlign w:val="center"/>
            <w:hideMark/>
          </w:tcPr>
          <w:p w14:paraId="2F120E84" w14:textId="65B71D72"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299" w:type="dxa"/>
            <w:tcBorders>
              <w:top w:val="nil"/>
              <w:left w:val="nil"/>
              <w:bottom w:val="nil"/>
              <w:right w:val="nil"/>
            </w:tcBorders>
            <w:shd w:val="clear" w:color="auto" w:fill="auto"/>
            <w:vAlign w:val="center"/>
            <w:hideMark/>
          </w:tcPr>
          <w:p w14:paraId="62C3A881" w14:textId="1C000957"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99" w:type="dxa"/>
            <w:tcBorders>
              <w:top w:val="nil"/>
              <w:left w:val="nil"/>
              <w:bottom w:val="nil"/>
              <w:right w:val="nil"/>
            </w:tcBorders>
            <w:shd w:val="clear" w:color="auto" w:fill="auto"/>
            <w:vAlign w:val="center"/>
            <w:hideMark/>
          </w:tcPr>
          <w:p w14:paraId="072452CE" w14:textId="3F1691DB"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300 </w:t>
            </w:r>
          </w:p>
        </w:tc>
        <w:tc>
          <w:tcPr>
            <w:tcW w:w="1413" w:type="dxa"/>
            <w:tcBorders>
              <w:top w:val="nil"/>
              <w:left w:val="nil"/>
              <w:bottom w:val="nil"/>
              <w:right w:val="single" w:sz="8" w:space="0" w:color="auto"/>
            </w:tcBorders>
            <w:shd w:val="clear" w:color="auto" w:fill="auto"/>
            <w:vAlign w:val="center"/>
            <w:hideMark/>
          </w:tcPr>
          <w:p w14:paraId="17895891" w14:textId="24865F75"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0B178134" w14:textId="5208E4AB"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1FC46928" w14:textId="02346E00"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372" w:type="dxa"/>
            <w:tcBorders>
              <w:top w:val="nil"/>
              <w:left w:val="nil"/>
              <w:bottom w:val="nil"/>
              <w:right w:val="nil"/>
            </w:tcBorders>
            <w:shd w:val="clear" w:color="auto" w:fill="auto"/>
            <w:vAlign w:val="center"/>
            <w:hideMark/>
          </w:tcPr>
          <w:p w14:paraId="4D02DF06" w14:textId="4450DDF4"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300 </w:t>
            </w:r>
          </w:p>
        </w:tc>
        <w:tc>
          <w:tcPr>
            <w:tcW w:w="1495" w:type="dxa"/>
            <w:tcBorders>
              <w:top w:val="nil"/>
              <w:left w:val="nil"/>
              <w:bottom w:val="nil"/>
              <w:right w:val="nil"/>
            </w:tcBorders>
            <w:shd w:val="clear" w:color="auto" w:fill="auto"/>
            <w:vAlign w:val="center"/>
            <w:hideMark/>
          </w:tcPr>
          <w:p w14:paraId="0232CB91" w14:textId="09366139"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r>
      <w:tr w:rsidR="00332532" w:rsidRPr="00332532" w14:paraId="23F78595" w14:textId="77777777" w:rsidTr="00721150">
        <w:trPr>
          <w:trHeight w:val="220"/>
        </w:trPr>
        <w:tc>
          <w:tcPr>
            <w:tcW w:w="3751" w:type="dxa"/>
            <w:tcBorders>
              <w:top w:val="nil"/>
              <w:left w:val="nil"/>
              <w:bottom w:val="nil"/>
              <w:right w:val="nil"/>
            </w:tcBorders>
            <w:shd w:val="clear" w:color="auto" w:fill="auto"/>
            <w:vAlign w:val="center"/>
            <w:hideMark/>
          </w:tcPr>
          <w:p w14:paraId="3EC08457"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Infrastructure accessibility fund</w:t>
            </w:r>
          </w:p>
        </w:tc>
        <w:tc>
          <w:tcPr>
            <w:tcW w:w="1250" w:type="dxa"/>
            <w:tcBorders>
              <w:top w:val="nil"/>
              <w:left w:val="nil"/>
              <w:bottom w:val="nil"/>
              <w:right w:val="single" w:sz="8" w:space="0" w:color="auto"/>
            </w:tcBorders>
            <w:shd w:val="clear" w:color="auto" w:fill="auto"/>
            <w:vAlign w:val="center"/>
            <w:hideMark/>
          </w:tcPr>
          <w:p w14:paraId="7AA1C0D0" w14:textId="51BD355E" w:rsidR="00332532" w:rsidRPr="00332532" w:rsidRDefault="00133308" w:rsidP="00332532">
            <w:pPr>
              <w:jc w:val="right"/>
              <w:rPr>
                <w:rFonts w:ascii="Arial" w:eastAsia="Times New Roman" w:hAnsi="Arial" w:cs="Arial"/>
                <w:bCs/>
                <w:sz w:val="20"/>
                <w:szCs w:val="20"/>
              </w:rPr>
            </w:pPr>
            <w:r>
              <w:rPr>
                <w:rFonts w:ascii="Arial" w:eastAsia="Times New Roman" w:hAnsi="Arial" w:cs="Arial"/>
                <w:bCs/>
                <w:sz w:val="20"/>
                <w:szCs w:val="20"/>
              </w:rPr>
              <w:t xml:space="preserve"> </w:t>
            </w:r>
            <w:r w:rsidR="00332532" w:rsidRPr="00332532">
              <w:rPr>
                <w:rFonts w:ascii="Arial" w:eastAsia="Times New Roman" w:hAnsi="Arial" w:cs="Arial"/>
                <w:bCs/>
                <w:sz w:val="20"/>
                <w:szCs w:val="20"/>
              </w:rPr>
              <w:t xml:space="preserve">50 </w:t>
            </w:r>
          </w:p>
        </w:tc>
        <w:tc>
          <w:tcPr>
            <w:tcW w:w="1299" w:type="dxa"/>
            <w:tcBorders>
              <w:top w:val="nil"/>
              <w:left w:val="nil"/>
              <w:bottom w:val="nil"/>
              <w:right w:val="nil"/>
            </w:tcBorders>
            <w:shd w:val="clear" w:color="auto" w:fill="auto"/>
            <w:vAlign w:val="center"/>
            <w:hideMark/>
          </w:tcPr>
          <w:p w14:paraId="2A6EE925" w14:textId="627AE396"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299" w:type="dxa"/>
            <w:tcBorders>
              <w:top w:val="nil"/>
              <w:left w:val="nil"/>
              <w:bottom w:val="nil"/>
              <w:right w:val="nil"/>
            </w:tcBorders>
            <w:shd w:val="clear" w:color="auto" w:fill="auto"/>
            <w:vAlign w:val="center"/>
            <w:hideMark/>
          </w:tcPr>
          <w:p w14:paraId="7BF2F466" w14:textId="5D222033"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50 </w:t>
            </w:r>
          </w:p>
        </w:tc>
        <w:tc>
          <w:tcPr>
            <w:tcW w:w="1299" w:type="dxa"/>
            <w:tcBorders>
              <w:top w:val="nil"/>
              <w:left w:val="nil"/>
              <w:bottom w:val="nil"/>
              <w:right w:val="nil"/>
            </w:tcBorders>
            <w:shd w:val="clear" w:color="auto" w:fill="auto"/>
            <w:vAlign w:val="center"/>
            <w:hideMark/>
          </w:tcPr>
          <w:p w14:paraId="3296E398" w14:textId="30BF6A63"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nil"/>
              <w:right w:val="single" w:sz="8" w:space="0" w:color="auto"/>
            </w:tcBorders>
            <w:shd w:val="clear" w:color="auto" w:fill="auto"/>
            <w:vAlign w:val="center"/>
            <w:hideMark/>
          </w:tcPr>
          <w:p w14:paraId="61A5FF7B" w14:textId="43F20F1B"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3846F38A" w14:textId="383A48B0"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14F9D784" w14:textId="3B31267F"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372" w:type="dxa"/>
            <w:tcBorders>
              <w:top w:val="nil"/>
              <w:left w:val="nil"/>
              <w:bottom w:val="nil"/>
              <w:right w:val="nil"/>
            </w:tcBorders>
            <w:shd w:val="clear" w:color="auto" w:fill="auto"/>
            <w:vAlign w:val="center"/>
            <w:hideMark/>
          </w:tcPr>
          <w:p w14:paraId="4FCDA963" w14:textId="4D05C4AC"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50 </w:t>
            </w:r>
          </w:p>
        </w:tc>
        <w:tc>
          <w:tcPr>
            <w:tcW w:w="1495" w:type="dxa"/>
            <w:tcBorders>
              <w:top w:val="nil"/>
              <w:left w:val="nil"/>
              <w:bottom w:val="nil"/>
              <w:right w:val="nil"/>
            </w:tcBorders>
            <w:shd w:val="clear" w:color="auto" w:fill="auto"/>
            <w:vAlign w:val="center"/>
            <w:hideMark/>
          </w:tcPr>
          <w:p w14:paraId="1FE80AEA" w14:textId="758E469F"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r>
      <w:tr w:rsidR="00332532" w:rsidRPr="00332532" w14:paraId="0C666D28" w14:textId="77777777" w:rsidTr="00721150">
        <w:trPr>
          <w:trHeight w:val="220"/>
        </w:trPr>
        <w:tc>
          <w:tcPr>
            <w:tcW w:w="3751" w:type="dxa"/>
            <w:tcBorders>
              <w:top w:val="nil"/>
              <w:left w:val="nil"/>
              <w:bottom w:val="nil"/>
              <w:right w:val="nil"/>
            </w:tcBorders>
            <w:shd w:val="clear" w:color="auto" w:fill="auto"/>
            <w:vAlign w:val="center"/>
            <w:hideMark/>
          </w:tcPr>
          <w:p w14:paraId="69CC5F0C"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Energy saving initiatives</w:t>
            </w:r>
          </w:p>
        </w:tc>
        <w:tc>
          <w:tcPr>
            <w:tcW w:w="1250" w:type="dxa"/>
            <w:tcBorders>
              <w:top w:val="nil"/>
              <w:left w:val="nil"/>
              <w:bottom w:val="nil"/>
              <w:right w:val="single" w:sz="8" w:space="0" w:color="auto"/>
            </w:tcBorders>
            <w:shd w:val="clear" w:color="auto" w:fill="auto"/>
            <w:vAlign w:val="center"/>
            <w:hideMark/>
          </w:tcPr>
          <w:p w14:paraId="606738DB" w14:textId="5612C8F6" w:rsidR="00332532" w:rsidRPr="00332532" w:rsidRDefault="00133308" w:rsidP="00332532">
            <w:pPr>
              <w:jc w:val="right"/>
              <w:rPr>
                <w:rFonts w:ascii="Arial" w:eastAsia="Times New Roman" w:hAnsi="Arial" w:cs="Arial"/>
                <w:bCs/>
                <w:sz w:val="20"/>
                <w:szCs w:val="20"/>
              </w:rPr>
            </w:pPr>
            <w:r>
              <w:rPr>
                <w:rFonts w:ascii="Arial" w:eastAsia="Times New Roman" w:hAnsi="Arial" w:cs="Arial"/>
                <w:bCs/>
                <w:sz w:val="20"/>
                <w:szCs w:val="20"/>
              </w:rPr>
              <w:t xml:space="preserve">  </w:t>
            </w:r>
            <w:r w:rsidR="00332532" w:rsidRPr="00332532">
              <w:rPr>
                <w:rFonts w:ascii="Arial" w:eastAsia="Times New Roman" w:hAnsi="Arial" w:cs="Arial"/>
                <w:bCs/>
                <w:sz w:val="20"/>
                <w:szCs w:val="20"/>
              </w:rPr>
              <w:t xml:space="preserve"> 1,000 </w:t>
            </w:r>
          </w:p>
        </w:tc>
        <w:tc>
          <w:tcPr>
            <w:tcW w:w="1299" w:type="dxa"/>
            <w:tcBorders>
              <w:top w:val="nil"/>
              <w:left w:val="nil"/>
              <w:bottom w:val="nil"/>
              <w:right w:val="nil"/>
            </w:tcBorders>
            <w:shd w:val="clear" w:color="auto" w:fill="auto"/>
            <w:vAlign w:val="center"/>
            <w:hideMark/>
          </w:tcPr>
          <w:p w14:paraId="72FD202B" w14:textId="0AC53EE7"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299" w:type="dxa"/>
            <w:tcBorders>
              <w:top w:val="nil"/>
              <w:left w:val="nil"/>
              <w:bottom w:val="nil"/>
              <w:right w:val="nil"/>
            </w:tcBorders>
            <w:shd w:val="clear" w:color="auto" w:fill="auto"/>
            <w:vAlign w:val="center"/>
            <w:hideMark/>
          </w:tcPr>
          <w:p w14:paraId="73C80010" w14:textId="56EA8FE1"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99" w:type="dxa"/>
            <w:tcBorders>
              <w:top w:val="nil"/>
              <w:left w:val="nil"/>
              <w:bottom w:val="nil"/>
              <w:right w:val="nil"/>
            </w:tcBorders>
            <w:shd w:val="clear" w:color="auto" w:fill="auto"/>
            <w:vAlign w:val="center"/>
            <w:hideMark/>
          </w:tcPr>
          <w:p w14:paraId="5AB75C1F" w14:textId="23A07DE3"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1,000 </w:t>
            </w:r>
          </w:p>
        </w:tc>
        <w:tc>
          <w:tcPr>
            <w:tcW w:w="1413" w:type="dxa"/>
            <w:tcBorders>
              <w:top w:val="nil"/>
              <w:left w:val="nil"/>
              <w:bottom w:val="nil"/>
              <w:right w:val="single" w:sz="8" w:space="0" w:color="auto"/>
            </w:tcBorders>
            <w:shd w:val="clear" w:color="auto" w:fill="auto"/>
            <w:vAlign w:val="center"/>
            <w:hideMark/>
          </w:tcPr>
          <w:p w14:paraId="47560A45" w14:textId="1A3CABB9"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4AD4E051" w14:textId="2494A682"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63AE68CD" w14:textId="25FFC84C"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72" w:type="dxa"/>
            <w:tcBorders>
              <w:top w:val="nil"/>
              <w:left w:val="nil"/>
              <w:bottom w:val="nil"/>
              <w:right w:val="nil"/>
            </w:tcBorders>
            <w:shd w:val="clear" w:color="auto" w:fill="auto"/>
            <w:vAlign w:val="center"/>
            <w:hideMark/>
          </w:tcPr>
          <w:p w14:paraId="34F77776" w14:textId="6E797556"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95" w:type="dxa"/>
            <w:tcBorders>
              <w:top w:val="nil"/>
              <w:left w:val="nil"/>
              <w:bottom w:val="nil"/>
              <w:right w:val="nil"/>
            </w:tcBorders>
            <w:shd w:val="clear" w:color="auto" w:fill="auto"/>
            <w:vAlign w:val="center"/>
            <w:hideMark/>
          </w:tcPr>
          <w:p w14:paraId="14AEAE6E" w14:textId="7EF81AF4"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1,000 </w:t>
            </w:r>
          </w:p>
        </w:tc>
      </w:tr>
      <w:tr w:rsidR="00332532" w:rsidRPr="00332532" w14:paraId="027D4439" w14:textId="77777777" w:rsidTr="00721150">
        <w:trPr>
          <w:trHeight w:val="220"/>
        </w:trPr>
        <w:tc>
          <w:tcPr>
            <w:tcW w:w="3751" w:type="dxa"/>
            <w:tcBorders>
              <w:top w:val="nil"/>
              <w:left w:val="nil"/>
              <w:bottom w:val="nil"/>
              <w:right w:val="nil"/>
            </w:tcBorders>
            <w:shd w:val="clear" w:color="auto" w:fill="auto"/>
            <w:vAlign w:val="center"/>
            <w:hideMark/>
          </w:tcPr>
          <w:p w14:paraId="50765E0A" w14:textId="77777777" w:rsidR="00332532" w:rsidRPr="00332532" w:rsidRDefault="00332532" w:rsidP="00332532">
            <w:pPr>
              <w:rPr>
                <w:rFonts w:ascii="Arial" w:eastAsia="Times New Roman" w:hAnsi="Arial" w:cs="Arial"/>
                <w:bCs/>
                <w:sz w:val="20"/>
                <w:szCs w:val="20"/>
              </w:rPr>
            </w:pPr>
            <w:r w:rsidRPr="00332532">
              <w:rPr>
                <w:rFonts w:ascii="Arial" w:eastAsia="Times New Roman" w:hAnsi="Arial" w:cs="Arial"/>
                <w:bCs/>
                <w:sz w:val="20"/>
                <w:szCs w:val="20"/>
              </w:rPr>
              <w:t>Building Improvements</w:t>
            </w:r>
          </w:p>
        </w:tc>
        <w:tc>
          <w:tcPr>
            <w:tcW w:w="1250" w:type="dxa"/>
            <w:tcBorders>
              <w:top w:val="nil"/>
              <w:left w:val="nil"/>
              <w:bottom w:val="nil"/>
              <w:right w:val="single" w:sz="8" w:space="0" w:color="auto"/>
            </w:tcBorders>
            <w:shd w:val="clear" w:color="auto" w:fill="auto"/>
            <w:vAlign w:val="center"/>
          </w:tcPr>
          <w:p w14:paraId="68027C8C" w14:textId="26DA0175" w:rsidR="00332532" w:rsidRPr="00332532" w:rsidRDefault="00332532" w:rsidP="00332532">
            <w:pPr>
              <w:jc w:val="right"/>
              <w:rPr>
                <w:rFonts w:ascii="Arial" w:eastAsia="Times New Roman" w:hAnsi="Arial" w:cs="Arial"/>
                <w:bCs/>
                <w:sz w:val="20"/>
                <w:szCs w:val="20"/>
              </w:rPr>
            </w:pPr>
          </w:p>
        </w:tc>
        <w:tc>
          <w:tcPr>
            <w:tcW w:w="1299" w:type="dxa"/>
            <w:tcBorders>
              <w:top w:val="nil"/>
              <w:left w:val="nil"/>
              <w:bottom w:val="nil"/>
              <w:right w:val="nil"/>
            </w:tcBorders>
            <w:shd w:val="clear" w:color="auto" w:fill="auto"/>
            <w:vAlign w:val="center"/>
            <w:hideMark/>
          </w:tcPr>
          <w:p w14:paraId="4270FBAC" w14:textId="77777777" w:rsidR="00332532" w:rsidRPr="00332532" w:rsidRDefault="00332532" w:rsidP="00332532">
            <w:pPr>
              <w:jc w:val="right"/>
              <w:rPr>
                <w:rFonts w:ascii="Arial" w:eastAsia="Times New Roman" w:hAnsi="Arial" w:cs="Arial"/>
                <w:bCs/>
                <w:sz w:val="20"/>
                <w:szCs w:val="20"/>
              </w:rPr>
            </w:pPr>
          </w:p>
        </w:tc>
        <w:tc>
          <w:tcPr>
            <w:tcW w:w="1299" w:type="dxa"/>
            <w:tcBorders>
              <w:top w:val="nil"/>
              <w:left w:val="nil"/>
              <w:bottom w:val="nil"/>
              <w:right w:val="nil"/>
            </w:tcBorders>
            <w:shd w:val="clear" w:color="auto" w:fill="auto"/>
            <w:vAlign w:val="center"/>
            <w:hideMark/>
          </w:tcPr>
          <w:p w14:paraId="0373D625" w14:textId="77777777" w:rsidR="00332532" w:rsidRPr="00332532" w:rsidRDefault="00332532" w:rsidP="00332532">
            <w:pPr>
              <w:jc w:val="right"/>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0DEB090F" w14:textId="77777777" w:rsidR="00332532" w:rsidRPr="00332532" w:rsidRDefault="00332532" w:rsidP="00332532">
            <w:pPr>
              <w:jc w:val="right"/>
              <w:rPr>
                <w:rFonts w:ascii="Arial" w:eastAsia="Times New Roman" w:hAnsi="Arial" w:cs="Arial"/>
                <w:sz w:val="20"/>
                <w:szCs w:val="20"/>
              </w:rPr>
            </w:pPr>
          </w:p>
        </w:tc>
        <w:tc>
          <w:tcPr>
            <w:tcW w:w="1413" w:type="dxa"/>
            <w:tcBorders>
              <w:top w:val="nil"/>
              <w:left w:val="nil"/>
              <w:bottom w:val="nil"/>
              <w:right w:val="single" w:sz="8" w:space="0" w:color="auto"/>
            </w:tcBorders>
            <w:shd w:val="clear" w:color="auto" w:fill="auto"/>
            <w:vAlign w:val="center"/>
            <w:hideMark/>
          </w:tcPr>
          <w:p w14:paraId="0CC74018" w14:textId="7777777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w:t>
            </w:r>
          </w:p>
        </w:tc>
        <w:tc>
          <w:tcPr>
            <w:tcW w:w="1103" w:type="dxa"/>
            <w:tcBorders>
              <w:top w:val="nil"/>
              <w:left w:val="nil"/>
              <w:bottom w:val="nil"/>
              <w:right w:val="nil"/>
            </w:tcBorders>
            <w:shd w:val="clear" w:color="auto" w:fill="auto"/>
            <w:vAlign w:val="center"/>
            <w:hideMark/>
          </w:tcPr>
          <w:p w14:paraId="52F2A2AC" w14:textId="77777777" w:rsidR="00332532" w:rsidRPr="00332532" w:rsidRDefault="00332532" w:rsidP="00332532">
            <w:pPr>
              <w:jc w:val="right"/>
              <w:rPr>
                <w:rFonts w:ascii="Arial" w:eastAsia="Times New Roman" w:hAnsi="Arial" w:cs="Arial"/>
                <w:sz w:val="20"/>
                <w:szCs w:val="20"/>
              </w:rPr>
            </w:pPr>
          </w:p>
        </w:tc>
        <w:tc>
          <w:tcPr>
            <w:tcW w:w="1176" w:type="dxa"/>
            <w:tcBorders>
              <w:top w:val="nil"/>
              <w:left w:val="nil"/>
              <w:bottom w:val="nil"/>
              <w:right w:val="nil"/>
            </w:tcBorders>
            <w:shd w:val="clear" w:color="auto" w:fill="auto"/>
            <w:vAlign w:val="center"/>
            <w:hideMark/>
          </w:tcPr>
          <w:p w14:paraId="4157850A" w14:textId="77777777" w:rsidR="00332532" w:rsidRPr="00332532" w:rsidRDefault="00332532" w:rsidP="00332532">
            <w:pPr>
              <w:jc w:val="right"/>
              <w:rPr>
                <w:rFonts w:ascii="Arial" w:eastAsia="Times New Roman" w:hAnsi="Arial" w:cs="Arial"/>
                <w:sz w:val="20"/>
                <w:szCs w:val="20"/>
              </w:rPr>
            </w:pPr>
          </w:p>
        </w:tc>
        <w:tc>
          <w:tcPr>
            <w:tcW w:w="1372" w:type="dxa"/>
            <w:tcBorders>
              <w:top w:val="nil"/>
              <w:left w:val="nil"/>
              <w:bottom w:val="nil"/>
              <w:right w:val="nil"/>
            </w:tcBorders>
            <w:shd w:val="clear" w:color="auto" w:fill="auto"/>
            <w:vAlign w:val="center"/>
            <w:hideMark/>
          </w:tcPr>
          <w:p w14:paraId="5597A154" w14:textId="77777777" w:rsidR="00332532" w:rsidRPr="00332532" w:rsidRDefault="00332532" w:rsidP="00332532">
            <w:pPr>
              <w:jc w:val="right"/>
              <w:rPr>
                <w:rFonts w:ascii="Arial" w:eastAsia="Times New Roman" w:hAnsi="Arial" w:cs="Arial"/>
                <w:sz w:val="20"/>
                <w:szCs w:val="20"/>
              </w:rPr>
            </w:pPr>
          </w:p>
        </w:tc>
        <w:tc>
          <w:tcPr>
            <w:tcW w:w="1495" w:type="dxa"/>
            <w:tcBorders>
              <w:top w:val="nil"/>
              <w:left w:val="nil"/>
              <w:bottom w:val="nil"/>
              <w:right w:val="nil"/>
            </w:tcBorders>
            <w:shd w:val="clear" w:color="auto" w:fill="auto"/>
            <w:vAlign w:val="center"/>
            <w:hideMark/>
          </w:tcPr>
          <w:p w14:paraId="35150568" w14:textId="77777777" w:rsidR="00332532" w:rsidRPr="00332532" w:rsidRDefault="00332532" w:rsidP="00332532">
            <w:pPr>
              <w:jc w:val="right"/>
              <w:rPr>
                <w:rFonts w:ascii="Arial" w:eastAsia="Times New Roman" w:hAnsi="Arial" w:cs="Arial"/>
                <w:sz w:val="20"/>
                <w:szCs w:val="20"/>
              </w:rPr>
            </w:pPr>
          </w:p>
        </w:tc>
      </w:tr>
      <w:tr w:rsidR="00332532" w:rsidRPr="00332532" w14:paraId="41DBF6E9" w14:textId="77777777" w:rsidTr="00721150">
        <w:trPr>
          <w:trHeight w:val="220"/>
        </w:trPr>
        <w:tc>
          <w:tcPr>
            <w:tcW w:w="3751" w:type="dxa"/>
            <w:tcBorders>
              <w:top w:val="nil"/>
              <w:left w:val="nil"/>
              <w:bottom w:val="nil"/>
              <w:right w:val="nil"/>
            </w:tcBorders>
            <w:shd w:val="clear" w:color="auto" w:fill="auto"/>
            <w:vAlign w:val="center"/>
            <w:hideMark/>
          </w:tcPr>
          <w:p w14:paraId="1AAEDF3B"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 xml:space="preserve">Matron Swinton </w:t>
            </w:r>
            <w:proofErr w:type="spellStart"/>
            <w:r w:rsidRPr="00332532">
              <w:rPr>
                <w:rFonts w:ascii="Arial" w:eastAsia="Times New Roman" w:hAnsi="Arial" w:cs="Arial"/>
                <w:sz w:val="20"/>
                <w:szCs w:val="20"/>
              </w:rPr>
              <w:t>placespace</w:t>
            </w:r>
            <w:proofErr w:type="spellEnd"/>
            <w:r w:rsidRPr="00332532">
              <w:rPr>
                <w:rFonts w:ascii="Arial" w:eastAsia="Times New Roman" w:hAnsi="Arial" w:cs="Arial"/>
                <w:sz w:val="20"/>
                <w:szCs w:val="20"/>
              </w:rPr>
              <w:t xml:space="preserve"> upgrade</w:t>
            </w:r>
          </w:p>
        </w:tc>
        <w:tc>
          <w:tcPr>
            <w:tcW w:w="1250" w:type="dxa"/>
            <w:tcBorders>
              <w:top w:val="nil"/>
              <w:left w:val="nil"/>
              <w:bottom w:val="nil"/>
              <w:right w:val="single" w:sz="8" w:space="0" w:color="auto"/>
            </w:tcBorders>
            <w:shd w:val="clear" w:color="auto" w:fill="auto"/>
            <w:vAlign w:val="center"/>
            <w:hideMark/>
          </w:tcPr>
          <w:p w14:paraId="41B68778" w14:textId="67B6C13B" w:rsidR="00332532" w:rsidRPr="00332532" w:rsidRDefault="00133308" w:rsidP="00332532">
            <w:pPr>
              <w:jc w:val="right"/>
              <w:rPr>
                <w:rFonts w:ascii="Arial" w:eastAsia="Times New Roman" w:hAnsi="Arial" w:cs="Arial"/>
                <w:bCs/>
                <w:sz w:val="20"/>
                <w:szCs w:val="20"/>
              </w:rPr>
            </w:pPr>
            <w:r>
              <w:rPr>
                <w:rFonts w:ascii="Arial" w:eastAsia="Times New Roman" w:hAnsi="Arial" w:cs="Arial"/>
                <w:bCs/>
                <w:sz w:val="20"/>
                <w:szCs w:val="20"/>
              </w:rPr>
              <w:t xml:space="preserve">  </w:t>
            </w:r>
            <w:r w:rsidR="00332532" w:rsidRPr="00332532">
              <w:rPr>
                <w:rFonts w:ascii="Arial" w:eastAsia="Times New Roman" w:hAnsi="Arial" w:cs="Arial"/>
                <w:bCs/>
                <w:sz w:val="20"/>
                <w:szCs w:val="20"/>
              </w:rPr>
              <w:t xml:space="preserve"> 80 </w:t>
            </w:r>
          </w:p>
        </w:tc>
        <w:tc>
          <w:tcPr>
            <w:tcW w:w="1299" w:type="dxa"/>
            <w:tcBorders>
              <w:top w:val="nil"/>
              <w:left w:val="nil"/>
              <w:bottom w:val="nil"/>
              <w:right w:val="nil"/>
            </w:tcBorders>
            <w:shd w:val="clear" w:color="auto" w:fill="auto"/>
            <w:vAlign w:val="center"/>
            <w:hideMark/>
          </w:tcPr>
          <w:p w14:paraId="1277D772" w14:textId="32195D20"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299" w:type="dxa"/>
            <w:tcBorders>
              <w:top w:val="nil"/>
              <w:left w:val="nil"/>
              <w:bottom w:val="nil"/>
              <w:right w:val="nil"/>
            </w:tcBorders>
            <w:shd w:val="clear" w:color="auto" w:fill="auto"/>
            <w:vAlign w:val="center"/>
            <w:hideMark/>
          </w:tcPr>
          <w:p w14:paraId="1A90E385" w14:textId="7619D63A"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299" w:type="dxa"/>
            <w:tcBorders>
              <w:top w:val="nil"/>
              <w:left w:val="nil"/>
              <w:bottom w:val="nil"/>
              <w:right w:val="nil"/>
            </w:tcBorders>
            <w:shd w:val="clear" w:color="auto" w:fill="auto"/>
            <w:vAlign w:val="center"/>
            <w:hideMark/>
          </w:tcPr>
          <w:p w14:paraId="43751426" w14:textId="208B8D5B"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80 </w:t>
            </w:r>
          </w:p>
        </w:tc>
        <w:tc>
          <w:tcPr>
            <w:tcW w:w="1413" w:type="dxa"/>
            <w:tcBorders>
              <w:top w:val="nil"/>
              <w:left w:val="nil"/>
              <w:bottom w:val="nil"/>
              <w:right w:val="single" w:sz="8" w:space="0" w:color="auto"/>
            </w:tcBorders>
            <w:shd w:val="clear" w:color="auto" w:fill="auto"/>
            <w:vAlign w:val="center"/>
            <w:hideMark/>
          </w:tcPr>
          <w:p w14:paraId="7D92BD6F" w14:textId="18D0237B"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017A3E0B" w14:textId="260CD654"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176" w:type="dxa"/>
            <w:tcBorders>
              <w:top w:val="nil"/>
              <w:left w:val="nil"/>
              <w:bottom w:val="nil"/>
              <w:right w:val="nil"/>
            </w:tcBorders>
            <w:shd w:val="clear" w:color="auto" w:fill="auto"/>
            <w:vAlign w:val="center"/>
            <w:hideMark/>
          </w:tcPr>
          <w:p w14:paraId="49AAE311" w14:textId="3BD9A3F3"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372" w:type="dxa"/>
            <w:tcBorders>
              <w:top w:val="nil"/>
              <w:left w:val="nil"/>
              <w:bottom w:val="nil"/>
              <w:right w:val="nil"/>
            </w:tcBorders>
            <w:shd w:val="clear" w:color="auto" w:fill="auto"/>
            <w:vAlign w:val="center"/>
            <w:hideMark/>
          </w:tcPr>
          <w:p w14:paraId="3BD5F06C" w14:textId="13E823D7"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80 </w:t>
            </w:r>
          </w:p>
        </w:tc>
        <w:tc>
          <w:tcPr>
            <w:tcW w:w="1495" w:type="dxa"/>
            <w:tcBorders>
              <w:top w:val="nil"/>
              <w:left w:val="nil"/>
              <w:bottom w:val="nil"/>
              <w:right w:val="nil"/>
            </w:tcBorders>
            <w:shd w:val="clear" w:color="auto" w:fill="auto"/>
            <w:vAlign w:val="center"/>
            <w:hideMark/>
          </w:tcPr>
          <w:p w14:paraId="19753E19" w14:textId="1B921C29"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r>
      <w:tr w:rsidR="00332532" w:rsidRPr="00332532" w14:paraId="6A92F009" w14:textId="77777777" w:rsidTr="00721150">
        <w:trPr>
          <w:trHeight w:val="236"/>
        </w:trPr>
        <w:tc>
          <w:tcPr>
            <w:tcW w:w="3751" w:type="dxa"/>
            <w:tcBorders>
              <w:top w:val="nil"/>
              <w:left w:val="nil"/>
              <w:bottom w:val="nil"/>
              <w:right w:val="nil"/>
            </w:tcBorders>
            <w:shd w:val="clear" w:color="auto" w:fill="auto"/>
            <w:vAlign w:val="center"/>
            <w:hideMark/>
          </w:tcPr>
          <w:p w14:paraId="2E9C1A78"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Council pound upgrade</w:t>
            </w:r>
          </w:p>
        </w:tc>
        <w:tc>
          <w:tcPr>
            <w:tcW w:w="1250" w:type="dxa"/>
            <w:tcBorders>
              <w:top w:val="nil"/>
              <w:left w:val="nil"/>
              <w:bottom w:val="single" w:sz="8" w:space="0" w:color="auto"/>
              <w:right w:val="single" w:sz="8" w:space="0" w:color="auto"/>
            </w:tcBorders>
            <w:shd w:val="clear" w:color="auto" w:fill="auto"/>
            <w:vAlign w:val="center"/>
            <w:hideMark/>
          </w:tcPr>
          <w:p w14:paraId="35B02E8F" w14:textId="4F4F24BD"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400 </w:t>
            </w:r>
          </w:p>
        </w:tc>
        <w:tc>
          <w:tcPr>
            <w:tcW w:w="1299" w:type="dxa"/>
            <w:tcBorders>
              <w:top w:val="nil"/>
              <w:left w:val="nil"/>
              <w:bottom w:val="single" w:sz="8" w:space="0" w:color="auto"/>
              <w:right w:val="nil"/>
            </w:tcBorders>
            <w:shd w:val="clear" w:color="auto" w:fill="auto"/>
            <w:vAlign w:val="center"/>
            <w:hideMark/>
          </w:tcPr>
          <w:p w14:paraId="42F6E9EF" w14:textId="4881BC7F"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99" w:type="dxa"/>
            <w:tcBorders>
              <w:top w:val="nil"/>
              <w:left w:val="nil"/>
              <w:bottom w:val="single" w:sz="8" w:space="0" w:color="auto"/>
              <w:right w:val="nil"/>
            </w:tcBorders>
            <w:shd w:val="clear" w:color="auto" w:fill="auto"/>
            <w:vAlign w:val="center"/>
            <w:hideMark/>
          </w:tcPr>
          <w:p w14:paraId="15794254" w14:textId="25CCCF3B"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400 </w:t>
            </w:r>
          </w:p>
        </w:tc>
        <w:tc>
          <w:tcPr>
            <w:tcW w:w="1299" w:type="dxa"/>
            <w:tcBorders>
              <w:top w:val="nil"/>
              <w:left w:val="nil"/>
              <w:bottom w:val="single" w:sz="8" w:space="0" w:color="auto"/>
              <w:right w:val="nil"/>
            </w:tcBorders>
            <w:shd w:val="clear" w:color="auto" w:fill="auto"/>
            <w:vAlign w:val="center"/>
            <w:hideMark/>
          </w:tcPr>
          <w:p w14:paraId="67F25573" w14:textId="28E457DE"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single" w:sz="8" w:space="0" w:color="auto"/>
              <w:right w:val="single" w:sz="8" w:space="0" w:color="auto"/>
            </w:tcBorders>
            <w:shd w:val="clear" w:color="auto" w:fill="auto"/>
            <w:vAlign w:val="center"/>
            <w:hideMark/>
          </w:tcPr>
          <w:p w14:paraId="56C4FAD0" w14:textId="14DBAC8A"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single" w:sz="8" w:space="0" w:color="auto"/>
              <w:right w:val="nil"/>
            </w:tcBorders>
            <w:shd w:val="clear" w:color="auto" w:fill="auto"/>
            <w:vAlign w:val="center"/>
            <w:hideMark/>
          </w:tcPr>
          <w:p w14:paraId="5DD6D5D4" w14:textId="4A76E866"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single" w:sz="8" w:space="0" w:color="auto"/>
              <w:right w:val="nil"/>
            </w:tcBorders>
            <w:shd w:val="clear" w:color="auto" w:fill="auto"/>
            <w:vAlign w:val="center"/>
            <w:hideMark/>
          </w:tcPr>
          <w:p w14:paraId="15D5FECF" w14:textId="69623E67" w:rsidR="00332532" w:rsidRPr="00332532" w:rsidRDefault="00133308" w:rsidP="005E1044">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372" w:type="dxa"/>
            <w:tcBorders>
              <w:top w:val="nil"/>
              <w:left w:val="nil"/>
              <w:bottom w:val="single" w:sz="8" w:space="0" w:color="auto"/>
              <w:right w:val="nil"/>
            </w:tcBorders>
            <w:shd w:val="clear" w:color="auto" w:fill="auto"/>
            <w:vAlign w:val="center"/>
            <w:hideMark/>
          </w:tcPr>
          <w:p w14:paraId="4D9D080A" w14:textId="320FE6A3"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400 </w:t>
            </w:r>
          </w:p>
        </w:tc>
        <w:tc>
          <w:tcPr>
            <w:tcW w:w="1495" w:type="dxa"/>
            <w:tcBorders>
              <w:top w:val="nil"/>
              <w:left w:val="nil"/>
              <w:bottom w:val="single" w:sz="8" w:space="0" w:color="auto"/>
              <w:right w:val="nil"/>
            </w:tcBorders>
            <w:shd w:val="clear" w:color="auto" w:fill="auto"/>
            <w:vAlign w:val="center"/>
            <w:hideMark/>
          </w:tcPr>
          <w:p w14:paraId="1C4A545B" w14:textId="1A822432"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r>
      <w:tr w:rsidR="00332532" w:rsidRPr="00332532" w14:paraId="44EBEE35" w14:textId="77777777" w:rsidTr="00721150">
        <w:trPr>
          <w:trHeight w:val="560"/>
        </w:trPr>
        <w:tc>
          <w:tcPr>
            <w:tcW w:w="3751" w:type="dxa"/>
            <w:tcBorders>
              <w:top w:val="nil"/>
              <w:left w:val="nil"/>
              <w:bottom w:val="nil"/>
              <w:right w:val="nil"/>
            </w:tcBorders>
            <w:shd w:val="clear" w:color="auto" w:fill="auto"/>
            <w:vAlign w:val="center"/>
            <w:hideMark/>
          </w:tcPr>
          <w:p w14:paraId="220F8654" w14:textId="77777777" w:rsidR="00332532" w:rsidRPr="00645F14" w:rsidRDefault="00332532" w:rsidP="00332532">
            <w:pPr>
              <w:rPr>
                <w:rFonts w:ascii="Arial" w:eastAsia="Times New Roman" w:hAnsi="Arial" w:cs="Arial"/>
                <w:b/>
                <w:bCs/>
                <w:sz w:val="20"/>
                <w:szCs w:val="20"/>
              </w:rPr>
            </w:pPr>
            <w:r w:rsidRPr="00645F14">
              <w:rPr>
                <w:rFonts w:ascii="Arial" w:eastAsia="Times New Roman" w:hAnsi="Arial" w:cs="Arial"/>
                <w:b/>
                <w:bCs/>
                <w:sz w:val="20"/>
                <w:szCs w:val="20"/>
              </w:rPr>
              <w:t>TOTAL PROPERTY</w:t>
            </w:r>
          </w:p>
        </w:tc>
        <w:tc>
          <w:tcPr>
            <w:tcW w:w="1250" w:type="dxa"/>
            <w:tcBorders>
              <w:top w:val="nil"/>
              <w:left w:val="nil"/>
              <w:bottom w:val="single" w:sz="8" w:space="0" w:color="auto"/>
              <w:right w:val="single" w:sz="8" w:space="0" w:color="auto"/>
            </w:tcBorders>
            <w:shd w:val="clear" w:color="auto" w:fill="auto"/>
            <w:vAlign w:val="center"/>
            <w:hideMark/>
          </w:tcPr>
          <w:p w14:paraId="48A0FE0F" w14:textId="008759B5" w:rsidR="00332532" w:rsidRPr="00645F14" w:rsidRDefault="00133308" w:rsidP="00332532">
            <w:pPr>
              <w:jc w:val="right"/>
              <w:rPr>
                <w:rFonts w:ascii="Arial" w:eastAsia="Times New Roman" w:hAnsi="Arial" w:cs="Arial"/>
                <w:b/>
                <w:bCs/>
                <w:sz w:val="20"/>
                <w:szCs w:val="20"/>
              </w:rPr>
            </w:pPr>
            <w:r>
              <w:rPr>
                <w:rFonts w:ascii="Arial" w:eastAsia="Times New Roman" w:hAnsi="Arial" w:cs="Arial"/>
                <w:b/>
                <w:bCs/>
                <w:sz w:val="20"/>
                <w:szCs w:val="20"/>
              </w:rPr>
              <w:t xml:space="preserve">  </w:t>
            </w:r>
            <w:r w:rsidR="00332532" w:rsidRPr="00645F14">
              <w:rPr>
                <w:rFonts w:ascii="Arial" w:eastAsia="Times New Roman" w:hAnsi="Arial" w:cs="Arial"/>
                <w:b/>
                <w:bCs/>
                <w:sz w:val="20"/>
                <w:szCs w:val="20"/>
              </w:rPr>
              <w:t xml:space="preserve">3,481 </w:t>
            </w:r>
          </w:p>
        </w:tc>
        <w:tc>
          <w:tcPr>
            <w:tcW w:w="1299" w:type="dxa"/>
            <w:tcBorders>
              <w:top w:val="nil"/>
              <w:left w:val="nil"/>
              <w:bottom w:val="single" w:sz="8" w:space="0" w:color="auto"/>
              <w:right w:val="nil"/>
            </w:tcBorders>
            <w:shd w:val="clear" w:color="auto" w:fill="auto"/>
            <w:vAlign w:val="center"/>
            <w:hideMark/>
          </w:tcPr>
          <w:p w14:paraId="633F7278" w14:textId="1F777582" w:rsidR="00332532" w:rsidRPr="00645F14"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645F14">
              <w:rPr>
                <w:rFonts w:ascii="Arial" w:eastAsia="Times New Roman" w:hAnsi="Arial" w:cs="Arial"/>
                <w:b/>
                <w:sz w:val="20"/>
                <w:szCs w:val="20"/>
              </w:rPr>
              <w:t xml:space="preserve">   -   </w:t>
            </w:r>
          </w:p>
        </w:tc>
        <w:tc>
          <w:tcPr>
            <w:tcW w:w="1299" w:type="dxa"/>
            <w:tcBorders>
              <w:top w:val="nil"/>
              <w:left w:val="nil"/>
              <w:bottom w:val="single" w:sz="8" w:space="0" w:color="auto"/>
              <w:right w:val="nil"/>
            </w:tcBorders>
            <w:shd w:val="clear" w:color="auto" w:fill="auto"/>
            <w:vAlign w:val="center"/>
            <w:hideMark/>
          </w:tcPr>
          <w:p w14:paraId="14174A73" w14:textId="6B0293FA" w:rsidR="00332532" w:rsidRPr="00645F14"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645F14">
              <w:rPr>
                <w:rFonts w:ascii="Arial" w:eastAsia="Times New Roman" w:hAnsi="Arial" w:cs="Arial"/>
                <w:b/>
                <w:sz w:val="20"/>
                <w:szCs w:val="20"/>
              </w:rPr>
              <w:t xml:space="preserve"> 2,101 </w:t>
            </w:r>
          </w:p>
        </w:tc>
        <w:tc>
          <w:tcPr>
            <w:tcW w:w="1299" w:type="dxa"/>
            <w:tcBorders>
              <w:top w:val="nil"/>
              <w:left w:val="nil"/>
              <w:bottom w:val="single" w:sz="8" w:space="0" w:color="auto"/>
              <w:right w:val="nil"/>
            </w:tcBorders>
            <w:shd w:val="clear" w:color="auto" w:fill="auto"/>
            <w:vAlign w:val="center"/>
            <w:hideMark/>
          </w:tcPr>
          <w:p w14:paraId="5C8FE3FC" w14:textId="33386298" w:rsidR="00332532" w:rsidRPr="00645F14" w:rsidRDefault="00332532" w:rsidP="00332532">
            <w:pPr>
              <w:jc w:val="right"/>
              <w:rPr>
                <w:rFonts w:ascii="Arial" w:eastAsia="Times New Roman" w:hAnsi="Arial" w:cs="Arial"/>
                <w:b/>
                <w:sz w:val="20"/>
                <w:szCs w:val="20"/>
              </w:rPr>
            </w:pPr>
            <w:r w:rsidRPr="00645F14">
              <w:rPr>
                <w:rFonts w:ascii="Arial" w:eastAsia="Times New Roman" w:hAnsi="Arial" w:cs="Arial"/>
                <w:b/>
                <w:sz w:val="20"/>
                <w:szCs w:val="20"/>
              </w:rPr>
              <w:t xml:space="preserve">1,380 </w:t>
            </w:r>
          </w:p>
        </w:tc>
        <w:tc>
          <w:tcPr>
            <w:tcW w:w="1413" w:type="dxa"/>
            <w:tcBorders>
              <w:top w:val="nil"/>
              <w:left w:val="nil"/>
              <w:bottom w:val="single" w:sz="8" w:space="0" w:color="auto"/>
              <w:right w:val="single" w:sz="8" w:space="0" w:color="auto"/>
            </w:tcBorders>
            <w:shd w:val="clear" w:color="auto" w:fill="auto"/>
            <w:vAlign w:val="center"/>
            <w:hideMark/>
          </w:tcPr>
          <w:p w14:paraId="172A1BF5" w14:textId="349156A0" w:rsidR="00332532" w:rsidRPr="00645F14" w:rsidRDefault="00332532" w:rsidP="00332532">
            <w:pPr>
              <w:jc w:val="right"/>
              <w:rPr>
                <w:rFonts w:ascii="Arial" w:eastAsia="Times New Roman" w:hAnsi="Arial" w:cs="Arial"/>
                <w:b/>
                <w:sz w:val="20"/>
                <w:szCs w:val="20"/>
              </w:rPr>
            </w:pPr>
            <w:r w:rsidRPr="00645F14">
              <w:rPr>
                <w:rFonts w:ascii="Arial" w:eastAsia="Times New Roman" w:hAnsi="Arial" w:cs="Arial"/>
                <w:b/>
                <w:sz w:val="20"/>
                <w:szCs w:val="20"/>
              </w:rPr>
              <w:t xml:space="preserve">-   </w:t>
            </w:r>
          </w:p>
        </w:tc>
        <w:tc>
          <w:tcPr>
            <w:tcW w:w="1103" w:type="dxa"/>
            <w:tcBorders>
              <w:top w:val="nil"/>
              <w:left w:val="nil"/>
              <w:bottom w:val="single" w:sz="8" w:space="0" w:color="auto"/>
              <w:right w:val="nil"/>
            </w:tcBorders>
            <w:shd w:val="clear" w:color="auto" w:fill="auto"/>
            <w:vAlign w:val="center"/>
            <w:hideMark/>
          </w:tcPr>
          <w:p w14:paraId="457F3E93" w14:textId="46B505AD" w:rsidR="00332532" w:rsidRPr="00645F14" w:rsidRDefault="00332532" w:rsidP="00332532">
            <w:pPr>
              <w:jc w:val="right"/>
              <w:rPr>
                <w:rFonts w:ascii="Arial" w:eastAsia="Times New Roman" w:hAnsi="Arial" w:cs="Arial"/>
                <w:b/>
                <w:sz w:val="20"/>
                <w:szCs w:val="20"/>
              </w:rPr>
            </w:pPr>
            <w:r w:rsidRPr="00645F14">
              <w:rPr>
                <w:rFonts w:ascii="Arial" w:eastAsia="Times New Roman" w:hAnsi="Arial" w:cs="Arial"/>
                <w:b/>
                <w:sz w:val="20"/>
                <w:szCs w:val="20"/>
              </w:rPr>
              <w:t xml:space="preserve">   -   </w:t>
            </w:r>
          </w:p>
        </w:tc>
        <w:tc>
          <w:tcPr>
            <w:tcW w:w="1176" w:type="dxa"/>
            <w:tcBorders>
              <w:top w:val="nil"/>
              <w:left w:val="nil"/>
              <w:bottom w:val="single" w:sz="8" w:space="0" w:color="auto"/>
              <w:right w:val="nil"/>
            </w:tcBorders>
            <w:shd w:val="clear" w:color="auto" w:fill="auto"/>
            <w:vAlign w:val="center"/>
            <w:hideMark/>
          </w:tcPr>
          <w:p w14:paraId="3D906C90" w14:textId="11B0887B" w:rsidR="00332532" w:rsidRPr="00645F14"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645F14">
              <w:rPr>
                <w:rFonts w:ascii="Arial" w:eastAsia="Times New Roman" w:hAnsi="Arial" w:cs="Arial"/>
                <w:b/>
                <w:sz w:val="20"/>
                <w:szCs w:val="20"/>
              </w:rPr>
              <w:t xml:space="preserve"> -   </w:t>
            </w:r>
          </w:p>
        </w:tc>
        <w:tc>
          <w:tcPr>
            <w:tcW w:w="1372" w:type="dxa"/>
            <w:tcBorders>
              <w:top w:val="nil"/>
              <w:left w:val="nil"/>
              <w:bottom w:val="single" w:sz="8" w:space="0" w:color="auto"/>
              <w:right w:val="nil"/>
            </w:tcBorders>
            <w:shd w:val="clear" w:color="auto" w:fill="auto"/>
            <w:vAlign w:val="center"/>
            <w:hideMark/>
          </w:tcPr>
          <w:p w14:paraId="68A19E03" w14:textId="1D702CBE" w:rsidR="00332532" w:rsidRPr="00645F14" w:rsidRDefault="00332532" w:rsidP="00332532">
            <w:pPr>
              <w:jc w:val="right"/>
              <w:rPr>
                <w:rFonts w:ascii="Arial" w:eastAsia="Times New Roman" w:hAnsi="Arial" w:cs="Arial"/>
                <w:b/>
                <w:sz w:val="20"/>
                <w:szCs w:val="20"/>
              </w:rPr>
            </w:pPr>
            <w:r w:rsidRPr="00645F14">
              <w:rPr>
                <w:rFonts w:ascii="Arial" w:eastAsia="Times New Roman" w:hAnsi="Arial" w:cs="Arial"/>
                <w:b/>
                <w:sz w:val="20"/>
                <w:szCs w:val="20"/>
              </w:rPr>
              <w:t xml:space="preserve"> 2,481 </w:t>
            </w:r>
          </w:p>
        </w:tc>
        <w:tc>
          <w:tcPr>
            <w:tcW w:w="1495" w:type="dxa"/>
            <w:tcBorders>
              <w:top w:val="nil"/>
              <w:left w:val="nil"/>
              <w:bottom w:val="single" w:sz="8" w:space="0" w:color="auto"/>
              <w:right w:val="single" w:sz="8" w:space="0" w:color="auto"/>
            </w:tcBorders>
            <w:shd w:val="clear" w:color="auto" w:fill="auto"/>
            <w:vAlign w:val="center"/>
            <w:hideMark/>
          </w:tcPr>
          <w:p w14:paraId="1B37C0CB" w14:textId="44BEB513" w:rsidR="00332532" w:rsidRPr="00645F14"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645F14">
              <w:rPr>
                <w:rFonts w:ascii="Arial" w:eastAsia="Times New Roman" w:hAnsi="Arial" w:cs="Arial"/>
                <w:b/>
                <w:sz w:val="20"/>
                <w:szCs w:val="20"/>
              </w:rPr>
              <w:t xml:space="preserve">1,000 </w:t>
            </w:r>
          </w:p>
        </w:tc>
      </w:tr>
      <w:tr w:rsidR="00332532" w:rsidRPr="00332532" w14:paraId="31EB490B" w14:textId="77777777" w:rsidTr="00721150">
        <w:trPr>
          <w:trHeight w:val="101"/>
        </w:trPr>
        <w:tc>
          <w:tcPr>
            <w:tcW w:w="3751" w:type="dxa"/>
            <w:tcBorders>
              <w:top w:val="nil"/>
              <w:left w:val="nil"/>
              <w:bottom w:val="nil"/>
              <w:right w:val="nil"/>
            </w:tcBorders>
            <w:shd w:val="clear" w:color="auto" w:fill="auto"/>
            <w:vAlign w:val="center"/>
            <w:hideMark/>
          </w:tcPr>
          <w:p w14:paraId="2A1E4584" w14:textId="77777777" w:rsidR="00332532" w:rsidRPr="00332532" w:rsidRDefault="00332532" w:rsidP="00332532">
            <w:pPr>
              <w:jc w:val="right"/>
              <w:rPr>
                <w:rFonts w:ascii="Arial" w:eastAsia="Times New Roman" w:hAnsi="Arial" w:cs="Arial"/>
                <w:sz w:val="20"/>
                <w:szCs w:val="20"/>
              </w:rPr>
            </w:pPr>
          </w:p>
        </w:tc>
        <w:tc>
          <w:tcPr>
            <w:tcW w:w="1250" w:type="dxa"/>
            <w:tcBorders>
              <w:top w:val="nil"/>
              <w:left w:val="nil"/>
              <w:bottom w:val="nil"/>
              <w:right w:val="single" w:sz="8" w:space="0" w:color="auto"/>
            </w:tcBorders>
            <w:shd w:val="clear" w:color="auto" w:fill="auto"/>
            <w:vAlign w:val="center"/>
            <w:hideMark/>
          </w:tcPr>
          <w:p w14:paraId="665D9FC2" w14:textId="77777777" w:rsidR="00332532" w:rsidRPr="00332532" w:rsidRDefault="00332532" w:rsidP="00332532">
            <w:pPr>
              <w:jc w:val="right"/>
              <w:rPr>
                <w:rFonts w:ascii="Arial" w:eastAsia="Times New Roman" w:hAnsi="Arial" w:cs="Arial"/>
                <w:bCs/>
                <w:color w:val="000000"/>
                <w:sz w:val="20"/>
                <w:szCs w:val="20"/>
              </w:rPr>
            </w:pPr>
            <w:r w:rsidRPr="00332532">
              <w:rPr>
                <w:rFonts w:ascii="Arial" w:eastAsia="Times New Roman" w:hAnsi="Arial" w:cs="Arial"/>
                <w:bCs/>
                <w:color w:val="000000"/>
                <w:sz w:val="20"/>
                <w:szCs w:val="20"/>
              </w:rPr>
              <w:t> </w:t>
            </w:r>
          </w:p>
        </w:tc>
        <w:tc>
          <w:tcPr>
            <w:tcW w:w="1299" w:type="dxa"/>
            <w:tcBorders>
              <w:top w:val="nil"/>
              <w:left w:val="nil"/>
              <w:bottom w:val="nil"/>
              <w:right w:val="nil"/>
            </w:tcBorders>
            <w:shd w:val="clear" w:color="auto" w:fill="auto"/>
            <w:vAlign w:val="center"/>
            <w:hideMark/>
          </w:tcPr>
          <w:p w14:paraId="30C6C845" w14:textId="77777777" w:rsidR="00332532" w:rsidRPr="00332532" w:rsidRDefault="00332532" w:rsidP="00332532">
            <w:pPr>
              <w:jc w:val="right"/>
              <w:rPr>
                <w:rFonts w:ascii="Arial" w:eastAsia="Times New Roman" w:hAnsi="Arial" w:cs="Arial"/>
                <w:bCs/>
                <w:color w:val="000000"/>
                <w:sz w:val="20"/>
                <w:szCs w:val="20"/>
              </w:rPr>
            </w:pPr>
          </w:p>
        </w:tc>
        <w:tc>
          <w:tcPr>
            <w:tcW w:w="1299" w:type="dxa"/>
            <w:tcBorders>
              <w:top w:val="nil"/>
              <w:left w:val="nil"/>
              <w:bottom w:val="nil"/>
              <w:right w:val="nil"/>
            </w:tcBorders>
            <w:shd w:val="clear" w:color="auto" w:fill="auto"/>
            <w:vAlign w:val="center"/>
            <w:hideMark/>
          </w:tcPr>
          <w:p w14:paraId="54FDBD08" w14:textId="77777777" w:rsidR="00332532" w:rsidRPr="00332532" w:rsidRDefault="00332532" w:rsidP="00332532">
            <w:pPr>
              <w:jc w:val="right"/>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2549BE10" w14:textId="77777777" w:rsidR="00332532" w:rsidRPr="00332532" w:rsidRDefault="00332532" w:rsidP="00332532">
            <w:pPr>
              <w:jc w:val="right"/>
              <w:rPr>
                <w:rFonts w:ascii="Arial" w:eastAsia="Times New Roman" w:hAnsi="Arial" w:cs="Arial"/>
                <w:sz w:val="20"/>
                <w:szCs w:val="20"/>
              </w:rPr>
            </w:pPr>
          </w:p>
        </w:tc>
        <w:tc>
          <w:tcPr>
            <w:tcW w:w="1413" w:type="dxa"/>
            <w:tcBorders>
              <w:top w:val="nil"/>
              <w:left w:val="nil"/>
              <w:bottom w:val="nil"/>
              <w:right w:val="single" w:sz="8" w:space="0" w:color="auto"/>
            </w:tcBorders>
            <w:shd w:val="clear" w:color="auto" w:fill="auto"/>
            <w:vAlign w:val="center"/>
            <w:hideMark/>
          </w:tcPr>
          <w:p w14:paraId="190D43B5" w14:textId="77777777" w:rsidR="00332532" w:rsidRPr="00332532" w:rsidRDefault="00332532" w:rsidP="00332532">
            <w:pPr>
              <w:jc w:val="right"/>
              <w:rPr>
                <w:rFonts w:ascii="Arial" w:eastAsia="Times New Roman" w:hAnsi="Arial" w:cs="Arial"/>
                <w:color w:val="000000"/>
                <w:sz w:val="20"/>
                <w:szCs w:val="20"/>
              </w:rPr>
            </w:pPr>
            <w:r w:rsidRPr="00332532">
              <w:rPr>
                <w:rFonts w:ascii="Arial" w:eastAsia="Times New Roman" w:hAnsi="Arial" w:cs="Arial"/>
                <w:color w:val="000000"/>
                <w:sz w:val="20"/>
                <w:szCs w:val="20"/>
              </w:rPr>
              <w:t> </w:t>
            </w:r>
          </w:p>
        </w:tc>
        <w:tc>
          <w:tcPr>
            <w:tcW w:w="1103" w:type="dxa"/>
            <w:tcBorders>
              <w:top w:val="nil"/>
              <w:left w:val="nil"/>
              <w:bottom w:val="nil"/>
              <w:right w:val="nil"/>
            </w:tcBorders>
            <w:shd w:val="clear" w:color="auto" w:fill="auto"/>
            <w:vAlign w:val="center"/>
            <w:hideMark/>
          </w:tcPr>
          <w:p w14:paraId="2CEB2CB4" w14:textId="77777777" w:rsidR="00332532" w:rsidRPr="00332532" w:rsidRDefault="00332532" w:rsidP="00332532">
            <w:pPr>
              <w:jc w:val="right"/>
              <w:rPr>
                <w:rFonts w:ascii="Arial" w:eastAsia="Times New Roman" w:hAnsi="Arial" w:cs="Arial"/>
                <w:color w:val="000000"/>
                <w:sz w:val="20"/>
                <w:szCs w:val="20"/>
              </w:rPr>
            </w:pPr>
          </w:p>
        </w:tc>
        <w:tc>
          <w:tcPr>
            <w:tcW w:w="1176" w:type="dxa"/>
            <w:tcBorders>
              <w:top w:val="nil"/>
              <w:left w:val="nil"/>
              <w:bottom w:val="nil"/>
              <w:right w:val="nil"/>
            </w:tcBorders>
            <w:shd w:val="clear" w:color="auto" w:fill="auto"/>
            <w:vAlign w:val="center"/>
            <w:hideMark/>
          </w:tcPr>
          <w:p w14:paraId="551EC6D6" w14:textId="77777777" w:rsidR="00332532" w:rsidRPr="00332532" w:rsidRDefault="00332532" w:rsidP="00332532">
            <w:pPr>
              <w:jc w:val="right"/>
              <w:rPr>
                <w:rFonts w:ascii="Arial" w:eastAsia="Times New Roman" w:hAnsi="Arial" w:cs="Arial"/>
                <w:sz w:val="20"/>
                <w:szCs w:val="20"/>
              </w:rPr>
            </w:pPr>
          </w:p>
        </w:tc>
        <w:tc>
          <w:tcPr>
            <w:tcW w:w="1372" w:type="dxa"/>
            <w:tcBorders>
              <w:top w:val="nil"/>
              <w:left w:val="nil"/>
              <w:bottom w:val="nil"/>
              <w:right w:val="nil"/>
            </w:tcBorders>
            <w:shd w:val="clear" w:color="auto" w:fill="auto"/>
            <w:vAlign w:val="center"/>
            <w:hideMark/>
          </w:tcPr>
          <w:p w14:paraId="18BEEA98" w14:textId="77777777" w:rsidR="00332532" w:rsidRPr="00332532" w:rsidRDefault="00332532" w:rsidP="00332532">
            <w:pPr>
              <w:jc w:val="right"/>
              <w:rPr>
                <w:rFonts w:ascii="Arial" w:eastAsia="Times New Roman" w:hAnsi="Arial" w:cs="Arial"/>
                <w:sz w:val="20"/>
                <w:szCs w:val="20"/>
              </w:rPr>
            </w:pPr>
          </w:p>
        </w:tc>
        <w:tc>
          <w:tcPr>
            <w:tcW w:w="1495" w:type="dxa"/>
            <w:tcBorders>
              <w:top w:val="nil"/>
              <w:left w:val="nil"/>
              <w:bottom w:val="nil"/>
              <w:right w:val="nil"/>
            </w:tcBorders>
            <w:shd w:val="clear" w:color="auto" w:fill="auto"/>
            <w:vAlign w:val="center"/>
            <w:hideMark/>
          </w:tcPr>
          <w:p w14:paraId="6F3A7D71" w14:textId="77777777" w:rsidR="00332532" w:rsidRPr="00332532" w:rsidRDefault="00332532" w:rsidP="00332532">
            <w:pPr>
              <w:jc w:val="right"/>
              <w:rPr>
                <w:rFonts w:ascii="Arial" w:eastAsia="Times New Roman" w:hAnsi="Arial" w:cs="Arial"/>
                <w:sz w:val="20"/>
                <w:szCs w:val="20"/>
              </w:rPr>
            </w:pPr>
          </w:p>
        </w:tc>
      </w:tr>
      <w:tr w:rsidR="00332532" w:rsidRPr="00332532" w14:paraId="69B7A0A1" w14:textId="77777777" w:rsidTr="00721150">
        <w:trPr>
          <w:trHeight w:val="220"/>
        </w:trPr>
        <w:tc>
          <w:tcPr>
            <w:tcW w:w="3751" w:type="dxa"/>
            <w:tcBorders>
              <w:top w:val="nil"/>
              <w:left w:val="nil"/>
              <w:bottom w:val="nil"/>
              <w:right w:val="nil"/>
            </w:tcBorders>
            <w:shd w:val="clear" w:color="auto" w:fill="auto"/>
            <w:vAlign w:val="center"/>
            <w:hideMark/>
          </w:tcPr>
          <w:p w14:paraId="2A5E018A" w14:textId="77777777" w:rsidR="00332532" w:rsidRPr="00645F14" w:rsidRDefault="00332532" w:rsidP="00332532">
            <w:pPr>
              <w:rPr>
                <w:rFonts w:ascii="Arial" w:eastAsia="Times New Roman" w:hAnsi="Arial" w:cs="Arial"/>
                <w:b/>
                <w:bCs/>
                <w:sz w:val="20"/>
                <w:szCs w:val="20"/>
              </w:rPr>
            </w:pPr>
            <w:r w:rsidRPr="00645F14">
              <w:rPr>
                <w:rFonts w:ascii="Arial" w:eastAsia="Times New Roman" w:hAnsi="Arial" w:cs="Arial"/>
                <w:b/>
                <w:bCs/>
                <w:sz w:val="20"/>
                <w:szCs w:val="20"/>
              </w:rPr>
              <w:t>PLANT AND EQUIPMENT</w:t>
            </w:r>
          </w:p>
        </w:tc>
        <w:tc>
          <w:tcPr>
            <w:tcW w:w="1250" w:type="dxa"/>
            <w:tcBorders>
              <w:top w:val="nil"/>
              <w:left w:val="nil"/>
              <w:bottom w:val="nil"/>
              <w:right w:val="single" w:sz="8" w:space="0" w:color="auto"/>
            </w:tcBorders>
            <w:shd w:val="clear" w:color="auto" w:fill="auto"/>
            <w:vAlign w:val="center"/>
            <w:hideMark/>
          </w:tcPr>
          <w:p w14:paraId="736DDD1A" w14:textId="77777777" w:rsidR="00332532" w:rsidRPr="00332532" w:rsidRDefault="00332532" w:rsidP="00332532">
            <w:pPr>
              <w:jc w:val="right"/>
              <w:rPr>
                <w:rFonts w:ascii="Arial" w:eastAsia="Times New Roman" w:hAnsi="Arial" w:cs="Arial"/>
                <w:bCs/>
                <w:color w:val="000000"/>
                <w:sz w:val="20"/>
                <w:szCs w:val="20"/>
              </w:rPr>
            </w:pPr>
            <w:r w:rsidRPr="00332532">
              <w:rPr>
                <w:rFonts w:ascii="Arial" w:eastAsia="Times New Roman" w:hAnsi="Arial" w:cs="Arial"/>
                <w:bCs/>
                <w:color w:val="000000"/>
                <w:sz w:val="20"/>
                <w:szCs w:val="20"/>
              </w:rPr>
              <w:t> </w:t>
            </w:r>
          </w:p>
        </w:tc>
        <w:tc>
          <w:tcPr>
            <w:tcW w:w="1299" w:type="dxa"/>
            <w:tcBorders>
              <w:top w:val="nil"/>
              <w:left w:val="nil"/>
              <w:bottom w:val="nil"/>
              <w:right w:val="nil"/>
            </w:tcBorders>
            <w:shd w:val="clear" w:color="auto" w:fill="auto"/>
            <w:vAlign w:val="center"/>
            <w:hideMark/>
          </w:tcPr>
          <w:p w14:paraId="58C823B5" w14:textId="77777777" w:rsidR="00332532" w:rsidRPr="00332532" w:rsidRDefault="00332532" w:rsidP="00332532">
            <w:pPr>
              <w:jc w:val="right"/>
              <w:rPr>
                <w:rFonts w:ascii="Arial" w:eastAsia="Times New Roman" w:hAnsi="Arial" w:cs="Arial"/>
                <w:bCs/>
                <w:color w:val="000000"/>
                <w:sz w:val="20"/>
                <w:szCs w:val="20"/>
              </w:rPr>
            </w:pPr>
          </w:p>
        </w:tc>
        <w:tc>
          <w:tcPr>
            <w:tcW w:w="1299" w:type="dxa"/>
            <w:tcBorders>
              <w:top w:val="nil"/>
              <w:left w:val="nil"/>
              <w:bottom w:val="nil"/>
              <w:right w:val="nil"/>
            </w:tcBorders>
            <w:shd w:val="clear" w:color="auto" w:fill="auto"/>
            <w:vAlign w:val="center"/>
            <w:hideMark/>
          </w:tcPr>
          <w:p w14:paraId="110EBAF0" w14:textId="77777777" w:rsidR="00332532" w:rsidRPr="00332532" w:rsidRDefault="00332532" w:rsidP="00332532">
            <w:pPr>
              <w:jc w:val="right"/>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7D26370A" w14:textId="77777777" w:rsidR="00332532" w:rsidRPr="00332532" w:rsidRDefault="00332532" w:rsidP="00332532">
            <w:pPr>
              <w:jc w:val="right"/>
              <w:rPr>
                <w:rFonts w:ascii="Arial" w:eastAsia="Times New Roman" w:hAnsi="Arial" w:cs="Arial"/>
                <w:sz w:val="20"/>
                <w:szCs w:val="20"/>
              </w:rPr>
            </w:pPr>
          </w:p>
        </w:tc>
        <w:tc>
          <w:tcPr>
            <w:tcW w:w="1413" w:type="dxa"/>
            <w:tcBorders>
              <w:top w:val="nil"/>
              <w:left w:val="nil"/>
              <w:bottom w:val="nil"/>
              <w:right w:val="single" w:sz="8" w:space="0" w:color="auto"/>
            </w:tcBorders>
            <w:shd w:val="clear" w:color="auto" w:fill="auto"/>
            <w:vAlign w:val="center"/>
            <w:hideMark/>
          </w:tcPr>
          <w:p w14:paraId="3E1A8121" w14:textId="77777777" w:rsidR="00332532" w:rsidRPr="00332532" w:rsidRDefault="00332532" w:rsidP="00332532">
            <w:pPr>
              <w:jc w:val="right"/>
              <w:rPr>
                <w:rFonts w:ascii="Arial" w:eastAsia="Times New Roman" w:hAnsi="Arial" w:cs="Arial"/>
                <w:color w:val="000000"/>
                <w:sz w:val="20"/>
                <w:szCs w:val="20"/>
              </w:rPr>
            </w:pPr>
            <w:r w:rsidRPr="00332532">
              <w:rPr>
                <w:rFonts w:ascii="Arial" w:eastAsia="Times New Roman" w:hAnsi="Arial" w:cs="Arial"/>
                <w:color w:val="000000"/>
                <w:sz w:val="20"/>
                <w:szCs w:val="20"/>
              </w:rPr>
              <w:t> </w:t>
            </w:r>
          </w:p>
        </w:tc>
        <w:tc>
          <w:tcPr>
            <w:tcW w:w="1103" w:type="dxa"/>
            <w:tcBorders>
              <w:top w:val="nil"/>
              <w:left w:val="nil"/>
              <w:bottom w:val="nil"/>
              <w:right w:val="nil"/>
            </w:tcBorders>
            <w:shd w:val="clear" w:color="auto" w:fill="auto"/>
            <w:vAlign w:val="center"/>
            <w:hideMark/>
          </w:tcPr>
          <w:p w14:paraId="19D8AAA1" w14:textId="77777777" w:rsidR="00332532" w:rsidRPr="00332532" w:rsidRDefault="00332532" w:rsidP="00332532">
            <w:pPr>
              <w:jc w:val="right"/>
              <w:rPr>
                <w:rFonts w:ascii="Arial" w:eastAsia="Times New Roman" w:hAnsi="Arial" w:cs="Arial"/>
                <w:color w:val="000000"/>
                <w:sz w:val="20"/>
                <w:szCs w:val="20"/>
              </w:rPr>
            </w:pPr>
          </w:p>
        </w:tc>
        <w:tc>
          <w:tcPr>
            <w:tcW w:w="1176" w:type="dxa"/>
            <w:tcBorders>
              <w:top w:val="nil"/>
              <w:left w:val="nil"/>
              <w:bottom w:val="nil"/>
              <w:right w:val="nil"/>
            </w:tcBorders>
            <w:shd w:val="clear" w:color="auto" w:fill="auto"/>
            <w:vAlign w:val="center"/>
            <w:hideMark/>
          </w:tcPr>
          <w:p w14:paraId="28169B96" w14:textId="77777777" w:rsidR="00332532" w:rsidRPr="00332532" w:rsidRDefault="00332532" w:rsidP="00332532">
            <w:pPr>
              <w:jc w:val="right"/>
              <w:rPr>
                <w:rFonts w:ascii="Arial" w:eastAsia="Times New Roman" w:hAnsi="Arial" w:cs="Arial"/>
                <w:sz w:val="20"/>
                <w:szCs w:val="20"/>
              </w:rPr>
            </w:pPr>
          </w:p>
        </w:tc>
        <w:tc>
          <w:tcPr>
            <w:tcW w:w="1372" w:type="dxa"/>
            <w:tcBorders>
              <w:top w:val="nil"/>
              <w:left w:val="nil"/>
              <w:bottom w:val="nil"/>
              <w:right w:val="nil"/>
            </w:tcBorders>
            <w:shd w:val="clear" w:color="auto" w:fill="auto"/>
            <w:vAlign w:val="center"/>
            <w:hideMark/>
          </w:tcPr>
          <w:p w14:paraId="065B8CB5" w14:textId="77777777" w:rsidR="00332532" w:rsidRPr="00332532" w:rsidRDefault="00332532" w:rsidP="00332532">
            <w:pPr>
              <w:jc w:val="right"/>
              <w:rPr>
                <w:rFonts w:ascii="Arial" w:eastAsia="Times New Roman" w:hAnsi="Arial" w:cs="Arial"/>
                <w:sz w:val="20"/>
                <w:szCs w:val="20"/>
              </w:rPr>
            </w:pPr>
          </w:p>
        </w:tc>
        <w:tc>
          <w:tcPr>
            <w:tcW w:w="1495" w:type="dxa"/>
            <w:tcBorders>
              <w:top w:val="nil"/>
              <w:left w:val="nil"/>
              <w:bottom w:val="nil"/>
              <w:right w:val="nil"/>
            </w:tcBorders>
            <w:shd w:val="clear" w:color="auto" w:fill="auto"/>
            <w:vAlign w:val="center"/>
            <w:hideMark/>
          </w:tcPr>
          <w:p w14:paraId="0131AC9C" w14:textId="77777777" w:rsidR="00332532" w:rsidRPr="00332532" w:rsidRDefault="00332532" w:rsidP="00332532">
            <w:pPr>
              <w:jc w:val="right"/>
              <w:rPr>
                <w:rFonts w:ascii="Arial" w:eastAsia="Times New Roman" w:hAnsi="Arial" w:cs="Arial"/>
                <w:sz w:val="20"/>
                <w:szCs w:val="20"/>
              </w:rPr>
            </w:pPr>
          </w:p>
        </w:tc>
      </w:tr>
      <w:tr w:rsidR="00332532" w:rsidRPr="00332532" w14:paraId="5A8D7EB5" w14:textId="77777777" w:rsidTr="00721150">
        <w:trPr>
          <w:trHeight w:val="220"/>
        </w:trPr>
        <w:tc>
          <w:tcPr>
            <w:tcW w:w="3751" w:type="dxa"/>
            <w:tcBorders>
              <w:top w:val="nil"/>
              <w:left w:val="nil"/>
              <w:bottom w:val="nil"/>
              <w:right w:val="nil"/>
            </w:tcBorders>
            <w:shd w:val="clear" w:color="auto" w:fill="auto"/>
            <w:vAlign w:val="center"/>
            <w:hideMark/>
          </w:tcPr>
          <w:p w14:paraId="449A3707" w14:textId="77777777" w:rsidR="00332532" w:rsidRPr="00332532" w:rsidRDefault="00332532" w:rsidP="00332532">
            <w:pPr>
              <w:rPr>
                <w:rFonts w:ascii="Arial" w:eastAsia="Times New Roman" w:hAnsi="Arial" w:cs="Arial"/>
                <w:bCs/>
                <w:sz w:val="20"/>
                <w:szCs w:val="20"/>
              </w:rPr>
            </w:pPr>
            <w:r w:rsidRPr="00332532">
              <w:rPr>
                <w:rFonts w:ascii="Arial" w:eastAsia="Times New Roman" w:hAnsi="Arial" w:cs="Arial"/>
                <w:bCs/>
                <w:sz w:val="20"/>
                <w:szCs w:val="20"/>
              </w:rPr>
              <w:t>Plant, Machinery and Equipment</w:t>
            </w:r>
          </w:p>
        </w:tc>
        <w:tc>
          <w:tcPr>
            <w:tcW w:w="1250" w:type="dxa"/>
            <w:tcBorders>
              <w:top w:val="nil"/>
              <w:left w:val="nil"/>
              <w:bottom w:val="nil"/>
              <w:right w:val="single" w:sz="8" w:space="0" w:color="auto"/>
            </w:tcBorders>
            <w:shd w:val="clear" w:color="auto" w:fill="auto"/>
            <w:vAlign w:val="center"/>
            <w:hideMark/>
          </w:tcPr>
          <w:p w14:paraId="6B3DD41E" w14:textId="77777777" w:rsidR="00332532" w:rsidRPr="00332532" w:rsidRDefault="00332532" w:rsidP="00332532">
            <w:pPr>
              <w:jc w:val="right"/>
              <w:rPr>
                <w:rFonts w:ascii="Arial" w:eastAsia="Times New Roman" w:hAnsi="Arial" w:cs="Arial"/>
                <w:bCs/>
                <w:color w:val="000000"/>
                <w:sz w:val="20"/>
                <w:szCs w:val="20"/>
              </w:rPr>
            </w:pPr>
            <w:r w:rsidRPr="00332532">
              <w:rPr>
                <w:rFonts w:ascii="Arial" w:eastAsia="Times New Roman" w:hAnsi="Arial" w:cs="Arial"/>
                <w:bCs/>
                <w:color w:val="000000"/>
                <w:sz w:val="20"/>
                <w:szCs w:val="20"/>
              </w:rPr>
              <w:t> </w:t>
            </w:r>
          </w:p>
        </w:tc>
        <w:tc>
          <w:tcPr>
            <w:tcW w:w="1299" w:type="dxa"/>
            <w:tcBorders>
              <w:top w:val="nil"/>
              <w:left w:val="nil"/>
              <w:bottom w:val="nil"/>
              <w:right w:val="nil"/>
            </w:tcBorders>
            <w:shd w:val="clear" w:color="auto" w:fill="auto"/>
            <w:vAlign w:val="center"/>
            <w:hideMark/>
          </w:tcPr>
          <w:p w14:paraId="3DFF752A" w14:textId="77777777" w:rsidR="00332532" w:rsidRPr="00332532" w:rsidRDefault="00332532" w:rsidP="00332532">
            <w:pPr>
              <w:jc w:val="right"/>
              <w:rPr>
                <w:rFonts w:ascii="Arial" w:eastAsia="Times New Roman" w:hAnsi="Arial" w:cs="Arial"/>
                <w:bCs/>
                <w:color w:val="000000"/>
                <w:sz w:val="20"/>
                <w:szCs w:val="20"/>
              </w:rPr>
            </w:pPr>
          </w:p>
        </w:tc>
        <w:tc>
          <w:tcPr>
            <w:tcW w:w="1299" w:type="dxa"/>
            <w:tcBorders>
              <w:top w:val="nil"/>
              <w:left w:val="nil"/>
              <w:bottom w:val="nil"/>
              <w:right w:val="nil"/>
            </w:tcBorders>
            <w:shd w:val="clear" w:color="auto" w:fill="auto"/>
            <w:vAlign w:val="center"/>
            <w:hideMark/>
          </w:tcPr>
          <w:p w14:paraId="0C3EA640" w14:textId="77777777" w:rsidR="00332532" w:rsidRPr="00332532" w:rsidRDefault="00332532" w:rsidP="00332532">
            <w:pPr>
              <w:jc w:val="right"/>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5A7C9E7E" w14:textId="77777777" w:rsidR="00332532" w:rsidRPr="00332532" w:rsidRDefault="00332532" w:rsidP="00332532">
            <w:pPr>
              <w:jc w:val="right"/>
              <w:rPr>
                <w:rFonts w:ascii="Arial" w:eastAsia="Times New Roman" w:hAnsi="Arial" w:cs="Arial"/>
                <w:sz w:val="20"/>
                <w:szCs w:val="20"/>
              </w:rPr>
            </w:pPr>
          </w:p>
        </w:tc>
        <w:tc>
          <w:tcPr>
            <w:tcW w:w="1413" w:type="dxa"/>
            <w:tcBorders>
              <w:top w:val="nil"/>
              <w:left w:val="nil"/>
              <w:bottom w:val="nil"/>
              <w:right w:val="single" w:sz="8" w:space="0" w:color="auto"/>
            </w:tcBorders>
            <w:shd w:val="clear" w:color="auto" w:fill="auto"/>
            <w:vAlign w:val="center"/>
            <w:hideMark/>
          </w:tcPr>
          <w:p w14:paraId="79D93F48" w14:textId="77777777" w:rsidR="00332532" w:rsidRPr="00332532" w:rsidRDefault="00332532" w:rsidP="00332532">
            <w:pPr>
              <w:jc w:val="right"/>
              <w:rPr>
                <w:rFonts w:ascii="Arial" w:eastAsia="Times New Roman" w:hAnsi="Arial" w:cs="Arial"/>
                <w:color w:val="000000"/>
                <w:sz w:val="20"/>
                <w:szCs w:val="20"/>
              </w:rPr>
            </w:pPr>
            <w:r w:rsidRPr="00332532">
              <w:rPr>
                <w:rFonts w:ascii="Arial" w:eastAsia="Times New Roman" w:hAnsi="Arial" w:cs="Arial"/>
                <w:color w:val="000000"/>
                <w:sz w:val="20"/>
                <w:szCs w:val="20"/>
              </w:rPr>
              <w:t> </w:t>
            </w:r>
          </w:p>
        </w:tc>
        <w:tc>
          <w:tcPr>
            <w:tcW w:w="1103" w:type="dxa"/>
            <w:tcBorders>
              <w:top w:val="nil"/>
              <w:left w:val="nil"/>
              <w:bottom w:val="nil"/>
              <w:right w:val="nil"/>
            </w:tcBorders>
            <w:shd w:val="clear" w:color="auto" w:fill="auto"/>
            <w:vAlign w:val="center"/>
            <w:hideMark/>
          </w:tcPr>
          <w:p w14:paraId="1E5DA27F" w14:textId="77777777" w:rsidR="00332532" w:rsidRPr="00332532" w:rsidRDefault="00332532" w:rsidP="00332532">
            <w:pPr>
              <w:jc w:val="right"/>
              <w:rPr>
                <w:rFonts w:ascii="Arial" w:eastAsia="Times New Roman" w:hAnsi="Arial" w:cs="Arial"/>
                <w:color w:val="000000"/>
                <w:sz w:val="20"/>
                <w:szCs w:val="20"/>
              </w:rPr>
            </w:pPr>
          </w:p>
        </w:tc>
        <w:tc>
          <w:tcPr>
            <w:tcW w:w="1176" w:type="dxa"/>
            <w:tcBorders>
              <w:top w:val="nil"/>
              <w:left w:val="nil"/>
              <w:bottom w:val="nil"/>
              <w:right w:val="nil"/>
            </w:tcBorders>
            <w:shd w:val="clear" w:color="auto" w:fill="auto"/>
            <w:vAlign w:val="center"/>
            <w:hideMark/>
          </w:tcPr>
          <w:p w14:paraId="092FA700" w14:textId="77777777" w:rsidR="00332532" w:rsidRPr="00332532" w:rsidRDefault="00332532" w:rsidP="00332532">
            <w:pPr>
              <w:jc w:val="right"/>
              <w:rPr>
                <w:rFonts w:ascii="Arial" w:eastAsia="Times New Roman" w:hAnsi="Arial" w:cs="Arial"/>
                <w:sz w:val="20"/>
                <w:szCs w:val="20"/>
              </w:rPr>
            </w:pPr>
          </w:p>
        </w:tc>
        <w:tc>
          <w:tcPr>
            <w:tcW w:w="1372" w:type="dxa"/>
            <w:tcBorders>
              <w:top w:val="nil"/>
              <w:left w:val="nil"/>
              <w:bottom w:val="nil"/>
              <w:right w:val="nil"/>
            </w:tcBorders>
            <w:shd w:val="clear" w:color="auto" w:fill="auto"/>
            <w:vAlign w:val="center"/>
            <w:hideMark/>
          </w:tcPr>
          <w:p w14:paraId="04265BB5" w14:textId="77777777" w:rsidR="00332532" w:rsidRPr="00332532" w:rsidRDefault="00332532" w:rsidP="00332532">
            <w:pPr>
              <w:jc w:val="right"/>
              <w:rPr>
                <w:rFonts w:ascii="Arial" w:eastAsia="Times New Roman" w:hAnsi="Arial" w:cs="Arial"/>
                <w:sz w:val="20"/>
                <w:szCs w:val="20"/>
              </w:rPr>
            </w:pPr>
          </w:p>
        </w:tc>
        <w:tc>
          <w:tcPr>
            <w:tcW w:w="1495" w:type="dxa"/>
            <w:tcBorders>
              <w:top w:val="nil"/>
              <w:left w:val="nil"/>
              <w:bottom w:val="nil"/>
              <w:right w:val="nil"/>
            </w:tcBorders>
            <w:shd w:val="clear" w:color="auto" w:fill="auto"/>
            <w:vAlign w:val="center"/>
            <w:hideMark/>
          </w:tcPr>
          <w:p w14:paraId="4E98E4C7" w14:textId="77777777" w:rsidR="00332532" w:rsidRPr="00332532" w:rsidRDefault="00332532" w:rsidP="00332532">
            <w:pPr>
              <w:jc w:val="right"/>
              <w:rPr>
                <w:rFonts w:ascii="Arial" w:eastAsia="Times New Roman" w:hAnsi="Arial" w:cs="Arial"/>
                <w:sz w:val="20"/>
                <w:szCs w:val="20"/>
              </w:rPr>
            </w:pPr>
          </w:p>
        </w:tc>
      </w:tr>
      <w:tr w:rsidR="00332532" w:rsidRPr="00332532" w14:paraId="76BF7FAF" w14:textId="77777777" w:rsidTr="00721150">
        <w:trPr>
          <w:trHeight w:val="220"/>
        </w:trPr>
        <w:tc>
          <w:tcPr>
            <w:tcW w:w="3751" w:type="dxa"/>
            <w:tcBorders>
              <w:top w:val="nil"/>
              <w:left w:val="nil"/>
              <w:bottom w:val="nil"/>
              <w:right w:val="nil"/>
            </w:tcBorders>
            <w:shd w:val="clear" w:color="auto" w:fill="auto"/>
            <w:vAlign w:val="center"/>
            <w:hideMark/>
          </w:tcPr>
          <w:p w14:paraId="0142CC7C"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Plant replacement</w:t>
            </w:r>
          </w:p>
        </w:tc>
        <w:tc>
          <w:tcPr>
            <w:tcW w:w="1250" w:type="dxa"/>
            <w:tcBorders>
              <w:top w:val="nil"/>
              <w:left w:val="nil"/>
              <w:bottom w:val="nil"/>
              <w:right w:val="single" w:sz="8" w:space="0" w:color="auto"/>
            </w:tcBorders>
            <w:shd w:val="clear" w:color="auto" w:fill="auto"/>
            <w:vAlign w:val="center"/>
            <w:hideMark/>
          </w:tcPr>
          <w:p w14:paraId="7AAB65A5" w14:textId="6AA9076F" w:rsidR="00332532" w:rsidRPr="00332532" w:rsidRDefault="00133308" w:rsidP="00332532">
            <w:pPr>
              <w:jc w:val="right"/>
              <w:rPr>
                <w:rFonts w:ascii="Arial" w:eastAsia="Times New Roman" w:hAnsi="Arial" w:cs="Arial"/>
                <w:bCs/>
                <w:sz w:val="20"/>
                <w:szCs w:val="20"/>
              </w:rPr>
            </w:pPr>
            <w:r>
              <w:rPr>
                <w:rFonts w:ascii="Arial" w:eastAsia="Times New Roman" w:hAnsi="Arial" w:cs="Arial"/>
                <w:bCs/>
                <w:sz w:val="20"/>
                <w:szCs w:val="20"/>
              </w:rPr>
              <w:t xml:space="preserve">  </w:t>
            </w:r>
            <w:r w:rsidR="00332532" w:rsidRPr="00332532">
              <w:rPr>
                <w:rFonts w:ascii="Arial" w:eastAsia="Times New Roman" w:hAnsi="Arial" w:cs="Arial"/>
                <w:bCs/>
                <w:sz w:val="20"/>
                <w:szCs w:val="20"/>
              </w:rPr>
              <w:t xml:space="preserve"> 1,064 </w:t>
            </w:r>
          </w:p>
        </w:tc>
        <w:tc>
          <w:tcPr>
            <w:tcW w:w="1299" w:type="dxa"/>
            <w:tcBorders>
              <w:top w:val="nil"/>
              <w:left w:val="nil"/>
              <w:bottom w:val="nil"/>
              <w:right w:val="nil"/>
            </w:tcBorders>
            <w:shd w:val="clear" w:color="auto" w:fill="auto"/>
            <w:vAlign w:val="center"/>
            <w:hideMark/>
          </w:tcPr>
          <w:p w14:paraId="1C67586A" w14:textId="19F566B2"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299" w:type="dxa"/>
            <w:tcBorders>
              <w:top w:val="nil"/>
              <w:left w:val="nil"/>
              <w:bottom w:val="nil"/>
              <w:right w:val="nil"/>
            </w:tcBorders>
            <w:shd w:val="clear" w:color="auto" w:fill="auto"/>
            <w:vAlign w:val="center"/>
            <w:hideMark/>
          </w:tcPr>
          <w:p w14:paraId="43B7A80F" w14:textId="578E1E1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1,064 </w:t>
            </w:r>
          </w:p>
        </w:tc>
        <w:tc>
          <w:tcPr>
            <w:tcW w:w="1299" w:type="dxa"/>
            <w:tcBorders>
              <w:top w:val="nil"/>
              <w:left w:val="nil"/>
              <w:bottom w:val="nil"/>
              <w:right w:val="nil"/>
            </w:tcBorders>
            <w:shd w:val="clear" w:color="auto" w:fill="auto"/>
            <w:vAlign w:val="center"/>
            <w:hideMark/>
          </w:tcPr>
          <w:p w14:paraId="77B72136" w14:textId="7ACE9366" w:rsidR="00332532" w:rsidRPr="00332532" w:rsidRDefault="00133308" w:rsidP="00EA3EC4">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nil"/>
              <w:right w:val="single" w:sz="8" w:space="0" w:color="auto"/>
            </w:tcBorders>
            <w:shd w:val="clear" w:color="auto" w:fill="auto"/>
            <w:vAlign w:val="center"/>
            <w:hideMark/>
          </w:tcPr>
          <w:p w14:paraId="478205AF" w14:textId="3CBB9220"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6220E828" w14:textId="02E1B2B1"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237741B7" w14:textId="428FA9DD"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72" w:type="dxa"/>
            <w:tcBorders>
              <w:top w:val="nil"/>
              <w:left w:val="nil"/>
              <w:bottom w:val="nil"/>
              <w:right w:val="nil"/>
            </w:tcBorders>
            <w:shd w:val="clear" w:color="auto" w:fill="auto"/>
            <w:vAlign w:val="center"/>
            <w:hideMark/>
          </w:tcPr>
          <w:p w14:paraId="3120D4A3" w14:textId="77A91477"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1,064 </w:t>
            </w:r>
          </w:p>
        </w:tc>
        <w:tc>
          <w:tcPr>
            <w:tcW w:w="1495" w:type="dxa"/>
            <w:tcBorders>
              <w:top w:val="nil"/>
              <w:left w:val="nil"/>
              <w:bottom w:val="nil"/>
              <w:right w:val="nil"/>
            </w:tcBorders>
            <w:shd w:val="clear" w:color="auto" w:fill="auto"/>
            <w:vAlign w:val="center"/>
            <w:hideMark/>
          </w:tcPr>
          <w:p w14:paraId="538A2BCF" w14:textId="3576BF45"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r>
      <w:tr w:rsidR="00332532" w:rsidRPr="00332532" w14:paraId="01A0A5C8" w14:textId="77777777" w:rsidTr="00721150">
        <w:trPr>
          <w:trHeight w:val="220"/>
        </w:trPr>
        <w:tc>
          <w:tcPr>
            <w:tcW w:w="3751" w:type="dxa"/>
            <w:tcBorders>
              <w:top w:val="nil"/>
              <w:left w:val="nil"/>
              <w:bottom w:val="nil"/>
              <w:right w:val="nil"/>
            </w:tcBorders>
            <w:shd w:val="clear" w:color="auto" w:fill="auto"/>
            <w:vAlign w:val="center"/>
            <w:hideMark/>
          </w:tcPr>
          <w:p w14:paraId="2B925476" w14:textId="77777777" w:rsidR="00332532" w:rsidRPr="00332532" w:rsidRDefault="00332532" w:rsidP="00332532">
            <w:pPr>
              <w:rPr>
                <w:rFonts w:ascii="Arial" w:eastAsia="Times New Roman" w:hAnsi="Arial" w:cs="Arial"/>
                <w:bCs/>
                <w:sz w:val="20"/>
                <w:szCs w:val="20"/>
              </w:rPr>
            </w:pPr>
            <w:r w:rsidRPr="00332532">
              <w:rPr>
                <w:rFonts w:ascii="Arial" w:eastAsia="Times New Roman" w:hAnsi="Arial" w:cs="Arial"/>
                <w:bCs/>
                <w:sz w:val="20"/>
                <w:szCs w:val="20"/>
              </w:rPr>
              <w:t>Computers and Telecommunications</w:t>
            </w:r>
          </w:p>
        </w:tc>
        <w:tc>
          <w:tcPr>
            <w:tcW w:w="1250" w:type="dxa"/>
            <w:tcBorders>
              <w:top w:val="nil"/>
              <w:left w:val="nil"/>
              <w:bottom w:val="nil"/>
              <w:right w:val="single" w:sz="8" w:space="0" w:color="auto"/>
            </w:tcBorders>
            <w:shd w:val="clear" w:color="auto" w:fill="auto"/>
            <w:vAlign w:val="center"/>
          </w:tcPr>
          <w:p w14:paraId="27BEFE52" w14:textId="12D07C91" w:rsidR="00332532" w:rsidRPr="00332532" w:rsidRDefault="00332532" w:rsidP="00332532">
            <w:pPr>
              <w:jc w:val="right"/>
              <w:rPr>
                <w:rFonts w:ascii="Arial" w:eastAsia="Times New Roman" w:hAnsi="Arial" w:cs="Arial"/>
                <w:bCs/>
                <w:color w:val="000000"/>
                <w:sz w:val="20"/>
                <w:szCs w:val="20"/>
              </w:rPr>
            </w:pPr>
          </w:p>
        </w:tc>
        <w:tc>
          <w:tcPr>
            <w:tcW w:w="1299" w:type="dxa"/>
            <w:tcBorders>
              <w:top w:val="nil"/>
              <w:left w:val="nil"/>
              <w:bottom w:val="nil"/>
              <w:right w:val="nil"/>
            </w:tcBorders>
            <w:shd w:val="clear" w:color="auto" w:fill="auto"/>
            <w:vAlign w:val="center"/>
            <w:hideMark/>
          </w:tcPr>
          <w:p w14:paraId="652F6641" w14:textId="77777777" w:rsidR="00332532" w:rsidRPr="00332532" w:rsidRDefault="00332532" w:rsidP="00332532">
            <w:pPr>
              <w:jc w:val="right"/>
              <w:rPr>
                <w:rFonts w:ascii="Arial" w:eastAsia="Times New Roman" w:hAnsi="Arial" w:cs="Arial"/>
                <w:bCs/>
                <w:color w:val="000000"/>
                <w:sz w:val="20"/>
                <w:szCs w:val="20"/>
              </w:rPr>
            </w:pPr>
          </w:p>
        </w:tc>
        <w:tc>
          <w:tcPr>
            <w:tcW w:w="1299" w:type="dxa"/>
            <w:tcBorders>
              <w:top w:val="nil"/>
              <w:left w:val="nil"/>
              <w:bottom w:val="nil"/>
              <w:right w:val="nil"/>
            </w:tcBorders>
            <w:shd w:val="clear" w:color="auto" w:fill="auto"/>
            <w:vAlign w:val="center"/>
            <w:hideMark/>
          </w:tcPr>
          <w:p w14:paraId="6672BCFA" w14:textId="77777777" w:rsidR="00332532" w:rsidRPr="00332532" w:rsidRDefault="00332532" w:rsidP="00332532">
            <w:pPr>
              <w:jc w:val="right"/>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5AC8BC34" w14:textId="77777777" w:rsidR="00332532" w:rsidRPr="00332532" w:rsidRDefault="00332532" w:rsidP="00332532">
            <w:pPr>
              <w:jc w:val="right"/>
              <w:rPr>
                <w:rFonts w:ascii="Arial" w:eastAsia="Times New Roman" w:hAnsi="Arial" w:cs="Arial"/>
                <w:sz w:val="20"/>
                <w:szCs w:val="20"/>
              </w:rPr>
            </w:pPr>
          </w:p>
        </w:tc>
        <w:tc>
          <w:tcPr>
            <w:tcW w:w="1413" w:type="dxa"/>
            <w:tcBorders>
              <w:top w:val="nil"/>
              <w:left w:val="nil"/>
              <w:bottom w:val="nil"/>
              <w:right w:val="single" w:sz="8" w:space="0" w:color="auto"/>
            </w:tcBorders>
            <w:shd w:val="clear" w:color="auto" w:fill="auto"/>
            <w:vAlign w:val="center"/>
            <w:hideMark/>
          </w:tcPr>
          <w:p w14:paraId="61E8FA9E" w14:textId="77777777" w:rsidR="00332532" w:rsidRPr="00332532" w:rsidRDefault="00332532" w:rsidP="00332532">
            <w:pPr>
              <w:jc w:val="right"/>
              <w:rPr>
                <w:rFonts w:ascii="Arial" w:eastAsia="Times New Roman" w:hAnsi="Arial" w:cs="Arial"/>
                <w:color w:val="000000"/>
                <w:sz w:val="20"/>
                <w:szCs w:val="20"/>
              </w:rPr>
            </w:pPr>
            <w:r w:rsidRPr="00332532">
              <w:rPr>
                <w:rFonts w:ascii="Arial" w:eastAsia="Times New Roman" w:hAnsi="Arial" w:cs="Arial"/>
                <w:color w:val="000000"/>
                <w:sz w:val="20"/>
                <w:szCs w:val="20"/>
              </w:rPr>
              <w:t> </w:t>
            </w:r>
          </w:p>
        </w:tc>
        <w:tc>
          <w:tcPr>
            <w:tcW w:w="1103" w:type="dxa"/>
            <w:tcBorders>
              <w:top w:val="nil"/>
              <w:left w:val="nil"/>
              <w:bottom w:val="nil"/>
              <w:right w:val="nil"/>
            </w:tcBorders>
            <w:shd w:val="clear" w:color="auto" w:fill="auto"/>
            <w:vAlign w:val="center"/>
            <w:hideMark/>
          </w:tcPr>
          <w:p w14:paraId="41E37689" w14:textId="77777777" w:rsidR="00332532" w:rsidRPr="00332532" w:rsidRDefault="00332532" w:rsidP="00332532">
            <w:pPr>
              <w:jc w:val="right"/>
              <w:rPr>
                <w:rFonts w:ascii="Arial" w:eastAsia="Times New Roman" w:hAnsi="Arial" w:cs="Arial"/>
                <w:color w:val="000000"/>
                <w:sz w:val="20"/>
                <w:szCs w:val="20"/>
              </w:rPr>
            </w:pPr>
          </w:p>
        </w:tc>
        <w:tc>
          <w:tcPr>
            <w:tcW w:w="1176" w:type="dxa"/>
            <w:tcBorders>
              <w:top w:val="nil"/>
              <w:left w:val="nil"/>
              <w:bottom w:val="nil"/>
              <w:right w:val="nil"/>
            </w:tcBorders>
            <w:shd w:val="clear" w:color="auto" w:fill="auto"/>
            <w:vAlign w:val="center"/>
            <w:hideMark/>
          </w:tcPr>
          <w:p w14:paraId="4E473844" w14:textId="77777777" w:rsidR="00332532" w:rsidRPr="00332532" w:rsidRDefault="00332532" w:rsidP="00332532">
            <w:pPr>
              <w:jc w:val="right"/>
              <w:rPr>
                <w:rFonts w:ascii="Arial" w:eastAsia="Times New Roman" w:hAnsi="Arial" w:cs="Arial"/>
                <w:sz w:val="20"/>
                <w:szCs w:val="20"/>
              </w:rPr>
            </w:pPr>
          </w:p>
        </w:tc>
        <w:tc>
          <w:tcPr>
            <w:tcW w:w="1372" w:type="dxa"/>
            <w:tcBorders>
              <w:top w:val="nil"/>
              <w:left w:val="nil"/>
              <w:bottom w:val="nil"/>
              <w:right w:val="nil"/>
            </w:tcBorders>
            <w:shd w:val="clear" w:color="auto" w:fill="auto"/>
            <w:vAlign w:val="center"/>
            <w:hideMark/>
          </w:tcPr>
          <w:p w14:paraId="1D466205" w14:textId="77777777" w:rsidR="00332532" w:rsidRPr="00332532" w:rsidRDefault="00332532" w:rsidP="00332532">
            <w:pPr>
              <w:jc w:val="right"/>
              <w:rPr>
                <w:rFonts w:ascii="Arial" w:eastAsia="Times New Roman" w:hAnsi="Arial" w:cs="Arial"/>
                <w:sz w:val="20"/>
                <w:szCs w:val="20"/>
              </w:rPr>
            </w:pPr>
          </w:p>
        </w:tc>
        <w:tc>
          <w:tcPr>
            <w:tcW w:w="1495" w:type="dxa"/>
            <w:tcBorders>
              <w:top w:val="nil"/>
              <w:left w:val="nil"/>
              <w:bottom w:val="nil"/>
              <w:right w:val="nil"/>
            </w:tcBorders>
            <w:shd w:val="clear" w:color="auto" w:fill="auto"/>
            <w:vAlign w:val="center"/>
            <w:hideMark/>
          </w:tcPr>
          <w:p w14:paraId="302B2113" w14:textId="77777777" w:rsidR="00332532" w:rsidRPr="00332532" w:rsidRDefault="00332532" w:rsidP="00332532">
            <w:pPr>
              <w:jc w:val="right"/>
              <w:rPr>
                <w:rFonts w:ascii="Arial" w:eastAsia="Times New Roman" w:hAnsi="Arial" w:cs="Arial"/>
                <w:sz w:val="20"/>
                <w:szCs w:val="20"/>
              </w:rPr>
            </w:pPr>
          </w:p>
        </w:tc>
      </w:tr>
      <w:tr w:rsidR="00332532" w:rsidRPr="00332532" w14:paraId="3C2AF539" w14:textId="77777777" w:rsidTr="00721150">
        <w:trPr>
          <w:trHeight w:val="220"/>
        </w:trPr>
        <w:tc>
          <w:tcPr>
            <w:tcW w:w="3751" w:type="dxa"/>
            <w:tcBorders>
              <w:top w:val="nil"/>
              <w:left w:val="nil"/>
              <w:bottom w:val="nil"/>
              <w:right w:val="nil"/>
            </w:tcBorders>
            <w:shd w:val="clear" w:color="auto" w:fill="auto"/>
            <w:vAlign w:val="center"/>
            <w:hideMark/>
          </w:tcPr>
          <w:p w14:paraId="0B048EE6"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IT hardware</w:t>
            </w:r>
          </w:p>
        </w:tc>
        <w:tc>
          <w:tcPr>
            <w:tcW w:w="1250" w:type="dxa"/>
            <w:tcBorders>
              <w:top w:val="nil"/>
              <w:left w:val="nil"/>
              <w:bottom w:val="nil"/>
              <w:right w:val="single" w:sz="8" w:space="0" w:color="auto"/>
            </w:tcBorders>
            <w:shd w:val="clear" w:color="auto" w:fill="auto"/>
            <w:vAlign w:val="center"/>
            <w:hideMark/>
          </w:tcPr>
          <w:p w14:paraId="48EACB99" w14:textId="769130A5"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320 </w:t>
            </w:r>
          </w:p>
        </w:tc>
        <w:tc>
          <w:tcPr>
            <w:tcW w:w="1299" w:type="dxa"/>
            <w:tcBorders>
              <w:top w:val="nil"/>
              <w:left w:val="nil"/>
              <w:bottom w:val="nil"/>
              <w:right w:val="nil"/>
            </w:tcBorders>
            <w:shd w:val="clear" w:color="auto" w:fill="auto"/>
            <w:vAlign w:val="center"/>
            <w:hideMark/>
          </w:tcPr>
          <w:p w14:paraId="72917AD8" w14:textId="0848F07C"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99" w:type="dxa"/>
            <w:tcBorders>
              <w:top w:val="nil"/>
              <w:left w:val="nil"/>
              <w:bottom w:val="nil"/>
              <w:right w:val="nil"/>
            </w:tcBorders>
            <w:shd w:val="clear" w:color="auto" w:fill="auto"/>
            <w:vAlign w:val="center"/>
            <w:hideMark/>
          </w:tcPr>
          <w:p w14:paraId="522292EC" w14:textId="26ACC36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320 </w:t>
            </w:r>
          </w:p>
        </w:tc>
        <w:tc>
          <w:tcPr>
            <w:tcW w:w="1299" w:type="dxa"/>
            <w:tcBorders>
              <w:top w:val="nil"/>
              <w:left w:val="nil"/>
              <w:bottom w:val="nil"/>
              <w:right w:val="nil"/>
            </w:tcBorders>
            <w:shd w:val="clear" w:color="auto" w:fill="auto"/>
            <w:vAlign w:val="center"/>
            <w:hideMark/>
          </w:tcPr>
          <w:p w14:paraId="136B5BA7" w14:textId="05D61084"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nil"/>
              <w:right w:val="single" w:sz="8" w:space="0" w:color="auto"/>
            </w:tcBorders>
            <w:shd w:val="clear" w:color="auto" w:fill="auto"/>
            <w:vAlign w:val="center"/>
            <w:hideMark/>
          </w:tcPr>
          <w:p w14:paraId="18A7C912" w14:textId="0E305ACB"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77D9823D" w14:textId="7017CED2"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6E666208" w14:textId="59E8ABC8"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72" w:type="dxa"/>
            <w:tcBorders>
              <w:top w:val="nil"/>
              <w:left w:val="nil"/>
              <w:bottom w:val="nil"/>
              <w:right w:val="nil"/>
            </w:tcBorders>
            <w:shd w:val="clear" w:color="auto" w:fill="auto"/>
            <w:vAlign w:val="center"/>
            <w:hideMark/>
          </w:tcPr>
          <w:p w14:paraId="68CBC11E" w14:textId="5BB8AB46"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320 </w:t>
            </w:r>
          </w:p>
        </w:tc>
        <w:tc>
          <w:tcPr>
            <w:tcW w:w="1495" w:type="dxa"/>
            <w:tcBorders>
              <w:top w:val="nil"/>
              <w:left w:val="nil"/>
              <w:bottom w:val="nil"/>
              <w:right w:val="nil"/>
            </w:tcBorders>
            <w:shd w:val="clear" w:color="auto" w:fill="auto"/>
            <w:vAlign w:val="center"/>
            <w:hideMark/>
          </w:tcPr>
          <w:p w14:paraId="6BBC919C" w14:textId="01045F17"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r w:rsidR="00332532" w:rsidRPr="00332532" w14:paraId="1B861419" w14:textId="77777777" w:rsidTr="00721150">
        <w:trPr>
          <w:trHeight w:val="220"/>
        </w:trPr>
        <w:tc>
          <w:tcPr>
            <w:tcW w:w="3751" w:type="dxa"/>
            <w:tcBorders>
              <w:top w:val="nil"/>
              <w:left w:val="nil"/>
              <w:bottom w:val="nil"/>
              <w:right w:val="nil"/>
            </w:tcBorders>
            <w:shd w:val="clear" w:color="auto" w:fill="auto"/>
            <w:vAlign w:val="center"/>
            <w:hideMark/>
          </w:tcPr>
          <w:p w14:paraId="570E66BE" w14:textId="77777777" w:rsidR="00332532" w:rsidRPr="00332532" w:rsidRDefault="00332532" w:rsidP="00332532">
            <w:pPr>
              <w:rPr>
                <w:rFonts w:ascii="Arial" w:eastAsia="Times New Roman" w:hAnsi="Arial" w:cs="Arial"/>
                <w:bCs/>
                <w:sz w:val="20"/>
                <w:szCs w:val="20"/>
              </w:rPr>
            </w:pPr>
            <w:r w:rsidRPr="00332532">
              <w:rPr>
                <w:rFonts w:ascii="Arial" w:eastAsia="Times New Roman" w:hAnsi="Arial" w:cs="Arial"/>
                <w:bCs/>
                <w:sz w:val="20"/>
                <w:szCs w:val="20"/>
              </w:rPr>
              <w:t>Paintings and Exhibits</w:t>
            </w:r>
          </w:p>
        </w:tc>
        <w:tc>
          <w:tcPr>
            <w:tcW w:w="1250" w:type="dxa"/>
            <w:tcBorders>
              <w:top w:val="nil"/>
              <w:left w:val="nil"/>
              <w:bottom w:val="nil"/>
              <w:right w:val="single" w:sz="8" w:space="0" w:color="auto"/>
            </w:tcBorders>
            <w:shd w:val="clear" w:color="auto" w:fill="auto"/>
            <w:vAlign w:val="center"/>
            <w:hideMark/>
          </w:tcPr>
          <w:p w14:paraId="5E887B76" w14:textId="77777777"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w:t>
            </w:r>
          </w:p>
        </w:tc>
        <w:tc>
          <w:tcPr>
            <w:tcW w:w="1299" w:type="dxa"/>
            <w:tcBorders>
              <w:top w:val="nil"/>
              <w:left w:val="nil"/>
              <w:bottom w:val="nil"/>
              <w:right w:val="nil"/>
            </w:tcBorders>
            <w:shd w:val="clear" w:color="auto" w:fill="auto"/>
            <w:vAlign w:val="center"/>
            <w:hideMark/>
          </w:tcPr>
          <w:p w14:paraId="34F5420C" w14:textId="77777777" w:rsidR="00332532" w:rsidRPr="00332532" w:rsidRDefault="00332532" w:rsidP="00332532">
            <w:pPr>
              <w:jc w:val="right"/>
              <w:rPr>
                <w:rFonts w:ascii="Arial" w:eastAsia="Times New Roman" w:hAnsi="Arial" w:cs="Arial"/>
                <w:bCs/>
                <w:sz w:val="20"/>
                <w:szCs w:val="20"/>
              </w:rPr>
            </w:pPr>
          </w:p>
        </w:tc>
        <w:tc>
          <w:tcPr>
            <w:tcW w:w="1299" w:type="dxa"/>
            <w:tcBorders>
              <w:top w:val="nil"/>
              <w:left w:val="nil"/>
              <w:bottom w:val="nil"/>
              <w:right w:val="nil"/>
            </w:tcBorders>
            <w:shd w:val="clear" w:color="auto" w:fill="auto"/>
            <w:vAlign w:val="center"/>
            <w:hideMark/>
          </w:tcPr>
          <w:p w14:paraId="3FF39A94" w14:textId="77777777" w:rsidR="00332532" w:rsidRPr="00332532" w:rsidRDefault="00332532" w:rsidP="00332532">
            <w:pPr>
              <w:jc w:val="right"/>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7F7DFFE5" w14:textId="77777777" w:rsidR="00332532" w:rsidRPr="00332532" w:rsidRDefault="00332532" w:rsidP="00332532">
            <w:pPr>
              <w:jc w:val="right"/>
              <w:rPr>
                <w:rFonts w:ascii="Arial" w:eastAsia="Times New Roman" w:hAnsi="Arial" w:cs="Arial"/>
                <w:sz w:val="20"/>
                <w:szCs w:val="20"/>
              </w:rPr>
            </w:pPr>
          </w:p>
        </w:tc>
        <w:tc>
          <w:tcPr>
            <w:tcW w:w="1413" w:type="dxa"/>
            <w:tcBorders>
              <w:top w:val="nil"/>
              <w:left w:val="nil"/>
              <w:bottom w:val="nil"/>
              <w:right w:val="single" w:sz="8" w:space="0" w:color="auto"/>
            </w:tcBorders>
            <w:shd w:val="clear" w:color="auto" w:fill="auto"/>
            <w:vAlign w:val="center"/>
            <w:hideMark/>
          </w:tcPr>
          <w:p w14:paraId="1FCEF61F" w14:textId="7777777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w:t>
            </w:r>
          </w:p>
        </w:tc>
        <w:tc>
          <w:tcPr>
            <w:tcW w:w="1103" w:type="dxa"/>
            <w:tcBorders>
              <w:top w:val="nil"/>
              <w:left w:val="nil"/>
              <w:bottom w:val="nil"/>
              <w:right w:val="nil"/>
            </w:tcBorders>
            <w:shd w:val="clear" w:color="auto" w:fill="auto"/>
            <w:vAlign w:val="center"/>
            <w:hideMark/>
          </w:tcPr>
          <w:p w14:paraId="61C4B589" w14:textId="77777777" w:rsidR="00332532" w:rsidRPr="00332532" w:rsidRDefault="00332532" w:rsidP="00332532">
            <w:pPr>
              <w:jc w:val="right"/>
              <w:rPr>
                <w:rFonts w:ascii="Arial" w:eastAsia="Times New Roman" w:hAnsi="Arial" w:cs="Arial"/>
                <w:sz w:val="20"/>
                <w:szCs w:val="20"/>
              </w:rPr>
            </w:pPr>
          </w:p>
        </w:tc>
        <w:tc>
          <w:tcPr>
            <w:tcW w:w="1176" w:type="dxa"/>
            <w:tcBorders>
              <w:top w:val="nil"/>
              <w:left w:val="nil"/>
              <w:bottom w:val="nil"/>
              <w:right w:val="nil"/>
            </w:tcBorders>
            <w:shd w:val="clear" w:color="auto" w:fill="auto"/>
            <w:vAlign w:val="center"/>
            <w:hideMark/>
          </w:tcPr>
          <w:p w14:paraId="52754467" w14:textId="77777777" w:rsidR="00332532" w:rsidRPr="00332532" w:rsidRDefault="00332532" w:rsidP="00332532">
            <w:pPr>
              <w:jc w:val="right"/>
              <w:rPr>
                <w:rFonts w:ascii="Arial" w:eastAsia="Times New Roman" w:hAnsi="Arial" w:cs="Arial"/>
                <w:sz w:val="20"/>
                <w:szCs w:val="20"/>
              </w:rPr>
            </w:pPr>
          </w:p>
        </w:tc>
        <w:tc>
          <w:tcPr>
            <w:tcW w:w="1372" w:type="dxa"/>
            <w:tcBorders>
              <w:top w:val="nil"/>
              <w:left w:val="nil"/>
              <w:bottom w:val="nil"/>
              <w:right w:val="nil"/>
            </w:tcBorders>
            <w:shd w:val="clear" w:color="auto" w:fill="auto"/>
            <w:vAlign w:val="center"/>
            <w:hideMark/>
          </w:tcPr>
          <w:p w14:paraId="77CDF204" w14:textId="77777777" w:rsidR="00332532" w:rsidRPr="00332532" w:rsidRDefault="00332532" w:rsidP="00332532">
            <w:pPr>
              <w:jc w:val="right"/>
              <w:rPr>
                <w:rFonts w:ascii="Arial" w:eastAsia="Times New Roman" w:hAnsi="Arial" w:cs="Arial"/>
                <w:sz w:val="20"/>
                <w:szCs w:val="20"/>
              </w:rPr>
            </w:pPr>
          </w:p>
        </w:tc>
        <w:tc>
          <w:tcPr>
            <w:tcW w:w="1495" w:type="dxa"/>
            <w:tcBorders>
              <w:top w:val="nil"/>
              <w:left w:val="nil"/>
              <w:bottom w:val="nil"/>
              <w:right w:val="nil"/>
            </w:tcBorders>
            <w:shd w:val="clear" w:color="auto" w:fill="auto"/>
            <w:vAlign w:val="center"/>
            <w:hideMark/>
          </w:tcPr>
          <w:p w14:paraId="32CA720C" w14:textId="77777777" w:rsidR="00332532" w:rsidRPr="00332532" w:rsidRDefault="00332532" w:rsidP="00332532">
            <w:pPr>
              <w:jc w:val="right"/>
              <w:rPr>
                <w:rFonts w:ascii="Arial" w:eastAsia="Times New Roman" w:hAnsi="Arial" w:cs="Arial"/>
                <w:sz w:val="20"/>
                <w:szCs w:val="20"/>
              </w:rPr>
            </w:pPr>
          </w:p>
        </w:tc>
      </w:tr>
      <w:tr w:rsidR="00332532" w:rsidRPr="00332532" w14:paraId="5EDC7B64" w14:textId="77777777" w:rsidTr="00721150">
        <w:trPr>
          <w:trHeight w:val="220"/>
        </w:trPr>
        <w:tc>
          <w:tcPr>
            <w:tcW w:w="3751" w:type="dxa"/>
            <w:tcBorders>
              <w:top w:val="nil"/>
              <w:left w:val="nil"/>
              <w:bottom w:val="nil"/>
              <w:right w:val="nil"/>
            </w:tcBorders>
            <w:shd w:val="clear" w:color="auto" w:fill="auto"/>
            <w:vAlign w:val="center"/>
            <w:hideMark/>
          </w:tcPr>
          <w:p w14:paraId="01BDBF7A"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Art work acquisitions</w:t>
            </w:r>
          </w:p>
        </w:tc>
        <w:tc>
          <w:tcPr>
            <w:tcW w:w="1250" w:type="dxa"/>
            <w:tcBorders>
              <w:top w:val="nil"/>
              <w:left w:val="nil"/>
              <w:bottom w:val="nil"/>
              <w:right w:val="single" w:sz="8" w:space="0" w:color="auto"/>
            </w:tcBorders>
            <w:shd w:val="clear" w:color="auto" w:fill="auto"/>
            <w:vAlign w:val="center"/>
            <w:hideMark/>
          </w:tcPr>
          <w:p w14:paraId="67676E3B" w14:textId="5D05F534"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15 </w:t>
            </w:r>
          </w:p>
        </w:tc>
        <w:tc>
          <w:tcPr>
            <w:tcW w:w="1299" w:type="dxa"/>
            <w:tcBorders>
              <w:top w:val="nil"/>
              <w:left w:val="nil"/>
              <w:bottom w:val="nil"/>
              <w:right w:val="nil"/>
            </w:tcBorders>
            <w:shd w:val="clear" w:color="auto" w:fill="auto"/>
            <w:vAlign w:val="center"/>
            <w:hideMark/>
          </w:tcPr>
          <w:p w14:paraId="05FCAF25" w14:textId="3A0068BF"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15 </w:t>
            </w:r>
          </w:p>
        </w:tc>
        <w:tc>
          <w:tcPr>
            <w:tcW w:w="1299" w:type="dxa"/>
            <w:tcBorders>
              <w:top w:val="nil"/>
              <w:left w:val="nil"/>
              <w:bottom w:val="nil"/>
              <w:right w:val="nil"/>
            </w:tcBorders>
            <w:shd w:val="clear" w:color="auto" w:fill="auto"/>
            <w:vAlign w:val="center"/>
            <w:hideMark/>
          </w:tcPr>
          <w:p w14:paraId="49D7E386" w14:textId="0FD8B3FC"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99" w:type="dxa"/>
            <w:tcBorders>
              <w:top w:val="nil"/>
              <w:left w:val="nil"/>
              <w:bottom w:val="nil"/>
              <w:right w:val="nil"/>
            </w:tcBorders>
            <w:shd w:val="clear" w:color="auto" w:fill="auto"/>
            <w:vAlign w:val="center"/>
            <w:hideMark/>
          </w:tcPr>
          <w:p w14:paraId="7A4077A6" w14:textId="779FD816"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nil"/>
              <w:right w:val="single" w:sz="8" w:space="0" w:color="auto"/>
            </w:tcBorders>
            <w:shd w:val="clear" w:color="auto" w:fill="auto"/>
            <w:vAlign w:val="center"/>
            <w:hideMark/>
          </w:tcPr>
          <w:p w14:paraId="163B11B2" w14:textId="41D22024"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73228CD6" w14:textId="3527E19E"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0F81F045" w14:textId="7012DCFF"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72" w:type="dxa"/>
            <w:tcBorders>
              <w:top w:val="nil"/>
              <w:left w:val="nil"/>
              <w:bottom w:val="nil"/>
              <w:right w:val="nil"/>
            </w:tcBorders>
            <w:shd w:val="clear" w:color="auto" w:fill="auto"/>
            <w:vAlign w:val="center"/>
            <w:hideMark/>
          </w:tcPr>
          <w:p w14:paraId="06EB4ABB" w14:textId="2614C322"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15 </w:t>
            </w:r>
          </w:p>
        </w:tc>
        <w:tc>
          <w:tcPr>
            <w:tcW w:w="1495" w:type="dxa"/>
            <w:tcBorders>
              <w:top w:val="nil"/>
              <w:left w:val="nil"/>
              <w:bottom w:val="nil"/>
              <w:right w:val="nil"/>
            </w:tcBorders>
            <w:shd w:val="clear" w:color="auto" w:fill="auto"/>
            <w:vAlign w:val="center"/>
            <w:hideMark/>
          </w:tcPr>
          <w:p w14:paraId="0B9E9C3D" w14:textId="7FC46894"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r w:rsidR="00332532" w:rsidRPr="00332532" w14:paraId="135F6F2C" w14:textId="77777777" w:rsidTr="00721150">
        <w:trPr>
          <w:trHeight w:val="220"/>
        </w:trPr>
        <w:tc>
          <w:tcPr>
            <w:tcW w:w="3751" w:type="dxa"/>
            <w:tcBorders>
              <w:top w:val="nil"/>
              <w:left w:val="nil"/>
              <w:bottom w:val="nil"/>
              <w:right w:val="nil"/>
            </w:tcBorders>
            <w:shd w:val="clear" w:color="auto" w:fill="auto"/>
            <w:vAlign w:val="center"/>
            <w:hideMark/>
          </w:tcPr>
          <w:p w14:paraId="4B76A41D"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Public art initiatives</w:t>
            </w:r>
          </w:p>
        </w:tc>
        <w:tc>
          <w:tcPr>
            <w:tcW w:w="1250" w:type="dxa"/>
            <w:tcBorders>
              <w:top w:val="nil"/>
              <w:left w:val="nil"/>
              <w:bottom w:val="nil"/>
              <w:right w:val="single" w:sz="8" w:space="0" w:color="auto"/>
            </w:tcBorders>
            <w:shd w:val="clear" w:color="auto" w:fill="auto"/>
            <w:vAlign w:val="center"/>
            <w:hideMark/>
          </w:tcPr>
          <w:p w14:paraId="2182BEE2" w14:textId="5A1022D6"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20 </w:t>
            </w:r>
          </w:p>
        </w:tc>
        <w:tc>
          <w:tcPr>
            <w:tcW w:w="1299" w:type="dxa"/>
            <w:tcBorders>
              <w:top w:val="nil"/>
              <w:left w:val="nil"/>
              <w:bottom w:val="nil"/>
              <w:right w:val="nil"/>
            </w:tcBorders>
            <w:shd w:val="clear" w:color="auto" w:fill="auto"/>
            <w:vAlign w:val="center"/>
            <w:hideMark/>
          </w:tcPr>
          <w:p w14:paraId="2FE1AF7B" w14:textId="165AC2D0"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20 </w:t>
            </w:r>
          </w:p>
        </w:tc>
        <w:tc>
          <w:tcPr>
            <w:tcW w:w="1299" w:type="dxa"/>
            <w:tcBorders>
              <w:top w:val="nil"/>
              <w:left w:val="nil"/>
              <w:bottom w:val="nil"/>
              <w:right w:val="nil"/>
            </w:tcBorders>
            <w:shd w:val="clear" w:color="auto" w:fill="auto"/>
            <w:vAlign w:val="center"/>
            <w:hideMark/>
          </w:tcPr>
          <w:p w14:paraId="0015D130" w14:textId="4894D1D1"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99" w:type="dxa"/>
            <w:tcBorders>
              <w:top w:val="nil"/>
              <w:left w:val="nil"/>
              <w:bottom w:val="nil"/>
              <w:right w:val="nil"/>
            </w:tcBorders>
            <w:shd w:val="clear" w:color="auto" w:fill="auto"/>
            <w:vAlign w:val="center"/>
            <w:hideMark/>
          </w:tcPr>
          <w:p w14:paraId="6006C732" w14:textId="5024E6C0"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nil"/>
              <w:right w:val="single" w:sz="8" w:space="0" w:color="auto"/>
            </w:tcBorders>
            <w:shd w:val="clear" w:color="auto" w:fill="auto"/>
            <w:vAlign w:val="center"/>
            <w:hideMark/>
          </w:tcPr>
          <w:p w14:paraId="7F14C22C" w14:textId="71337689"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nil"/>
              <w:right w:val="nil"/>
            </w:tcBorders>
            <w:shd w:val="clear" w:color="auto" w:fill="auto"/>
            <w:vAlign w:val="center"/>
            <w:hideMark/>
          </w:tcPr>
          <w:p w14:paraId="5A6A06DF" w14:textId="5E574E71"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nil"/>
              <w:right w:val="nil"/>
            </w:tcBorders>
            <w:shd w:val="clear" w:color="auto" w:fill="auto"/>
            <w:vAlign w:val="center"/>
            <w:hideMark/>
          </w:tcPr>
          <w:p w14:paraId="309680A4" w14:textId="6A807896"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72" w:type="dxa"/>
            <w:tcBorders>
              <w:top w:val="nil"/>
              <w:left w:val="nil"/>
              <w:bottom w:val="nil"/>
              <w:right w:val="nil"/>
            </w:tcBorders>
            <w:shd w:val="clear" w:color="auto" w:fill="auto"/>
            <w:vAlign w:val="center"/>
            <w:hideMark/>
          </w:tcPr>
          <w:p w14:paraId="18D1CF13" w14:textId="1E287095"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20 </w:t>
            </w:r>
          </w:p>
        </w:tc>
        <w:tc>
          <w:tcPr>
            <w:tcW w:w="1495" w:type="dxa"/>
            <w:tcBorders>
              <w:top w:val="nil"/>
              <w:left w:val="nil"/>
              <w:bottom w:val="nil"/>
              <w:right w:val="nil"/>
            </w:tcBorders>
            <w:shd w:val="clear" w:color="auto" w:fill="auto"/>
            <w:vAlign w:val="center"/>
            <w:hideMark/>
          </w:tcPr>
          <w:p w14:paraId="4401C7EC" w14:textId="1FDBA840"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r w:rsidR="00332532" w:rsidRPr="00332532" w14:paraId="25846272" w14:textId="77777777" w:rsidTr="00721150">
        <w:trPr>
          <w:trHeight w:val="220"/>
        </w:trPr>
        <w:tc>
          <w:tcPr>
            <w:tcW w:w="3751" w:type="dxa"/>
            <w:tcBorders>
              <w:top w:val="nil"/>
              <w:left w:val="nil"/>
              <w:bottom w:val="nil"/>
              <w:right w:val="nil"/>
            </w:tcBorders>
            <w:shd w:val="clear" w:color="auto" w:fill="auto"/>
            <w:vAlign w:val="center"/>
            <w:hideMark/>
          </w:tcPr>
          <w:p w14:paraId="4F389492" w14:textId="77777777" w:rsidR="00332532" w:rsidRPr="00332532" w:rsidRDefault="00332532" w:rsidP="00332532">
            <w:pPr>
              <w:rPr>
                <w:rFonts w:ascii="Arial" w:eastAsia="Times New Roman" w:hAnsi="Arial" w:cs="Arial"/>
                <w:bCs/>
                <w:sz w:val="20"/>
                <w:szCs w:val="20"/>
              </w:rPr>
            </w:pPr>
            <w:r w:rsidRPr="00332532">
              <w:rPr>
                <w:rFonts w:ascii="Arial" w:eastAsia="Times New Roman" w:hAnsi="Arial" w:cs="Arial"/>
                <w:bCs/>
                <w:sz w:val="20"/>
                <w:szCs w:val="20"/>
              </w:rPr>
              <w:t>Library Books</w:t>
            </w:r>
          </w:p>
        </w:tc>
        <w:tc>
          <w:tcPr>
            <w:tcW w:w="1250" w:type="dxa"/>
            <w:tcBorders>
              <w:top w:val="nil"/>
              <w:left w:val="nil"/>
              <w:bottom w:val="nil"/>
              <w:right w:val="single" w:sz="8" w:space="0" w:color="auto"/>
            </w:tcBorders>
            <w:shd w:val="clear" w:color="auto" w:fill="auto"/>
            <w:vAlign w:val="center"/>
            <w:hideMark/>
          </w:tcPr>
          <w:p w14:paraId="48A8779C" w14:textId="77777777" w:rsidR="00332532" w:rsidRPr="00332532" w:rsidRDefault="00332532" w:rsidP="00332532">
            <w:pPr>
              <w:jc w:val="right"/>
              <w:rPr>
                <w:rFonts w:ascii="Arial" w:eastAsia="Times New Roman" w:hAnsi="Arial" w:cs="Arial"/>
                <w:bCs/>
                <w:color w:val="000000"/>
                <w:sz w:val="20"/>
                <w:szCs w:val="20"/>
              </w:rPr>
            </w:pPr>
            <w:r w:rsidRPr="00332532">
              <w:rPr>
                <w:rFonts w:ascii="Arial" w:eastAsia="Times New Roman" w:hAnsi="Arial" w:cs="Arial"/>
                <w:bCs/>
                <w:color w:val="000000"/>
                <w:sz w:val="20"/>
                <w:szCs w:val="20"/>
              </w:rPr>
              <w:t> </w:t>
            </w:r>
          </w:p>
        </w:tc>
        <w:tc>
          <w:tcPr>
            <w:tcW w:w="1299" w:type="dxa"/>
            <w:tcBorders>
              <w:top w:val="nil"/>
              <w:left w:val="nil"/>
              <w:bottom w:val="nil"/>
              <w:right w:val="nil"/>
            </w:tcBorders>
            <w:shd w:val="clear" w:color="auto" w:fill="auto"/>
            <w:vAlign w:val="center"/>
            <w:hideMark/>
          </w:tcPr>
          <w:p w14:paraId="02017BF5" w14:textId="77777777" w:rsidR="00332532" w:rsidRPr="00332532" w:rsidRDefault="00332532" w:rsidP="00332532">
            <w:pPr>
              <w:jc w:val="right"/>
              <w:rPr>
                <w:rFonts w:ascii="Arial" w:eastAsia="Times New Roman" w:hAnsi="Arial" w:cs="Arial"/>
                <w:bCs/>
                <w:color w:val="000000"/>
                <w:sz w:val="20"/>
                <w:szCs w:val="20"/>
              </w:rPr>
            </w:pPr>
          </w:p>
        </w:tc>
        <w:tc>
          <w:tcPr>
            <w:tcW w:w="1299" w:type="dxa"/>
            <w:tcBorders>
              <w:top w:val="nil"/>
              <w:left w:val="nil"/>
              <w:bottom w:val="nil"/>
              <w:right w:val="nil"/>
            </w:tcBorders>
            <w:shd w:val="clear" w:color="auto" w:fill="auto"/>
            <w:vAlign w:val="center"/>
            <w:hideMark/>
          </w:tcPr>
          <w:p w14:paraId="0DFD2925" w14:textId="77777777" w:rsidR="00332532" w:rsidRPr="00332532" w:rsidRDefault="00332532" w:rsidP="00332532">
            <w:pPr>
              <w:jc w:val="right"/>
              <w:rPr>
                <w:rFonts w:ascii="Arial" w:eastAsia="Times New Roman" w:hAnsi="Arial" w:cs="Arial"/>
                <w:sz w:val="20"/>
                <w:szCs w:val="20"/>
              </w:rPr>
            </w:pPr>
          </w:p>
        </w:tc>
        <w:tc>
          <w:tcPr>
            <w:tcW w:w="1299" w:type="dxa"/>
            <w:tcBorders>
              <w:top w:val="nil"/>
              <w:left w:val="nil"/>
              <w:bottom w:val="nil"/>
              <w:right w:val="nil"/>
            </w:tcBorders>
            <w:shd w:val="clear" w:color="auto" w:fill="auto"/>
            <w:vAlign w:val="center"/>
            <w:hideMark/>
          </w:tcPr>
          <w:p w14:paraId="44201A54" w14:textId="77777777" w:rsidR="00332532" w:rsidRPr="00332532" w:rsidRDefault="00332532" w:rsidP="00332532">
            <w:pPr>
              <w:jc w:val="right"/>
              <w:rPr>
                <w:rFonts w:ascii="Arial" w:eastAsia="Times New Roman" w:hAnsi="Arial" w:cs="Arial"/>
                <w:sz w:val="20"/>
                <w:szCs w:val="20"/>
              </w:rPr>
            </w:pPr>
          </w:p>
        </w:tc>
        <w:tc>
          <w:tcPr>
            <w:tcW w:w="1413" w:type="dxa"/>
            <w:tcBorders>
              <w:top w:val="nil"/>
              <w:left w:val="nil"/>
              <w:bottom w:val="nil"/>
              <w:right w:val="single" w:sz="8" w:space="0" w:color="auto"/>
            </w:tcBorders>
            <w:shd w:val="clear" w:color="auto" w:fill="auto"/>
            <w:vAlign w:val="center"/>
            <w:hideMark/>
          </w:tcPr>
          <w:p w14:paraId="1E9EE79A" w14:textId="77777777" w:rsidR="00332532" w:rsidRPr="00332532" w:rsidRDefault="00332532" w:rsidP="00332532">
            <w:pPr>
              <w:jc w:val="right"/>
              <w:rPr>
                <w:rFonts w:ascii="Arial" w:eastAsia="Times New Roman" w:hAnsi="Arial" w:cs="Arial"/>
                <w:color w:val="000000"/>
                <w:sz w:val="20"/>
                <w:szCs w:val="20"/>
              </w:rPr>
            </w:pPr>
            <w:r w:rsidRPr="00332532">
              <w:rPr>
                <w:rFonts w:ascii="Arial" w:eastAsia="Times New Roman" w:hAnsi="Arial" w:cs="Arial"/>
                <w:color w:val="000000"/>
                <w:sz w:val="20"/>
                <w:szCs w:val="20"/>
              </w:rPr>
              <w:t> </w:t>
            </w:r>
          </w:p>
        </w:tc>
        <w:tc>
          <w:tcPr>
            <w:tcW w:w="1103" w:type="dxa"/>
            <w:tcBorders>
              <w:top w:val="nil"/>
              <w:left w:val="nil"/>
              <w:bottom w:val="nil"/>
              <w:right w:val="nil"/>
            </w:tcBorders>
            <w:shd w:val="clear" w:color="auto" w:fill="auto"/>
            <w:vAlign w:val="center"/>
            <w:hideMark/>
          </w:tcPr>
          <w:p w14:paraId="5127C5AD" w14:textId="77777777" w:rsidR="00332532" w:rsidRPr="00332532" w:rsidRDefault="00332532" w:rsidP="00332532">
            <w:pPr>
              <w:jc w:val="right"/>
              <w:rPr>
                <w:rFonts w:ascii="Arial" w:eastAsia="Times New Roman" w:hAnsi="Arial" w:cs="Arial"/>
                <w:color w:val="000000"/>
                <w:sz w:val="20"/>
                <w:szCs w:val="20"/>
              </w:rPr>
            </w:pPr>
          </w:p>
        </w:tc>
        <w:tc>
          <w:tcPr>
            <w:tcW w:w="1176" w:type="dxa"/>
            <w:tcBorders>
              <w:top w:val="nil"/>
              <w:left w:val="nil"/>
              <w:bottom w:val="nil"/>
              <w:right w:val="nil"/>
            </w:tcBorders>
            <w:shd w:val="clear" w:color="auto" w:fill="auto"/>
            <w:vAlign w:val="center"/>
            <w:hideMark/>
          </w:tcPr>
          <w:p w14:paraId="7DD769AB" w14:textId="77777777" w:rsidR="00332532" w:rsidRPr="00332532" w:rsidRDefault="00332532" w:rsidP="00332532">
            <w:pPr>
              <w:jc w:val="right"/>
              <w:rPr>
                <w:rFonts w:ascii="Arial" w:eastAsia="Times New Roman" w:hAnsi="Arial" w:cs="Arial"/>
                <w:sz w:val="20"/>
                <w:szCs w:val="20"/>
              </w:rPr>
            </w:pPr>
          </w:p>
        </w:tc>
        <w:tc>
          <w:tcPr>
            <w:tcW w:w="1372" w:type="dxa"/>
            <w:tcBorders>
              <w:top w:val="nil"/>
              <w:left w:val="nil"/>
              <w:bottom w:val="nil"/>
              <w:right w:val="nil"/>
            </w:tcBorders>
            <w:shd w:val="clear" w:color="auto" w:fill="auto"/>
            <w:vAlign w:val="center"/>
            <w:hideMark/>
          </w:tcPr>
          <w:p w14:paraId="4BFDAD92" w14:textId="77777777" w:rsidR="00332532" w:rsidRPr="00332532" w:rsidRDefault="00332532" w:rsidP="00332532">
            <w:pPr>
              <w:jc w:val="right"/>
              <w:rPr>
                <w:rFonts w:ascii="Arial" w:eastAsia="Times New Roman" w:hAnsi="Arial" w:cs="Arial"/>
                <w:sz w:val="20"/>
                <w:szCs w:val="20"/>
              </w:rPr>
            </w:pPr>
          </w:p>
        </w:tc>
        <w:tc>
          <w:tcPr>
            <w:tcW w:w="1495" w:type="dxa"/>
            <w:tcBorders>
              <w:top w:val="nil"/>
              <w:left w:val="nil"/>
              <w:bottom w:val="nil"/>
              <w:right w:val="nil"/>
            </w:tcBorders>
            <w:shd w:val="clear" w:color="auto" w:fill="auto"/>
            <w:vAlign w:val="center"/>
            <w:hideMark/>
          </w:tcPr>
          <w:p w14:paraId="5DF89BF8" w14:textId="77777777" w:rsidR="00332532" w:rsidRPr="00332532" w:rsidRDefault="00332532" w:rsidP="00332532">
            <w:pPr>
              <w:jc w:val="right"/>
              <w:rPr>
                <w:rFonts w:ascii="Arial" w:eastAsia="Times New Roman" w:hAnsi="Arial" w:cs="Arial"/>
                <w:sz w:val="20"/>
                <w:szCs w:val="20"/>
              </w:rPr>
            </w:pPr>
          </w:p>
        </w:tc>
      </w:tr>
      <w:tr w:rsidR="00332532" w:rsidRPr="00332532" w14:paraId="73EA1D91" w14:textId="77777777" w:rsidTr="00721150">
        <w:trPr>
          <w:trHeight w:val="236"/>
        </w:trPr>
        <w:tc>
          <w:tcPr>
            <w:tcW w:w="3751" w:type="dxa"/>
            <w:tcBorders>
              <w:top w:val="nil"/>
              <w:left w:val="nil"/>
              <w:bottom w:val="nil"/>
              <w:right w:val="nil"/>
            </w:tcBorders>
            <w:shd w:val="clear" w:color="auto" w:fill="auto"/>
            <w:vAlign w:val="center"/>
            <w:hideMark/>
          </w:tcPr>
          <w:p w14:paraId="62C171B9"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Library stock renewal</w:t>
            </w:r>
          </w:p>
        </w:tc>
        <w:tc>
          <w:tcPr>
            <w:tcW w:w="1250" w:type="dxa"/>
            <w:tcBorders>
              <w:top w:val="nil"/>
              <w:left w:val="nil"/>
              <w:bottom w:val="single" w:sz="8" w:space="0" w:color="auto"/>
              <w:right w:val="single" w:sz="8" w:space="0" w:color="auto"/>
            </w:tcBorders>
            <w:shd w:val="clear" w:color="auto" w:fill="auto"/>
            <w:vAlign w:val="center"/>
            <w:hideMark/>
          </w:tcPr>
          <w:p w14:paraId="3234BCE5" w14:textId="4559E452"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280 </w:t>
            </w:r>
          </w:p>
        </w:tc>
        <w:tc>
          <w:tcPr>
            <w:tcW w:w="1299" w:type="dxa"/>
            <w:tcBorders>
              <w:top w:val="nil"/>
              <w:left w:val="nil"/>
              <w:bottom w:val="single" w:sz="8" w:space="0" w:color="auto"/>
              <w:right w:val="nil"/>
            </w:tcBorders>
            <w:shd w:val="clear" w:color="auto" w:fill="auto"/>
            <w:vAlign w:val="center"/>
            <w:hideMark/>
          </w:tcPr>
          <w:p w14:paraId="2C3F6C3E" w14:textId="2498FF46"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280 </w:t>
            </w:r>
          </w:p>
        </w:tc>
        <w:tc>
          <w:tcPr>
            <w:tcW w:w="1299" w:type="dxa"/>
            <w:tcBorders>
              <w:top w:val="nil"/>
              <w:left w:val="nil"/>
              <w:bottom w:val="single" w:sz="8" w:space="0" w:color="auto"/>
              <w:right w:val="nil"/>
            </w:tcBorders>
            <w:shd w:val="clear" w:color="auto" w:fill="auto"/>
            <w:vAlign w:val="center"/>
            <w:hideMark/>
          </w:tcPr>
          <w:p w14:paraId="18285234" w14:textId="49322A6E"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99" w:type="dxa"/>
            <w:tcBorders>
              <w:top w:val="nil"/>
              <w:left w:val="nil"/>
              <w:bottom w:val="single" w:sz="8" w:space="0" w:color="auto"/>
              <w:right w:val="nil"/>
            </w:tcBorders>
            <w:shd w:val="clear" w:color="auto" w:fill="auto"/>
            <w:vAlign w:val="center"/>
            <w:hideMark/>
          </w:tcPr>
          <w:p w14:paraId="5DE659E6" w14:textId="26F8E398"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13" w:type="dxa"/>
            <w:tcBorders>
              <w:top w:val="nil"/>
              <w:left w:val="nil"/>
              <w:bottom w:val="single" w:sz="8" w:space="0" w:color="auto"/>
              <w:right w:val="single" w:sz="8" w:space="0" w:color="auto"/>
            </w:tcBorders>
            <w:shd w:val="clear" w:color="auto" w:fill="auto"/>
            <w:vAlign w:val="center"/>
            <w:hideMark/>
          </w:tcPr>
          <w:p w14:paraId="6913B18E" w14:textId="0D8E0FC8"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03" w:type="dxa"/>
            <w:tcBorders>
              <w:top w:val="nil"/>
              <w:left w:val="nil"/>
              <w:bottom w:val="single" w:sz="8" w:space="0" w:color="auto"/>
              <w:right w:val="nil"/>
            </w:tcBorders>
            <w:shd w:val="clear" w:color="auto" w:fill="auto"/>
            <w:vAlign w:val="center"/>
            <w:hideMark/>
          </w:tcPr>
          <w:p w14:paraId="338F8F18" w14:textId="1E001984"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76" w:type="dxa"/>
            <w:tcBorders>
              <w:top w:val="nil"/>
              <w:left w:val="nil"/>
              <w:bottom w:val="single" w:sz="8" w:space="0" w:color="auto"/>
              <w:right w:val="nil"/>
            </w:tcBorders>
            <w:shd w:val="clear" w:color="auto" w:fill="auto"/>
            <w:vAlign w:val="center"/>
            <w:hideMark/>
          </w:tcPr>
          <w:p w14:paraId="257164E3" w14:textId="752D1D09"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72" w:type="dxa"/>
            <w:tcBorders>
              <w:top w:val="nil"/>
              <w:left w:val="nil"/>
              <w:bottom w:val="single" w:sz="8" w:space="0" w:color="auto"/>
              <w:right w:val="nil"/>
            </w:tcBorders>
            <w:shd w:val="clear" w:color="auto" w:fill="auto"/>
            <w:vAlign w:val="center"/>
            <w:hideMark/>
          </w:tcPr>
          <w:p w14:paraId="0A3811CA" w14:textId="10A612C6"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280 </w:t>
            </w:r>
          </w:p>
        </w:tc>
        <w:tc>
          <w:tcPr>
            <w:tcW w:w="1495" w:type="dxa"/>
            <w:tcBorders>
              <w:top w:val="nil"/>
              <w:left w:val="nil"/>
              <w:bottom w:val="single" w:sz="8" w:space="0" w:color="auto"/>
              <w:right w:val="nil"/>
            </w:tcBorders>
            <w:shd w:val="clear" w:color="auto" w:fill="auto"/>
            <w:vAlign w:val="center"/>
            <w:hideMark/>
          </w:tcPr>
          <w:p w14:paraId="240F2423" w14:textId="45516957"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r>
      <w:tr w:rsidR="00332532" w:rsidRPr="00332532" w14:paraId="63DC355F" w14:textId="77777777" w:rsidTr="00721150">
        <w:trPr>
          <w:trHeight w:val="586"/>
        </w:trPr>
        <w:tc>
          <w:tcPr>
            <w:tcW w:w="3751" w:type="dxa"/>
            <w:tcBorders>
              <w:top w:val="nil"/>
              <w:left w:val="nil"/>
              <w:bottom w:val="nil"/>
              <w:right w:val="nil"/>
            </w:tcBorders>
            <w:shd w:val="clear" w:color="auto" w:fill="auto"/>
            <w:vAlign w:val="center"/>
            <w:hideMark/>
          </w:tcPr>
          <w:p w14:paraId="777D2F1F" w14:textId="77777777" w:rsidR="00332532" w:rsidRPr="00645F14" w:rsidRDefault="00332532" w:rsidP="00332532">
            <w:pPr>
              <w:rPr>
                <w:rFonts w:ascii="Arial" w:eastAsia="Times New Roman" w:hAnsi="Arial" w:cs="Arial"/>
                <w:b/>
                <w:bCs/>
                <w:sz w:val="20"/>
                <w:szCs w:val="20"/>
              </w:rPr>
            </w:pPr>
            <w:r w:rsidRPr="00645F14">
              <w:rPr>
                <w:rFonts w:ascii="Arial" w:eastAsia="Times New Roman" w:hAnsi="Arial" w:cs="Arial"/>
                <w:b/>
                <w:bCs/>
                <w:sz w:val="20"/>
                <w:szCs w:val="20"/>
              </w:rPr>
              <w:t>TOTAL PLANT AND EQUIPMENT</w:t>
            </w:r>
          </w:p>
        </w:tc>
        <w:tc>
          <w:tcPr>
            <w:tcW w:w="1250" w:type="dxa"/>
            <w:tcBorders>
              <w:top w:val="nil"/>
              <w:left w:val="nil"/>
              <w:bottom w:val="single" w:sz="8" w:space="0" w:color="auto"/>
              <w:right w:val="single" w:sz="8" w:space="0" w:color="auto"/>
            </w:tcBorders>
            <w:shd w:val="clear" w:color="auto" w:fill="auto"/>
            <w:vAlign w:val="center"/>
            <w:hideMark/>
          </w:tcPr>
          <w:p w14:paraId="1885A463" w14:textId="1DB569AF" w:rsidR="00332532" w:rsidRPr="00645F14" w:rsidRDefault="00133308" w:rsidP="00332532">
            <w:pPr>
              <w:jc w:val="right"/>
              <w:rPr>
                <w:rFonts w:ascii="Arial" w:eastAsia="Times New Roman" w:hAnsi="Arial" w:cs="Arial"/>
                <w:b/>
                <w:bCs/>
                <w:sz w:val="20"/>
                <w:szCs w:val="20"/>
              </w:rPr>
            </w:pPr>
            <w:r>
              <w:rPr>
                <w:rFonts w:ascii="Arial" w:eastAsia="Times New Roman" w:hAnsi="Arial" w:cs="Arial"/>
                <w:b/>
                <w:bCs/>
                <w:sz w:val="20"/>
                <w:szCs w:val="20"/>
              </w:rPr>
              <w:t xml:space="preserve">  </w:t>
            </w:r>
            <w:r w:rsidR="00332532" w:rsidRPr="00645F14">
              <w:rPr>
                <w:rFonts w:ascii="Arial" w:eastAsia="Times New Roman" w:hAnsi="Arial" w:cs="Arial"/>
                <w:b/>
                <w:bCs/>
                <w:sz w:val="20"/>
                <w:szCs w:val="20"/>
              </w:rPr>
              <w:t xml:space="preserve"> 1,699 </w:t>
            </w:r>
          </w:p>
        </w:tc>
        <w:tc>
          <w:tcPr>
            <w:tcW w:w="1299" w:type="dxa"/>
            <w:tcBorders>
              <w:top w:val="nil"/>
              <w:left w:val="nil"/>
              <w:bottom w:val="single" w:sz="8" w:space="0" w:color="auto"/>
              <w:right w:val="nil"/>
            </w:tcBorders>
            <w:shd w:val="clear" w:color="auto" w:fill="auto"/>
            <w:vAlign w:val="center"/>
            <w:hideMark/>
          </w:tcPr>
          <w:p w14:paraId="5A0021A3" w14:textId="6734E24B" w:rsidR="00332532" w:rsidRPr="00645F14"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645F14">
              <w:rPr>
                <w:rFonts w:ascii="Arial" w:eastAsia="Times New Roman" w:hAnsi="Arial" w:cs="Arial"/>
                <w:b/>
                <w:sz w:val="20"/>
                <w:szCs w:val="20"/>
              </w:rPr>
              <w:t xml:space="preserve"> 315 </w:t>
            </w:r>
          </w:p>
        </w:tc>
        <w:tc>
          <w:tcPr>
            <w:tcW w:w="1299" w:type="dxa"/>
            <w:tcBorders>
              <w:top w:val="nil"/>
              <w:left w:val="nil"/>
              <w:bottom w:val="single" w:sz="8" w:space="0" w:color="auto"/>
              <w:right w:val="nil"/>
            </w:tcBorders>
            <w:shd w:val="clear" w:color="auto" w:fill="auto"/>
            <w:vAlign w:val="center"/>
            <w:hideMark/>
          </w:tcPr>
          <w:p w14:paraId="5217427B" w14:textId="3CFD0ABA" w:rsidR="00332532" w:rsidRPr="00645F14"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645F14">
              <w:rPr>
                <w:rFonts w:ascii="Arial" w:eastAsia="Times New Roman" w:hAnsi="Arial" w:cs="Arial"/>
                <w:b/>
                <w:sz w:val="20"/>
                <w:szCs w:val="20"/>
              </w:rPr>
              <w:t xml:space="preserve"> 1,384 </w:t>
            </w:r>
          </w:p>
        </w:tc>
        <w:tc>
          <w:tcPr>
            <w:tcW w:w="1299" w:type="dxa"/>
            <w:tcBorders>
              <w:top w:val="nil"/>
              <w:left w:val="nil"/>
              <w:bottom w:val="single" w:sz="8" w:space="0" w:color="auto"/>
              <w:right w:val="nil"/>
            </w:tcBorders>
            <w:shd w:val="clear" w:color="auto" w:fill="auto"/>
            <w:vAlign w:val="center"/>
            <w:hideMark/>
          </w:tcPr>
          <w:p w14:paraId="615E4179" w14:textId="5F154EC8" w:rsidR="00332532" w:rsidRPr="00645F14" w:rsidRDefault="00332532" w:rsidP="00EA3EC4">
            <w:pPr>
              <w:jc w:val="right"/>
              <w:rPr>
                <w:rFonts w:ascii="Arial" w:eastAsia="Times New Roman" w:hAnsi="Arial" w:cs="Arial"/>
                <w:b/>
                <w:sz w:val="20"/>
                <w:szCs w:val="20"/>
              </w:rPr>
            </w:pPr>
            <w:r w:rsidRPr="00645F14">
              <w:rPr>
                <w:rFonts w:ascii="Arial" w:eastAsia="Times New Roman" w:hAnsi="Arial" w:cs="Arial"/>
                <w:b/>
                <w:sz w:val="20"/>
                <w:szCs w:val="20"/>
              </w:rPr>
              <w:t xml:space="preserve">   -   </w:t>
            </w:r>
          </w:p>
        </w:tc>
        <w:tc>
          <w:tcPr>
            <w:tcW w:w="1413" w:type="dxa"/>
            <w:tcBorders>
              <w:top w:val="nil"/>
              <w:left w:val="nil"/>
              <w:bottom w:val="single" w:sz="8" w:space="0" w:color="auto"/>
              <w:right w:val="single" w:sz="8" w:space="0" w:color="auto"/>
            </w:tcBorders>
            <w:shd w:val="clear" w:color="auto" w:fill="auto"/>
            <w:vAlign w:val="center"/>
            <w:hideMark/>
          </w:tcPr>
          <w:p w14:paraId="7802A229" w14:textId="68B766FB" w:rsidR="00332532" w:rsidRPr="00645F14" w:rsidRDefault="00332532" w:rsidP="00332532">
            <w:pPr>
              <w:jc w:val="right"/>
              <w:rPr>
                <w:rFonts w:ascii="Arial" w:eastAsia="Times New Roman" w:hAnsi="Arial" w:cs="Arial"/>
                <w:b/>
                <w:sz w:val="20"/>
                <w:szCs w:val="20"/>
              </w:rPr>
            </w:pPr>
            <w:r w:rsidRPr="00645F14">
              <w:rPr>
                <w:rFonts w:ascii="Arial" w:eastAsia="Times New Roman" w:hAnsi="Arial" w:cs="Arial"/>
                <w:b/>
                <w:sz w:val="20"/>
                <w:szCs w:val="20"/>
              </w:rPr>
              <w:t xml:space="preserve">-   </w:t>
            </w:r>
          </w:p>
        </w:tc>
        <w:tc>
          <w:tcPr>
            <w:tcW w:w="1103" w:type="dxa"/>
            <w:tcBorders>
              <w:top w:val="nil"/>
              <w:left w:val="nil"/>
              <w:bottom w:val="single" w:sz="8" w:space="0" w:color="auto"/>
              <w:right w:val="nil"/>
            </w:tcBorders>
            <w:shd w:val="clear" w:color="auto" w:fill="auto"/>
            <w:vAlign w:val="center"/>
            <w:hideMark/>
          </w:tcPr>
          <w:p w14:paraId="1813EB9E" w14:textId="5EF68FF6" w:rsidR="00332532" w:rsidRPr="00645F14" w:rsidRDefault="00332532" w:rsidP="00332532">
            <w:pPr>
              <w:jc w:val="right"/>
              <w:rPr>
                <w:rFonts w:ascii="Arial" w:eastAsia="Times New Roman" w:hAnsi="Arial" w:cs="Arial"/>
                <w:b/>
                <w:sz w:val="20"/>
                <w:szCs w:val="20"/>
              </w:rPr>
            </w:pPr>
            <w:r w:rsidRPr="00645F14">
              <w:rPr>
                <w:rFonts w:ascii="Arial" w:eastAsia="Times New Roman" w:hAnsi="Arial" w:cs="Arial"/>
                <w:b/>
                <w:sz w:val="20"/>
                <w:szCs w:val="20"/>
              </w:rPr>
              <w:t xml:space="preserve">   -   </w:t>
            </w:r>
          </w:p>
        </w:tc>
        <w:tc>
          <w:tcPr>
            <w:tcW w:w="1176" w:type="dxa"/>
            <w:tcBorders>
              <w:top w:val="nil"/>
              <w:left w:val="nil"/>
              <w:bottom w:val="single" w:sz="8" w:space="0" w:color="auto"/>
              <w:right w:val="nil"/>
            </w:tcBorders>
            <w:shd w:val="clear" w:color="auto" w:fill="auto"/>
            <w:vAlign w:val="center"/>
            <w:hideMark/>
          </w:tcPr>
          <w:p w14:paraId="4F42D574" w14:textId="2C9DA621" w:rsidR="00332532" w:rsidRPr="00645F14"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645F14">
              <w:rPr>
                <w:rFonts w:ascii="Arial" w:eastAsia="Times New Roman" w:hAnsi="Arial" w:cs="Arial"/>
                <w:b/>
                <w:sz w:val="20"/>
                <w:szCs w:val="20"/>
              </w:rPr>
              <w:t xml:space="preserve"> -   </w:t>
            </w:r>
          </w:p>
        </w:tc>
        <w:tc>
          <w:tcPr>
            <w:tcW w:w="1372" w:type="dxa"/>
            <w:tcBorders>
              <w:top w:val="nil"/>
              <w:left w:val="nil"/>
              <w:bottom w:val="single" w:sz="8" w:space="0" w:color="auto"/>
              <w:right w:val="nil"/>
            </w:tcBorders>
            <w:shd w:val="clear" w:color="auto" w:fill="auto"/>
            <w:vAlign w:val="center"/>
            <w:hideMark/>
          </w:tcPr>
          <w:p w14:paraId="5203A0CD" w14:textId="58827E0D" w:rsidR="00332532" w:rsidRPr="00645F14"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645F14">
              <w:rPr>
                <w:rFonts w:ascii="Arial" w:eastAsia="Times New Roman" w:hAnsi="Arial" w:cs="Arial"/>
                <w:b/>
                <w:sz w:val="20"/>
                <w:szCs w:val="20"/>
              </w:rPr>
              <w:t xml:space="preserve">   1,699 </w:t>
            </w:r>
          </w:p>
        </w:tc>
        <w:tc>
          <w:tcPr>
            <w:tcW w:w="1495" w:type="dxa"/>
            <w:tcBorders>
              <w:top w:val="nil"/>
              <w:left w:val="nil"/>
              <w:bottom w:val="single" w:sz="8" w:space="0" w:color="auto"/>
              <w:right w:val="single" w:sz="8" w:space="0" w:color="auto"/>
            </w:tcBorders>
            <w:shd w:val="clear" w:color="auto" w:fill="auto"/>
            <w:vAlign w:val="center"/>
            <w:hideMark/>
          </w:tcPr>
          <w:p w14:paraId="703CB442" w14:textId="16624253" w:rsidR="00332532" w:rsidRPr="00645F14" w:rsidRDefault="00332532" w:rsidP="00332532">
            <w:pPr>
              <w:jc w:val="right"/>
              <w:rPr>
                <w:rFonts w:ascii="Arial" w:eastAsia="Times New Roman" w:hAnsi="Arial" w:cs="Arial"/>
                <w:b/>
                <w:sz w:val="20"/>
                <w:szCs w:val="20"/>
              </w:rPr>
            </w:pPr>
            <w:r w:rsidRPr="00645F14">
              <w:rPr>
                <w:rFonts w:ascii="Arial" w:eastAsia="Times New Roman" w:hAnsi="Arial" w:cs="Arial"/>
                <w:b/>
                <w:sz w:val="20"/>
                <w:szCs w:val="20"/>
              </w:rPr>
              <w:t xml:space="preserve"> -   </w:t>
            </w:r>
          </w:p>
        </w:tc>
      </w:tr>
    </w:tbl>
    <w:p w14:paraId="3A337885" w14:textId="77777777" w:rsidR="00721150" w:rsidRDefault="00721150">
      <w:pPr>
        <w:sectPr w:rsidR="00721150" w:rsidSect="00416C73">
          <w:pgSz w:w="16840" w:h="11900" w:orient="landscape"/>
          <w:pgMar w:top="720" w:right="720" w:bottom="720" w:left="720" w:header="454" w:footer="170" w:gutter="0"/>
          <w:cols w:space="708"/>
          <w:titlePg/>
          <w:docGrid w:linePitch="360"/>
        </w:sectPr>
      </w:pPr>
    </w:p>
    <w:tbl>
      <w:tblPr>
        <w:tblW w:w="15360" w:type="dxa"/>
        <w:tblLook w:val="04A0" w:firstRow="1" w:lastRow="0" w:firstColumn="1" w:lastColumn="0" w:noHBand="0" w:noVBand="1"/>
      </w:tblPr>
      <w:tblGrid>
        <w:gridCol w:w="3345"/>
        <w:gridCol w:w="1199"/>
        <w:gridCol w:w="1195"/>
        <w:gridCol w:w="1330"/>
        <w:gridCol w:w="1330"/>
        <w:gridCol w:w="1574"/>
        <w:gridCol w:w="1110"/>
        <w:gridCol w:w="1263"/>
        <w:gridCol w:w="1315"/>
        <w:gridCol w:w="1699"/>
      </w:tblGrid>
      <w:tr w:rsidR="003B4D08" w:rsidRPr="00AD3E0C" w14:paraId="2062E2E3" w14:textId="77777777" w:rsidTr="00AD3E0C">
        <w:trPr>
          <w:trHeight w:val="363"/>
        </w:trPr>
        <w:tc>
          <w:tcPr>
            <w:tcW w:w="3345" w:type="dxa"/>
            <w:vMerge w:val="restart"/>
            <w:tcBorders>
              <w:top w:val="nil"/>
              <w:left w:val="nil"/>
              <w:bottom w:val="nil"/>
              <w:right w:val="nil"/>
            </w:tcBorders>
            <w:shd w:val="clear" w:color="auto" w:fill="547F4B"/>
            <w:vAlign w:val="center"/>
            <w:hideMark/>
          </w:tcPr>
          <w:p w14:paraId="003BD087"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Capital Works Area</w:t>
            </w:r>
          </w:p>
        </w:tc>
        <w:tc>
          <w:tcPr>
            <w:tcW w:w="1199" w:type="dxa"/>
            <w:vMerge w:val="restart"/>
            <w:tcBorders>
              <w:top w:val="nil"/>
              <w:left w:val="nil"/>
              <w:right w:val="single" w:sz="8" w:space="0" w:color="auto"/>
            </w:tcBorders>
            <w:shd w:val="clear" w:color="auto" w:fill="547F4B"/>
            <w:vAlign w:val="center"/>
            <w:hideMark/>
          </w:tcPr>
          <w:p w14:paraId="20E52B6C"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Project Cost</w:t>
            </w:r>
          </w:p>
          <w:p w14:paraId="11BB7575" w14:textId="12BF8B2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$’000</w:t>
            </w:r>
          </w:p>
        </w:tc>
        <w:tc>
          <w:tcPr>
            <w:tcW w:w="5429" w:type="dxa"/>
            <w:gridSpan w:val="4"/>
            <w:tcBorders>
              <w:top w:val="nil"/>
              <w:left w:val="nil"/>
              <w:bottom w:val="nil"/>
              <w:right w:val="single" w:sz="8" w:space="0" w:color="000000"/>
            </w:tcBorders>
            <w:shd w:val="clear" w:color="auto" w:fill="547F4B"/>
            <w:vAlign w:val="center"/>
            <w:hideMark/>
          </w:tcPr>
          <w:p w14:paraId="5F95B5A3"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Asset expenditure types</w:t>
            </w:r>
          </w:p>
        </w:tc>
        <w:tc>
          <w:tcPr>
            <w:tcW w:w="5387" w:type="dxa"/>
            <w:gridSpan w:val="4"/>
            <w:tcBorders>
              <w:top w:val="nil"/>
              <w:left w:val="nil"/>
              <w:bottom w:val="nil"/>
              <w:right w:val="nil"/>
            </w:tcBorders>
            <w:shd w:val="clear" w:color="auto" w:fill="547F4B"/>
            <w:vAlign w:val="center"/>
            <w:hideMark/>
          </w:tcPr>
          <w:p w14:paraId="0D6615E6"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Summary of Funding Sources</w:t>
            </w:r>
          </w:p>
        </w:tc>
      </w:tr>
      <w:tr w:rsidR="003B4D08" w:rsidRPr="00AD3E0C" w14:paraId="52C03732" w14:textId="77777777" w:rsidTr="00AD3E0C">
        <w:trPr>
          <w:trHeight w:val="277"/>
        </w:trPr>
        <w:tc>
          <w:tcPr>
            <w:tcW w:w="3345" w:type="dxa"/>
            <w:vMerge/>
            <w:tcBorders>
              <w:top w:val="nil"/>
              <w:left w:val="nil"/>
              <w:bottom w:val="nil"/>
              <w:right w:val="nil"/>
            </w:tcBorders>
            <w:shd w:val="clear" w:color="auto" w:fill="547F4B"/>
            <w:vAlign w:val="center"/>
            <w:hideMark/>
          </w:tcPr>
          <w:p w14:paraId="0CA6D923" w14:textId="77777777" w:rsidR="003B4D08" w:rsidRPr="00AD3E0C" w:rsidRDefault="003B4D08" w:rsidP="003B4D08">
            <w:pPr>
              <w:rPr>
                <w:rFonts w:ascii="Arial" w:eastAsia="Times New Roman" w:hAnsi="Arial" w:cs="Arial"/>
                <w:b/>
                <w:bCs/>
                <w:color w:val="FFFFFF"/>
                <w:sz w:val="18"/>
                <w:szCs w:val="18"/>
                <w:lang w:eastAsia="en-AU"/>
              </w:rPr>
            </w:pPr>
          </w:p>
        </w:tc>
        <w:tc>
          <w:tcPr>
            <w:tcW w:w="1199" w:type="dxa"/>
            <w:vMerge/>
            <w:tcBorders>
              <w:left w:val="nil"/>
              <w:right w:val="single" w:sz="8" w:space="0" w:color="auto"/>
            </w:tcBorders>
            <w:shd w:val="clear" w:color="auto" w:fill="547F4B"/>
            <w:vAlign w:val="center"/>
            <w:hideMark/>
          </w:tcPr>
          <w:p w14:paraId="77E4CFCE" w14:textId="4D070204" w:rsidR="003B4D08" w:rsidRPr="00AD3E0C" w:rsidRDefault="003B4D08" w:rsidP="003B4D08">
            <w:pPr>
              <w:jc w:val="center"/>
              <w:rPr>
                <w:rFonts w:ascii="Arial" w:eastAsia="Times New Roman" w:hAnsi="Arial" w:cs="Arial"/>
                <w:b/>
                <w:bCs/>
                <w:color w:val="FFFFFF"/>
                <w:sz w:val="18"/>
                <w:szCs w:val="18"/>
                <w:lang w:eastAsia="en-AU"/>
              </w:rPr>
            </w:pPr>
          </w:p>
        </w:tc>
        <w:tc>
          <w:tcPr>
            <w:tcW w:w="1195" w:type="dxa"/>
            <w:vMerge w:val="restart"/>
            <w:tcBorders>
              <w:top w:val="nil"/>
              <w:left w:val="nil"/>
              <w:right w:val="nil"/>
            </w:tcBorders>
            <w:shd w:val="clear" w:color="auto" w:fill="547F4B"/>
            <w:vAlign w:val="center"/>
            <w:hideMark/>
          </w:tcPr>
          <w:p w14:paraId="44BCC63E"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New</w:t>
            </w:r>
          </w:p>
          <w:p w14:paraId="2005059A" w14:textId="190DFF2F"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$’000</w:t>
            </w:r>
          </w:p>
        </w:tc>
        <w:tc>
          <w:tcPr>
            <w:tcW w:w="1330" w:type="dxa"/>
            <w:vMerge w:val="restart"/>
            <w:tcBorders>
              <w:top w:val="nil"/>
              <w:left w:val="nil"/>
              <w:right w:val="nil"/>
            </w:tcBorders>
            <w:shd w:val="clear" w:color="auto" w:fill="547F4B"/>
            <w:vAlign w:val="center"/>
            <w:hideMark/>
          </w:tcPr>
          <w:p w14:paraId="0C5CA51A"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Renewal</w:t>
            </w:r>
          </w:p>
          <w:p w14:paraId="7BB4B0D8" w14:textId="5936856D"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$’000</w:t>
            </w:r>
          </w:p>
        </w:tc>
        <w:tc>
          <w:tcPr>
            <w:tcW w:w="1330" w:type="dxa"/>
            <w:vMerge w:val="restart"/>
            <w:tcBorders>
              <w:top w:val="nil"/>
              <w:left w:val="nil"/>
              <w:right w:val="nil"/>
            </w:tcBorders>
            <w:shd w:val="clear" w:color="auto" w:fill="547F4B"/>
            <w:vAlign w:val="center"/>
            <w:hideMark/>
          </w:tcPr>
          <w:p w14:paraId="6754BF00"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Upgrade</w:t>
            </w:r>
          </w:p>
          <w:p w14:paraId="5DF14EBF" w14:textId="39306048"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$’000</w:t>
            </w:r>
          </w:p>
        </w:tc>
        <w:tc>
          <w:tcPr>
            <w:tcW w:w="1572" w:type="dxa"/>
            <w:vMerge w:val="restart"/>
            <w:tcBorders>
              <w:top w:val="nil"/>
              <w:left w:val="nil"/>
              <w:right w:val="single" w:sz="8" w:space="0" w:color="auto"/>
            </w:tcBorders>
            <w:shd w:val="clear" w:color="auto" w:fill="547F4B"/>
            <w:vAlign w:val="center"/>
            <w:hideMark/>
          </w:tcPr>
          <w:p w14:paraId="3DA59A1A"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Expansion</w:t>
            </w:r>
          </w:p>
          <w:p w14:paraId="0D66CE08" w14:textId="1515ADB1"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$’000</w:t>
            </w:r>
          </w:p>
        </w:tc>
        <w:tc>
          <w:tcPr>
            <w:tcW w:w="1110" w:type="dxa"/>
            <w:vMerge w:val="restart"/>
            <w:tcBorders>
              <w:top w:val="nil"/>
              <w:left w:val="nil"/>
              <w:right w:val="nil"/>
            </w:tcBorders>
            <w:shd w:val="clear" w:color="auto" w:fill="547F4B"/>
            <w:vAlign w:val="center"/>
            <w:hideMark/>
          </w:tcPr>
          <w:p w14:paraId="16011808"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Grants</w:t>
            </w:r>
          </w:p>
          <w:p w14:paraId="3BFAB7D0" w14:textId="4303B8E8"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$’000</w:t>
            </w:r>
          </w:p>
        </w:tc>
        <w:tc>
          <w:tcPr>
            <w:tcW w:w="1263" w:type="dxa"/>
            <w:vMerge w:val="restart"/>
            <w:tcBorders>
              <w:top w:val="nil"/>
              <w:left w:val="nil"/>
              <w:right w:val="nil"/>
            </w:tcBorders>
            <w:shd w:val="clear" w:color="auto" w:fill="547F4B"/>
            <w:vAlign w:val="center"/>
            <w:hideMark/>
          </w:tcPr>
          <w:p w14:paraId="10EB8360"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Contrib.</w:t>
            </w:r>
          </w:p>
          <w:p w14:paraId="1C6A752A" w14:textId="361BA569"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$’000</w:t>
            </w:r>
          </w:p>
        </w:tc>
        <w:tc>
          <w:tcPr>
            <w:tcW w:w="1315" w:type="dxa"/>
            <w:tcBorders>
              <w:top w:val="nil"/>
              <w:left w:val="nil"/>
              <w:bottom w:val="nil"/>
              <w:right w:val="nil"/>
            </w:tcBorders>
            <w:shd w:val="clear" w:color="auto" w:fill="547F4B"/>
            <w:vAlign w:val="center"/>
            <w:hideMark/>
          </w:tcPr>
          <w:p w14:paraId="3B1D947D"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Council cash</w:t>
            </w:r>
          </w:p>
        </w:tc>
        <w:tc>
          <w:tcPr>
            <w:tcW w:w="1697" w:type="dxa"/>
            <w:vMerge w:val="restart"/>
            <w:tcBorders>
              <w:top w:val="nil"/>
              <w:left w:val="nil"/>
              <w:right w:val="nil"/>
            </w:tcBorders>
            <w:shd w:val="clear" w:color="auto" w:fill="547F4B"/>
            <w:vAlign w:val="center"/>
            <w:hideMark/>
          </w:tcPr>
          <w:p w14:paraId="3A2C2BFD"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Borrowings</w:t>
            </w:r>
          </w:p>
          <w:p w14:paraId="78D65D24" w14:textId="4BA06E96"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$'000</w:t>
            </w:r>
          </w:p>
        </w:tc>
      </w:tr>
      <w:tr w:rsidR="003B4D08" w:rsidRPr="00AD3E0C" w14:paraId="4E2A40B1" w14:textId="77777777" w:rsidTr="00AD3E0C">
        <w:trPr>
          <w:trHeight w:val="157"/>
        </w:trPr>
        <w:tc>
          <w:tcPr>
            <w:tcW w:w="3345" w:type="dxa"/>
            <w:vMerge/>
            <w:tcBorders>
              <w:top w:val="nil"/>
              <w:left w:val="nil"/>
              <w:bottom w:val="nil"/>
              <w:right w:val="nil"/>
            </w:tcBorders>
            <w:shd w:val="clear" w:color="auto" w:fill="547F4B"/>
            <w:vAlign w:val="center"/>
            <w:hideMark/>
          </w:tcPr>
          <w:p w14:paraId="33126297" w14:textId="77777777" w:rsidR="003B4D08" w:rsidRPr="00AD3E0C" w:rsidRDefault="003B4D08" w:rsidP="003B4D08">
            <w:pPr>
              <w:rPr>
                <w:rFonts w:ascii="Arial" w:eastAsia="Times New Roman" w:hAnsi="Arial" w:cs="Arial"/>
                <w:b/>
                <w:bCs/>
                <w:color w:val="FFFFFF"/>
                <w:sz w:val="18"/>
                <w:szCs w:val="18"/>
                <w:lang w:eastAsia="en-AU"/>
              </w:rPr>
            </w:pPr>
          </w:p>
        </w:tc>
        <w:tc>
          <w:tcPr>
            <w:tcW w:w="1199" w:type="dxa"/>
            <w:vMerge/>
            <w:tcBorders>
              <w:left w:val="nil"/>
              <w:bottom w:val="nil"/>
              <w:right w:val="single" w:sz="8" w:space="0" w:color="auto"/>
            </w:tcBorders>
            <w:shd w:val="clear" w:color="auto" w:fill="547F4B"/>
            <w:vAlign w:val="center"/>
            <w:hideMark/>
          </w:tcPr>
          <w:p w14:paraId="635D0422" w14:textId="5434FCE0" w:rsidR="003B4D08" w:rsidRPr="00AD3E0C" w:rsidRDefault="003B4D08" w:rsidP="003B4D08">
            <w:pPr>
              <w:jc w:val="center"/>
              <w:rPr>
                <w:rFonts w:ascii="Arial" w:eastAsia="Times New Roman" w:hAnsi="Arial" w:cs="Arial"/>
                <w:b/>
                <w:bCs/>
                <w:color w:val="FFFFFF"/>
                <w:sz w:val="18"/>
                <w:szCs w:val="18"/>
                <w:lang w:eastAsia="en-AU"/>
              </w:rPr>
            </w:pPr>
          </w:p>
        </w:tc>
        <w:tc>
          <w:tcPr>
            <w:tcW w:w="1195" w:type="dxa"/>
            <w:vMerge/>
            <w:tcBorders>
              <w:left w:val="nil"/>
              <w:bottom w:val="nil"/>
              <w:right w:val="nil"/>
            </w:tcBorders>
            <w:shd w:val="clear" w:color="auto" w:fill="547F4B"/>
            <w:vAlign w:val="center"/>
            <w:hideMark/>
          </w:tcPr>
          <w:p w14:paraId="02747EEC" w14:textId="3EE3D059" w:rsidR="003B4D08" w:rsidRPr="00AD3E0C" w:rsidRDefault="003B4D08" w:rsidP="003B4D08">
            <w:pPr>
              <w:jc w:val="center"/>
              <w:rPr>
                <w:rFonts w:ascii="Arial" w:eastAsia="Times New Roman" w:hAnsi="Arial" w:cs="Arial"/>
                <w:b/>
                <w:bCs/>
                <w:color w:val="FFFFFF"/>
                <w:sz w:val="18"/>
                <w:szCs w:val="18"/>
                <w:lang w:eastAsia="en-AU"/>
              </w:rPr>
            </w:pPr>
          </w:p>
        </w:tc>
        <w:tc>
          <w:tcPr>
            <w:tcW w:w="1330" w:type="dxa"/>
            <w:vMerge/>
            <w:tcBorders>
              <w:left w:val="nil"/>
              <w:bottom w:val="nil"/>
              <w:right w:val="nil"/>
            </w:tcBorders>
            <w:shd w:val="clear" w:color="auto" w:fill="547F4B"/>
            <w:vAlign w:val="center"/>
            <w:hideMark/>
          </w:tcPr>
          <w:p w14:paraId="4A35CCCB" w14:textId="19DE9DE9" w:rsidR="003B4D08" w:rsidRPr="00AD3E0C" w:rsidRDefault="003B4D08" w:rsidP="003B4D08">
            <w:pPr>
              <w:jc w:val="center"/>
              <w:rPr>
                <w:rFonts w:ascii="Arial" w:eastAsia="Times New Roman" w:hAnsi="Arial" w:cs="Arial"/>
                <w:b/>
                <w:bCs/>
                <w:color w:val="FFFFFF"/>
                <w:sz w:val="18"/>
                <w:szCs w:val="18"/>
                <w:lang w:eastAsia="en-AU"/>
              </w:rPr>
            </w:pPr>
          </w:p>
        </w:tc>
        <w:tc>
          <w:tcPr>
            <w:tcW w:w="1330" w:type="dxa"/>
            <w:vMerge/>
            <w:tcBorders>
              <w:left w:val="nil"/>
              <w:bottom w:val="nil"/>
              <w:right w:val="nil"/>
            </w:tcBorders>
            <w:shd w:val="clear" w:color="auto" w:fill="547F4B"/>
            <w:vAlign w:val="center"/>
            <w:hideMark/>
          </w:tcPr>
          <w:p w14:paraId="0CFE7645" w14:textId="3705748B" w:rsidR="003B4D08" w:rsidRPr="00AD3E0C" w:rsidRDefault="003B4D08" w:rsidP="003B4D08">
            <w:pPr>
              <w:jc w:val="center"/>
              <w:rPr>
                <w:rFonts w:ascii="Arial" w:eastAsia="Times New Roman" w:hAnsi="Arial" w:cs="Arial"/>
                <w:b/>
                <w:bCs/>
                <w:color w:val="FFFFFF"/>
                <w:sz w:val="18"/>
                <w:szCs w:val="18"/>
                <w:lang w:eastAsia="en-AU"/>
              </w:rPr>
            </w:pPr>
          </w:p>
        </w:tc>
        <w:tc>
          <w:tcPr>
            <w:tcW w:w="1572" w:type="dxa"/>
            <w:vMerge/>
            <w:tcBorders>
              <w:left w:val="nil"/>
              <w:bottom w:val="nil"/>
              <w:right w:val="single" w:sz="8" w:space="0" w:color="auto"/>
            </w:tcBorders>
            <w:shd w:val="clear" w:color="auto" w:fill="547F4B"/>
            <w:vAlign w:val="center"/>
            <w:hideMark/>
          </w:tcPr>
          <w:p w14:paraId="190BFC7A" w14:textId="6BE14F21" w:rsidR="003B4D08" w:rsidRPr="00AD3E0C" w:rsidRDefault="003B4D08" w:rsidP="003B4D08">
            <w:pPr>
              <w:jc w:val="center"/>
              <w:rPr>
                <w:rFonts w:ascii="Arial" w:eastAsia="Times New Roman" w:hAnsi="Arial" w:cs="Arial"/>
                <w:b/>
                <w:bCs/>
                <w:color w:val="FFFFFF"/>
                <w:sz w:val="18"/>
                <w:szCs w:val="18"/>
                <w:lang w:eastAsia="en-AU"/>
              </w:rPr>
            </w:pPr>
          </w:p>
        </w:tc>
        <w:tc>
          <w:tcPr>
            <w:tcW w:w="1110" w:type="dxa"/>
            <w:vMerge/>
            <w:tcBorders>
              <w:left w:val="nil"/>
              <w:bottom w:val="nil"/>
              <w:right w:val="nil"/>
            </w:tcBorders>
            <w:shd w:val="clear" w:color="auto" w:fill="547F4B"/>
            <w:vAlign w:val="center"/>
            <w:hideMark/>
          </w:tcPr>
          <w:p w14:paraId="7BE18BC4" w14:textId="5679B427" w:rsidR="003B4D08" w:rsidRPr="00AD3E0C" w:rsidRDefault="003B4D08" w:rsidP="003B4D08">
            <w:pPr>
              <w:jc w:val="center"/>
              <w:rPr>
                <w:rFonts w:ascii="Arial" w:eastAsia="Times New Roman" w:hAnsi="Arial" w:cs="Arial"/>
                <w:b/>
                <w:bCs/>
                <w:color w:val="FFFFFF"/>
                <w:sz w:val="18"/>
                <w:szCs w:val="18"/>
                <w:lang w:eastAsia="en-AU"/>
              </w:rPr>
            </w:pPr>
          </w:p>
        </w:tc>
        <w:tc>
          <w:tcPr>
            <w:tcW w:w="1263" w:type="dxa"/>
            <w:vMerge/>
            <w:tcBorders>
              <w:left w:val="nil"/>
              <w:bottom w:val="nil"/>
              <w:right w:val="nil"/>
            </w:tcBorders>
            <w:shd w:val="clear" w:color="auto" w:fill="547F4B"/>
            <w:vAlign w:val="center"/>
            <w:hideMark/>
          </w:tcPr>
          <w:p w14:paraId="16BBC7EE" w14:textId="087879F6" w:rsidR="003B4D08" w:rsidRPr="00AD3E0C" w:rsidRDefault="003B4D08" w:rsidP="003B4D08">
            <w:pPr>
              <w:jc w:val="center"/>
              <w:rPr>
                <w:rFonts w:ascii="Arial" w:eastAsia="Times New Roman" w:hAnsi="Arial" w:cs="Arial"/>
                <w:b/>
                <w:bCs/>
                <w:color w:val="FFFFFF"/>
                <w:sz w:val="18"/>
                <w:szCs w:val="18"/>
                <w:lang w:eastAsia="en-AU"/>
              </w:rPr>
            </w:pPr>
          </w:p>
        </w:tc>
        <w:tc>
          <w:tcPr>
            <w:tcW w:w="1315" w:type="dxa"/>
            <w:tcBorders>
              <w:top w:val="nil"/>
              <w:left w:val="nil"/>
              <w:bottom w:val="nil"/>
              <w:right w:val="nil"/>
            </w:tcBorders>
            <w:shd w:val="clear" w:color="auto" w:fill="547F4B"/>
            <w:vAlign w:val="center"/>
            <w:hideMark/>
          </w:tcPr>
          <w:p w14:paraId="3CF1B454" w14:textId="77777777" w:rsidR="003B4D08" w:rsidRPr="00AD3E0C" w:rsidRDefault="003B4D08" w:rsidP="003B4D08">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$'000</w:t>
            </w:r>
          </w:p>
        </w:tc>
        <w:tc>
          <w:tcPr>
            <w:tcW w:w="1697" w:type="dxa"/>
            <w:vMerge/>
            <w:tcBorders>
              <w:left w:val="nil"/>
              <w:bottom w:val="nil"/>
              <w:right w:val="nil"/>
            </w:tcBorders>
            <w:shd w:val="clear" w:color="auto" w:fill="547F4B"/>
            <w:vAlign w:val="center"/>
            <w:hideMark/>
          </w:tcPr>
          <w:p w14:paraId="1F9FBD34" w14:textId="0508B59E" w:rsidR="003B4D08" w:rsidRPr="00AD3E0C" w:rsidRDefault="003B4D08" w:rsidP="003B4D08">
            <w:pPr>
              <w:jc w:val="center"/>
              <w:rPr>
                <w:rFonts w:ascii="Arial" w:eastAsia="Times New Roman" w:hAnsi="Arial" w:cs="Arial"/>
                <w:b/>
                <w:bCs/>
                <w:color w:val="FFFFFF"/>
                <w:sz w:val="18"/>
                <w:szCs w:val="18"/>
                <w:lang w:eastAsia="en-AU"/>
              </w:rPr>
            </w:pPr>
          </w:p>
        </w:tc>
      </w:tr>
      <w:tr w:rsidR="003B4D08" w:rsidRPr="00AD3E0C" w14:paraId="2D28BC68" w14:textId="77777777" w:rsidTr="00AD3E0C">
        <w:trPr>
          <w:trHeight w:val="157"/>
        </w:trPr>
        <w:tc>
          <w:tcPr>
            <w:tcW w:w="3345" w:type="dxa"/>
            <w:tcBorders>
              <w:top w:val="nil"/>
              <w:left w:val="nil"/>
              <w:bottom w:val="nil"/>
              <w:right w:val="nil"/>
            </w:tcBorders>
            <w:shd w:val="clear" w:color="auto" w:fill="auto"/>
            <w:vAlign w:val="center"/>
            <w:hideMark/>
          </w:tcPr>
          <w:p w14:paraId="4600A71C" w14:textId="77777777" w:rsidR="003B4D08" w:rsidRPr="00AD3E0C" w:rsidRDefault="003B4D08" w:rsidP="003B4D08">
            <w:pPr>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INFRASTRUCTURE</w:t>
            </w:r>
          </w:p>
        </w:tc>
        <w:tc>
          <w:tcPr>
            <w:tcW w:w="1199" w:type="dxa"/>
            <w:tcBorders>
              <w:top w:val="nil"/>
              <w:left w:val="nil"/>
              <w:bottom w:val="nil"/>
              <w:right w:val="single" w:sz="8" w:space="0" w:color="auto"/>
            </w:tcBorders>
            <w:shd w:val="clear" w:color="auto" w:fill="auto"/>
            <w:vAlign w:val="center"/>
            <w:hideMark/>
          </w:tcPr>
          <w:p w14:paraId="2217AABA" w14:textId="77777777" w:rsidR="003B4D08" w:rsidRPr="00AD3E0C" w:rsidRDefault="003B4D08" w:rsidP="003B4D08">
            <w:pPr>
              <w:jc w:val="right"/>
              <w:rPr>
                <w:rFonts w:ascii="Arial" w:eastAsia="Times New Roman" w:hAnsi="Arial" w:cs="Arial"/>
                <w:b/>
                <w:bCs/>
                <w:color w:val="000000"/>
                <w:sz w:val="18"/>
                <w:szCs w:val="18"/>
                <w:lang w:eastAsia="en-AU"/>
              </w:rPr>
            </w:pPr>
            <w:r w:rsidRPr="00AD3E0C">
              <w:rPr>
                <w:rFonts w:ascii="Arial" w:eastAsia="Times New Roman" w:hAnsi="Arial" w:cs="Arial"/>
                <w:b/>
                <w:bCs/>
                <w:color w:val="000000"/>
                <w:sz w:val="18"/>
                <w:szCs w:val="18"/>
                <w:lang w:eastAsia="en-AU"/>
              </w:rPr>
              <w:t> </w:t>
            </w:r>
          </w:p>
        </w:tc>
        <w:tc>
          <w:tcPr>
            <w:tcW w:w="1195" w:type="dxa"/>
            <w:tcBorders>
              <w:top w:val="nil"/>
              <w:left w:val="nil"/>
              <w:bottom w:val="nil"/>
              <w:right w:val="nil"/>
            </w:tcBorders>
            <w:shd w:val="clear" w:color="auto" w:fill="auto"/>
            <w:vAlign w:val="center"/>
            <w:hideMark/>
          </w:tcPr>
          <w:p w14:paraId="00FD54FA" w14:textId="77777777" w:rsidR="003B4D08" w:rsidRPr="00AD3E0C" w:rsidRDefault="003B4D08" w:rsidP="003B4D08">
            <w:pPr>
              <w:jc w:val="right"/>
              <w:rPr>
                <w:rFonts w:ascii="Arial" w:eastAsia="Times New Roman" w:hAnsi="Arial" w:cs="Arial"/>
                <w:b/>
                <w:bCs/>
                <w:color w:val="000000"/>
                <w:sz w:val="18"/>
                <w:szCs w:val="18"/>
                <w:lang w:eastAsia="en-AU"/>
              </w:rPr>
            </w:pPr>
          </w:p>
        </w:tc>
        <w:tc>
          <w:tcPr>
            <w:tcW w:w="1330" w:type="dxa"/>
            <w:tcBorders>
              <w:top w:val="nil"/>
              <w:left w:val="nil"/>
              <w:bottom w:val="nil"/>
              <w:right w:val="nil"/>
            </w:tcBorders>
            <w:shd w:val="clear" w:color="auto" w:fill="auto"/>
            <w:vAlign w:val="center"/>
            <w:hideMark/>
          </w:tcPr>
          <w:p w14:paraId="11B19F2A" w14:textId="77777777" w:rsidR="003B4D08" w:rsidRPr="00AD3E0C" w:rsidRDefault="003B4D08" w:rsidP="003B4D08">
            <w:pPr>
              <w:jc w:val="right"/>
              <w:rPr>
                <w:rFonts w:ascii="Arial" w:eastAsia="Times New Roman" w:hAnsi="Arial" w:cs="Arial"/>
                <w:sz w:val="18"/>
                <w:szCs w:val="18"/>
                <w:lang w:eastAsia="en-AU"/>
              </w:rPr>
            </w:pPr>
          </w:p>
        </w:tc>
        <w:tc>
          <w:tcPr>
            <w:tcW w:w="1330" w:type="dxa"/>
            <w:tcBorders>
              <w:top w:val="nil"/>
              <w:left w:val="nil"/>
              <w:bottom w:val="nil"/>
              <w:right w:val="nil"/>
            </w:tcBorders>
            <w:shd w:val="clear" w:color="auto" w:fill="auto"/>
            <w:vAlign w:val="center"/>
            <w:hideMark/>
          </w:tcPr>
          <w:p w14:paraId="6633C567" w14:textId="77777777" w:rsidR="003B4D08" w:rsidRPr="00AD3E0C" w:rsidRDefault="003B4D08" w:rsidP="003B4D08">
            <w:pPr>
              <w:jc w:val="right"/>
              <w:rPr>
                <w:rFonts w:ascii="Arial" w:eastAsia="Times New Roman" w:hAnsi="Arial" w:cs="Arial"/>
                <w:sz w:val="18"/>
                <w:szCs w:val="18"/>
                <w:lang w:eastAsia="en-AU"/>
              </w:rPr>
            </w:pPr>
          </w:p>
        </w:tc>
        <w:tc>
          <w:tcPr>
            <w:tcW w:w="1572" w:type="dxa"/>
            <w:tcBorders>
              <w:top w:val="nil"/>
              <w:left w:val="nil"/>
              <w:bottom w:val="nil"/>
              <w:right w:val="single" w:sz="8" w:space="0" w:color="auto"/>
            </w:tcBorders>
            <w:shd w:val="clear" w:color="auto" w:fill="auto"/>
            <w:vAlign w:val="center"/>
            <w:hideMark/>
          </w:tcPr>
          <w:p w14:paraId="6B290022" w14:textId="77777777" w:rsidR="003B4D08" w:rsidRPr="00AD3E0C" w:rsidRDefault="003B4D08" w:rsidP="003B4D08">
            <w:pPr>
              <w:jc w:val="right"/>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110" w:type="dxa"/>
            <w:tcBorders>
              <w:top w:val="nil"/>
              <w:left w:val="nil"/>
              <w:bottom w:val="nil"/>
              <w:right w:val="nil"/>
            </w:tcBorders>
            <w:shd w:val="clear" w:color="auto" w:fill="auto"/>
            <w:vAlign w:val="center"/>
            <w:hideMark/>
          </w:tcPr>
          <w:p w14:paraId="1EF6F650" w14:textId="77777777" w:rsidR="003B4D08" w:rsidRPr="00AD3E0C" w:rsidRDefault="003B4D08" w:rsidP="003B4D08">
            <w:pPr>
              <w:jc w:val="right"/>
              <w:rPr>
                <w:rFonts w:ascii="Arial" w:eastAsia="Times New Roman" w:hAnsi="Arial" w:cs="Arial"/>
                <w:color w:val="000000"/>
                <w:sz w:val="18"/>
                <w:szCs w:val="18"/>
                <w:lang w:eastAsia="en-AU"/>
              </w:rPr>
            </w:pPr>
          </w:p>
        </w:tc>
        <w:tc>
          <w:tcPr>
            <w:tcW w:w="1263" w:type="dxa"/>
            <w:tcBorders>
              <w:top w:val="nil"/>
              <w:left w:val="nil"/>
              <w:bottom w:val="nil"/>
              <w:right w:val="nil"/>
            </w:tcBorders>
            <w:shd w:val="clear" w:color="auto" w:fill="auto"/>
            <w:vAlign w:val="center"/>
            <w:hideMark/>
          </w:tcPr>
          <w:p w14:paraId="03542C83" w14:textId="77777777" w:rsidR="003B4D08" w:rsidRPr="00AD3E0C" w:rsidRDefault="003B4D08" w:rsidP="003B4D08">
            <w:pPr>
              <w:jc w:val="right"/>
              <w:rPr>
                <w:rFonts w:ascii="Arial" w:eastAsia="Times New Roman" w:hAnsi="Arial" w:cs="Arial"/>
                <w:sz w:val="18"/>
                <w:szCs w:val="18"/>
                <w:lang w:eastAsia="en-AU"/>
              </w:rPr>
            </w:pPr>
          </w:p>
        </w:tc>
        <w:tc>
          <w:tcPr>
            <w:tcW w:w="1315" w:type="dxa"/>
            <w:tcBorders>
              <w:top w:val="nil"/>
              <w:left w:val="nil"/>
              <w:bottom w:val="nil"/>
              <w:right w:val="nil"/>
            </w:tcBorders>
            <w:shd w:val="clear" w:color="auto" w:fill="auto"/>
            <w:vAlign w:val="center"/>
            <w:hideMark/>
          </w:tcPr>
          <w:p w14:paraId="4F3C6213" w14:textId="77777777" w:rsidR="003B4D08" w:rsidRPr="00AD3E0C" w:rsidRDefault="003B4D08" w:rsidP="003B4D08">
            <w:pPr>
              <w:jc w:val="right"/>
              <w:rPr>
                <w:rFonts w:ascii="Arial" w:eastAsia="Times New Roman" w:hAnsi="Arial" w:cs="Arial"/>
                <w:sz w:val="18"/>
                <w:szCs w:val="18"/>
                <w:lang w:eastAsia="en-AU"/>
              </w:rPr>
            </w:pPr>
          </w:p>
        </w:tc>
        <w:tc>
          <w:tcPr>
            <w:tcW w:w="1697" w:type="dxa"/>
            <w:tcBorders>
              <w:top w:val="nil"/>
              <w:left w:val="nil"/>
              <w:bottom w:val="nil"/>
              <w:right w:val="nil"/>
            </w:tcBorders>
            <w:shd w:val="clear" w:color="auto" w:fill="auto"/>
            <w:vAlign w:val="center"/>
            <w:hideMark/>
          </w:tcPr>
          <w:p w14:paraId="5A8B4D7E" w14:textId="77777777" w:rsidR="003B4D08" w:rsidRPr="00AD3E0C" w:rsidRDefault="003B4D08" w:rsidP="003B4D08">
            <w:pPr>
              <w:jc w:val="right"/>
              <w:rPr>
                <w:rFonts w:ascii="Arial" w:eastAsia="Times New Roman" w:hAnsi="Arial" w:cs="Arial"/>
                <w:sz w:val="18"/>
                <w:szCs w:val="18"/>
                <w:lang w:eastAsia="en-AU"/>
              </w:rPr>
            </w:pPr>
          </w:p>
        </w:tc>
      </w:tr>
      <w:tr w:rsidR="003B4D08" w:rsidRPr="00AD3E0C" w14:paraId="5DA7CE09" w14:textId="77777777" w:rsidTr="00AD3E0C">
        <w:trPr>
          <w:trHeight w:val="157"/>
        </w:trPr>
        <w:tc>
          <w:tcPr>
            <w:tcW w:w="3345" w:type="dxa"/>
            <w:tcBorders>
              <w:top w:val="nil"/>
              <w:left w:val="nil"/>
              <w:bottom w:val="nil"/>
              <w:right w:val="nil"/>
            </w:tcBorders>
            <w:shd w:val="clear" w:color="auto" w:fill="auto"/>
            <w:vAlign w:val="center"/>
            <w:hideMark/>
          </w:tcPr>
          <w:p w14:paraId="0ED0AF43" w14:textId="77777777" w:rsidR="003B4D08" w:rsidRPr="00AD3E0C" w:rsidRDefault="003B4D08" w:rsidP="003B4D08">
            <w:pPr>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Roads</w:t>
            </w:r>
          </w:p>
        </w:tc>
        <w:tc>
          <w:tcPr>
            <w:tcW w:w="1199" w:type="dxa"/>
            <w:tcBorders>
              <w:top w:val="nil"/>
              <w:left w:val="nil"/>
              <w:bottom w:val="nil"/>
              <w:right w:val="single" w:sz="8" w:space="0" w:color="auto"/>
            </w:tcBorders>
            <w:shd w:val="clear" w:color="auto" w:fill="auto"/>
            <w:vAlign w:val="center"/>
            <w:hideMark/>
          </w:tcPr>
          <w:p w14:paraId="76E049C5" w14:textId="77777777" w:rsidR="003B4D08" w:rsidRPr="00AD3E0C" w:rsidRDefault="003B4D08" w:rsidP="003B4D08">
            <w:pPr>
              <w:jc w:val="right"/>
              <w:rPr>
                <w:rFonts w:ascii="Arial" w:eastAsia="Times New Roman" w:hAnsi="Arial" w:cs="Arial"/>
                <w:b/>
                <w:bCs/>
                <w:color w:val="000000"/>
                <w:sz w:val="18"/>
                <w:szCs w:val="18"/>
                <w:lang w:eastAsia="en-AU"/>
              </w:rPr>
            </w:pPr>
            <w:r w:rsidRPr="00AD3E0C">
              <w:rPr>
                <w:rFonts w:ascii="Arial" w:eastAsia="Times New Roman" w:hAnsi="Arial" w:cs="Arial"/>
                <w:b/>
                <w:bCs/>
                <w:color w:val="000000"/>
                <w:sz w:val="18"/>
                <w:szCs w:val="18"/>
                <w:lang w:eastAsia="en-AU"/>
              </w:rPr>
              <w:t> </w:t>
            </w:r>
          </w:p>
        </w:tc>
        <w:tc>
          <w:tcPr>
            <w:tcW w:w="1195" w:type="dxa"/>
            <w:tcBorders>
              <w:top w:val="nil"/>
              <w:left w:val="nil"/>
              <w:bottom w:val="nil"/>
              <w:right w:val="nil"/>
            </w:tcBorders>
            <w:shd w:val="clear" w:color="auto" w:fill="auto"/>
            <w:vAlign w:val="center"/>
            <w:hideMark/>
          </w:tcPr>
          <w:p w14:paraId="157AFFC2" w14:textId="77777777" w:rsidR="003B4D08" w:rsidRPr="00AD3E0C" w:rsidRDefault="003B4D08" w:rsidP="003B4D08">
            <w:pPr>
              <w:jc w:val="right"/>
              <w:rPr>
                <w:rFonts w:ascii="Arial" w:eastAsia="Times New Roman" w:hAnsi="Arial" w:cs="Arial"/>
                <w:b/>
                <w:bCs/>
                <w:color w:val="000000"/>
                <w:sz w:val="18"/>
                <w:szCs w:val="18"/>
                <w:lang w:eastAsia="en-AU"/>
              </w:rPr>
            </w:pPr>
          </w:p>
        </w:tc>
        <w:tc>
          <w:tcPr>
            <w:tcW w:w="1330" w:type="dxa"/>
            <w:tcBorders>
              <w:top w:val="nil"/>
              <w:left w:val="nil"/>
              <w:bottom w:val="nil"/>
              <w:right w:val="nil"/>
            </w:tcBorders>
            <w:shd w:val="clear" w:color="auto" w:fill="auto"/>
            <w:vAlign w:val="center"/>
            <w:hideMark/>
          </w:tcPr>
          <w:p w14:paraId="2AB26C40" w14:textId="77777777" w:rsidR="003B4D08" w:rsidRPr="00AD3E0C" w:rsidRDefault="003B4D08" w:rsidP="003B4D08">
            <w:pPr>
              <w:jc w:val="right"/>
              <w:rPr>
                <w:rFonts w:ascii="Arial" w:eastAsia="Times New Roman" w:hAnsi="Arial" w:cs="Arial"/>
                <w:sz w:val="18"/>
                <w:szCs w:val="18"/>
                <w:lang w:eastAsia="en-AU"/>
              </w:rPr>
            </w:pPr>
          </w:p>
        </w:tc>
        <w:tc>
          <w:tcPr>
            <w:tcW w:w="1330" w:type="dxa"/>
            <w:tcBorders>
              <w:top w:val="nil"/>
              <w:left w:val="nil"/>
              <w:bottom w:val="nil"/>
              <w:right w:val="nil"/>
            </w:tcBorders>
            <w:shd w:val="clear" w:color="auto" w:fill="auto"/>
            <w:vAlign w:val="center"/>
            <w:hideMark/>
          </w:tcPr>
          <w:p w14:paraId="19EFA4A0" w14:textId="77777777" w:rsidR="003B4D08" w:rsidRPr="00AD3E0C" w:rsidRDefault="003B4D08" w:rsidP="003B4D08">
            <w:pPr>
              <w:jc w:val="right"/>
              <w:rPr>
                <w:rFonts w:ascii="Arial" w:eastAsia="Times New Roman" w:hAnsi="Arial" w:cs="Arial"/>
                <w:sz w:val="18"/>
                <w:szCs w:val="18"/>
                <w:lang w:eastAsia="en-AU"/>
              </w:rPr>
            </w:pPr>
          </w:p>
        </w:tc>
        <w:tc>
          <w:tcPr>
            <w:tcW w:w="1572" w:type="dxa"/>
            <w:tcBorders>
              <w:top w:val="nil"/>
              <w:left w:val="nil"/>
              <w:bottom w:val="nil"/>
              <w:right w:val="single" w:sz="8" w:space="0" w:color="auto"/>
            </w:tcBorders>
            <w:shd w:val="clear" w:color="auto" w:fill="auto"/>
            <w:vAlign w:val="center"/>
            <w:hideMark/>
          </w:tcPr>
          <w:p w14:paraId="198B4BA5" w14:textId="77777777" w:rsidR="003B4D08" w:rsidRPr="00AD3E0C" w:rsidRDefault="003B4D08" w:rsidP="003B4D08">
            <w:pPr>
              <w:jc w:val="right"/>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110" w:type="dxa"/>
            <w:tcBorders>
              <w:top w:val="nil"/>
              <w:left w:val="nil"/>
              <w:bottom w:val="nil"/>
              <w:right w:val="nil"/>
            </w:tcBorders>
            <w:shd w:val="clear" w:color="auto" w:fill="auto"/>
            <w:vAlign w:val="center"/>
            <w:hideMark/>
          </w:tcPr>
          <w:p w14:paraId="0FE1B14A" w14:textId="77777777" w:rsidR="003B4D08" w:rsidRPr="00AD3E0C" w:rsidRDefault="003B4D08" w:rsidP="003B4D08">
            <w:pPr>
              <w:jc w:val="right"/>
              <w:rPr>
                <w:rFonts w:ascii="Arial" w:eastAsia="Times New Roman" w:hAnsi="Arial" w:cs="Arial"/>
                <w:color w:val="000000"/>
                <w:sz w:val="18"/>
                <w:szCs w:val="18"/>
                <w:lang w:eastAsia="en-AU"/>
              </w:rPr>
            </w:pPr>
          </w:p>
        </w:tc>
        <w:tc>
          <w:tcPr>
            <w:tcW w:w="1263" w:type="dxa"/>
            <w:tcBorders>
              <w:top w:val="nil"/>
              <w:left w:val="nil"/>
              <w:bottom w:val="nil"/>
              <w:right w:val="nil"/>
            </w:tcBorders>
            <w:shd w:val="clear" w:color="auto" w:fill="auto"/>
            <w:vAlign w:val="center"/>
            <w:hideMark/>
          </w:tcPr>
          <w:p w14:paraId="605B2E23" w14:textId="77777777" w:rsidR="003B4D08" w:rsidRPr="00AD3E0C" w:rsidRDefault="003B4D08" w:rsidP="003B4D08">
            <w:pPr>
              <w:jc w:val="right"/>
              <w:rPr>
                <w:rFonts w:ascii="Arial" w:eastAsia="Times New Roman" w:hAnsi="Arial" w:cs="Arial"/>
                <w:sz w:val="18"/>
                <w:szCs w:val="18"/>
                <w:lang w:eastAsia="en-AU"/>
              </w:rPr>
            </w:pPr>
          </w:p>
        </w:tc>
        <w:tc>
          <w:tcPr>
            <w:tcW w:w="1315" w:type="dxa"/>
            <w:tcBorders>
              <w:top w:val="nil"/>
              <w:left w:val="nil"/>
              <w:bottom w:val="nil"/>
              <w:right w:val="nil"/>
            </w:tcBorders>
            <w:shd w:val="clear" w:color="auto" w:fill="auto"/>
            <w:vAlign w:val="center"/>
            <w:hideMark/>
          </w:tcPr>
          <w:p w14:paraId="2505CEC8" w14:textId="77777777" w:rsidR="003B4D08" w:rsidRPr="00AD3E0C" w:rsidRDefault="003B4D08" w:rsidP="003B4D08">
            <w:pPr>
              <w:jc w:val="right"/>
              <w:rPr>
                <w:rFonts w:ascii="Arial" w:eastAsia="Times New Roman" w:hAnsi="Arial" w:cs="Arial"/>
                <w:sz w:val="18"/>
                <w:szCs w:val="18"/>
                <w:lang w:eastAsia="en-AU"/>
              </w:rPr>
            </w:pPr>
          </w:p>
        </w:tc>
        <w:tc>
          <w:tcPr>
            <w:tcW w:w="1697" w:type="dxa"/>
            <w:tcBorders>
              <w:top w:val="nil"/>
              <w:left w:val="nil"/>
              <w:bottom w:val="nil"/>
              <w:right w:val="nil"/>
            </w:tcBorders>
            <w:shd w:val="clear" w:color="auto" w:fill="auto"/>
            <w:vAlign w:val="center"/>
            <w:hideMark/>
          </w:tcPr>
          <w:p w14:paraId="6ADA8EDE" w14:textId="77777777" w:rsidR="003B4D08" w:rsidRPr="00AD3E0C" w:rsidRDefault="003B4D08" w:rsidP="003B4D08">
            <w:pPr>
              <w:jc w:val="right"/>
              <w:rPr>
                <w:rFonts w:ascii="Arial" w:eastAsia="Times New Roman" w:hAnsi="Arial" w:cs="Arial"/>
                <w:sz w:val="18"/>
                <w:szCs w:val="18"/>
                <w:lang w:eastAsia="en-AU"/>
              </w:rPr>
            </w:pPr>
          </w:p>
        </w:tc>
      </w:tr>
      <w:tr w:rsidR="003B4D08" w:rsidRPr="00AD3E0C" w14:paraId="7FE1F19A" w14:textId="77777777" w:rsidTr="00AD3E0C">
        <w:trPr>
          <w:trHeight w:val="157"/>
        </w:trPr>
        <w:tc>
          <w:tcPr>
            <w:tcW w:w="3345" w:type="dxa"/>
            <w:tcBorders>
              <w:top w:val="nil"/>
              <w:left w:val="nil"/>
              <w:bottom w:val="nil"/>
              <w:right w:val="nil"/>
            </w:tcBorders>
            <w:shd w:val="clear" w:color="auto" w:fill="auto"/>
            <w:vAlign w:val="center"/>
            <w:hideMark/>
          </w:tcPr>
          <w:p w14:paraId="099824FC"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Road safety audit implementation</w:t>
            </w:r>
          </w:p>
        </w:tc>
        <w:tc>
          <w:tcPr>
            <w:tcW w:w="1199" w:type="dxa"/>
            <w:tcBorders>
              <w:top w:val="nil"/>
              <w:left w:val="nil"/>
              <w:bottom w:val="nil"/>
              <w:right w:val="single" w:sz="8" w:space="0" w:color="auto"/>
            </w:tcBorders>
            <w:shd w:val="clear" w:color="auto" w:fill="auto"/>
            <w:vAlign w:val="center"/>
            <w:hideMark/>
          </w:tcPr>
          <w:p w14:paraId="2CCF98BC"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30 </w:t>
            </w:r>
          </w:p>
        </w:tc>
        <w:tc>
          <w:tcPr>
            <w:tcW w:w="1195" w:type="dxa"/>
            <w:tcBorders>
              <w:top w:val="nil"/>
              <w:left w:val="nil"/>
              <w:bottom w:val="nil"/>
              <w:right w:val="nil"/>
            </w:tcBorders>
            <w:shd w:val="clear" w:color="auto" w:fill="auto"/>
            <w:vAlign w:val="center"/>
            <w:hideMark/>
          </w:tcPr>
          <w:p w14:paraId="33233F30"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6A3BD49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30 </w:t>
            </w:r>
          </w:p>
        </w:tc>
        <w:tc>
          <w:tcPr>
            <w:tcW w:w="1330" w:type="dxa"/>
            <w:tcBorders>
              <w:top w:val="nil"/>
              <w:left w:val="nil"/>
              <w:bottom w:val="nil"/>
              <w:right w:val="nil"/>
            </w:tcBorders>
            <w:shd w:val="clear" w:color="auto" w:fill="auto"/>
            <w:vAlign w:val="center"/>
            <w:hideMark/>
          </w:tcPr>
          <w:p w14:paraId="1456F7D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676E2D1F"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08C5E571"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2AFFD81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34120BD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30 </w:t>
            </w:r>
          </w:p>
        </w:tc>
        <w:tc>
          <w:tcPr>
            <w:tcW w:w="1697" w:type="dxa"/>
            <w:tcBorders>
              <w:top w:val="nil"/>
              <w:left w:val="nil"/>
              <w:bottom w:val="nil"/>
              <w:right w:val="nil"/>
            </w:tcBorders>
            <w:shd w:val="clear" w:color="auto" w:fill="auto"/>
            <w:vAlign w:val="center"/>
            <w:hideMark/>
          </w:tcPr>
          <w:p w14:paraId="335C883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2C035E87" w14:textId="77777777" w:rsidTr="00AD3E0C">
        <w:trPr>
          <w:trHeight w:val="277"/>
        </w:trPr>
        <w:tc>
          <w:tcPr>
            <w:tcW w:w="3345" w:type="dxa"/>
            <w:tcBorders>
              <w:top w:val="nil"/>
              <w:left w:val="nil"/>
              <w:bottom w:val="nil"/>
              <w:right w:val="nil"/>
            </w:tcBorders>
            <w:shd w:val="clear" w:color="auto" w:fill="auto"/>
            <w:vAlign w:val="center"/>
            <w:hideMark/>
          </w:tcPr>
          <w:p w14:paraId="19FEA26D"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Road safety strategy implementation</w:t>
            </w:r>
          </w:p>
        </w:tc>
        <w:tc>
          <w:tcPr>
            <w:tcW w:w="1199" w:type="dxa"/>
            <w:tcBorders>
              <w:top w:val="nil"/>
              <w:left w:val="nil"/>
              <w:bottom w:val="nil"/>
              <w:right w:val="single" w:sz="8" w:space="0" w:color="auto"/>
            </w:tcBorders>
            <w:shd w:val="clear" w:color="auto" w:fill="auto"/>
            <w:vAlign w:val="center"/>
            <w:hideMark/>
          </w:tcPr>
          <w:p w14:paraId="58A9DE47"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115 </w:t>
            </w:r>
          </w:p>
        </w:tc>
        <w:tc>
          <w:tcPr>
            <w:tcW w:w="1195" w:type="dxa"/>
            <w:tcBorders>
              <w:top w:val="nil"/>
              <w:left w:val="nil"/>
              <w:bottom w:val="nil"/>
              <w:right w:val="nil"/>
            </w:tcBorders>
            <w:shd w:val="clear" w:color="auto" w:fill="auto"/>
            <w:vAlign w:val="center"/>
            <w:hideMark/>
          </w:tcPr>
          <w:p w14:paraId="07C129DB"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186F64CB"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115 </w:t>
            </w:r>
          </w:p>
        </w:tc>
        <w:tc>
          <w:tcPr>
            <w:tcW w:w="1330" w:type="dxa"/>
            <w:tcBorders>
              <w:top w:val="nil"/>
              <w:left w:val="nil"/>
              <w:bottom w:val="nil"/>
              <w:right w:val="nil"/>
            </w:tcBorders>
            <w:shd w:val="clear" w:color="auto" w:fill="auto"/>
            <w:vAlign w:val="center"/>
            <w:hideMark/>
          </w:tcPr>
          <w:p w14:paraId="047A7600"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690D7E97"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45BE679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34989B3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5D876FE2"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115 </w:t>
            </w:r>
          </w:p>
        </w:tc>
        <w:tc>
          <w:tcPr>
            <w:tcW w:w="1697" w:type="dxa"/>
            <w:tcBorders>
              <w:top w:val="nil"/>
              <w:left w:val="nil"/>
              <w:bottom w:val="nil"/>
              <w:right w:val="nil"/>
            </w:tcBorders>
            <w:shd w:val="clear" w:color="auto" w:fill="auto"/>
            <w:vAlign w:val="center"/>
            <w:hideMark/>
          </w:tcPr>
          <w:p w14:paraId="2FDC2850"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78EE1CCD" w14:textId="77777777" w:rsidTr="00AD3E0C">
        <w:trPr>
          <w:trHeight w:val="157"/>
        </w:trPr>
        <w:tc>
          <w:tcPr>
            <w:tcW w:w="3345" w:type="dxa"/>
            <w:tcBorders>
              <w:top w:val="nil"/>
              <w:left w:val="nil"/>
              <w:bottom w:val="nil"/>
              <w:right w:val="nil"/>
            </w:tcBorders>
            <w:shd w:val="clear" w:color="auto" w:fill="auto"/>
            <w:vAlign w:val="center"/>
            <w:hideMark/>
          </w:tcPr>
          <w:p w14:paraId="184E363D"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Street lighting improvements</w:t>
            </w:r>
          </w:p>
        </w:tc>
        <w:tc>
          <w:tcPr>
            <w:tcW w:w="1199" w:type="dxa"/>
            <w:tcBorders>
              <w:top w:val="nil"/>
              <w:left w:val="nil"/>
              <w:bottom w:val="nil"/>
              <w:right w:val="single" w:sz="8" w:space="0" w:color="auto"/>
            </w:tcBorders>
            <w:shd w:val="clear" w:color="auto" w:fill="auto"/>
            <w:vAlign w:val="center"/>
            <w:hideMark/>
          </w:tcPr>
          <w:p w14:paraId="0B8389CC"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30 </w:t>
            </w:r>
          </w:p>
        </w:tc>
        <w:tc>
          <w:tcPr>
            <w:tcW w:w="1195" w:type="dxa"/>
            <w:tcBorders>
              <w:top w:val="nil"/>
              <w:left w:val="nil"/>
              <w:bottom w:val="nil"/>
              <w:right w:val="nil"/>
            </w:tcBorders>
            <w:shd w:val="clear" w:color="auto" w:fill="auto"/>
            <w:vAlign w:val="center"/>
            <w:hideMark/>
          </w:tcPr>
          <w:p w14:paraId="5049FD1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417F8571"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30 </w:t>
            </w:r>
          </w:p>
        </w:tc>
        <w:tc>
          <w:tcPr>
            <w:tcW w:w="1330" w:type="dxa"/>
            <w:tcBorders>
              <w:top w:val="nil"/>
              <w:left w:val="nil"/>
              <w:bottom w:val="nil"/>
              <w:right w:val="nil"/>
            </w:tcBorders>
            <w:shd w:val="clear" w:color="auto" w:fill="auto"/>
            <w:vAlign w:val="center"/>
            <w:hideMark/>
          </w:tcPr>
          <w:p w14:paraId="542F265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2FDE3C0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7BB1DEB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71BADEB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28FED53E"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30 </w:t>
            </w:r>
          </w:p>
        </w:tc>
        <w:tc>
          <w:tcPr>
            <w:tcW w:w="1697" w:type="dxa"/>
            <w:tcBorders>
              <w:top w:val="nil"/>
              <w:left w:val="nil"/>
              <w:bottom w:val="nil"/>
              <w:right w:val="nil"/>
            </w:tcBorders>
            <w:shd w:val="clear" w:color="auto" w:fill="auto"/>
            <w:vAlign w:val="center"/>
            <w:hideMark/>
          </w:tcPr>
          <w:p w14:paraId="53477F5E"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5D8A1BD8" w14:textId="77777777" w:rsidTr="00AD3E0C">
        <w:trPr>
          <w:trHeight w:val="277"/>
        </w:trPr>
        <w:tc>
          <w:tcPr>
            <w:tcW w:w="3345" w:type="dxa"/>
            <w:tcBorders>
              <w:top w:val="nil"/>
              <w:left w:val="nil"/>
              <w:bottom w:val="nil"/>
              <w:right w:val="nil"/>
            </w:tcBorders>
            <w:shd w:val="clear" w:color="auto" w:fill="auto"/>
            <w:vAlign w:val="center"/>
            <w:hideMark/>
          </w:tcPr>
          <w:p w14:paraId="61D3D4A3"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Local roads rehabilitation and </w:t>
            </w:r>
            <w:proofErr w:type="spellStart"/>
            <w:r w:rsidRPr="00AD3E0C">
              <w:rPr>
                <w:rFonts w:ascii="Arial" w:eastAsia="Times New Roman" w:hAnsi="Arial" w:cs="Arial"/>
                <w:sz w:val="18"/>
                <w:szCs w:val="18"/>
                <w:lang w:eastAsia="en-AU"/>
              </w:rPr>
              <w:t>resheets</w:t>
            </w:r>
            <w:proofErr w:type="spellEnd"/>
          </w:p>
        </w:tc>
        <w:tc>
          <w:tcPr>
            <w:tcW w:w="1199" w:type="dxa"/>
            <w:tcBorders>
              <w:top w:val="nil"/>
              <w:left w:val="nil"/>
              <w:bottom w:val="nil"/>
              <w:right w:val="single" w:sz="8" w:space="0" w:color="auto"/>
            </w:tcBorders>
            <w:shd w:val="clear" w:color="auto" w:fill="auto"/>
            <w:vAlign w:val="center"/>
            <w:hideMark/>
          </w:tcPr>
          <w:p w14:paraId="16916E46"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3,106 </w:t>
            </w:r>
          </w:p>
        </w:tc>
        <w:tc>
          <w:tcPr>
            <w:tcW w:w="1195" w:type="dxa"/>
            <w:tcBorders>
              <w:top w:val="nil"/>
              <w:left w:val="nil"/>
              <w:bottom w:val="nil"/>
              <w:right w:val="nil"/>
            </w:tcBorders>
            <w:shd w:val="clear" w:color="auto" w:fill="auto"/>
            <w:vAlign w:val="center"/>
            <w:hideMark/>
          </w:tcPr>
          <w:p w14:paraId="64402CF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0D0A397B"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3,106 </w:t>
            </w:r>
          </w:p>
        </w:tc>
        <w:tc>
          <w:tcPr>
            <w:tcW w:w="1330" w:type="dxa"/>
            <w:tcBorders>
              <w:top w:val="nil"/>
              <w:left w:val="nil"/>
              <w:bottom w:val="nil"/>
              <w:right w:val="nil"/>
            </w:tcBorders>
            <w:shd w:val="clear" w:color="auto" w:fill="auto"/>
            <w:vAlign w:val="center"/>
            <w:hideMark/>
          </w:tcPr>
          <w:p w14:paraId="5C4BE22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66309E8E"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723F8EFD"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425 </w:t>
            </w:r>
          </w:p>
        </w:tc>
        <w:tc>
          <w:tcPr>
            <w:tcW w:w="1263" w:type="dxa"/>
            <w:tcBorders>
              <w:top w:val="nil"/>
              <w:left w:val="nil"/>
              <w:bottom w:val="nil"/>
              <w:right w:val="nil"/>
            </w:tcBorders>
            <w:shd w:val="clear" w:color="auto" w:fill="auto"/>
            <w:vAlign w:val="center"/>
            <w:hideMark/>
          </w:tcPr>
          <w:p w14:paraId="0B5D853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1DCC217D"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2,681 </w:t>
            </w:r>
          </w:p>
        </w:tc>
        <w:tc>
          <w:tcPr>
            <w:tcW w:w="1697" w:type="dxa"/>
            <w:tcBorders>
              <w:top w:val="nil"/>
              <w:left w:val="nil"/>
              <w:bottom w:val="nil"/>
              <w:right w:val="nil"/>
            </w:tcBorders>
            <w:shd w:val="clear" w:color="auto" w:fill="auto"/>
            <w:vAlign w:val="center"/>
            <w:hideMark/>
          </w:tcPr>
          <w:p w14:paraId="3B2D8D1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23EF8D80" w14:textId="77777777" w:rsidTr="00AD3E0C">
        <w:trPr>
          <w:trHeight w:val="157"/>
        </w:trPr>
        <w:tc>
          <w:tcPr>
            <w:tcW w:w="3345" w:type="dxa"/>
            <w:tcBorders>
              <w:top w:val="nil"/>
              <w:left w:val="nil"/>
              <w:bottom w:val="nil"/>
              <w:right w:val="nil"/>
            </w:tcBorders>
            <w:shd w:val="clear" w:color="auto" w:fill="auto"/>
            <w:vAlign w:val="center"/>
            <w:hideMark/>
          </w:tcPr>
          <w:p w14:paraId="165B16AC"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Road reseal program </w:t>
            </w:r>
          </w:p>
        </w:tc>
        <w:tc>
          <w:tcPr>
            <w:tcW w:w="1199" w:type="dxa"/>
            <w:tcBorders>
              <w:top w:val="nil"/>
              <w:left w:val="nil"/>
              <w:bottom w:val="nil"/>
              <w:right w:val="single" w:sz="8" w:space="0" w:color="auto"/>
            </w:tcBorders>
            <w:shd w:val="clear" w:color="auto" w:fill="auto"/>
            <w:vAlign w:val="center"/>
            <w:hideMark/>
          </w:tcPr>
          <w:p w14:paraId="3F8178DC"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772 </w:t>
            </w:r>
          </w:p>
        </w:tc>
        <w:tc>
          <w:tcPr>
            <w:tcW w:w="1195" w:type="dxa"/>
            <w:tcBorders>
              <w:top w:val="nil"/>
              <w:left w:val="nil"/>
              <w:bottom w:val="nil"/>
              <w:right w:val="nil"/>
            </w:tcBorders>
            <w:shd w:val="clear" w:color="auto" w:fill="auto"/>
            <w:vAlign w:val="center"/>
            <w:hideMark/>
          </w:tcPr>
          <w:p w14:paraId="6506687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41E351B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772 </w:t>
            </w:r>
          </w:p>
        </w:tc>
        <w:tc>
          <w:tcPr>
            <w:tcW w:w="1330" w:type="dxa"/>
            <w:tcBorders>
              <w:top w:val="nil"/>
              <w:left w:val="nil"/>
              <w:bottom w:val="nil"/>
              <w:right w:val="nil"/>
            </w:tcBorders>
            <w:shd w:val="clear" w:color="auto" w:fill="auto"/>
            <w:vAlign w:val="center"/>
            <w:hideMark/>
          </w:tcPr>
          <w:p w14:paraId="48C285D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699550F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204FCEA0"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30B6A120"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695009A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772 </w:t>
            </w:r>
          </w:p>
        </w:tc>
        <w:tc>
          <w:tcPr>
            <w:tcW w:w="1697" w:type="dxa"/>
            <w:tcBorders>
              <w:top w:val="nil"/>
              <w:left w:val="nil"/>
              <w:bottom w:val="nil"/>
              <w:right w:val="nil"/>
            </w:tcBorders>
            <w:shd w:val="clear" w:color="auto" w:fill="auto"/>
            <w:vAlign w:val="center"/>
            <w:hideMark/>
          </w:tcPr>
          <w:p w14:paraId="3E8F8BB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705DCCFF" w14:textId="77777777" w:rsidTr="00AD3E0C">
        <w:trPr>
          <w:trHeight w:val="157"/>
        </w:trPr>
        <w:tc>
          <w:tcPr>
            <w:tcW w:w="3345" w:type="dxa"/>
            <w:tcBorders>
              <w:top w:val="nil"/>
              <w:left w:val="nil"/>
              <w:bottom w:val="nil"/>
              <w:right w:val="nil"/>
            </w:tcBorders>
            <w:shd w:val="clear" w:color="auto" w:fill="auto"/>
            <w:vAlign w:val="center"/>
            <w:hideMark/>
          </w:tcPr>
          <w:p w14:paraId="38142CCF" w14:textId="77777777" w:rsidR="003B4D08" w:rsidRPr="00AD3E0C" w:rsidRDefault="003B4D08" w:rsidP="003B4D08">
            <w:pPr>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Bridges</w:t>
            </w:r>
          </w:p>
        </w:tc>
        <w:tc>
          <w:tcPr>
            <w:tcW w:w="1199" w:type="dxa"/>
            <w:tcBorders>
              <w:top w:val="nil"/>
              <w:left w:val="nil"/>
              <w:bottom w:val="nil"/>
              <w:right w:val="single" w:sz="8" w:space="0" w:color="auto"/>
            </w:tcBorders>
            <w:shd w:val="clear" w:color="auto" w:fill="auto"/>
            <w:vAlign w:val="center"/>
            <w:hideMark/>
          </w:tcPr>
          <w:p w14:paraId="7907DBB6"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w:t>
            </w:r>
          </w:p>
        </w:tc>
        <w:tc>
          <w:tcPr>
            <w:tcW w:w="1195" w:type="dxa"/>
            <w:tcBorders>
              <w:top w:val="nil"/>
              <w:left w:val="nil"/>
              <w:bottom w:val="nil"/>
              <w:right w:val="nil"/>
            </w:tcBorders>
            <w:shd w:val="clear" w:color="auto" w:fill="auto"/>
            <w:vAlign w:val="center"/>
            <w:hideMark/>
          </w:tcPr>
          <w:p w14:paraId="3D84BF24" w14:textId="77777777" w:rsidR="003B4D08" w:rsidRPr="00AD3E0C" w:rsidRDefault="003B4D08" w:rsidP="003B4D08">
            <w:pPr>
              <w:jc w:val="right"/>
              <w:rPr>
                <w:rFonts w:ascii="Arial" w:eastAsia="Times New Roman" w:hAnsi="Arial" w:cs="Arial"/>
                <w:b/>
                <w:bCs/>
                <w:sz w:val="18"/>
                <w:szCs w:val="18"/>
                <w:lang w:eastAsia="en-AU"/>
              </w:rPr>
            </w:pPr>
          </w:p>
        </w:tc>
        <w:tc>
          <w:tcPr>
            <w:tcW w:w="1330" w:type="dxa"/>
            <w:tcBorders>
              <w:top w:val="nil"/>
              <w:left w:val="nil"/>
              <w:bottom w:val="nil"/>
              <w:right w:val="nil"/>
            </w:tcBorders>
            <w:shd w:val="clear" w:color="auto" w:fill="auto"/>
            <w:vAlign w:val="center"/>
            <w:hideMark/>
          </w:tcPr>
          <w:p w14:paraId="28A5A2D1" w14:textId="77777777" w:rsidR="003B4D08" w:rsidRPr="00AD3E0C" w:rsidRDefault="003B4D08" w:rsidP="003B4D08">
            <w:pPr>
              <w:jc w:val="right"/>
              <w:rPr>
                <w:rFonts w:ascii="Arial" w:eastAsia="Times New Roman" w:hAnsi="Arial" w:cs="Arial"/>
                <w:sz w:val="18"/>
                <w:szCs w:val="18"/>
                <w:lang w:eastAsia="en-AU"/>
              </w:rPr>
            </w:pPr>
          </w:p>
        </w:tc>
        <w:tc>
          <w:tcPr>
            <w:tcW w:w="1330" w:type="dxa"/>
            <w:tcBorders>
              <w:top w:val="nil"/>
              <w:left w:val="nil"/>
              <w:bottom w:val="nil"/>
              <w:right w:val="nil"/>
            </w:tcBorders>
            <w:shd w:val="clear" w:color="auto" w:fill="auto"/>
            <w:vAlign w:val="center"/>
            <w:hideMark/>
          </w:tcPr>
          <w:p w14:paraId="7564047D" w14:textId="77777777" w:rsidR="003B4D08" w:rsidRPr="00AD3E0C" w:rsidRDefault="003B4D08" w:rsidP="003B4D08">
            <w:pPr>
              <w:jc w:val="right"/>
              <w:rPr>
                <w:rFonts w:ascii="Arial" w:eastAsia="Times New Roman" w:hAnsi="Arial" w:cs="Arial"/>
                <w:sz w:val="18"/>
                <w:szCs w:val="18"/>
                <w:lang w:eastAsia="en-AU"/>
              </w:rPr>
            </w:pPr>
          </w:p>
        </w:tc>
        <w:tc>
          <w:tcPr>
            <w:tcW w:w="1572" w:type="dxa"/>
            <w:tcBorders>
              <w:top w:val="nil"/>
              <w:left w:val="nil"/>
              <w:bottom w:val="nil"/>
              <w:right w:val="single" w:sz="8" w:space="0" w:color="auto"/>
            </w:tcBorders>
            <w:shd w:val="clear" w:color="auto" w:fill="auto"/>
            <w:vAlign w:val="center"/>
            <w:hideMark/>
          </w:tcPr>
          <w:p w14:paraId="190D2414" w14:textId="77777777" w:rsidR="003B4D08" w:rsidRPr="00AD3E0C" w:rsidRDefault="003B4D08" w:rsidP="003B4D08">
            <w:pPr>
              <w:jc w:val="right"/>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110" w:type="dxa"/>
            <w:tcBorders>
              <w:top w:val="nil"/>
              <w:left w:val="nil"/>
              <w:bottom w:val="nil"/>
              <w:right w:val="nil"/>
            </w:tcBorders>
            <w:shd w:val="clear" w:color="auto" w:fill="auto"/>
            <w:vAlign w:val="center"/>
            <w:hideMark/>
          </w:tcPr>
          <w:p w14:paraId="282DBFB3" w14:textId="77777777" w:rsidR="003B4D08" w:rsidRPr="00AD3E0C" w:rsidRDefault="003B4D08" w:rsidP="003B4D08">
            <w:pPr>
              <w:jc w:val="right"/>
              <w:rPr>
                <w:rFonts w:ascii="Arial" w:eastAsia="Times New Roman" w:hAnsi="Arial" w:cs="Arial"/>
                <w:color w:val="000000"/>
                <w:sz w:val="18"/>
                <w:szCs w:val="18"/>
                <w:lang w:eastAsia="en-AU"/>
              </w:rPr>
            </w:pPr>
          </w:p>
        </w:tc>
        <w:tc>
          <w:tcPr>
            <w:tcW w:w="1263" w:type="dxa"/>
            <w:tcBorders>
              <w:top w:val="nil"/>
              <w:left w:val="nil"/>
              <w:bottom w:val="nil"/>
              <w:right w:val="nil"/>
            </w:tcBorders>
            <w:shd w:val="clear" w:color="auto" w:fill="auto"/>
            <w:vAlign w:val="center"/>
            <w:hideMark/>
          </w:tcPr>
          <w:p w14:paraId="7E2004D9" w14:textId="77777777" w:rsidR="003B4D08" w:rsidRPr="00AD3E0C" w:rsidRDefault="003B4D08" w:rsidP="003B4D08">
            <w:pPr>
              <w:jc w:val="right"/>
              <w:rPr>
                <w:rFonts w:ascii="Arial" w:eastAsia="Times New Roman" w:hAnsi="Arial" w:cs="Arial"/>
                <w:sz w:val="18"/>
                <w:szCs w:val="18"/>
                <w:lang w:eastAsia="en-AU"/>
              </w:rPr>
            </w:pPr>
          </w:p>
        </w:tc>
        <w:tc>
          <w:tcPr>
            <w:tcW w:w="1315" w:type="dxa"/>
            <w:tcBorders>
              <w:top w:val="nil"/>
              <w:left w:val="nil"/>
              <w:bottom w:val="nil"/>
              <w:right w:val="nil"/>
            </w:tcBorders>
            <w:shd w:val="clear" w:color="auto" w:fill="auto"/>
            <w:vAlign w:val="center"/>
            <w:hideMark/>
          </w:tcPr>
          <w:p w14:paraId="2D66FC55" w14:textId="77777777" w:rsidR="003B4D08" w:rsidRPr="00AD3E0C" w:rsidRDefault="003B4D08" w:rsidP="003B4D08">
            <w:pPr>
              <w:jc w:val="right"/>
              <w:rPr>
                <w:rFonts w:ascii="Arial" w:eastAsia="Times New Roman" w:hAnsi="Arial" w:cs="Arial"/>
                <w:sz w:val="18"/>
                <w:szCs w:val="18"/>
                <w:lang w:eastAsia="en-AU"/>
              </w:rPr>
            </w:pPr>
          </w:p>
        </w:tc>
        <w:tc>
          <w:tcPr>
            <w:tcW w:w="1697" w:type="dxa"/>
            <w:tcBorders>
              <w:top w:val="nil"/>
              <w:left w:val="nil"/>
              <w:bottom w:val="nil"/>
              <w:right w:val="nil"/>
            </w:tcBorders>
            <w:shd w:val="clear" w:color="auto" w:fill="auto"/>
            <w:vAlign w:val="center"/>
            <w:hideMark/>
          </w:tcPr>
          <w:p w14:paraId="62EB1A53" w14:textId="77777777" w:rsidR="003B4D08" w:rsidRPr="00AD3E0C" w:rsidRDefault="003B4D08" w:rsidP="003B4D08">
            <w:pPr>
              <w:jc w:val="right"/>
              <w:rPr>
                <w:rFonts w:ascii="Arial" w:eastAsia="Times New Roman" w:hAnsi="Arial" w:cs="Arial"/>
                <w:sz w:val="18"/>
                <w:szCs w:val="18"/>
                <w:lang w:eastAsia="en-AU"/>
              </w:rPr>
            </w:pPr>
          </w:p>
        </w:tc>
      </w:tr>
      <w:tr w:rsidR="003B4D08" w:rsidRPr="00AD3E0C" w14:paraId="409D18DB" w14:textId="77777777" w:rsidTr="00AD3E0C">
        <w:trPr>
          <w:trHeight w:val="157"/>
        </w:trPr>
        <w:tc>
          <w:tcPr>
            <w:tcW w:w="3345" w:type="dxa"/>
            <w:tcBorders>
              <w:top w:val="nil"/>
              <w:left w:val="nil"/>
              <w:bottom w:val="nil"/>
              <w:right w:val="nil"/>
            </w:tcBorders>
            <w:shd w:val="clear" w:color="auto" w:fill="auto"/>
            <w:vAlign w:val="center"/>
            <w:hideMark/>
          </w:tcPr>
          <w:p w14:paraId="598E5396"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Bridge renewal</w:t>
            </w:r>
          </w:p>
        </w:tc>
        <w:tc>
          <w:tcPr>
            <w:tcW w:w="1199" w:type="dxa"/>
            <w:tcBorders>
              <w:top w:val="nil"/>
              <w:left w:val="nil"/>
              <w:bottom w:val="nil"/>
              <w:right w:val="single" w:sz="8" w:space="0" w:color="auto"/>
            </w:tcBorders>
            <w:shd w:val="clear" w:color="auto" w:fill="auto"/>
            <w:vAlign w:val="center"/>
            <w:hideMark/>
          </w:tcPr>
          <w:p w14:paraId="4429928F"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200 </w:t>
            </w:r>
          </w:p>
        </w:tc>
        <w:tc>
          <w:tcPr>
            <w:tcW w:w="1195" w:type="dxa"/>
            <w:tcBorders>
              <w:top w:val="nil"/>
              <w:left w:val="nil"/>
              <w:bottom w:val="nil"/>
              <w:right w:val="nil"/>
            </w:tcBorders>
            <w:shd w:val="clear" w:color="auto" w:fill="auto"/>
            <w:vAlign w:val="center"/>
            <w:hideMark/>
          </w:tcPr>
          <w:p w14:paraId="09E85577"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31235DB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200 </w:t>
            </w:r>
          </w:p>
        </w:tc>
        <w:tc>
          <w:tcPr>
            <w:tcW w:w="1330" w:type="dxa"/>
            <w:tcBorders>
              <w:top w:val="nil"/>
              <w:left w:val="nil"/>
              <w:bottom w:val="nil"/>
              <w:right w:val="nil"/>
            </w:tcBorders>
            <w:shd w:val="clear" w:color="auto" w:fill="auto"/>
            <w:vAlign w:val="center"/>
            <w:hideMark/>
          </w:tcPr>
          <w:p w14:paraId="34CF2B1E"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0AB5FE7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02F093B2"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625ED36D"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6AE1EC8A"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200 </w:t>
            </w:r>
          </w:p>
        </w:tc>
        <w:tc>
          <w:tcPr>
            <w:tcW w:w="1697" w:type="dxa"/>
            <w:tcBorders>
              <w:top w:val="nil"/>
              <w:left w:val="nil"/>
              <w:bottom w:val="nil"/>
              <w:right w:val="nil"/>
            </w:tcBorders>
            <w:shd w:val="clear" w:color="auto" w:fill="auto"/>
            <w:vAlign w:val="center"/>
            <w:hideMark/>
          </w:tcPr>
          <w:p w14:paraId="783C693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625EA137" w14:textId="77777777" w:rsidTr="00AD3E0C">
        <w:trPr>
          <w:trHeight w:val="157"/>
        </w:trPr>
        <w:tc>
          <w:tcPr>
            <w:tcW w:w="3345" w:type="dxa"/>
            <w:tcBorders>
              <w:top w:val="nil"/>
              <w:left w:val="nil"/>
              <w:bottom w:val="nil"/>
              <w:right w:val="nil"/>
            </w:tcBorders>
            <w:shd w:val="clear" w:color="auto" w:fill="auto"/>
            <w:vAlign w:val="center"/>
            <w:hideMark/>
          </w:tcPr>
          <w:p w14:paraId="65CF541C" w14:textId="77777777" w:rsidR="003B4D08" w:rsidRPr="00AD3E0C" w:rsidRDefault="003B4D08" w:rsidP="003B4D08">
            <w:pPr>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Footpaths and </w:t>
            </w:r>
            <w:proofErr w:type="spellStart"/>
            <w:r w:rsidRPr="00AD3E0C">
              <w:rPr>
                <w:rFonts w:ascii="Arial" w:eastAsia="Times New Roman" w:hAnsi="Arial" w:cs="Arial"/>
                <w:b/>
                <w:bCs/>
                <w:sz w:val="18"/>
                <w:szCs w:val="18"/>
                <w:lang w:eastAsia="en-AU"/>
              </w:rPr>
              <w:t>Cycleways</w:t>
            </w:r>
            <w:proofErr w:type="spellEnd"/>
          </w:p>
        </w:tc>
        <w:tc>
          <w:tcPr>
            <w:tcW w:w="1199" w:type="dxa"/>
            <w:tcBorders>
              <w:top w:val="nil"/>
              <w:left w:val="nil"/>
              <w:bottom w:val="nil"/>
              <w:right w:val="single" w:sz="8" w:space="0" w:color="auto"/>
            </w:tcBorders>
            <w:shd w:val="clear" w:color="auto" w:fill="auto"/>
            <w:vAlign w:val="center"/>
            <w:hideMark/>
          </w:tcPr>
          <w:p w14:paraId="5DDAAC1C"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w:t>
            </w:r>
          </w:p>
        </w:tc>
        <w:tc>
          <w:tcPr>
            <w:tcW w:w="1195" w:type="dxa"/>
            <w:tcBorders>
              <w:top w:val="nil"/>
              <w:left w:val="nil"/>
              <w:bottom w:val="nil"/>
              <w:right w:val="nil"/>
            </w:tcBorders>
            <w:shd w:val="clear" w:color="auto" w:fill="auto"/>
            <w:vAlign w:val="center"/>
            <w:hideMark/>
          </w:tcPr>
          <w:p w14:paraId="29098444" w14:textId="77777777" w:rsidR="003B4D08" w:rsidRPr="00AD3E0C" w:rsidRDefault="003B4D08" w:rsidP="003B4D08">
            <w:pPr>
              <w:jc w:val="right"/>
              <w:rPr>
                <w:rFonts w:ascii="Arial" w:eastAsia="Times New Roman" w:hAnsi="Arial" w:cs="Arial"/>
                <w:b/>
                <w:bCs/>
                <w:sz w:val="18"/>
                <w:szCs w:val="18"/>
                <w:lang w:eastAsia="en-AU"/>
              </w:rPr>
            </w:pPr>
          </w:p>
        </w:tc>
        <w:tc>
          <w:tcPr>
            <w:tcW w:w="1330" w:type="dxa"/>
            <w:tcBorders>
              <w:top w:val="nil"/>
              <w:left w:val="nil"/>
              <w:bottom w:val="nil"/>
              <w:right w:val="nil"/>
            </w:tcBorders>
            <w:shd w:val="clear" w:color="auto" w:fill="auto"/>
            <w:vAlign w:val="center"/>
            <w:hideMark/>
          </w:tcPr>
          <w:p w14:paraId="6D23F33A" w14:textId="77777777" w:rsidR="003B4D08" w:rsidRPr="00AD3E0C" w:rsidRDefault="003B4D08" w:rsidP="003B4D08">
            <w:pPr>
              <w:jc w:val="right"/>
              <w:rPr>
                <w:rFonts w:ascii="Arial" w:eastAsia="Times New Roman" w:hAnsi="Arial" w:cs="Arial"/>
                <w:sz w:val="18"/>
                <w:szCs w:val="18"/>
                <w:lang w:eastAsia="en-AU"/>
              </w:rPr>
            </w:pPr>
          </w:p>
        </w:tc>
        <w:tc>
          <w:tcPr>
            <w:tcW w:w="1330" w:type="dxa"/>
            <w:tcBorders>
              <w:top w:val="nil"/>
              <w:left w:val="nil"/>
              <w:bottom w:val="nil"/>
              <w:right w:val="nil"/>
            </w:tcBorders>
            <w:shd w:val="clear" w:color="auto" w:fill="auto"/>
            <w:vAlign w:val="center"/>
            <w:hideMark/>
          </w:tcPr>
          <w:p w14:paraId="1736DFB3" w14:textId="77777777" w:rsidR="003B4D08" w:rsidRPr="00AD3E0C" w:rsidRDefault="003B4D08" w:rsidP="003B4D08">
            <w:pPr>
              <w:jc w:val="right"/>
              <w:rPr>
                <w:rFonts w:ascii="Arial" w:eastAsia="Times New Roman" w:hAnsi="Arial" w:cs="Arial"/>
                <w:sz w:val="18"/>
                <w:szCs w:val="18"/>
                <w:lang w:eastAsia="en-AU"/>
              </w:rPr>
            </w:pPr>
          </w:p>
        </w:tc>
        <w:tc>
          <w:tcPr>
            <w:tcW w:w="1572" w:type="dxa"/>
            <w:tcBorders>
              <w:top w:val="nil"/>
              <w:left w:val="nil"/>
              <w:bottom w:val="nil"/>
              <w:right w:val="single" w:sz="8" w:space="0" w:color="auto"/>
            </w:tcBorders>
            <w:shd w:val="clear" w:color="auto" w:fill="auto"/>
            <w:vAlign w:val="center"/>
            <w:hideMark/>
          </w:tcPr>
          <w:p w14:paraId="2F309199" w14:textId="77777777" w:rsidR="003B4D08" w:rsidRPr="00AD3E0C" w:rsidRDefault="003B4D08" w:rsidP="003B4D08">
            <w:pPr>
              <w:jc w:val="right"/>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110" w:type="dxa"/>
            <w:tcBorders>
              <w:top w:val="nil"/>
              <w:left w:val="nil"/>
              <w:bottom w:val="nil"/>
              <w:right w:val="nil"/>
            </w:tcBorders>
            <w:shd w:val="clear" w:color="auto" w:fill="auto"/>
            <w:vAlign w:val="center"/>
            <w:hideMark/>
          </w:tcPr>
          <w:p w14:paraId="754E5D91" w14:textId="77777777" w:rsidR="003B4D08" w:rsidRPr="00AD3E0C" w:rsidRDefault="003B4D08" w:rsidP="003B4D08">
            <w:pPr>
              <w:jc w:val="right"/>
              <w:rPr>
                <w:rFonts w:ascii="Arial" w:eastAsia="Times New Roman" w:hAnsi="Arial" w:cs="Arial"/>
                <w:color w:val="000000"/>
                <w:sz w:val="18"/>
                <w:szCs w:val="18"/>
                <w:lang w:eastAsia="en-AU"/>
              </w:rPr>
            </w:pPr>
          </w:p>
        </w:tc>
        <w:tc>
          <w:tcPr>
            <w:tcW w:w="1263" w:type="dxa"/>
            <w:tcBorders>
              <w:top w:val="nil"/>
              <w:left w:val="nil"/>
              <w:bottom w:val="nil"/>
              <w:right w:val="nil"/>
            </w:tcBorders>
            <w:shd w:val="clear" w:color="auto" w:fill="auto"/>
            <w:vAlign w:val="center"/>
            <w:hideMark/>
          </w:tcPr>
          <w:p w14:paraId="5A686C59" w14:textId="77777777" w:rsidR="003B4D08" w:rsidRPr="00AD3E0C" w:rsidRDefault="003B4D08" w:rsidP="003B4D08">
            <w:pPr>
              <w:jc w:val="right"/>
              <w:rPr>
                <w:rFonts w:ascii="Arial" w:eastAsia="Times New Roman" w:hAnsi="Arial" w:cs="Arial"/>
                <w:sz w:val="18"/>
                <w:szCs w:val="18"/>
                <w:lang w:eastAsia="en-AU"/>
              </w:rPr>
            </w:pPr>
          </w:p>
        </w:tc>
        <w:tc>
          <w:tcPr>
            <w:tcW w:w="1315" w:type="dxa"/>
            <w:tcBorders>
              <w:top w:val="nil"/>
              <w:left w:val="nil"/>
              <w:bottom w:val="nil"/>
              <w:right w:val="nil"/>
            </w:tcBorders>
            <w:shd w:val="clear" w:color="auto" w:fill="auto"/>
            <w:vAlign w:val="center"/>
            <w:hideMark/>
          </w:tcPr>
          <w:p w14:paraId="73118917" w14:textId="77777777" w:rsidR="003B4D08" w:rsidRPr="00AD3E0C" w:rsidRDefault="003B4D08" w:rsidP="003B4D08">
            <w:pPr>
              <w:jc w:val="right"/>
              <w:rPr>
                <w:rFonts w:ascii="Arial" w:eastAsia="Times New Roman" w:hAnsi="Arial" w:cs="Arial"/>
                <w:sz w:val="18"/>
                <w:szCs w:val="18"/>
                <w:lang w:eastAsia="en-AU"/>
              </w:rPr>
            </w:pPr>
          </w:p>
        </w:tc>
        <w:tc>
          <w:tcPr>
            <w:tcW w:w="1697" w:type="dxa"/>
            <w:tcBorders>
              <w:top w:val="nil"/>
              <w:left w:val="nil"/>
              <w:bottom w:val="nil"/>
              <w:right w:val="nil"/>
            </w:tcBorders>
            <w:shd w:val="clear" w:color="auto" w:fill="auto"/>
            <w:vAlign w:val="center"/>
            <w:hideMark/>
          </w:tcPr>
          <w:p w14:paraId="02C533BE" w14:textId="77777777" w:rsidR="003B4D08" w:rsidRPr="00AD3E0C" w:rsidRDefault="003B4D08" w:rsidP="003B4D08">
            <w:pPr>
              <w:jc w:val="right"/>
              <w:rPr>
                <w:rFonts w:ascii="Arial" w:eastAsia="Times New Roman" w:hAnsi="Arial" w:cs="Arial"/>
                <w:sz w:val="18"/>
                <w:szCs w:val="18"/>
                <w:lang w:eastAsia="en-AU"/>
              </w:rPr>
            </w:pPr>
          </w:p>
        </w:tc>
      </w:tr>
      <w:tr w:rsidR="003B4D08" w:rsidRPr="00AD3E0C" w14:paraId="1FAFD943" w14:textId="77777777" w:rsidTr="00AD3E0C">
        <w:trPr>
          <w:trHeight w:val="157"/>
        </w:trPr>
        <w:tc>
          <w:tcPr>
            <w:tcW w:w="3345" w:type="dxa"/>
            <w:tcBorders>
              <w:top w:val="nil"/>
              <w:left w:val="nil"/>
              <w:bottom w:val="nil"/>
              <w:right w:val="nil"/>
            </w:tcBorders>
            <w:shd w:val="clear" w:color="auto" w:fill="auto"/>
            <w:vAlign w:val="center"/>
            <w:hideMark/>
          </w:tcPr>
          <w:p w14:paraId="635BA6BA"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Footpath construction</w:t>
            </w:r>
          </w:p>
        </w:tc>
        <w:tc>
          <w:tcPr>
            <w:tcW w:w="1199" w:type="dxa"/>
            <w:tcBorders>
              <w:top w:val="nil"/>
              <w:left w:val="nil"/>
              <w:bottom w:val="nil"/>
              <w:right w:val="single" w:sz="8" w:space="0" w:color="auto"/>
            </w:tcBorders>
            <w:shd w:val="clear" w:color="auto" w:fill="auto"/>
            <w:vAlign w:val="center"/>
            <w:hideMark/>
          </w:tcPr>
          <w:p w14:paraId="4E18260E"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135 </w:t>
            </w:r>
          </w:p>
        </w:tc>
        <w:tc>
          <w:tcPr>
            <w:tcW w:w="1195" w:type="dxa"/>
            <w:tcBorders>
              <w:top w:val="nil"/>
              <w:left w:val="nil"/>
              <w:bottom w:val="nil"/>
              <w:right w:val="nil"/>
            </w:tcBorders>
            <w:shd w:val="clear" w:color="auto" w:fill="auto"/>
            <w:vAlign w:val="center"/>
            <w:hideMark/>
          </w:tcPr>
          <w:p w14:paraId="0F78C3ED"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135 </w:t>
            </w:r>
          </w:p>
        </w:tc>
        <w:tc>
          <w:tcPr>
            <w:tcW w:w="1330" w:type="dxa"/>
            <w:tcBorders>
              <w:top w:val="nil"/>
              <w:left w:val="nil"/>
              <w:bottom w:val="nil"/>
              <w:right w:val="nil"/>
            </w:tcBorders>
            <w:shd w:val="clear" w:color="auto" w:fill="auto"/>
            <w:vAlign w:val="center"/>
            <w:hideMark/>
          </w:tcPr>
          <w:p w14:paraId="2701109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6EE68B9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1D85B05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2CCAD1F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7BE510AB"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1DBD7592"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135 </w:t>
            </w:r>
          </w:p>
        </w:tc>
        <w:tc>
          <w:tcPr>
            <w:tcW w:w="1697" w:type="dxa"/>
            <w:tcBorders>
              <w:top w:val="nil"/>
              <w:left w:val="nil"/>
              <w:bottom w:val="nil"/>
              <w:right w:val="nil"/>
            </w:tcBorders>
            <w:shd w:val="clear" w:color="auto" w:fill="auto"/>
            <w:vAlign w:val="center"/>
            <w:hideMark/>
          </w:tcPr>
          <w:p w14:paraId="085428DA"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71EEDFBF" w14:textId="77777777" w:rsidTr="00AD3E0C">
        <w:trPr>
          <w:trHeight w:val="157"/>
        </w:trPr>
        <w:tc>
          <w:tcPr>
            <w:tcW w:w="3345" w:type="dxa"/>
            <w:tcBorders>
              <w:top w:val="nil"/>
              <w:left w:val="nil"/>
              <w:bottom w:val="nil"/>
              <w:right w:val="nil"/>
            </w:tcBorders>
            <w:shd w:val="clear" w:color="auto" w:fill="auto"/>
            <w:vAlign w:val="center"/>
            <w:hideMark/>
          </w:tcPr>
          <w:p w14:paraId="382E9D4E"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Linkage paths</w:t>
            </w:r>
          </w:p>
        </w:tc>
        <w:tc>
          <w:tcPr>
            <w:tcW w:w="1199" w:type="dxa"/>
            <w:tcBorders>
              <w:top w:val="nil"/>
              <w:left w:val="nil"/>
              <w:bottom w:val="nil"/>
              <w:right w:val="single" w:sz="8" w:space="0" w:color="auto"/>
            </w:tcBorders>
            <w:shd w:val="clear" w:color="auto" w:fill="auto"/>
            <w:vAlign w:val="center"/>
            <w:hideMark/>
          </w:tcPr>
          <w:p w14:paraId="6F559B7D"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170 </w:t>
            </w:r>
          </w:p>
        </w:tc>
        <w:tc>
          <w:tcPr>
            <w:tcW w:w="1195" w:type="dxa"/>
            <w:tcBorders>
              <w:top w:val="nil"/>
              <w:left w:val="nil"/>
              <w:bottom w:val="nil"/>
              <w:right w:val="nil"/>
            </w:tcBorders>
            <w:shd w:val="clear" w:color="auto" w:fill="auto"/>
            <w:vAlign w:val="center"/>
            <w:hideMark/>
          </w:tcPr>
          <w:p w14:paraId="423B08AA"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170 </w:t>
            </w:r>
          </w:p>
        </w:tc>
        <w:tc>
          <w:tcPr>
            <w:tcW w:w="1330" w:type="dxa"/>
            <w:tcBorders>
              <w:top w:val="nil"/>
              <w:left w:val="nil"/>
              <w:bottom w:val="nil"/>
              <w:right w:val="nil"/>
            </w:tcBorders>
            <w:shd w:val="clear" w:color="auto" w:fill="auto"/>
            <w:vAlign w:val="center"/>
            <w:hideMark/>
          </w:tcPr>
          <w:p w14:paraId="6DC83E2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3604E9D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758C5D4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24E3947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49C4204E"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04182037"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170 </w:t>
            </w:r>
          </w:p>
        </w:tc>
        <w:tc>
          <w:tcPr>
            <w:tcW w:w="1697" w:type="dxa"/>
            <w:tcBorders>
              <w:top w:val="nil"/>
              <w:left w:val="nil"/>
              <w:bottom w:val="nil"/>
              <w:right w:val="nil"/>
            </w:tcBorders>
            <w:shd w:val="clear" w:color="auto" w:fill="auto"/>
            <w:vAlign w:val="center"/>
            <w:hideMark/>
          </w:tcPr>
          <w:p w14:paraId="2C98833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62D52F0E" w14:textId="77777777" w:rsidTr="00AD3E0C">
        <w:trPr>
          <w:trHeight w:val="157"/>
        </w:trPr>
        <w:tc>
          <w:tcPr>
            <w:tcW w:w="3345" w:type="dxa"/>
            <w:tcBorders>
              <w:top w:val="nil"/>
              <w:left w:val="nil"/>
              <w:bottom w:val="nil"/>
              <w:right w:val="nil"/>
            </w:tcBorders>
            <w:shd w:val="clear" w:color="auto" w:fill="auto"/>
            <w:vAlign w:val="center"/>
            <w:hideMark/>
          </w:tcPr>
          <w:p w14:paraId="740A8B82"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Footpath and bicycle path renewal</w:t>
            </w:r>
          </w:p>
        </w:tc>
        <w:tc>
          <w:tcPr>
            <w:tcW w:w="1199" w:type="dxa"/>
            <w:tcBorders>
              <w:top w:val="nil"/>
              <w:left w:val="nil"/>
              <w:bottom w:val="nil"/>
              <w:right w:val="single" w:sz="8" w:space="0" w:color="auto"/>
            </w:tcBorders>
            <w:shd w:val="clear" w:color="auto" w:fill="auto"/>
            <w:vAlign w:val="center"/>
            <w:hideMark/>
          </w:tcPr>
          <w:p w14:paraId="5396F46F"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1,395 </w:t>
            </w:r>
          </w:p>
        </w:tc>
        <w:tc>
          <w:tcPr>
            <w:tcW w:w="1195" w:type="dxa"/>
            <w:tcBorders>
              <w:top w:val="nil"/>
              <w:left w:val="nil"/>
              <w:bottom w:val="nil"/>
              <w:right w:val="nil"/>
            </w:tcBorders>
            <w:shd w:val="clear" w:color="auto" w:fill="auto"/>
            <w:vAlign w:val="center"/>
            <w:hideMark/>
          </w:tcPr>
          <w:p w14:paraId="612C2A0D"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76562BDB"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1,395 </w:t>
            </w:r>
          </w:p>
        </w:tc>
        <w:tc>
          <w:tcPr>
            <w:tcW w:w="1330" w:type="dxa"/>
            <w:tcBorders>
              <w:top w:val="nil"/>
              <w:left w:val="nil"/>
              <w:bottom w:val="nil"/>
              <w:right w:val="nil"/>
            </w:tcBorders>
            <w:shd w:val="clear" w:color="auto" w:fill="auto"/>
            <w:vAlign w:val="center"/>
            <w:hideMark/>
          </w:tcPr>
          <w:p w14:paraId="62DD696B"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63220742"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2B7D6391"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04617D6F"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2B15B0F1"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1,395 </w:t>
            </w:r>
          </w:p>
        </w:tc>
        <w:tc>
          <w:tcPr>
            <w:tcW w:w="1697" w:type="dxa"/>
            <w:tcBorders>
              <w:top w:val="nil"/>
              <w:left w:val="nil"/>
              <w:bottom w:val="nil"/>
              <w:right w:val="nil"/>
            </w:tcBorders>
            <w:shd w:val="clear" w:color="auto" w:fill="auto"/>
            <w:vAlign w:val="center"/>
            <w:hideMark/>
          </w:tcPr>
          <w:p w14:paraId="7A31C811"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1B338B0D" w14:textId="77777777" w:rsidTr="00AD3E0C">
        <w:trPr>
          <w:trHeight w:val="157"/>
        </w:trPr>
        <w:tc>
          <w:tcPr>
            <w:tcW w:w="3345" w:type="dxa"/>
            <w:tcBorders>
              <w:top w:val="nil"/>
              <w:left w:val="nil"/>
              <w:bottom w:val="nil"/>
              <w:right w:val="nil"/>
            </w:tcBorders>
            <w:shd w:val="clear" w:color="auto" w:fill="auto"/>
            <w:vAlign w:val="center"/>
            <w:hideMark/>
          </w:tcPr>
          <w:p w14:paraId="277B2818"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Small infrastructure fund projects</w:t>
            </w:r>
          </w:p>
        </w:tc>
        <w:tc>
          <w:tcPr>
            <w:tcW w:w="1199" w:type="dxa"/>
            <w:tcBorders>
              <w:top w:val="nil"/>
              <w:left w:val="nil"/>
              <w:bottom w:val="nil"/>
              <w:right w:val="single" w:sz="8" w:space="0" w:color="auto"/>
            </w:tcBorders>
            <w:shd w:val="clear" w:color="auto" w:fill="auto"/>
            <w:vAlign w:val="center"/>
            <w:hideMark/>
          </w:tcPr>
          <w:p w14:paraId="3ABDEBCC"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311 </w:t>
            </w:r>
          </w:p>
        </w:tc>
        <w:tc>
          <w:tcPr>
            <w:tcW w:w="1195" w:type="dxa"/>
            <w:tcBorders>
              <w:top w:val="nil"/>
              <w:left w:val="nil"/>
              <w:bottom w:val="nil"/>
              <w:right w:val="nil"/>
            </w:tcBorders>
            <w:shd w:val="clear" w:color="auto" w:fill="auto"/>
            <w:vAlign w:val="center"/>
            <w:hideMark/>
          </w:tcPr>
          <w:p w14:paraId="230BCB1A"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311 </w:t>
            </w:r>
          </w:p>
        </w:tc>
        <w:tc>
          <w:tcPr>
            <w:tcW w:w="1330" w:type="dxa"/>
            <w:tcBorders>
              <w:top w:val="nil"/>
              <w:left w:val="nil"/>
              <w:bottom w:val="nil"/>
              <w:right w:val="nil"/>
            </w:tcBorders>
            <w:shd w:val="clear" w:color="auto" w:fill="auto"/>
            <w:vAlign w:val="center"/>
            <w:hideMark/>
          </w:tcPr>
          <w:p w14:paraId="167B5DB2"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15C6207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6CD7AAC0"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28BE72D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2D47D1D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374AAA2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311 </w:t>
            </w:r>
          </w:p>
        </w:tc>
        <w:tc>
          <w:tcPr>
            <w:tcW w:w="1697" w:type="dxa"/>
            <w:tcBorders>
              <w:top w:val="nil"/>
              <w:left w:val="nil"/>
              <w:bottom w:val="nil"/>
              <w:right w:val="nil"/>
            </w:tcBorders>
            <w:shd w:val="clear" w:color="auto" w:fill="auto"/>
            <w:vAlign w:val="center"/>
            <w:hideMark/>
          </w:tcPr>
          <w:p w14:paraId="466E941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1AF80BCB" w14:textId="77777777" w:rsidTr="00AD3E0C">
        <w:trPr>
          <w:trHeight w:val="157"/>
        </w:trPr>
        <w:tc>
          <w:tcPr>
            <w:tcW w:w="3345" w:type="dxa"/>
            <w:tcBorders>
              <w:top w:val="nil"/>
              <w:left w:val="nil"/>
              <w:bottom w:val="nil"/>
              <w:right w:val="nil"/>
            </w:tcBorders>
            <w:shd w:val="clear" w:color="auto" w:fill="auto"/>
            <w:vAlign w:val="center"/>
            <w:hideMark/>
          </w:tcPr>
          <w:p w14:paraId="236A25A6"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Beach access</w:t>
            </w:r>
          </w:p>
        </w:tc>
        <w:tc>
          <w:tcPr>
            <w:tcW w:w="1199" w:type="dxa"/>
            <w:tcBorders>
              <w:top w:val="nil"/>
              <w:left w:val="nil"/>
              <w:bottom w:val="nil"/>
              <w:right w:val="single" w:sz="8" w:space="0" w:color="auto"/>
            </w:tcBorders>
            <w:shd w:val="clear" w:color="auto" w:fill="auto"/>
            <w:vAlign w:val="center"/>
            <w:hideMark/>
          </w:tcPr>
          <w:p w14:paraId="3A33266D"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183 </w:t>
            </w:r>
          </w:p>
        </w:tc>
        <w:tc>
          <w:tcPr>
            <w:tcW w:w="1195" w:type="dxa"/>
            <w:tcBorders>
              <w:top w:val="nil"/>
              <w:left w:val="nil"/>
              <w:bottom w:val="nil"/>
              <w:right w:val="nil"/>
            </w:tcBorders>
            <w:shd w:val="clear" w:color="auto" w:fill="auto"/>
            <w:vAlign w:val="center"/>
            <w:hideMark/>
          </w:tcPr>
          <w:p w14:paraId="5755E442"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1522AED1"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183 </w:t>
            </w:r>
          </w:p>
        </w:tc>
        <w:tc>
          <w:tcPr>
            <w:tcW w:w="1330" w:type="dxa"/>
            <w:tcBorders>
              <w:top w:val="nil"/>
              <w:left w:val="nil"/>
              <w:bottom w:val="nil"/>
              <w:right w:val="nil"/>
            </w:tcBorders>
            <w:shd w:val="clear" w:color="auto" w:fill="auto"/>
            <w:vAlign w:val="center"/>
            <w:hideMark/>
          </w:tcPr>
          <w:p w14:paraId="6E993E8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08016AA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39659B27"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09FE0522"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7117944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183 </w:t>
            </w:r>
          </w:p>
        </w:tc>
        <w:tc>
          <w:tcPr>
            <w:tcW w:w="1697" w:type="dxa"/>
            <w:tcBorders>
              <w:top w:val="nil"/>
              <w:left w:val="nil"/>
              <w:bottom w:val="nil"/>
              <w:right w:val="nil"/>
            </w:tcBorders>
            <w:shd w:val="clear" w:color="auto" w:fill="auto"/>
            <w:vAlign w:val="center"/>
            <w:hideMark/>
          </w:tcPr>
          <w:p w14:paraId="30A0916F"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6BE27781" w14:textId="77777777" w:rsidTr="00AD3E0C">
        <w:trPr>
          <w:trHeight w:val="157"/>
        </w:trPr>
        <w:tc>
          <w:tcPr>
            <w:tcW w:w="3345" w:type="dxa"/>
            <w:tcBorders>
              <w:top w:val="nil"/>
              <w:left w:val="nil"/>
              <w:bottom w:val="nil"/>
              <w:right w:val="nil"/>
            </w:tcBorders>
            <w:shd w:val="clear" w:color="auto" w:fill="auto"/>
            <w:vAlign w:val="center"/>
            <w:hideMark/>
          </w:tcPr>
          <w:p w14:paraId="38E934A0" w14:textId="77777777" w:rsidR="003B4D08" w:rsidRPr="00AD3E0C" w:rsidRDefault="003B4D08" w:rsidP="003B4D08">
            <w:pPr>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Drainage</w:t>
            </w:r>
          </w:p>
        </w:tc>
        <w:tc>
          <w:tcPr>
            <w:tcW w:w="1199" w:type="dxa"/>
            <w:tcBorders>
              <w:top w:val="nil"/>
              <w:left w:val="nil"/>
              <w:bottom w:val="nil"/>
              <w:right w:val="single" w:sz="8" w:space="0" w:color="auto"/>
            </w:tcBorders>
            <w:shd w:val="clear" w:color="auto" w:fill="auto"/>
            <w:vAlign w:val="center"/>
            <w:hideMark/>
          </w:tcPr>
          <w:p w14:paraId="6594BBB5"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w:t>
            </w:r>
          </w:p>
        </w:tc>
        <w:tc>
          <w:tcPr>
            <w:tcW w:w="1195" w:type="dxa"/>
            <w:tcBorders>
              <w:top w:val="nil"/>
              <w:left w:val="nil"/>
              <w:bottom w:val="nil"/>
              <w:right w:val="nil"/>
            </w:tcBorders>
            <w:shd w:val="clear" w:color="auto" w:fill="auto"/>
            <w:vAlign w:val="center"/>
            <w:hideMark/>
          </w:tcPr>
          <w:p w14:paraId="15F209F0" w14:textId="77777777" w:rsidR="003B4D08" w:rsidRPr="00AD3E0C" w:rsidRDefault="003B4D08" w:rsidP="003B4D08">
            <w:pPr>
              <w:jc w:val="right"/>
              <w:rPr>
                <w:rFonts w:ascii="Arial" w:eastAsia="Times New Roman" w:hAnsi="Arial" w:cs="Arial"/>
                <w:b/>
                <w:bCs/>
                <w:sz w:val="18"/>
                <w:szCs w:val="18"/>
                <w:lang w:eastAsia="en-AU"/>
              </w:rPr>
            </w:pPr>
          </w:p>
        </w:tc>
        <w:tc>
          <w:tcPr>
            <w:tcW w:w="1330" w:type="dxa"/>
            <w:tcBorders>
              <w:top w:val="nil"/>
              <w:left w:val="nil"/>
              <w:bottom w:val="nil"/>
              <w:right w:val="nil"/>
            </w:tcBorders>
            <w:shd w:val="clear" w:color="auto" w:fill="auto"/>
            <w:vAlign w:val="center"/>
            <w:hideMark/>
          </w:tcPr>
          <w:p w14:paraId="01740758" w14:textId="77777777" w:rsidR="003B4D08" w:rsidRPr="00AD3E0C" w:rsidRDefault="003B4D08" w:rsidP="003B4D08">
            <w:pPr>
              <w:jc w:val="right"/>
              <w:rPr>
                <w:rFonts w:ascii="Arial" w:eastAsia="Times New Roman" w:hAnsi="Arial" w:cs="Arial"/>
                <w:sz w:val="18"/>
                <w:szCs w:val="18"/>
                <w:lang w:eastAsia="en-AU"/>
              </w:rPr>
            </w:pPr>
          </w:p>
        </w:tc>
        <w:tc>
          <w:tcPr>
            <w:tcW w:w="1330" w:type="dxa"/>
            <w:tcBorders>
              <w:top w:val="nil"/>
              <w:left w:val="nil"/>
              <w:bottom w:val="nil"/>
              <w:right w:val="nil"/>
            </w:tcBorders>
            <w:shd w:val="clear" w:color="auto" w:fill="auto"/>
            <w:vAlign w:val="center"/>
            <w:hideMark/>
          </w:tcPr>
          <w:p w14:paraId="5B4A7590" w14:textId="77777777" w:rsidR="003B4D08" w:rsidRPr="00AD3E0C" w:rsidRDefault="003B4D08" w:rsidP="003B4D08">
            <w:pPr>
              <w:jc w:val="right"/>
              <w:rPr>
                <w:rFonts w:ascii="Arial" w:eastAsia="Times New Roman" w:hAnsi="Arial" w:cs="Arial"/>
                <w:sz w:val="18"/>
                <w:szCs w:val="18"/>
                <w:lang w:eastAsia="en-AU"/>
              </w:rPr>
            </w:pPr>
          </w:p>
        </w:tc>
        <w:tc>
          <w:tcPr>
            <w:tcW w:w="1572" w:type="dxa"/>
            <w:tcBorders>
              <w:top w:val="nil"/>
              <w:left w:val="nil"/>
              <w:bottom w:val="nil"/>
              <w:right w:val="single" w:sz="8" w:space="0" w:color="auto"/>
            </w:tcBorders>
            <w:shd w:val="clear" w:color="auto" w:fill="auto"/>
            <w:vAlign w:val="center"/>
            <w:hideMark/>
          </w:tcPr>
          <w:p w14:paraId="528CF0CD" w14:textId="77777777" w:rsidR="003B4D08" w:rsidRPr="00AD3E0C" w:rsidRDefault="003B4D08" w:rsidP="003B4D08">
            <w:pPr>
              <w:jc w:val="right"/>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110" w:type="dxa"/>
            <w:tcBorders>
              <w:top w:val="nil"/>
              <w:left w:val="nil"/>
              <w:bottom w:val="nil"/>
              <w:right w:val="nil"/>
            </w:tcBorders>
            <w:shd w:val="clear" w:color="auto" w:fill="auto"/>
            <w:vAlign w:val="center"/>
            <w:hideMark/>
          </w:tcPr>
          <w:p w14:paraId="03FEC576" w14:textId="77777777" w:rsidR="003B4D08" w:rsidRPr="00AD3E0C" w:rsidRDefault="003B4D08" w:rsidP="003B4D08">
            <w:pPr>
              <w:jc w:val="right"/>
              <w:rPr>
                <w:rFonts w:ascii="Arial" w:eastAsia="Times New Roman" w:hAnsi="Arial" w:cs="Arial"/>
                <w:color w:val="000000"/>
                <w:sz w:val="18"/>
                <w:szCs w:val="18"/>
                <w:lang w:eastAsia="en-AU"/>
              </w:rPr>
            </w:pPr>
          </w:p>
        </w:tc>
        <w:tc>
          <w:tcPr>
            <w:tcW w:w="1263" w:type="dxa"/>
            <w:tcBorders>
              <w:top w:val="nil"/>
              <w:left w:val="nil"/>
              <w:bottom w:val="nil"/>
              <w:right w:val="nil"/>
            </w:tcBorders>
            <w:shd w:val="clear" w:color="auto" w:fill="auto"/>
            <w:vAlign w:val="center"/>
            <w:hideMark/>
          </w:tcPr>
          <w:p w14:paraId="5FEA034D" w14:textId="77777777" w:rsidR="003B4D08" w:rsidRPr="00AD3E0C" w:rsidRDefault="003B4D08" w:rsidP="003B4D08">
            <w:pPr>
              <w:jc w:val="right"/>
              <w:rPr>
                <w:rFonts w:ascii="Arial" w:eastAsia="Times New Roman" w:hAnsi="Arial" w:cs="Arial"/>
                <w:sz w:val="18"/>
                <w:szCs w:val="18"/>
                <w:lang w:eastAsia="en-AU"/>
              </w:rPr>
            </w:pPr>
          </w:p>
        </w:tc>
        <w:tc>
          <w:tcPr>
            <w:tcW w:w="1315" w:type="dxa"/>
            <w:tcBorders>
              <w:top w:val="nil"/>
              <w:left w:val="nil"/>
              <w:bottom w:val="nil"/>
              <w:right w:val="nil"/>
            </w:tcBorders>
            <w:shd w:val="clear" w:color="auto" w:fill="auto"/>
            <w:vAlign w:val="center"/>
            <w:hideMark/>
          </w:tcPr>
          <w:p w14:paraId="2F8D8D18" w14:textId="77777777" w:rsidR="003B4D08" w:rsidRPr="00AD3E0C" w:rsidRDefault="003B4D08" w:rsidP="003B4D08">
            <w:pPr>
              <w:jc w:val="right"/>
              <w:rPr>
                <w:rFonts w:ascii="Arial" w:eastAsia="Times New Roman" w:hAnsi="Arial" w:cs="Arial"/>
                <w:sz w:val="18"/>
                <w:szCs w:val="18"/>
                <w:lang w:eastAsia="en-AU"/>
              </w:rPr>
            </w:pPr>
          </w:p>
        </w:tc>
        <w:tc>
          <w:tcPr>
            <w:tcW w:w="1697" w:type="dxa"/>
            <w:tcBorders>
              <w:top w:val="nil"/>
              <w:left w:val="nil"/>
              <w:bottom w:val="nil"/>
              <w:right w:val="nil"/>
            </w:tcBorders>
            <w:shd w:val="clear" w:color="auto" w:fill="auto"/>
            <w:vAlign w:val="center"/>
            <w:hideMark/>
          </w:tcPr>
          <w:p w14:paraId="646AAFAD" w14:textId="77777777" w:rsidR="003B4D08" w:rsidRPr="00AD3E0C" w:rsidRDefault="003B4D08" w:rsidP="003B4D08">
            <w:pPr>
              <w:jc w:val="right"/>
              <w:rPr>
                <w:rFonts w:ascii="Arial" w:eastAsia="Times New Roman" w:hAnsi="Arial" w:cs="Arial"/>
                <w:sz w:val="18"/>
                <w:szCs w:val="18"/>
                <w:lang w:eastAsia="en-AU"/>
              </w:rPr>
            </w:pPr>
          </w:p>
        </w:tc>
      </w:tr>
      <w:tr w:rsidR="003B4D08" w:rsidRPr="00AD3E0C" w14:paraId="31361FE9" w14:textId="77777777" w:rsidTr="00AD3E0C">
        <w:trPr>
          <w:trHeight w:val="157"/>
        </w:trPr>
        <w:tc>
          <w:tcPr>
            <w:tcW w:w="3345" w:type="dxa"/>
            <w:tcBorders>
              <w:top w:val="nil"/>
              <w:left w:val="nil"/>
              <w:bottom w:val="nil"/>
              <w:right w:val="nil"/>
            </w:tcBorders>
            <w:shd w:val="clear" w:color="auto" w:fill="auto"/>
            <w:vAlign w:val="center"/>
            <w:hideMark/>
          </w:tcPr>
          <w:p w14:paraId="6A0F9323"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Priority backlog drainage</w:t>
            </w:r>
          </w:p>
        </w:tc>
        <w:tc>
          <w:tcPr>
            <w:tcW w:w="1199" w:type="dxa"/>
            <w:tcBorders>
              <w:top w:val="nil"/>
              <w:left w:val="nil"/>
              <w:bottom w:val="nil"/>
              <w:right w:val="single" w:sz="8" w:space="0" w:color="auto"/>
            </w:tcBorders>
            <w:shd w:val="clear" w:color="auto" w:fill="auto"/>
            <w:vAlign w:val="center"/>
            <w:hideMark/>
          </w:tcPr>
          <w:p w14:paraId="728C888B"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229 </w:t>
            </w:r>
          </w:p>
        </w:tc>
        <w:tc>
          <w:tcPr>
            <w:tcW w:w="1195" w:type="dxa"/>
            <w:tcBorders>
              <w:top w:val="nil"/>
              <w:left w:val="nil"/>
              <w:bottom w:val="nil"/>
              <w:right w:val="nil"/>
            </w:tcBorders>
            <w:shd w:val="clear" w:color="auto" w:fill="auto"/>
            <w:vAlign w:val="center"/>
            <w:hideMark/>
          </w:tcPr>
          <w:p w14:paraId="145F2CBE"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22442C6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229 </w:t>
            </w:r>
          </w:p>
        </w:tc>
        <w:tc>
          <w:tcPr>
            <w:tcW w:w="1330" w:type="dxa"/>
            <w:tcBorders>
              <w:top w:val="nil"/>
              <w:left w:val="nil"/>
              <w:bottom w:val="nil"/>
              <w:right w:val="nil"/>
            </w:tcBorders>
            <w:shd w:val="clear" w:color="auto" w:fill="auto"/>
            <w:vAlign w:val="center"/>
            <w:hideMark/>
          </w:tcPr>
          <w:p w14:paraId="2C68017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2D0C5BB1"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4E2650A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2EF09E6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5FF90AA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229 </w:t>
            </w:r>
          </w:p>
        </w:tc>
        <w:tc>
          <w:tcPr>
            <w:tcW w:w="1697" w:type="dxa"/>
            <w:tcBorders>
              <w:top w:val="nil"/>
              <w:left w:val="nil"/>
              <w:bottom w:val="nil"/>
              <w:right w:val="nil"/>
            </w:tcBorders>
            <w:shd w:val="clear" w:color="auto" w:fill="auto"/>
            <w:vAlign w:val="center"/>
            <w:hideMark/>
          </w:tcPr>
          <w:p w14:paraId="701A04C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0BB92A77" w14:textId="77777777" w:rsidTr="00AD3E0C">
        <w:trPr>
          <w:trHeight w:val="157"/>
        </w:trPr>
        <w:tc>
          <w:tcPr>
            <w:tcW w:w="3345" w:type="dxa"/>
            <w:tcBorders>
              <w:top w:val="nil"/>
              <w:left w:val="nil"/>
              <w:bottom w:val="nil"/>
              <w:right w:val="nil"/>
            </w:tcBorders>
            <w:shd w:val="clear" w:color="auto" w:fill="auto"/>
            <w:vAlign w:val="center"/>
            <w:hideMark/>
          </w:tcPr>
          <w:p w14:paraId="0472EA6A"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Japan Street catchment diversion</w:t>
            </w:r>
          </w:p>
        </w:tc>
        <w:tc>
          <w:tcPr>
            <w:tcW w:w="1199" w:type="dxa"/>
            <w:tcBorders>
              <w:top w:val="nil"/>
              <w:left w:val="nil"/>
              <w:bottom w:val="nil"/>
              <w:right w:val="single" w:sz="8" w:space="0" w:color="auto"/>
            </w:tcBorders>
            <w:shd w:val="clear" w:color="auto" w:fill="auto"/>
            <w:vAlign w:val="center"/>
            <w:hideMark/>
          </w:tcPr>
          <w:p w14:paraId="4797A3E6"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400 </w:t>
            </w:r>
          </w:p>
        </w:tc>
        <w:tc>
          <w:tcPr>
            <w:tcW w:w="1195" w:type="dxa"/>
            <w:tcBorders>
              <w:top w:val="nil"/>
              <w:left w:val="nil"/>
              <w:bottom w:val="nil"/>
              <w:right w:val="nil"/>
            </w:tcBorders>
            <w:shd w:val="clear" w:color="auto" w:fill="auto"/>
            <w:vAlign w:val="center"/>
            <w:hideMark/>
          </w:tcPr>
          <w:p w14:paraId="1F777BA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45CFB25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4BF9E3C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400 </w:t>
            </w:r>
          </w:p>
        </w:tc>
        <w:tc>
          <w:tcPr>
            <w:tcW w:w="1572" w:type="dxa"/>
            <w:tcBorders>
              <w:top w:val="nil"/>
              <w:left w:val="nil"/>
              <w:bottom w:val="nil"/>
              <w:right w:val="single" w:sz="8" w:space="0" w:color="auto"/>
            </w:tcBorders>
            <w:shd w:val="clear" w:color="auto" w:fill="auto"/>
            <w:vAlign w:val="center"/>
            <w:hideMark/>
          </w:tcPr>
          <w:p w14:paraId="4CA38B1A"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391C476D"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0CECF86B"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7A02CFD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400 </w:t>
            </w:r>
          </w:p>
        </w:tc>
        <w:tc>
          <w:tcPr>
            <w:tcW w:w="1697" w:type="dxa"/>
            <w:tcBorders>
              <w:top w:val="nil"/>
              <w:left w:val="nil"/>
              <w:bottom w:val="nil"/>
              <w:right w:val="nil"/>
            </w:tcBorders>
            <w:shd w:val="clear" w:color="auto" w:fill="auto"/>
            <w:vAlign w:val="center"/>
            <w:hideMark/>
          </w:tcPr>
          <w:p w14:paraId="58ECB3C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4D63BA91" w14:textId="77777777" w:rsidTr="00AD3E0C">
        <w:trPr>
          <w:trHeight w:val="277"/>
        </w:trPr>
        <w:tc>
          <w:tcPr>
            <w:tcW w:w="3345" w:type="dxa"/>
            <w:tcBorders>
              <w:top w:val="nil"/>
              <w:left w:val="nil"/>
              <w:bottom w:val="nil"/>
              <w:right w:val="nil"/>
            </w:tcBorders>
            <w:shd w:val="clear" w:color="auto" w:fill="auto"/>
            <w:vAlign w:val="center"/>
            <w:hideMark/>
          </w:tcPr>
          <w:p w14:paraId="599EDCEA"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Local roads and community infrastructure</w:t>
            </w:r>
          </w:p>
        </w:tc>
        <w:tc>
          <w:tcPr>
            <w:tcW w:w="1199" w:type="dxa"/>
            <w:tcBorders>
              <w:top w:val="nil"/>
              <w:left w:val="nil"/>
              <w:bottom w:val="nil"/>
              <w:right w:val="single" w:sz="8" w:space="0" w:color="auto"/>
            </w:tcBorders>
            <w:shd w:val="clear" w:color="auto" w:fill="auto"/>
            <w:vAlign w:val="center"/>
            <w:hideMark/>
          </w:tcPr>
          <w:p w14:paraId="3E8DD400"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850 </w:t>
            </w:r>
          </w:p>
        </w:tc>
        <w:tc>
          <w:tcPr>
            <w:tcW w:w="1195" w:type="dxa"/>
            <w:tcBorders>
              <w:top w:val="nil"/>
              <w:left w:val="nil"/>
              <w:bottom w:val="nil"/>
              <w:right w:val="nil"/>
            </w:tcBorders>
            <w:shd w:val="clear" w:color="auto" w:fill="auto"/>
            <w:vAlign w:val="center"/>
            <w:hideMark/>
          </w:tcPr>
          <w:p w14:paraId="620AD96B"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5543BA6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22530E2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850 </w:t>
            </w:r>
          </w:p>
        </w:tc>
        <w:tc>
          <w:tcPr>
            <w:tcW w:w="1572" w:type="dxa"/>
            <w:tcBorders>
              <w:top w:val="nil"/>
              <w:left w:val="nil"/>
              <w:bottom w:val="nil"/>
              <w:right w:val="single" w:sz="8" w:space="0" w:color="auto"/>
            </w:tcBorders>
            <w:shd w:val="clear" w:color="auto" w:fill="auto"/>
            <w:vAlign w:val="center"/>
            <w:hideMark/>
          </w:tcPr>
          <w:p w14:paraId="67520CD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51C3497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850 </w:t>
            </w:r>
          </w:p>
        </w:tc>
        <w:tc>
          <w:tcPr>
            <w:tcW w:w="1263" w:type="dxa"/>
            <w:tcBorders>
              <w:top w:val="nil"/>
              <w:left w:val="nil"/>
              <w:bottom w:val="nil"/>
              <w:right w:val="nil"/>
            </w:tcBorders>
            <w:shd w:val="clear" w:color="auto" w:fill="auto"/>
            <w:vAlign w:val="center"/>
            <w:hideMark/>
          </w:tcPr>
          <w:p w14:paraId="4BE5CD91"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4A0C1921"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697" w:type="dxa"/>
            <w:tcBorders>
              <w:top w:val="nil"/>
              <w:left w:val="nil"/>
              <w:bottom w:val="nil"/>
              <w:right w:val="nil"/>
            </w:tcBorders>
            <w:shd w:val="clear" w:color="auto" w:fill="auto"/>
            <w:vAlign w:val="center"/>
            <w:hideMark/>
          </w:tcPr>
          <w:p w14:paraId="4D2CDE9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627409EA" w14:textId="77777777" w:rsidTr="00AD3E0C">
        <w:trPr>
          <w:trHeight w:val="277"/>
        </w:trPr>
        <w:tc>
          <w:tcPr>
            <w:tcW w:w="3345" w:type="dxa"/>
            <w:tcBorders>
              <w:top w:val="nil"/>
              <w:left w:val="nil"/>
              <w:bottom w:val="nil"/>
              <w:right w:val="nil"/>
            </w:tcBorders>
            <w:shd w:val="clear" w:color="auto" w:fill="auto"/>
            <w:vAlign w:val="center"/>
            <w:hideMark/>
          </w:tcPr>
          <w:p w14:paraId="05F92E9C" w14:textId="77777777" w:rsidR="003B4D08" w:rsidRPr="00AD3E0C" w:rsidRDefault="003B4D08" w:rsidP="003B4D08">
            <w:pPr>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Recreational, Leisure &amp; Community Facilities</w:t>
            </w:r>
          </w:p>
        </w:tc>
        <w:tc>
          <w:tcPr>
            <w:tcW w:w="1199" w:type="dxa"/>
            <w:tcBorders>
              <w:top w:val="nil"/>
              <w:left w:val="nil"/>
              <w:bottom w:val="nil"/>
              <w:right w:val="single" w:sz="8" w:space="0" w:color="auto"/>
            </w:tcBorders>
            <w:shd w:val="clear" w:color="auto" w:fill="auto"/>
            <w:vAlign w:val="center"/>
            <w:hideMark/>
          </w:tcPr>
          <w:p w14:paraId="437DD9A8"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w:t>
            </w:r>
          </w:p>
        </w:tc>
        <w:tc>
          <w:tcPr>
            <w:tcW w:w="1195" w:type="dxa"/>
            <w:tcBorders>
              <w:top w:val="nil"/>
              <w:left w:val="nil"/>
              <w:bottom w:val="nil"/>
              <w:right w:val="nil"/>
            </w:tcBorders>
            <w:shd w:val="clear" w:color="auto" w:fill="auto"/>
            <w:vAlign w:val="center"/>
            <w:hideMark/>
          </w:tcPr>
          <w:p w14:paraId="4E13EAB5" w14:textId="77777777" w:rsidR="003B4D08" w:rsidRPr="00AD3E0C" w:rsidRDefault="003B4D08" w:rsidP="003B4D08">
            <w:pPr>
              <w:jc w:val="right"/>
              <w:rPr>
                <w:rFonts w:ascii="Arial" w:eastAsia="Times New Roman" w:hAnsi="Arial" w:cs="Arial"/>
                <w:b/>
                <w:bCs/>
                <w:sz w:val="18"/>
                <w:szCs w:val="18"/>
                <w:lang w:eastAsia="en-AU"/>
              </w:rPr>
            </w:pPr>
          </w:p>
        </w:tc>
        <w:tc>
          <w:tcPr>
            <w:tcW w:w="1330" w:type="dxa"/>
            <w:tcBorders>
              <w:top w:val="nil"/>
              <w:left w:val="nil"/>
              <w:bottom w:val="nil"/>
              <w:right w:val="nil"/>
            </w:tcBorders>
            <w:shd w:val="clear" w:color="auto" w:fill="auto"/>
            <w:vAlign w:val="center"/>
            <w:hideMark/>
          </w:tcPr>
          <w:p w14:paraId="6D1FF213" w14:textId="77777777" w:rsidR="003B4D08" w:rsidRPr="00AD3E0C" w:rsidRDefault="003B4D08" w:rsidP="003B4D08">
            <w:pPr>
              <w:jc w:val="right"/>
              <w:rPr>
                <w:rFonts w:ascii="Arial" w:eastAsia="Times New Roman" w:hAnsi="Arial" w:cs="Arial"/>
                <w:sz w:val="18"/>
                <w:szCs w:val="18"/>
                <w:lang w:eastAsia="en-AU"/>
              </w:rPr>
            </w:pPr>
          </w:p>
        </w:tc>
        <w:tc>
          <w:tcPr>
            <w:tcW w:w="1330" w:type="dxa"/>
            <w:tcBorders>
              <w:top w:val="nil"/>
              <w:left w:val="nil"/>
              <w:bottom w:val="nil"/>
              <w:right w:val="nil"/>
            </w:tcBorders>
            <w:shd w:val="clear" w:color="auto" w:fill="auto"/>
            <w:vAlign w:val="center"/>
            <w:hideMark/>
          </w:tcPr>
          <w:p w14:paraId="7D96B850" w14:textId="77777777" w:rsidR="003B4D08" w:rsidRPr="00AD3E0C" w:rsidRDefault="003B4D08" w:rsidP="003B4D08">
            <w:pPr>
              <w:jc w:val="right"/>
              <w:rPr>
                <w:rFonts w:ascii="Arial" w:eastAsia="Times New Roman" w:hAnsi="Arial" w:cs="Arial"/>
                <w:sz w:val="18"/>
                <w:szCs w:val="18"/>
                <w:lang w:eastAsia="en-AU"/>
              </w:rPr>
            </w:pPr>
          </w:p>
        </w:tc>
        <w:tc>
          <w:tcPr>
            <w:tcW w:w="1572" w:type="dxa"/>
            <w:tcBorders>
              <w:top w:val="nil"/>
              <w:left w:val="nil"/>
              <w:bottom w:val="nil"/>
              <w:right w:val="single" w:sz="8" w:space="0" w:color="auto"/>
            </w:tcBorders>
            <w:shd w:val="clear" w:color="auto" w:fill="auto"/>
            <w:vAlign w:val="center"/>
            <w:hideMark/>
          </w:tcPr>
          <w:p w14:paraId="1A29C72E" w14:textId="77777777" w:rsidR="003B4D08" w:rsidRPr="00AD3E0C" w:rsidRDefault="003B4D08" w:rsidP="003B4D08">
            <w:pPr>
              <w:jc w:val="right"/>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110" w:type="dxa"/>
            <w:tcBorders>
              <w:top w:val="nil"/>
              <w:left w:val="nil"/>
              <w:bottom w:val="nil"/>
              <w:right w:val="nil"/>
            </w:tcBorders>
            <w:shd w:val="clear" w:color="auto" w:fill="auto"/>
            <w:vAlign w:val="center"/>
            <w:hideMark/>
          </w:tcPr>
          <w:p w14:paraId="4FCAFBC3" w14:textId="77777777" w:rsidR="003B4D08" w:rsidRPr="00AD3E0C" w:rsidRDefault="003B4D08" w:rsidP="003B4D08">
            <w:pPr>
              <w:jc w:val="right"/>
              <w:rPr>
                <w:rFonts w:ascii="Arial" w:eastAsia="Times New Roman" w:hAnsi="Arial" w:cs="Arial"/>
                <w:color w:val="000000"/>
                <w:sz w:val="18"/>
                <w:szCs w:val="18"/>
                <w:lang w:eastAsia="en-AU"/>
              </w:rPr>
            </w:pPr>
          </w:p>
        </w:tc>
        <w:tc>
          <w:tcPr>
            <w:tcW w:w="1263" w:type="dxa"/>
            <w:tcBorders>
              <w:top w:val="nil"/>
              <w:left w:val="nil"/>
              <w:bottom w:val="nil"/>
              <w:right w:val="nil"/>
            </w:tcBorders>
            <w:shd w:val="clear" w:color="auto" w:fill="auto"/>
            <w:vAlign w:val="center"/>
            <w:hideMark/>
          </w:tcPr>
          <w:p w14:paraId="39294FB1" w14:textId="77777777" w:rsidR="003B4D08" w:rsidRPr="00AD3E0C" w:rsidRDefault="003B4D08" w:rsidP="003B4D08">
            <w:pPr>
              <w:jc w:val="right"/>
              <w:rPr>
                <w:rFonts w:ascii="Arial" w:eastAsia="Times New Roman" w:hAnsi="Arial" w:cs="Arial"/>
                <w:sz w:val="18"/>
                <w:szCs w:val="18"/>
                <w:lang w:eastAsia="en-AU"/>
              </w:rPr>
            </w:pPr>
          </w:p>
        </w:tc>
        <w:tc>
          <w:tcPr>
            <w:tcW w:w="1315" w:type="dxa"/>
            <w:tcBorders>
              <w:top w:val="nil"/>
              <w:left w:val="nil"/>
              <w:bottom w:val="nil"/>
              <w:right w:val="nil"/>
            </w:tcBorders>
            <w:shd w:val="clear" w:color="auto" w:fill="auto"/>
            <w:vAlign w:val="center"/>
            <w:hideMark/>
          </w:tcPr>
          <w:p w14:paraId="00E309B4" w14:textId="77777777" w:rsidR="003B4D08" w:rsidRPr="00AD3E0C" w:rsidRDefault="003B4D08" w:rsidP="003B4D08">
            <w:pPr>
              <w:jc w:val="right"/>
              <w:rPr>
                <w:rFonts w:ascii="Arial" w:eastAsia="Times New Roman" w:hAnsi="Arial" w:cs="Arial"/>
                <w:sz w:val="18"/>
                <w:szCs w:val="18"/>
                <w:lang w:eastAsia="en-AU"/>
              </w:rPr>
            </w:pPr>
          </w:p>
        </w:tc>
        <w:tc>
          <w:tcPr>
            <w:tcW w:w="1697" w:type="dxa"/>
            <w:tcBorders>
              <w:top w:val="nil"/>
              <w:left w:val="nil"/>
              <w:bottom w:val="nil"/>
              <w:right w:val="nil"/>
            </w:tcBorders>
            <w:shd w:val="clear" w:color="auto" w:fill="auto"/>
            <w:vAlign w:val="center"/>
            <w:hideMark/>
          </w:tcPr>
          <w:p w14:paraId="20F7EE0C" w14:textId="77777777" w:rsidR="003B4D08" w:rsidRPr="00AD3E0C" w:rsidRDefault="003B4D08" w:rsidP="003B4D08">
            <w:pPr>
              <w:jc w:val="right"/>
              <w:rPr>
                <w:rFonts w:ascii="Arial" w:eastAsia="Times New Roman" w:hAnsi="Arial" w:cs="Arial"/>
                <w:sz w:val="18"/>
                <w:szCs w:val="18"/>
                <w:lang w:eastAsia="en-AU"/>
              </w:rPr>
            </w:pPr>
          </w:p>
        </w:tc>
      </w:tr>
      <w:tr w:rsidR="003B4D08" w:rsidRPr="00AD3E0C" w14:paraId="4F7374C4" w14:textId="77777777" w:rsidTr="00AD3E0C">
        <w:trPr>
          <w:trHeight w:val="157"/>
        </w:trPr>
        <w:tc>
          <w:tcPr>
            <w:tcW w:w="3345" w:type="dxa"/>
            <w:tcBorders>
              <w:top w:val="nil"/>
              <w:left w:val="nil"/>
              <w:bottom w:val="nil"/>
              <w:right w:val="nil"/>
            </w:tcBorders>
            <w:shd w:val="clear" w:color="auto" w:fill="auto"/>
            <w:vAlign w:val="center"/>
            <w:hideMark/>
          </w:tcPr>
          <w:p w14:paraId="18AD4D42"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Recreational facilities upgrade</w:t>
            </w:r>
          </w:p>
        </w:tc>
        <w:tc>
          <w:tcPr>
            <w:tcW w:w="1199" w:type="dxa"/>
            <w:tcBorders>
              <w:top w:val="nil"/>
              <w:left w:val="nil"/>
              <w:bottom w:val="nil"/>
              <w:right w:val="single" w:sz="8" w:space="0" w:color="auto"/>
            </w:tcBorders>
            <w:shd w:val="clear" w:color="auto" w:fill="auto"/>
            <w:vAlign w:val="center"/>
            <w:hideMark/>
          </w:tcPr>
          <w:p w14:paraId="4B79A6B5"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250 </w:t>
            </w:r>
          </w:p>
        </w:tc>
        <w:tc>
          <w:tcPr>
            <w:tcW w:w="1195" w:type="dxa"/>
            <w:tcBorders>
              <w:top w:val="nil"/>
              <w:left w:val="nil"/>
              <w:bottom w:val="nil"/>
              <w:right w:val="nil"/>
            </w:tcBorders>
            <w:shd w:val="clear" w:color="auto" w:fill="auto"/>
            <w:vAlign w:val="center"/>
            <w:hideMark/>
          </w:tcPr>
          <w:p w14:paraId="14FD3D6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5229757A"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1B8CBA17"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250 </w:t>
            </w:r>
          </w:p>
        </w:tc>
        <w:tc>
          <w:tcPr>
            <w:tcW w:w="1572" w:type="dxa"/>
            <w:tcBorders>
              <w:top w:val="nil"/>
              <w:left w:val="nil"/>
              <w:bottom w:val="nil"/>
              <w:right w:val="single" w:sz="8" w:space="0" w:color="auto"/>
            </w:tcBorders>
            <w:shd w:val="clear" w:color="auto" w:fill="auto"/>
            <w:vAlign w:val="center"/>
            <w:hideMark/>
          </w:tcPr>
          <w:p w14:paraId="00CBC5FF"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24777F9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1767517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71AC7C9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250 </w:t>
            </w:r>
          </w:p>
        </w:tc>
        <w:tc>
          <w:tcPr>
            <w:tcW w:w="1697" w:type="dxa"/>
            <w:tcBorders>
              <w:top w:val="nil"/>
              <w:left w:val="nil"/>
              <w:bottom w:val="nil"/>
              <w:right w:val="nil"/>
            </w:tcBorders>
            <w:shd w:val="clear" w:color="auto" w:fill="auto"/>
            <w:vAlign w:val="center"/>
            <w:hideMark/>
          </w:tcPr>
          <w:p w14:paraId="0134537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7A0C47CE" w14:textId="77777777" w:rsidTr="00AD3E0C">
        <w:trPr>
          <w:trHeight w:val="157"/>
        </w:trPr>
        <w:tc>
          <w:tcPr>
            <w:tcW w:w="3345" w:type="dxa"/>
            <w:tcBorders>
              <w:top w:val="nil"/>
              <w:left w:val="nil"/>
              <w:bottom w:val="nil"/>
              <w:right w:val="nil"/>
            </w:tcBorders>
            <w:shd w:val="clear" w:color="auto" w:fill="auto"/>
            <w:vAlign w:val="center"/>
            <w:hideMark/>
          </w:tcPr>
          <w:p w14:paraId="1B53704D"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River upgrades</w:t>
            </w:r>
          </w:p>
        </w:tc>
        <w:tc>
          <w:tcPr>
            <w:tcW w:w="1199" w:type="dxa"/>
            <w:tcBorders>
              <w:top w:val="nil"/>
              <w:left w:val="nil"/>
              <w:bottom w:val="nil"/>
              <w:right w:val="single" w:sz="8" w:space="0" w:color="auto"/>
            </w:tcBorders>
            <w:shd w:val="clear" w:color="auto" w:fill="auto"/>
            <w:vAlign w:val="center"/>
            <w:hideMark/>
          </w:tcPr>
          <w:p w14:paraId="6B080AE5"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48 </w:t>
            </w:r>
          </w:p>
        </w:tc>
        <w:tc>
          <w:tcPr>
            <w:tcW w:w="1195" w:type="dxa"/>
            <w:tcBorders>
              <w:top w:val="nil"/>
              <w:left w:val="nil"/>
              <w:bottom w:val="nil"/>
              <w:right w:val="nil"/>
            </w:tcBorders>
            <w:shd w:val="clear" w:color="auto" w:fill="auto"/>
            <w:vAlign w:val="center"/>
            <w:hideMark/>
          </w:tcPr>
          <w:p w14:paraId="2E96D3A0"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6B41724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48 </w:t>
            </w:r>
          </w:p>
        </w:tc>
        <w:tc>
          <w:tcPr>
            <w:tcW w:w="1330" w:type="dxa"/>
            <w:tcBorders>
              <w:top w:val="nil"/>
              <w:left w:val="nil"/>
              <w:bottom w:val="nil"/>
              <w:right w:val="nil"/>
            </w:tcBorders>
            <w:shd w:val="clear" w:color="auto" w:fill="auto"/>
            <w:vAlign w:val="center"/>
            <w:hideMark/>
          </w:tcPr>
          <w:p w14:paraId="48C9B667"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7D6778A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058C02A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674E507A"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42723EA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48 </w:t>
            </w:r>
          </w:p>
        </w:tc>
        <w:tc>
          <w:tcPr>
            <w:tcW w:w="1697" w:type="dxa"/>
            <w:tcBorders>
              <w:top w:val="nil"/>
              <w:left w:val="nil"/>
              <w:bottom w:val="nil"/>
              <w:right w:val="nil"/>
            </w:tcBorders>
            <w:shd w:val="clear" w:color="auto" w:fill="auto"/>
            <w:vAlign w:val="center"/>
            <w:hideMark/>
          </w:tcPr>
          <w:p w14:paraId="33DB2AF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2F614D3D" w14:textId="77777777" w:rsidTr="00AD3E0C">
        <w:trPr>
          <w:trHeight w:val="157"/>
        </w:trPr>
        <w:tc>
          <w:tcPr>
            <w:tcW w:w="3345" w:type="dxa"/>
            <w:tcBorders>
              <w:top w:val="nil"/>
              <w:left w:val="nil"/>
              <w:bottom w:val="nil"/>
              <w:right w:val="nil"/>
            </w:tcBorders>
            <w:shd w:val="clear" w:color="auto" w:fill="auto"/>
            <w:vAlign w:val="center"/>
            <w:hideMark/>
          </w:tcPr>
          <w:p w14:paraId="442B9043"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Synthetic hockey pitch renewal</w:t>
            </w:r>
          </w:p>
        </w:tc>
        <w:tc>
          <w:tcPr>
            <w:tcW w:w="1199" w:type="dxa"/>
            <w:tcBorders>
              <w:top w:val="nil"/>
              <w:left w:val="nil"/>
              <w:bottom w:val="nil"/>
              <w:right w:val="single" w:sz="8" w:space="0" w:color="auto"/>
            </w:tcBorders>
            <w:shd w:val="clear" w:color="auto" w:fill="auto"/>
            <w:vAlign w:val="center"/>
            <w:hideMark/>
          </w:tcPr>
          <w:p w14:paraId="564A3FDE"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600 </w:t>
            </w:r>
          </w:p>
        </w:tc>
        <w:tc>
          <w:tcPr>
            <w:tcW w:w="1195" w:type="dxa"/>
            <w:tcBorders>
              <w:top w:val="nil"/>
              <w:left w:val="nil"/>
              <w:bottom w:val="nil"/>
              <w:right w:val="nil"/>
            </w:tcBorders>
            <w:shd w:val="clear" w:color="auto" w:fill="auto"/>
            <w:vAlign w:val="center"/>
            <w:hideMark/>
          </w:tcPr>
          <w:p w14:paraId="7981063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65D801EF"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600 </w:t>
            </w:r>
          </w:p>
        </w:tc>
        <w:tc>
          <w:tcPr>
            <w:tcW w:w="1330" w:type="dxa"/>
            <w:tcBorders>
              <w:top w:val="nil"/>
              <w:left w:val="nil"/>
              <w:bottom w:val="nil"/>
              <w:right w:val="nil"/>
            </w:tcBorders>
            <w:shd w:val="clear" w:color="auto" w:fill="auto"/>
            <w:vAlign w:val="center"/>
            <w:hideMark/>
          </w:tcPr>
          <w:p w14:paraId="2ACF103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64AD87AF"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703B3AE2"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2B4EE90A"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200 </w:t>
            </w:r>
          </w:p>
        </w:tc>
        <w:tc>
          <w:tcPr>
            <w:tcW w:w="1315" w:type="dxa"/>
            <w:tcBorders>
              <w:top w:val="nil"/>
              <w:left w:val="nil"/>
              <w:bottom w:val="nil"/>
              <w:right w:val="nil"/>
            </w:tcBorders>
            <w:shd w:val="clear" w:color="auto" w:fill="auto"/>
            <w:vAlign w:val="center"/>
            <w:hideMark/>
          </w:tcPr>
          <w:p w14:paraId="0D4EDEB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400 </w:t>
            </w:r>
          </w:p>
        </w:tc>
        <w:tc>
          <w:tcPr>
            <w:tcW w:w="1697" w:type="dxa"/>
            <w:tcBorders>
              <w:top w:val="nil"/>
              <w:left w:val="nil"/>
              <w:bottom w:val="nil"/>
              <w:right w:val="nil"/>
            </w:tcBorders>
            <w:shd w:val="clear" w:color="auto" w:fill="auto"/>
            <w:vAlign w:val="center"/>
            <w:hideMark/>
          </w:tcPr>
          <w:p w14:paraId="25C27077"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30ACB081" w14:textId="77777777" w:rsidTr="00AD3E0C">
        <w:trPr>
          <w:trHeight w:val="277"/>
        </w:trPr>
        <w:tc>
          <w:tcPr>
            <w:tcW w:w="3345" w:type="dxa"/>
            <w:tcBorders>
              <w:top w:val="nil"/>
              <w:left w:val="nil"/>
              <w:bottom w:val="nil"/>
              <w:right w:val="nil"/>
            </w:tcBorders>
            <w:shd w:val="clear" w:color="auto" w:fill="auto"/>
            <w:vAlign w:val="center"/>
            <w:hideMark/>
          </w:tcPr>
          <w:p w14:paraId="42DCE5FE" w14:textId="77777777" w:rsidR="003B4D08" w:rsidRPr="00AD3E0C" w:rsidRDefault="003B4D08" w:rsidP="003B4D08">
            <w:pPr>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Parks, Open Space and Streetscapes</w:t>
            </w:r>
          </w:p>
        </w:tc>
        <w:tc>
          <w:tcPr>
            <w:tcW w:w="1199" w:type="dxa"/>
            <w:tcBorders>
              <w:top w:val="nil"/>
              <w:left w:val="nil"/>
              <w:bottom w:val="nil"/>
              <w:right w:val="single" w:sz="8" w:space="0" w:color="auto"/>
            </w:tcBorders>
            <w:shd w:val="clear" w:color="auto" w:fill="auto"/>
            <w:vAlign w:val="center"/>
            <w:hideMark/>
          </w:tcPr>
          <w:p w14:paraId="2F700A08"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w:t>
            </w:r>
          </w:p>
        </w:tc>
        <w:tc>
          <w:tcPr>
            <w:tcW w:w="1195" w:type="dxa"/>
            <w:tcBorders>
              <w:top w:val="nil"/>
              <w:left w:val="nil"/>
              <w:bottom w:val="nil"/>
              <w:right w:val="nil"/>
            </w:tcBorders>
            <w:shd w:val="clear" w:color="auto" w:fill="auto"/>
            <w:vAlign w:val="center"/>
            <w:hideMark/>
          </w:tcPr>
          <w:p w14:paraId="783D96B1" w14:textId="77777777" w:rsidR="003B4D08" w:rsidRPr="00AD3E0C" w:rsidRDefault="003B4D08" w:rsidP="003B4D08">
            <w:pPr>
              <w:jc w:val="right"/>
              <w:rPr>
                <w:rFonts w:ascii="Arial" w:eastAsia="Times New Roman" w:hAnsi="Arial" w:cs="Arial"/>
                <w:b/>
                <w:bCs/>
                <w:sz w:val="18"/>
                <w:szCs w:val="18"/>
                <w:lang w:eastAsia="en-AU"/>
              </w:rPr>
            </w:pPr>
          </w:p>
        </w:tc>
        <w:tc>
          <w:tcPr>
            <w:tcW w:w="1330" w:type="dxa"/>
            <w:tcBorders>
              <w:top w:val="nil"/>
              <w:left w:val="nil"/>
              <w:bottom w:val="nil"/>
              <w:right w:val="nil"/>
            </w:tcBorders>
            <w:shd w:val="clear" w:color="auto" w:fill="auto"/>
            <w:vAlign w:val="center"/>
            <w:hideMark/>
          </w:tcPr>
          <w:p w14:paraId="6DCAF092" w14:textId="77777777" w:rsidR="003B4D08" w:rsidRPr="00AD3E0C" w:rsidRDefault="003B4D08" w:rsidP="003B4D08">
            <w:pPr>
              <w:jc w:val="right"/>
              <w:rPr>
                <w:rFonts w:ascii="Arial" w:eastAsia="Times New Roman" w:hAnsi="Arial" w:cs="Arial"/>
                <w:sz w:val="18"/>
                <w:szCs w:val="18"/>
                <w:lang w:eastAsia="en-AU"/>
              </w:rPr>
            </w:pPr>
          </w:p>
        </w:tc>
        <w:tc>
          <w:tcPr>
            <w:tcW w:w="1330" w:type="dxa"/>
            <w:tcBorders>
              <w:top w:val="nil"/>
              <w:left w:val="nil"/>
              <w:bottom w:val="nil"/>
              <w:right w:val="nil"/>
            </w:tcBorders>
            <w:shd w:val="clear" w:color="auto" w:fill="auto"/>
            <w:vAlign w:val="center"/>
            <w:hideMark/>
          </w:tcPr>
          <w:p w14:paraId="1D7BFD03" w14:textId="77777777" w:rsidR="003B4D08" w:rsidRPr="00AD3E0C" w:rsidRDefault="003B4D08" w:rsidP="003B4D08">
            <w:pPr>
              <w:jc w:val="right"/>
              <w:rPr>
                <w:rFonts w:ascii="Arial" w:eastAsia="Times New Roman" w:hAnsi="Arial" w:cs="Arial"/>
                <w:sz w:val="18"/>
                <w:szCs w:val="18"/>
                <w:lang w:eastAsia="en-AU"/>
              </w:rPr>
            </w:pPr>
          </w:p>
        </w:tc>
        <w:tc>
          <w:tcPr>
            <w:tcW w:w="1572" w:type="dxa"/>
            <w:tcBorders>
              <w:top w:val="nil"/>
              <w:left w:val="nil"/>
              <w:bottom w:val="nil"/>
              <w:right w:val="single" w:sz="8" w:space="0" w:color="auto"/>
            </w:tcBorders>
            <w:shd w:val="clear" w:color="auto" w:fill="auto"/>
            <w:vAlign w:val="center"/>
            <w:hideMark/>
          </w:tcPr>
          <w:p w14:paraId="38A62C30" w14:textId="77777777" w:rsidR="003B4D08" w:rsidRPr="00AD3E0C" w:rsidRDefault="003B4D08" w:rsidP="003B4D08">
            <w:pPr>
              <w:jc w:val="right"/>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110" w:type="dxa"/>
            <w:tcBorders>
              <w:top w:val="nil"/>
              <w:left w:val="nil"/>
              <w:bottom w:val="nil"/>
              <w:right w:val="nil"/>
            </w:tcBorders>
            <w:shd w:val="clear" w:color="auto" w:fill="auto"/>
            <w:vAlign w:val="center"/>
            <w:hideMark/>
          </w:tcPr>
          <w:p w14:paraId="59FA0DF2" w14:textId="77777777" w:rsidR="003B4D08" w:rsidRPr="00AD3E0C" w:rsidRDefault="003B4D08" w:rsidP="003B4D08">
            <w:pPr>
              <w:jc w:val="right"/>
              <w:rPr>
                <w:rFonts w:ascii="Arial" w:eastAsia="Times New Roman" w:hAnsi="Arial" w:cs="Arial"/>
                <w:color w:val="000000"/>
                <w:sz w:val="18"/>
                <w:szCs w:val="18"/>
                <w:lang w:eastAsia="en-AU"/>
              </w:rPr>
            </w:pPr>
          </w:p>
        </w:tc>
        <w:tc>
          <w:tcPr>
            <w:tcW w:w="1263" w:type="dxa"/>
            <w:tcBorders>
              <w:top w:val="nil"/>
              <w:left w:val="nil"/>
              <w:bottom w:val="nil"/>
              <w:right w:val="nil"/>
            </w:tcBorders>
            <w:shd w:val="clear" w:color="auto" w:fill="auto"/>
            <w:vAlign w:val="center"/>
            <w:hideMark/>
          </w:tcPr>
          <w:p w14:paraId="68F5D4F4" w14:textId="77777777" w:rsidR="003B4D08" w:rsidRPr="00AD3E0C" w:rsidRDefault="003B4D08" w:rsidP="003B4D08">
            <w:pPr>
              <w:jc w:val="right"/>
              <w:rPr>
                <w:rFonts w:ascii="Arial" w:eastAsia="Times New Roman" w:hAnsi="Arial" w:cs="Arial"/>
                <w:sz w:val="18"/>
                <w:szCs w:val="18"/>
                <w:lang w:eastAsia="en-AU"/>
              </w:rPr>
            </w:pPr>
          </w:p>
        </w:tc>
        <w:tc>
          <w:tcPr>
            <w:tcW w:w="1315" w:type="dxa"/>
            <w:tcBorders>
              <w:top w:val="nil"/>
              <w:left w:val="nil"/>
              <w:bottom w:val="nil"/>
              <w:right w:val="nil"/>
            </w:tcBorders>
            <w:shd w:val="clear" w:color="auto" w:fill="auto"/>
            <w:vAlign w:val="center"/>
            <w:hideMark/>
          </w:tcPr>
          <w:p w14:paraId="39F77EE4" w14:textId="77777777" w:rsidR="003B4D08" w:rsidRPr="00AD3E0C" w:rsidRDefault="003B4D08" w:rsidP="003B4D08">
            <w:pPr>
              <w:jc w:val="right"/>
              <w:rPr>
                <w:rFonts w:ascii="Arial" w:eastAsia="Times New Roman" w:hAnsi="Arial" w:cs="Arial"/>
                <w:sz w:val="18"/>
                <w:szCs w:val="18"/>
                <w:lang w:eastAsia="en-AU"/>
              </w:rPr>
            </w:pPr>
          </w:p>
        </w:tc>
        <w:tc>
          <w:tcPr>
            <w:tcW w:w="1697" w:type="dxa"/>
            <w:tcBorders>
              <w:top w:val="nil"/>
              <w:left w:val="nil"/>
              <w:bottom w:val="nil"/>
              <w:right w:val="nil"/>
            </w:tcBorders>
            <w:shd w:val="clear" w:color="auto" w:fill="auto"/>
            <w:vAlign w:val="center"/>
            <w:hideMark/>
          </w:tcPr>
          <w:p w14:paraId="66CBBA08" w14:textId="77777777" w:rsidR="003B4D08" w:rsidRPr="00AD3E0C" w:rsidRDefault="003B4D08" w:rsidP="003B4D08">
            <w:pPr>
              <w:jc w:val="right"/>
              <w:rPr>
                <w:rFonts w:ascii="Arial" w:eastAsia="Times New Roman" w:hAnsi="Arial" w:cs="Arial"/>
                <w:sz w:val="18"/>
                <w:szCs w:val="18"/>
                <w:lang w:eastAsia="en-AU"/>
              </w:rPr>
            </w:pPr>
          </w:p>
        </w:tc>
      </w:tr>
      <w:tr w:rsidR="003B4D08" w:rsidRPr="00AD3E0C" w14:paraId="12E958BA" w14:textId="77777777" w:rsidTr="00AD3E0C">
        <w:trPr>
          <w:trHeight w:val="157"/>
        </w:trPr>
        <w:tc>
          <w:tcPr>
            <w:tcW w:w="3345" w:type="dxa"/>
            <w:tcBorders>
              <w:top w:val="nil"/>
              <w:left w:val="nil"/>
              <w:bottom w:val="nil"/>
              <w:right w:val="nil"/>
            </w:tcBorders>
            <w:shd w:val="clear" w:color="auto" w:fill="auto"/>
            <w:vAlign w:val="center"/>
            <w:hideMark/>
          </w:tcPr>
          <w:p w14:paraId="6BFC1868"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Playground renewal</w:t>
            </w:r>
          </w:p>
        </w:tc>
        <w:tc>
          <w:tcPr>
            <w:tcW w:w="1199" w:type="dxa"/>
            <w:tcBorders>
              <w:top w:val="nil"/>
              <w:left w:val="nil"/>
              <w:bottom w:val="nil"/>
              <w:right w:val="single" w:sz="8" w:space="0" w:color="auto"/>
            </w:tcBorders>
            <w:shd w:val="clear" w:color="auto" w:fill="auto"/>
            <w:vAlign w:val="center"/>
            <w:hideMark/>
          </w:tcPr>
          <w:p w14:paraId="41413BED"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330 </w:t>
            </w:r>
          </w:p>
        </w:tc>
        <w:tc>
          <w:tcPr>
            <w:tcW w:w="1195" w:type="dxa"/>
            <w:tcBorders>
              <w:top w:val="nil"/>
              <w:left w:val="nil"/>
              <w:bottom w:val="nil"/>
              <w:right w:val="nil"/>
            </w:tcBorders>
            <w:shd w:val="clear" w:color="auto" w:fill="auto"/>
            <w:vAlign w:val="center"/>
            <w:hideMark/>
          </w:tcPr>
          <w:p w14:paraId="7EA4CD8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136DE3D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330 </w:t>
            </w:r>
          </w:p>
        </w:tc>
        <w:tc>
          <w:tcPr>
            <w:tcW w:w="1330" w:type="dxa"/>
            <w:tcBorders>
              <w:top w:val="nil"/>
              <w:left w:val="nil"/>
              <w:bottom w:val="nil"/>
              <w:right w:val="nil"/>
            </w:tcBorders>
            <w:shd w:val="clear" w:color="auto" w:fill="auto"/>
            <w:vAlign w:val="center"/>
            <w:hideMark/>
          </w:tcPr>
          <w:p w14:paraId="79C9F49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53B8FDA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7AE7BD8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275E669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6B928F9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330 </w:t>
            </w:r>
          </w:p>
        </w:tc>
        <w:tc>
          <w:tcPr>
            <w:tcW w:w="1697" w:type="dxa"/>
            <w:tcBorders>
              <w:top w:val="nil"/>
              <w:left w:val="nil"/>
              <w:bottom w:val="nil"/>
              <w:right w:val="nil"/>
            </w:tcBorders>
            <w:shd w:val="clear" w:color="auto" w:fill="auto"/>
            <w:vAlign w:val="center"/>
            <w:hideMark/>
          </w:tcPr>
          <w:p w14:paraId="709B5A6F"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7EBAC2C8" w14:textId="77777777" w:rsidTr="00AD3E0C">
        <w:trPr>
          <w:trHeight w:val="157"/>
        </w:trPr>
        <w:tc>
          <w:tcPr>
            <w:tcW w:w="3345" w:type="dxa"/>
            <w:tcBorders>
              <w:top w:val="nil"/>
              <w:left w:val="nil"/>
              <w:bottom w:val="nil"/>
              <w:right w:val="nil"/>
            </w:tcBorders>
            <w:shd w:val="clear" w:color="auto" w:fill="auto"/>
            <w:vAlign w:val="center"/>
            <w:hideMark/>
          </w:tcPr>
          <w:p w14:paraId="1CFD898D" w14:textId="77777777" w:rsidR="003B4D08" w:rsidRPr="00AD3E0C" w:rsidRDefault="003B4D08" w:rsidP="003B4D08">
            <w:pPr>
              <w:rPr>
                <w:rFonts w:ascii="Arial" w:eastAsia="Times New Roman" w:hAnsi="Arial" w:cs="Arial"/>
                <w:sz w:val="18"/>
                <w:szCs w:val="18"/>
                <w:lang w:eastAsia="en-AU"/>
              </w:rPr>
            </w:pPr>
            <w:proofErr w:type="spellStart"/>
            <w:r w:rsidRPr="00AD3E0C">
              <w:rPr>
                <w:rFonts w:ascii="Arial" w:eastAsia="Times New Roman" w:hAnsi="Arial" w:cs="Arial"/>
                <w:sz w:val="18"/>
                <w:szCs w:val="18"/>
                <w:lang w:eastAsia="en-AU"/>
              </w:rPr>
              <w:t>McGennans</w:t>
            </w:r>
            <w:proofErr w:type="spellEnd"/>
            <w:r w:rsidRPr="00AD3E0C">
              <w:rPr>
                <w:rFonts w:ascii="Arial" w:eastAsia="Times New Roman" w:hAnsi="Arial" w:cs="Arial"/>
                <w:sz w:val="18"/>
                <w:szCs w:val="18"/>
                <w:lang w:eastAsia="en-AU"/>
              </w:rPr>
              <w:t xml:space="preserve"> change facilities</w:t>
            </w:r>
          </w:p>
        </w:tc>
        <w:tc>
          <w:tcPr>
            <w:tcW w:w="1199" w:type="dxa"/>
            <w:tcBorders>
              <w:top w:val="nil"/>
              <w:left w:val="nil"/>
              <w:bottom w:val="nil"/>
              <w:right w:val="single" w:sz="8" w:space="0" w:color="auto"/>
            </w:tcBorders>
            <w:shd w:val="clear" w:color="auto" w:fill="auto"/>
            <w:vAlign w:val="center"/>
            <w:hideMark/>
          </w:tcPr>
          <w:p w14:paraId="45929F9E"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60 </w:t>
            </w:r>
          </w:p>
        </w:tc>
        <w:tc>
          <w:tcPr>
            <w:tcW w:w="1195" w:type="dxa"/>
            <w:tcBorders>
              <w:top w:val="nil"/>
              <w:left w:val="nil"/>
              <w:bottom w:val="nil"/>
              <w:right w:val="nil"/>
            </w:tcBorders>
            <w:shd w:val="clear" w:color="auto" w:fill="auto"/>
            <w:vAlign w:val="center"/>
            <w:hideMark/>
          </w:tcPr>
          <w:p w14:paraId="25024F7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64B00EC7"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60 </w:t>
            </w:r>
          </w:p>
        </w:tc>
        <w:tc>
          <w:tcPr>
            <w:tcW w:w="1330" w:type="dxa"/>
            <w:tcBorders>
              <w:top w:val="nil"/>
              <w:left w:val="nil"/>
              <w:bottom w:val="nil"/>
              <w:right w:val="nil"/>
            </w:tcBorders>
            <w:shd w:val="clear" w:color="auto" w:fill="auto"/>
            <w:vAlign w:val="center"/>
            <w:hideMark/>
          </w:tcPr>
          <w:p w14:paraId="5133D41D"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4C5D44FC"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312C595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0D6BC6EE"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7ABB630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60 </w:t>
            </w:r>
          </w:p>
        </w:tc>
        <w:tc>
          <w:tcPr>
            <w:tcW w:w="1697" w:type="dxa"/>
            <w:tcBorders>
              <w:top w:val="nil"/>
              <w:left w:val="nil"/>
              <w:bottom w:val="nil"/>
              <w:right w:val="nil"/>
            </w:tcBorders>
            <w:shd w:val="clear" w:color="auto" w:fill="auto"/>
            <w:vAlign w:val="center"/>
            <w:hideMark/>
          </w:tcPr>
          <w:p w14:paraId="01D2600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3E784015" w14:textId="77777777" w:rsidTr="00AD3E0C">
        <w:trPr>
          <w:trHeight w:val="157"/>
        </w:trPr>
        <w:tc>
          <w:tcPr>
            <w:tcW w:w="3345" w:type="dxa"/>
            <w:tcBorders>
              <w:top w:val="nil"/>
              <w:left w:val="nil"/>
              <w:bottom w:val="nil"/>
              <w:right w:val="nil"/>
            </w:tcBorders>
            <w:shd w:val="clear" w:color="auto" w:fill="auto"/>
            <w:vAlign w:val="center"/>
            <w:hideMark/>
          </w:tcPr>
          <w:p w14:paraId="5DCF757B" w14:textId="77777777" w:rsidR="003B4D08" w:rsidRPr="00AD3E0C" w:rsidRDefault="003B4D08" w:rsidP="003B4D08">
            <w:pPr>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Aerodromes</w:t>
            </w:r>
          </w:p>
        </w:tc>
        <w:tc>
          <w:tcPr>
            <w:tcW w:w="1199" w:type="dxa"/>
            <w:tcBorders>
              <w:top w:val="nil"/>
              <w:left w:val="nil"/>
              <w:bottom w:val="nil"/>
              <w:right w:val="single" w:sz="8" w:space="0" w:color="auto"/>
            </w:tcBorders>
            <w:shd w:val="clear" w:color="auto" w:fill="auto"/>
            <w:vAlign w:val="center"/>
            <w:hideMark/>
          </w:tcPr>
          <w:p w14:paraId="7ADAE624"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w:t>
            </w:r>
          </w:p>
        </w:tc>
        <w:tc>
          <w:tcPr>
            <w:tcW w:w="1195" w:type="dxa"/>
            <w:tcBorders>
              <w:top w:val="nil"/>
              <w:left w:val="nil"/>
              <w:bottom w:val="nil"/>
              <w:right w:val="nil"/>
            </w:tcBorders>
            <w:shd w:val="clear" w:color="auto" w:fill="auto"/>
            <w:vAlign w:val="center"/>
            <w:hideMark/>
          </w:tcPr>
          <w:p w14:paraId="3ABBF9F3" w14:textId="77777777" w:rsidR="003B4D08" w:rsidRPr="00AD3E0C" w:rsidRDefault="003B4D08" w:rsidP="003B4D08">
            <w:pPr>
              <w:jc w:val="right"/>
              <w:rPr>
                <w:rFonts w:ascii="Arial" w:eastAsia="Times New Roman" w:hAnsi="Arial" w:cs="Arial"/>
                <w:b/>
                <w:bCs/>
                <w:sz w:val="18"/>
                <w:szCs w:val="18"/>
                <w:lang w:eastAsia="en-AU"/>
              </w:rPr>
            </w:pPr>
          </w:p>
        </w:tc>
        <w:tc>
          <w:tcPr>
            <w:tcW w:w="1330" w:type="dxa"/>
            <w:tcBorders>
              <w:top w:val="nil"/>
              <w:left w:val="nil"/>
              <w:bottom w:val="nil"/>
              <w:right w:val="nil"/>
            </w:tcBorders>
            <w:shd w:val="clear" w:color="auto" w:fill="auto"/>
            <w:vAlign w:val="center"/>
            <w:hideMark/>
          </w:tcPr>
          <w:p w14:paraId="5870B751" w14:textId="77777777" w:rsidR="003B4D08" w:rsidRPr="00AD3E0C" w:rsidRDefault="003B4D08" w:rsidP="003B4D08">
            <w:pPr>
              <w:jc w:val="right"/>
              <w:rPr>
                <w:rFonts w:ascii="Arial" w:eastAsia="Times New Roman" w:hAnsi="Arial" w:cs="Arial"/>
                <w:sz w:val="18"/>
                <w:szCs w:val="18"/>
                <w:lang w:eastAsia="en-AU"/>
              </w:rPr>
            </w:pPr>
          </w:p>
        </w:tc>
        <w:tc>
          <w:tcPr>
            <w:tcW w:w="1330" w:type="dxa"/>
            <w:tcBorders>
              <w:top w:val="nil"/>
              <w:left w:val="nil"/>
              <w:bottom w:val="nil"/>
              <w:right w:val="nil"/>
            </w:tcBorders>
            <w:shd w:val="clear" w:color="auto" w:fill="auto"/>
            <w:vAlign w:val="center"/>
            <w:hideMark/>
          </w:tcPr>
          <w:p w14:paraId="773588AC" w14:textId="77777777" w:rsidR="003B4D08" w:rsidRPr="00AD3E0C" w:rsidRDefault="003B4D08" w:rsidP="003B4D08">
            <w:pPr>
              <w:jc w:val="right"/>
              <w:rPr>
                <w:rFonts w:ascii="Arial" w:eastAsia="Times New Roman" w:hAnsi="Arial" w:cs="Arial"/>
                <w:sz w:val="18"/>
                <w:szCs w:val="18"/>
                <w:lang w:eastAsia="en-AU"/>
              </w:rPr>
            </w:pPr>
          </w:p>
        </w:tc>
        <w:tc>
          <w:tcPr>
            <w:tcW w:w="1572" w:type="dxa"/>
            <w:tcBorders>
              <w:top w:val="nil"/>
              <w:left w:val="nil"/>
              <w:bottom w:val="nil"/>
              <w:right w:val="single" w:sz="8" w:space="0" w:color="auto"/>
            </w:tcBorders>
            <w:shd w:val="clear" w:color="auto" w:fill="auto"/>
            <w:vAlign w:val="center"/>
            <w:hideMark/>
          </w:tcPr>
          <w:p w14:paraId="5BC91E0D" w14:textId="77777777" w:rsidR="003B4D08" w:rsidRPr="00AD3E0C" w:rsidRDefault="003B4D08" w:rsidP="003B4D08">
            <w:pPr>
              <w:jc w:val="right"/>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110" w:type="dxa"/>
            <w:tcBorders>
              <w:top w:val="nil"/>
              <w:left w:val="nil"/>
              <w:bottom w:val="nil"/>
              <w:right w:val="nil"/>
            </w:tcBorders>
            <w:shd w:val="clear" w:color="auto" w:fill="auto"/>
            <w:vAlign w:val="center"/>
            <w:hideMark/>
          </w:tcPr>
          <w:p w14:paraId="4D92C465" w14:textId="77777777" w:rsidR="003B4D08" w:rsidRPr="00AD3E0C" w:rsidRDefault="003B4D08" w:rsidP="003B4D08">
            <w:pPr>
              <w:jc w:val="right"/>
              <w:rPr>
                <w:rFonts w:ascii="Arial" w:eastAsia="Times New Roman" w:hAnsi="Arial" w:cs="Arial"/>
                <w:color w:val="000000"/>
                <w:sz w:val="18"/>
                <w:szCs w:val="18"/>
                <w:lang w:eastAsia="en-AU"/>
              </w:rPr>
            </w:pPr>
          </w:p>
        </w:tc>
        <w:tc>
          <w:tcPr>
            <w:tcW w:w="1263" w:type="dxa"/>
            <w:tcBorders>
              <w:top w:val="nil"/>
              <w:left w:val="nil"/>
              <w:bottom w:val="nil"/>
              <w:right w:val="nil"/>
            </w:tcBorders>
            <w:shd w:val="clear" w:color="auto" w:fill="auto"/>
            <w:vAlign w:val="center"/>
            <w:hideMark/>
          </w:tcPr>
          <w:p w14:paraId="12853135" w14:textId="77777777" w:rsidR="003B4D08" w:rsidRPr="00AD3E0C" w:rsidRDefault="003B4D08" w:rsidP="003B4D08">
            <w:pPr>
              <w:jc w:val="right"/>
              <w:rPr>
                <w:rFonts w:ascii="Arial" w:eastAsia="Times New Roman" w:hAnsi="Arial" w:cs="Arial"/>
                <w:sz w:val="18"/>
                <w:szCs w:val="18"/>
                <w:lang w:eastAsia="en-AU"/>
              </w:rPr>
            </w:pPr>
          </w:p>
        </w:tc>
        <w:tc>
          <w:tcPr>
            <w:tcW w:w="1315" w:type="dxa"/>
            <w:tcBorders>
              <w:top w:val="nil"/>
              <w:left w:val="nil"/>
              <w:bottom w:val="nil"/>
              <w:right w:val="nil"/>
            </w:tcBorders>
            <w:shd w:val="clear" w:color="auto" w:fill="auto"/>
            <w:vAlign w:val="center"/>
            <w:hideMark/>
          </w:tcPr>
          <w:p w14:paraId="1ABD81EB" w14:textId="77777777" w:rsidR="003B4D08" w:rsidRPr="00AD3E0C" w:rsidRDefault="003B4D08" w:rsidP="003B4D08">
            <w:pPr>
              <w:jc w:val="right"/>
              <w:rPr>
                <w:rFonts w:ascii="Arial" w:eastAsia="Times New Roman" w:hAnsi="Arial" w:cs="Arial"/>
                <w:sz w:val="18"/>
                <w:szCs w:val="18"/>
                <w:lang w:eastAsia="en-AU"/>
              </w:rPr>
            </w:pPr>
          </w:p>
        </w:tc>
        <w:tc>
          <w:tcPr>
            <w:tcW w:w="1697" w:type="dxa"/>
            <w:tcBorders>
              <w:top w:val="nil"/>
              <w:left w:val="nil"/>
              <w:bottom w:val="nil"/>
              <w:right w:val="nil"/>
            </w:tcBorders>
            <w:shd w:val="clear" w:color="auto" w:fill="auto"/>
            <w:vAlign w:val="center"/>
            <w:hideMark/>
          </w:tcPr>
          <w:p w14:paraId="732DC8AB" w14:textId="77777777" w:rsidR="003B4D08" w:rsidRPr="00AD3E0C" w:rsidRDefault="003B4D08" w:rsidP="003B4D08">
            <w:pPr>
              <w:jc w:val="right"/>
              <w:rPr>
                <w:rFonts w:ascii="Arial" w:eastAsia="Times New Roman" w:hAnsi="Arial" w:cs="Arial"/>
                <w:sz w:val="18"/>
                <w:szCs w:val="18"/>
                <w:lang w:eastAsia="en-AU"/>
              </w:rPr>
            </w:pPr>
          </w:p>
        </w:tc>
      </w:tr>
      <w:tr w:rsidR="003B4D08" w:rsidRPr="00AD3E0C" w14:paraId="0B6B2875" w14:textId="77777777" w:rsidTr="00AD3E0C">
        <w:trPr>
          <w:trHeight w:val="157"/>
        </w:trPr>
        <w:tc>
          <w:tcPr>
            <w:tcW w:w="3345" w:type="dxa"/>
            <w:tcBorders>
              <w:top w:val="nil"/>
              <w:left w:val="nil"/>
              <w:bottom w:val="nil"/>
              <w:right w:val="nil"/>
            </w:tcBorders>
            <w:shd w:val="clear" w:color="auto" w:fill="auto"/>
            <w:vAlign w:val="center"/>
            <w:hideMark/>
          </w:tcPr>
          <w:p w14:paraId="263F3820"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Aerodrome minor improvements</w:t>
            </w:r>
          </w:p>
        </w:tc>
        <w:tc>
          <w:tcPr>
            <w:tcW w:w="1199" w:type="dxa"/>
            <w:tcBorders>
              <w:top w:val="nil"/>
              <w:left w:val="nil"/>
              <w:bottom w:val="nil"/>
              <w:right w:val="single" w:sz="8" w:space="0" w:color="auto"/>
            </w:tcBorders>
            <w:shd w:val="clear" w:color="auto" w:fill="auto"/>
            <w:vAlign w:val="center"/>
            <w:hideMark/>
          </w:tcPr>
          <w:p w14:paraId="6258FCF0"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30 </w:t>
            </w:r>
          </w:p>
        </w:tc>
        <w:tc>
          <w:tcPr>
            <w:tcW w:w="1195" w:type="dxa"/>
            <w:tcBorders>
              <w:top w:val="nil"/>
              <w:left w:val="nil"/>
              <w:bottom w:val="nil"/>
              <w:right w:val="nil"/>
            </w:tcBorders>
            <w:shd w:val="clear" w:color="auto" w:fill="auto"/>
            <w:vAlign w:val="center"/>
            <w:hideMark/>
          </w:tcPr>
          <w:p w14:paraId="0AEC70D0"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nil"/>
              <w:right w:val="nil"/>
            </w:tcBorders>
            <w:shd w:val="clear" w:color="auto" w:fill="auto"/>
            <w:vAlign w:val="center"/>
            <w:hideMark/>
          </w:tcPr>
          <w:p w14:paraId="2BB0851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30 </w:t>
            </w:r>
          </w:p>
        </w:tc>
        <w:tc>
          <w:tcPr>
            <w:tcW w:w="1330" w:type="dxa"/>
            <w:tcBorders>
              <w:top w:val="nil"/>
              <w:left w:val="nil"/>
              <w:bottom w:val="nil"/>
              <w:right w:val="nil"/>
            </w:tcBorders>
            <w:shd w:val="clear" w:color="auto" w:fill="auto"/>
            <w:vAlign w:val="center"/>
            <w:hideMark/>
          </w:tcPr>
          <w:p w14:paraId="2DEDF582"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572" w:type="dxa"/>
            <w:tcBorders>
              <w:top w:val="nil"/>
              <w:left w:val="nil"/>
              <w:bottom w:val="nil"/>
              <w:right w:val="single" w:sz="8" w:space="0" w:color="auto"/>
            </w:tcBorders>
            <w:shd w:val="clear" w:color="auto" w:fill="auto"/>
            <w:vAlign w:val="center"/>
            <w:hideMark/>
          </w:tcPr>
          <w:p w14:paraId="1CF03A4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nil"/>
              <w:right w:val="nil"/>
            </w:tcBorders>
            <w:shd w:val="clear" w:color="auto" w:fill="auto"/>
            <w:vAlign w:val="center"/>
            <w:hideMark/>
          </w:tcPr>
          <w:p w14:paraId="46F82BD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nil"/>
              <w:right w:val="nil"/>
            </w:tcBorders>
            <w:shd w:val="clear" w:color="auto" w:fill="auto"/>
            <w:vAlign w:val="center"/>
            <w:hideMark/>
          </w:tcPr>
          <w:p w14:paraId="39B637C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nil"/>
              <w:right w:val="nil"/>
            </w:tcBorders>
            <w:shd w:val="clear" w:color="auto" w:fill="auto"/>
            <w:vAlign w:val="center"/>
            <w:hideMark/>
          </w:tcPr>
          <w:p w14:paraId="1E86F6B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30 </w:t>
            </w:r>
          </w:p>
        </w:tc>
        <w:tc>
          <w:tcPr>
            <w:tcW w:w="1697" w:type="dxa"/>
            <w:tcBorders>
              <w:top w:val="nil"/>
              <w:left w:val="nil"/>
              <w:bottom w:val="nil"/>
              <w:right w:val="nil"/>
            </w:tcBorders>
            <w:shd w:val="clear" w:color="auto" w:fill="auto"/>
            <w:vAlign w:val="center"/>
            <w:hideMark/>
          </w:tcPr>
          <w:p w14:paraId="3AB34BAE"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r>
      <w:tr w:rsidR="003B4D08" w:rsidRPr="00AD3E0C" w14:paraId="4CFB1913" w14:textId="77777777" w:rsidTr="00AD3E0C">
        <w:trPr>
          <w:trHeight w:val="157"/>
        </w:trPr>
        <w:tc>
          <w:tcPr>
            <w:tcW w:w="3345" w:type="dxa"/>
            <w:tcBorders>
              <w:top w:val="nil"/>
              <w:left w:val="nil"/>
              <w:bottom w:val="nil"/>
              <w:right w:val="nil"/>
            </w:tcBorders>
            <w:shd w:val="clear" w:color="auto" w:fill="auto"/>
            <w:vAlign w:val="center"/>
            <w:hideMark/>
          </w:tcPr>
          <w:p w14:paraId="28FBC69B" w14:textId="77777777" w:rsidR="003B4D08" w:rsidRPr="00AD3E0C" w:rsidRDefault="003B4D08" w:rsidP="003B4D08">
            <w:pPr>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Other Infrastructure</w:t>
            </w:r>
          </w:p>
        </w:tc>
        <w:tc>
          <w:tcPr>
            <w:tcW w:w="1199" w:type="dxa"/>
            <w:tcBorders>
              <w:top w:val="nil"/>
              <w:left w:val="nil"/>
              <w:bottom w:val="nil"/>
              <w:right w:val="single" w:sz="8" w:space="0" w:color="auto"/>
            </w:tcBorders>
            <w:shd w:val="clear" w:color="auto" w:fill="auto"/>
            <w:vAlign w:val="center"/>
            <w:hideMark/>
          </w:tcPr>
          <w:p w14:paraId="5DFEE154"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w:t>
            </w:r>
          </w:p>
        </w:tc>
        <w:tc>
          <w:tcPr>
            <w:tcW w:w="1195" w:type="dxa"/>
            <w:tcBorders>
              <w:top w:val="nil"/>
              <w:left w:val="nil"/>
              <w:bottom w:val="nil"/>
              <w:right w:val="nil"/>
            </w:tcBorders>
            <w:shd w:val="clear" w:color="auto" w:fill="auto"/>
            <w:vAlign w:val="center"/>
            <w:hideMark/>
          </w:tcPr>
          <w:p w14:paraId="16173620" w14:textId="77777777" w:rsidR="003B4D08" w:rsidRPr="00AD3E0C" w:rsidRDefault="003B4D08" w:rsidP="003B4D08">
            <w:pPr>
              <w:jc w:val="right"/>
              <w:rPr>
                <w:rFonts w:ascii="Arial" w:eastAsia="Times New Roman" w:hAnsi="Arial" w:cs="Arial"/>
                <w:b/>
                <w:bCs/>
                <w:sz w:val="18"/>
                <w:szCs w:val="18"/>
                <w:lang w:eastAsia="en-AU"/>
              </w:rPr>
            </w:pPr>
          </w:p>
        </w:tc>
        <w:tc>
          <w:tcPr>
            <w:tcW w:w="1330" w:type="dxa"/>
            <w:tcBorders>
              <w:top w:val="nil"/>
              <w:left w:val="nil"/>
              <w:bottom w:val="nil"/>
              <w:right w:val="nil"/>
            </w:tcBorders>
            <w:shd w:val="clear" w:color="auto" w:fill="auto"/>
            <w:vAlign w:val="center"/>
            <w:hideMark/>
          </w:tcPr>
          <w:p w14:paraId="13841E9A" w14:textId="77777777" w:rsidR="003B4D08" w:rsidRPr="00AD3E0C" w:rsidRDefault="003B4D08" w:rsidP="003B4D08">
            <w:pPr>
              <w:jc w:val="right"/>
              <w:rPr>
                <w:rFonts w:ascii="Arial" w:eastAsia="Times New Roman" w:hAnsi="Arial" w:cs="Arial"/>
                <w:sz w:val="18"/>
                <w:szCs w:val="18"/>
                <w:lang w:eastAsia="en-AU"/>
              </w:rPr>
            </w:pPr>
          </w:p>
        </w:tc>
        <w:tc>
          <w:tcPr>
            <w:tcW w:w="1330" w:type="dxa"/>
            <w:tcBorders>
              <w:top w:val="nil"/>
              <w:left w:val="nil"/>
              <w:bottom w:val="nil"/>
              <w:right w:val="nil"/>
            </w:tcBorders>
            <w:shd w:val="clear" w:color="auto" w:fill="auto"/>
            <w:vAlign w:val="center"/>
            <w:hideMark/>
          </w:tcPr>
          <w:p w14:paraId="4E96BD88" w14:textId="77777777" w:rsidR="003B4D08" w:rsidRPr="00AD3E0C" w:rsidRDefault="003B4D08" w:rsidP="003B4D08">
            <w:pPr>
              <w:jc w:val="right"/>
              <w:rPr>
                <w:rFonts w:ascii="Arial" w:eastAsia="Times New Roman" w:hAnsi="Arial" w:cs="Arial"/>
                <w:sz w:val="18"/>
                <w:szCs w:val="18"/>
                <w:lang w:eastAsia="en-AU"/>
              </w:rPr>
            </w:pPr>
          </w:p>
        </w:tc>
        <w:tc>
          <w:tcPr>
            <w:tcW w:w="1572" w:type="dxa"/>
            <w:tcBorders>
              <w:top w:val="nil"/>
              <w:left w:val="nil"/>
              <w:bottom w:val="nil"/>
              <w:right w:val="single" w:sz="8" w:space="0" w:color="auto"/>
            </w:tcBorders>
            <w:shd w:val="clear" w:color="auto" w:fill="auto"/>
            <w:vAlign w:val="center"/>
            <w:hideMark/>
          </w:tcPr>
          <w:p w14:paraId="07F1DE1B" w14:textId="77777777" w:rsidR="003B4D08" w:rsidRPr="00AD3E0C" w:rsidRDefault="003B4D08" w:rsidP="003B4D08">
            <w:pPr>
              <w:jc w:val="right"/>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110" w:type="dxa"/>
            <w:tcBorders>
              <w:top w:val="nil"/>
              <w:left w:val="nil"/>
              <w:bottom w:val="nil"/>
              <w:right w:val="nil"/>
            </w:tcBorders>
            <w:shd w:val="clear" w:color="auto" w:fill="auto"/>
            <w:vAlign w:val="center"/>
            <w:hideMark/>
          </w:tcPr>
          <w:p w14:paraId="64E26129" w14:textId="77777777" w:rsidR="003B4D08" w:rsidRPr="00AD3E0C" w:rsidRDefault="003B4D08" w:rsidP="003B4D08">
            <w:pPr>
              <w:jc w:val="right"/>
              <w:rPr>
                <w:rFonts w:ascii="Arial" w:eastAsia="Times New Roman" w:hAnsi="Arial" w:cs="Arial"/>
                <w:color w:val="000000"/>
                <w:sz w:val="18"/>
                <w:szCs w:val="18"/>
                <w:lang w:eastAsia="en-AU"/>
              </w:rPr>
            </w:pPr>
          </w:p>
        </w:tc>
        <w:tc>
          <w:tcPr>
            <w:tcW w:w="1263" w:type="dxa"/>
            <w:tcBorders>
              <w:top w:val="nil"/>
              <w:left w:val="nil"/>
              <w:bottom w:val="nil"/>
              <w:right w:val="nil"/>
            </w:tcBorders>
            <w:shd w:val="clear" w:color="auto" w:fill="auto"/>
            <w:vAlign w:val="center"/>
            <w:hideMark/>
          </w:tcPr>
          <w:p w14:paraId="5BB65A4E" w14:textId="77777777" w:rsidR="003B4D08" w:rsidRPr="00AD3E0C" w:rsidRDefault="003B4D08" w:rsidP="003B4D08">
            <w:pPr>
              <w:jc w:val="right"/>
              <w:rPr>
                <w:rFonts w:ascii="Arial" w:eastAsia="Times New Roman" w:hAnsi="Arial" w:cs="Arial"/>
                <w:sz w:val="18"/>
                <w:szCs w:val="18"/>
                <w:lang w:eastAsia="en-AU"/>
              </w:rPr>
            </w:pPr>
          </w:p>
        </w:tc>
        <w:tc>
          <w:tcPr>
            <w:tcW w:w="1315" w:type="dxa"/>
            <w:tcBorders>
              <w:top w:val="nil"/>
              <w:left w:val="nil"/>
              <w:bottom w:val="nil"/>
              <w:right w:val="nil"/>
            </w:tcBorders>
            <w:shd w:val="clear" w:color="auto" w:fill="auto"/>
            <w:vAlign w:val="center"/>
            <w:hideMark/>
          </w:tcPr>
          <w:p w14:paraId="7DB33833" w14:textId="77777777" w:rsidR="003B4D08" w:rsidRPr="00AD3E0C" w:rsidRDefault="003B4D08" w:rsidP="003B4D08">
            <w:pPr>
              <w:jc w:val="right"/>
              <w:rPr>
                <w:rFonts w:ascii="Arial" w:eastAsia="Times New Roman" w:hAnsi="Arial" w:cs="Arial"/>
                <w:sz w:val="18"/>
                <w:szCs w:val="18"/>
                <w:lang w:eastAsia="en-AU"/>
              </w:rPr>
            </w:pPr>
          </w:p>
        </w:tc>
        <w:tc>
          <w:tcPr>
            <w:tcW w:w="1697" w:type="dxa"/>
            <w:tcBorders>
              <w:top w:val="nil"/>
              <w:left w:val="nil"/>
              <w:bottom w:val="nil"/>
              <w:right w:val="nil"/>
            </w:tcBorders>
            <w:shd w:val="clear" w:color="auto" w:fill="auto"/>
            <w:vAlign w:val="center"/>
            <w:hideMark/>
          </w:tcPr>
          <w:p w14:paraId="5F8002DF" w14:textId="77777777" w:rsidR="003B4D08" w:rsidRPr="00AD3E0C" w:rsidRDefault="003B4D08" w:rsidP="003B4D08">
            <w:pPr>
              <w:jc w:val="right"/>
              <w:rPr>
                <w:rFonts w:ascii="Arial" w:eastAsia="Times New Roman" w:hAnsi="Arial" w:cs="Arial"/>
                <w:sz w:val="18"/>
                <w:szCs w:val="18"/>
                <w:lang w:eastAsia="en-AU"/>
              </w:rPr>
            </w:pPr>
          </w:p>
        </w:tc>
      </w:tr>
      <w:tr w:rsidR="003B4D08" w:rsidRPr="00AD3E0C" w14:paraId="4923C55F" w14:textId="77777777" w:rsidTr="00AD3E0C">
        <w:trPr>
          <w:trHeight w:val="287"/>
        </w:trPr>
        <w:tc>
          <w:tcPr>
            <w:tcW w:w="3345" w:type="dxa"/>
            <w:tcBorders>
              <w:top w:val="nil"/>
              <w:left w:val="nil"/>
              <w:bottom w:val="single" w:sz="8" w:space="0" w:color="auto"/>
              <w:right w:val="nil"/>
            </w:tcBorders>
            <w:shd w:val="clear" w:color="auto" w:fill="auto"/>
            <w:vAlign w:val="center"/>
            <w:hideMark/>
          </w:tcPr>
          <w:p w14:paraId="57FDD59A" w14:textId="77777777" w:rsidR="003B4D08" w:rsidRPr="00AD3E0C" w:rsidRDefault="003B4D08" w:rsidP="003B4D08">
            <w:pPr>
              <w:rPr>
                <w:rFonts w:ascii="Arial" w:eastAsia="Times New Roman" w:hAnsi="Arial" w:cs="Arial"/>
                <w:sz w:val="18"/>
                <w:szCs w:val="18"/>
                <w:lang w:eastAsia="en-AU"/>
              </w:rPr>
            </w:pPr>
            <w:r w:rsidRPr="00AD3E0C">
              <w:rPr>
                <w:rFonts w:ascii="Arial" w:eastAsia="Times New Roman" w:hAnsi="Arial" w:cs="Arial"/>
                <w:sz w:val="18"/>
                <w:szCs w:val="18"/>
                <w:lang w:eastAsia="en-AU"/>
              </w:rPr>
              <w:t>Livestock exchange rectification &amp; improvements</w:t>
            </w:r>
          </w:p>
        </w:tc>
        <w:tc>
          <w:tcPr>
            <w:tcW w:w="1199" w:type="dxa"/>
            <w:tcBorders>
              <w:top w:val="nil"/>
              <w:left w:val="nil"/>
              <w:bottom w:val="single" w:sz="8" w:space="0" w:color="auto"/>
              <w:right w:val="single" w:sz="8" w:space="0" w:color="auto"/>
            </w:tcBorders>
            <w:shd w:val="clear" w:color="auto" w:fill="auto"/>
            <w:vAlign w:val="center"/>
            <w:hideMark/>
          </w:tcPr>
          <w:p w14:paraId="3FF85DC5"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3,060 </w:t>
            </w:r>
          </w:p>
        </w:tc>
        <w:tc>
          <w:tcPr>
            <w:tcW w:w="1195" w:type="dxa"/>
            <w:tcBorders>
              <w:top w:val="nil"/>
              <w:left w:val="nil"/>
              <w:bottom w:val="single" w:sz="8" w:space="0" w:color="auto"/>
              <w:right w:val="nil"/>
            </w:tcBorders>
            <w:shd w:val="clear" w:color="auto" w:fill="auto"/>
            <w:vAlign w:val="center"/>
            <w:hideMark/>
          </w:tcPr>
          <w:p w14:paraId="36322CD4"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30" w:type="dxa"/>
            <w:tcBorders>
              <w:top w:val="nil"/>
              <w:left w:val="nil"/>
              <w:bottom w:val="single" w:sz="8" w:space="0" w:color="auto"/>
              <w:right w:val="nil"/>
            </w:tcBorders>
            <w:shd w:val="clear" w:color="auto" w:fill="auto"/>
            <w:vAlign w:val="center"/>
            <w:hideMark/>
          </w:tcPr>
          <w:p w14:paraId="3DEE87D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60 </w:t>
            </w:r>
          </w:p>
        </w:tc>
        <w:tc>
          <w:tcPr>
            <w:tcW w:w="1330" w:type="dxa"/>
            <w:tcBorders>
              <w:top w:val="nil"/>
              <w:left w:val="nil"/>
              <w:bottom w:val="single" w:sz="8" w:space="0" w:color="auto"/>
              <w:right w:val="nil"/>
            </w:tcBorders>
            <w:shd w:val="clear" w:color="auto" w:fill="auto"/>
            <w:vAlign w:val="center"/>
            <w:hideMark/>
          </w:tcPr>
          <w:p w14:paraId="02DD761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3,000 </w:t>
            </w:r>
          </w:p>
        </w:tc>
        <w:tc>
          <w:tcPr>
            <w:tcW w:w="1572" w:type="dxa"/>
            <w:tcBorders>
              <w:top w:val="nil"/>
              <w:left w:val="nil"/>
              <w:bottom w:val="single" w:sz="8" w:space="0" w:color="auto"/>
              <w:right w:val="single" w:sz="8" w:space="0" w:color="auto"/>
            </w:tcBorders>
            <w:shd w:val="clear" w:color="auto" w:fill="auto"/>
            <w:vAlign w:val="center"/>
            <w:hideMark/>
          </w:tcPr>
          <w:p w14:paraId="0507C19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single" w:sz="8" w:space="0" w:color="auto"/>
              <w:right w:val="nil"/>
            </w:tcBorders>
            <w:shd w:val="clear" w:color="auto" w:fill="auto"/>
            <w:vAlign w:val="center"/>
            <w:hideMark/>
          </w:tcPr>
          <w:p w14:paraId="159AC661"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263" w:type="dxa"/>
            <w:tcBorders>
              <w:top w:val="nil"/>
              <w:left w:val="nil"/>
              <w:bottom w:val="single" w:sz="8" w:space="0" w:color="auto"/>
              <w:right w:val="nil"/>
            </w:tcBorders>
            <w:shd w:val="clear" w:color="auto" w:fill="auto"/>
            <w:vAlign w:val="center"/>
            <w:hideMark/>
          </w:tcPr>
          <w:p w14:paraId="6DB93FC2"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315" w:type="dxa"/>
            <w:tcBorders>
              <w:top w:val="nil"/>
              <w:left w:val="nil"/>
              <w:bottom w:val="single" w:sz="8" w:space="0" w:color="auto"/>
              <w:right w:val="nil"/>
            </w:tcBorders>
            <w:shd w:val="clear" w:color="auto" w:fill="auto"/>
            <w:vAlign w:val="center"/>
            <w:hideMark/>
          </w:tcPr>
          <w:p w14:paraId="76CFDFD6"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60 </w:t>
            </w:r>
          </w:p>
        </w:tc>
        <w:tc>
          <w:tcPr>
            <w:tcW w:w="1697" w:type="dxa"/>
            <w:tcBorders>
              <w:top w:val="nil"/>
              <w:left w:val="nil"/>
              <w:bottom w:val="single" w:sz="8" w:space="0" w:color="auto"/>
              <w:right w:val="nil"/>
            </w:tcBorders>
            <w:shd w:val="clear" w:color="auto" w:fill="auto"/>
            <w:vAlign w:val="center"/>
            <w:hideMark/>
          </w:tcPr>
          <w:p w14:paraId="1FCAFB9F"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3,000 </w:t>
            </w:r>
          </w:p>
        </w:tc>
      </w:tr>
      <w:tr w:rsidR="003B4D08" w:rsidRPr="00AD3E0C" w14:paraId="6062710D" w14:textId="77777777" w:rsidTr="00AD3E0C">
        <w:trPr>
          <w:trHeight w:val="167"/>
        </w:trPr>
        <w:tc>
          <w:tcPr>
            <w:tcW w:w="3345" w:type="dxa"/>
            <w:tcBorders>
              <w:top w:val="nil"/>
              <w:left w:val="nil"/>
              <w:bottom w:val="nil"/>
              <w:right w:val="nil"/>
            </w:tcBorders>
            <w:shd w:val="clear" w:color="auto" w:fill="auto"/>
            <w:vAlign w:val="center"/>
            <w:hideMark/>
          </w:tcPr>
          <w:p w14:paraId="7C57B9B4" w14:textId="77777777" w:rsidR="003B4D08" w:rsidRPr="00AD3E0C" w:rsidRDefault="003B4D08" w:rsidP="003B4D08">
            <w:pPr>
              <w:jc w:val="both"/>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TOTAL INFRASTRUCTURE</w:t>
            </w:r>
          </w:p>
        </w:tc>
        <w:tc>
          <w:tcPr>
            <w:tcW w:w="1199" w:type="dxa"/>
            <w:tcBorders>
              <w:top w:val="nil"/>
              <w:left w:val="nil"/>
              <w:bottom w:val="single" w:sz="8" w:space="0" w:color="auto"/>
              <w:right w:val="single" w:sz="8" w:space="0" w:color="auto"/>
            </w:tcBorders>
            <w:shd w:val="clear" w:color="auto" w:fill="auto"/>
            <w:vAlign w:val="center"/>
            <w:hideMark/>
          </w:tcPr>
          <w:p w14:paraId="4C7C39AF"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12,304 </w:t>
            </w:r>
          </w:p>
        </w:tc>
        <w:tc>
          <w:tcPr>
            <w:tcW w:w="1195" w:type="dxa"/>
            <w:tcBorders>
              <w:top w:val="nil"/>
              <w:left w:val="nil"/>
              <w:bottom w:val="single" w:sz="8" w:space="0" w:color="auto"/>
              <w:right w:val="nil"/>
            </w:tcBorders>
            <w:shd w:val="clear" w:color="auto" w:fill="auto"/>
            <w:vAlign w:val="center"/>
            <w:hideMark/>
          </w:tcPr>
          <w:p w14:paraId="54BDBBD3"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616 </w:t>
            </w:r>
          </w:p>
        </w:tc>
        <w:tc>
          <w:tcPr>
            <w:tcW w:w="1330" w:type="dxa"/>
            <w:tcBorders>
              <w:top w:val="nil"/>
              <w:left w:val="nil"/>
              <w:bottom w:val="single" w:sz="8" w:space="0" w:color="auto"/>
              <w:right w:val="nil"/>
            </w:tcBorders>
            <w:shd w:val="clear" w:color="auto" w:fill="auto"/>
            <w:vAlign w:val="center"/>
            <w:hideMark/>
          </w:tcPr>
          <w:p w14:paraId="0DDB71E9"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7,188 </w:t>
            </w:r>
          </w:p>
        </w:tc>
        <w:tc>
          <w:tcPr>
            <w:tcW w:w="1330" w:type="dxa"/>
            <w:tcBorders>
              <w:top w:val="nil"/>
              <w:left w:val="nil"/>
              <w:bottom w:val="single" w:sz="8" w:space="0" w:color="auto"/>
              <w:right w:val="nil"/>
            </w:tcBorders>
            <w:shd w:val="clear" w:color="auto" w:fill="auto"/>
            <w:vAlign w:val="center"/>
            <w:hideMark/>
          </w:tcPr>
          <w:p w14:paraId="36ADAC78"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4,500 </w:t>
            </w:r>
          </w:p>
        </w:tc>
        <w:tc>
          <w:tcPr>
            <w:tcW w:w="1572" w:type="dxa"/>
            <w:tcBorders>
              <w:top w:val="nil"/>
              <w:left w:val="nil"/>
              <w:bottom w:val="single" w:sz="8" w:space="0" w:color="auto"/>
              <w:right w:val="single" w:sz="8" w:space="0" w:color="auto"/>
            </w:tcBorders>
            <w:shd w:val="clear" w:color="auto" w:fill="auto"/>
            <w:vAlign w:val="center"/>
            <w:hideMark/>
          </w:tcPr>
          <w:p w14:paraId="3FBE539B"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   </w:t>
            </w:r>
          </w:p>
        </w:tc>
        <w:tc>
          <w:tcPr>
            <w:tcW w:w="1110" w:type="dxa"/>
            <w:tcBorders>
              <w:top w:val="nil"/>
              <w:left w:val="nil"/>
              <w:bottom w:val="single" w:sz="8" w:space="0" w:color="auto"/>
              <w:right w:val="nil"/>
            </w:tcBorders>
            <w:shd w:val="clear" w:color="auto" w:fill="auto"/>
            <w:vAlign w:val="center"/>
            <w:hideMark/>
          </w:tcPr>
          <w:p w14:paraId="039A3D40"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1,275 </w:t>
            </w:r>
          </w:p>
        </w:tc>
        <w:tc>
          <w:tcPr>
            <w:tcW w:w="1263" w:type="dxa"/>
            <w:tcBorders>
              <w:top w:val="nil"/>
              <w:left w:val="nil"/>
              <w:bottom w:val="single" w:sz="8" w:space="0" w:color="auto"/>
              <w:right w:val="nil"/>
            </w:tcBorders>
            <w:shd w:val="clear" w:color="auto" w:fill="auto"/>
            <w:vAlign w:val="center"/>
            <w:hideMark/>
          </w:tcPr>
          <w:p w14:paraId="4F2C6EDB"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200 </w:t>
            </w:r>
          </w:p>
        </w:tc>
        <w:tc>
          <w:tcPr>
            <w:tcW w:w="1315" w:type="dxa"/>
            <w:tcBorders>
              <w:top w:val="nil"/>
              <w:left w:val="nil"/>
              <w:bottom w:val="single" w:sz="8" w:space="0" w:color="auto"/>
              <w:right w:val="nil"/>
            </w:tcBorders>
            <w:shd w:val="clear" w:color="auto" w:fill="auto"/>
            <w:vAlign w:val="center"/>
            <w:hideMark/>
          </w:tcPr>
          <w:p w14:paraId="76A5A0A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7,829 </w:t>
            </w:r>
          </w:p>
        </w:tc>
        <w:tc>
          <w:tcPr>
            <w:tcW w:w="1697" w:type="dxa"/>
            <w:tcBorders>
              <w:top w:val="nil"/>
              <w:left w:val="nil"/>
              <w:bottom w:val="single" w:sz="8" w:space="0" w:color="auto"/>
              <w:right w:val="single" w:sz="8" w:space="0" w:color="auto"/>
            </w:tcBorders>
            <w:shd w:val="clear" w:color="auto" w:fill="auto"/>
            <w:vAlign w:val="center"/>
            <w:hideMark/>
          </w:tcPr>
          <w:p w14:paraId="4B10D905" w14:textId="77777777" w:rsidR="003B4D08" w:rsidRPr="00AD3E0C" w:rsidRDefault="003B4D08" w:rsidP="003B4D08">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           3,000 </w:t>
            </w:r>
          </w:p>
        </w:tc>
      </w:tr>
      <w:tr w:rsidR="003B4D08" w:rsidRPr="00AD3E0C" w14:paraId="1188B387" w14:textId="77777777" w:rsidTr="00AD3E0C">
        <w:trPr>
          <w:trHeight w:val="167"/>
        </w:trPr>
        <w:tc>
          <w:tcPr>
            <w:tcW w:w="3345" w:type="dxa"/>
            <w:tcBorders>
              <w:top w:val="nil"/>
              <w:left w:val="nil"/>
              <w:bottom w:val="nil"/>
              <w:right w:val="nil"/>
            </w:tcBorders>
            <w:shd w:val="clear" w:color="auto" w:fill="auto"/>
            <w:vAlign w:val="center"/>
            <w:hideMark/>
          </w:tcPr>
          <w:p w14:paraId="3B97F091" w14:textId="77777777" w:rsidR="003B4D08" w:rsidRPr="00AD3E0C" w:rsidRDefault="003B4D08" w:rsidP="003B4D08">
            <w:pPr>
              <w:jc w:val="right"/>
              <w:rPr>
                <w:rFonts w:ascii="Arial" w:eastAsia="Times New Roman" w:hAnsi="Arial" w:cs="Arial"/>
                <w:sz w:val="18"/>
                <w:szCs w:val="18"/>
                <w:lang w:eastAsia="en-AU"/>
              </w:rPr>
            </w:pPr>
          </w:p>
        </w:tc>
        <w:tc>
          <w:tcPr>
            <w:tcW w:w="1199" w:type="dxa"/>
            <w:tcBorders>
              <w:top w:val="nil"/>
              <w:left w:val="nil"/>
              <w:bottom w:val="single" w:sz="8" w:space="0" w:color="auto"/>
              <w:right w:val="single" w:sz="8" w:space="0" w:color="auto"/>
            </w:tcBorders>
            <w:shd w:val="clear" w:color="auto" w:fill="auto"/>
            <w:vAlign w:val="center"/>
            <w:hideMark/>
          </w:tcPr>
          <w:p w14:paraId="4EF4B348" w14:textId="77777777" w:rsidR="003B4D08" w:rsidRPr="00AD3E0C" w:rsidRDefault="003B4D08" w:rsidP="003B4D08">
            <w:pPr>
              <w:rPr>
                <w:rFonts w:ascii="Arial" w:eastAsia="Times New Roman" w:hAnsi="Arial" w:cs="Arial"/>
                <w:b/>
                <w:bCs/>
                <w:color w:val="000000"/>
                <w:sz w:val="18"/>
                <w:szCs w:val="18"/>
                <w:lang w:eastAsia="en-AU"/>
              </w:rPr>
            </w:pPr>
            <w:r w:rsidRPr="00AD3E0C">
              <w:rPr>
                <w:rFonts w:ascii="Arial" w:eastAsia="Times New Roman" w:hAnsi="Arial" w:cs="Arial"/>
                <w:b/>
                <w:bCs/>
                <w:color w:val="000000"/>
                <w:sz w:val="18"/>
                <w:szCs w:val="18"/>
                <w:lang w:eastAsia="en-AU"/>
              </w:rPr>
              <w:t> </w:t>
            </w:r>
          </w:p>
        </w:tc>
        <w:tc>
          <w:tcPr>
            <w:tcW w:w="1195" w:type="dxa"/>
            <w:tcBorders>
              <w:top w:val="nil"/>
              <w:left w:val="nil"/>
              <w:bottom w:val="single" w:sz="8" w:space="0" w:color="auto"/>
              <w:right w:val="nil"/>
            </w:tcBorders>
            <w:shd w:val="clear" w:color="auto" w:fill="auto"/>
            <w:vAlign w:val="center"/>
            <w:hideMark/>
          </w:tcPr>
          <w:p w14:paraId="1C8EAB5F" w14:textId="77777777" w:rsidR="003B4D08" w:rsidRPr="00AD3E0C" w:rsidRDefault="003B4D08" w:rsidP="003B4D08">
            <w:pPr>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330" w:type="dxa"/>
            <w:tcBorders>
              <w:top w:val="nil"/>
              <w:left w:val="nil"/>
              <w:bottom w:val="single" w:sz="8" w:space="0" w:color="auto"/>
              <w:right w:val="nil"/>
            </w:tcBorders>
            <w:shd w:val="clear" w:color="auto" w:fill="auto"/>
            <w:vAlign w:val="center"/>
            <w:hideMark/>
          </w:tcPr>
          <w:p w14:paraId="285129AA" w14:textId="77777777" w:rsidR="003B4D08" w:rsidRPr="00AD3E0C" w:rsidRDefault="003B4D08" w:rsidP="003B4D08">
            <w:pPr>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330" w:type="dxa"/>
            <w:tcBorders>
              <w:top w:val="nil"/>
              <w:left w:val="nil"/>
              <w:bottom w:val="single" w:sz="8" w:space="0" w:color="auto"/>
              <w:right w:val="nil"/>
            </w:tcBorders>
            <w:shd w:val="clear" w:color="auto" w:fill="auto"/>
            <w:vAlign w:val="center"/>
            <w:hideMark/>
          </w:tcPr>
          <w:p w14:paraId="4CB8238B" w14:textId="77777777" w:rsidR="003B4D08" w:rsidRPr="00AD3E0C" w:rsidRDefault="003B4D08" w:rsidP="003B4D08">
            <w:pPr>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572" w:type="dxa"/>
            <w:tcBorders>
              <w:top w:val="nil"/>
              <w:left w:val="nil"/>
              <w:bottom w:val="single" w:sz="8" w:space="0" w:color="auto"/>
              <w:right w:val="single" w:sz="8" w:space="0" w:color="auto"/>
            </w:tcBorders>
            <w:shd w:val="clear" w:color="auto" w:fill="auto"/>
            <w:vAlign w:val="center"/>
            <w:hideMark/>
          </w:tcPr>
          <w:p w14:paraId="4F385B98" w14:textId="77777777" w:rsidR="003B4D08" w:rsidRPr="00AD3E0C" w:rsidRDefault="003B4D08" w:rsidP="003B4D08">
            <w:pPr>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110" w:type="dxa"/>
            <w:tcBorders>
              <w:top w:val="nil"/>
              <w:left w:val="nil"/>
              <w:bottom w:val="single" w:sz="8" w:space="0" w:color="auto"/>
              <w:right w:val="nil"/>
            </w:tcBorders>
            <w:shd w:val="clear" w:color="auto" w:fill="auto"/>
            <w:vAlign w:val="center"/>
            <w:hideMark/>
          </w:tcPr>
          <w:p w14:paraId="401EB6BA" w14:textId="77777777" w:rsidR="003B4D08" w:rsidRPr="00AD3E0C" w:rsidRDefault="003B4D08" w:rsidP="003B4D08">
            <w:pPr>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263" w:type="dxa"/>
            <w:tcBorders>
              <w:top w:val="nil"/>
              <w:left w:val="nil"/>
              <w:bottom w:val="single" w:sz="8" w:space="0" w:color="auto"/>
              <w:right w:val="nil"/>
            </w:tcBorders>
            <w:shd w:val="clear" w:color="auto" w:fill="auto"/>
            <w:vAlign w:val="center"/>
            <w:hideMark/>
          </w:tcPr>
          <w:p w14:paraId="7554D59C" w14:textId="77777777" w:rsidR="003B4D08" w:rsidRPr="00AD3E0C" w:rsidRDefault="003B4D08" w:rsidP="003B4D08">
            <w:pPr>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315" w:type="dxa"/>
            <w:tcBorders>
              <w:top w:val="nil"/>
              <w:left w:val="nil"/>
              <w:bottom w:val="single" w:sz="8" w:space="0" w:color="auto"/>
              <w:right w:val="nil"/>
            </w:tcBorders>
            <w:shd w:val="clear" w:color="auto" w:fill="auto"/>
            <w:vAlign w:val="center"/>
            <w:hideMark/>
          </w:tcPr>
          <w:p w14:paraId="5293ABEB" w14:textId="77777777" w:rsidR="003B4D08" w:rsidRPr="00AD3E0C" w:rsidRDefault="003B4D08" w:rsidP="003B4D08">
            <w:pPr>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c>
          <w:tcPr>
            <w:tcW w:w="1697" w:type="dxa"/>
            <w:tcBorders>
              <w:top w:val="nil"/>
              <w:left w:val="nil"/>
              <w:bottom w:val="single" w:sz="8" w:space="0" w:color="auto"/>
              <w:right w:val="nil"/>
            </w:tcBorders>
            <w:shd w:val="clear" w:color="auto" w:fill="auto"/>
            <w:vAlign w:val="center"/>
            <w:hideMark/>
          </w:tcPr>
          <w:p w14:paraId="06374618" w14:textId="77777777" w:rsidR="003B4D08" w:rsidRPr="00AD3E0C" w:rsidRDefault="003B4D08" w:rsidP="003B4D08">
            <w:pPr>
              <w:rPr>
                <w:rFonts w:ascii="Arial" w:eastAsia="Times New Roman" w:hAnsi="Arial" w:cs="Arial"/>
                <w:color w:val="000000"/>
                <w:sz w:val="18"/>
                <w:szCs w:val="18"/>
                <w:lang w:eastAsia="en-AU"/>
              </w:rPr>
            </w:pPr>
            <w:r w:rsidRPr="00AD3E0C">
              <w:rPr>
                <w:rFonts w:ascii="Arial" w:eastAsia="Times New Roman" w:hAnsi="Arial" w:cs="Arial"/>
                <w:color w:val="000000"/>
                <w:sz w:val="18"/>
                <w:szCs w:val="18"/>
                <w:lang w:eastAsia="en-AU"/>
              </w:rPr>
              <w:t> </w:t>
            </w:r>
          </w:p>
        </w:tc>
      </w:tr>
      <w:tr w:rsidR="003B4D08" w:rsidRPr="00AD3E0C" w14:paraId="18B5A120" w14:textId="77777777" w:rsidTr="00AD3E0C">
        <w:trPr>
          <w:trHeight w:val="167"/>
        </w:trPr>
        <w:tc>
          <w:tcPr>
            <w:tcW w:w="3345" w:type="dxa"/>
            <w:tcBorders>
              <w:top w:val="nil"/>
              <w:left w:val="nil"/>
              <w:bottom w:val="nil"/>
              <w:right w:val="nil"/>
            </w:tcBorders>
            <w:shd w:val="clear" w:color="auto" w:fill="auto"/>
            <w:vAlign w:val="center"/>
            <w:hideMark/>
          </w:tcPr>
          <w:p w14:paraId="445C0D59" w14:textId="77777777" w:rsidR="003B4D08" w:rsidRPr="00AD3E0C" w:rsidRDefault="003B4D08" w:rsidP="003B4D08">
            <w:pPr>
              <w:jc w:val="both"/>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TOTAL NEW CAPITAL WORKS</w:t>
            </w:r>
          </w:p>
        </w:tc>
        <w:tc>
          <w:tcPr>
            <w:tcW w:w="1199" w:type="dxa"/>
            <w:tcBorders>
              <w:top w:val="nil"/>
              <w:left w:val="nil"/>
              <w:bottom w:val="double" w:sz="6" w:space="0" w:color="auto"/>
              <w:right w:val="single" w:sz="8" w:space="0" w:color="auto"/>
            </w:tcBorders>
            <w:shd w:val="clear" w:color="auto" w:fill="auto"/>
            <w:vAlign w:val="center"/>
            <w:hideMark/>
          </w:tcPr>
          <w:p w14:paraId="1A78D7DE" w14:textId="77777777" w:rsidR="003B4D08" w:rsidRPr="00AD3E0C" w:rsidRDefault="003B4D08" w:rsidP="003B4D08">
            <w:pPr>
              <w:rPr>
                <w:rFonts w:ascii="Arial" w:eastAsia="Times New Roman" w:hAnsi="Arial" w:cs="Arial"/>
                <w:b/>
                <w:bCs/>
                <w:color w:val="000000"/>
                <w:sz w:val="18"/>
                <w:szCs w:val="18"/>
                <w:lang w:eastAsia="en-AU"/>
              </w:rPr>
            </w:pPr>
            <w:r w:rsidRPr="00AD3E0C">
              <w:rPr>
                <w:rFonts w:ascii="Arial" w:eastAsia="Times New Roman" w:hAnsi="Arial" w:cs="Arial"/>
                <w:b/>
                <w:bCs/>
                <w:color w:val="000000"/>
                <w:sz w:val="18"/>
                <w:szCs w:val="18"/>
                <w:lang w:eastAsia="en-AU"/>
              </w:rPr>
              <w:t xml:space="preserve">      17,484 </w:t>
            </w:r>
          </w:p>
        </w:tc>
        <w:tc>
          <w:tcPr>
            <w:tcW w:w="1195" w:type="dxa"/>
            <w:tcBorders>
              <w:top w:val="nil"/>
              <w:left w:val="nil"/>
              <w:bottom w:val="double" w:sz="6" w:space="0" w:color="auto"/>
              <w:right w:val="nil"/>
            </w:tcBorders>
            <w:shd w:val="clear" w:color="auto" w:fill="auto"/>
            <w:vAlign w:val="center"/>
            <w:hideMark/>
          </w:tcPr>
          <w:p w14:paraId="28FE0C88"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931 </w:t>
            </w:r>
          </w:p>
        </w:tc>
        <w:tc>
          <w:tcPr>
            <w:tcW w:w="1330" w:type="dxa"/>
            <w:tcBorders>
              <w:top w:val="nil"/>
              <w:left w:val="nil"/>
              <w:bottom w:val="double" w:sz="6" w:space="0" w:color="auto"/>
              <w:right w:val="nil"/>
            </w:tcBorders>
            <w:shd w:val="clear" w:color="auto" w:fill="auto"/>
            <w:vAlign w:val="center"/>
            <w:hideMark/>
          </w:tcPr>
          <w:p w14:paraId="35338FAE"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10,673 </w:t>
            </w:r>
          </w:p>
        </w:tc>
        <w:tc>
          <w:tcPr>
            <w:tcW w:w="1330" w:type="dxa"/>
            <w:tcBorders>
              <w:top w:val="nil"/>
              <w:left w:val="nil"/>
              <w:bottom w:val="double" w:sz="6" w:space="0" w:color="auto"/>
              <w:right w:val="nil"/>
            </w:tcBorders>
            <w:shd w:val="clear" w:color="auto" w:fill="auto"/>
            <w:vAlign w:val="center"/>
            <w:hideMark/>
          </w:tcPr>
          <w:p w14:paraId="161BCAA0"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5,880 </w:t>
            </w:r>
          </w:p>
        </w:tc>
        <w:tc>
          <w:tcPr>
            <w:tcW w:w="1572" w:type="dxa"/>
            <w:tcBorders>
              <w:top w:val="nil"/>
              <w:left w:val="nil"/>
              <w:bottom w:val="double" w:sz="6" w:space="0" w:color="auto"/>
              <w:right w:val="single" w:sz="8" w:space="0" w:color="auto"/>
            </w:tcBorders>
            <w:shd w:val="clear" w:color="auto" w:fill="auto"/>
            <w:vAlign w:val="center"/>
            <w:hideMark/>
          </w:tcPr>
          <w:p w14:paraId="43390962" w14:textId="77777777" w:rsidR="003B4D08" w:rsidRPr="00AD3E0C" w:rsidRDefault="003B4D08" w:rsidP="003B4D08">
            <w:pPr>
              <w:rPr>
                <w:rFonts w:ascii="Arial" w:eastAsia="Times New Roman" w:hAnsi="Arial" w:cs="Arial"/>
                <w:b/>
                <w:bCs/>
                <w:color w:val="000000"/>
                <w:sz w:val="18"/>
                <w:szCs w:val="18"/>
                <w:lang w:eastAsia="en-AU"/>
              </w:rPr>
            </w:pPr>
            <w:r w:rsidRPr="00AD3E0C">
              <w:rPr>
                <w:rFonts w:ascii="Arial" w:eastAsia="Times New Roman" w:hAnsi="Arial" w:cs="Arial"/>
                <w:b/>
                <w:bCs/>
                <w:color w:val="000000"/>
                <w:sz w:val="18"/>
                <w:szCs w:val="18"/>
                <w:lang w:eastAsia="en-AU"/>
              </w:rPr>
              <w:t xml:space="preserve">              -   </w:t>
            </w:r>
          </w:p>
        </w:tc>
        <w:tc>
          <w:tcPr>
            <w:tcW w:w="1110" w:type="dxa"/>
            <w:tcBorders>
              <w:top w:val="nil"/>
              <w:left w:val="nil"/>
              <w:bottom w:val="double" w:sz="6" w:space="0" w:color="auto"/>
              <w:right w:val="nil"/>
            </w:tcBorders>
            <w:shd w:val="clear" w:color="auto" w:fill="auto"/>
            <w:vAlign w:val="center"/>
            <w:hideMark/>
          </w:tcPr>
          <w:p w14:paraId="7E29C359"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1,275 </w:t>
            </w:r>
          </w:p>
        </w:tc>
        <w:tc>
          <w:tcPr>
            <w:tcW w:w="1263" w:type="dxa"/>
            <w:tcBorders>
              <w:top w:val="nil"/>
              <w:left w:val="nil"/>
              <w:bottom w:val="double" w:sz="6" w:space="0" w:color="auto"/>
              <w:right w:val="nil"/>
            </w:tcBorders>
            <w:shd w:val="clear" w:color="auto" w:fill="auto"/>
            <w:vAlign w:val="center"/>
            <w:hideMark/>
          </w:tcPr>
          <w:p w14:paraId="233829DD"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200 </w:t>
            </w:r>
          </w:p>
        </w:tc>
        <w:tc>
          <w:tcPr>
            <w:tcW w:w="1315" w:type="dxa"/>
            <w:tcBorders>
              <w:top w:val="nil"/>
              <w:left w:val="nil"/>
              <w:bottom w:val="double" w:sz="6" w:space="0" w:color="auto"/>
              <w:right w:val="nil"/>
            </w:tcBorders>
            <w:shd w:val="clear" w:color="auto" w:fill="auto"/>
            <w:vAlign w:val="center"/>
            <w:hideMark/>
          </w:tcPr>
          <w:p w14:paraId="3CAAD8EE"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12,009 </w:t>
            </w:r>
          </w:p>
        </w:tc>
        <w:tc>
          <w:tcPr>
            <w:tcW w:w="1697" w:type="dxa"/>
            <w:tcBorders>
              <w:top w:val="nil"/>
              <w:left w:val="nil"/>
              <w:bottom w:val="double" w:sz="6" w:space="0" w:color="auto"/>
              <w:right w:val="nil"/>
            </w:tcBorders>
            <w:shd w:val="clear" w:color="auto" w:fill="auto"/>
            <w:vAlign w:val="center"/>
            <w:hideMark/>
          </w:tcPr>
          <w:p w14:paraId="0150ED8B" w14:textId="77777777" w:rsidR="003B4D08" w:rsidRPr="00AD3E0C" w:rsidRDefault="003B4D08" w:rsidP="003B4D08">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xml:space="preserve">           4,000 </w:t>
            </w:r>
          </w:p>
        </w:tc>
      </w:tr>
    </w:tbl>
    <w:p w14:paraId="72A94DF5" w14:textId="77777777" w:rsidR="00721150" w:rsidRDefault="00721150" w:rsidP="00332532">
      <w:pPr>
        <w:rPr>
          <w:rFonts w:ascii="Arial" w:hAnsi="Arial" w:cs="Arial"/>
          <w:b/>
          <w:sz w:val="20"/>
          <w:szCs w:val="20"/>
        </w:rPr>
        <w:sectPr w:rsidR="00721150" w:rsidSect="00416C73">
          <w:pgSz w:w="16840" w:h="11900" w:orient="landscape"/>
          <w:pgMar w:top="720" w:right="720" w:bottom="720" w:left="720" w:header="454" w:footer="170" w:gutter="0"/>
          <w:cols w:space="708"/>
          <w:titlePg/>
          <w:docGrid w:linePitch="360"/>
        </w:sectPr>
      </w:pPr>
    </w:p>
    <w:p w14:paraId="34D988E1" w14:textId="4E6BD4EB" w:rsidR="00332532" w:rsidRPr="00371BB9" w:rsidRDefault="00332532" w:rsidP="00332532">
      <w:pPr>
        <w:rPr>
          <w:rFonts w:ascii="Arial" w:hAnsi="Arial" w:cs="Arial"/>
          <w:b/>
          <w:sz w:val="20"/>
          <w:szCs w:val="20"/>
        </w:rPr>
      </w:pPr>
      <w:r w:rsidRPr="00371BB9">
        <w:rPr>
          <w:rFonts w:ascii="Arial" w:hAnsi="Arial" w:cs="Arial"/>
          <w:b/>
          <w:sz w:val="20"/>
          <w:szCs w:val="20"/>
        </w:rPr>
        <w:t>4.5.3 Works carried forward from the 2021-202</w:t>
      </w:r>
      <w:r w:rsidR="000E6F4E">
        <w:rPr>
          <w:rFonts w:ascii="Arial" w:hAnsi="Arial" w:cs="Arial"/>
          <w:b/>
          <w:sz w:val="20"/>
          <w:szCs w:val="20"/>
        </w:rPr>
        <w:t>2</w:t>
      </w:r>
      <w:r w:rsidRPr="00371BB9">
        <w:rPr>
          <w:rFonts w:ascii="Arial" w:hAnsi="Arial" w:cs="Arial"/>
          <w:b/>
          <w:sz w:val="20"/>
          <w:szCs w:val="20"/>
        </w:rPr>
        <w:t xml:space="preserve"> year</w:t>
      </w:r>
    </w:p>
    <w:p w14:paraId="24578CBE" w14:textId="4DBF14B6" w:rsidR="00332532" w:rsidRPr="0062488D" w:rsidRDefault="00332532" w:rsidP="00332532">
      <w:pPr>
        <w:rPr>
          <w:rFonts w:ascii="Arial" w:hAnsi="Arial" w:cs="Arial"/>
          <w:sz w:val="20"/>
          <w:szCs w:val="20"/>
        </w:rPr>
      </w:pPr>
    </w:p>
    <w:tbl>
      <w:tblPr>
        <w:tblW w:w="15187" w:type="dxa"/>
        <w:tblLook w:val="04A0" w:firstRow="1" w:lastRow="0" w:firstColumn="1" w:lastColumn="0" w:noHBand="0" w:noVBand="1"/>
      </w:tblPr>
      <w:tblGrid>
        <w:gridCol w:w="3686"/>
        <w:gridCol w:w="1228"/>
        <w:gridCol w:w="1276"/>
        <w:gridCol w:w="1276"/>
        <w:gridCol w:w="1276"/>
        <w:gridCol w:w="1388"/>
        <w:gridCol w:w="1084"/>
        <w:gridCol w:w="1155"/>
        <w:gridCol w:w="1349"/>
        <w:gridCol w:w="1469"/>
      </w:tblGrid>
      <w:tr w:rsidR="00332532" w:rsidRPr="00332532" w14:paraId="23B11BEF" w14:textId="77777777" w:rsidTr="000E6F4E">
        <w:trPr>
          <w:trHeight w:val="290"/>
        </w:trPr>
        <w:tc>
          <w:tcPr>
            <w:tcW w:w="3686" w:type="dxa"/>
            <w:tcBorders>
              <w:top w:val="nil"/>
              <w:left w:val="nil"/>
              <w:bottom w:val="nil"/>
              <w:right w:val="nil"/>
            </w:tcBorders>
            <w:shd w:val="clear" w:color="auto" w:fill="547F4B"/>
            <w:vAlign w:val="center"/>
            <w:hideMark/>
          </w:tcPr>
          <w:p w14:paraId="20C12479" w14:textId="1B2F54DB"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 </w:t>
            </w:r>
          </w:p>
        </w:tc>
        <w:tc>
          <w:tcPr>
            <w:tcW w:w="1228" w:type="dxa"/>
            <w:vMerge w:val="restart"/>
            <w:tcBorders>
              <w:top w:val="nil"/>
              <w:left w:val="nil"/>
              <w:bottom w:val="nil"/>
              <w:right w:val="single" w:sz="8" w:space="0" w:color="auto"/>
            </w:tcBorders>
            <w:shd w:val="clear" w:color="auto" w:fill="547F4B"/>
            <w:vAlign w:val="center"/>
            <w:hideMark/>
          </w:tcPr>
          <w:p w14:paraId="2CA0F8A5"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Project Cost</w:t>
            </w:r>
          </w:p>
        </w:tc>
        <w:tc>
          <w:tcPr>
            <w:tcW w:w="5216" w:type="dxa"/>
            <w:gridSpan w:val="4"/>
            <w:tcBorders>
              <w:top w:val="nil"/>
              <w:left w:val="nil"/>
              <w:bottom w:val="nil"/>
              <w:right w:val="single" w:sz="8" w:space="0" w:color="000000"/>
            </w:tcBorders>
            <w:shd w:val="clear" w:color="auto" w:fill="547F4B"/>
            <w:vAlign w:val="center"/>
            <w:hideMark/>
          </w:tcPr>
          <w:p w14:paraId="366F9EBE"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Asset expenditure types</w:t>
            </w:r>
          </w:p>
        </w:tc>
        <w:tc>
          <w:tcPr>
            <w:tcW w:w="5057" w:type="dxa"/>
            <w:gridSpan w:val="4"/>
            <w:tcBorders>
              <w:top w:val="nil"/>
              <w:left w:val="nil"/>
              <w:bottom w:val="nil"/>
              <w:right w:val="nil"/>
            </w:tcBorders>
            <w:shd w:val="clear" w:color="auto" w:fill="547F4B"/>
            <w:vAlign w:val="center"/>
            <w:hideMark/>
          </w:tcPr>
          <w:p w14:paraId="7329BFD4"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Summary of Funding Sources</w:t>
            </w:r>
          </w:p>
        </w:tc>
      </w:tr>
      <w:tr w:rsidR="00332532" w:rsidRPr="00332532" w14:paraId="2BC08C6C" w14:textId="77777777" w:rsidTr="00721150">
        <w:trPr>
          <w:trHeight w:val="394"/>
        </w:trPr>
        <w:tc>
          <w:tcPr>
            <w:tcW w:w="3686" w:type="dxa"/>
            <w:tcBorders>
              <w:top w:val="nil"/>
              <w:left w:val="nil"/>
              <w:bottom w:val="nil"/>
              <w:right w:val="nil"/>
            </w:tcBorders>
            <w:shd w:val="clear" w:color="auto" w:fill="547F4B"/>
            <w:vAlign w:val="center"/>
            <w:hideMark/>
          </w:tcPr>
          <w:p w14:paraId="5C89534C"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Capital Works Area</w:t>
            </w:r>
          </w:p>
        </w:tc>
        <w:tc>
          <w:tcPr>
            <w:tcW w:w="1228" w:type="dxa"/>
            <w:vMerge/>
            <w:tcBorders>
              <w:top w:val="nil"/>
              <w:left w:val="nil"/>
              <w:bottom w:val="nil"/>
              <w:right w:val="single" w:sz="8" w:space="0" w:color="auto"/>
            </w:tcBorders>
            <w:shd w:val="clear" w:color="auto" w:fill="547F4B"/>
            <w:vAlign w:val="center"/>
            <w:hideMark/>
          </w:tcPr>
          <w:p w14:paraId="1B4D82A6" w14:textId="77777777" w:rsidR="00332532" w:rsidRPr="00332532" w:rsidRDefault="00332532" w:rsidP="00332532">
            <w:pPr>
              <w:rPr>
                <w:rFonts w:ascii="Arial" w:eastAsia="Times New Roman" w:hAnsi="Arial" w:cs="Arial"/>
                <w:bCs/>
                <w:color w:val="FFFFFF"/>
                <w:sz w:val="20"/>
                <w:szCs w:val="20"/>
              </w:rPr>
            </w:pPr>
          </w:p>
        </w:tc>
        <w:tc>
          <w:tcPr>
            <w:tcW w:w="1276" w:type="dxa"/>
            <w:tcBorders>
              <w:top w:val="nil"/>
              <w:left w:val="nil"/>
              <w:bottom w:val="nil"/>
              <w:right w:val="nil"/>
            </w:tcBorders>
            <w:shd w:val="clear" w:color="auto" w:fill="547F4B"/>
            <w:vAlign w:val="center"/>
            <w:hideMark/>
          </w:tcPr>
          <w:p w14:paraId="0799CD56"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New</w:t>
            </w:r>
          </w:p>
        </w:tc>
        <w:tc>
          <w:tcPr>
            <w:tcW w:w="1276" w:type="dxa"/>
            <w:tcBorders>
              <w:top w:val="nil"/>
              <w:left w:val="nil"/>
              <w:bottom w:val="nil"/>
              <w:right w:val="nil"/>
            </w:tcBorders>
            <w:shd w:val="clear" w:color="auto" w:fill="547F4B"/>
            <w:vAlign w:val="center"/>
            <w:hideMark/>
          </w:tcPr>
          <w:p w14:paraId="3267041B"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Renewal</w:t>
            </w:r>
          </w:p>
        </w:tc>
        <w:tc>
          <w:tcPr>
            <w:tcW w:w="1276" w:type="dxa"/>
            <w:tcBorders>
              <w:top w:val="nil"/>
              <w:left w:val="nil"/>
              <w:bottom w:val="nil"/>
              <w:right w:val="nil"/>
            </w:tcBorders>
            <w:shd w:val="clear" w:color="auto" w:fill="547F4B"/>
            <w:vAlign w:val="center"/>
            <w:hideMark/>
          </w:tcPr>
          <w:p w14:paraId="35154B90"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Upgrade</w:t>
            </w:r>
          </w:p>
        </w:tc>
        <w:tc>
          <w:tcPr>
            <w:tcW w:w="1388" w:type="dxa"/>
            <w:tcBorders>
              <w:top w:val="nil"/>
              <w:left w:val="nil"/>
              <w:bottom w:val="nil"/>
              <w:right w:val="single" w:sz="8" w:space="0" w:color="auto"/>
            </w:tcBorders>
            <w:shd w:val="clear" w:color="auto" w:fill="547F4B"/>
            <w:vAlign w:val="center"/>
            <w:hideMark/>
          </w:tcPr>
          <w:p w14:paraId="0D009F4B"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Expansion</w:t>
            </w:r>
          </w:p>
        </w:tc>
        <w:tc>
          <w:tcPr>
            <w:tcW w:w="1084" w:type="dxa"/>
            <w:tcBorders>
              <w:top w:val="nil"/>
              <w:left w:val="nil"/>
              <w:bottom w:val="nil"/>
              <w:right w:val="nil"/>
            </w:tcBorders>
            <w:shd w:val="clear" w:color="auto" w:fill="547F4B"/>
            <w:vAlign w:val="center"/>
            <w:hideMark/>
          </w:tcPr>
          <w:p w14:paraId="6BEBBAC3"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Grants</w:t>
            </w:r>
          </w:p>
        </w:tc>
        <w:tc>
          <w:tcPr>
            <w:tcW w:w="1155" w:type="dxa"/>
            <w:tcBorders>
              <w:top w:val="nil"/>
              <w:left w:val="nil"/>
              <w:bottom w:val="nil"/>
              <w:right w:val="nil"/>
            </w:tcBorders>
            <w:shd w:val="clear" w:color="auto" w:fill="547F4B"/>
            <w:vAlign w:val="center"/>
            <w:hideMark/>
          </w:tcPr>
          <w:p w14:paraId="4D68C5B9"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Contrib.</w:t>
            </w:r>
          </w:p>
        </w:tc>
        <w:tc>
          <w:tcPr>
            <w:tcW w:w="1349" w:type="dxa"/>
            <w:tcBorders>
              <w:top w:val="nil"/>
              <w:left w:val="nil"/>
              <w:bottom w:val="nil"/>
              <w:right w:val="nil"/>
            </w:tcBorders>
            <w:shd w:val="clear" w:color="auto" w:fill="547F4B"/>
            <w:vAlign w:val="center"/>
            <w:hideMark/>
          </w:tcPr>
          <w:p w14:paraId="47761FDA"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Council cash</w:t>
            </w:r>
          </w:p>
        </w:tc>
        <w:tc>
          <w:tcPr>
            <w:tcW w:w="1469" w:type="dxa"/>
            <w:tcBorders>
              <w:top w:val="nil"/>
              <w:left w:val="nil"/>
              <w:bottom w:val="nil"/>
              <w:right w:val="nil"/>
            </w:tcBorders>
            <w:shd w:val="clear" w:color="auto" w:fill="547F4B"/>
            <w:vAlign w:val="center"/>
            <w:hideMark/>
          </w:tcPr>
          <w:p w14:paraId="19B0B947"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Borrowings</w:t>
            </w:r>
          </w:p>
        </w:tc>
      </w:tr>
      <w:tr w:rsidR="00332532" w:rsidRPr="00332532" w14:paraId="09D5165C" w14:textId="77777777" w:rsidTr="00721150">
        <w:trPr>
          <w:trHeight w:val="284"/>
        </w:trPr>
        <w:tc>
          <w:tcPr>
            <w:tcW w:w="3686" w:type="dxa"/>
            <w:tcBorders>
              <w:top w:val="nil"/>
              <w:left w:val="nil"/>
              <w:bottom w:val="nil"/>
              <w:right w:val="nil"/>
            </w:tcBorders>
            <w:shd w:val="clear" w:color="auto" w:fill="547F4B"/>
            <w:vAlign w:val="center"/>
            <w:hideMark/>
          </w:tcPr>
          <w:p w14:paraId="14D7C47C" w14:textId="77777777" w:rsidR="00332532" w:rsidRPr="00332532" w:rsidRDefault="00332532" w:rsidP="00332532">
            <w:pPr>
              <w:jc w:val="center"/>
              <w:rPr>
                <w:rFonts w:ascii="Arial" w:eastAsia="Times New Roman" w:hAnsi="Arial" w:cs="Arial"/>
                <w:color w:val="FFFFFF"/>
                <w:sz w:val="20"/>
                <w:szCs w:val="20"/>
              </w:rPr>
            </w:pPr>
            <w:r w:rsidRPr="00332532">
              <w:rPr>
                <w:rFonts w:ascii="Arial" w:eastAsia="Times New Roman" w:hAnsi="Arial" w:cs="Arial"/>
                <w:color w:val="FFFFFF"/>
                <w:sz w:val="20"/>
                <w:szCs w:val="20"/>
              </w:rPr>
              <w:t> </w:t>
            </w:r>
          </w:p>
        </w:tc>
        <w:tc>
          <w:tcPr>
            <w:tcW w:w="1228" w:type="dxa"/>
            <w:tcBorders>
              <w:top w:val="nil"/>
              <w:left w:val="nil"/>
              <w:bottom w:val="nil"/>
              <w:right w:val="single" w:sz="8" w:space="0" w:color="auto"/>
            </w:tcBorders>
            <w:shd w:val="clear" w:color="auto" w:fill="547F4B"/>
            <w:vAlign w:val="center"/>
            <w:hideMark/>
          </w:tcPr>
          <w:p w14:paraId="349973D5"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276" w:type="dxa"/>
            <w:tcBorders>
              <w:top w:val="nil"/>
              <w:left w:val="nil"/>
              <w:bottom w:val="nil"/>
              <w:right w:val="nil"/>
            </w:tcBorders>
            <w:shd w:val="clear" w:color="auto" w:fill="547F4B"/>
            <w:vAlign w:val="center"/>
            <w:hideMark/>
          </w:tcPr>
          <w:p w14:paraId="7DFD815A"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276" w:type="dxa"/>
            <w:tcBorders>
              <w:top w:val="nil"/>
              <w:left w:val="nil"/>
              <w:bottom w:val="nil"/>
              <w:right w:val="nil"/>
            </w:tcBorders>
            <w:shd w:val="clear" w:color="auto" w:fill="547F4B"/>
            <w:vAlign w:val="center"/>
            <w:hideMark/>
          </w:tcPr>
          <w:p w14:paraId="015844C6"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276" w:type="dxa"/>
            <w:tcBorders>
              <w:top w:val="nil"/>
              <w:left w:val="nil"/>
              <w:bottom w:val="nil"/>
              <w:right w:val="nil"/>
            </w:tcBorders>
            <w:shd w:val="clear" w:color="auto" w:fill="547F4B"/>
            <w:vAlign w:val="center"/>
            <w:hideMark/>
          </w:tcPr>
          <w:p w14:paraId="325302C6"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388" w:type="dxa"/>
            <w:tcBorders>
              <w:top w:val="nil"/>
              <w:left w:val="nil"/>
              <w:bottom w:val="nil"/>
              <w:right w:val="single" w:sz="8" w:space="0" w:color="auto"/>
            </w:tcBorders>
            <w:shd w:val="clear" w:color="auto" w:fill="547F4B"/>
            <w:vAlign w:val="center"/>
            <w:hideMark/>
          </w:tcPr>
          <w:p w14:paraId="359E2B2A"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084" w:type="dxa"/>
            <w:tcBorders>
              <w:top w:val="nil"/>
              <w:left w:val="nil"/>
              <w:bottom w:val="nil"/>
              <w:right w:val="nil"/>
            </w:tcBorders>
            <w:shd w:val="clear" w:color="auto" w:fill="547F4B"/>
            <w:vAlign w:val="center"/>
            <w:hideMark/>
          </w:tcPr>
          <w:p w14:paraId="0FEAC94F"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155" w:type="dxa"/>
            <w:tcBorders>
              <w:top w:val="nil"/>
              <w:left w:val="nil"/>
              <w:bottom w:val="nil"/>
              <w:right w:val="nil"/>
            </w:tcBorders>
            <w:shd w:val="clear" w:color="auto" w:fill="547F4B"/>
            <w:vAlign w:val="center"/>
            <w:hideMark/>
          </w:tcPr>
          <w:p w14:paraId="3D398BCE"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349" w:type="dxa"/>
            <w:tcBorders>
              <w:top w:val="nil"/>
              <w:left w:val="nil"/>
              <w:bottom w:val="nil"/>
              <w:right w:val="nil"/>
            </w:tcBorders>
            <w:shd w:val="clear" w:color="auto" w:fill="547F4B"/>
            <w:vAlign w:val="center"/>
            <w:hideMark/>
          </w:tcPr>
          <w:p w14:paraId="63B528D6"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1469" w:type="dxa"/>
            <w:tcBorders>
              <w:top w:val="nil"/>
              <w:left w:val="nil"/>
              <w:bottom w:val="nil"/>
              <w:right w:val="nil"/>
            </w:tcBorders>
            <w:shd w:val="clear" w:color="auto" w:fill="547F4B"/>
            <w:vAlign w:val="center"/>
            <w:hideMark/>
          </w:tcPr>
          <w:p w14:paraId="37EC9320" w14:textId="77777777" w:rsidR="00332532" w:rsidRPr="00332532" w:rsidRDefault="00332532"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r>
      <w:tr w:rsidR="00332532" w:rsidRPr="00332532" w14:paraId="1CD835CF" w14:textId="77777777" w:rsidTr="00721150">
        <w:trPr>
          <w:trHeight w:val="284"/>
        </w:trPr>
        <w:tc>
          <w:tcPr>
            <w:tcW w:w="3686" w:type="dxa"/>
            <w:tcBorders>
              <w:top w:val="nil"/>
              <w:left w:val="nil"/>
              <w:bottom w:val="nil"/>
              <w:right w:val="nil"/>
            </w:tcBorders>
            <w:shd w:val="clear" w:color="auto" w:fill="auto"/>
            <w:vAlign w:val="center"/>
            <w:hideMark/>
          </w:tcPr>
          <w:p w14:paraId="4EC771D5" w14:textId="77777777" w:rsidR="00332532" w:rsidRPr="000E6F4E" w:rsidRDefault="00332532" w:rsidP="00332532">
            <w:pPr>
              <w:rPr>
                <w:rFonts w:ascii="Arial" w:eastAsia="Times New Roman" w:hAnsi="Arial" w:cs="Arial"/>
                <w:b/>
                <w:bCs/>
                <w:sz w:val="20"/>
                <w:szCs w:val="20"/>
              </w:rPr>
            </w:pPr>
            <w:r w:rsidRPr="000E6F4E">
              <w:rPr>
                <w:rFonts w:ascii="Arial" w:eastAsia="Times New Roman" w:hAnsi="Arial" w:cs="Arial"/>
                <w:b/>
                <w:bCs/>
                <w:sz w:val="20"/>
                <w:szCs w:val="20"/>
              </w:rPr>
              <w:t>PROPERTY</w:t>
            </w:r>
          </w:p>
        </w:tc>
        <w:tc>
          <w:tcPr>
            <w:tcW w:w="1228" w:type="dxa"/>
            <w:tcBorders>
              <w:top w:val="nil"/>
              <w:left w:val="nil"/>
              <w:bottom w:val="nil"/>
              <w:right w:val="single" w:sz="8" w:space="0" w:color="auto"/>
            </w:tcBorders>
            <w:shd w:val="clear" w:color="auto" w:fill="auto"/>
            <w:vAlign w:val="center"/>
            <w:hideMark/>
          </w:tcPr>
          <w:p w14:paraId="5466CAE0" w14:textId="7777777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w:t>
            </w:r>
          </w:p>
        </w:tc>
        <w:tc>
          <w:tcPr>
            <w:tcW w:w="1276" w:type="dxa"/>
            <w:tcBorders>
              <w:top w:val="nil"/>
              <w:left w:val="nil"/>
              <w:bottom w:val="nil"/>
              <w:right w:val="nil"/>
            </w:tcBorders>
            <w:shd w:val="clear" w:color="auto" w:fill="auto"/>
            <w:vAlign w:val="center"/>
            <w:hideMark/>
          </w:tcPr>
          <w:p w14:paraId="0681CCB1" w14:textId="77777777" w:rsidR="00332532" w:rsidRPr="00332532" w:rsidRDefault="00332532" w:rsidP="00332532">
            <w:pPr>
              <w:jc w:val="right"/>
              <w:rPr>
                <w:rFonts w:ascii="Arial" w:eastAsia="Times New Roman" w:hAnsi="Arial" w:cs="Arial"/>
                <w:sz w:val="20"/>
                <w:szCs w:val="20"/>
              </w:rPr>
            </w:pPr>
          </w:p>
        </w:tc>
        <w:tc>
          <w:tcPr>
            <w:tcW w:w="1276" w:type="dxa"/>
            <w:tcBorders>
              <w:top w:val="nil"/>
              <w:left w:val="nil"/>
              <w:bottom w:val="nil"/>
              <w:right w:val="nil"/>
            </w:tcBorders>
            <w:shd w:val="clear" w:color="auto" w:fill="auto"/>
            <w:vAlign w:val="center"/>
            <w:hideMark/>
          </w:tcPr>
          <w:p w14:paraId="3C96698F" w14:textId="77777777" w:rsidR="00332532" w:rsidRPr="00332532" w:rsidRDefault="00332532" w:rsidP="00332532">
            <w:pPr>
              <w:jc w:val="right"/>
              <w:rPr>
                <w:rFonts w:ascii="Arial" w:eastAsia="Times New Roman" w:hAnsi="Arial" w:cs="Arial"/>
                <w:sz w:val="20"/>
                <w:szCs w:val="20"/>
              </w:rPr>
            </w:pPr>
          </w:p>
        </w:tc>
        <w:tc>
          <w:tcPr>
            <w:tcW w:w="1276" w:type="dxa"/>
            <w:tcBorders>
              <w:top w:val="nil"/>
              <w:left w:val="nil"/>
              <w:bottom w:val="nil"/>
              <w:right w:val="nil"/>
            </w:tcBorders>
            <w:shd w:val="clear" w:color="auto" w:fill="auto"/>
            <w:vAlign w:val="center"/>
            <w:hideMark/>
          </w:tcPr>
          <w:p w14:paraId="715C62D2" w14:textId="77777777" w:rsidR="00332532" w:rsidRPr="00332532" w:rsidRDefault="00332532" w:rsidP="00332532">
            <w:pPr>
              <w:jc w:val="right"/>
              <w:rPr>
                <w:rFonts w:ascii="Arial" w:eastAsia="Times New Roman" w:hAnsi="Arial" w:cs="Arial"/>
                <w:sz w:val="20"/>
                <w:szCs w:val="20"/>
              </w:rPr>
            </w:pPr>
          </w:p>
        </w:tc>
        <w:tc>
          <w:tcPr>
            <w:tcW w:w="1388" w:type="dxa"/>
            <w:tcBorders>
              <w:top w:val="nil"/>
              <w:left w:val="nil"/>
              <w:bottom w:val="nil"/>
              <w:right w:val="single" w:sz="8" w:space="0" w:color="auto"/>
            </w:tcBorders>
            <w:shd w:val="clear" w:color="auto" w:fill="auto"/>
            <w:vAlign w:val="center"/>
            <w:hideMark/>
          </w:tcPr>
          <w:p w14:paraId="00480442" w14:textId="7777777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w:t>
            </w:r>
          </w:p>
        </w:tc>
        <w:tc>
          <w:tcPr>
            <w:tcW w:w="1084" w:type="dxa"/>
            <w:tcBorders>
              <w:top w:val="nil"/>
              <w:left w:val="nil"/>
              <w:bottom w:val="nil"/>
              <w:right w:val="nil"/>
            </w:tcBorders>
            <w:shd w:val="clear" w:color="auto" w:fill="auto"/>
            <w:vAlign w:val="center"/>
            <w:hideMark/>
          </w:tcPr>
          <w:p w14:paraId="65D81617" w14:textId="77777777" w:rsidR="00332532" w:rsidRPr="00332532" w:rsidRDefault="00332532" w:rsidP="00332532">
            <w:pPr>
              <w:jc w:val="right"/>
              <w:rPr>
                <w:rFonts w:ascii="Arial" w:eastAsia="Times New Roman" w:hAnsi="Arial" w:cs="Arial"/>
                <w:sz w:val="20"/>
                <w:szCs w:val="20"/>
              </w:rPr>
            </w:pPr>
          </w:p>
        </w:tc>
        <w:tc>
          <w:tcPr>
            <w:tcW w:w="1155" w:type="dxa"/>
            <w:tcBorders>
              <w:top w:val="nil"/>
              <w:left w:val="nil"/>
              <w:bottom w:val="nil"/>
              <w:right w:val="nil"/>
            </w:tcBorders>
            <w:shd w:val="clear" w:color="auto" w:fill="auto"/>
            <w:vAlign w:val="center"/>
            <w:hideMark/>
          </w:tcPr>
          <w:p w14:paraId="2DD46073" w14:textId="77777777" w:rsidR="00332532" w:rsidRPr="00332532" w:rsidRDefault="00332532" w:rsidP="00332532">
            <w:pPr>
              <w:jc w:val="right"/>
              <w:rPr>
                <w:rFonts w:ascii="Arial" w:eastAsia="Times New Roman" w:hAnsi="Arial" w:cs="Arial"/>
                <w:sz w:val="20"/>
                <w:szCs w:val="20"/>
              </w:rPr>
            </w:pPr>
          </w:p>
        </w:tc>
        <w:tc>
          <w:tcPr>
            <w:tcW w:w="1349" w:type="dxa"/>
            <w:tcBorders>
              <w:top w:val="nil"/>
              <w:left w:val="nil"/>
              <w:bottom w:val="nil"/>
              <w:right w:val="nil"/>
            </w:tcBorders>
            <w:shd w:val="clear" w:color="auto" w:fill="auto"/>
            <w:vAlign w:val="center"/>
            <w:hideMark/>
          </w:tcPr>
          <w:p w14:paraId="4784F9D0" w14:textId="77777777" w:rsidR="00332532" w:rsidRPr="00332532" w:rsidRDefault="00332532" w:rsidP="00332532">
            <w:pPr>
              <w:jc w:val="right"/>
              <w:rPr>
                <w:rFonts w:ascii="Arial" w:eastAsia="Times New Roman" w:hAnsi="Arial" w:cs="Arial"/>
                <w:sz w:val="20"/>
                <w:szCs w:val="20"/>
              </w:rPr>
            </w:pPr>
          </w:p>
        </w:tc>
        <w:tc>
          <w:tcPr>
            <w:tcW w:w="1469" w:type="dxa"/>
            <w:tcBorders>
              <w:top w:val="nil"/>
              <w:left w:val="nil"/>
              <w:bottom w:val="nil"/>
              <w:right w:val="nil"/>
            </w:tcBorders>
            <w:shd w:val="clear" w:color="auto" w:fill="auto"/>
            <w:vAlign w:val="center"/>
            <w:hideMark/>
          </w:tcPr>
          <w:p w14:paraId="537078D4" w14:textId="77777777" w:rsidR="00332532" w:rsidRPr="00332532" w:rsidRDefault="00332532" w:rsidP="00332532">
            <w:pPr>
              <w:jc w:val="right"/>
              <w:rPr>
                <w:rFonts w:ascii="Arial" w:eastAsia="Times New Roman" w:hAnsi="Arial" w:cs="Arial"/>
                <w:sz w:val="20"/>
                <w:szCs w:val="20"/>
              </w:rPr>
            </w:pPr>
          </w:p>
        </w:tc>
      </w:tr>
      <w:tr w:rsidR="00332532" w:rsidRPr="00332532" w14:paraId="0C20000C" w14:textId="77777777" w:rsidTr="00721150">
        <w:trPr>
          <w:trHeight w:val="284"/>
        </w:trPr>
        <w:tc>
          <w:tcPr>
            <w:tcW w:w="3686" w:type="dxa"/>
            <w:tcBorders>
              <w:top w:val="nil"/>
              <w:left w:val="nil"/>
              <w:bottom w:val="nil"/>
              <w:right w:val="nil"/>
            </w:tcBorders>
            <w:shd w:val="clear" w:color="auto" w:fill="auto"/>
            <w:vAlign w:val="center"/>
            <w:hideMark/>
          </w:tcPr>
          <w:p w14:paraId="2D95030B" w14:textId="77777777" w:rsidR="00332532" w:rsidRPr="00332532" w:rsidRDefault="00332532" w:rsidP="00332532">
            <w:pPr>
              <w:rPr>
                <w:rFonts w:ascii="Arial" w:eastAsia="Times New Roman" w:hAnsi="Arial" w:cs="Arial"/>
                <w:bCs/>
                <w:sz w:val="20"/>
                <w:szCs w:val="20"/>
              </w:rPr>
            </w:pPr>
            <w:r w:rsidRPr="00332532">
              <w:rPr>
                <w:rFonts w:ascii="Arial" w:eastAsia="Times New Roman" w:hAnsi="Arial" w:cs="Arial"/>
                <w:bCs/>
                <w:sz w:val="20"/>
                <w:szCs w:val="20"/>
              </w:rPr>
              <w:t>Building Improvements</w:t>
            </w:r>
          </w:p>
        </w:tc>
        <w:tc>
          <w:tcPr>
            <w:tcW w:w="1228" w:type="dxa"/>
            <w:tcBorders>
              <w:top w:val="nil"/>
              <w:left w:val="nil"/>
              <w:bottom w:val="nil"/>
              <w:right w:val="single" w:sz="8" w:space="0" w:color="auto"/>
            </w:tcBorders>
            <w:shd w:val="clear" w:color="auto" w:fill="auto"/>
            <w:vAlign w:val="center"/>
            <w:hideMark/>
          </w:tcPr>
          <w:p w14:paraId="48A2835B" w14:textId="77777777" w:rsidR="00332532" w:rsidRPr="00332532" w:rsidRDefault="00332532" w:rsidP="00332532">
            <w:pPr>
              <w:jc w:val="right"/>
              <w:rPr>
                <w:rFonts w:ascii="Arial" w:eastAsia="Times New Roman" w:hAnsi="Arial" w:cs="Arial"/>
                <w:bCs/>
                <w:color w:val="000000"/>
                <w:sz w:val="20"/>
                <w:szCs w:val="20"/>
              </w:rPr>
            </w:pPr>
            <w:r w:rsidRPr="00332532">
              <w:rPr>
                <w:rFonts w:ascii="Arial" w:eastAsia="Times New Roman" w:hAnsi="Arial" w:cs="Arial"/>
                <w:bCs/>
                <w:color w:val="000000"/>
                <w:sz w:val="20"/>
                <w:szCs w:val="20"/>
              </w:rPr>
              <w:t> </w:t>
            </w:r>
          </w:p>
        </w:tc>
        <w:tc>
          <w:tcPr>
            <w:tcW w:w="1276" w:type="dxa"/>
            <w:tcBorders>
              <w:top w:val="nil"/>
              <w:left w:val="nil"/>
              <w:bottom w:val="nil"/>
              <w:right w:val="nil"/>
            </w:tcBorders>
            <w:shd w:val="clear" w:color="auto" w:fill="auto"/>
            <w:vAlign w:val="center"/>
            <w:hideMark/>
          </w:tcPr>
          <w:p w14:paraId="1D96030B" w14:textId="77777777" w:rsidR="00332532" w:rsidRPr="00332532" w:rsidRDefault="00332532" w:rsidP="00332532">
            <w:pPr>
              <w:jc w:val="right"/>
              <w:rPr>
                <w:rFonts w:ascii="Arial" w:eastAsia="Times New Roman" w:hAnsi="Arial" w:cs="Arial"/>
                <w:bCs/>
                <w:color w:val="000000"/>
                <w:sz w:val="20"/>
                <w:szCs w:val="20"/>
              </w:rPr>
            </w:pPr>
          </w:p>
        </w:tc>
        <w:tc>
          <w:tcPr>
            <w:tcW w:w="1276" w:type="dxa"/>
            <w:tcBorders>
              <w:top w:val="nil"/>
              <w:left w:val="nil"/>
              <w:bottom w:val="nil"/>
              <w:right w:val="nil"/>
            </w:tcBorders>
            <w:shd w:val="clear" w:color="auto" w:fill="auto"/>
            <w:vAlign w:val="center"/>
            <w:hideMark/>
          </w:tcPr>
          <w:p w14:paraId="1EFF6D54" w14:textId="77777777" w:rsidR="00332532" w:rsidRPr="00332532" w:rsidRDefault="00332532" w:rsidP="00332532">
            <w:pPr>
              <w:jc w:val="right"/>
              <w:rPr>
                <w:rFonts w:ascii="Arial" w:eastAsia="Times New Roman" w:hAnsi="Arial" w:cs="Arial"/>
                <w:sz w:val="20"/>
                <w:szCs w:val="20"/>
              </w:rPr>
            </w:pPr>
          </w:p>
        </w:tc>
        <w:tc>
          <w:tcPr>
            <w:tcW w:w="1276" w:type="dxa"/>
            <w:tcBorders>
              <w:top w:val="nil"/>
              <w:left w:val="nil"/>
              <w:bottom w:val="nil"/>
              <w:right w:val="nil"/>
            </w:tcBorders>
            <w:shd w:val="clear" w:color="auto" w:fill="auto"/>
            <w:vAlign w:val="center"/>
            <w:hideMark/>
          </w:tcPr>
          <w:p w14:paraId="4811E90F" w14:textId="77777777" w:rsidR="00332532" w:rsidRPr="00332532" w:rsidRDefault="00332532" w:rsidP="00332532">
            <w:pPr>
              <w:jc w:val="right"/>
              <w:rPr>
                <w:rFonts w:ascii="Arial" w:eastAsia="Times New Roman" w:hAnsi="Arial" w:cs="Arial"/>
                <w:sz w:val="20"/>
                <w:szCs w:val="20"/>
              </w:rPr>
            </w:pPr>
          </w:p>
        </w:tc>
        <w:tc>
          <w:tcPr>
            <w:tcW w:w="1388" w:type="dxa"/>
            <w:tcBorders>
              <w:top w:val="nil"/>
              <w:left w:val="nil"/>
              <w:bottom w:val="nil"/>
              <w:right w:val="single" w:sz="8" w:space="0" w:color="auto"/>
            </w:tcBorders>
            <w:shd w:val="clear" w:color="auto" w:fill="auto"/>
            <w:vAlign w:val="center"/>
            <w:hideMark/>
          </w:tcPr>
          <w:p w14:paraId="7226D178" w14:textId="77777777" w:rsidR="00332532" w:rsidRPr="00332532" w:rsidRDefault="00332532" w:rsidP="00332532">
            <w:pPr>
              <w:jc w:val="right"/>
              <w:rPr>
                <w:rFonts w:ascii="Arial" w:eastAsia="Times New Roman" w:hAnsi="Arial" w:cs="Arial"/>
                <w:color w:val="000000"/>
                <w:sz w:val="20"/>
                <w:szCs w:val="20"/>
              </w:rPr>
            </w:pPr>
            <w:r w:rsidRPr="00332532">
              <w:rPr>
                <w:rFonts w:ascii="Arial" w:eastAsia="Times New Roman" w:hAnsi="Arial" w:cs="Arial"/>
                <w:color w:val="000000"/>
                <w:sz w:val="20"/>
                <w:szCs w:val="20"/>
              </w:rPr>
              <w:t> </w:t>
            </w:r>
          </w:p>
        </w:tc>
        <w:tc>
          <w:tcPr>
            <w:tcW w:w="1084" w:type="dxa"/>
            <w:tcBorders>
              <w:top w:val="nil"/>
              <w:left w:val="nil"/>
              <w:bottom w:val="nil"/>
              <w:right w:val="nil"/>
            </w:tcBorders>
            <w:shd w:val="clear" w:color="auto" w:fill="auto"/>
            <w:vAlign w:val="center"/>
            <w:hideMark/>
          </w:tcPr>
          <w:p w14:paraId="563ECD72" w14:textId="77777777" w:rsidR="00332532" w:rsidRPr="00332532" w:rsidRDefault="00332532" w:rsidP="00332532">
            <w:pPr>
              <w:jc w:val="right"/>
              <w:rPr>
                <w:rFonts w:ascii="Arial" w:eastAsia="Times New Roman" w:hAnsi="Arial" w:cs="Arial"/>
                <w:color w:val="000000"/>
                <w:sz w:val="20"/>
                <w:szCs w:val="20"/>
              </w:rPr>
            </w:pPr>
          </w:p>
        </w:tc>
        <w:tc>
          <w:tcPr>
            <w:tcW w:w="1155" w:type="dxa"/>
            <w:tcBorders>
              <w:top w:val="nil"/>
              <w:left w:val="nil"/>
              <w:bottom w:val="nil"/>
              <w:right w:val="nil"/>
            </w:tcBorders>
            <w:shd w:val="clear" w:color="auto" w:fill="auto"/>
            <w:vAlign w:val="center"/>
            <w:hideMark/>
          </w:tcPr>
          <w:p w14:paraId="425C7B23" w14:textId="77777777" w:rsidR="00332532" w:rsidRPr="00332532" w:rsidRDefault="00332532" w:rsidP="00332532">
            <w:pPr>
              <w:jc w:val="right"/>
              <w:rPr>
                <w:rFonts w:ascii="Arial" w:eastAsia="Times New Roman" w:hAnsi="Arial" w:cs="Arial"/>
                <w:sz w:val="20"/>
                <w:szCs w:val="20"/>
              </w:rPr>
            </w:pPr>
          </w:p>
        </w:tc>
        <w:tc>
          <w:tcPr>
            <w:tcW w:w="1349" w:type="dxa"/>
            <w:tcBorders>
              <w:top w:val="nil"/>
              <w:left w:val="nil"/>
              <w:bottom w:val="nil"/>
              <w:right w:val="nil"/>
            </w:tcBorders>
            <w:shd w:val="clear" w:color="auto" w:fill="auto"/>
            <w:vAlign w:val="center"/>
            <w:hideMark/>
          </w:tcPr>
          <w:p w14:paraId="70ECB6B1" w14:textId="77777777" w:rsidR="00332532" w:rsidRPr="00332532" w:rsidRDefault="00332532" w:rsidP="00332532">
            <w:pPr>
              <w:jc w:val="right"/>
              <w:rPr>
                <w:rFonts w:ascii="Arial" w:eastAsia="Times New Roman" w:hAnsi="Arial" w:cs="Arial"/>
                <w:sz w:val="20"/>
                <w:szCs w:val="20"/>
              </w:rPr>
            </w:pPr>
          </w:p>
        </w:tc>
        <w:tc>
          <w:tcPr>
            <w:tcW w:w="1469" w:type="dxa"/>
            <w:tcBorders>
              <w:top w:val="nil"/>
              <w:left w:val="nil"/>
              <w:bottom w:val="nil"/>
              <w:right w:val="nil"/>
            </w:tcBorders>
            <w:shd w:val="clear" w:color="auto" w:fill="auto"/>
            <w:vAlign w:val="center"/>
            <w:hideMark/>
          </w:tcPr>
          <w:p w14:paraId="4429A15B" w14:textId="77777777" w:rsidR="00332532" w:rsidRPr="00332532" w:rsidRDefault="00332532" w:rsidP="00332532">
            <w:pPr>
              <w:jc w:val="right"/>
              <w:rPr>
                <w:rFonts w:ascii="Arial" w:eastAsia="Times New Roman" w:hAnsi="Arial" w:cs="Arial"/>
                <w:sz w:val="20"/>
                <w:szCs w:val="20"/>
              </w:rPr>
            </w:pPr>
          </w:p>
        </w:tc>
      </w:tr>
      <w:tr w:rsidR="00332532" w:rsidRPr="00332532" w14:paraId="44EC2FAF" w14:textId="77777777" w:rsidTr="00721150">
        <w:trPr>
          <w:trHeight w:val="284"/>
        </w:trPr>
        <w:tc>
          <w:tcPr>
            <w:tcW w:w="3686" w:type="dxa"/>
            <w:tcBorders>
              <w:top w:val="nil"/>
              <w:left w:val="nil"/>
              <w:bottom w:val="nil"/>
              <w:right w:val="nil"/>
            </w:tcBorders>
            <w:shd w:val="clear" w:color="auto" w:fill="auto"/>
            <w:vAlign w:val="center"/>
            <w:hideMark/>
          </w:tcPr>
          <w:p w14:paraId="42AE739F"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Public toilet renewal</w:t>
            </w:r>
          </w:p>
        </w:tc>
        <w:tc>
          <w:tcPr>
            <w:tcW w:w="1228" w:type="dxa"/>
            <w:tcBorders>
              <w:top w:val="nil"/>
              <w:left w:val="nil"/>
              <w:bottom w:val="nil"/>
              <w:right w:val="single" w:sz="8" w:space="0" w:color="auto"/>
            </w:tcBorders>
            <w:shd w:val="clear" w:color="auto" w:fill="auto"/>
            <w:vAlign w:val="center"/>
            <w:hideMark/>
          </w:tcPr>
          <w:p w14:paraId="39967B7F" w14:textId="159C0BB3"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79 </w:t>
            </w:r>
          </w:p>
        </w:tc>
        <w:tc>
          <w:tcPr>
            <w:tcW w:w="1276" w:type="dxa"/>
            <w:tcBorders>
              <w:top w:val="nil"/>
              <w:left w:val="nil"/>
              <w:bottom w:val="nil"/>
              <w:right w:val="nil"/>
            </w:tcBorders>
            <w:shd w:val="clear" w:color="auto" w:fill="auto"/>
            <w:vAlign w:val="center"/>
            <w:hideMark/>
          </w:tcPr>
          <w:p w14:paraId="5D0C7DB8" w14:textId="142BDE21" w:rsidR="00332532" w:rsidRPr="00332532" w:rsidRDefault="00133308" w:rsidP="000E6F4E">
            <w:pPr>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276" w:type="dxa"/>
            <w:tcBorders>
              <w:top w:val="nil"/>
              <w:left w:val="nil"/>
              <w:bottom w:val="nil"/>
              <w:right w:val="nil"/>
            </w:tcBorders>
            <w:shd w:val="clear" w:color="auto" w:fill="auto"/>
            <w:vAlign w:val="center"/>
            <w:hideMark/>
          </w:tcPr>
          <w:p w14:paraId="433FD9BB" w14:textId="37A4704B"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79 </w:t>
            </w:r>
          </w:p>
        </w:tc>
        <w:tc>
          <w:tcPr>
            <w:tcW w:w="1276" w:type="dxa"/>
            <w:tcBorders>
              <w:top w:val="nil"/>
              <w:left w:val="nil"/>
              <w:bottom w:val="nil"/>
              <w:right w:val="nil"/>
            </w:tcBorders>
            <w:shd w:val="clear" w:color="auto" w:fill="auto"/>
            <w:vAlign w:val="center"/>
            <w:hideMark/>
          </w:tcPr>
          <w:p w14:paraId="0390A544" w14:textId="695751AB"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88" w:type="dxa"/>
            <w:tcBorders>
              <w:top w:val="nil"/>
              <w:left w:val="nil"/>
              <w:bottom w:val="nil"/>
              <w:right w:val="single" w:sz="8" w:space="0" w:color="auto"/>
            </w:tcBorders>
            <w:shd w:val="clear" w:color="auto" w:fill="auto"/>
            <w:vAlign w:val="center"/>
            <w:hideMark/>
          </w:tcPr>
          <w:p w14:paraId="5F20DC5F" w14:textId="621050AD"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084" w:type="dxa"/>
            <w:tcBorders>
              <w:top w:val="nil"/>
              <w:left w:val="nil"/>
              <w:bottom w:val="nil"/>
              <w:right w:val="nil"/>
            </w:tcBorders>
            <w:shd w:val="clear" w:color="auto" w:fill="auto"/>
            <w:vAlign w:val="center"/>
            <w:hideMark/>
          </w:tcPr>
          <w:p w14:paraId="0AB30AF9" w14:textId="26F3EC31"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55" w:type="dxa"/>
            <w:tcBorders>
              <w:top w:val="nil"/>
              <w:left w:val="nil"/>
              <w:bottom w:val="nil"/>
              <w:right w:val="nil"/>
            </w:tcBorders>
            <w:shd w:val="clear" w:color="auto" w:fill="auto"/>
            <w:vAlign w:val="center"/>
            <w:hideMark/>
          </w:tcPr>
          <w:p w14:paraId="11B8997F" w14:textId="4DE40A58"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49" w:type="dxa"/>
            <w:tcBorders>
              <w:top w:val="nil"/>
              <w:left w:val="nil"/>
              <w:bottom w:val="nil"/>
              <w:right w:val="nil"/>
            </w:tcBorders>
            <w:shd w:val="clear" w:color="auto" w:fill="auto"/>
            <w:vAlign w:val="center"/>
            <w:hideMark/>
          </w:tcPr>
          <w:p w14:paraId="71E568F6" w14:textId="49B2BDE4"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79 </w:t>
            </w:r>
          </w:p>
        </w:tc>
        <w:tc>
          <w:tcPr>
            <w:tcW w:w="1469" w:type="dxa"/>
            <w:tcBorders>
              <w:top w:val="nil"/>
              <w:left w:val="nil"/>
              <w:bottom w:val="nil"/>
              <w:right w:val="nil"/>
            </w:tcBorders>
            <w:shd w:val="clear" w:color="auto" w:fill="auto"/>
            <w:vAlign w:val="center"/>
            <w:hideMark/>
          </w:tcPr>
          <w:p w14:paraId="08F89EAE" w14:textId="2518D74A"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r>
      <w:tr w:rsidR="00332532" w:rsidRPr="00332532" w14:paraId="790F350C" w14:textId="77777777" w:rsidTr="00721150">
        <w:trPr>
          <w:trHeight w:val="284"/>
        </w:trPr>
        <w:tc>
          <w:tcPr>
            <w:tcW w:w="3686" w:type="dxa"/>
            <w:tcBorders>
              <w:top w:val="nil"/>
              <w:left w:val="nil"/>
              <w:bottom w:val="nil"/>
              <w:right w:val="nil"/>
            </w:tcBorders>
            <w:shd w:val="clear" w:color="auto" w:fill="auto"/>
            <w:vAlign w:val="center"/>
            <w:hideMark/>
          </w:tcPr>
          <w:p w14:paraId="33EE2870"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Energy saving initiatives</w:t>
            </w:r>
          </w:p>
        </w:tc>
        <w:tc>
          <w:tcPr>
            <w:tcW w:w="1228" w:type="dxa"/>
            <w:tcBorders>
              <w:top w:val="nil"/>
              <w:left w:val="nil"/>
              <w:bottom w:val="nil"/>
              <w:right w:val="single" w:sz="8" w:space="0" w:color="auto"/>
            </w:tcBorders>
            <w:shd w:val="clear" w:color="auto" w:fill="auto"/>
            <w:vAlign w:val="center"/>
            <w:hideMark/>
          </w:tcPr>
          <w:p w14:paraId="52921EB0" w14:textId="4507F83E"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250 </w:t>
            </w:r>
          </w:p>
        </w:tc>
        <w:tc>
          <w:tcPr>
            <w:tcW w:w="1276" w:type="dxa"/>
            <w:tcBorders>
              <w:top w:val="nil"/>
              <w:left w:val="nil"/>
              <w:bottom w:val="nil"/>
              <w:right w:val="nil"/>
            </w:tcBorders>
            <w:shd w:val="clear" w:color="auto" w:fill="auto"/>
            <w:vAlign w:val="center"/>
            <w:hideMark/>
          </w:tcPr>
          <w:p w14:paraId="4AB02326" w14:textId="74DEF188" w:rsidR="00332532" w:rsidRPr="00332532" w:rsidRDefault="00332532" w:rsidP="000E6F4E">
            <w:pPr>
              <w:rPr>
                <w:rFonts w:ascii="Arial" w:eastAsia="Times New Roman" w:hAnsi="Arial" w:cs="Arial"/>
                <w:sz w:val="20"/>
                <w:szCs w:val="20"/>
              </w:rPr>
            </w:pPr>
            <w:r w:rsidRPr="00332532">
              <w:rPr>
                <w:rFonts w:ascii="Arial" w:eastAsia="Times New Roman" w:hAnsi="Arial" w:cs="Arial"/>
                <w:sz w:val="20"/>
                <w:szCs w:val="20"/>
              </w:rPr>
              <w:t xml:space="preserve"> -</w:t>
            </w:r>
          </w:p>
        </w:tc>
        <w:tc>
          <w:tcPr>
            <w:tcW w:w="1276" w:type="dxa"/>
            <w:tcBorders>
              <w:top w:val="nil"/>
              <w:left w:val="nil"/>
              <w:bottom w:val="nil"/>
              <w:right w:val="nil"/>
            </w:tcBorders>
            <w:shd w:val="clear" w:color="auto" w:fill="auto"/>
            <w:vAlign w:val="center"/>
            <w:hideMark/>
          </w:tcPr>
          <w:p w14:paraId="62414125" w14:textId="49ACE212"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276" w:type="dxa"/>
            <w:tcBorders>
              <w:top w:val="nil"/>
              <w:left w:val="nil"/>
              <w:bottom w:val="nil"/>
              <w:right w:val="nil"/>
            </w:tcBorders>
            <w:shd w:val="clear" w:color="auto" w:fill="auto"/>
            <w:vAlign w:val="center"/>
            <w:hideMark/>
          </w:tcPr>
          <w:p w14:paraId="7C6D0832" w14:textId="5650CA8E"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250 </w:t>
            </w:r>
          </w:p>
        </w:tc>
        <w:tc>
          <w:tcPr>
            <w:tcW w:w="1388" w:type="dxa"/>
            <w:tcBorders>
              <w:top w:val="nil"/>
              <w:left w:val="nil"/>
              <w:bottom w:val="nil"/>
              <w:right w:val="single" w:sz="8" w:space="0" w:color="auto"/>
            </w:tcBorders>
            <w:shd w:val="clear" w:color="auto" w:fill="auto"/>
            <w:vAlign w:val="center"/>
            <w:hideMark/>
          </w:tcPr>
          <w:p w14:paraId="7DE06B9C" w14:textId="28E293CC"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084" w:type="dxa"/>
            <w:tcBorders>
              <w:top w:val="nil"/>
              <w:left w:val="nil"/>
              <w:bottom w:val="nil"/>
              <w:right w:val="nil"/>
            </w:tcBorders>
            <w:shd w:val="clear" w:color="auto" w:fill="auto"/>
            <w:vAlign w:val="center"/>
            <w:hideMark/>
          </w:tcPr>
          <w:p w14:paraId="258D2CD8" w14:textId="174CB7AD"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55" w:type="dxa"/>
            <w:tcBorders>
              <w:top w:val="nil"/>
              <w:left w:val="nil"/>
              <w:bottom w:val="nil"/>
              <w:right w:val="nil"/>
            </w:tcBorders>
            <w:shd w:val="clear" w:color="auto" w:fill="auto"/>
            <w:vAlign w:val="center"/>
            <w:hideMark/>
          </w:tcPr>
          <w:p w14:paraId="33FE26F9" w14:textId="752F3505"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250 </w:t>
            </w:r>
          </w:p>
        </w:tc>
        <w:tc>
          <w:tcPr>
            <w:tcW w:w="1349" w:type="dxa"/>
            <w:tcBorders>
              <w:top w:val="nil"/>
              <w:left w:val="nil"/>
              <w:bottom w:val="nil"/>
              <w:right w:val="nil"/>
            </w:tcBorders>
            <w:shd w:val="clear" w:color="auto" w:fill="auto"/>
            <w:vAlign w:val="center"/>
            <w:hideMark/>
          </w:tcPr>
          <w:p w14:paraId="3829E364" w14:textId="59FDD371"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469" w:type="dxa"/>
            <w:tcBorders>
              <w:top w:val="nil"/>
              <w:left w:val="nil"/>
              <w:bottom w:val="nil"/>
              <w:right w:val="nil"/>
            </w:tcBorders>
            <w:shd w:val="clear" w:color="auto" w:fill="auto"/>
            <w:vAlign w:val="center"/>
            <w:hideMark/>
          </w:tcPr>
          <w:p w14:paraId="3A05515D" w14:textId="669D5B04"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r w:rsidR="00332532" w:rsidRPr="00332532" w14:paraId="73E150A8" w14:textId="77777777" w:rsidTr="00721150">
        <w:trPr>
          <w:trHeight w:val="548"/>
        </w:trPr>
        <w:tc>
          <w:tcPr>
            <w:tcW w:w="3686" w:type="dxa"/>
            <w:tcBorders>
              <w:top w:val="nil"/>
              <w:left w:val="nil"/>
              <w:bottom w:val="single" w:sz="8" w:space="0" w:color="auto"/>
              <w:right w:val="nil"/>
            </w:tcBorders>
            <w:shd w:val="clear" w:color="auto" w:fill="auto"/>
            <w:vAlign w:val="center"/>
            <w:hideMark/>
          </w:tcPr>
          <w:p w14:paraId="57730C83"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West Warrnambool neighbourhood house redevelopment</w:t>
            </w:r>
          </w:p>
        </w:tc>
        <w:tc>
          <w:tcPr>
            <w:tcW w:w="1228" w:type="dxa"/>
            <w:tcBorders>
              <w:top w:val="nil"/>
              <w:left w:val="nil"/>
              <w:bottom w:val="single" w:sz="8" w:space="0" w:color="auto"/>
              <w:right w:val="single" w:sz="8" w:space="0" w:color="auto"/>
            </w:tcBorders>
            <w:shd w:val="clear" w:color="auto" w:fill="auto"/>
            <w:vAlign w:val="center"/>
            <w:hideMark/>
          </w:tcPr>
          <w:p w14:paraId="73B3E0DE" w14:textId="421CF1A4"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95 </w:t>
            </w:r>
          </w:p>
        </w:tc>
        <w:tc>
          <w:tcPr>
            <w:tcW w:w="1276" w:type="dxa"/>
            <w:tcBorders>
              <w:top w:val="nil"/>
              <w:left w:val="nil"/>
              <w:bottom w:val="single" w:sz="8" w:space="0" w:color="auto"/>
              <w:right w:val="nil"/>
            </w:tcBorders>
            <w:shd w:val="clear" w:color="auto" w:fill="auto"/>
            <w:vAlign w:val="center"/>
            <w:hideMark/>
          </w:tcPr>
          <w:p w14:paraId="56C69856" w14:textId="11358402"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276" w:type="dxa"/>
            <w:tcBorders>
              <w:top w:val="nil"/>
              <w:left w:val="nil"/>
              <w:bottom w:val="single" w:sz="8" w:space="0" w:color="auto"/>
              <w:right w:val="nil"/>
            </w:tcBorders>
            <w:shd w:val="clear" w:color="auto" w:fill="auto"/>
            <w:vAlign w:val="center"/>
            <w:hideMark/>
          </w:tcPr>
          <w:p w14:paraId="1BCF0678" w14:textId="6B6EFBEA"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276" w:type="dxa"/>
            <w:tcBorders>
              <w:top w:val="nil"/>
              <w:left w:val="nil"/>
              <w:bottom w:val="single" w:sz="8" w:space="0" w:color="auto"/>
              <w:right w:val="nil"/>
            </w:tcBorders>
            <w:shd w:val="clear" w:color="auto" w:fill="auto"/>
            <w:vAlign w:val="center"/>
            <w:hideMark/>
          </w:tcPr>
          <w:p w14:paraId="7037DA4B" w14:textId="1BC329F5"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95 </w:t>
            </w:r>
          </w:p>
        </w:tc>
        <w:tc>
          <w:tcPr>
            <w:tcW w:w="1388" w:type="dxa"/>
            <w:tcBorders>
              <w:top w:val="nil"/>
              <w:left w:val="nil"/>
              <w:bottom w:val="single" w:sz="8" w:space="0" w:color="auto"/>
              <w:right w:val="single" w:sz="8" w:space="0" w:color="auto"/>
            </w:tcBorders>
            <w:shd w:val="clear" w:color="auto" w:fill="auto"/>
            <w:vAlign w:val="center"/>
            <w:hideMark/>
          </w:tcPr>
          <w:p w14:paraId="29BE71FF" w14:textId="4F28BB7C"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084" w:type="dxa"/>
            <w:tcBorders>
              <w:top w:val="nil"/>
              <w:left w:val="nil"/>
              <w:bottom w:val="single" w:sz="8" w:space="0" w:color="auto"/>
              <w:right w:val="nil"/>
            </w:tcBorders>
            <w:shd w:val="clear" w:color="auto" w:fill="auto"/>
            <w:vAlign w:val="center"/>
            <w:hideMark/>
          </w:tcPr>
          <w:p w14:paraId="0A281C21" w14:textId="68AD7436"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55" w:type="dxa"/>
            <w:tcBorders>
              <w:top w:val="nil"/>
              <w:left w:val="nil"/>
              <w:bottom w:val="single" w:sz="8" w:space="0" w:color="auto"/>
              <w:right w:val="nil"/>
            </w:tcBorders>
            <w:shd w:val="clear" w:color="auto" w:fill="auto"/>
            <w:vAlign w:val="center"/>
            <w:hideMark/>
          </w:tcPr>
          <w:p w14:paraId="3FCBE552" w14:textId="61503899"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349" w:type="dxa"/>
            <w:tcBorders>
              <w:top w:val="nil"/>
              <w:left w:val="nil"/>
              <w:bottom w:val="single" w:sz="8" w:space="0" w:color="auto"/>
              <w:right w:val="nil"/>
            </w:tcBorders>
            <w:shd w:val="clear" w:color="auto" w:fill="auto"/>
            <w:vAlign w:val="center"/>
            <w:hideMark/>
          </w:tcPr>
          <w:p w14:paraId="0C2951A2" w14:textId="5DBC46C5"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95 </w:t>
            </w:r>
          </w:p>
        </w:tc>
        <w:tc>
          <w:tcPr>
            <w:tcW w:w="1469" w:type="dxa"/>
            <w:tcBorders>
              <w:top w:val="nil"/>
              <w:left w:val="nil"/>
              <w:bottom w:val="single" w:sz="8" w:space="0" w:color="auto"/>
              <w:right w:val="nil"/>
            </w:tcBorders>
            <w:shd w:val="clear" w:color="auto" w:fill="auto"/>
            <w:vAlign w:val="center"/>
            <w:hideMark/>
          </w:tcPr>
          <w:p w14:paraId="282D7B56" w14:textId="7630ADA2"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r w:rsidR="00332532" w:rsidRPr="00332532" w14:paraId="2D3B3EEF" w14:textId="77777777" w:rsidTr="00721150">
        <w:trPr>
          <w:trHeight w:val="563"/>
        </w:trPr>
        <w:tc>
          <w:tcPr>
            <w:tcW w:w="3686" w:type="dxa"/>
            <w:tcBorders>
              <w:top w:val="nil"/>
              <w:left w:val="nil"/>
              <w:bottom w:val="nil"/>
              <w:right w:val="nil"/>
            </w:tcBorders>
            <w:shd w:val="clear" w:color="auto" w:fill="auto"/>
            <w:vAlign w:val="center"/>
            <w:hideMark/>
          </w:tcPr>
          <w:p w14:paraId="25E022A3" w14:textId="77777777" w:rsidR="00332532" w:rsidRPr="000E6F4E" w:rsidRDefault="00332532" w:rsidP="00332532">
            <w:pPr>
              <w:rPr>
                <w:rFonts w:ascii="Arial" w:eastAsia="Times New Roman" w:hAnsi="Arial" w:cs="Arial"/>
                <w:b/>
                <w:bCs/>
                <w:sz w:val="20"/>
                <w:szCs w:val="20"/>
              </w:rPr>
            </w:pPr>
            <w:r w:rsidRPr="000E6F4E">
              <w:rPr>
                <w:rFonts w:ascii="Arial" w:eastAsia="Times New Roman" w:hAnsi="Arial" w:cs="Arial"/>
                <w:b/>
                <w:bCs/>
                <w:sz w:val="20"/>
                <w:szCs w:val="20"/>
              </w:rPr>
              <w:t>TOTAL PROPERTY</w:t>
            </w:r>
          </w:p>
        </w:tc>
        <w:tc>
          <w:tcPr>
            <w:tcW w:w="1228" w:type="dxa"/>
            <w:tcBorders>
              <w:top w:val="nil"/>
              <w:left w:val="nil"/>
              <w:bottom w:val="single" w:sz="8" w:space="0" w:color="auto"/>
              <w:right w:val="single" w:sz="8" w:space="0" w:color="auto"/>
            </w:tcBorders>
            <w:shd w:val="clear" w:color="auto" w:fill="auto"/>
            <w:vAlign w:val="center"/>
            <w:hideMark/>
          </w:tcPr>
          <w:p w14:paraId="229D8662" w14:textId="03BEFDFD" w:rsidR="00332532" w:rsidRPr="000E6F4E" w:rsidRDefault="00332532" w:rsidP="00332532">
            <w:pPr>
              <w:jc w:val="right"/>
              <w:rPr>
                <w:rFonts w:ascii="Arial" w:eastAsia="Times New Roman" w:hAnsi="Arial" w:cs="Arial"/>
                <w:b/>
                <w:bCs/>
                <w:sz w:val="20"/>
                <w:szCs w:val="20"/>
              </w:rPr>
            </w:pPr>
            <w:r w:rsidRPr="000E6F4E">
              <w:rPr>
                <w:rFonts w:ascii="Arial" w:eastAsia="Times New Roman" w:hAnsi="Arial" w:cs="Arial"/>
                <w:b/>
                <w:bCs/>
                <w:sz w:val="20"/>
                <w:szCs w:val="20"/>
              </w:rPr>
              <w:t xml:space="preserve">  424 </w:t>
            </w:r>
          </w:p>
        </w:tc>
        <w:tc>
          <w:tcPr>
            <w:tcW w:w="1276" w:type="dxa"/>
            <w:tcBorders>
              <w:top w:val="nil"/>
              <w:left w:val="nil"/>
              <w:bottom w:val="single" w:sz="8" w:space="0" w:color="auto"/>
              <w:right w:val="nil"/>
            </w:tcBorders>
            <w:shd w:val="clear" w:color="auto" w:fill="auto"/>
            <w:vAlign w:val="center"/>
            <w:hideMark/>
          </w:tcPr>
          <w:p w14:paraId="103915CD" w14:textId="4E28D570" w:rsidR="00332532" w:rsidRPr="000E6F4E"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0E6F4E">
              <w:rPr>
                <w:rFonts w:ascii="Arial" w:eastAsia="Times New Roman" w:hAnsi="Arial" w:cs="Arial"/>
                <w:b/>
                <w:sz w:val="20"/>
                <w:szCs w:val="20"/>
              </w:rPr>
              <w:t xml:space="preserve">  -   </w:t>
            </w:r>
          </w:p>
        </w:tc>
        <w:tc>
          <w:tcPr>
            <w:tcW w:w="1276" w:type="dxa"/>
            <w:tcBorders>
              <w:top w:val="nil"/>
              <w:left w:val="nil"/>
              <w:bottom w:val="single" w:sz="8" w:space="0" w:color="auto"/>
              <w:right w:val="nil"/>
            </w:tcBorders>
            <w:shd w:val="clear" w:color="auto" w:fill="auto"/>
            <w:vAlign w:val="center"/>
            <w:hideMark/>
          </w:tcPr>
          <w:p w14:paraId="790615C9" w14:textId="49218523" w:rsidR="00332532" w:rsidRPr="000E6F4E"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0E6F4E">
              <w:rPr>
                <w:rFonts w:ascii="Arial" w:eastAsia="Times New Roman" w:hAnsi="Arial" w:cs="Arial"/>
                <w:b/>
                <w:sz w:val="20"/>
                <w:szCs w:val="20"/>
              </w:rPr>
              <w:t xml:space="preserve"> 79 </w:t>
            </w:r>
          </w:p>
        </w:tc>
        <w:tc>
          <w:tcPr>
            <w:tcW w:w="1276" w:type="dxa"/>
            <w:tcBorders>
              <w:top w:val="nil"/>
              <w:left w:val="nil"/>
              <w:bottom w:val="single" w:sz="8" w:space="0" w:color="auto"/>
              <w:right w:val="nil"/>
            </w:tcBorders>
            <w:shd w:val="clear" w:color="auto" w:fill="auto"/>
            <w:vAlign w:val="center"/>
            <w:hideMark/>
          </w:tcPr>
          <w:p w14:paraId="797EC8B0" w14:textId="1CE1391D" w:rsidR="00332532" w:rsidRPr="000E6F4E" w:rsidRDefault="00332532" w:rsidP="00332532">
            <w:pPr>
              <w:jc w:val="right"/>
              <w:rPr>
                <w:rFonts w:ascii="Arial" w:eastAsia="Times New Roman" w:hAnsi="Arial" w:cs="Arial"/>
                <w:b/>
                <w:sz w:val="20"/>
                <w:szCs w:val="20"/>
              </w:rPr>
            </w:pPr>
            <w:r w:rsidRPr="000E6F4E">
              <w:rPr>
                <w:rFonts w:ascii="Arial" w:eastAsia="Times New Roman" w:hAnsi="Arial" w:cs="Arial"/>
                <w:b/>
                <w:sz w:val="20"/>
                <w:szCs w:val="20"/>
              </w:rPr>
              <w:t xml:space="preserve">   345 </w:t>
            </w:r>
          </w:p>
        </w:tc>
        <w:tc>
          <w:tcPr>
            <w:tcW w:w="1388" w:type="dxa"/>
            <w:tcBorders>
              <w:top w:val="nil"/>
              <w:left w:val="nil"/>
              <w:bottom w:val="single" w:sz="8" w:space="0" w:color="auto"/>
              <w:right w:val="single" w:sz="8" w:space="0" w:color="auto"/>
            </w:tcBorders>
            <w:shd w:val="clear" w:color="auto" w:fill="auto"/>
            <w:vAlign w:val="center"/>
            <w:hideMark/>
          </w:tcPr>
          <w:p w14:paraId="0FE5EDC5" w14:textId="7660FA2F" w:rsidR="00332532" w:rsidRPr="000E6F4E" w:rsidRDefault="00332532" w:rsidP="00332532">
            <w:pPr>
              <w:jc w:val="right"/>
              <w:rPr>
                <w:rFonts w:ascii="Arial" w:eastAsia="Times New Roman" w:hAnsi="Arial" w:cs="Arial"/>
                <w:b/>
                <w:sz w:val="20"/>
                <w:szCs w:val="20"/>
              </w:rPr>
            </w:pPr>
            <w:r w:rsidRPr="000E6F4E">
              <w:rPr>
                <w:rFonts w:ascii="Arial" w:eastAsia="Times New Roman" w:hAnsi="Arial" w:cs="Arial"/>
                <w:b/>
                <w:sz w:val="20"/>
                <w:szCs w:val="20"/>
              </w:rPr>
              <w:t xml:space="preserve">-   </w:t>
            </w:r>
          </w:p>
        </w:tc>
        <w:tc>
          <w:tcPr>
            <w:tcW w:w="1084" w:type="dxa"/>
            <w:tcBorders>
              <w:top w:val="nil"/>
              <w:left w:val="nil"/>
              <w:bottom w:val="single" w:sz="8" w:space="0" w:color="auto"/>
              <w:right w:val="nil"/>
            </w:tcBorders>
            <w:shd w:val="clear" w:color="auto" w:fill="auto"/>
            <w:vAlign w:val="center"/>
            <w:hideMark/>
          </w:tcPr>
          <w:p w14:paraId="02DF4C5A" w14:textId="016AE1C7" w:rsidR="00332532" w:rsidRPr="000E6F4E" w:rsidRDefault="00332532" w:rsidP="00332532">
            <w:pPr>
              <w:jc w:val="right"/>
              <w:rPr>
                <w:rFonts w:ascii="Arial" w:eastAsia="Times New Roman" w:hAnsi="Arial" w:cs="Arial"/>
                <w:b/>
                <w:sz w:val="20"/>
                <w:szCs w:val="20"/>
              </w:rPr>
            </w:pPr>
            <w:r w:rsidRPr="000E6F4E">
              <w:rPr>
                <w:rFonts w:ascii="Arial" w:eastAsia="Times New Roman" w:hAnsi="Arial" w:cs="Arial"/>
                <w:b/>
                <w:sz w:val="20"/>
                <w:szCs w:val="20"/>
              </w:rPr>
              <w:t xml:space="preserve">  -   </w:t>
            </w:r>
          </w:p>
        </w:tc>
        <w:tc>
          <w:tcPr>
            <w:tcW w:w="1155" w:type="dxa"/>
            <w:tcBorders>
              <w:top w:val="nil"/>
              <w:left w:val="nil"/>
              <w:bottom w:val="single" w:sz="8" w:space="0" w:color="auto"/>
              <w:right w:val="nil"/>
            </w:tcBorders>
            <w:shd w:val="clear" w:color="auto" w:fill="auto"/>
            <w:vAlign w:val="center"/>
            <w:hideMark/>
          </w:tcPr>
          <w:p w14:paraId="4B80CB7F" w14:textId="06C15303" w:rsidR="00332532" w:rsidRPr="000E6F4E"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0E6F4E">
              <w:rPr>
                <w:rFonts w:ascii="Arial" w:eastAsia="Times New Roman" w:hAnsi="Arial" w:cs="Arial"/>
                <w:b/>
                <w:sz w:val="20"/>
                <w:szCs w:val="20"/>
              </w:rPr>
              <w:t xml:space="preserve"> 250 </w:t>
            </w:r>
          </w:p>
        </w:tc>
        <w:tc>
          <w:tcPr>
            <w:tcW w:w="1349" w:type="dxa"/>
            <w:tcBorders>
              <w:top w:val="nil"/>
              <w:left w:val="nil"/>
              <w:bottom w:val="single" w:sz="8" w:space="0" w:color="auto"/>
              <w:right w:val="nil"/>
            </w:tcBorders>
            <w:shd w:val="clear" w:color="auto" w:fill="auto"/>
            <w:vAlign w:val="center"/>
            <w:hideMark/>
          </w:tcPr>
          <w:p w14:paraId="270BA6D3" w14:textId="55907D03" w:rsidR="00332532" w:rsidRPr="000E6F4E"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0E6F4E">
              <w:rPr>
                <w:rFonts w:ascii="Arial" w:eastAsia="Times New Roman" w:hAnsi="Arial" w:cs="Arial"/>
                <w:b/>
                <w:sz w:val="20"/>
                <w:szCs w:val="20"/>
              </w:rPr>
              <w:t xml:space="preserve">174 </w:t>
            </w:r>
          </w:p>
        </w:tc>
        <w:tc>
          <w:tcPr>
            <w:tcW w:w="1469" w:type="dxa"/>
            <w:tcBorders>
              <w:top w:val="nil"/>
              <w:left w:val="nil"/>
              <w:bottom w:val="single" w:sz="8" w:space="0" w:color="auto"/>
              <w:right w:val="single" w:sz="8" w:space="0" w:color="auto"/>
            </w:tcBorders>
            <w:shd w:val="clear" w:color="auto" w:fill="auto"/>
            <w:vAlign w:val="center"/>
            <w:hideMark/>
          </w:tcPr>
          <w:p w14:paraId="050BB569" w14:textId="43D14795" w:rsidR="00332532" w:rsidRPr="000E6F4E" w:rsidRDefault="00332532" w:rsidP="00332532">
            <w:pPr>
              <w:jc w:val="right"/>
              <w:rPr>
                <w:rFonts w:ascii="Arial" w:eastAsia="Times New Roman" w:hAnsi="Arial" w:cs="Arial"/>
                <w:b/>
                <w:sz w:val="20"/>
                <w:szCs w:val="20"/>
              </w:rPr>
            </w:pPr>
            <w:r w:rsidRPr="000E6F4E">
              <w:rPr>
                <w:rFonts w:ascii="Arial" w:eastAsia="Times New Roman" w:hAnsi="Arial" w:cs="Arial"/>
                <w:b/>
                <w:sz w:val="20"/>
                <w:szCs w:val="20"/>
              </w:rPr>
              <w:t xml:space="preserve">-   </w:t>
            </w:r>
          </w:p>
        </w:tc>
      </w:tr>
      <w:tr w:rsidR="00332532" w:rsidRPr="00332532" w14:paraId="14345D56" w14:textId="77777777" w:rsidTr="00721150">
        <w:trPr>
          <w:trHeight w:val="130"/>
        </w:trPr>
        <w:tc>
          <w:tcPr>
            <w:tcW w:w="3686" w:type="dxa"/>
            <w:tcBorders>
              <w:top w:val="nil"/>
              <w:left w:val="nil"/>
              <w:bottom w:val="nil"/>
              <w:right w:val="nil"/>
            </w:tcBorders>
            <w:shd w:val="clear" w:color="auto" w:fill="auto"/>
            <w:vAlign w:val="center"/>
            <w:hideMark/>
          </w:tcPr>
          <w:p w14:paraId="54EA1CBB" w14:textId="77777777" w:rsidR="00332532" w:rsidRPr="00332532" w:rsidRDefault="00332532" w:rsidP="00332532">
            <w:pPr>
              <w:jc w:val="right"/>
              <w:rPr>
                <w:rFonts w:ascii="Arial" w:eastAsia="Times New Roman" w:hAnsi="Arial" w:cs="Arial"/>
                <w:sz w:val="20"/>
                <w:szCs w:val="20"/>
              </w:rPr>
            </w:pPr>
          </w:p>
        </w:tc>
        <w:tc>
          <w:tcPr>
            <w:tcW w:w="1228" w:type="dxa"/>
            <w:tcBorders>
              <w:top w:val="nil"/>
              <w:left w:val="nil"/>
              <w:bottom w:val="nil"/>
              <w:right w:val="single" w:sz="8" w:space="0" w:color="auto"/>
            </w:tcBorders>
            <w:shd w:val="clear" w:color="auto" w:fill="auto"/>
            <w:vAlign w:val="center"/>
            <w:hideMark/>
          </w:tcPr>
          <w:p w14:paraId="345D1DD5" w14:textId="77777777" w:rsidR="00332532" w:rsidRPr="00332532" w:rsidRDefault="00332532" w:rsidP="00332532">
            <w:pPr>
              <w:jc w:val="right"/>
              <w:rPr>
                <w:rFonts w:ascii="Arial" w:eastAsia="Times New Roman" w:hAnsi="Arial" w:cs="Arial"/>
                <w:bCs/>
                <w:color w:val="000000"/>
                <w:sz w:val="20"/>
                <w:szCs w:val="20"/>
              </w:rPr>
            </w:pPr>
            <w:r w:rsidRPr="00332532">
              <w:rPr>
                <w:rFonts w:ascii="Arial" w:eastAsia="Times New Roman" w:hAnsi="Arial" w:cs="Arial"/>
                <w:bCs/>
                <w:color w:val="000000"/>
                <w:sz w:val="20"/>
                <w:szCs w:val="20"/>
              </w:rPr>
              <w:t> </w:t>
            </w:r>
          </w:p>
        </w:tc>
        <w:tc>
          <w:tcPr>
            <w:tcW w:w="1276" w:type="dxa"/>
            <w:tcBorders>
              <w:top w:val="nil"/>
              <w:left w:val="nil"/>
              <w:bottom w:val="nil"/>
              <w:right w:val="nil"/>
            </w:tcBorders>
            <w:shd w:val="clear" w:color="auto" w:fill="auto"/>
            <w:vAlign w:val="center"/>
            <w:hideMark/>
          </w:tcPr>
          <w:p w14:paraId="734E3D6E" w14:textId="77777777" w:rsidR="00332532" w:rsidRPr="00332532" w:rsidRDefault="00332532" w:rsidP="00332532">
            <w:pPr>
              <w:jc w:val="right"/>
              <w:rPr>
                <w:rFonts w:ascii="Arial" w:eastAsia="Times New Roman" w:hAnsi="Arial" w:cs="Arial"/>
                <w:bCs/>
                <w:color w:val="000000"/>
                <w:sz w:val="20"/>
                <w:szCs w:val="20"/>
              </w:rPr>
            </w:pPr>
          </w:p>
        </w:tc>
        <w:tc>
          <w:tcPr>
            <w:tcW w:w="1276" w:type="dxa"/>
            <w:tcBorders>
              <w:top w:val="nil"/>
              <w:left w:val="nil"/>
              <w:bottom w:val="nil"/>
              <w:right w:val="nil"/>
            </w:tcBorders>
            <w:shd w:val="clear" w:color="auto" w:fill="auto"/>
            <w:vAlign w:val="center"/>
            <w:hideMark/>
          </w:tcPr>
          <w:p w14:paraId="1B97A8FD" w14:textId="77777777" w:rsidR="00332532" w:rsidRPr="00332532" w:rsidRDefault="00332532" w:rsidP="00332532">
            <w:pPr>
              <w:jc w:val="right"/>
              <w:rPr>
                <w:rFonts w:ascii="Arial" w:eastAsia="Times New Roman" w:hAnsi="Arial" w:cs="Arial"/>
                <w:sz w:val="20"/>
                <w:szCs w:val="20"/>
              </w:rPr>
            </w:pPr>
          </w:p>
        </w:tc>
        <w:tc>
          <w:tcPr>
            <w:tcW w:w="1276" w:type="dxa"/>
            <w:tcBorders>
              <w:top w:val="nil"/>
              <w:left w:val="nil"/>
              <w:bottom w:val="nil"/>
              <w:right w:val="nil"/>
            </w:tcBorders>
            <w:shd w:val="clear" w:color="auto" w:fill="auto"/>
            <w:vAlign w:val="center"/>
            <w:hideMark/>
          </w:tcPr>
          <w:p w14:paraId="243AA77C" w14:textId="77777777" w:rsidR="00332532" w:rsidRPr="00332532" w:rsidRDefault="00332532" w:rsidP="00332532">
            <w:pPr>
              <w:jc w:val="right"/>
              <w:rPr>
                <w:rFonts w:ascii="Arial" w:eastAsia="Times New Roman" w:hAnsi="Arial" w:cs="Arial"/>
                <w:sz w:val="20"/>
                <w:szCs w:val="20"/>
              </w:rPr>
            </w:pPr>
          </w:p>
        </w:tc>
        <w:tc>
          <w:tcPr>
            <w:tcW w:w="1388" w:type="dxa"/>
            <w:tcBorders>
              <w:top w:val="nil"/>
              <w:left w:val="nil"/>
              <w:bottom w:val="nil"/>
              <w:right w:val="single" w:sz="8" w:space="0" w:color="auto"/>
            </w:tcBorders>
            <w:shd w:val="clear" w:color="auto" w:fill="auto"/>
            <w:vAlign w:val="center"/>
            <w:hideMark/>
          </w:tcPr>
          <w:p w14:paraId="79381503" w14:textId="77777777" w:rsidR="00332532" w:rsidRPr="00332532" w:rsidRDefault="00332532" w:rsidP="00332532">
            <w:pPr>
              <w:jc w:val="right"/>
              <w:rPr>
                <w:rFonts w:ascii="Arial" w:eastAsia="Times New Roman" w:hAnsi="Arial" w:cs="Arial"/>
                <w:color w:val="000000"/>
                <w:sz w:val="20"/>
                <w:szCs w:val="20"/>
              </w:rPr>
            </w:pPr>
            <w:r w:rsidRPr="00332532">
              <w:rPr>
                <w:rFonts w:ascii="Arial" w:eastAsia="Times New Roman" w:hAnsi="Arial" w:cs="Arial"/>
                <w:color w:val="000000"/>
                <w:sz w:val="20"/>
                <w:szCs w:val="20"/>
              </w:rPr>
              <w:t> </w:t>
            </w:r>
          </w:p>
        </w:tc>
        <w:tc>
          <w:tcPr>
            <w:tcW w:w="1084" w:type="dxa"/>
            <w:tcBorders>
              <w:top w:val="nil"/>
              <w:left w:val="nil"/>
              <w:bottom w:val="nil"/>
              <w:right w:val="nil"/>
            </w:tcBorders>
            <w:shd w:val="clear" w:color="auto" w:fill="auto"/>
            <w:vAlign w:val="center"/>
            <w:hideMark/>
          </w:tcPr>
          <w:p w14:paraId="778B138A" w14:textId="77777777" w:rsidR="00332532" w:rsidRPr="00332532" w:rsidRDefault="00332532" w:rsidP="00332532">
            <w:pPr>
              <w:jc w:val="right"/>
              <w:rPr>
                <w:rFonts w:ascii="Arial" w:eastAsia="Times New Roman" w:hAnsi="Arial" w:cs="Arial"/>
                <w:color w:val="000000"/>
                <w:sz w:val="20"/>
                <w:szCs w:val="20"/>
              </w:rPr>
            </w:pPr>
          </w:p>
        </w:tc>
        <w:tc>
          <w:tcPr>
            <w:tcW w:w="1155" w:type="dxa"/>
            <w:tcBorders>
              <w:top w:val="nil"/>
              <w:left w:val="nil"/>
              <w:bottom w:val="nil"/>
              <w:right w:val="nil"/>
            </w:tcBorders>
            <w:shd w:val="clear" w:color="auto" w:fill="auto"/>
            <w:vAlign w:val="center"/>
            <w:hideMark/>
          </w:tcPr>
          <w:p w14:paraId="2D79944A" w14:textId="77777777" w:rsidR="00332532" w:rsidRPr="00332532" w:rsidRDefault="00332532" w:rsidP="00332532">
            <w:pPr>
              <w:jc w:val="right"/>
              <w:rPr>
                <w:rFonts w:ascii="Arial" w:eastAsia="Times New Roman" w:hAnsi="Arial" w:cs="Arial"/>
                <w:sz w:val="20"/>
                <w:szCs w:val="20"/>
              </w:rPr>
            </w:pPr>
          </w:p>
        </w:tc>
        <w:tc>
          <w:tcPr>
            <w:tcW w:w="1349" w:type="dxa"/>
            <w:tcBorders>
              <w:top w:val="nil"/>
              <w:left w:val="nil"/>
              <w:bottom w:val="nil"/>
              <w:right w:val="nil"/>
            </w:tcBorders>
            <w:shd w:val="clear" w:color="auto" w:fill="auto"/>
            <w:vAlign w:val="center"/>
            <w:hideMark/>
          </w:tcPr>
          <w:p w14:paraId="2C3A97CD" w14:textId="77777777" w:rsidR="00332532" w:rsidRPr="00332532" w:rsidRDefault="00332532" w:rsidP="00332532">
            <w:pPr>
              <w:jc w:val="right"/>
              <w:rPr>
                <w:rFonts w:ascii="Arial" w:eastAsia="Times New Roman" w:hAnsi="Arial" w:cs="Arial"/>
                <w:sz w:val="20"/>
                <w:szCs w:val="20"/>
              </w:rPr>
            </w:pPr>
          </w:p>
        </w:tc>
        <w:tc>
          <w:tcPr>
            <w:tcW w:w="1469" w:type="dxa"/>
            <w:tcBorders>
              <w:top w:val="nil"/>
              <w:left w:val="nil"/>
              <w:bottom w:val="nil"/>
              <w:right w:val="nil"/>
            </w:tcBorders>
            <w:shd w:val="clear" w:color="auto" w:fill="auto"/>
            <w:vAlign w:val="center"/>
            <w:hideMark/>
          </w:tcPr>
          <w:p w14:paraId="5EDE60CC" w14:textId="77777777" w:rsidR="00332532" w:rsidRPr="00332532" w:rsidRDefault="00332532" w:rsidP="00332532">
            <w:pPr>
              <w:jc w:val="right"/>
              <w:rPr>
                <w:rFonts w:ascii="Arial" w:eastAsia="Times New Roman" w:hAnsi="Arial" w:cs="Arial"/>
                <w:sz w:val="20"/>
                <w:szCs w:val="20"/>
              </w:rPr>
            </w:pPr>
          </w:p>
        </w:tc>
      </w:tr>
      <w:tr w:rsidR="00332532" w:rsidRPr="00332532" w14:paraId="627BDDF7" w14:textId="77777777" w:rsidTr="00721150">
        <w:trPr>
          <w:trHeight w:val="284"/>
        </w:trPr>
        <w:tc>
          <w:tcPr>
            <w:tcW w:w="3686" w:type="dxa"/>
            <w:tcBorders>
              <w:top w:val="nil"/>
              <w:left w:val="nil"/>
              <w:bottom w:val="nil"/>
              <w:right w:val="nil"/>
            </w:tcBorders>
            <w:shd w:val="clear" w:color="auto" w:fill="auto"/>
            <w:vAlign w:val="center"/>
            <w:hideMark/>
          </w:tcPr>
          <w:p w14:paraId="37ED5CF2" w14:textId="77777777" w:rsidR="00332532" w:rsidRPr="000E6F4E" w:rsidRDefault="00332532" w:rsidP="00332532">
            <w:pPr>
              <w:rPr>
                <w:rFonts w:ascii="Arial" w:eastAsia="Times New Roman" w:hAnsi="Arial" w:cs="Arial"/>
                <w:b/>
                <w:bCs/>
                <w:sz w:val="20"/>
                <w:szCs w:val="20"/>
              </w:rPr>
            </w:pPr>
            <w:r w:rsidRPr="000E6F4E">
              <w:rPr>
                <w:rFonts w:ascii="Arial" w:eastAsia="Times New Roman" w:hAnsi="Arial" w:cs="Arial"/>
                <w:b/>
                <w:bCs/>
                <w:sz w:val="20"/>
                <w:szCs w:val="20"/>
              </w:rPr>
              <w:t>PLANT AND EQUIPMENT</w:t>
            </w:r>
          </w:p>
        </w:tc>
        <w:tc>
          <w:tcPr>
            <w:tcW w:w="1228" w:type="dxa"/>
            <w:tcBorders>
              <w:top w:val="nil"/>
              <w:left w:val="nil"/>
              <w:bottom w:val="nil"/>
              <w:right w:val="single" w:sz="8" w:space="0" w:color="auto"/>
            </w:tcBorders>
            <w:shd w:val="clear" w:color="auto" w:fill="auto"/>
            <w:vAlign w:val="center"/>
            <w:hideMark/>
          </w:tcPr>
          <w:p w14:paraId="28138C4D" w14:textId="77777777" w:rsidR="00332532" w:rsidRPr="00332532" w:rsidRDefault="00332532" w:rsidP="00332532">
            <w:pPr>
              <w:jc w:val="right"/>
              <w:rPr>
                <w:rFonts w:ascii="Arial" w:eastAsia="Times New Roman" w:hAnsi="Arial" w:cs="Arial"/>
                <w:bCs/>
                <w:color w:val="000000"/>
                <w:sz w:val="20"/>
                <w:szCs w:val="20"/>
              </w:rPr>
            </w:pPr>
            <w:r w:rsidRPr="00332532">
              <w:rPr>
                <w:rFonts w:ascii="Arial" w:eastAsia="Times New Roman" w:hAnsi="Arial" w:cs="Arial"/>
                <w:bCs/>
                <w:color w:val="000000"/>
                <w:sz w:val="20"/>
                <w:szCs w:val="20"/>
              </w:rPr>
              <w:t> </w:t>
            </w:r>
          </w:p>
        </w:tc>
        <w:tc>
          <w:tcPr>
            <w:tcW w:w="1276" w:type="dxa"/>
            <w:tcBorders>
              <w:top w:val="nil"/>
              <w:left w:val="nil"/>
              <w:bottom w:val="nil"/>
              <w:right w:val="nil"/>
            </w:tcBorders>
            <w:shd w:val="clear" w:color="auto" w:fill="auto"/>
            <w:vAlign w:val="center"/>
            <w:hideMark/>
          </w:tcPr>
          <w:p w14:paraId="10FA3E64" w14:textId="77777777" w:rsidR="00332532" w:rsidRPr="00332532" w:rsidRDefault="00332532" w:rsidP="00332532">
            <w:pPr>
              <w:jc w:val="right"/>
              <w:rPr>
                <w:rFonts w:ascii="Arial" w:eastAsia="Times New Roman" w:hAnsi="Arial" w:cs="Arial"/>
                <w:bCs/>
                <w:color w:val="000000"/>
                <w:sz w:val="20"/>
                <w:szCs w:val="20"/>
              </w:rPr>
            </w:pPr>
          </w:p>
        </w:tc>
        <w:tc>
          <w:tcPr>
            <w:tcW w:w="1276" w:type="dxa"/>
            <w:tcBorders>
              <w:top w:val="nil"/>
              <w:left w:val="nil"/>
              <w:bottom w:val="nil"/>
              <w:right w:val="nil"/>
            </w:tcBorders>
            <w:shd w:val="clear" w:color="auto" w:fill="auto"/>
            <w:vAlign w:val="center"/>
            <w:hideMark/>
          </w:tcPr>
          <w:p w14:paraId="6B3842B0" w14:textId="77777777" w:rsidR="00332532" w:rsidRPr="00332532" w:rsidRDefault="00332532" w:rsidP="00332532">
            <w:pPr>
              <w:jc w:val="right"/>
              <w:rPr>
                <w:rFonts w:ascii="Arial" w:eastAsia="Times New Roman" w:hAnsi="Arial" w:cs="Arial"/>
                <w:sz w:val="20"/>
                <w:szCs w:val="20"/>
              </w:rPr>
            </w:pPr>
          </w:p>
        </w:tc>
        <w:tc>
          <w:tcPr>
            <w:tcW w:w="1276" w:type="dxa"/>
            <w:tcBorders>
              <w:top w:val="nil"/>
              <w:left w:val="nil"/>
              <w:bottom w:val="nil"/>
              <w:right w:val="nil"/>
            </w:tcBorders>
            <w:shd w:val="clear" w:color="auto" w:fill="auto"/>
            <w:vAlign w:val="center"/>
            <w:hideMark/>
          </w:tcPr>
          <w:p w14:paraId="68635B43" w14:textId="77777777" w:rsidR="00332532" w:rsidRPr="00332532" w:rsidRDefault="00332532" w:rsidP="00332532">
            <w:pPr>
              <w:jc w:val="right"/>
              <w:rPr>
                <w:rFonts w:ascii="Arial" w:eastAsia="Times New Roman" w:hAnsi="Arial" w:cs="Arial"/>
                <w:sz w:val="20"/>
                <w:szCs w:val="20"/>
              </w:rPr>
            </w:pPr>
          </w:p>
        </w:tc>
        <w:tc>
          <w:tcPr>
            <w:tcW w:w="1388" w:type="dxa"/>
            <w:tcBorders>
              <w:top w:val="nil"/>
              <w:left w:val="nil"/>
              <w:bottom w:val="nil"/>
              <w:right w:val="single" w:sz="8" w:space="0" w:color="auto"/>
            </w:tcBorders>
            <w:shd w:val="clear" w:color="auto" w:fill="auto"/>
            <w:vAlign w:val="center"/>
            <w:hideMark/>
          </w:tcPr>
          <w:p w14:paraId="46B106F6" w14:textId="77777777" w:rsidR="00332532" w:rsidRPr="00332532" w:rsidRDefault="00332532" w:rsidP="00332532">
            <w:pPr>
              <w:jc w:val="right"/>
              <w:rPr>
                <w:rFonts w:ascii="Arial" w:eastAsia="Times New Roman" w:hAnsi="Arial" w:cs="Arial"/>
                <w:color w:val="000000"/>
                <w:sz w:val="20"/>
                <w:szCs w:val="20"/>
              </w:rPr>
            </w:pPr>
            <w:r w:rsidRPr="00332532">
              <w:rPr>
                <w:rFonts w:ascii="Arial" w:eastAsia="Times New Roman" w:hAnsi="Arial" w:cs="Arial"/>
                <w:color w:val="000000"/>
                <w:sz w:val="20"/>
                <w:szCs w:val="20"/>
              </w:rPr>
              <w:t> </w:t>
            </w:r>
          </w:p>
        </w:tc>
        <w:tc>
          <w:tcPr>
            <w:tcW w:w="1084" w:type="dxa"/>
            <w:tcBorders>
              <w:top w:val="nil"/>
              <w:left w:val="nil"/>
              <w:bottom w:val="nil"/>
              <w:right w:val="nil"/>
            </w:tcBorders>
            <w:shd w:val="clear" w:color="auto" w:fill="auto"/>
            <w:vAlign w:val="center"/>
            <w:hideMark/>
          </w:tcPr>
          <w:p w14:paraId="1064DB3E" w14:textId="77777777" w:rsidR="00332532" w:rsidRPr="00332532" w:rsidRDefault="00332532" w:rsidP="00332532">
            <w:pPr>
              <w:jc w:val="right"/>
              <w:rPr>
                <w:rFonts w:ascii="Arial" w:eastAsia="Times New Roman" w:hAnsi="Arial" w:cs="Arial"/>
                <w:color w:val="000000"/>
                <w:sz w:val="20"/>
                <w:szCs w:val="20"/>
              </w:rPr>
            </w:pPr>
          </w:p>
        </w:tc>
        <w:tc>
          <w:tcPr>
            <w:tcW w:w="1155" w:type="dxa"/>
            <w:tcBorders>
              <w:top w:val="nil"/>
              <w:left w:val="nil"/>
              <w:bottom w:val="nil"/>
              <w:right w:val="nil"/>
            </w:tcBorders>
            <w:shd w:val="clear" w:color="auto" w:fill="auto"/>
            <w:vAlign w:val="center"/>
            <w:hideMark/>
          </w:tcPr>
          <w:p w14:paraId="083BA521" w14:textId="77777777" w:rsidR="00332532" w:rsidRPr="00332532" w:rsidRDefault="00332532" w:rsidP="00332532">
            <w:pPr>
              <w:jc w:val="right"/>
              <w:rPr>
                <w:rFonts w:ascii="Arial" w:eastAsia="Times New Roman" w:hAnsi="Arial" w:cs="Arial"/>
                <w:sz w:val="20"/>
                <w:szCs w:val="20"/>
              </w:rPr>
            </w:pPr>
          </w:p>
        </w:tc>
        <w:tc>
          <w:tcPr>
            <w:tcW w:w="1349" w:type="dxa"/>
            <w:tcBorders>
              <w:top w:val="nil"/>
              <w:left w:val="nil"/>
              <w:bottom w:val="nil"/>
              <w:right w:val="nil"/>
            </w:tcBorders>
            <w:shd w:val="clear" w:color="auto" w:fill="auto"/>
            <w:vAlign w:val="center"/>
            <w:hideMark/>
          </w:tcPr>
          <w:p w14:paraId="733AA107" w14:textId="77777777" w:rsidR="00332532" w:rsidRPr="00332532" w:rsidRDefault="00332532" w:rsidP="00332532">
            <w:pPr>
              <w:jc w:val="right"/>
              <w:rPr>
                <w:rFonts w:ascii="Arial" w:eastAsia="Times New Roman" w:hAnsi="Arial" w:cs="Arial"/>
                <w:sz w:val="20"/>
                <w:szCs w:val="20"/>
              </w:rPr>
            </w:pPr>
          </w:p>
        </w:tc>
        <w:tc>
          <w:tcPr>
            <w:tcW w:w="1469" w:type="dxa"/>
            <w:tcBorders>
              <w:top w:val="nil"/>
              <w:left w:val="nil"/>
              <w:bottom w:val="nil"/>
              <w:right w:val="nil"/>
            </w:tcBorders>
            <w:shd w:val="clear" w:color="auto" w:fill="auto"/>
            <w:vAlign w:val="center"/>
            <w:hideMark/>
          </w:tcPr>
          <w:p w14:paraId="2B4072AB" w14:textId="77777777" w:rsidR="00332532" w:rsidRPr="00332532" w:rsidRDefault="00332532" w:rsidP="00332532">
            <w:pPr>
              <w:jc w:val="right"/>
              <w:rPr>
                <w:rFonts w:ascii="Arial" w:eastAsia="Times New Roman" w:hAnsi="Arial" w:cs="Arial"/>
                <w:sz w:val="20"/>
                <w:szCs w:val="20"/>
              </w:rPr>
            </w:pPr>
          </w:p>
        </w:tc>
      </w:tr>
      <w:tr w:rsidR="00332532" w:rsidRPr="00332532" w14:paraId="2D3E4EE2" w14:textId="77777777" w:rsidTr="00721150">
        <w:trPr>
          <w:trHeight w:val="284"/>
        </w:trPr>
        <w:tc>
          <w:tcPr>
            <w:tcW w:w="3686" w:type="dxa"/>
            <w:tcBorders>
              <w:top w:val="nil"/>
              <w:left w:val="nil"/>
              <w:bottom w:val="nil"/>
              <w:right w:val="nil"/>
            </w:tcBorders>
            <w:shd w:val="clear" w:color="auto" w:fill="auto"/>
            <w:vAlign w:val="center"/>
            <w:hideMark/>
          </w:tcPr>
          <w:p w14:paraId="44FF3063" w14:textId="77777777" w:rsidR="00332532" w:rsidRPr="00332532" w:rsidRDefault="00332532" w:rsidP="00332532">
            <w:pPr>
              <w:rPr>
                <w:rFonts w:ascii="Arial" w:eastAsia="Times New Roman" w:hAnsi="Arial" w:cs="Arial"/>
                <w:bCs/>
                <w:sz w:val="20"/>
                <w:szCs w:val="20"/>
              </w:rPr>
            </w:pPr>
            <w:r w:rsidRPr="00332532">
              <w:rPr>
                <w:rFonts w:ascii="Arial" w:eastAsia="Times New Roman" w:hAnsi="Arial" w:cs="Arial"/>
                <w:bCs/>
                <w:sz w:val="20"/>
                <w:szCs w:val="20"/>
              </w:rPr>
              <w:t>Plant, Machinery and Equipment</w:t>
            </w:r>
          </w:p>
        </w:tc>
        <w:tc>
          <w:tcPr>
            <w:tcW w:w="1228" w:type="dxa"/>
            <w:tcBorders>
              <w:top w:val="nil"/>
              <w:left w:val="nil"/>
              <w:bottom w:val="nil"/>
              <w:right w:val="single" w:sz="8" w:space="0" w:color="auto"/>
            </w:tcBorders>
            <w:shd w:val="clear" w:color="auto" w:fill="auto"/>
            <w:vAlign w:val="center"/>
            <w:hideMark/>
          </w:tcPr>
          <w:p w14:paraId="0CF00FC6" w14:textId="77777777" w:rsidR="00332532" w:rsidRPr="00332532" w:rsidRDefault="00332532" w:rsidP="00332532">
            <w:pPr>
              <w:jc w:val="right"/>
              <w:rPr>
                <w:rFonts w:ascii="Arial" w:eastAsia="Times New Roman" w:hAnsi="Arial" w:cs="Arial"/>
                <w:bCs/>
                <w:color w:val="000000"/>
                <w:sz w:val="20"/>
                <w:szCs w:val="20"/>
              </w:rPr>
            </w:pPr>
            <w:r w:rsidRPr="00332532">
              <w:rPr>
                <w:rFonts w:ascii="Arial" w:eastAsia="Times New Roman" w:hAnsi="Arial" w:cs="Arial"/>
                <w:bCs/>
                <w:color w:val="000000"/>
                <w:sz w:val="20"/>
                <w:szCs w:val="20"/>
              </w:rPr>
              <w:t> </w:t>
            </w:r>
          </w:p>
        </w:tc>
        <w:tc>
          <w:tcPr>
            <w:tcW w:w="1276" w:type="dxa"/>
            <w:tcBorders>
              <w:top w:val="nil"/>
              <w:left w:val="nil"/>
              <w:bottom w:val="nil"/>
              <w:right w:val="nil"/>
            </w:tcBorders>
            <w:shd w:val="clear" w:color="auto" w:fill="auto"/>
            <w:vAlign w:val="center"/>
            <w:hideMark/>
          </w:tcPr>
          <w:p w14:paraId="7099CF2E" w14:textId="77777777" w:rsidR="00332532" w:rsidRPr="00332532" w:rsidRDefault="00332532" w:rsidP="00332532">
            <w:pPr>
              <w:jc w:val="right"/>
              <w:rPr>
                <w:rFonts w:ascii="Arial" w:eastAsia="Times New Roman" w:hAnsi="Arial" w:cs="Arial"/>
                <w:bCs/>
                <w:color w:val="000000"/>
                <w:sz w:val="20"/>
                <w:szCs w:val="20"/>
              </w:rPr>
            </w:pPr>
          </w:p>
        </w:tc>
        <w:tc>
          <w:tcPr>
            <w:tcW w:w="1276" w:type="dxa"/>
            <w:tcBorders>
              <w:top w:val="nil"/>
              <w:left w:val="nil"/>
              <w:bottom w:val="nil"/>
              <w:right w:val="nil"/>
            </w:tcBorders>
            <w:shd w:val="clear" w:color="auto" w:fill="auto"/>
            <w:vAlign w:val="center"/>
            <w:hideMark/>
          </w:tcPr>
          <w:p w14:paraId="57AE1703" w14:textId="77777777" w:rsidR="00332532" w:rsidRPr="00332532" w:rsidRDefault="00332532" w:rsidP="00332532">
            <w:pPr>
              <w:jc w:val="right"/>
              <w:rPr>
                <w:rFonts w:ascii="Arial" w:eastAsia="Times New Roman" w:hAnsi="Arial" w:cs="Arial"/>
                <w:sz w:val="20"/>
                <w:szCs w:val="20"/>
              </w:rPr>
            </w:pPr>
          </w:p>
        </w:tc>
        <w:tc>
          <w:tcPr>
            <w:tcW w:w="1276" w:type="dxa"/>
            <w:tcBorders>
              <w:top w:val="nil"/>
              <w:left w:val="nil"/>
              <w:bottom w:val="nil"/>
              <w:right w:val="nil"/>
            </w:tcBorders>
            <w:shd w:val="clear" w:color="auto" w:fill="auto"/>
            <w:vAlign w:val="center"/>
            <w:hideMark/>
          </w:tcPr>
          <w:p w14:paraId="4CB5BF4E" w14:textId="77777777" w:rsidR="00332532" w:rsidRPr="00332532" w:rsidRDefault="00332532" w:rsidP="00332532">
            <w:pPr>
              <w:jc w:val="right"/>
              <w:rPr>
                <w:rFonts w:ascii="Arial" w:eastAsia="Times New Roman" w:hAnsi="Arial" w:cs="Arial"/>
                <w:sz w:val="20"/>
                <w:szCs w:val="20"/>
              </w:rPr>
            </w:pPr>
          </w:p>
        </w:tc>
        <w:tc>
          <w:tcPr>
            <w:tcW w:w="1388" w:type="dxa"/>
            <w:tcBorders>
              <w:top w:val="nil"/>
              <w:left w:val="nil"/>
              <w:bottom w:val="nil"/>
              <w:right w:val="single" w:sz="8" w:space="0" w:color="auto"/>
            </w:tcBorders>
            <w:shd w:val="clear" w:color="auto" w:fill="auto"/>
            <w:vAlign w:val="center"/>
            <w:hideMark/>
          </w:tcPr>
          <w:p w14:paraId="7378FEC8" w14:textId="77777777" w:rsidR="00332532" w:rsidRPr="00332532" w:rsidRDefault="00332532" w:rsidP="00332532">
            <w:pPr>
              <w:jc w:val="right"/>
              <w:rPr>
                <w:rFonts w:ascii="Arial" w:eastAsia="Times New Roman" w:hAnsi="Arial" w:cs="Arial"/>
                <w:color w:val="000000"/>
                <w:sz w:val="20"/>
                <w:szCs w:val="20"/>
              </w:rPr>
            </w:pPr>
            <w:r w:rsidRPr="00332532">
              <w:rPr>
                <w:rFonts w:ascii="Arial" w:eastAsia="Times New Roman" w:hAnsi="Arial" w:cs="Arial"/>
                <w:color w:val="000000"/>
                <w:sz w:val="20"/>
                <w:szCs w:val="20"/>
              </w:rPr>
              <w:t> </w:t>
            </w:r>
          </w:p>
        </w:tc>
        <w:tc>
          <w:tcPr>
            <w:tcW w:w="1084" w:type="dxa"/>
            <w:tcBorders>
              <w:top w:val="nil"/>
              <w:left w:val="nil"/>
              <w:bottom w:val="nil"/>
              <w:right w:val="nil"/>
            </w:tcBorders>
            <w:shd w:val="clear" w:color="auto" w:fill="auto"/>
            <w:vAlign w:val="center"/>
            <w:hideMark/>
          </w:tcPr>
          <w:p w14:paraId="03D32AA2" w14:textId="77777777" w:rsidR="00332532" w:rsidRPr="00332532" w:rsidRDefault="00332532" w:rsidP="00332532">
            <w:pPr>
              <w:jc w:val="right"/>
              <w:rPr>
                <w:rFonts w:ascii="Arial" w:eastAsia="Times New Roman" w:hAnsi="Arial" w:cs="Arial"/>
                <w:color w:val="000000"/>
                <w:sz w:val="20"/>
                <w:szCs w:val="20"/>
              </w:rPr>
            </w:pPr>
          </w:p>
        </w:tc>
        <w:tc>
          <w:tcPr>
            <w:tcW w:w="1155" w:type="dxa"/>
            <w:tcBorders>
              <w:top w:val="nil"/>
              <w:left w:val="nil"/>
              <w:bottom w:val="nil"/>
              <w:right w:val="nil"/>
            </w:tcBorders>
            <w:shd w:val="clear" w:color="auto" w:fill="auto"/>
            <w:vAlign w:val="center"/>
            <w:hideMark/>
          </w:tcPr>
          <w:p w14:paraId="57173296" w14:textId="77777777" w:rsidR="00332532" w:rsidRPr="00332532" w:rsidRDefault="00332532" w:rsidP="00332532">
            <w:pPr>
              <w:jc w:val="right"/>
              <w:rPr>
                <w:rFonts w:ascii="Arial" w:eastAsia="Times New Roman" w:hAnsi="Arial" w:cs="Arial"/>
                <w:sz w:val="20"/>
                <w:szCs w:val="20"/>
              </w:rPr>
            </w:pPr>
          </w:p>
        </w:tc>
        <w:tc>
          <w:tcPr>
            <w:tcW w:w="1349" w:type="dxa"/>
            <w:tcBorders>
              <w:top w:val="nil"/>
              <w:left w:val="nil"/>
              <w:bottom w:val="nil"/>
              <w:right w:val="nil"/>
            </w:tcBorders>
            <w:shd w:val="clear" w:color="auto" w:fill="auto"/>
            <w:vAlign w:val="center"/>
            <w:hideMark/>
          </w:tcPr>
          <w:p w14:paraId="2FFC8500" w14:textId="77777777" w:rsidR="00332532" w:rsidRPr="00332532" w:rsidRDefault="00332532" w:rsidP="00332532">
            <w:pPr>
              <w:jc w:val="right"/>
              <w:rPr>
                <w:rFonts w:ascii="Arial" w:eastAsia="Times New Roman" w:hAnsi="Arial" w:cs="Arial"/>
                <w:sz w:val="20"/>
                <w:szCs w:val="20"/>
              </w:rPr>
            </w:pPr>
          </w:p>
        </w:tc>
        <w:tc>
          <w:tcPr>
            <w:tcW w:w="1469" w:type="dxa"/>
            <w:tcBorders>
              <w:top w:val="nil"/>
              <w:left w:val="nil"/>
              <w:bottom w:val="nil"/>
              <w:right w:val="nil"/>
            </w:tcBorders>
            <w:shd w:val="clear" w:color="auto" w:fill="auto"/>
            <w:vAlign w:val="center"/>
            <w:hideMark/>
          </w:tcPr>
          <w:p w14:paraId="0587290B" w14:textId="77777777" w:rsidR="00332532" w:rsidRPr="00332532" w:rsidRDefault="00332532" w:rsidP="00332532">
            <w:pPr>
              <w:jc w:val="right"/>
              <w:rPr>
                <w:rFonts w:ascii="Arial" w:eastAsia="Times New Roman" w:hAnsi="Arial" w:cs="Arial"/>
                <w:sz w:val="20"/>
                <w:szCs w:val="20"/>
              </w:rPr>
            </w:pPr>
          </w:p>
        </w:tc>
      </w:tr>
      <w:tr w:rsidR="00332532" w:rsidRPr="00332532" w14:paraId="5BE29652" w14:textId="77777777" w:rsidTr="00721150">
        <w:trPr>
          <w:trHeight w:val="284"/>
        </w:trPr>
        <w:tc>
          <w:tcPr>
            <w:tcW w:w="3686" w:type="dxa"/>
            <w:tcBorders>
              <w:top w:val="nil"/>
              <w:left w:val="nil"/>
              <w:bottom w:val="nil"/>
              <w:right w:val="nil"/>
            </w:tcBorders>
            <w:shd w:val="clear" w:color="auto" w:fill="auto"/>
            <w:vAlign w:val="center"/>
            <w:hideMark/>
          </w:tcPr>
          <w:p w14:paraId="4A64FD4E"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Plant replacement</w:t>
            </w:r>
          </w:p>
        </w:tc>
        <w:tc>
          <w:tcPr>
            <w:tcW w:w="1228" w:type="dxa"/>
            <w:tcBorders>
              <w:top w:val="nil"/>
              <w:left w:val="nil"/>
              <w:bottom w:val="nil"/>
              <w:right w:val="single" w:sz="8" w:space="0" w:color="auto"/>
            </w:tcBorders>
            <w:shd w:val="clear" w:color="auto" w:fill="auto"/>
            <w:vAlign w:val="center"/>
            <w:hideMark/>
          </w:tcPr>
          <w:p w14:paraId="1F5684EF" w14:textId="4EB3FD17"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698 </w:t>
            </w:r>
          </w:p>
        </w:tc>
        <w:tc>
          <w:tcPr>
            <w:tcW w:w="1276" w:type="dxa"/>
            <w:tcBorders>
              <w:top w:val="nil"/>
              <w:left w:val="nil"/>
              <w:bottom w:val="nil"/>
              <w:right w:val="nil"/>
            </w:tcBorders>
            <w:shd w:val="clear" w:color="auto" w:fill="auto"/>
            <w:vAlign w:val="center"/>
            <w:hideMark/>
          </w:tcPr>
          <w:p w14:paraId="5536985E" w14:textId="09BFB254"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276" w:type="dxa"/>
            <w:tcBorders>
              <w:top w:val="nil"/>
              <w:left w:val="nil"/>
              <w:bottom w:val="nil"/>
              <w:right w:val="nil"/>
            </w:tcBorders>
            <w:shd w:val="clear" w:color="auto" w:fill="auto"/>
            <w:vAlign w:val="center"/>
            <w:hideMark/>
          </w:tcPr>
          <w:p w14:paraId="2A803C4B" w14:textId="4A1ADF94"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698 </w:t>
            </w:r>
          </w:p>
        </w:tc>
        <w:tc>
          <w:tcPr>
            <w:tcW w:w="1276" w:type="dxa"/>
            <w:tcBorders>
              <w:top w:val="nil"/>
              <w:left w:val="nil"/>
              <w:bottom w:val="nil"/>
              <w:right w:val="nil"/>
            </w:tcBorders>
            <w:shd w:val="clear" w:color="auto" w:fill="auto"/>
            <w:vAlign w:val="center"/>
            <w:hideMark/>
          </w:tcPr>
          <w:p w14:paraId="1495E38A" w14:textId="32A06C5E"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88" w:type="dxa"/>
            <w:tcBorders>
              <w:top w:val="nil"/>
              <w:left w:val="nil"/>
              <w:bottom w:val="nil"/>
              <w:right w:val="single" w:sz="8" w:space="0" w:color="auto"/>
            </w:tcBorders>
            <w:shd w:val="clear" w:color="auto" w:fill="auto"/>
            <w:vAlign w:val="center"/>
            <w:hideMark/>
          </w:tcPr>
          <w:p w14:paraId="5546D3E3" w14:textId="2357F274"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084" w:type="dxa"/>
            <w:tcBorders>
              <w:top w:val="nil"/>
              <w:left w:val="nil"/>
              <w:bottom w:val="nil"/>
              <w:right w:val="nil"/>
            </w:tcBorders>
            <w:shd w:val="clear" w:color="auto" w:fill="auto"/>
            <w:vAlign w:val="center"/>
            <w:hideMark/>
          </w:tcPr>
          <w:p w14:paraId="193B927E" w14:textId="7FFD20F5"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155" w:type="dxa"/>
            <w:tcBorders>
              <w:top w:val="nil"/>
              <w:left w:val="nil"/>
              <w:bottom w:val="nil"/>
              <w:right w:val="nil"/>
            </w:tcBorders>
            <w:shd w:val="clear" w:color="auto" w:fill="auto"/>
            <w:vAlign w:val="center"/>
            <w:hideMark/>
          </w:tcPr>
          <w:p w14:paraId="1D6FBC40" w14:textId="2CE64886"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349" w:type="dxa"/>
            <w:tcBorders>
              <w:top w:val="nil"/>
              <w:left w:val="nil"/>
              <w:bottom w:val="nil"/>
              <w:right w:val="nil"/>
            </w:tcBorders>
            <w:shd w:val="clear" w:color="auto" w:fill="auto"/>
            <w:vAlign w:val="center"/>
            <w:hideMark/>
          </w:tcPr>
          <w:p w14:paraId="629599DF" w14:textId="1978F75A"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698 </w:t>
            </w:r>
          </w:p>
        </w:tc>
        <w:tc>
          <w:tcPr>
            <w:tcW w:w="1469" w:type="dxa"/>
            <w:tcBorders>
              <w:top w:val="nil"/>
              <w:left w:val="nil"/>
              <w:bottom w:val="nil"/>
              <w:right w:val="nil"/>
            </w:tcBorders>
            <w:shd w:val="clear" w:color="auto" w:fill="auto"/>
            <w:vAlign w:val="center"/>
            <w:hideMark/>
          </w:tcPr>
          <w:p w14:paraId="203CE9D0" w14:textId="32D3AC60"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r w:rsidR="00332532" w:rsidRPr="00332532" w14:paraId="2B2CF21A" w14:textId="77777777" w:rsidTr="00721150">
        <w:trPr>
          <w:trHeight w:val="284"/>
        </w:trPr>
        <w:tc>
          <w:tcPr>
            <w:tcW w:w="3686" w:type="dxa"/>
            <w:tcBorders>
              <w:top w:val="nil"/>
              <w:left w:val="nil"/>
              <w:bottom w:val="nil"/>
              <w:right w:val="nil"/>
            </w:tcBorders>
            <w:shd w:val="clear" w:color="auto" w:fill="auto"/>
            <w:vAlign w:val="center"/>
            <w:hideMark/>
          </w:tcPr>
          <w:p w14:paraId="1EADA5C0" w14:textId="77777777" w:rsidR="00332532" w:rsidRPr="00332532" w:rsidRDefault="00332532" w:rsidP="00332532">
            <w:pPr>
              <w:rPr>
                <w:rFonts w:ascii="Arial" w:eastAsia="Times New Roman" w:hAnsi="Arial" w:cs="Arial"/>
                <w:bCs/>
                <w:sz w:val="20"/>
                <w:szCs w:val="20"/>
              </w:rPr>
            </w:pPr>
            <w:r w:rsidRPr="00332532">
              <w:rPr>
                <w:rFonts w:ascii="Arial" w:eastAsia="Times New Roman" w:hAnsi="Arial" w:cs="Arial"/>
                <w:bCs/>
                <w:sz w:val="20"/>
                <w:szCs w:val="20"/>
              </w:rPr>
              <w:t>Computers and Telecommunications</w:t>
            </w:r>
          </w:p>
        </w:tc>
        <w:tc>
          <w:tcPr>
            <w:tcW w:w="1228" w:type="dxa"/>
            <w:tcBorders>
              <w:top w:val="nil"/>
              <w:left w:val="nil"/>
              <w:bottom w:val="nil"/>
              <w:right w:val="single" w:sz="8" w:space="0" w:color="auto"/>
            </w:tcBorders>
            <w:shd w:val="clear" w:color="auto" w:fill="auto"/>
            <w:vAlign w:val="center"/>
            <w:hideMark/>
          </w:tcPr>
          <w:p w14:paraId="06BC880D" w14:textId="77777777" w:rsidR="00332532" w:rsidRPr="00332532" w:rsidRDefault="00332532" w:rsidP="00332532">
            <w:pPr>
              <w:jc w:val="right"/>
              <w:rPr>
                <w:rFonts w:ascii="Arial" w:eastAsia="Times New Roman" w:hAnsi="Arial" w:cs="Arial"/>
                <w:bCs/>
                <w:color w:val="000000"/>
                <w:sz w:val="20"/>
                <w:szCs w:val="20"/>
              </w:rPr>
            </w:pPr>
            <w:r w:rsidRPr="00332532">
              <w:rPr>
                <w:rFonts w:ascii="Arial" w:eastAsia="Times New Roman" w:hAnsi="Arial" w:cs="Arial"/>
                <w:bCs/>
                <w:color w:val="000000"/>
                <w:sz w:val="20"/>
                <w:szCs w:val="20"/>
              </w:rPr>
              <w:t> </w:t>
            </w:r>
          </w:p>
        </w:tc>
        <w:tc>
          <w:tcPr>
            <w:tcW w:w="1276" w:type="dxa"/>
            <w:tcBorders>
              <w:top w:val="nil"/>
              <w:left w:val="nil"/>
              <w:bottom w:val="nil"/>
              <w:right w:val="nil"/>
            </w:tcBorders>
            <w:shd w:val="clear" w:color="auto" w:fill="auto"/>
            <w:vAlign w:val="center"/>
            <w:hideMark/>
          </w:tcPr>
          <w:p w14:paraId="09BC1146" w14:textId="77777777" w:rsidR="00332532" w:rsidRPr="00332532" w:rsidRDefault="00332532" w:rsidP="00332532">
            <w:pPr>
              <w:jc w:val="right"/>
              <w:rPr>
                <w:rFonts w:ascii="Arial" w:eastAsia="Times New Roman" w:hAnsi="Arial" w:cs="Arial"/>
                <w:bCs/>
                <w:color w:val="000000"/>
                <w:sz w:val="20"/>
                <w:szCs w:val="20"/>
              </w:rPr>
            </w:pPr>
          </w:p>
        </w:tc>
        <w:tc>
          <w:tcPr>
            <w:tcW w:w="1276" w:type="dxa"/>
            <w:tcBorders>
              <w:top w:val="nil"/>
              <w:left w:val="nil"/>
              <w:bottom w:val="nil"/>
              <w:right w:val="nil"/>
            </w:tcBorders>
            <w:shd w:val="clear" w:color="auto" w:fill="auto"/>
            <w:vAlign w:val="center"/>
            <w:hideMark/>
          </w:tcPr>
          <w:p w14:paraId="0EEF66E6" w14:textId="77777777" w:rsidR="00332532" w:rsidRPr="00332532" w:rsidRDefault="00332532" w:rsidP="00332532">
            <w:pPr>
              <w:jc w:val="right"/>
              <w:rPr>
                <w:rFonts w:ascii="Arial" w:eastAsia="Times New Roman" w:hAnsi="Arial" w:cs="Arial"/>
                <w:sz w:val="20"/>
                <w:szCs w:val="20"/>
              </w:rPr>
            </w:pPr>
          </w:p>
        </w:tc>
        <w:tc>
          <w:tcPr>
            <w:tcW w:w="1276" w:type="dxa"/>
            <w:tcBorders>
              <w:top w:val="nil"/>
              <w:left w:val="nil"/>
              <w:bottom w:val="nil"/>
              <w:right w:val="nil"/>
            </w:tcBorders>
            <w:shd w:val="clear" w:color="auto" w:fill="auto"/>
            <w:vAlign w:val="center"/>
            <w:hideMark/>
          </w:tcPr>
          <w:p w14:paraId="114B4F70" w14:textId="77777777" w:rsidR="00332532" w:rsidRPr="00332532" w:rsidRDefault="00332532" w:rsidP="00332532">
            <w:pPr>
              <w:jc w:val="right"/>
              <w:rPr>
                <w:rFonts w:ascii="Arial" w:eastAsia="Times New Roman" w:hAnsi="Arial" w:cs="Arial"/>
                <w:sz w:val="20"/>
                <w:szCs w:val="20"/>
              </w:rPr>
            </w:pPr>
          </w:p>
        </w:tc>
        <w:tc>
          <w:tcPr>
            <w:tcW w:w="1388" w:type="dxa"/>
            <w:tcBorders>
              <w:top w:val="nil"/>
              <w:left w:val="nil"/>
              <w:bottom w:val="nil"/>
              <w:right w:val="single" w:sz="8" w:space="0" w:color="auto"/>
            </w:tcBorders>
            <w:shd w:val="clear" w:color="auto" w:fill="auto"/>
            <w:vAlign w:val="center"/>
            <w:hideMark/>
          </w:tcPr>
          <w:p w14:paraId="113332EA" w14:textId="77777777" w:rsidR="00332532" w:rsidRPr="00332532" w:rsidRDefault="00332532" w:rsidP="00332532">
            <w:pPr>
              <w:jc w:val="right"/>
              <w:rPr>
                <w:rFonts w:ascii="Arial" w:eastAsia="Times New Roman" w:hAnsi="Arial" w:cs="Arial"/>
                <w:color w:val="000000"/>
                <w:sz w:val="20"/>
                <w:szCs w:val="20"/>
              </w:rPr>
            </w:pPr>
            <w:r w:rsidRPr="00332532">
              <w:rPr>
                <w:rFonts w:ascii="Arial" w:eastAsia="Times New Roman" w:hAnsi="Arial" w:cs="Arial"/>
                <w:color w:val="000000"/>
                <w:sz w:val="20"/>
                <w:szCs w:val="20"/>
              </w:rPr>
              <w:t> </w:t>
            </w:r>
          </w:p>
        </w:tc>
        <w:tc>
          <w:tcPr>
            <w:tcW w:w="1084" w:type="dxa"/>
            <w:tcBorders>
              <w:top w:val="nil"/>
              <w:left w:val="nil"/>
              <w:bottom w:val="nil"/>
              <w:right w:val="nil"/>
            </w:tcBorders>
            <w:shd w:val="clear" w:color="auto" w:fill="auto"/>
            <w:vAlign w:val="center"/>
            <w:hideMark/>
          </w:tcPr>
          <w:p w14:paraId="7434E976" w14:textId="77777777" w:rsidR="00332532" w:rsidRPr="00332532" w:rsidRDefault="00332532" w:rsidP="00332532">
            <w:pPr>
              <w:jc w:val="right"/>
              <w:rPr>
                <w:rFonts w:ascii="Arial" w:eastAsia="Times New Roman" w:hAnsi="Arial" w:cs="Arial"/>
                <w:color w:val="000000"/>
                <w:sz w:val="20"/>
                <w:szCs w:val="20"/>
              </w:rPr>
            </w:pPr>
          </w:p>
        </w:tc>
        <w:tc>
          <w:tcPr>
            <w:tcW w:w="1155" w:type="dxa"/>
            <w:tcBorders>
              <w:top w:val="nil"/>
              <w:left w:val="nil"/>
              <w:bottom w:val="nil"/>
              <w:right w:val="nil"/>
            </w:tcBorders>
            <w:shd w:val="clear" w:color="auto" w:fill="auto"/>
            <w:vAlign w:val="center"/>
            <w:hideMark/>
          </w:tcPr>
          <w:p w14:paraId="2CED4563" w14:textId="77777777" w:rsidR="00332532" w:rsidRPr="00332532" w:rsidRDefault="00332532" w:rsidP="00332532">
            <w:pPr>
              <w:jc w:val="right"/>
              <w:rPr>
                <w:rFonts w:ascii="Arial" w:eastAsia="Times New Roman" w:hAnsi="Arial" w:cs="Arial"/>
                <w:sz w:val="20"/>
                <w:szCs w:val="20"/>
              </w:rPr>
            </w:pPr>
          </w:p>
        </w:tc>
        <w:tc>
          <w:tcPr>
            <w:tcW w:w="1349" w:type="dxa"/>
            <w:tcBorders>
              <w:top w:val="nil"/>
              <w:left w:val="nil"/>
              <w:bottom w:val="nil"/>
              <w:right w:val="nil"/>
            </w:tcBorders>
            <w:shd w:val="clear" w:color="auto" w:fill="auto"/>
            <w:vAlign w:val="center"/>
            <w:hideMark/>
          </w:tcPr>
          <w:p w14:paraId="258BA1A3" w14:textId="77777777" w:rsidR="00332532" w:rsidRPr="00332532" w:rsidRDefault="00332532" w:rsidP="00332532">
            <w:pPr>
              <w:jc w:val="right"/>
              <w:rPr>
                <w:rFonts w:ascii="Arial" w:eastAsia="Times New Roman" w:hAnsi="Arial" w:cs="Arial"/>
                <w:sz w:val="20"/>
                <w:szCs w:val="20"/>
              </w:rPr>
            </w:pPr>
          </w:p>
        </w:tc>
        <w:tc>
          <w:tcPr>
            <w:tcW w:w="1469" w:type="dxa"/>
            <w:tcBorders>
              <w:top w:val="nil"/>
              <w:left w:val="nil"/>
              <w:bottom w:val="nil"/>
              <w:right w:val="nil"/>
            </w:tcBorders>
            <w:shd w:val="clear" w:color="auto" w:fill="auto"/>
            <w:vAlign w:val="center"/>
            <w:hideMark/>
          </w:tcPr>
          <w:p w14:paraId="78C4A64E" w14:textId="77777777" w:rsidR="00332532" w:rsidRPr="00332532" w:rsidRDefault="00332532" w:rsidP="00332532">
            <w:pPr>
              <w:jc w:val="right"/>
              <w:rPr>
                <w:rFonts w:ascii="Arial" w:eastAsia="Times New Roman" w:hAnsi="Arial" w:cs="Arial"/>
                <w:sz w:val="20"/>
                <w:szCs w:val="20"/>
              </w:rPr>
            </w:pPr>
          </w:p>
        </w:tc>
      </w:tr>
      <w:tr w:rsidR="00332532" w:rsidRPr="00332532" w14:paraId="1CD7A5B5" w14:textId="77777777" w:rsidTr="00721150">
        <w:trPr>
          <w:trHeight w:val="284"/>
        </w:trPr>
        <w:tc>
          <w:tcPr>
            <w:tcW w:w="3686" w:type="dxa"/>
            <w:tcBorders>
              <w:top w:val="nil"/>
              <w:left w:val="nil"/>
              <w:bottom w:val="nil"/>
              <w:right w:val="nil"/>
            </w:tcBorders>
            <w:shd w:val="clear" w:color="auto" w:fill="auto"/>
            <w:vAlign w:val="center"/>
            <w:hideMark/>
          </w:tcPr>
          <w:p w14:paraId="76509B58"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IT hardware</w:t>
            </w:r>
          </w:p>
        </w:tc>
        <w:tc>
          <w:tcPr>
            <w:tcW w:w="1228" w:type="dxa"/>
            <w:tcBorders>
              <w:top w:val="nil"/>
              <w:left w:val="nil"/>
              <w:bottom w:val="nil"/>
              <w:right w:val="single" w:sz="8" w:space="0" w:color="auto"/>
            </w:tcBorders>
            <w:shd w:val="clear" w:color="auto" w:fill="auto"/>
            <w:vAlign w:val="center"/>
            <w:hideMark/>
          </w:tcPr>
          <w:p w14:paraId="0D647F40" w14:textId="6F5659C8"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50 </w:t>
            </w:r>
          </w:p>
        </w:tc>
        <w:tc>
          <w:tcPr>
            <w:tcW w:w="1276" w:type="dxa"/>
            <w:tcBorders>
              <w:top w:val="nil"/>
              <w:left w:val="nil"/>
              <w:bottom w:val="nil"/>
              <w:right w:val="nil"/>
            </w:tcBorders>
            <w:shd w:val="clear" w:color="auto" w:fill="auto"/>
            <w:vAlign w:val="center"/>
            <w:hideMark/>
          </w:tcPr>
          <w:p w14:paraId="63726C86" w14:textId="7D602179"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76" w:type="dxa"/>
            <w:tcBorders>
              <w:top w:val="nil"/>
              <w:left w:val="nil"/>
              <w:bottom w:val="nil"/>
              <w:right w:val="nil"/>
            </w:tcBorders>
            <w:shd w:val="clear" w:color="auto" w:fill="auto"/>
            <w:vAlign w:val="center"/>
            <w:hideMark/>
          </w:tcPr>
          <w:p w14:paraId="37BA4C50" w14:textId="1C22BB32"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50 </w:t>
            </w:r>
          </w:p>
        </w:tc>
        <w:tc>
          <w:tcPr>
            <w:tcW w:w="1276" w:type="dxa"/>
            <w:tcBorders>
              <w:top w:val="nil"/>
              <w:left w:val="nil"/>
              <w:bottom w:val="nil"/>
              <w:right w:val="nil"/>
            </w:tcBorders>
            <w:shd w:val="clear" w:color="auto" w:fill="auto"/>
            <w:vAlign w:val="center"/>
            <w:hideMark/>
          </w:tcPr>
          <w:p w14:paraId="010E67AB" w14:textId="33BB66BB"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88" w:type="dxa"/>
            <w:tcBorders>
              <w:top w:val="nil"/>
              <w:left w:val="nil"/>
              <w:bottom w:val="nil"/>
              <w:right w:val="single" w:sz="8" w:space="0" w:color="auto"/>
            </w:tcBorders>
            <w:shd w:val="clear" w:color="auto" w:fill="auto"/>
            <w:vAlign w:val="center"/>
            <w:hideMark/>
          </w:tcPr>
          <w:p w14:paraId="20ABACFE" w14:textId="64D9114E"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084" w:type="dxa"/>
            <w:tcBorders>
              <w:top w:val="nil"/>
              <w:left w:val="nil"/>
              <w:bottom w:val="nil"/>
              <w:right w:val="nil"/>
            </w:tcBorders>
            <w:shd w:val="clear" w:color="auto" w:fill="auto"/>
            <w:vAlign w:val="center"/>
            <w:hideMark/>
          </w:tcPr>
          <w:p w14:paraId="751843A5" w14:textId="082CEB29"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155" w:type="dxa"/>
            <w:tcBorders>
              <w:top w:val="nil"/>
              <w:left w:val="nil"/>
              <w:bottom w:val="nil"/>
              <w:right w:val="nil"/>
            </w:tcBorders>
            <w:shd w:val="clear" w:color="auto" w:fill="auto"/>
            <w:vAlign w:val="center"/>
            <w:hideMark/>
          </w:tcPr>
          <w:p w14:paraId="3EE7FF33" w14:textId="7679BA2B"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349" w:type="dxa"/>
            <w:tcBorders>
              <w:top w:val="nil"/>
              <w:left w:val="nil"/>
              <w:bottom w:val="nil"/>
              <w:right w:val="nil"/>
            </w:tcBorders>
            <w:shd w:val="clear" w:color="auto" w:fill="auto"/>
            <w:vAlign w:val="center"/>
            <w:hideMark/>
          </w:tcPr>
          <w:p w14:paraId="6536191F" w14:textId="29C96687"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50 </w:t>
            </w:r>
          </w:p>
        </w:tc>
        <w:tc>
          <w:tcPr>
            <w:tcW w:w="1469" w:type="dxa"/>
            <w:tcBorders>
              <w:top w:val="nil"/>
              <w:left w:val="nil"/>
              <w:bottom w:val="nil"/>
              <w:right w:val="nil"/>
            </w:tcBorders>
            <w:shd w:val="clear" w:color="auto" w:fill="auto"/>
            <w:vAlign w:val="center"/>
            <w:hideMark/>
          </w:tcPr>
          <w:p w14:paraId="676EB30B" w14:textId="21A706F5"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r w:rsidR="00332532" w:rsidRPr="00332532" w14:paraId="2A9D70BE" w14:textId="77777777" w:rsidTr="00721150">
        <w:trPr>
          <w:trHeight w:val="284"/>
        </w:trPr>
        <w:tc>
          <w:tcPr>
            <w:tcW w:w="3686" w:type="dxa"/>
            <w:tcBorders>
              <w:top w:val="nil"/>
              <w:left w:val="nil"/>
              <w:bottom w:val="nil"/>
              <w:right w:val="nil"/>
            </w:tcBorders>
            <w:shd w:val="clear" w:color="auto" w:fill="auto"/>
            <w:vAlign w:val="center"/>
            <w:hideMark/>
          </w:tcPr>
          <w:p w14:paraId="17FCDC22" w14:textId="77777777" w:rsidR="00332532" w:rsidRPr="00332532" w:rsidRDefault="00332532" w:rsidP="00332532">
            <w:pPr>
              <w:rPr>
                <w:rFonts w:ascii="Arial" w:eastAsia="Times New Roman" w:hAnsi="Arial" w:cs="Arial"/>
                <w:bCs/>
                <w:sz w:val="20"/>
                <w:szCs w:val="20"/>
              </w:rPr>
            </w:pPr>
            <w:r w:rsidRPr="00332532">
              <w:rPr>
                <w:rFonts w:ascii="Arial" w:eastAsia="Times New Roman" w:hAnsi="Arial" w:cs="Arial"/>
                <w:bCs/>
                <w:sz w:val="20"/>
                <w:szCs w:val="20"/>
              </w:rPr>
              <w:t>Paintings and Exhibits</w:t>
            </w:r>
          </w:p>
        </w:tc>
        <w:tc>
          <w:tcPr>
            <w:tcW w:w="1228" w:type="dxa"/>
            <w:tcBorders>
              <w:top w:val="nil"/>
              <w:left w:val="nil"/>
              <w:bottom w:val="nil"/>
              <w:right w:val="single" w:sz="8" w:space="0" w:color="auto"/>
            </w:tcBorders>
            <w:shd w:val="clear" w:color="auto" w:fill="auto"/>
            <w:vAlign w:val="center"/>
            <w:hideMark/>
          </w:tcPr>
          <w:p w14:paraId="5A95D3D9" w14:textId="77777777"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w:t>
            </w:r>
          </w:p>
        </w:tc>
        <w:tc>
          <w:tcPr>
            <w:tcW w:w="1276" w:type="dxa"/>
            <w:tcBorders>
              <w:top w:val="nil"/>
              <w:left w:val="nil"/>
              <w:bottom w:val="nil"/>
              <w:right w:val="nil"/>
            </w:tcBorders>
            <w:shd w:val="clear" w:color="auto" w:fill="auto"/>
            <w:vAlign w:val="center"/>
            <w:hideMark/>
          </w:tcPr>
          <w:p w14:paraId="40ED2152" w14:textId="77777777" w:rsidR="00332532" w:rsidRPr="00332532" w:rsidRDefault="00332532" w:rsidP="00332532">
            <w:pPr>
              <w:jc w:val="right"/>
              <w:rPr>
                <w:rFonts w:ascii="Arial" w:eastAsia="Times New Roman" w:hAnsi="Arial" w:cs="Arial"/>
                <w:bCs/>
                <w:sz w:val="20"/>
                <w:szCs w:val="20"/>
              </w:rPr>
            </w:pPr>
          </w:p>
        </w:tc>
        <w:tc>
          <w:tcPr>
            <w:tcW w:w="1276" w:type="dxa"/>
            <w:tcBorders>
              <w:top w:val="nil"/>
              <w:left w:val="nil"/>
              <w:bottom w:val="nil"/>
              <w:right w:val="nil"/>
            </w:tcBorders>
            <w:shd w:val="clear" w:color="auto" w:fill="auto"/>
            <w:vAlign w:val="center"/>
            <w:hideMark/>
          </w:tcPr>
          <w:p w14:paraId="6424196F" w14:textId="77777777" w:rsidR="00332532" w:rsidRPr="00332532" w:rsidRDefault="00332532" w:rsidP="00332532">
            <w:pPr>
              <w:jc w:val="right"/>
              <w:rPr>
                <w:rFonts w:ascii="Arial" w:eastAsia="Times New Roman" w:hAnsi="Arial" w:cs="Arial"/>
                <w:sz w:val="20"/>
                <w:szCs w:val="20"/>
              </w:rPr>
            </w:pPr>
          </w:p>
        </w:tc>
        <w:tc>
          <w:tcPr>
            <w:tcW w:w="1276" w:type="dxa"/>
            <w:tcBorders>
              <w:top w:val="nil"/>
              <w:left w:val="nil"/>
              <w:bottom w:val="nil"/>
              <w:right w:val="nil"/>
            </w:tcBorders>
            <w:shd w:val="clear" w:color="auto" w:fill="auto"/>
            <w:vAlign w:val="center"/>
            <w:hideMark/>
          </w:tcPr>
          <w:p w14:paraId="57F09E93" w14:textId="77777777" w:rsidR="00332532" w:rsidRPr="00332532" w:rsidRDefault="00332532" w:rsidP="00332532">
            <w:pPr>
              <w:jc w:val="right"/>
              <w:rPr>
                <w:rFonts w:ascii="Arial" w:eastAsia="Times New Roman" w:hAnsi="Arial" w:cs="Arial"/>
                <w:sz w:val="20"/>
                <w:szCs w:val="20"/>
              </w:rPr>
            </w:pPr>
          </w:p>
        </w:tc>
        <w:tc>
          <w:tcPr>
            <w:tcW w:w="1388" w:type="dxa"/>
            <w:tcBorders>
              <w:top w:val="nil"/>
              <w:left w:val="nil"/>
              <w:bottom w:val="nil"/>
              <w:right w:val="single" w:sz="8" w:space="0" w:color="auto"/>
            </w:tcBorders>
            <w:shd w:val="clear" w:color="auto" w:fill="auto"/>
            <w:vAlign w:val="center"/>
            <w:hideMark/>
          </w:tcPr>
          <w:p w14:paraId="450052C8" w14:textId="7777777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w:t>
            </w:r>
          </w:p>
        </w:tc>
        <w:tc>
          <w:tcPr>
            <w:tcW w:w="1084" w:type="dxa"/>
            <w:tcBorders>
              <w:top w:val="nil"/>
              <w:left w:val="nil"/>
              <w:bottom w:val="nil"/>
              <w:right w:val="nil"/>
            </w:tcBorders>
            <w:shd w:val="clear" w:color="auto" w:fill="auto"/>
            <w:vAlign w:val="center"/>
            <w:hideMark/>
          </w:tcPr>
          <w:p w14:paraId="38749348" w14:textId="77777777" w:rsidR="00332532" w:rsidRPr="00332532" w:rsidRDefault="00332532" w:rsidP="00332532">
            <w:pPr>
              <w:jc w:val="right"/>
              <w:rPr>
                <w:rFonts w:ascii="Arial" w:eastAsia="Times New Roman" w:hAnsi="Arial" w:cs="Arial"/>
                <w:sz w:val="20"/>
                <w:szCs w:val="20"/>
              </w:rPr>
            </w:pPr>
          </w:p>
        </w:tc>
        <w:tc>
          <w:tcPr>
            <w:tcW w:w="1155" w:type="dxa"/>
            <w:tcBorders>
              <w:top w:val="nil"/>
              <w:left w:val="nil"/>
              <w:bottom w:val="nil"/>
              <w:right w:val="nil"/>
            </w:tcBorders>
            <w:shd w:val="clear" w:color="auto" w:fill="auto"/>
            <w:vAlign w:val="center"/>
            <w:hideMark/>
          </w:tcPr>
          <w:p w14:paraId="6B42F5B7" w14:textId="77777777" w:rsidR="00332532" w:rsidRPr="00332532" w:rsidRDefault="00332532" w:rsidP="00332532">
            <w:pPr>
              <w:jc w:val="right"/>
              <w:rPr>
                <w:rFonts w:ascii="Arial" w:eastAsia="Times New Roman" w:hAnsi="Arial" w:cs="Arial"/>
                <w:sz w:val="20"/>
                <w:szCs w:val="20"/>
              </w:rPr>
            </w:pPr>
          </w:p>
        </w:tc>
        <w:tc>
          <w:tcPr>
            <w:tcW w:w="1349" w:type="dxa"/>
            <w:tcBorders>
              <w:top w:val="nil"/>
              <w:left w:val="nil"/>
              <w:bottom w:val="nil"/>
              <w:right w:val="nil"/>
            </w:tcBorders>
            <w:shd w:val="clear" w:color="auto" w:fill="auto"/>
            <w:vAlign w:val="center"/>
            <w:hideMark/>
          </w:tcPr>
          <w:p w14:paraId="02D94F0B" w14:textId="77777777" w:rsidR="00332532" w:rsidRPr="00332532" w:rsidRDefault="00332532" w:rsidP="00332532">
            <w:pPr>
              <w:jc w:val="right"/>
              <w:rPr>
                <w:rFonts w:ascii="Arial" w:eastAsia="Times New Roman" w:hAnsi="Arial" w:cs="Arial"/>
                <w:sz w:val="20"/>
                <w:szCs w:val="20"/>
              </w:rPr>
            </w:pPr>
          </w:p>
        </w:tc>
        <w:tc>
          <w:tcPr>
            <w:tcW w:w="1469" w:type="dxa"/>
            <w:tcBorders>
              <w:top w:val="nil"/>
              <w:left w:val="nil"/>
              <w:bottom w:val="nil"/>
              <w:right w:val="nil"/>
            </w:tcBorders>
            <w:shd w:val="clear" w:color="auto" w:fill="auto"/>
            <w:vAlign w:val="center"/>
            <w:hideMark/>
          </w:tcPr>
          <w:p w14:paraId="65B9F94A" w14:textId="77777777" w:rsidR="00332532" w:rsidRPr="00332532" w:rsidRDefault="00332532" w:rsidP="00332532">
            <w:pPr>
              <w:jc w:val="right"/>
              <w:rPr>
                <w:rFonts w:ascii="Arial" w:eastAsia="Times New Roman" w:hAnsi="Arial" w:cs="Arial"/>
                <w:sz w:val="20"/>
                <w:szCs w:val="20"/>
              </w:rPr>
            </w:pPr>
          </w:p>
        </w:tc>
      </w:tr>
      <w:tr w:rsidR="00332532" w:rsidRPr="00332532" w14:paraId="318C30E4" w14:textId="77777777" w:rsidTr="00721150">
        <w:trPr>
          <w:trHeight w:val="284"/>
        </w:trPr>
        <w:tc>
          <w:tcPr>
            <w:tcW w:w="3686" w:type="dxa"/>
            <w:tcBorders>
              <w:top w:val="nil"/>
              <w:left w:val="nil"/>
              <w:bottom w:val="nil"/>
              <w:right w:val="nil"/>
            </w:tcBorders>
            <w:shd w:val="clear" w:color="auto" w:fill="auto"/>
            <w:vAlign w:val="center"/>
            <w:hideMark/>
          </w:tcPr>
          <w:p w14:paraId="74FADFDE"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Art work acquisitions</w:t>
            </w:r>
          </w:p>
        </w:tc>
        <w:tc>
          <w:tcPr>
            <w:tcW w:w="1228" w:type="dxa"/>
            <w:tcBorders>
              <w:top w:val="nil"/>
              <w:left w:val="nil"/>
              <w:bottom w:val="nil"/>
              <w:right w:val="single" w:sz="8" w:space="0" w:color="auto"/>
            </w:tcBorders>
            <w:shd w:val="clear" w:color="auto" w:fill="auto"/>
            <w:vAlign w:val="center"/>
            <w:hideMark/>
          </w:tcPr>
          <w:p w14:paraId="576B465A" w14:textId="09F87A7C" w:rsidR="00332532" w:rsidRPr="00332532" w:rsidRDefault="00133308" w:rsidP="00332532">
            <w:pPr>
              <w:jc w:val="right"/>
              <w:rPr>
                <w:rFonts w:ascii="Arial" w:eastAsia="Times New Roman" w:hAnsi="Arial" w:cs="Arial"/>
                <w:bCs/>
                <w:sz w:val="20"/>
                <w:szCs w:val="20"/>
              </w:rPr>
            </w:pPr>
            <w:r>
              <w:rPr>
                <w:rFonts w:ascii="Arial" w:eastAsia="Times New Roman" w:hAnsi="Arial" w:cs="Arial"/>
                <w:bCs/>
                <w:sz w:val="20"/>
                <w:szCs w:val="20"/>
              </w:rPr>
              <w:t xml:space="preserve"> </w:t>
            </w:r>
            <w:r w:rsidR="00332532" w:rsidRPr="00332532">
              <w:rPr>
                <w:rFonts w:ascii="Arial" w:eastAsia="Times New Roman" w:hAnsi="Arial" w:cs="Arial"/>
                <w:bCs/>
                <w:sz w:val="20"/>
                <w:szCs w:val="20"/>
              </w:rPr>
              <w:t xml:space="preserve">38 </w:t>
            </w:r>
          </w:p>
        </w:tc>
        <w:tc>
          <w:tcPr>
            <w:tcW w:w="1276" w:type="dxa"/>
            <w:tcBorders>
              <w:top w:val="nil"/>
              <w:left w:val="nil"/>
              <w:bottom w:val="nil"/>
              <w:right w:val="nil"/>
            </w:tcBorders>
            <w:shd w:val="clear" w:color="auto" w:fill="auto"/>
            <w:vAlign w:val="center"/>
            <w:hideMark/>
          </w:tcPr>
          <w:p w14:paraId="4976CA87" w14:textId="6757ACD7"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38 </w:t>
            </w:r>
          </w:p>
        </w:tc>
        <w:tc>
          <w:tcPr>
            <w:tcW w:w="1276" w:type="dxa"/>
            <w:tcBorders>
              <w:top w:val="nil"/>
              <w:left w:val="nil"/>
              <w:bottom w:val="nil"/>
              <w:right w:val="nil"/>
            </w:tcBorders>
            <w:shd w:val="clear" w:color="auto" w:fill="auto"/>
            <w:vAlign w:val="center"/>
            <w:hideMark/>
          </w:tcPr>
          <w:p w14:paraId="6D448318" w14:textId="5F5DD243"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76" w:type="dxa"/>
            <w:tcBorders>
              <w:top w:val="nil"/>
              <w:left w:val="nil"/>
              <w:bottom w:val="nil"/>
              <w:right w:val="nil"/>
            </w:tcBorders>
            <w:shd w:val="clear" w:color="auto" w:fill="auto"/>
            <w:vAlign w:val="center"/>
            <w:hideMark/>
          </w:tcPr>
          <w:p w14:paraId="786618B1" w14:textId="2D99ADBC"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388" w:type="dxa"/>
            <w:tcBorders>
              <w:top w:val="nil"/>
              <w:left w:val="nil"/>
              <w:bottom w:val="nil"/>
              <w:right w:val="single" w:sz="8" w:space="0" w:color="auto"/>
            </w:tcBorders>
            <w:shd w:val="clear" w:color="auto" w:fill="auto"/>
            <w:vAlign w:val="center"/>
            <w:hideMark/>
          </w:tcPr>
          <w:p w14:paraId="7FCE2A92" w14:textId="7345DA77"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084" w:type="dxa"/>
            <w:tcBorders>
              <w:top w:val="nil"/>
              <w:left w:val="nil"/>
              <w:bottom w:val="nil"/>
              <w:right w:val="nil"/>
            </w:tcBorders>
            <w:shd w:val="clear" w:color="auto" w:fill="auto"/>
            <w:vAlign w:val="center"/>
            <w:hideMark/>
          </w:tcPr>
          <w:p w14:paraId="23440F03" w14:textId="59DAF0BA"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55" w:type="dxa"/>
            <w:tcBorders>
              <w:top w:val="nil"/>
              <w:left w:val="nil"/>
              <w:bottom w:val="nil"/>
              <w:right w:val="nil"/>
            </w:tcBorders>
            <w:shd w:val="clear" w:color="auto" w:fill="auto"/>
            <w:vAlign w:val="center"/>
            <w:hideMark/>
          </w:tcPr>
          <w:p w14:paraId="0500B631" w14:textId="3F52062F"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349" w:type="dxa"/>
            <w:tcBorders>
              <w:top w:val="nil"/>
              <w:left w:val="nil"/>
              <w:bottom w:val="nil"/>
              <w:right w:val="nil"/>
            </w:tcBorders>
            <w:shd w:val="clear" w:color="auto" w:fill="auto"/>
            <w:vAlign w:val="center"/>
            <w:hideMark/>
          </w:tcPr>
          <w:p w14:paraId="075A2FF3" w14:textId="628A528D"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38 </w:t>
            </w:r>
          </w:p>
        </w:tc>
        <w:tc>
          <w:tcPr>
            <w:tcW w:w="1469" w:type="dxa"/>
            <w:tcBorders>
              <w:top w:val="nil"/>
              <w:left w:val="nil"/>
              <w:bottom w:val="nil"/>
              <w:right w:val="nil"/>
            </w:tcBorders>
            <w:shd w:val="clear" w:color="auto" w:fill="auto"/>
            <w:vAlign w:val="center"/>
            <w:hideMark/>
          </w:tcPr>
          <w:p w14:paraId="29EE2EF5" w14:textId="3E3B9028"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r w:rsidR="00332532" w:rsidRPr="00332532" w14:paraId="1E948985" w14:textId="77777777" w:rsidTr="00721150">
        <w:trPr>
          <w:trHeight w:val="306"/>
        </w:trPr>
        <w:tc>
          <w:tcPr>
            <w:tcW w:w="3686" w:type="dxa"/>
            <w:tcBorders>
              <w:top w:val="nil"/>
              <w:left w:val="nil"/>
              <w:bottom w:val="nil"/>
              <w:right w:val="nil"/>
            </w:tcBorders>
            <w:shd w:val="clear" w:color="auto" w:fill="auto"/>
            <w:vAlign w:val="center"/>
            <w:hideMark/>
          </w:tcPr>
          <w:p w14:paraId="6A3C6408" w14:textId="77777777" w:rsidR="00332532" w:rsidRPr="00332532" w:rsidRDefault="00332532" w:rsidP="00332532">
            <w:pPr>
              <w:rPr>
                <w:rFonts w:ascii="Arial" w:eastAsia="Times New Roman" w:hAnsi="Arial" w:cs="Arial"/>
                <w:sz w:val="20"/>
                <w:szCs w:val="20"/>
              </w:rPr>
            </w:pPr>
            <w:r w:rsidRPr="00332532">
              <w:rPr>
                <w:rFonts w:ascii="Arial" w:eastAsia="Times New Roman" w:hAnsi="Arial" w:cs="Arial"/>
                <w:sz w:val="20"/>
                <w:szCs w:val="20"/>
              </w:rPr>
              <w:t>Public art initiatives</w:t>
            </w:r>
          </w:p>
        </w:tc>
        <w:tc>
          <w:tcPr>
            <w:tcW w:w="1228" w:type="dxa"/>
            <w:tcBorders>
              <w:top w:val="nil"/>
              <w:left w:val="nil"/>
              <w:bottom w:val="single" w:sz="8" w:space="0" w:color="auto"/>
              <w:right w:val="single" w:sz="8" w:space="0" w:color="auto"/>
            </w:tcBorders>
            <w:shd w:val="clear" w:color="auto" w:fill="auto"/>
            <w:vAlign w:val="center"/>
            <w:hideMark/>
          </w:tcPr>
          <w:p w14:paraId="29D67281" w14:textId="51242083" w:rsidR="00332532" w:rsidRPr="00332532" w:rsidRDefault="00332532" w:rsidP="00332532">
            <w:pPr>
              <w:jc w:val="right"/>
              <w:rPr>
                <w:rFonts w:ascii="Arial" w:eastAsia="Times New Roman" w:hAnsi="Arial" w:cs="Arial"/>
                <w:bCs/>
                <w:sz w:val="20"/>
                <w:szCs w:val="20"/>
              </w:rPr>
            </w:pPr>
            <w:r w:rsidRPr="00332532">
              <w:rPr>
                <w:rFonts w:ascii="Arial" w:eastAsia="Times New Roman" w:hAnsi="Arial" w:cs="Arial"/>
                <w:bCs/>
                <w:sz w:val="20"/>
                <w:szCs w:val="20"/>
              </w:rPr>
              <w:t xml:space="preserve">   58 </w:t>
            </w:r>
          </w:p>
        </w:tc>
        <w:tc>
          <w:tcPr>
            <w:tcW w:w="1276" w:type="dxa"/>
            <w:tcBorders>
              <w:top w:val="nil"/>
              <w:left w:val="nil"/>
              <w:bottom w:val="single" w:sz="8" w:space="0" w:color="auto"/>
              <w:right w:val="nil"/>
            </w:tcBorders>
            <w:shd w:val="clear" w:color="auto" w:fill="auto"/>
            <w:vAlign w:val="center"/>
            <w:hideMark/>
          </w:tcPr>
          <w:p w14:paraId="22F39269" w14:textId="04F4C0B8"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58 </w:t>
            </w:r>
          </w:p>
        </w:tc>
        <w:tc>
          <w:tcPr>
            <w:tcW w:w="1276" w:type="dxa"/>
            <w:tcBorders>
              <w:top w:val="nil"/>
              <w:left w:val="nil"/>
              <w:bottom w:val="single" w:sz="8" w:space="0" w:color="auto"/>
              <w:right w:val="nil"/>
            </w:tcBorders>
            <w:shd w:val="clear" w:color="auto" w:fill="auto"/>
            <w:vAlign w:val="center"/>
            <w:hideMark/>
          </w:tcPr>
          <w:p w14:paraId="75448DEC" w14:textId="49EF3F1D"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c>
          <w:tcPr>
            <w:tcW w:w="1276" w:type="dxa"/>
            <w:tcBorders>
              <w:top w:val="nil"/>
              <w:left w:val="nil"/>
              <w:bottom w:val="single" w:sz="8" w:space="0" w:color="auto"/>
              <w:right w:val="nil"/>
            </w:tcBorders>
            <w:shd w:val="clear" w:color="auto" w:fill="auto"/>
            <w:vAlign w:val="center"/>
            <w:hideMark/>
          </w:tcPr>
          <w:p w14:paraId="62059762" w14:textId="2F667B6D"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c>
          <w:tcPr>
            <w:tcW w:w="1388" w:type="dxa"/>
            <w:tcBorders>
              <w:top w:val="nil"/>
              <w:left w:val="nil"/>
              <w:bottom w:val="single" w:sz="8" w:space="0" w:color="auto"/>
              <w:right w:val="single" w:sz="8" w:space="0" w:color="auto"/>
            </w:tcBorders>
            <w:shd w:val="clear" w:color="auto" w:fill="auto"/>
            <w:vAlign w:val="center"/>
            <w:hideMark/>
          </w:tcPr>
          <w:p w14:paraId="0B8D8629" w14:textId="21E5ADC2"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084" w:type="dxa"/>
            <w:tcBorders>
              <w:top w:val="nil"/>
              <w:left w:val="nil"/>
              <w:bottom w:val="single" w:sz="8" w:space="0" w:color="auto"/>
              <w:right w:val="nil"/>
            </w:tcBorders>
            <w:shd w:val="clear" w:color="auto" w:fill="auto"/>
            <w:vAlign w:val="center"/>
            <w:hideMark/>
          </w:tcPr>
          <w:p w14:paraId="4F609A86" w14:textId="0347BBBB"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w:t>
            </w:r>
          </w:p>
        </w:tc>
        <w:tc>
          <w:tcPr>
            <w:tcW w:w="1155" w:type="dxa"/>
            <w:tcBorders>
              <w:top w:val="nil"/>
              <w:left w:val="nil"/>
              <w:bottom w:val="single" w:sz="8" w:space="0" w:color="auto"/>
              <w:right w:val="nil"/>
            </w:tcBorders>
            <w:shd w:val="clear" w:color="auto" w:fill="auto"/>
            <w:vAlign w:val="center"/>
            <w:hideMark/>
          </w:tcPr>
          <w:p w14:paraId="4814F965" w14:textId="71F996A6" w:rsidR="00332532" w:rsidRPr="00332532" w:rsidRDefault="00332532" w:rsidP="00332532">
            <w:pPr>
              <w:jc w:val="right"/>
              <w:rPr>
                <w:rFonts w:ascii="Arial" w:eastAsia="Times New Roman" w:hAnsi="Arial" w:cs="Arial"/>
                <w:sz w:val="20"/>
                <w:szCs w:val="20"/>
              </w:rPr>
            </w:pPr>
            <w:r w:rsidRPr="00332532">
              <w:rPr>
                <w:rFonts w:ascii="Arial" w:eastAsia="Times New Roman" w:hAnsi="Arial" w:cs="Arial"/>
                <w:sz w:val="20"/>
                <w:szCs w:val="20"/>
              </w:rPr>
              <w:t xml:space="preserve">   -   </w:t>
            </w:r>
          </w:p>
        </w:tc>
        <w:tc>
          <w:tcPr>
            <w:tcW w:w="1349" w:type="dxa"/>
            <w:tcBorders>
              <w:top w:val="nil"/>
              <w:left w:val="nil"/>
              <w:bottom w:val="single" w:sz="8" w:space="0" w:color="auto"/>
              <w:right w:val="nil"/>
            </w:tcBorders>
            <w:shd w:val="clear" w:color="auto" w:fill="auto"/>
            <w:vAlign w:val="center"/>
            <w:hideMark/>
          </w:tcPr>
          <w:p w14:paraId="67B0750D" w14:textId="6AE0EF6F"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58 </w:t>
            </w:r>
          </w:p>
        </w:tc>
        <w:tc>
          <w:tcPr>
            <w:tcW w:w="1469" w:type="dxa"/>
            <w:tcBorders>
              <w:top w:val="nil"/>
              <w:left w:val="nil"/>
              <w:bottom w:val="single" w:sz="8" w:space="0" w:color="auto"/>
              <w:right w:val="nil"/>
            </w:tcBorders>
            <w:shd w:val="clear" w:color="auto" w:fill="auto"/>
            <w:vAlign w:val="center"/>
            <w:hideMark/>
          </w:tcPr>
          <w:p w14:paraId="778759FF" w14:textId="5D286AA3"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w:t>
            </w:r>
          </w:p>
        </w:tc>
      </w:tr>
      <w:tr w:rsidR="00332532" w:rsidRPr="00332532" w14:paraId="40D2AFAF" w14:textId="77777777" w:rsidTr="00721150">
        <w:trPr>
          <w:trHeight w:val="306"/>
        </w:trPr>
        <w:tc>
          <w:tcPr>
            <w:tcW w:w="3686" w:type="dxa"/>
            <w:tcBorders>
              <w:top w:val="nil"/>
              <w:left w:val="nil"/>
              <w:bottom w:val="nil"/>
              <w:right w:val="nil"/>
            </w:tcBorders>
            <w:shd w:val="clear" w:color="auto" w:fill="auto"/>
            <w:vAlign w:val="center"/>
            <w:hideMark/>
          </w:tcPr>
          <w:p w14:paraId="436C6CC9" w14:textId="77777777" w:rsidR="00332532" w:rsidRPr="000E6F4E" w:rsidRDefault="00332532" w:rsidP="00332532">
            <w:pPr>
              <w:rPr>
                <w:rFonts w:ascii="Arial" w:eastAsia="Times New Roman" w:hAnsi="Arial" w:cs="Arial"/>
                <w:b/>
                <w:bCs/>
                <w:sz w:val="20"/>
                <w:szCs w:val="20"/>
              </w:rPr>
            </w:pPr>
            <w:r w:rsidRPr="000E6F4E">
              <w:rPr>
                <w:rFonts w:ascii="Arial" w:eastAsia="Times New Roman" w:hAnsi="Arial" w:cs="Arial"/>
                <w:b/>
                <w:bCs/>
                <w:sz w:val="20"/>
                <w:szCs w:val="20"/>
              </w:rPr>
              <w:t>TOTAL PLANT AND EQUIPMENT</w:t>
            </w:r>
          </w:p>
        </w:tc>
        <w:tc>
          <w:tcPr>
            <w:tcW w:w="1228" w:type="dxa"/>
            <w:tcBorders>
              <w:top w:val="nil"/>
              <w:left w:val="nil"/>
              <w:bottom w:val="single" w:sz="8" w:space="0" w:color="auto"/>
              <w:right w:val="single" w:sz="8" w:space="0" w:color="auto"/>
            </w:tcBorders>
            <w:shd w:val="clear" w:color="auto" w:fill="auto"/>
            <w:vAlign w:val="center"/>
            <w:hideMark/>
          </w:tcPr>
          <w:p w14:paraId="31964113" w14:textId="4BF6C5E4" w:rsidR="00332532" w:rsidRPr="000E6F4E" w:rsidRDefault="00332532" w:rsidP="00332532">
            <w:pPr>
              <w:jc w:val="right"/>
              <w:rPr>
                <w:rFonts w:ascii="Arial" w:eastAsia="Times New Roman" w:hAnsi="Arial" w:cs="Arial"/>
                <w:b/>
                <w:bCs/>
                <w:sz w:val="20"/>
                <w:szCs w:val="20"/>
              </w:rPr>
            </w:pPr>
            <w:r w:rsidRPr="000E6F4E">
              <w:rPr>
                <w:rFonts w:ascii="Arial" w:eastAsia="Times New Roman" w:hAnsi="Arial" w:cs="Arial"/>
                <w:b/>
                <w:bCs/>
                <w:sz w:val="20"/>
                <w:szCs w:val="20"/>
              </w:rPr>
              <w:t xml:space="preserve">844 </w:t>
            </w:r>
          </w:p>
        </w:tc>
        <w:tc>
          <w:tcPr>
            <w:tcW w:w="1276" w:type="dxa"/>
            <w:tcBorders>
              <w:top w:val="nil"/>
              <w:left w:val="nil"/>
              <w:bottom w:val="single" w:sz="8" w:space="0" w:color="auto"/>
              <w:right w:val="nil"/>
            </w:tcBorders>
            <w:shd w:val="clear" w:color="auto" w:fill="auto"/>
            <w:vAlign w:val="center"/>
            <w:hideMark/>
          </w:tcPr>
          <w:p w14:paraId="6C4B3883" w14:textId="138DD3D4" w:rsidR="00332532" w:rsidRPr="000E6F4E"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0E6F4E">
              <w:rPr>
                <w:rFonts w:ascii="Arial" w:eastAsia="Times New Roman" w:hAnsi="Arial" w:cs="Arial"/>
                <w:b/>
                <w:sz w:val="20"/>
                <w:szCs w:val="20"/>
              </w:rPr>
              <w:t xml:space="preserve"> 96 </w:t>
            </w:r>
          </w:p>
        </w:tc>
        <w:tc>
          <w:tcPr>
            <w:tcW w:w="1276" w:type="dxa"/>
            <w:tcBorders>
              <w:top w:val="nil"/>
              <w:left w:val="nil"/>
              <w:bottom w:val="single" w:sz="8" w:space="0" w:color="auto"/>
              <w:right w:val="nil"/>
            </w:tcBorders>
            <w:shd w:val="clear" w:color="auto" w:fill="auto"/>
            <w:vAlign w:val="center"/>
            <w:hideMark/>
          </w:tcPr>
          <w:p w14:paraId="1CC3E5CA" w14:textId="56847329" w:rsidR="00332532" w:rsidRPr="000E6F4E"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0E6F4E">
              <w:rPr>
                <w:rFonts w:ascii="Arial" w:eastAsia="Times New Roman" w:hAnsi="Arial" w:cs="Arial"/>
                <w:b/>
                <w:sz w:val="20"/>
                <w:szCs w:val="20"/>
              </w:rPr>
              <w:t xml:space="preserve"> 748 </w:t>
            </w:r>
          </w:p>
        </w:tc>
        <w:tc>
          <w:tcPr>
            <w:tcW w:w="1276" w:type="dxa"/>
            <w:tcBorders>
              <w:top w:val="nil"/>
              <w:left w:val="nil"/>
              <w:bottom w:val="single" w:sz="8" w:space="0" w:color="auto"/>
              <w:right w:val="nil"/>
            </w:tcBorders>
            <w:shd w:val="clear" w:color="auto" w:fill="auto"/>
            <w:vAlign w:val="center"/>
            <w:hideMark/>
          </w:tcPr>
          <w:p w14:paraId="225334F3" w14:textId="49CD6AC2" w:rsidR="00332532" w:rsidRPr="000E6F4E" w:rsidRDefault="00133308" w:rsidP="00332532">
            <w:pPr>
              <w:jc w:val="right"/>
              <w:rPr>
                <w:rFonts w:ascii="Arial" w:eastAsia="Times New Roman" w:hAnsi="Arial" w:cs="Arial"/>
                <w:b/>
                <w:sz w:val="20"/>
                <w:szCs w:val="20"/>
              </w:rPr>
            </w:pPr>
            <w:r>
              <w:rPr>
                <w:rFonts w:ascii="Arial" w:eastAsia="Times New Roman" w:hAnsi="Arial" w:cs="Arial"/>
                <w:b/>
                <w:sz w:val="20"/>
                <w:szCs w:val="20"/>
              </w:rPr>
              <w:t xml:space="preserve"> </w:t>
            </w:r>
            <w:r w:rsidR="00332532" w:rsidRPr="000E6F4E">
              <w:rPr>
                <w:rFonts w:ascii="Arial" w:eastAsia="Times New Roman" w:hAnsi="Arial" w:cs="Arial"/>
                <w:b/>
                <w:sz w:val="20"/>
                <w:szCs w:val="20"/>
              </w:rPr>
              <w:t xml:space="preserve"> -   </w:t>
            </w:r>
          </w:p>
        </w:tc>
        <w:tc>
          <w:tcPr>
            <w:tcW w:w="1388" w:type="dxa"/>
            <w:tcBorders>
              <w:top w:val="nil"/>
              <w:left w:val="nil"/>
              <w:bottom w:val="single" w:sz="8" w:space="0" w:color="auto"/>
              <w:right w:val="single" w:sz="8" w:space="0" w:color="auto"/>
            </w:tcBorders>
            <w:shd w:val="clear" w:color="auto" w:fill="auto"/>
            <w:vAlign w:val="center"/>
            <w:hideMark/>
          </w:tcPr>
          <w:p w14:paraId="6D231B73" w14:textId="19028A86" w:rsidR="00332532" w:rsidRPr="000E6F4E" w:rsidRDefault="00332532" w:rsidP="00332532">
            <w:pPr>
              <w:jc w:val="right"/>
              <w:rPr>
                <w:rFonts w:ascii="Arial" w:eastAsia="Times New Roman" w:hAnsi="Arial" w:cs="Arial"/>
                <w:b/>
                <w:sz w:val="20"/>
                <w:szCs w:val="20"/>
              </w:rPr>
            </w:pPr>
            <w:r w:rsidRPr="000E6F4E">
              <w:rPr>
                <w:rFonts w:ascii="Arial" w:eastAsia="Times New Roman" w:hAnsi="Arial" w:cs="Arial"/>
                <w:b/>
                <w:sz w:val="20"/>
                <w:szCs w:val="20"/>
              </w:rPr>
              <w:t xml:space="preserve">-   </w:t>
            </w:r>
          </w:p>
        </w:tc>
        <w:tc>
          <w:tcPr>
            <w:tcW w:w="1084" w:type="dxa"/>
            <w:tcBorders>
              <w:top w:val="nil"/>
              <w:left w:val="nil"/>
              <w:bottom w:val="single" w:sz="8" w:space="0" w:color="auto"/>
              <w:right w:val="nil"/>
            </w:tcBorders>
            <w:shd w:val="clear" w:color="auto" w:fill="auto"/>
            <w:vAlign w:val="center"/>
            <w:hideMark/>
          </w:tcPr>
          <w:p w14:paraId="76E10E6C" w14:textId="1188F7CC" w:rsidR="00332532" w:rsidRPr="000E6F4E" w:rsidRDefault="00332532" w:rsidP="00332532">
            <w:pPr>
              <w:jc w:val="right"/>
              <w:rPr>
                <w:rFonts w:ascii="Arial" w:eastAsia="Times New Roman" w:hAnsi="Arial" w:cs="Arial"/>
                <w:b/>
                <w:sz w:val="20"/>
                <w:szCs w:val="20"/>
              </w:rPr>
            </w:pPr>
            <w:r w:rsidRPr="000E6F4E">
              <w:rPr>
                <w:rFonts w:ascii="Arial" w:eastAsia="Times New Roman" w:hAnsi="Arial" w:cs="Arial"/>
                <w:b/>
                <w:sz w:val="20"/>
                <w:szCs w:val="20"/>
              </w:rPr>
              <w:t xml:space="preserve"> -   </w:t>
            </w:r>
          </w:p>
        </w:tc>
        <w:tc>
          <w:tcPr>
            <w:tcW w:w="1155" w:type="dxa"/>
            <w:tcBorders>
              <w:top w:val="nil"/>
              <w:left w:val="nil"/>
              <w:bottom w:val="single" w:sz="8" w:space="0" w:color="auto"/>
              <w:right w:val="nil"/>
            </w:tcBorders>
            <w:shd w:val="clear" w:color="auto" w:fill="auto"/>
            <w:vAlign w:val="center"/>
            <w:hideMark/>
          </w:tcPr>
          <w:p w14:paraId="32F34AFC" w14:textId="4E96FAAA" w:rsidR="00332532" w:rsidRPr="000E6F4E" w:rsidRDefault="00332532" w:rsidP="00332532">
            <w:pPr>
              <w:jc w:val="right"/>
              <w:rPr>
                <w:rFonts w:ascii="Arial" w:eastAsia="Times New Roman" w:hAnsi="Arial" w:cs="Arial"/>
                <w:b/>
                <w:sz w:val="20"/>
                <w:szCs w:val="20"/>
              </w:rPr>
            </w:pPr>
            <w:r w:rsidRPr="000E6F4E">
              <w:rPr>
                <w:rFonts w:ascii="Arial" w:eastAsia="Times New Roman" w:hAnsi="Arial" w:cs="Arial"/>
                <w:b/>
                <w:sz w:val="20"/>
                <w:szCs w:val="20"/>
              </w:rPr>
              <w:t xml:space="preserve">  -   </w:t>
            </w:r>
          </w:p>
        </w:tc>
        <w:tc>
          <w:tcPr>
            <w:tcW w:w="1349" w:type="dxa"/>
            <w:tcBorders>
              <w:top w:val="nil"/>
              <w:left w:val="nil"/>
              <w:bottom w:val="single" w:sz="8" w:space="0" w:color="auto"/>
              <w:right w:val="nil"/>
            </w:tcBorders>
            <w:shd w:val="clear" w:color="auto" w:fill="auto"/>
            <w:vAlign w:val="center"/>
            <w:hideMark/>
          </w:tcPr>
          <w:p w14:paraId="3A9061DD" w14:textId="111B3662" w:rsidR="00332532" w:rsidRPr="000E6F4E" w:rsidRDefault="00332532" w:rsidP="00332532">
            <w:pPr>
              <w:jc w:val="right"/>
              <w:rPr>
                <w:rFonts w:ascii="Arial" w:eastAsia="Times New Roman" w:hAnsi="Arial" w:cs="Arial"/>
                <w:b/>
                <w:sz w:val="20"/>
                <w:szCs w:val="20"/>
              </w:rPr>
            </w:pPr>
            <w:r w:rsidRPr="000E6F4E">
              <w:rPr>
                <w:rFonts w:ascii="Arial" w:eastAsia="Times New Roman" w:hAnsi="Arial" w:cs="Arial"/>
                <w:b/>
                <w:sz w:val="20"/>
                <w:szCs w:val="20"/>
              </w:rPr>
              <w:t xml:space="preserve">   844 </w:t>
            </w:r>
          </w:p>
        </w:tc>
        <w:tc>
          <w:tcPr>
            <w:tcW w:w="1469" w:type="dxa"/>
            <w:tcBorders>
              <w:top w:val="nil"/>
              <w:left w:val="nil"/>
              <w:bottom w:val="single" w:sz="8" w:space="0" w:color="auto"/>
              <w:right w:val="single" w:sz="8" w:space="0" w:color="auto"/>
            </w:tcBorders>
            <w:shd w:val="clear" w:color="auto" w:fill="auto"/>
            <w:vAlign w:val="center"/>
            <w:hideMark/>
          </w:tcPr>
          <w:p w14:paraId="50073D97" w14:textId="6161B10B" w:rsidR="00332532" w:rsidRPr="00332532" w:rsidRDefault="00133308" w:rsidP="00332532">
            <w:pPr>
              <w:jc w:val="right"/>
              <w:rPr>
                <w:rFonts w:ascii="Arial" w:eastAsia="Times New Roman" w:hAnsi="Arial" w:cs="Arial"/>
                <w:sz w:val="20"/>
                <w:szCs w:val="20"/>
              </w:rPr>
            </w:pPr>
            <w:r>
              <w:rPr>
                <w:rFonts w:ascii="Arial" w:eastAsia="Times New Roman" w:hAnsi="Arial" w:cs="Arial"/>
                <w:sz w:val="20"/>
                <w:szCs w:val="20"/>
              </w:rPr>
              <w:t xml:space="preserve"> </w:t>
            </w:r>
            <w:r w:rsidR="00332532" w:rsidRPr="00332532">
              <w:rPr>
                <w:rFonts w:ascii="Arial" w:eastAsia="Times New Roman" w:hAnsi="Arial" w:cs="Arial"/>
                <w:sz w:val="20"/>
                <w:szCs w:val="20"/>
              </w:rPr>
              <w:t xml:space="preserve">   -   </w:t>
            </w:r>
          </w:p>
        </w:tc>
      </w:tr>
    </w:tbl>
    <w:p w14:paraId="5E0447EF" w14:textId="77777777" w:rsidR="00721150" w:rsidRDefault="00721150">
      <w:pPr>
        <w:sectPr w:rsidR="00721150" w:rsidSect="00416C73">
          <w:pgSz w:w="16840" w:h="11900" w:orient="landscape"/>
          <w:pgMar w:top="720" w:right="720" w:bottom="720" w:left="720" w:header="454" w:footer="170" w:gutter="0"/>
          <w:cols w:space="708"/>
          <w:titlePg/>
          <w:docGrid w:linePitch="360"/>
        </w:sectPr>
      </w:pPr>
    </w:p>
    <w:tbl>
      <w:tblPr>
        <w:tblW w:w="15338" w:type="dxa"/>
        <w:tblLook w:val="04A0" w:firstRow="1" w:lastRow="0" w:firstColumn="1" w:lastColumn="0" w:noHBand="0" w:noVBand="1"/>
      </w:tblPr>
      <w:tblGrid>
        <w:gridCol w:w="3723"/>
        <w:gridCol w:w="1241"/>
        <w:gridCol w:w="1289"/>
        <w:gridCol w:w="1289"/>
        <w:gridCol w:w="1289"/>
        <w:gridCol w:w="1401"/>
        <w:gridCol w:w="1094"/>
        <w:gridCol w:w="1167"/>
        <w:gridCol w:w="1362"/>
        <w:gridCol w:w="1483"/>
      </w:tblGrid>
      <w:tr w:rsidR="00332532" w:rsidRPr="005D715A" w14:paraId="5C2EB234" w14:textId="77777777" w:rsidTr="005D715A">
        <w:trPr>
          <w:trHeight w:val="226"/>
        </w:trPr>
        <w:tc>
          <w:tcPr>
            <w:tcW w:w="3723" w:type="dxa"/>
            <w:tcBorders>
              <w:top w:val="nil"/>
              <w:left w:val="nil"/>
              <w:bottom w:val="nil"/>
              <w:right w:val="nil"/>
            </w:tcBorders>
            <w:shd w:val="clear" w:color="auto" w:fill="547F4B"/>
            <w:vAlign w:val="center"/>
            <w:hideMark/>
          </w:tcPr>
          <w:p w14:paraId="0BA5F4D1" w14:textId="5D9DE1EA" w:rsidR="00332532" w:rsidRPr="005D715A" w:rsidRDefault="00332532" w:rsidP="00332532">
            <w:pPr>
              <w:jc w:val="center"/>
              <w:rPr>
                <w:rFonts w:ascii="Arial" w:eastAsia="Times New Roman" w:hAnsi="Arial" w:cs="Arial"/>
                <w:bCs/>
                <w:color w:val="FFFFFF"/>
                <w:sz w:val="20"/>
                <w:szCs w:val="20"/>
              </w:rPr>
            </w:pPr>
          </w:p>
        </w:tc>
        <w:tc>
          <w:tcPr>
            <w:tcW w:w="1241" w:type="dxa"/>
            <w:vMerge w:val="restart"/>
            <w:tcBorders>
              <w:top w:val="nil"/>
              <w:left w:val="nil"/>
              <w:bottom w:val="nil"/>
              <w:right w:val="single" w:sz="8" w:space="0" w:color="auto"/>
            </w:tcBorders>
            <w:shd w:val="clear" w:color="auto" w:fill="547F4B"/>
            <w:vAlign w:val="center"/>
            <w:hideMark/>
          </w:tcPr>
          <w:p w14:paraId="78ADBB15"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Project Cost</w:t>
            </w:r>
          </w:p>
        </w:tc>
        <w:tc>
          <w:tcPr>
            <w:tcW w:w="5268" w:type="dxa"/>
            <w:gridSpan w:val="4"/>
            <w:tcBorders>
              <w:top w:val="nil"/>
              <w:left w:val="nil"/>
              <w:bottom w:val="nil"/>
              <w:right w:val="single" w:sz="8" w:space="0" w:color="000000"/>
            </w:tcBorders>
            <w:shd w:val="clear" w:color="auto" w:fill="547F4B"/>
            <w:vAlign w:val="center"/>
            <w:hideMark/>
          </w:tcPr>
          <w:p w14:paraId="3BEF0792"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Asset expenditure types</w:t>
            </w:r>
          </w:p>
        </w:tc>
        <w:tc>
          <w:tcPr>
            <w:tcW w:w="5106" w:type="dxa"/>
            <w:gridSpan w:val="4"/>
            <w:tcBorders>
              <w:top w:val="nil"/>
              <w:left w:val="nil"/>
              <w:bottom w:val="nil"/>
              <w:right w:val="nil"/>
            </w:tcBorders>
            <w:shd w:val="clear" w:color="auto" w:fill="547F4B"/>
            <w:vAlign w:val="center"/>
            <w:hideMark/>
          </w:tcPr>
          <w:p w14:paraId="5C023817"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Summary of Funding Sources</w:t>
            </w:r>
          </w:p>
        </w:tc>
      </w:tr>
      <w:tr w:rsidR="005D715A" w:rsidRPr="005D715A" w14:paraId="4AC24AE8" w14:textId="77777777" w:rsidTr="00EE4658">
        <w:trPr>
          <w:trHeight w:val="226"/>
        </w:trPr>
        <w:tc>
          <w:tcPr>
            <w:tcW w:w="3723" w:type="dxa"/>
            <w:tcBorders>
              <w:top w:val="nil"/>
              <w:left w:val="nil"/>
              <w:bottom w:val="nil"/>
              <w:right w:val="nil"/>
            </w:tcBorders>
            <w:shd w:val="clear" w:color="auto" w:fill="547F4B"/>
            <w:vAlign w:val="center"/>
            <w:hideMark/>
          </w:tcPr>
          <w:p w14:paraId="06776BA8"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Capital Works Area</w:t>
            </w:r>
          </w:p>
        </w:tc>
        <w:tc>
          <w:tcPr>
            <w:tcW w:w="1241" w:type="dxa"/>
            <w:vMerge/>
            <w:tcBorders>
              <w:top w:val="nil"/>
              <w:left w:val="nil"/>
              <w:bottom w:val="nil"/>
              <w:right w:val="single" w:sz="8" w:space="0" w:color="auto"/>
            </w:tcBorders>
            <w:shd w:val="clear" w:color="auto" w:fill="547F4B"/>
            <w:vAlign w:val="center"/>
            <w:hideMark/>
          </w:tcPr>
          <w:p w14:paraId="2E69BBB0" w14:textId="77777777" w:rsidR="00332532" w:rsidRPr="005D715A" w:rsidRDefault="00332532" w:rsidP="00332532">
            <w:pPr>
              <w:rPr>
                <w:rFonts w:ascii="Arial" w:eastAsia="Times New Roman" w:hAnsi="Arial" w:cs="Arial"/>
                <w:bCs/>
                <w:color w:val="FFFFFF"/>
                <w:sz w:val="20"/>
                <w:szCs w:val="20"/>
              </w:rPr>
            </w:pPr>
          </w:p>
        </w:tc>
        <w:tc>
          <w:tcPr>
            <w:tcW w:w="1289" w:type="dxa"/>
            <w:tcBorders>
              <w:top w:val="nil"/>
              <w:left w:val="nil"/>
              <w:bottom w:val="nil"/>
              <w:right w:val="nil"/>
            </w:tcBorders>
            <w:shd w:val="clear" w:color="auto" w:fill="547F4B"/>
            <w:vAlign w:val="center"/>
            <w:hideMark/>
          </w:tcPr>
          <w:p w14:paraId="2952167F"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New</w:t>
            </w:r>
          </w:p>
        </w:tc>
        <w:tc>
          <w:tcPr>
            <w:tcW w:w="1289" w:type="dxa"/>
            <w:tcBorders>
              <w:top w:val="nil"/>
              <w:left w:val="nil"/>
              <w:bottom w:val="nil"/>
              <w:right w:val="nil"/>
            </w:tcBorders>
            <w:shd w:val="clear" w:color="auto" w:fill="547F4B"/>
            <w:vAlign w:val="center"/>
            <w:hideMark/>
          </w:tcPr>
          <w:p w14:paraId="4D35CB85"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Renewal</w:t>
            </w:r>
          </w:p>
        </w:tc>
        <w:tc>
          <w:tcPr>
            <w:tcW w:w="1289" w:type="dxa"/>
            <w:tcBorders>
              <w:top w:val="nil"/>
              <w:left w:val="nil"/>
              <w:bottom w:val="nil"/>
              <w:right w:val="nil"/>
            </w:tcBorders>
            <w:shd w:val="clear" w:color="auto" w:fill="547F4B"/>
            <w:vAlign w:val="center"/>
            <w:hideMark/>
          </w:tcPr>
          <w:p w14:paraId="23CD8ECD"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Upgrade</w:t>
            </w:r>
          </w:p>
        </w:tc>
        <w:tc>
          <w:tcPr>
            <w:tcW w:w="1401" w:type="dxa"/>
            <w:tcBorders>
              <w:top w:val="nil"/>
              <w:left w:val="nil"/>
              <w:bottom w:val="nil"/>
              <w:right w:val="single" w:sz="8" w:space="0" w:color="auto"/>
            </w:tcBorders>
            <w:shd w:val="clear" w:color="auto" w:fill="547F4B"/>
            <w:vAlign w:val="center"/>
            <w:hideMark/>
          </w:tcPr>
          <w:p w14:paraId="1FEC0E04"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Expansion</w:t>
            </w:r>
          </w:p>
        </w:tc>
        <w:tc>
          <w:tcPr>
            <w:tcW w:w="1094" w:type="dxa"/>
            <w:tcBorders>
              <w:top w:val="nil"/>
              <w:left w:val="nil"/>
              <w:bottom w:val="nil"/>
              <w:right w:val="nil"/>
            </w:tcBorders>
            <w:shd w:val="clear" w:color="auto" w:fill="547F4B"/>
            <w:vAlign w:val="center"/>
            <w:hideMark/>
          </w:tcPr>
          <w:p w14:paraId="3DE26421"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Grants</w:t>
            </w:r>
          </w:p>
        </w:tc>
        <w:tc>
          <w:tcPr>
            <w:tcW w:w="1167" w:type="dxa"/>
            <w:tcBorders>
              <w:top w:val="nil"/>
              <w:left w:val="nil"/>
              <w:bottom w:val="nil"/>
              <w:right w:val="nil"/>
            </w:tcBorders>
            <w:shd w:val="clear" w:color="auto" w:fill="547F4B"/>
            <w:vAlign w:val="center"/>
            <w:hideMark/>
          </w:tcPr>
          <w:p w14:paraId="31281411"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Contrib.</w:t>
            </w:r>
          </w:p>
        </w:tc>
        <w:tc>
          <w:tcPr>
            <w:tcW w:w="1362" w:type="dxa"/>
            <w:tcBorders>
              <w:top w:val="nil"/>
              <w:left w:val="nil"/>
              <w:bottom w:val="nil"/>
              <w:right w:val="nil"/>
            </w:tcBorders>
            <w:shd w:val="clear" w:color="auto" w:fill="547F4B"/>
            <w:vAlign w:val="center"/>
            <w:hideMark/>
          </w:tcPr>
          <w:p w14:paraId="69968DFD"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Council cash</w:t>
            </w:r>
          </w:p>
        </w:tc>
        <w:tc>
          <w:tcPr>
            <w:tcW w:w="1483" w:type="dxa"/>
            <w:tcBorders>
              <w:top w:val="nil"/>
              <w:left w:val="nil"/>
              <w:bottom w:val="nil"/>
              <w:right w:val="nil"/>
            </w:tcBorders>
            <w:shd w:val="clear" w:color="auto" w:fill="547F4B"/>
            <w:vAlign w:val="center"/>
            <w:hideMark/>
          </w:tcPr>
          <w:p w14:paraId="4FD21D7E"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Borrowings</w:t>
            </w:r>
          </w:p>
        </w:tc>
      </w:tr>
      <w:tr w:rsidR="005D715A" w:rsidRPr="005D715A" w14:paraId="5A276B43" w14:textId="77777777" w:rsidTr="00EE4658">
        <w:trPr>
          <w:trHeight w:val="226"/>
        </w:trPr>
        <w:tc>
          <w:tcPr>
            <w:tcW w:w="3723" w:type="dxa"/>
            <w:tcBorders>
              <w:top w:val="nil"/>
              <w:left w:val="nil"/>
              <w:bottom w:val="nil"/>
              <w:right w:val="nil"/>
            </w:tcBorders>
            <w:shd w:val="clear" w:color="auto" w:fill="547F4B"/>
            <w:vAlign w:val="center"/>
            <w:hideMark/>
          </w:tcPr>
          <w:p w14:paraId="1AC081D9" w14:textId="77777777" w:rsidR="00332532" w:rsidRPr="005D715A" w:rsidRDefault="00332532" w:rsidP="00332532">
            <w:pPr>
              <w:jc w:val="center"/>
              <w:rPr>
                <w:rFonts w:ascii="Arial" w:eastAsia="Times New Roman" w:hAnsi="Arial" w:cs="Arial"/>
                <w:color w:val="FFFFFF"/>
                <w:sz w:val="20"/>
                <w:szCs w:val="20"/>
              </w:rPr>
            </w:pPr>
            <w:r w:rsidRPr="005D715A">
              <w:rPr>
                <w:rFonts w:ascii="Arial" w:eastAsia="Times New Roman" w:hAnsi="Arial" w:cs="Arial"/>
                <w:color w:val="FFFFFF"/>
                <w:sz w:val="20"/>
                <w:szCs w:val="20"/>
              </w:rPr>
              <w:t> </w:t>
            </w:r>
          </w:p>
        </w:tc>
        <w:tc>
          <w:tcPr>
            <w:tcW w:w="1241" w:type="dxa"/>
            <w:tcBorders>
              <w:top w:val="nil"/>
              <w:left w:val="nil"/>
              <w:bottom w:val="nil"/>
              <w:right w:val="single" w:sz="8" w:space="0" w:color="auto"/>
            </w:tcBorders>
            <w:shd w:val="clear" w:color="auto" w:fill="547F4B"/>
            <w:vAlign w:val="center"/>
            <w:hideMark/>
          </w:tcPr>
          <w:p w14:paraId="664213F5"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$’000</w:t>
            </w:r>
          </w:p>
        </w:tc>
        <w:tc>
          <w:tcPr>
            <w:tcW w:w="1289" w:type="dxa"/>
            <w:tcBorders>
              <w:top w:val="nil"/>
              <w:left w:val="nil"/>
              <w:bottom w:val="nil"/>
              <w:right w:val="nil"/>
            </w:tcBorders>
            <w:shd w:val="clear" w:color="auto" w:fill="547F4B"/>
            <w:vAlign w:val="center"/>
            <w:hideMark/>
          </w:tcPr>
          <w:p w14:paraId="10048BB4"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$’000</w:t>
            </w:r>
          </w:p>
        </w:tc>
        <w:tc>
          <w:tcPr>
            <w:tcW w:w="1289" w:type="dxa"/>
            <w:tcBorders>
              <w:top w:val="nil"/>
              <w:left w:val="nil"/>
              <w:bottom w:val="nil"/>
              <w:right w:val="nil"/>
            </w:tcBorders>
            <w:shd w:val="clear" w:color="auto" w:fill="547F4B"/>
            <w:vAlign w:val="center"/>
            <w:hideMark/>
          </w:tcPr>
          <w:p w14:paraId="197028DF"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$’000</w:t>
            </w:r>
          </w:p>
        </w:tc>
        <w:tc>
          <w:tcPr>
            <w:tcW w:w="1289" w:type="dxa"/>
            <w:tcBorders>
              <w:top w:val="nil"/>
              <w:left w:val="nil"/>
              <w:bottom w:val="nil"/>
              <w:right w:val="nil"/>
            </w:tcBorders>
            <w:shd w:val="clear" w:color="auto" w:fill="547F4B"/>
            <w:vAlign w:val="center"/>
            <w:hideMark/>
          </w:tcPr>
          <w:p w14:paraId="7EDCBA7D"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$’000</w:t>
            </w:r>
          </w:p>
        </w:tc>
        <w:tc>
          <w:tcPr>
            <w:tcW w:w="1401" w:type="dxa"/>
            <w:tcBorders>
              <w:top w:val="nil"/>
              <w:left w:val="nil"/>
              <w:bottom w:val="nil"/>
              <w:right w:val="single" w:sz="8" w:space="0" w:color="auto"/>
            </w:tcBorders>
            <w:shd w:val="clear" w:color="auto" w:fill="547F4B"/>
            <w:vAlign w:val="center"/>
            <w:hideMark/>
          </w:tcPr>
          <w:p w14:paraId="74EB588D"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$’000</w:t>
            </w:r>
          </w:p>
        </w:tc>
        <w:tc>
          <w:tcPr>
            <w:tcW w:w="1094" w:type="dxa"/>
            <w:tcBorders>
              <w:top w:val="nil"/>
              <w:left w:val="nil"/>
              <w:bottom w:val="nil"/>
              <w:right w:val="nil"/>
            </w:tcBorders>
            <w:shd w:val="clear" w:color="auto" w:fill="547F4B"/>
            <w:vAlign w:val="center"/>
            <w:hideMark/>
          </w:tcPr>
          <w:p w14:paraId="03B0FEE8"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$’000</w:t>
            </w:r>
          </w:p>
        </w:tc>
        <w:tc>
          <w:tcPr>
            <w:tcW w:w="1167" w:type="dxa"/>
            <w:tcBorders>
              <w:top w:val="nil"/>
              <w:left w:val="nil"/>
              <w:bottom w:val="nil"/>
              <w:right w:val="nil"/>
            </w:tcBorders>
            <w:shd w:val="clear" w:color="auto" w:fill="547F4B"/>
            <w:vAlign w:val="center"/>
            <w:hideMark/>
          </w:tcPr>
          <w:p w14:paraId="382FAA20"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$’000</w:t>
            </w:r>
          </w:p>
        </w:tc>
        <w:tc>
          <w:tcPr>
            <w:tcW w:w="1362" w:type="dxa"/>
            <w:tcBorders>
              <w:top w:val="nil"/>
              <w:left w:val="nil"/>
              <w:bottom w:val="nil"/>
              <w:right w:val="nil"/>
            </w:tcBorders>
            <w:shd w:val="clear" w:color="auto" w:fill="547F4B"/>
            <w:vAlign w:val="center"/>
            <w:hideMark/>
          </w:tcPr>
          <w:p w14:paraId="179E6F09"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$'000</w:t>
            </w:r>
          </w:p>
        </w:tc>
        <w:tc>
          <w:tcPr>
            <w:tcW w:w="1483" w:type="dxa"/>
            <w:tcBorders>
              <w:top w:val="nil"/>
              <w:left w:val="nil"/>
              <w:bottom w:val="nil"/>
              <w:right w:val="nil"/>
            </w:tcBorders>
            <w:shd w:val="clear" w:color="auto" w:fill="547F4B"/>
            <w:vAlign w:val="center"/>
            <w:hideMark/>
          </w:tcPr>
          <w:p w14:paraId="341664D7" w14:textId="77777777" w:rsidR="00332532" w:rsidRPr="005D715A" w:rsidRDefault="00332532" w:rsidP="00332532">
            <w:pPr>
              <w:jc w:val="center"/>
              <w:rPr>
                <w:rFonts w:ascii="Arial" w:eastAsia="Times New Roman" w:hAnsi="Arial" w:cs="Arial"/>
                <w:bCs/>
                <w:color w:val="FFFFFF"/>
                <w:sz w:val="20"/>
                <w:szCs w:val="20"/>
              </w:rPr>
            </w:pPr>
            <w:r w:rsidRPr="005D715A">
              <w:rPr>
                <w:rFonts w:ascii="Arial" w:eastAsia="Times New Roman" w:hAnsi="Arial" w:cs="Arial"/>
                <w:bCs/>
                <w:color w:val="FFFFFF"/>
                <w:sz w:val="20"/>
                <w:szCs w:val="20"/>
              </w:rPr>
              <w:t>$'000</w:t>
            </w:r>
          </w:p>
        </w:tc>
      </w:tr>
      <w:tr w:rsidR="00332532" w:rsidRPr="005D715A" w14:paraId="7EA86CF1" w14:textId="77777777" w:rsidTr="00EE4658">
        <w:trPr>
          <w:trHeight w:val="226"/>
        </w:trPr>
        <w:tc>
          <w:tcPr>
            <w:tcW w:w="3723" w:type="dxa"/>
            <w:tcBorders>
              <w:top w:val="nil"/>
              <w:left w:val="nil"/>
              <w:bottom w:val="nil"/>
              <w:right w:val="nil"/>
            </w:tcBorders>
            <w:shd w:val="clear" w:color="auto" w:fill="auto"/>
            <w:vAlign w:val="center"/>
            <w:hideMark/>
          </w:tcPr>
          <w:p w14:paraId="354ADD68" w14:textId="77777777" w:rsidR="00332532" w:rsidRPr="000E6F4E" w:rsidRDefault="00332532" w:rsidP="00332532">
            <w:pPr>
              <w:rPr>
                <w:rFonts w:ascii="Arial" w:eastAsia="Times New Roman" w:hAnsi="Arial" w:cs="Arial"/>
                <w:b/>
                <w:bCs/>
                <w:sz w:val="19"/>
                <w:szCs w:val="19"/>
              </w:rPr>
            </w:pPr>
            <w:r w:rsidRPr="000E6F4E">
              <w:rPr>
                <w:rFonts w:ascii="Arial" w:eastAsia="Times New Roman" w:hAnsi="Arial" w:cs="Arial"/>
                <w:b/>
                <w:bCs/>
                <w:sz w:val="19"/>
                <w:szCs w:val="19"/>
              </w:rPr>
              <w:t>INFRASTRUCTURE</w:t>
            </w:r>
          </w:p>
        </w:tc>
        <w:tc>
          <w:tcPr>
            <w:tcW w:w="1241" w:type="dxa"/>
            <w:tcBorders>
              <w:top w:val="nil"/>
              <w:left w:val="nil"/>
              <w:bottom w:val="nil"/>
              <w:right w:val="single" w:sz="8" w:space="0" w:color="auto"/>
            </w:tcBorders>
            <w:shd w:val="clear" w:color="auto" w:fill="auto"/>
            <w:vAlign w:val="center"/>
            <w:hideMark/>
          </w:tcPr>
          <w:p w14:paraId="141CA01F" w14:textId="77777777" w:rsidR="00332532" w:rsidRPr="005D715A" w:rsidRDefault="00332532" w:rsidP="00332532">
            <w:pPr>
              <w:jc w:val="right"/>
              <w:rPr>
                <w:rFonts w:ascii="Arial" w:eastAsia="Times New Roman" w:hAnsi="Arial" w:cs="Arial"/>
                <w:bCs/>
                <w:color w:val="000000"/>
                <w:sz w:val="19"/>
                <w:szCs w:val="19"/>
              </w:rPr>
            </w:pPr>
            <w:r w:rsidRPr="005D715A">
              <w:rPr>
                <w:rFonts w:ascii="Arial" w:eastAsia="Times New Roman" w:hAnsi="Arial" w:cs="Arial"/>
                <w:bCs/>
                <w:color w:val="000000"/>
                <w:sz w:val="19"/>
                <w:szCs w:val="19"/>
              </w:rPr>
              <w:t> </w:t>
            </w:r>
          </w:p>
        </w:tc>
        <w:tc>
          <w:tcPr>
            <w:tcW w:w="1289" w:type="dxa"/>
            <w:tcBorders>
              <w:top w:val="nil"/>
              <w:left w:val="nil"/>
              <w:bottom w:val="nil"/>
              <w:right w:val="nil"/>
            </w:tcBorders>
            <w:shd w:val="clear" w:color="auto" w:fill="auto"/>
            <w:vAlign w:val="center"/>
            <w:hideMark/>
          </w:tcPr>
          <w:p w14:paraId="293787BA" w14:textId="77777777" w:rsidR="00332532" w:rsidRPr="005D715A" w:rsidRDefault="00332532" w:rsidP="00332532">
            <w:pPr>
              <w:jc w:val="right"/>
              <w:rPr>
                <w:rFonts w:ascii="Arial" w:eastAsia="Times New Roman" w:hAnsi="Arial" w:cs="Arial"/>
                <w:bCs/>
                <w:color w:val="000000"/>
                <w:sz w:val="19"/>
                <w:szCs w:val="19"/>
              </w:rPr>
            </w:pPr>
          </w:p>
        </w:tc>
        <w:tc>
          <w:tcPr>
            <w:tcW w:w="1289" w:type="dxa"/>
            <w:tcBorders>
              <w:top w:val="nil"/>
              <w:left w:val="nil"/>
              <w:bottom w:val="nil"/>
              <w:right w:val="nil"/>
            </w:tcBorders>
            <w:shd w:val="clear" w:color="auto" w:fill="auto"/>
            <w:vAlign w:val="center"/>
            <w:hideMark/>
          </w:tcPr>
          <w:p w14:paraId="525EA277" w14:textId="77777777" w:rsidR="00332532" w:rsidRPr="005D715A" w:rsidRDefault="00332532" w:rsidP="00332532">
            <w:pPr>
              <w:jc w:val="right"/>
              <w:rPr>
                <w:rFonts w:ascii="Arial" w:eastAsia="Times New Roman" w:hAnsi="Arial" w:cs="Arial"/>
                <w:sz w:val="19"/>
                <w:szCs w:val="19"/>
              </w:rPr>
            </w:pPr>
          </w:p>
        </w:tc>
        <w:tc>
          <w:tcPr>
            <w:tcW w:w="1289" w:type="dxa"/>
            <w:tcBorders>
              <w:top w:val="nil"/>
              <w:left w:val="nil"/>
              <w:bottom w:val="nil"/>
              <w:right w:val="nil"/>
            </w:tcBorders>
            <w:shd w:val="clear" w:color="auto" w:fill="auto"/>
            <w:vAlign w:val="center"/>
            <w:hideMark/>
          </w:tcPr>
          <w:p w14:paraId="138B9C67" w14:textId="77777777" w:rsidR="00332532" w:rsidRPr="005D715A" w:rsidRDefault="00332532" w:rsidP="00332532">
            <w:pPr>
              <w:jc w:val="right"/>
              <w:rPr>
                <w:rFonts w:ascii="Arial" w:eastAsia="Times New Roman" w:hAnsi="Arial" w:cs="Arial"/>
                <w:sz w:val="19"/>
                <w:szCs w:val="19"/>
              </w:rPr>
            </w:pPr>
          </w:p>
        </w:tc>
        <w:tc>
          <w:tcPr>
            <w:tcW w:w="1401" w:type="dxa"/>
            <w:tcBorders>
              <w:top w:val="nil"/>
              <w:left w:val="nil"/>
              <w:bottom w:val="nil"/>
              <w:right w:val="single" w:sz="8" w:space="0" w:color="auto"/>
            </w:tcBorders>
            <w:shd w:val="clear" w:color="auto" w:fill="auto"/>
            <w:vAlign w:val="center"/>
            <w:hideMark/>
          </w:tcPr>
          <w:p w14:paraId="6DFBE7D8"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094" w:type="dxa"/>
            <w:tcBorders>
              <w:top w:val="nil"/>
              <w:left w:val="nil"/>
              <w:bottom w:val="nil"/>
              <w:right w:val="nil"/>
            </w:tcBorders>
            <w:shd w:val="clear" w:color="auto" w:fill="auto"/>
            <w:vAlign w:val="center"/>
            <w:hideMark/>
          </w:tcPr>
          <w:p w14:paraId="73FA2DCB" w14:textId="77777777" w:rsidR="00332532" w:rsidRPr="005D715A" w:rsidRDefault="00332532" w:rsidP="00332532">
            <w:pPr>
              <w:jc w:val="right"/>
              <w:rPr>
                <w:rFonts w:ascii="Arial" w:eastAsia="Times New Roman" w:hAnsi="Arial" w:cs="Arial"/>
                <w:color w:val="000000"/>
                <w:sz w:val="19"/>
                <w:szCs w:val="19"/>
              </w:rPr>
            </w:pPr>
          </w:p>
        </w:tc>
        <w:tc>
          <w:tcPr>
            <w:tcW w:w="1167" w:type="dxa"/>
            <w:tcBorders>
              <w:top w:val="nil"/>
              <w:left w:val="nil"/>
              <w:bottom w:val="nil"/>
              <w:right w:val="nil"/>
            </w:tcBorders>
            <w:shd w:val="clear" w:color="auto" w:fill="auto"/>
            <w:vAlign w:val="center"/>
            <w:hideMark/>
          </w:tcPr>
          <w:p w14:paraId="5FBBCD57" w14:textId="77777777" w:rsidR="00332532" w:rsidRPr="005D715A" w:rsidRDefault="00332532" w:rsidP="00332532">
            <w:pPr>
              <w:jc w:val="right"/>
              <w:rPr>
                <w:rFonts w:ascii="Arial" w:eastAsia="Times New Roman" w:hAnsi="Arial" w:cs="Arial"/>
                <w:sz w:val="19"/>
                <w:szCs w:val="19"/>
              </w:rPr>
            </w:pPr>
          </w:p>
        </w:tc>
        <w:tc>
          <w:tcPr>
            <w:tcW w:w="1362" w:type="dxa"/>
            <w:tcBorders>
              <w:top w:val="nil"/>
              <w:left w:val="nil"/>
              <w:bottom w:val="nil"/>
              <w:right w:val="nil"/>
            </w:tcBorders>
            <w:shd w:val="clear" w:color="auto" w:fill="auto"/>
            <w:vAlign w:val="center"/>
            <w:hideMark/>
          </w:tcPr>
          <w:p w14:paraId="42C1618A" w14:textId="77777777" w:rsidR="00332532" w:rsidRPr="005D715A" w:rsidRDefault="00332532" w:rsidP="00332532">
            <w:pPr>
              <w:jc w:val="right"/>
              <w:rPr>
                <w:rFonts w:ascii="Arial" w:eastAsia="Times New Roman" w:hAnsi="Arial" w:cs="Arial"/>
                <w:sz w:val="19"/>
                <w:szCs w:val="19"/>
              </w:rPr>
            </w:pPr>
          </w:p>
        </w:tc>
        <w:tc>
          <w:tcPr>
            <w:tcW w:w="1483" w:type="dxa"/>
            <w:tcBorders>
              <w:top w:val="nil"/>
              <w:left w:val="nil"/>
              <w:bottom w:val="nil"/>
              <w:right w:val="nil"/>
            </w:tcBorders>
            <w:shd w:val="clear" w:color="auto" w:fill="auto"/>
            <w:vAlign w:val="center"/>
            <w:hideMark/>
          </w:tcPr>
          <w:p w14:paraId="0FC7CA4C" w14:textId="77777777" w:rsidR="00332532" w:rsidRPr="005D715A" w:rsidRDefault="00332532" w:rsidP="00332532">
            <w:pPr>
              <w:jc w:val="right"/>
              <w:rPr>
                <w:rFonts w:ascii="Arial" w:eastAsia="Times New Roman" w:hAnsi="Arial" w:cs="Arial"/>
                <w:sz w:val="19"/>
                <w:szCs w:val="19"/>
              </w:rPr>
            </w:pPr>
          </w:p>
        </w:tc>
      </w:tr>
      <w:tr w:rsidR="00332532" w:rsidRPr="005D715A" w14:paraId="7EEE4089" w14:textId="77777777" w:rsidTr="00EE4658">
        <w:trPr>
          <w:trHeight w:val="226"/>
        </w:trPr>
        <w:tc>
          <w:tcPr>
            <w:tcW w:w="3723" w:type="dxa"/>
            <w:tcBorders>
              <w:top w:val="nil"/>
              <w:left w:val="nil"/>
              <w:bottom w:val="nil"/>
              <w:right w:val="nil"/>
            </w:tcBorders>
            <w:shd w:val="clear" w:color="auto" w:fill="auto"/>
            <w:vAlign w:val="center"/>
            <w:hideMark/>
          </w:tcPr>
          <w:p w14:paraId="1E68679E" w14:textId="77777777" w:rsidR="00332532" w:rsidRPr="00006F15" w:rsidRDefault="00332532" w:rsidP="00332532">
            <w:pPr>
              <w:rPr>
                <w:rFonts w:ascii="Arial" w:eastAsia="Times New Roman" w:hAnsi="Arial" w:cs="Arial"/>
                <w:b/>
                <w:bCs/>
                <w:sz w:val="19"/>
                <w:szCs w:val="19"/>
              </w:rPr>
            </w:pPr>
            <w:r w:rsidRPr="00006F15">
              <w:rPr>
                <w:rFonts w:ascii="Arial" w:eastAsia="Times New Roman" w:hAnsi="Arial" w:cs="Arial"/>
                <w:b/>
                <w:bCs/>
                <w:sz w:val="19"/>
                <w:szCs w:val="19"/>
              </w:rPr>
              <w:t>Roads</w:t>
            </w:r>
          </w:p>
        </w:tc>
        <w:tc>
          <w:tcPr>
            <w:tcW w:w="1241" w:type="dxa"/>
            <w:tcBorders>
              <w:top w:val="nil"/>
              <w:left w:val="nil"/>
              <w:bottom w:val="nil"/>
              <w:right w:val="single" w:sz="8" w:space="0" w:color="auto"/>
            </w:tcBorders>
            <w:shd w:val="clear" w:color="auto" w:fill="auto"/>
            <w:vAlign w:val="center"/>
            <w:hideMark/>
          </w:tcPr>
          <w:p w14:paraId="265BDADD" w14:textId="77777777" w:rsidR="00332532" w:rsidRPr="005D715A" w:rsidRDefault="00332532" w:rsidP="00332532">
            <w:pPr>
              <w:jc w:val="right"/>
              <w:rPr>
                <w:rFonts w:ascii="Arial" w:eastAsia="Times New Roman" w:hAnsi="Arial" w:cs="Arial"/>
                <w:bCs/>
                <w:color w:val="000000"/>
                <w:sz w:val="19"/>
                <w:szCs w:val="19"/>
              </w:rPr>
            </w:pPr>
            <w:r w:rsidRPr="005D715A">
              <w:rPr>
                <w:rFonts w:ascii="Arial" w:eastAsia="Times New Roman" w:hAnsi="Arial" w:cs="Arial"/>
                <w:bCs/>
                <w:color w:val="000000"/>
                <w:sz w:val="19"/>
                <w:szCs w:val="19"/>
              </w:rPr>
              <w:t> </w:t>
            </w:r>
          </w:p>
        </w:tc>
        <w:tc>
          <w:tcPr>
            <w:tcW w:w="1289" w:type="dxa"/>
            <w:tcBorders>
              <w:top w:val="nil"/>
              <w:left w:val="nil"/>
              <w:bottom w:val="nil"/>
              <w:right w:val="nil"/>
            </w:tcBorders>
            <w:shd w:val="clear" w:color="auto" w:fill="auto"/>
            <w:vAlign w:val="center"/>
            <w:hideMark/>
          </w:tcPr>
          <w:p w14:paraId="2CE8082F" w14:textId="77777777" w:rsidR="00332532" w:rsidRPr="005D715A" w:rsidRDefault="00332532" w:rsidP="00332532">
            <w:pPr>
              <w:jc w:val="right"/>
              <w:rPr>
                <w:rFonts w:ascii="Arial" w:eastAsia="Times New Roman" w:hAnsi="Arial" w:cs="Arial"/>
                <w:bCs/>
                <w:color w:val="000000"/>
                <w:sz w:val="19"/>
                <w:szCs w:val="19"/>
              </w:rPr>
            </w:pPr>
          </w:p>
        </w:tc>
        <w:tc>
          <w:tcPr>
            <w:tcW w:w="1289" w:type="dxa"/>
            <w:tcBorders>
              <w:top w:val="nil"/>
              <w:left w:val="nil"/>
              <w:bottom w:val="nil"/>
              <w:right w:val="nil"/>
            </w:tcBorders>
            <w:shd w:val="clear" w:color="auto" w:fill="auto"/>
            <w:vAlign w:val="center"/>
            <w:hideMark/>
          </w:tcPr>
          <w:p w14:paraId="5C8EB9E1" w14:textId="77777777" w:rsidR="00332532" w:rsidRPr="005D715A" w:rsidRDefault="00332532" w:rsidP="00332532">
            <w:pPr>
              <w:jc w:val="right"/>
              <w:rPr>
                <w:rFonts w:ascii="Arial" w:eastAsia="Times New Roman" w:hAnsi="Arial" w:cs="Arial"/>
                <w:sz w:val="19"/>
                <w:szCs w:val="19"/>
              </w:rPr>
            </w:pPr>
          </w:p>
        </w:tc>
        <w:tc>
          <w:tcPr>
            <w:tcW w:w="1289" w:type="dxa"/>
            <w:tcBorders>
              <w:top w:val="nil"/>
              <w:left w:val="nil"/>
              <w:bottom w:val="nil"/>
              <w:right w:val="nil"/>
            </w:tcBorders>
            <w:shd w:val="clear" w:color="auto" w:fill="auto"/>
            <w:vAlign w:val="center"/>
            <w:hideMark/>
          </w:tcPr>
          <w:p w14:paraId="6A7DDF87" w14:textId="77777777" w:rsidR="00332532" w:rsidRPr="005D715A" w:rsidRDefault="00332532" w:rsidP="00332532">
            <w:pPr>
              <w:jc w:val="right"/>
              <w:rPr>
                <w:rFonts w:ascii="Arial" w:eastAsia="Times New Roman" w:hAnsi="Arial" w:cs="Arial"/>
                <w:sz w:val="19"/>
                <w:szCs w:val="19"/>
              </w:rPr>
            </w:pPr>
          </w:p>
        </w:tc>
        <w:tc>
          <w:tcPr>
            <w:tcW w:w="1401" w:type="dxa"/>
            <w:tcBorders>
              <w:top w:val="nil"/>
              <w:left w:val="nil"/>
              <w:bottom w:val="nil"/>
              <w:right w:val="single" w:sz="8" w:space="0" w:color="auto"/>
            </w:tcBorders>
            <w:shd w:val="clear" w:color="auto" w:fill="auto"/>
            <w:vAlign w:val="center"/>
            <w:hideMark/>
          </w:tcPr>
          <w:p w14:paraId="79F5225E"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094" w:type="dxa"/>
            <w:tcBorders>
              <w:top w:val="nil"/>
              <w:left w:val="nil"/>
              <w:bottom w:val="nil"/>
              <w:right w:val="nil"/>
            </w:tcBorders>
            <w:shd w:val="clear" w:color="auto" w:fill="auto"/>
            <w:vAlign w:val="center"/>
            <w:hideMark/>
          </w:tcPr>
          <w:p w14:paraId="4C3478AB" w14:textId="77777777" w:rsidR="00332532" w:rsidRPr="005D715A" w:rsidRDefault="00332532" w:rsidP="00332532">
            <w:pPr>
              <w:jc w:val="right"/>
              <w:rPr>
                <w:rFonts w:ascii="Arial" w:eastAsia="Times New Roman" w:hAnsi="Arial" w:cs="Arial"/>
                <w:color w:val="000000"/>
                <w:sz w:val="19"/>
                <w:szCs w:val="19"/>
              </w:rPr>
            </w:pPr>
          </w:p>
        </w:tc>
        <w:tc>
          <w:tcPr>
            <w:tcW w:w="1167" w:type="dxa"/>
            <w:tcBorders>
              <w:top w:val="nil"/>
              <w:left w:val="nil"/>
              <w:bottom w:val="nil"/>
              <w:right w:val="nil"/>
            </w:tcBorders>
            <w:shd w:val="clear" w:color="auto" w:fill="auto"/>
            <w:vAlign w:val="center"/>
            <w:hideMark/>
          </w:tcPr>
          <w:p w14:paraId="1406102A" w14:textId="77777777" w:rsidR="00332532" w:rsidRPr="005D715A" w:rsidRDefault="00332532" w:rsidP="00332532">
            <w:pPr>
              <w:jc w:val="right"/>
              <w:rPr>
                <w:rFonts w:ascii="Arial" w:eastAsia="Times New Roman" w:hAnsi="Arial" w:cs="Arial"/>
                <w:sz w:val="19"/>
                <w:szCs w:val="19"/>
              </w:rPr>
            </w:pPr>
          </w:p>
        </w:tc>
        <w:tc>
          <w:tcPr>
            <w:tcW w:w="1362" w:type="dxa"/>
            <w:tcBorders>
              <w:top w:val="nil"/>
              <w:left w:val="nil"/>
              <w:bottom w:val="nil"/>
              <w:right w:val="nil"/>
            </w:tcBorders>
            <w:shd w:val="clear" w:color="auto" w:fill="auto"/>
            <w:vAlign w:val="center"/>
            <w:hideMark/>
          </w:tcPr>
          <w:p w14:paraId="47A6DF25" w14:textId="77777777" w:rsidR="00332532" w:rsidRPr="005D715A" w:rsidRDefault="00332532" w:rsidP="00332532">
            <w:pPr>
              <w:jc w:val="right"/>
              <w:rPr>
                <w:rFonts w:ascii="Arial" w:eastAsia="Times New Roman" w:hAnsi="Arial" w:cs="Arial"/>
                <w:sz w:val="19"/>
                <w:szCs w:val="19"/>
              </w:rPr>
            </w:pPr>
          </w:p>
        </w:tc>
        <w:tc>
          <w:tcPr>
            <w:tcW w:w="1483" w:type="dxa"/>
            <w:tcBorders>
              <w:top w:val="nil"/>
              <w:left w:val="nil"/>
              <w:bottom w:val="nil"/>
              <w:right w:val="nil"/>
            </w:tcBorders>
            <w:shd w:val="clear" w:color="auto" w:fill="auto"/>
            <w:vAlign w:val="center"/>
            <w:hideMark/>
          </w:tcPr>
          <w:p w14:paraId="67CB57A5" w14:textId="77777777" w:rsidR="00332532" w:rsidRPr="005D715A" w:rsidRDefault="00332532" w:rsidP="00332532">
            <w:pPr>
              <w:jc w:val="right"/>
              <w:rPr>
                <w:rFonts w:ascii="Arial" w:eastAsia="Times New Roman" w:hAnsi="Arial" w:cs="Arial"/>
                <w:sz w:val="19"/>
                <w:szCs w:val="19"/>
              </w:rPr>
            </w:pPr>
          </w:p>
        </w:tc>
      </w:tr>
      <w:tr w:rsidR="00332532" w:rsidRPr="005D715A" w14:paraId="64C5ACD0" w14:textId="77777777" w:rsidTr="00EE4658">
        <w:trPr>
          <w:trHeight w:val="226"/>
        </w:trPr>
        <w:tc>
          <w:tcPr>
            <w:tcW w:w="3723" w:type="dxa"/>
            <w:tcBorders>
              <w:top w:val="nil"/>
              <w:left w:val="nil"/>
              <w:bottom w:val="nil"/>
              <w:right w:val="nil"/>
            </w:tcBorders>
            <w:shd w:val="clear" w:color="auto" w:fill="auto"/>
            <w:vAlign w:val="center"/>
            <w:hideMark/>
          </w:tcPr>
          <w:p w14:paraId="152EC1AE"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Construction Queens Road</w:t>
            </w:r>
          </w:p>
        </w:tc>
        <w:tc>
          <w:tcPr>
            <w:tcW w:w="1241" w:type="dxa"/>
            <w:tcBorders>
              <w:top w:val="nil"/>
              <w:left w:val="nil"/>
              <w:bottom w:val="nil"/>
              <w:right w:val="single" w:sz="8" w:space="0" w:color="auto"/>
            </w:tcBorders>
            <w:shd w:val="clear" w:color="auto" w:fill="auto"/>
            <w:vAlign w:val="center"/>
            <w:hideMark/>
          </w:tcPr>
          <w:p w14:paraId="3DC8F811" w14:textId="56AAAE83" w:rsidR="00332532" w:rsidRPr="005D715A" w:rsidRDefault="00332532" w:rsidP="00332532">
            <w:pPr>
              <w:jc w:val="right"/>
              <w:rPr>
                <w:rFonts w:ascii="Arial" w:eastAsia="Times New Roman" w:hAnsi="Arial" w:cs="Arial"/>
                <w:bCs/>
                <w:sz w:val="19"/>
                <w:szCs w:val="19"/>
              </w:rPr>
            </w:pPr>
            <w:r w:rsidRPr="005D715A">
              <w:rPr>
                <w:rFonts w:ascii="Arial" w:eastAsia="Times New Roman" w:hAnsi="Arial" w:cs="Arial"/>
                <w:bCs/>
                <w:sz w:val="19"/>
                <w:szCs w:val="19"/>
              </w:rPr>
              <w:t xml:space="preserve">113 </w:t>
            </w:r>
          </w:p>
        </w:tc>
        <w:tc>
          <w:tcPr>
            <w:tcW w:w="1289" w:type="dxa"/>
            <w:tcBorders>
              <w:top w:val="nil"/>
              <w:left w:val="nil"/>
              <w:bottom w:val="nil"/>
              <w:right w:val="nil"/>
            </w:tcBorders>
            <w:shd w:val="clear" w:color="auto" w:fill="auto"/>
            <w:vAlign w:val="center"/>
            <w:hideMark/>
          </w:tcPr>
          <w:p w14:paraId="61E1856E" w14:textId="400441DB"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289" w:type="dxa"/>
            <w:tcBorders>
              <w:top w:val="nil"/>
              <w:left w:val="nil"/>
              <w:bottom w:val="nil"/>
              <w:right w:val="nil"/>
            </w:tcBorders>
            <w:shd w:val="clear" w:color="auto" w:fill="auto"/>
            <w:vAlign w:val="center"/>
            <w:hideMark/>
          </w:tcPr>
          <w:p w14:paraId="23C8C453" w14:textId="27FB0244"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113 </w:t>
            </w:r>
          </w:p>
        </w:tc>
        <w:tc>
          <w:tcPr>
            <w:tcW w:w="1289" w:type="dxa"/>
            <w:tcBorders>
              <w:top w:val="nil"/>
              <w:left w:val="nil"/>
              <w:bottom w:val="nil"/>
              <w:right w:val="nil"/>
            </w:tcBorders>
            <w:shd w:val="clear" w:color="auto" w:fill="auto"/>
            <w:vAlign w:val="center"/>
            <w:hideMark/>
          </w:tcPr>
          <w:p w14:paraId="68206530" w14:textId="279A4C0A"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401" w:type="dxa"/>
            <w:tcBorders>
              <w:top w:val="nil"/>
              <w:left w:val="nil"/>
              <w:bottom w:val="nil"/>
              <w:right w:val="single" w:sz="8" w:space="0" w:color="auto"/>
            </w:tcBorders>
            <w:shd w:val="clear" w:color="auto" w:fill="auto"/>
            <w:vAlign w:val="center"/>
            <w:hideMark/>
          </w:tcPr>
          <w:p w14:paraId="3DD6D5C1" w14:textId="0B4232A0"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75D3157E" w14:textId="19E6B294"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167" w:type="dxa"/>
            <w:tcBorders>
              <w:top w:val="nil"/>
              <w:left w:val="nil"/>
              <w:bottom w:val="nil"/>
              <w:right w:val="nil"/>
            </w:tcBorders>
            <w:shd w:val="clear" w:color="auto" w:fill="auto"/>
            <w:vAlign w:val="center"/>
            <w:hideMark/>
          </w:tcPr>
          <w:p w14:paraId="3DEC6E72" w14:textId="059CE491"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3255E601" w14:textId="1C7C7B20"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113 </w:t>
            </w:r>
          </w:p>
        </w:tc>
        <w:tc>
          <w:tcPr>
            <w:tcW w:w="1483" w:type="dxa"/>
            <w:tcBorders>
              <w:top w:val="nil"/>
              <w:left w:val="nil"/>
              <w:bottom w:val="nil"/>
              <w:right w:val="nil"/>
            </w:tcBorders>
            <w:shd w:val="clear" w:color="auto" w:fill="auto"/>
            <w:vAlign w:val="center"/>
            <w:hideMark/>
          </w:tcPr>
          <w:p w14:paraId="24657EFE" w14:textId="14D1161A"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r>
      <w:tr w:rsidR="00332532" w:rsidRPr="005D715A" w14:paraId="73D37BF3" w14:textId="77777777" w:rsidTr="00EE4658">
        <w:trPr>
          <w:trHeight w:val="226"/>
        </w:trPr>
        <w:tc>
          <w:tcPr>
            <w:tcW w:w="3723" w:type="dxa"/>
            <w:tcBorders>
              <w:top w:val="nil"/>
              <w:left w:val="nil"/>
              <w:bottom w:val="nil"/>
              <w:right w:val="nil"/>
            </w:tcBorders>
            <w:shd w:val="clear" w:color="auto" w:fill="auto"/>
            <w:vAlign w:val="center"/>
            <w:hideMark/>
          </w:tcPr>
          <w:p w14:paraId="0E839FE7"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Disabled parking</w:t>
            </w:r>
          </w:p>
        </w:tc>
        <w:tc>
          <w:tcPr>
            <w:tcW w:w="1241" w:type="dxa"/>
            <w:tcBorders>
              <w:top w:val="nil"/>
              <w:left w:val="nil"/>
              <w:bottom w:val="nil"/>
              <w:right w:val="single" w:sz="8" w:space="0" w:color="auto"/>
            </w:tcBorders>
            <w:shd w:val="clear" w:color="auto" w:fill="auto"/>
            <w:vAlign w:val="center"/>
            <w:hideMark/>
          </w:tcPr>
          <w:p w14:paraId="6A9A0974" w14:textId="212DF4D7" w:rsidR="00332532" w:rsidRPr="005D715A" w:rsidRDefault="00332532" w:rsidP="00332532">
            <w:pPr>
              <w:jc w:val="right"/>
              <w:rPr>
                <w:rFonts w:ascii="Arial" w:eastAsia="Times New Roman" w:hAnsi="Arial" w:cs="Arial"/>
                <w:bCs/>
                <w:sz w:val="19"/>
                <w:szCs w:val="19"/>
              </w:rPr>
            </w:pPr>
            <w:r w:rsidRPr="005D715A">
              <w:rPr>
                <w:rFonts w:ascii="Arial" w:eastAsia="Times New Roman" w:hAnsi="Arial" w:cs="Arial"/>
                <w:bCs/>
                <w:sz w:val="19"/>
                <w:szCs w:val="19"/>
              </w:rPr>
              <w:t xml:space="preserve">  30 </w:t>
            </w:r>
          </w:p>
        </w:tc>
        <w:tc>
          <w:tcPr>
            <w:tcW w:w="1289" w:type="dxa"/>
            <w:tcBorders>
              <w:top w:val="nil"/>
              <w:left w:val="nil"/>
              <w:bottom w:val="nil"/>
              <w:right w:val="nil"/>
            </w:tcBorders>
            <w:shd w:val="clear" w:color="auto" w:fill="auto"/>
            <w:vAlign w:val="center"/>
            <w:hideMark/>
          </w:tcPr>
          <w:p w14:paraId="32698B3F" w14:textId="7B169413"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160FBD24" w14:textId="2C3B910B"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30 </w:t>
            </w:r>
          </w:p>
        </w:tc>
        <w:tc>
          <w:tcPr>
            <w:tcW w:w="1289" w:type="dxa"/>
            <w:tcBorders>
              <w:top w:val="nil"/>
              <w:left w:val="nil"/>
              <w:bottom w:val="nil"/>
              <w:right w:val="nil"/>
            </w:tcBorders>
            <w:shd w:val="clear" w:color="auto" w:fill="auto"/>
            <w:vAlign w:val="center"/>
            <w:hideMark/>
          </w:tcPr>
          <w:p w14:paraId="74D7CBF7" w14:textId="056C3634"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401" w:type="dxa"/>
            <w:tcBorders>
              <w:top w:val="nil"/>
              <w:left w:val="nil"/>
              <w:bottom w:val="nil"/>
              <w:right w:val="single" w:sz="8" w:space="0" w:color="auto"/>
            </w:tcBorders>
            <w:shd w:val="clear" w:color="auto" w:fill="auto"/>
            <w:vAlign w:val="center"/>
            <w:hideMark/>
          </w:tcPr>
          <w:p w14:paraId="15B8C449" w14:textId="50E3C843"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6C4EDA3E" w14:textId="159037EE"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167" w:type="dxa"/>
            <w:tcBorders>
              <w:top w:val="nil"/>
              <w:left w:val="nil"/>
              <w:bottom w:val="nil"/>
              <w:right w:val="nil"/>
            </w:tcBorders>
            <w:shd w:val="clear" w:color="auto" w:fill="auto"/>
            <w:vAlign w:val="center"/>
            <w:hideMark/>
          </w:tcPr>
          <w:p w14:paraId="28175F6E" w14:textId="4D869CD0"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23B4CFD0" w14:textId="19A8DDE3"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30 </w:t>
            </w:r>
          </w:p>
        </w:tc>
        <w:tc>
          <w:tcPr>
            <w:tcW w:w="1483" w:type="dxa"/>
            <w:tcBorders>
              <w:top w:val="nil"/>
              <w:left w:val="nil"/>
              <w:bottom w:val="nil"/>
              <w:right w:val="nil"/>
            </w:tcBorders>
            <w:shd w:val="clear" w:color="auto" w:fill="auto"/>
            <w:vAlign w:val="center"/>
            <w:hideMark/>
          </w:tcPr>
          <w:p w14:paraId="6A9511A9" w14:textId="210BACF4"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r>
      <w:tr w:rsidR="00332532" w:rsidRPr="005D715A" w14:paraId="1A4702CC" w14:textId="77777777" w:rsidTr="00EE4658">
        <w:trPr>
          <w:trHeight w:val="226"/>
        </w:trPr>
        <w:tc>
          <w:tcPr>
            <w:tcW w:w="3723" w:type="dxa"/>
            <w:tcBorders>
              <w:top w:val="nil"/>
              <w:left w:val="nil"/>
              <w:bottom w:val="nil"/>
              <w:right w:val="nil"/>
            </w:tcBorders>
            <w:shd w:val="clear" w:color="auto" w:fill="auto"/>
            <w:vAlign w:val="center"/>
            <w:hideMark/>
          </w:tcPr>
          <w:p w14:paraId="13470746"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TAC - Mortlake Rd connection</w:t>
            </w:r>
          </w:p>
        </w:tc>
        <w:tc>
          <w:tcPr>
            <w:tcW w:w="1241" w:type="dxa"/>
            <w:tcBorders>
              <w:top w:val="nil"/>
              <w:left w:val="nil"/>
              <w:bottom w:val="nil"/>
              <w:right w:val="single" w:sz="8" w:space="0" w:color="auto"/>
            </w:tcBorders>
            <w:shd w:val="clear" w:color="auto" w:fill="auto"/>
            <w:vAlign w:val="center"/>
            <w:hideMark/>
          </w:tcPr>
          <w:p w14:paraId="26EED4C9" w14:textId="05697584" w:rsidR="00332532" w:rsidRPr="005D715A" w:rsidRDefault="00332532" w:rsidP="00332532">
            <w:pPr>
              <w:jc w:val="right"/>
              <w:rPr>
                <w:rFonts w:ascii="Arial" w:eastAsia="Times New Roman" w:hAnsi="Arial" w:cs="Arial"/>
                <w:bCs/>
                <w:sz w:val="19"/>
                <w:szCs w:val="19"/>
              </w:rPr>
            </w:pPr>
            <w:r w:rsidRPr="005D715A">
              <w:rPr>
                <w:rFonts w:ascii="Arial" w:eastAsia="Times New Roman" w:hAnsi="Arial" w:cs="Arial"/>
                <w:bCs/>
                <w:sz w:val="19"/>
                <w:szCs w:val="19"/>
              </w:rPr>
              <w:t xml:space="preserve"> 73 </w:t>
            </w:r>
          </w:p>
        </w:tc>
        <w:tc>
          <w:tcPr>
            <w:tcW w:w="1289" w:type="dxa"/>
            <w:tcBorders>
              <w:top w:val="nil"/>
              <w:left w:val="nil"/>
              <w:bottom w:val="nil"/>
              <w:right w:val="nil"/>
            </w:tcBorders>
            <w:shd w:val="clear" w:color="auto" w:fill="auto"/>
            <w:vAlign w:val="center"/>
            <w:hideMark/>
          </w:tcPr>
          <w:p w14:paraId="3365DA05" w14:textId="33376DE9"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289" w:type="dxa"/>
            <w:tcBorders>
              <w:top w:val="nil"/>
              <w:left w:val="nil"/>
              <w:bottom w:val="nil"/>
              <w:right w:val="nil"/>
            </w:tcBorders>
            <w:shd w:val="clear" w:color="auto" w:fill="auto"/>
            <w:vAlign w:val="center"/>
            <w:hideMark/>
          </w:tcPr>
          <w:p w14:paraId="6569B1BA" w14:textId="08B46288"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73 </w:t>
            </w:r>
          </w:p>
        </w:tc>
        <w:tc>
          <w:tcPr>
            <w:tcW w:w="1289" w:type="dxa"/>
            <w:tcBorders>
              <w:top w:val="nil"/>
              <w:left w:val="nil"/>
              <w:bottom w:val="nil"/>
              <w:right w:val="nil"/>
            </w:tcBorders>
            <w:shd w:val="clear" w:color="auto" w:fill="auto"/>
            <w:vAlign w:val="center"/>
            <w:hideMark/>
          </w:tcPr>
          <w:p w14:paraId="22D42A74" w14:textId="7F53E3B3"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401" w:type="dxa"/>
            <w:tcBorders>
              <w:top w:val="nil"/>
              <w:left w:val="nil"/>
              <w:bottom w:val="nil"/>
              <w:right w:val="single" w:sz="8" w:space="0" w:color="auto"/>
            </w:tcBorders>
            <w:shd w:val="clear" w:color="auto" w:fill="auto"/>
            <w:vAlign w:val="center"/>
            <w:hideMark/>
          </w:tcPr>
          <w:p w14:paraId="406D5D9C" w14:textId="247D0479"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3EAD0FBA" w14:textId="21D66CA1"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73 </w:t>
            </w:r>
          </w:p>
        </w:tc>
        <w:tc>
          <w:tcPr>
            <w:tcW w:w="1167" w:type="dxa"/>
            <w:tcBorders>
              <w:top w:val="nil"/>
              <w:left w:val="nil"/>
              <w:bottom w:val="nil"/>
              <w:right w:val="nil"/>
            </w:tcBorders>
            <w:shd w:val="clear" w:color="auto" w:fill="auto"/>
            <w:vAlign w:val="center"/>
            <w:hideMark/>
          </w:tcPr>
          <w:p w14:paraId="1041152F" w14:textId="6B2168AD"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2BD671E9" w14:textId="61D5EA15"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483" w:type="dxa"/>
            <w:tcBorders>
              <w:top w:val="nil"/>
              <w:left w:val="nil"/>
              <w:bottom w:val="nil"/>
              <w:right w:val="nil"/>
            </w:tcBorders>
            <w:shd w:val="clear" w:color="auto" w:fill="auto"/>
            <w:vAlign w:val="center"/>
            <w:hideMark/>
          </w:tcPr>
          <w:p w14:paraId="5CDCB635" w14:textId="26B570CA"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r>
      <w:tr w:rsidR="00332532" w:rsidRPr="005D715A" w14:paraId="0BDFB262" w14:textId="77777777" w:rsidTr="00EE4658">
        <w:trPr>
          <w:trHeight w:val="226"/>
        </w:trPr>
        <w:tc>
          <w:tcPr>
            <w:tcW w:w="3723" w:type="dxa"/>
            <w:tcBorders>
              <w:top w:val="nil"/>
              <w:left w:val="nil"/>
              <w:bottom w:val="nil"/>
              <w:right w:val="nil"/>
            </w:tcBorders>
            <w:shd w:val="clear" w:color="auto" w:fill="auto"/>
            <w:vAlign w:val="center"/>
            <w:hideMark/>
          </w:tcPr>
          <w:p w14:paraId="31430308" w14:textId="77777777" w:rsidR="00332532" w:rsidRPr="005D715A" w:rsidRDefault="00332532" w:rsidP="00332532">
            <w:pPr>
              <w:rPr>
                <w:rFonts w:ascii="Arial" w:eastAsia="Times New Roman" w:hAnsi="Arial" w:cs="Arial"/>
                <w:bCs/>
                <w:sz w:val="19"/>
                <w:szCs w:val="19"/>
              </w:rPr>
            </w:pPr>
            <w:r w:rsidRPr="005D715A">
              <w:rPr>
                <w:rFonts w:ascii="Arial" w:eastAsia="Times New Roman" w:hAnsi="Arial" w:cs="Arial"/>
                <w:bCs/>
                <w:sz w:val="19"/>
                <w:szCs w:val="19"/>
              </w:rPr>
              <w:t>Bridges</w:t>
            </w:r>
          </w:p>
        </w:tc>
        <w:tc>
          <w:tcPr>
            <w:tcW w:w="1241" w:type="dxa"/>
            <w:tcBorders>
              <w:top w:val="nil"/>
              <w:left w:val="nil"/>
              <w:bottom w:val="nil"/>
              <w:right w:val="single" w:sz="8" w:space="0" w:color="auto"/>
            </w:tcBorders>
            <w:shd w:val="clear" w:color="auto" w:fill="auto"/>
            <w:vAlign w:val="center"/>
            <w:hideMark/>
          </w:tcPr>
          <w:p w14:paraId="72D82936" w14:textId="77777777" w:rsidR="00332532" w:rsidRPr="005D715A" w:rsidRDefault="00332532" w:rsidP="00332532">
            <w:pPr>
              <w:jc w:val="right"/>
              <w:rPr>
                <w:rFonts w:ascii="Arial" w:eastAsia="Times New Roman" w:hAnsi="Arial" w:cs="Arial"/>
                <w:bCs/>
                <w:color w:val="000000"/>
                <w:sz w:val="19"/>
                <w:szCs w:val="19"/>
              </w:rPr>
            </w:pPr>
            <w:r w:rsidRPr="005D715A">
              <w:rPr>
                <w:rFonts w:ascii="Arial" w:eastAsia="Times New Roman" w:hAnsi="Arial" w:cs="Arial"/>
                <w:bCs/>
                <w:color w:val="000000"/>
                <w:sz w:val="19"/>
                <w:szCs w:val="19"/>
              </w:rPr>
              <w:t> </w:t>
            </w:r>
          </w:p>
        </w:tc>
        <w:tc>
          <w:tcPr>
            <w:tcW w:w="1289" w:type="dxa"/>
            <w:tcBorders>
              <w:top w:val="nil"/>
              <w:left w:val="nil"/>
              <w:bottom w:val="nil"/>
              <w:right w:val="nil"/>
            </w:tcBorders>
            <w:shd w:val="clear" w:color="auto" w:fill="auto"/>
            <w:vAlign w:val="center"/>
            <w:hideMark/>
          </w:tcPr>
          <w:p w14:paraId="69B1FE9E" w14:textId="77777777" w:rsidR="00332532" w:rsidRPr="005D715A" w:rsidRDefault="00332532" w:rsidP="00332532">
            <w:pPr>
              <w:jc w:val="right"/>
              <w:rPr>
                <w:rFonts w:ascii="Arial" w:eastAsia="Times New Roman" w:hAnsi="Arial" w:cs="Arial"/>
                <w:bCs/>
                <w:color w:val="000000"/>
                <w:sz w:val="19"/>
                <w:szCs w:val="19"/>
              </w:rPr>
            </w:pPr>
          </w:p>
        </w:tc>
        <w:tc>
          <w:tcPr>
            <w:tcW w:w="1289" w:type="dxa"/>
            <w:tcBorders>
              <w:top w:val="nil"/>
              <w:left w:val="nil"/>
              <w:bottom w:val="nil"/>
              <w:right w:val="nil"/>
            </w:tcBorders>
            <w:shd w:val="clear" w:color="auto" w:fill="auto"/>
            <w:vAlign w:val="center"/>
            <w:hideMark/>
          </w:tcPr>
          <w:p w14:paraId="6C81D2EE" w14:textId="77777777" w:rsidR="00332532" w:rsidRPr="005D715A" w:rsidRDefault="00332532" w:rsidP="00332532">
            <w:pPr>
              <w:jc w:val="right"/>
              <w:rPr>
                <w:rFonts w:ascii="Arial" w:eastAsia="Times New Roman" w:hAnsi="Arial" w:cs="Arial"/>
                <w:sz w:val="19"/>
                <w:szCs w:val="19"/>
              </w:rPr>
            </w:pPr>
          </w:p>
        </w:tc>
        <w:tc>
          <w:tcPr>
            <w:tcW w:w="1289" w:type="dxa"/>
            <w:tcBorders>
              <w:top w:val="nil"/>
              <w:left w:val="nil"/>
              <w:bottom w:val="nil"/>
              <w:right w:val="nil"/>
            </w:tcBorders>
            <w:shd w:val="clear" w:color="auto" w:fill="auto"/>
            <w:vAlign w:val="center"/>
            <w:hideMark/>
          </w:tcPr>
          <w:p w14:paraId="4B85E501" w14:textId="77777777" w:rsidR="00332532" w:rsidRPr="005D715A" w:rsidRDefault="00332532" w:rsidP="00332532">
            <w:pPr>
              <w:jc w:val="right"/>
              <w:rPr>
                <w:rFonts w:ascii="Arial" w:eastAsia="Times New Roman" w:hAnsi="Arial" w:cs="Arial"/>
                <w:sz w:val="19"/>
                <w:szCs w:val="19"/>
              </w:rPr>
            </w:pPr>
          </w:p>
        </w:tc>
        <w:tc>
          <w:tcPr>
            <w:tcW w:w="1401" w:type="dxa"/>
            <w:tcBorders>
              <w:top w:val="nil"/>
              <w:left w:val="nil"/>
              <w:bottom w:val="nil"/>
              <w:right w:val="single" w:sz="8" w:space="0" w:color="auto"/>
            </w:tcBorders>
            <w:shd w:val="clear" w:color="auto" w:fill="auto"/>
            <w:vAlign w:val="center"/>
            <w:hideMark/>
          </w:tcPr>
          <w:p w14:paraId="6AAF2A9B"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094" w:type="dxa"/>
            <w:tcBorders>
              <w:top w:val="nil"/>
              <w:left w:val="nil"/>
              <w:bottom w:val="nil"/>
              <w:right w:val="nil"/>
            </w:tcBorders>
            <w:shd w:val="clear" w:color="auto" w:fill="auto"/>
            <w:vAlign w:val="center"/>
            <w:hideMark/>
          </w:tcPr>
          <w:p w14:paraId="5D0274F1" w14:textId="77777777" w:rsidR="00332532" w:rsidRPr="005D715A" w:rsidRDefault="00332532" w:rsidP="00332532">
            <w:pPr>
              <w:jc w:val="right"/>
              <w:rPr>
                <w:rFonts w:ascii="Arial" w:eastAsia="Times New Roman" w:hAnsi="Arial" w:cs="Arial"/>
                <w:color w:val="000000"/>
                <w:sz w:val="19"/>
                <w:szCs w:val="19"/>
              </w:rPr>
            </w:pPr>
          </w:p>
        </w:tc>
        <w:tc>
          <w:tcPr>
            <w:tcW w:w="1167" w:type="dxa"/>
            <w:tcBorders>
              <w:top w:val="nil"/>
              <w:left w:val="nil"/>
              <w:bottom w:val="nil"/>
              <w:right w:val="nil"/>
            </w:tcBorders>
            <w:shd w:val="clear" w:color="auto" w:fill="auto"/>
            <w:vAlign w:val="center"/>
            <w:hideMark/>
          </w:tcPr>
          <w:p w14:paraId="424D2C53" w14:textId="77777777" w:rsidR="00332532" w:rsidRPr="005D715A" w:rsidRDefault="00332532" w:rsidP="00332532">
            <w:pPr>
              <w:jc w:val="right"/>
              <w:rPr>
                <w:rFonts w:ascii="Arial" w:eastAsia="Times New Roman" w:hAnsi="Arial" w:cs="Arial"/>
                <w:sz w:val="19"/>
                <w:szCs w:val="19"/>
              </w:rPr>
            </w:pPr>
          </w:p>
        </w:tc>
        <w:tc>
          <w:tcPr>
            <w:tcW w:w="1362" w:type="dxa"/>
            <w:tcBorders>
              <w:top w:val="nil"/>
              <w:left w:val="nil"/>
              <w:bottom w:val="nil"/>
              <w:right w:val="nil"/>
            </w:tcBorders>
            <w:shd w:val="clear" w:color="auto" w:fill="auto"/>
            <w:vAlign w:val="center"/>
            <w:hideMark/>
          </w:tcPr>
          <w:p w14:paraId="25AA3FC6" w14:textId="77777777" w:rsidR="00332532" w:rsidRPr="005D715A" w:rsidRDefault="00332532" w:rsidP="00332532">
            <w:pPr>
              <w:jc w:val="right"/>
              <w:rPr>
                <w:rFonts w:ascii="Arial" w:eastAsia="Times New Roman" w:hAnsi="Arial" w:cs="Arial"/>
                <w:sz w:val="19"/>
                <w:szCs w:val="19"/>
              </w:rPr>
            </w:pPr>
          </w:p>
        </w:tc>
        <w:tc>
          <w:tcPr>
            <w:tcW w:w="1483" w:type="dxa"/>
            <w:tcBorders>
              <w:top w:val="nil"/>
              <w:left w:val="nil"/>
              <w:bottom w:val="nil"/>
              <w:right w:val="nil"/>
            </w:tcBorders>
            <w:shd w:val="clear" w:color="auto" w:fill="auto"/>
            <w:vAlign w:val="center"/>
            <w:hideMark/>
          </w:tcPr>
          <w:p w14:paraId="0F5D5DAF" w14:textId="77777777" w:rsidR="00332532" w:rsidRPr="005D715A" w:rsidRDefault="00332532" w:rsidP="00332532">
            <w:pPr>
              <w:jc w:val="right"/>
              <w:rPr>
                <w:rFonts w:ascii="Arial" w:eastAsia="Times New Roman" w:hAnsi="Arial" w:cs="Arial"/>
                <w:sz w:val="19"/>
                <w:szCs w:val="19"/>
              </w:rPr>
            </w:pPr>
          </w:p>
        </w:tc>
      </w:tr>
      <w:tr w:rsidR="00332532" w:rsidRPr="005D715A" w14:paraId="55DFC9E3" w14:textId="77777777" w:rsidTr="00EE4658">
        <w:trPr>
          <w:trHeight w:val="226"/>
        </w:trPr>
        <w:tc>
          <w:tcPr>
            <w:tcW w:w="3723" w:type="dxa"/>
            <w:tcBorders>
              <w:top w:val="nil"/>
              <w:left w:val="nil"/>
              <w:bottom w:val="nil"/>
              <w:right w:val="nil"/>
            </w:tcBorders>
            <w:shd w:val="clear" w:color="auto" w:fill="auto"/>
            <w:vAlign w:val="center"/>
            <w:hideMark/>
          </w:tcPr>
          <w:p w14:paraId="1FCB08BC" w14:textId="77777777" w:rsidR="00332532" w:rsidRPr="005D715A" w:rsidRDefault="00332532" w:rsidP="00332532">
            <w:pPr>
              <w:rPr>
                <w:rFonts w:ascii="Arial" w:eastAsia="Times New Roman" w:hAnsi="Arial" w:cs="Arial"/>
                <w:iCs/>
                <w:sz w:val="19"/>
                <w:szCs w:val="19"/>
              </w:rPr>
            </w:pPr>
            <w:r w:rsidRPr="005D715A">
              <w:rPr>
                <w:rFonts w:ascii="Arial" w:eastAsia="Times New Roman" w:hAnsi="Arial" w:cs="Arial"/>
                <w:iCs/>
                <w:sz w:val="19"/>
                <w:szCs w:val="19"/>
              </w:rPr>
              <w:t>Stanley Street bridge upgrade</w:t>
            </w:r>
          </w:p>
        </w:tc>
        <w:tc>
          <w:tcPr>
            <w:tcW w:w="1241" w:type="dxa"/>
            <w:tcBorders>
              <w:top w:val="nil"/>
              <w:left w:val="nil"/>
              <w:bottom w:val="nil"/>
              <w:right w:val="single" w:sz="8" w:space="0" w:color="auto"/>
            </w:tcBorders>
            <w:shd w:val="clear" w:color="auto" w:fill="auto"/>
            <w:vAlign w:val="center"/>
            <w:hideMark/>
          </w:tcPr>
          <w:p w14:paraId="4B1AD170" w14:textId="477EBAE4" w:rsidR="00332532" w:rsidRPr="005D715A" w:rsidRDefault="00133308" w:rsidP="00332532">
            <w:pPr>
              <w:jc w:val="right"/>
              <w:rPr>
                <w:rFonts w:ascii="Arial" w:eastAsia="Times New Roman" w:hAnsi="Arial" w:cs="Arial"/>
                <w:bCs/>
                <w:sz w:val="19"/>
                <w:szCs w:val="19"/>
              </w:rPr>
            </w:pPr>
            <w:r>
              <w:rPr>
                <w:rFonts w:ascii="Arial" w:eastAsia="Times New Roman" w:hAnsi="Arial" w:cs="Arial"/>
                <w:bCs/>
                <w:sz w:val="19"/>
                <w:szCs w:val="19"/>
              </w:rPr>
              <w:t xml:space="preserve"> </w:t>
            </w:r>
            <w:r w:rsidR="00332532" w:rsidRPr="005D715A">
              <w:rPr>
                <w:rFonts w:ascii="Arial" w:eastAsia="Times New Roman" w:hAnsi="Arial" w:cs="Arial"/>
                <w:bCs/>
                <w:sz w:val="19"/>
                <w:szCs w:val="19"/>
              </w:rPr>
              <w:t xml:space="preserve">   2,300 </w:t>
            </w:r>
          </w:p>
        </w:tc>
        <w:tc>
          <w:tcPr>
            <w:tcW w:w="1289" w:type="dxa"/>
            <w:tcBorders>
              <w:top w:val="nil"/>
              <w:left w:val="nil"/>
              <w:bottom w:val="nil"/>
              <w:right w:val="nil"/>
            </w:tcBorders>
            <w:shd w:val="clear" w:color="auto" w:fill="auto"/>
            <w:vAlign w:val="center"/>
            <w:hideMark/>
          </w:tcPr>
          <w:p w14:paraId="5EE197EB" w14:textId="6B0CEDAA"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289" w:type="dxa"/>
            <w:tcBorders>
              <w:top w:val="nil"/>
              <w:left w:val="nil"/>
              <w:bottom w:val="nil"/>
              <w:right w:val="nil"/>
            </w:tcBorders>
            <w:shd w:val="clear" w:color="auto" w:fill="auto"/>
            <w:vAlign w:val="center"/>
            <w:hideMark/>
          </w:tcPr>
          <w:p w14:paraId="0F8DF13C" w14:textId="02B505F5"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536C3CA0" w14:textId="75B22AD8"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2,300 </w:t>
            </w:r>
          </w:p>
        </w:tc>
        <w:tc>
          <w:tcPr>
            <w:tcW w:w="1401" w:type="dxa"/>
            <w:tcBorders>
              <w:top w:val="nil"/>
              <w:left w:val="nil"/>
              <w:bottom w:val="nil"/>
              <w:right w:val="single" w:sz="8" w:space="0" w:color="auto"/>
            </w:tcBorders>
            <w:shd w:val="clear" w:color="auto" w:fill="auto"/>
            <w:vAlign w:val="center"/>
            <w:hideMark/>
          </w:tcPr>
          <w:p w14:paraId="7A5E97F2" w14:textId="7B6452CC"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19F8063E" w14:textId="181E6641"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1,200 </w:t>
            </w:r>
          </w:p>
        </w:tc>
        <w:tc>
          <w:tcPr>
            <w:tcW w:w="1167" w:type="dxa"/>
            <w:tcBorders>
              <w:top w:val="nil"/>
              <w:left w:val="nil"/>
              <w:bottom w:val="nil"/>
              <w:right w:val="nil"/>
            </w:tcBorders>
            <w:shd w:val="clear" w:color="auto" w:fill="auto"/>
            <w:vAlign w:val="center"/>
            <w:hideMark/>
          </w:tcPr>
          <w:p w14:paraId="5B143E94" w14:textId="52C94828"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32B1AD9A" w14:textId="2F7BF3F0"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1,100 </w:t>
            </w:r>
          </w:p>
        </w:tc>
        <w:tc>
          <w:tcPr>
            <w:tcW w:w="1483" w:type="dxa"/>
            <w:tcBorders>
              <w:top w:val="nil"/>
              <w:left w:val="nil"/>
              <w:bottom w:val="nil"/>
              <w:right w:val="nil"/>
            </w:tcBorders>
            <w:shd w:val="clear" w:color="auto" w:fill="auto"/>
            <w:vAlign w:val="center"/>
            <w:hideMark/>
          </w:tcPr>
          <w:p w14:paraId="655DADC2" w14:textId="4DCE6CA9"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r>
      <w:tr w:rsidR="00332532" w:rsidRPr="005D715A" w14:paraId="2142CB49" w14:textId="77777777" w:rsidTr="00EE4658">
        <w:trPr>
          <w:trHeight w:val="226"/>
        </w:trPr>
        <w:tc>
          <w:tcPr>
            <w:tcW w:w="3723" w:type="dxa"/>
            <w:tcBorders>
              <w:top w:val="nil"/>
              <w:left w:val="nil"/>
              <w:bottom w:val="nil"/>
              <w:right w:val="nil"/>
            </w:tcBorders>
            <w:shd w:val="clear" w:color="auto" w:fill="auto"/>
            <w:vAlign w:val="center"/>
            <w:hideMark/>
          </w:tcPr>
          <w:p w14:paraId="0550DE36" w14:textId="77777777" w:rsidR="00332532" w:rsidRPr="00EE4658" w:rsidRDefault="00332532" w:rsidP="00332532">
            <w:pPr>
              <w:rPr>
                <w:rFonts w:ascii="Arial" w:eastAsia="Times New Roman" w:hAnsi="Arial" w:cs="Arial"/>
                <w:b/>
                <w:bCs/>
                <w:sz w:val="19"/>
                <w:szCs w:val="19"/>
              </w:rPr>
            </w:pPr>
            <w:r w:rsidRPr="00EE4658">
              <w:rPr>
                <w:rFonts w:ascii="Arial" w:eastAsia="Times New Roman" w:hAnsi="Arial" w:cs="Arial"/>
                <w:b/>
                <w:bCs/>
                <w:sz w:val="19"/>
                <w:szCs w:val="19"/>
              </w:rPr>
              <w:t xml:space="preserve">Footpaths and </w:t>
            </w:r>
            <w:proofErr w:type="spellStart"/>
            <w:r w:rsidRPr="00EE4658">
              <w:rPr>
                <w:rFonts w:ascii="Arial" w:eastAsia="Times New Roman" w:hAnsi="Arial" w:cs="Arial"/>
                <w:b/>
                <w:bCs/>
                <w:sz w:val="19"/>
                <w:szCs w:val="19"/>
              </w:rPr>
              <w:t>Cycleways</w:t>
            </w:r>
            <w:proofErr w:type="spellEnd"/>
          </w:p>
        </w:tc>
        <w:tc>
          <w:tcPr>
            <w:tcW w:w="1241" w:type="dxa"/>
            <w:tcBorders>
              <w:top w:val="nil"/>
              <w:left w:val="nil"/>
              <w:bottom w:val="nil"/>
              <w:right w:val="single" w:sz="8" w:space="0" w:color="auto"/>
            </w:tcBorders>
            <w:shd w:val="clear" w:color="auto" w:fill="auto"/>
            <w:vAlign w:val="center"/>
          </w:tcPr>
          <w:p w14:paraId="0A6981CE" w14:textId="40121129" w:rsidR="00332532" w:rsidRPr="005D715A" w:rsidRDefault="00332532" w:rsidP="00332532">
            <w:pPr>
              <w:jc w:val="right"/>
              <w:rPr>
                <w:rFonts w:ascii="Arial" w:eastAsia="Times New Roman" w:hAnsi="Arial" w:cs="Arial"/>
                <w:bCs/>
                <w:color w:val="000000"/>
                <w:sz w:val="19"/>
                <w:szCs w:val="19"/>
              </w:rPr>
            </w:pPr>
          </w:p>
        </w:tc>
        <w:tc>
          <w:tcPr>
            <w:tcW w:w="1289" w:type="dxa"/>
            <w:tcBorders>
              <w:top w:val="nil"/>
              <w:left w:val="nil"/>
              <w:bottom w:val="nil"/>
              <w:right w:val="nil"/>
            </w:tcBorders>
            <w:shd w:val="clear" w:color="auto" w:fill="auto"/>
            <w:vAlign w:val="center"/>
          </w:tcPr>
          <w:p w14:paraId="0CA57A8E" w14:textId="77777777" w:rsidR="00332532" w:rsidRPr="005D715A" w:rsidRDefault="00332532" w:rsidP="00332532">
            <w:pPr>
              <w:jc w:val="right"/>
              <w:rPr>
                <w:rFonts w:ascii="Arial" w:eastAsia="Times New Roman" w:hAnsi="Arial" w:cs="Arial"/>
                <w:bCs/>
                <w:color w:val="000000"/>
                <w:sz w:val="19"/>
                <w:szCs w:val="19"/>
              </w:rPr>
            </w:pPr>
          </w:p>
        </w:tc>
        <w:tc>
          <w:tcPr>
            <w:tcW w:w="1289" w:type="dxa"/>
            <w:tcBorders>
              <w:top w:val="nil"/>
              <w:left w:val="nil"/>
              <w:bottom w:val="nil"/>
              <w:right w:val="nil"/>
            </w:tcBorders>
            <w:shd w:val="clear" w:color="auto" w:fill="auto"/>
            <w:vAlign w:val="center"/>
            <w:hideMark/>
          </w:tcPr>
          <w:p w14:paraId="435B4E56" w14:textId="77777777" w:rsidR="00332532" w:rsidRPr="005D715A" w:rsidRDefault="00332532" w:rsidP="00332532">
            <w:pPr>
              <w:jc w:val="right"/>
              <w:rPr>
                <w:rFonts w:ascii="Arial" w:eastAsia="Times New Roman" w:hAnsi="Arial" w:cs="Arial"/>
                <w:sz w:val="19"/>
                <w:szCs w:val="19"/>
              </w:rPr>
            </w:pPr>
          </w:p>
        </w:tc>
        <w:tc>
          <w:tcPr>
            <w:tcW w:w="1289" w:type="dxa"/>
            <w:tcBorders>
              <w:top w:val="nil"/>
              <w:left w:val="nil"/>
              <w:bottom w:val="nil"/>
              <w:right w:val="nil"/>
            </w:tcBorders>
            <w:shd w:val="clear" w:color="auto" w:fill="auto"/>
            <w:vAlign w:val="center"/>
            <w:hideMark/>
          </w:tcPr>
          <w:p w14:paraId="20D90E4A" w14:textId="77777777" w:rsidR="00332532" w:rsidRPr="005D715A" w:rsidRDefault="00332532" w:rsidP="00332532">
            <w:pPr>
              <w:jc w:val="right"/>
              <w:rPr>
                <w:rFonts w:ascii="Arial" w:eastAsia="Times New Roman" w:hAnsi="Arial" w:cs="Arial"/>
                <w:sz w:val="19"/>
                <w:szCs w:val="19"/>
              </w:rPr>
            </w:pPr>
          </w:p>
        </w:tc>
        <w:tc>
          <w:tcPr>
            <w:tcW w:w="1401" w:type="dxa"/>
            <w:tcBorders>
              <w:top w:val="nil"/>
              <w:left w:val="nil"/>
              <w:bottom w:val="nil"/>
              <w:right w:val="single" w:sz="8" w:space="0" w:color="auto"/>
            </w:tcBorders>
            <w:shd w:val="clear" w:color="auto" w:fill="auto"/>
            <w:vAlign w:val="center"/>
            <w:hideMark/>
          </w:tcPr>
          <w:p w14:paraId="4205E694"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094" w:type="dxa"/>
            <w:tcBorders>
              <w:top w:val="nil"/>
              <w:left w:val="nil"/>
              <w:bottom w:val="nil"/>
              <w:right w:val="nil"/>
            </w:tcBorders>
            <w:shd w:val="clear" w:color="auto" w:fill="auto"/>
            <w:vAlign w:val="center"/>
            <w:hideMark/>
          </w:tcPr>
          <w:p w14:paraId="776B905B" w14:textId="77777777" w:rsidR="00332532" w:rsidRPr="005D715A" w:rsidRDefault="00332532" w:rsidP="00332532">
            <w:pPr>
              <w:jc w:val="right"/>
              <w:rPr>
                <w:rFonts w:ascii="Arial" w:eastAsia="Times New Roman" w:hAnsi="Arial" w:cs="Arial"/>
                <w:color w:val="000000"/>
                <w:sz w:val="19"/>
                <w:szCs w:val="19"/>
              </w:rPr>
            </w:pPr>
          </w:p>
        </w:tc>
        <w:tc>
          <w:tcPr>
            <w:tcW w:w="1167" w:type="dxa"/>
            <w:tcBorders>
              <w:top w:val="nil"/>
              <w:left w:val="nil"/>
              <w:bottom w:val="nil"/>
              <w:right w:val="nil"/>
            </w:tcBorders>
            <w:shd w:val="clear" w:color="auto" w:fill="auto"/>
            <w:vAlign w:val="center"/>
            <w:hideMark/>
          </w:tcPr>
          <w:p w14:paraId="748DF608" w14:textId="77777777" w:rsidR="00332532" w:rsidRPr="005D715A" w:rsidRDefault="00332532" w:rsidP="00332532">
            <w:pPr>
              <w:jc w:val="right"/>
              <w:rPr>
                <w:rFonts w:ascii="Arial" w:eastAsia="Times New Roman" w:hAnsi="Arial" w:cs="Arial"/>
                <w:sz w:val="19"/>
                <w:szCs w:val="19"/>
              </w:rPr>
            </w:pPr>
          </w:p>
        </w:tc>
        <w:tc>
          <w:tcPr>
            <w:tcW w:w="1362" w:type="dxa"/>
            <w:tcBorders>
              <w:top w:val="nil"/>
              <w:left w:val="nil"/>
              <w:bottom w:val="nil"/>
              <w:right w:val="nil"/>
            </w:tcBorders>
            <w:shd w:val="clear" w:color="auto" w:fill="auto"/>
            <w:vAlign w:val="center"/>
            <w:hideMark/>
          </w:tcPr>
          <w:p w14:paraId="05247E3B" w14:textId="77777777" w:rsidR="00332532" w:rsidRPr="005D715A" w:rsidRDefault="00332532" w:rsidP="00332532">
            <w:pPr>
              <w:jc w:val="right"/>
              <w:rPr>
                <w:rFonts w:ascii="Arial" w:eastAsia="Times New Roman" w:hAnsi="Arial" w:cs="Arial"/>
                <w:sz w:val="19"/>
                <w:szCs w:val="19"/>
              </w:rPr>
            </w:pPr>
          </w:p>
        </w:tc>
        <w:tc>
          <w:tcPr>
            <w:tcW w:w="1483" w:type="dxa"/>
            <w:tcBorders>
              <w:top w:val="nil"/>
              <w:left w:val="nil"/>
              <w:bottom w:val="nil"/>
              <w:right w:val="nil"/>
            </w:tcBorders>
            <w:shd w:val="clear" w:color="auto" w:fill="auto"/>
            <w:vAlign w:val="center"/>
            <w:hideMark/>
          </w:tcPr>
          <w:p w14:paraId="640B5182" w14:textId="77777777" w:rsidR="00332532" w:rsidRPr="005D715A" w:rsidRDefault="00332532" w:rsidP="00332532">
            <w:pPr>
              <w:jc w:val="right"/>
              <w:rPr>
                <w:rFonts w:ascii="Arial" w:eastAsia="Times New Roman" w:hAnsi="Arial" w:cs="Arial"/>
                <w:sz w:val="19"/>
                <w:szCs w:val="19"/>
              </w:rPr>
            </w:pPr>
          </w:p>
        </w:tc>
      </w:tr>
      <w:tr w:rsidR="00332532" w:rsidRPr="005D715A" w14:paraId="60DA4503" w14:textId="77777777" w:rsidTr="00EE4658">
        <w:trPr>
          <w:trHeight w:val="226"/>
        </w:trPr>
        <w:tc>
          <w:tcPr>
            <w:tcW w:w="3723" w:type="dxa"/>
            <w:tcBorders>
              <w:top w:val="nil"/>
              <w:left w:val="nil"/>
              <w:bottom w:val="nil"/>
              <w:right w:val="nil"/>
            </w:tcBorders>
            <w:shd w:val="clear" w:color="auto" w:fill="auto"/>
            <w:vAlign w:val="center"/>
            <w:hideMark/>
          </w:tcPr>
          <w:p w14:paraId="1A7D67F1"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Footpath construction</w:t>
            </w:r>
          </w:p>
        </w:tc>
        <w:tc>
          <w:tcPr>
            <w:tcW w:w="1241" w:type="dxa"/>
            <w:tcBorders>
              <w:top w:val="nil"/>
              <w:left w:val="nil"/>
              <w:bottom w:val="nil"/>
              <w:right w:val="nil"/>
            </w:tcBorders>
            <w:shd w:val="clear" w:color="auto" w:fill="auto"/>
            <w:vAlign w:val="center"/>
            <w:hideMark/>
          </w:tcPr>
          <w:p w14:paraId="580959C6" w14:textId="34AA4660" w:rsidR="00332532" w:rsidRPr="005D715A" w:rsidRDefault="00133308" w:rsidP="00332532">
            <w:pPr>
              <w:jc w:val="right"/>
              <w:rPr>
                <w:rFonts w:ascii="Arial" w:eastAsia="Times New Roman" w:hAnsi="Arial" w:cs="Arial"/>
                <w:bCs/>
                <w:sz w:val="19"/>
                <w:szCs w:val="19"/>
              </w:rPr>
            </w:pPr>
            <w:r>
              <w:rPr>
                <w:rFonts w:ascii="Arial" w:eastAsia="Times New Roman" w:hAnsi="Arial" w:cs="Arial"/>
                <w:bCs/>
                <w:sz w:val="19"/>
                <w:szCs w:val="19"/>
              </w:rPr>
              <w:t xml:space="preserve"> </w:t>
            </w:r>
            <w:r w:rsidR="00332532" w:rsidRPr="005D715A">
              <w:rPr>
                <w:rFonts w:ascii="Arial" w:eastAsia="Times New Roman" w:hAnsi="Arial" w:cs="Arial"/>
                <w:bCs/>
                <w:sz w:val="19"/>
                <w:szCs w:val="19"/>
              </w:rPr>
              <w:t xml:space="preserve">80 </w:t>
            </w:r>
          </w:p>
        </w:tc>
        <w:tc>
          <w:tcPr>
            <w:tcW w:w="1289" w:type="dxa"/>
            <w:tcBorders>
              <w:top w:val="nil"/>
              <w:left w:val="single" w:sz="8" w:space="0" w:color="auto"/>
              <w:bottom w:val="nil"/>
              <w:right w:val="nil"/>
            </w:tcBorders>
            <w:shd w:val="clear" w:color="auto" w:fill="auto"/>
            <w:vAlign w:val="center"/>
            <w:hideMark/>
          </w:tcPr>
          <w:p w14:paraId="79C5D6DF" w14:textId="442F66E0"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80 </w:t>
            </w:r>
          </w:p>
        </w:tc>
        <w:tc>
          <w:tcPr>
            <w:tcW w:w="1289" w:type="dxa"/>
            <w:tcBorders>
              <w:top w:val="nil"/>
              <w:left w:val="nil"/>
              <w:bottom w:val="nil"/>
              <w:right w:val="nil"/>
            </w:tcBorders>
            <w:shd w:val="clear" w:color="auto" w:fill="auto"/>
            <w:vAlign w:val="center"/>
            <w:hideMark/>
          </w:tcPr>
          <w:p w14:paraId="35D10FF7" w14:textId="0297EACB"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305E4063" w14:textId="24883A3B"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401" w:type="dxa"/>
            <w:tcBorders>
              <w:top w:val="nil"/>
              <w:left w:val="nil"/>
              <w:bottom w:val="nil"/>
              <w:right w:val="single" w:sz="8" w:space="0" w:color="auto"/>
            </w:tcBorders>
            <w:shd w:val="clear" w:color="auto" w:fill="auto"/>
            <w:vAlign w:val="center"/>
            <w:hideMark/>
          </w:tcPr>
          <w:p w14:paraId="2AD8DEA6" w14:textId="56A51BD5"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5CE2411F" w14:textId="17299EDC"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167" w:type="dxa"/>
            <w:tcBorders>
              <w:top w:val="nil"/>
              <w:left w:val="nil"/>
              <w:bottom w:val="nil"/>
              <w:right w:val="nil"/>
            </w:tcBorders>
            <w:shd w:val="clear" w:color="auto" w:fill="auto"/>
            <w:vAlign w:val="center"/>
            <w:hideMark/>
          </w:tcPr>
          <w:p w14:paraId="6EE932A7" w14:textId="32C027A7"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03491C32" w14:textId="314B4E82"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80 </w:t>
            </w:r>
          </w:p>
        </w:tc>
        <w:tc>
          <w:tcPr>
            <w:tcW w:w="1483" w:type="dxa"/>
            <w:tcBorders>
              <w:top w:val="nil"/>
              <w:left w:val="nil"/>
              <w:bottom w:val="nil"/>
              <w:right w:val="nil"/>
            </w:tcBorders>
            <w:shd w:val="clear" w:color="auto" w:fill="auto"/>
            <w:vAlign w:val="center"/>
            <w:hideMark/>
          </w:tcPr>
          <w:p w14:paraId="26CB5074" w14:textId="40F75ECA"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r>
      <w:tr w:rsidR="00332532" w:rsidRPr="005D715A" w14:paraId="2A87BD79" w14:textId="77777777" w:rsidTr="00EE4658">
        <w:trPr>
          <w:trHeight w:val="226"/>
        </w:trPr>
        <w:tc>
          <w:tcPr>
            <w:tcW w:w="3723" w:type="dxa"/>
            <w:tcBorders>
              <w:top w:val="nil"/>
              <w:left w:val="nil"/>
              <w:bottom w:val="nil"/>
              <w:right w:val="nil"/>
            </w:tcBorders>
            <w:shd w:val="clear" w:color="auto" w:fill="auto"/>
            <w:vAlign w:val="center"/>
            <w:hideMark/>
          </w:tcPr>
          <w:p w14:paraId="309670E3"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Small infrastructure fund projects</w:t>
            </w:r>
          </w:p>
        </w:tc>
        <w:tc>
          <w:tcPr>
            <w:tcW w:w="1241" w:type="dxa"/>
            <w:tcBorders>
              <w:top w:val="nil"/>
              <w:left w:val="nil"/>
              <w:bottom w:val="nil"/>
              <w:right w:val="nil"/>
            </w:tcBorders>
            <w:shd w:val="clear" w:color="auto" w:fill="auto"/>
            <w:vAlign w:val="center"/>
            <w:hideMark/>
          </w:tcPr>
          <w:p w14:paraId="1675846B" w14:textId="54204ED0" w:rsidR="00332532" w:rsidRPr="005D715A" w:rsidRDefault="00332532" w:rsidP="00332532">
            <w:pPr>
              <w:jc w:val="right"/>
              <w:rPr>
                <w:rFonts w:ascii="Arial" w:eastAsia="Times New Roman" w:hAnsi="Arial" w:cs="Arial"/>
                <w:bCs/>
                <w:sz w:val="19"/>
                <w:szCs w:val="19"/>
              </w:rPr>
            </w:pPr>
            <w:r w:rsidRPr="005D715A">
              <w:rPr>
                <w:rFonts w:ascii="Arial" w:eastAsia="Times New Roman" w:hAnsi="Arial" w:cs="Arial"/>
                <w:bCs/>
                <w:sz w:val="19"/>
                <w:szCs w:val="19"/>
              </w:rPr>
              <w:t xml:space="preserve"> 800 </w:t>
            </w:r>
          </w:p>
        </w:tc>
        <w:tc>
          <w:tcPr>
            <w:tcW w:w="1289" w:type="dxa"/>
            <w:tcBorders>
              <w:top w:val="nil"/>
              <w:left w:val="single" w:sz="8" w:space="0" w:color="auto"/>
              <w:bottom w:val="nil"/>
              <w:right w:val="nil"/>
            </w:tcBorders>
            <w:shd w:val="clear" w:color="auto" w:fill="auto"/>
            <w:vAlign w:val="center"/>
            <w:hideMark/>
          </w:tcPr>
          <w:p w14:paraId="3565A914" w14:textId="767C698F"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800 </w:t>
            </w:r>
          </w:p>
        </w:tc>
        <w:tc>
          <w:tcPr>
            <w:tcW w:w="1289" w:type="dxa"/>
            <w:tcBorders>
              <w:top w:val="nil"/>
              <w:left w:val="nil"/>
              <w:bottom w:val="nil"/>
              <w:right w:val="nil"/>
            </w:tcBorders>
            <w:shd w:val="clear" w:color="auto" w:fill="auto"/>
            <w:vAlign w:val="center"/>
            <w:hideMark/>
          </w:tcPr>
          <w:p w14:paraId="1814448D" w14:textId="22AB27E5"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5C96985B" w14:textId="2310C405"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401" w:type="dxa"/>
            <w:tcBorders>
              <w:top w:val="nil"/>
              <w:left w:val="nil"/>
              <w:bottom w:val="nil"/>
              <w:right w:val="single" w:sz="8" w:space="0" w:color="auto"/>
            </w:tcBorders>
            <w:shd w:val="clear" w:color="auto" w:fill="auto"/>
            <w:vAlign w:val="center"/>
            <w:hideMark/>
          </w:tcPr>
          <w:p w14:paraId="185FD1AC" w14:textId="0006C96C"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2EFB7B91" w14:textId="1F69ECE2"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167" w:type="dxa"/>
            <w:tcBorders>
              <w:top w:val="nil"/>
              <w:left w:val="nil"/>
              <w:bottom w:val="nil"/>
              <w:right w:val="nil"/>
            </w:tcBorders>
            <w:shd w:val="clear" w:color="auto" w:fill="auto"/>
            <w:vAlign w:val="center"/>
            <w:hideMark/>
          </w:tcPr>
          <w:p w14:paraId="00C0397B" w14:textId="3DB159DE"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6969C1F4" w14:textId="57D170DD"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800 </w:t>
            </w:r>
          </w:p>
        </w:tc>
        <w:tc>
          <w:tcPr>
            <w:tcW w:w="1483" w:type="dxa"/>
            <w:tcBorders>
              <w:top w:val="nil"/>
              <w:left w:val="nil"/>
              <w:bottom w:val="nil"/>
              <w:right w:val="nil"/>
            </w:tcBorders>
            <w:shd w:val="clear" w:color="auto" w:fill="auto"/>
            <w:vAlign w:val="center"/>
            <w:hideMark/>
          </w:tcPr>
          <w:p w14:paraId="1942962B" w14:textId="0E573BC1"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r>
      <w:tr w:rsidR="00332532" w:rsidRPr="005D715A" w14:paraId="384EEA89" w14:textId="77777777" w:rsidTr="00EE4658">
        <w:trPr>
          <w:trHeight w:val="226"/>
        </w:trPr>
        <w:tc>
          <w:tcPr>
            <w:tcW w:w="3723" w:type="dxa"/>
            <w:tcBorders>
              <w:top w:val="nil"/>
              <w:left w:val="nil"/>
              <w:bottom w:val="nil"/>
              <w:right w:val="nil"/>
            </w:tcBorders>
            <w:shd w:val="clear" w:color="auto" w:fill="auto"/>
            <w:vAlign w:val="center"/>
            <w:hideMark/>
          </w:tcPr>
          <w:p w14:paraId="347C9A3B"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Beach access</w:t>
            </w:r>
          </w:p>
        </w:tc>
        <w:tc>
          <w:tcPr>
            <w:tcW w:w="1241" w:type="dxa"/>
            <w:tcBorders>
              <w:top w:val="nil"/>
              <w:left w:val="nil"/>
              <w:bottom w:val="nil"/>
              <w:right w:val="nil"/>
            </w:tcBorders>
            <w:shd w:val="clear" w:color="auto" w:fill="auto"/>
            <w:vAlign w:val="center"/>
            <w:hideMark/>
          </w:tcPr>
          <w:p w14:paraId="2B35AA05" w14:textId="732E08D8" w:rsidR="00332532" w:rsidRPr="005D715A" w:rsidRDefault="00332532" w:rsidP="00332532">
            <w:pPr>
              <w:jc w:val="right"/>
              <w:rPr>
                <w:rFonts w:ascii="Arial" w:eastAsia="Times New Roman" w:hAnsi="Arial" w:cs="Arial"/>
                <w:bCs/>
                <w:sz w:val="19"/>
                <w:szCs w:val="19"/>
              </w:rPr>
            </w:pPr>
            <w:r w:rsidRPr="005D715A">
              <w:rPr>
                <w:rFonts w:ascii="Arial" w:eastAsia="Times New Roman" w:hAnsi="Arial" w:cs="Arial"/>
                <w:bCs/>
                <w:sz w:val="19"/>
                <w:szCs w:val="19"/>
              </w:rPr>
              <w:t xml:space="preserve"> 290 </w:t>
            </w:r>
          </w:p>
        </w:tc>
        <w:tc>
          <w:tcPr>
            <w:tcW w:w="1289" w:type="dxa"/>
            <w:tcBorders>
              <w:top w:val="nil"/>
              <w:left w:val="single" w:sz="8" w:space="0" w:color="auto"/>
              <w:bottom w:val="nil"/>
              <w:right w:val="nil"/>
            </w:tcBorders>
            <w:shd w:val="clear" w:color="auto" w:fill="auto"/>
            <w:vAlign w:val="center"/>
            <w:hideMark/>
          </w:tcPr>
          <w:p w14:paraId="44C83A76" w14:textId="57A5E8F8"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289" w:type="dxa"/>
            <w:tcBorders>
              <w:top w:val="nil"/>
              <w:left w:val="nil"/>
              <w:bottom w:val="nil"/>
              <w:right w:val="nil"/>
            </w:tcBorders>
            <w:shd w:val="clear" w:color="auto" w:fill="auto"/>
            <w:vAlign w:val="center"/>
            <w:hideMark/>
          </w:tcPr>
          <w:p w14:paraId="5077A6FE" w14:textId="15ED70E9"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290 </w:t>
            </w:r>
          </w:p>
        </w:tc>
        <w:tc>
          <w:tcPr>
            <w:tcW w:w="1289" w:type="dxa"/>
            <w:tcBorders>
              <w:top w:val="nil"/>
              <w:left w:val="nil"/>
              <w:bottom w:val="nil"/>
              <w:right w:val="nil"/>
            </w:tcBorders>
            <w:shd w:val="clear" w:color="auto" w:fill="auto"/>
            <w:vAlign w:val="center"/>
            <w:hideMark/>
          </w:tcPr>
          <w:p w14:paraId="194E4E38" w14:textId="52D0EE06"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401" w:type="dxa"/>
            <w:tcBorders>
              <w:top w:val="nil"/>
              <w:left w:val="nil"/>
              <w:bottom w:val="nil"/>
              <w:right w:val="single" w:sz="8" w:space="0" w:color="auto"/>
            </w:tcBorders>
            <w:shd w:val="clear" w:color="auto" w:fill="auto"/>
            <w:vAlign w:val="center"/>
            <w:hideMark/>
          </w:tcPr>
          <w:p w14:paraId="6C1B7C0E" w14:textId="3469E58E"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75730A63" w14:textId="5D984A7B"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167" w:type="dxa"/>
            <w:tcBorders>
              <w:top w:val="nil"/>
              <w:left w:val="nil"/>
              <w:bottom w:val="nil"/>
              <w:right w:val="nil"/>
            </w:tcBorders>
            <w:shd w:val="clear" w:color="auto" w:fill="auto"/>
            <w:vAlign w:val="center"/>
            <w:hideMark/>
          </w:tcPr>
          <w:p w14:paraId="596267FB" w14:textId="52A61FF8"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362" w:type="dxa"/>
            <w:tcBorders>
              <w:top w:val="nil"/>
              <w:left w:val="nil"/>
              <w:bottom w:val="nil"/>
              <w:right w:val="nil"/>
            </w:tcBorders>
            <w:shd w:val="clear" w:color="auto" w:fill="auto"/>
            <w:vAlign w:val="center"/>
            <w:hideMark/>
          </w:tcPr>
          <w:p w14:paraId="2F3BF74E" w14:textId="3E72E50C"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290 </w:t>
            </w:r>
          </w:p>
        </w:tc>
        <w:tc>
          <w:tcPr>
            <w:tcW w:w="1483" w:type="dxa"/>
            <w:tcBorders>
              <w:top w:val="nil"/>
              <w:left w:val="nil"/>
              <w:bottom w:val="nil"/>
              <w:right w:val="nil"/>
            </w:tcBorders>
            <w:shd w:val="clear" w:color="auto" w:fill="auto"/>
            <w:vAlign w:val="center"/>
            <w:hideMark/>
          </w:tcPr>
          <w:p w14:paraId="2A8B2D20" w14:textId="13AECA08"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r>
      <w:tr w:rsidR="00332532" w:rsidRPr="005D715A" w14:paraId="07263260" w14:textId="77777777" w:rsidTr="00EE4658">
        <w:trPr>
          <w:trHeight w:val="226"/>
        </w:trPr>
        <w:tc>
          <w:tcPr>
            <w:tcW w:w="3723" w:type="dxa"/>
            <w:tcBorders>
              <w:top w:val="nil"/>
              <w:left w:val="nil"/>
              <w:bottom w:val="nil"/>
              <w:right w:val="nil"/>
            </w:tcBorders>
            <w:shd w:val="clear" w:color="auto" w:fill="auto"/>
            <w:vAlign w:val="center"/>
            <w:hideMark/>
          </w:tcPr>
          <w:p w14:paraId="46884F4E" w14:textId="77777777" w:rsidR="00332532" w:rsidRPr="00EE4658" w:rsidRDefault="00332532" w:rsidP="00332532">
            <w:pPr>
              <w:rPr>
                <w:rFonts w:ascii="Arial" w:eastAsia="Times New Roman" w:hAnsi="Arial" w:cs="Arial"/>
                <w:b/>
                <w:bCs/>
                <w:sz w:val="19"/>
                <w:szCs w:val="19"/>
              </w:rPr>
            </w:pPr>
            <w:r w:rsidRPr="00EE4658">
              <w:rPr>
                <w:rFonts w:ascii="Arial" w:eastAsia="Times New Roman" w:hAnsi="Arial" w:cs="Arial"/>
                <w:b/>
                <w:bCs/>
                <w:sz w:val="19"/>
                <w:szCs w:val="19"/>
              </w:rPr>
              <w:t>Drainage</w:t>
            </w:r>
          </w:p>
        </w:tc>
        <w:tc>
          <w:tcPr>
            <w:tcW w:w="1241" w:type="dxa"/>
            <w:tcBorders>
              <w:top w:val="nil"/>
              <w:left w:val="nil"/>
              <w:bottom w:val="nil"/>
              <w:right w:val="nil"/>
            </w:tcBorders>
            <w:shd w:val="clear" w:color="auto" w:fill="auto"/>
            <w:vAlign w:val="center"/>
            <w:hideMark/>
          </w:tcPr>
          <w:p w14:paraId="76572C63" w14:textId="77777777" w:rsidR="00332532" w:rsidRPr="005D715A" w:rsidRDefault="00332532" w:rsidP="00332532">
            <w:pPr>
              <w:rPr>
                <w:rFonts w:ascii="Arial" w:eastAsia="Times New Roman" w:hAnsi="Arial" w:cs="Arial"/>
                <w:bCs/>
                <w:sz w:val="19"/>
                <w:szCs w:val="19"/>
              </w:rPr>
            </w:pPr>
          </w:p>
        </w:tc>
        <w:tc>
          <w:tcPr>
            <w:tcW w:w="1289" w:type="dxa"/>
            <w:tcBorders>
              <w:top w:val="nil"/>
              <w:left w:val="single" w:sz="8" w:space="0" w:color="auto"/>
              <w:bottom w:val="nil"/>
              <w:right w:val="nil"/>
            </w:tcBorders>
            <w:shd w:val="clear" w:color="auto" w:fill="auto"/>
            <w:vAlign w:val="center"/>
            <w:hideMark/>
          </w:tcPr>
          <w:p w14:paraId="094ED5FE"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289" w:type="dxa"/>
            <w:tcBorders>
              <w:top w:val="nil"/>
              <w:left w:val="nil"/>
              <w:bottom w:val="nil"/>
              <w:right w:val="nil"/>
            </w:tcBorders>
            <w:shd w:val="clear" w:color="auto" w:fill="auto"/>
            <w:vAlign w:val="center"/>
            <w:hideMark/>
          </w:tcPr>
          <w:p w14:paraId="307426D9" w14:textId="77777777" w:rsidR="00332532" w:rsidRPr="005D715A" w:rsidRDefault="00332532" w:rsidP="00332532">
            <w:pPr>
              <w:jc w:val="right"/>
              <w:rPr>
                <w:rFonts w:ascii="Arial" w:eastAsia="Times New Roman" w:hAnsi="Arial" w:cs="Arial"/>
                <w:color w:val="000000"/>
                <w:sz w:val="19"/>
                <w:szCs w:val="19"/>
              </w:rPr>
            </w:pPr>
          </w:p>
        </w:tc>
        <w:tc>
          <w:tcPr>
            <w:tcW w:w="1289" w:type="dxa"/>
            <w:tcBorders>
              <w:top w:val="nil"/>
              <w:left w:val="nil"/>
              <w:bottom w:val="nil"/>
              <w:right w:val="nil"/>
            </w:tcBorders>
            <w:shd w:val="clear" w:color="auto" w:fill="auto"/>
            <w:vAlign w:val="center"/>
            <w:hideMark/>
          </w:tcPr>
          <w:p w14:paraId="730327CC" w14:textId="77777777" w:rsidR="00332532" w:rsidRPr="005D715A" w:rsidRDefault="00332532" w:rsidP="00332532">
            <w:pPr>
              <w:jc w:val="right"/>
              <w:rPr>
                <w:rFonts w:ascii="Arial" w:eastAsia="Times New Roman" w:hAnsi="Arial" w:cs="Arial"/>
                <w:sz w:val="19"/>
                <w:szCs w:val="19"/>
              </w:rPr>
            </w:pPr>
          </w:p>
        </w:tc>
        <w:tc>
          <w:tcPr>
            <w:tcW w:w="1401" w:type="dxa"/>
            <w:tcBorders>
              <w:top w:val="nil"/>
              <w:left w:val="nil"/>
              <w:bottom w:val="nil"/>
              <w:right w:val="single" w:sz="8" w:space="0" w:color="auto"/>
            </w:tcBorders>
            <w:shd w:val="clear" w:color="auto" w:fill="auto"/>
            <w:vAlign w:val="center"/>
            <w:hideMark/>
          </w:tcPr>
          <w:p w14:paraId="5B1ABC90"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094" w:type="dxa"/>
            <w:tcBorders>
              <w:top w:val="nil"/>
              <w:left w:val="nil"/>
              <w:bottom w:val="nil"/>
              <w:right w:val="nil"/>
            </w:tcBorders>
            <w:shd w:val="clear" w:color="auto" w:fill="auto"/>
            <w:vAlign w:val="center"/>
            <w:hideMark/>
          </w:tcPr>
          <w:p w14:paraId="2BC0B91B" w14:textId="77777777" w:rsidR="00332532" w:rsidRPr="005D715A" w:rsidRDefault="00332532" w:rsidP="00332532">
            <w:pPr>
              <w:jc w:val="right"/>
              <w:rPr>
                <w:rFonts w:ascii="Arial" w:eastAsia="Times New Roman" w:hAnsi="Arial" w:cs="Arial"/>
                <w:color w:val="000000"/>
                <w:sz w:val="19"/>
                <w:szCs w:val="19"/>
              </w:rPr>
            </w:pPr>
          </w:p>
        </w:tc>
        <w:tc>
          <w:tcPr>
            <w:tcW w:w="1167" w:type="dxa"/>
            <w:tcBorders>
              <w:top w:val="nil"/>
              <w:left w:val="nil"/>
              <w:bottom w:val="nil"/>
              <w:right w:val="nil"/>
            </w:tcBorders>
            <w:shd w:val="clear" w:color="auto" w:fill="auto"/>
            <w:vAlign w:val="center"/>
            <w:hideMark/>
          </w:tcPr>
          <w:p w14:paraId="1B89FDA7" w14:textId="77777777" w:rsidR="00332532" w:rsidRPr="005D715A" w:rsidRDefault="00332532" w:rsidP="00332532">
            <w:pPr>
              <w:jc w:val="right"/>
              <w:rPr>
                <w:rFonts w:ascii="Arial" w:eastAsia="Times New Roman" w:hAnsi="Arial" w:cs="Arial"/>
                <w:sz w:val="19"/>
                <w:szCs w:val="19"/>
              </w:rPr>
            </w:pPr>
          </w:p>
        </w:tc>
        <w:tc>
          <w:tcPr>
            <w:tcW w:w="1362" w:type="dxa"/>
            <w:tcBorders>
              <w:top w:val="nil"/>
              <w:left w:val="nil"/>
              <w:bottom w:val="nil"/>
              <w:right w:val="nil"/>
            </w:tcBorders>
            <w:shd w:val="clear" w:color="auto" w:fill="auto"/>
            <w:vAlign w:val="center"/>
            <w:hideMark/>
          </w:tcPr>
          <w:p w14:paraId="17D4B607" w14:textId="77777777" w:rsidR="00332532" w:rsidRPr="005D715A" w:rsidRDefault="00332532" w:rsidP="00332532">
            <w:pPr>
              <w:jc w:val="right"/>
              <w:rPr>
                <w:rFonts w:ascii="Arial" w:eastAsia="Times New Roman" w:hAnsi="Arial" w:cs="Arial"/>
                <w:sz w:val="19"/>
                <w:szCs w:val="19"/>
              </w:rPr>
            </w:pPr>
          </w:p>
        </w:tc>
        <w:tc>
          <w:tcPr>
            <w:tcW w:w="1483" w:type="dxa"/>
            <w:tcBorders>
              <w:top w:val="nil"/>
              <w:left w:val="nil"/>
              <w:bottom w:val="nil"/>
              <w:right w:val="nil"/>
            </w:tcBorders>
            <w:shd w:val="clear" w:color="auto" w:fill="auto"/>
            <w:vAlign w:val="center"/>
            <w:hideMark/>
          </w:tcPr>
          <w:p w14:paraId="5657F386" w14:textId="77777777" w:rsidR="00332532" w:rsidRPr="005D715A" w:rsidRDefault="00332532" w:rsidP="00332532">
            <w:pPr>
              <w:jc w:val="right"/>
              <w:rPr>
                <w:rFonts w:ascii="Arial" w:eastAsia="Times New Roman" w:hAnsi="Arial" w:cs="Arial"/>
                <w:sz w:val="19"/>
                <w:szCs w:val="19"/>
              </w:rPr>
            </w:pPr>
          </w:p>
        </w:tc>
      </w:tr>
      <w:tr w:rsidR="00332532" w:rsidRPr="005D715A" w14:paraId="313243AF" w14:textId="77777777" w:rsidTr="00EE4658">
        <w:trPr>
          <w:trHeight w:val="226"/>
        </w:trPr>
        <w:tc>
          <w:tcPr>
            <w:tcW w:w="3723" w:type="dxa"/>
            <w:tcBorders>
              <w:top w:val="nil"/>
              <w:left w:val="nil"/>
              <w:bottom w:val="nil"/>
              <w:right w:val="nil"/>
            </w:tcBorders>
            <w:shd w:val="clear" w:color="auto" w:fill="auto"/>
            <w:vAlign w:val="center"/>
            <w:hideMark/>
          </w:tcPr>
          <w:p w14:paraId="5F67466B" w14:textId="77777777" w:rsidR="00332532" w:rsidRPr="005D715A" w:rsidRDefault="00332532" w:rsidP="00332532">
            <w:pPr>
              <w:rPr>
                <w:rFonts w:ascii="Arial" w:eastAsia="Times New Roman" w:hAnsi="Arial" w:cs="Arial"/>
                <w:sz w:val="19"/>
                <w:szCs w:val="19"/>
              </w:rPr>
            </w:pPr>
            <w:proofErr w:type="spellStart"/>
            <w:r w:rsidRPr="005D715A">
              <w:rPr>
                <w:rFonts w:ascii="Arial" w:eastAsia="Times New Roman" w:hAnsi="Arial" w:cs="Arial"/>
                <w:sz w:val="19"/>
                <w:szCs w:val="19"/>
              </w:rPr>
              <w:t>Russells</w:t>
            </w:r>
            <w:proofErr w:type="spellEnd"/>
            <w:r w:rsidRPr="005D715A">
              <w:rPr>
                <w:rFonts w:ascii="Arial" w:eastAsia="Times New Roman" w:hAnsi="Arial" w:cs="Arial"/>
                <w:sz w:val="19"/>
                <w:szCs w:val="19"/>
              </w:rPr>
              <w:t xml:space="preserve"> Creek flash flood warning system</w:t>
            </w:r>
          </w:p>
        </w:tc>
        <w:tc>
          <w:tcPr>
            <w:tcW w:w="1241" w:type="dxa"/>
            <w:tcBorders>
              <w:top w:val="nil"/>
              <w:left w:val="nil"/>
              <w:bottom w:val="nil"/>
              <w:right w:val="nil"/>
            </w:tcBorders>
            <w:shd w:val="clear" w:color="auto" w:fill="auto"/>
            <w:vAlign w:val="center"/>
            <w:hideMark/>
          </w:tcPr>
          <w:p w14:paraId="180563E5" w14:textId="50604792" w:rsidR="00332532" w:rsidRPr="005D715A" w:rsidRDefault="00332532" w:rsidP="00332532">
            <w:pPr>
              <w:jc w:val="right"/>
              <w:rPr>
                <w:rFonts w:ascii="Arial" w:eastAsia="Times New Roman" w:hAnsi="Arial" w:cs="Arial"/>
                <w:bCs/>
                <w:sz w:val="19"/>
                <w:szCs w:val="19"/>
              </w:rPr>
            </w:pPr>
            <w:r w:rsidRPr="005D715A">
              <w:rPr>
                <w:rFonts w:ascii="Arial" w:eastAsia="Times New Roman" w:hAnsi="Arial" w:cs="Arial"/>
                <w:bCs/>
                <w:sz w:val="19"/>
                <w:szCs w:val="19"/>
              </w:rPr>
              <w:t xml:space="preserve"> 182 </w:t>
            </w:r>
          </w:p>
        </w:tc>
        <w:tc>
          <w:tcPr>
            <w:tcW w:w="1289" w:type="dxa"/>
            <w:tcBorders>
              <w:top w:val="nil"/>
              <w:left w:val="single" w:sz="8" w:space="0" w:color="auto"/>
              <w:bottom w:val="nil"/>
              <w:right w:val="nil"/>
            </w:tcBorders>
            <w:shd w:val="clear" w:color="auto" w:fill="auto"/>
            <w:vAlign w:val="center"/>
            <w:hideMark/>
          </w:tcPr>
          <w:p w14:paraId="21D606AF" w14:textId="18A69BD6"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182 </w:t>
            </w:r>
          </w:p>
        </w:tc>
        <w:tc>
          <w:tcPr>
            <w:tcW w:w="1289" w:type="dxa"/>
            <w:tcBorders>
              <w:top w:val="nil"/>
              <w:left w:val="nil"/>
              <w:bottom w:val="nil"/>
              <w:right w:val="nil"/>
            </w:tcBorders>
            <w:shd w:val="clear" w:color="auto" w:fill="auto"/>
            <w:vAlign w:val="center"/>
            <w:hideMark/>
          </w:tcPr>
          <w:p w14:paraId="2ACB2DC9" w14:textId="38370068"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4FA83310" w14:textId="6B613596"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401" w:type="dxa"/>
            <w:tcBorders>
              <w:top w:val="nil"/>
              <w:left w:val="nil"/>
              <w:bottom w:val="nil"/>
              <w:right w:val="single" w:sz="8" w:space="0" w:color="auto"/>
            </w:tcBorders>
            <w:shd w:val="clear" w:color="auto" w:fill="auto"/>
            <w:vAlign w:val="center"/>
            <w:hideMark/>
          </w:tcPr>
          <w:p w14:paraId="02BBCBC0" w14:textId="1ADBA182"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79843D8B" w14:textId="76CFB5E4"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37 </w:t>
            </w:r>
          </w:p>
        </w:tc>
        <w:tc>
          <w:tcPr>
            <w:tcW w:w="1167" w:type="dxa"/>
            <w:tcBorders>
              <w:top w:val="nil"/>
              <w:left w:val="nil"/>
              <w:bottom w:val="nil"/>
              <w:right w:val="nil"/>
            </w:tcBorders>
            <w:shd w:val="clear" w:color="auto" w:fill="auto"/>
            <w:vAlign w:val="center"/>
            <w:hideMark/>
          </w:tcPr>
          <w:p w14:paraId="6139F190" w14:textId="1981D87A"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06F4F9A8" w14:textId="255A827C"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145 </w:t>
            </w:r>
          </w:p>
        </w:tc>
        <w:tc>
          <w:tcPr>
            <w:tcW w:w="1483" w:type="dxa"/>
            <w:tcBorders>
              <w:top w:val="nil"/>
              <w:left w:val="nil"/>
              <w:bottom w:val="nil"/>
              <w:right w:val="nil"/>
            </w:tcBorders>
            <w:shd w:val="clear" w:color="auto" w:fill="auto"/>
            <w:vAlign w:val="center"/>
            <w:hideMark/>
          </w:tcPr>
          <w:p w14:paraId="7F1A5B6C" w14:textId="6A293909"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r>
      <w:tr w:rsidR="00332532" w:rsidRPr="005D715A" w14:paraId="0BCDDAB4" w14:textId="77777777" w:rsidTr="00EE4658">
        <w:trPr>
          <w:trHeight w:val="226"/>
        </w:trPr>
        <w:tc>
          <w:tcPr>
            <w:tcW w:w="3723" w:type="dxa"/>
            <w:tcBorders>
              <w:top w:val="nil"/>
              <w:left w:val="nil"/>
              <w:bottom w:val="nil"/>
              <w:right w:val="nil"/>
            </w:tcBorders>
            <w:shd w:val="clear" w:color="auto" w:fill="auto"/>
            <w:vAlign w:val="center"/>
            <w:hideMark/>
          </w:tcPr>
          <w:p w14:paraId="705B5761"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Japan Street catchment diversion</w:t>
            </w:r>
          </w:p>
        </w:tc>
        <w:tc>
          <w:tcPr>
            <w:tcW w:w="1241" w:type="dxa"/>
            <w:tcBorders>
              <w:top w:val="nil"/>
              <w:left w:val="nil"/>
              <w:bottom w:val="nil"/>
              <w:right w:val="nil"/>
            </w:tcBorders>
            <w:shd w:val="clear" w:color="auto" w:fill="auto"/>
            <w:vAlign w:val="center"/>
            <w:hideMark/>
          </w:tcPr>
          <w:p w14:paraId="7B341706" w14:textId="4074269E" w:rsidR="00332532" w:rsidRPr="005D715A" w:rsidRDefault="00332532" w:rsidP="00332532">
            <w:pPr>
              <w:jc w:val="right"/>
              <w:rPr>
                <w:rFonts w:ascii="Arial" w:eastAsia="Times New Roman" w:hAnsi="Arial" w:cs="Arial"/>
                <w:bCs/>
                <w:sz w:val="19"/>
                <w:szCs w:val="19"/>
              </w:rPr>
            </w:pPr>
            <w:r w:rsidRPr="005D715A">
              <w:rPr>
                <w:rFonts w:ascii="Arial" w:eastAsia="Times New Roman" w:hAnsi="Arial" w:cs="Arial"/>
                <w:bCs/>
                <w:sz w:val="19"/>
                <w:szCs w:val="19"/>
              </w:rPr>
              <w:t xml:space="preserve"> 120 </w:t>
            </w:r>
          </w:p>
        </w:tc>
        <w:tc>
          <w:tcPr>
            <w:tcW w:w="1289" w:type="dxa"/>
            <w:tcBorders>
              <w:top w:val="nil"/>
              <w:left w:val="single" w:sz="8" w:space="0" w:color="auto"/>
              <w:bottom w:val="nil"/>
              <w:right w:val="nil"/>
            </w:tcBorders>
            <w:shd w:val="clear" w:color="auto" w:fill="auto"/>
            <w:vAlign w:val="center"/>
            <w:hideMark/>
          </w:tcPr>
          <w:p w14:paraId="18644BE0" w14:textId="5CC81A20"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5ABF8C3E" w14:textId="0AE38FEE"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01740563" w14:textId="4E163287"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120 </w:t>
            </w:r>
          </w:p>
        </w:tc>
        <w:tc>
          <w:tcPr>
            <w:tcW w:w="1401" w:type="dxa"/>
            <w:tcBorders>
              <w:top w:val="nil"/>
              <w:left w:val="nil"/>
              <w:bottom w:val="nil"/>
              <w:right w:val="single" w:sz="8" w:space="0" w:color="auto"/>
            </w:tcBorders>
            <w:shd w:val="clear" w:color="auto" w:fill="auto"/>
            <w:vAlign w:val="center"/>
            <w:hideMark/>
          </w:tcPr>
          <w:p w14:paraId="5AFF58CA" w14:textId="5E180611"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10FE3592" w14:textId="5AADA818"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167" w:type="dxa"/>
            <w:tcBorders>
              <w:top w:val="nil"/>
              <w:left w:val="nil"/>
              <w:bottom w:val="nil"/>
              <w:right w:val="nil"/>
            </w:tcBorders>
            <w:shd w:val="clear" w:color="auto" w:fill="auto"/>
            <w:vAlign w:val="center"/>
            <w:hideMark/>
          </w:tcPr>
          <w:p w14:paraId="0359EE78" w14:textId="53168C77"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2C1E2F90" w14:textId="231792B7"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120 </w:t>
            </w:r>
          </w:p>
        </w:tc>
        <w:tc>
          <w:tcPr>
            <w:tcW w:w="1483" w:type="dxa"/>
            <w:tcBorders>
              <w:top w:val="nil"/>
              <w:left w:val="nil"/>
              <w:bottom w:val="nil"/>
              <w:right w:val="nil"/>
            </w:tcBorders>
            <w:shd w:val="clear" w:color="auto" w:fill="auto"/>
            <w:vAlign w:val="center"/>
            <w:hideMark/>
          </w:tcPr>
          <w:p w14:paraId="1D13631C" w14:textId="0648662C"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r>
      <w:tr w:rsidR="00332532" w:rsidRPr="005D715A" w14:paraId="5719CCE4" w14:textId="77777777" w:rsidTr="00EE4658">
        <w:trPr>
          <w:trHeight w:val="226"/>
        </w:trPr>
        <w:tc>
          <w:tcPr>
            <w:tcW w:w="3723" w:type="dxa"/>
            <w:tcBorders>
              <w:top w:val="nil"/>
              <w:left w:val="nil"/>
              <w:bottom w:val="nil"/>
              <w:right w:val="nil"/>
            </w:tcBorders>
            <w:shd w:val="clear" w:color="auto" w:fill="auto"/>
            <w:vAlign w:val="center"/>
            <w:hideMark/>
          </w:tcPr>
          <w:p w14:paraId="734BE156"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Buckley's Road drainage</w:t>
            </w:r>
          </w:p>
        </w:tc>
        <w:tc>
          <w:tcPr>
            <w:tcW w:w="1241" w:type="dxa"/>
            <w:tcBorders>
              <w:top w:val="nil"/>
              <w:left w:val="nil"/>
              <w:bottom w:val="nil"/>
              <w:right w:val="nil"/>
            </w:tcBorders>
            <w:shd w:val="clear" w:color="auto" w:fill="auto"/>
            <w:vAlign w:val="center"/>
            <w:hideMark/>
          </w:tcPr>
          <w:p w14:paraId="4110980E" w14:textId="517938DB" w:rsidR="00332532" w:rsidRPr="005D715A" w:rsidRDefault="00332532" w:rsidP="00332532">
            <w:pPr>
              <w:jc w:val="right"/>
              <w:rPr>
                <w:rFonts w:ascii="Arial" w:eastAsia="Times New Roman" w:hAnsi="Arial" w:cs="Arial"/>
                <w:bCs/>
                <w:sz w:val="19"/>
                <w:szCs w:val="19"/>
              </w:rPr>
            </w:pPr>
            <w:r w:rsidRPr="005D715A">
              <w:rPr>
                <w:rFonts w:ascii="Arial" w:eastAsia="Times New Roman" w:hAnsi="Arial" w:cs="Arial"/>
                <w:bCs/>
                <w:sz w:val="19"/>
                <w:szCs w:val="19"/>
              </w:rPr>
              <w:t xml:space="preserve"> 250 </w:t>
            </w:r>
          </w:p>
        </w:tc>
        <w:tc>
          <w:tcPr>
            <w:tcW w:w="1289" w:type="dxa"/>
            <w:tcBorders>
              <w:top w:val="nil"/>
              <w:left w:val="single" w:sz="8" w:space="0" w:color="auto"/>
              <w:bottom w:val="nil"/>
              <w:right w:val="nil"/>
            </w:tcBorders>
            <w:shd w:val="clear" w:color="auto" w:fill="auto"/>
            <w:vAlign w:val="center"/>
            <w:hideMark/>
          </w:tcPr>
          <w:p w14:paraId="34A615A5" w14:textId="4A3DB77B"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289" w:type="dxa"/>
            <w:tcBorders>
              <w:top w:val="nil"/>
              <w:left w:val="nil"/>
              <w:bottom w:val="nil"/>
              <w:right w:val="nil"/>
            </w:tcBorders>
            <w:shd w:val="clear" w:color="auto" w:fill="auto"/>
            <w:vAlign w:val="center"/>
            <w:hideMark/>
          </w:tcPr>
          <w:p w14:paraId="62993C7F" w14:textId="7B7077DC"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289" w:type="dxa"/>
            <w:tcBorders>
              <w:top w:val="nil"/>
              <w:left w:val="nil"/>
              <w:bottom w:val="nil"/>
              <w:right w:val="nil"/>
            </w:tcBorders>
            <w:shd w:val="clear" w:color="auto" w:fill="auto"/>
            <w:vAlign w:val="center"/>
            <w:hideMark/>
          </w:tcPr>
          <w:p w14:paraId="2BB2C102" w14:textId="15439521"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250 </w:t>
            </w:r>
          </w:p>
        </w:tc>
        <w:tc>
          <w:tcPr>
            <w:tcW w:w="1401" w:type="dxa"/>
            <w:tcBorders>
              <w:top w:val="nil"/>
              <w:left w:val="nil"/>
              <w:bottom w:val="nil"/>
              <w:right w:val="single" w:sz="8" w:space="0" w:color="auto"/>
            </w:tcBorders>
            <w:shd w:val="clear" w:color="auto" w:fill="auto"/>
            <w:vAlign w:val="center"/>
            <w:hideMark/>
          </w:tcPr>
          <w:p w14:paraId="03A340A6" w14:textId="52080A0A"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28F3C865" w14:textId="1975FA20"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50 </w:t>
            </w:r>
          </w:p>
        </w:tc>
        <w:tc>
          <w:tcPr>
            <w:tcW w:w="1167" w:type="dxa"/>
            <w:tcBorders>
              <w:top w:val="nil"/>
              <w:left w:val="nil"/>
              <w:bottom w:val="nil"/>
              <w:right w:val="nil"/>
            </w:tcBorders>
            <w:shd w:val="clear" w:color="auto" w:fill="auto"/>
            <w:vAlign w:val="center"/>
            <w:hideMark/>
          </w:tcPr>
          <w:p w14:paraId="2B5B84FD" w14:textId="5E0964F5"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71099D86" w14:textId="2972E1D9"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200 </w:t>
            </w:r>
          </w:p>
        </w:tc>
        <w:tc>
          <w:tcPr>
            <w:tcW w:w="1483" w:type="dxa"/>
            <w:tcBorders>
              <w:top w:val="nil"/>
              <w:left w:val="nil"/>
              <w:bottom w:val="nil"/>
              <w:right w:val="nil"/>
            </w:tcBorders>
            <w:shd w:val="clear" w:color="auto" w:fill="auto"/>
            <w:vAlign w:val="center"/>
            <w:hideMark/>
          </w:tcPr>
          <w:p w14:paraId="18ECFFB0" w14:textId="417BCC3D"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r>
      <w:tr w:rsidR="00332532" w:rsidRPr="005D715A" w14:paraId="48AFB9DA" w14:textId="77777777" w:rsidTr="00EE4658">
        <w:trPr>
          <w:trHeight w:val="226"/>
        </w:trPr>
        <w:tc>
          <w:tcPr>
            <w:tcW w:w="3723" w:type="dxa"/>
            <w:tcBorders>
              <w:top w:val="nil"/>
              <w:left w:val="nil"/>
              <w:bottom w:val="nil"/>
              <w:right w:val="nil"/>
            </w:tcBorders>
            <w:shd w:val="clear" w:color="auto" w:fill="auto"/>
            <w:vAlign w:val="center"/>
            <w:hideMark/>
          </w:tcPr>
          <w:p w14:paraId="13D62B63" w14:textId="77777777" w:rsidR="00332532" w:rsidRPr="005D715A" w:rsidRDefault="00332532" w:rsidP="00332532">
            <w:pPr>
              <w:rPr>
                <w:rFonts w:ascii="Arial" w:eastAsia="Times New Roman" w:hAnsi="Arial" w:cs="Arial"/>
                <w:sz w:val="19"/>
                <w:szCs w:val="19"/>
              </w:rPr>
            </w:pPr>
            <w:proofErr w:type="spellStart"/>
            <w:r w:rsidRPr="005D715A">
              <w:rPr>
                <w:rFonts w:ascii="Arial" w:eastAsia="Times New Roman" w:hAnsi="Arial" w:cs="Arial"/>
                <w:sz w:val="19"/>
                <w:szCs w:val="19"/>
              </w:rPr>
              <w:t>Tooram</w:t>
            </w:r>
            <w:proofErr w:type="spellEnd"/>
            <w:r w:rsidRPr="005D715A">
              <w:rPr>
                <w:rFonts w:ascii="Arial" w:eastAsia="Times New Roman" w:hAnsi="Arial" w:cs="Arial"/>
                <w:sz w:val="19"/>
                <w:szCs w:val="19"/>
              </w:rPr>
              <w:t xml:space="preserve"> Rd drainage</w:t>
            </w:r>
          </w:p>
        </w:tc>
        <w:tc>
          <w:tcPr>
            <w:tcW w:w="1241" w:type="dxa"/>
            <w:tcBorders>
              <w:top w:val="nil"/>
              <w:left w:val="nil"/>
              <w:bottom w:val="nil"/>
              <w:right w:val="nil"/>
            </w:tcBorders>
            <w:shd w:val="clear" w:color="auto" w:fill="auto"/>
            <w:vAlign w:val="center"/>
            <w:hideMark/>
          </w:tcPr>
          <w:p w14:paraId="1A4B1F4D" w14:textId="6E2526D7" w:rsidR="00332532" w:rsidRPr="005D715A" w:rsidRDefault="00332532" w:rsidP="00332532">
            <w:pPr>
              <w:jc w:val="right"/>
              <w:rPr>
                <w:rFonts w:ascii="Arial" w:eastAsia="Times New Roman" w:hAnsi="Arial" w:cs="Arial"/>
                <w:bCs/>
                <w:sz w:val="19"/>
                <w:szCs w:val="19"/>
              </w:rPr>
            </w:pPr>
            <w:r w:rsidRPr="005D715A">
              <w:rPr>
                <w:rFonts w:ascii="Arial" w:eastAsia="Times New Roman" w:hAnsi="Arial" w:cs="Arial"/>
                <w:bCs/>
                <w:sz w:val="19"/>
                <w:szCs w:val="19"/>
              </w:rPr>
              <w:t xml:space="preserve"> 300 </w:t>
            </w:r>
          </w:p>
        </w:tc>
        <w:tc>
          <w:tcPr>
            <w:tcW w:w="1289" w:type="dxa"/>
            <w:tcBorders>
              <w:top w:val="nil"/>
              <w:left w:val="single" w:sz="8" w:space="0" w:color="auto"/>
              <w:bottom w:val="nil"/>
              <w:right w:val="nil"/>
            </w:tcBorders>
            <w:shd w:val="clear" w:color="auto" w:fill="auto"/>
            <w:vAlign w:val="center"/>
            <w:hideMark/>
          </w:tcPr>
          <w:p w14:paraId="4EFC9880" w14:textId="3A8D182A"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4B7343EF" w14:textId="50B89FA5"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289" w:type="dxa"/>
            <w:tcBorders>
              <w:top w:val="nil"/>
              <w:left w:val="nil"/>
              <w:bottom w:val="nil"/>
              <w:right w:val="nil"/>
            </w:tcBorders>
            <w:shd w:val="clear" w:color="auto" w:fill="auto"/>
            <w:vAlign w:val="center"/>
            <w:hideMark/>
          </w:tcPr>
          <w:p w14:paraId="20021512" w14:textId="2F9DFCB8"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300 </w:t>
            </w:r>
          </w:p>
        </w:tc>
        <w:tc>
          <w:tcPr>
            <w:tcW w:w="1401" w:type="dxa"/>
            <w:tcBorders>
              <w:top w:val="nil"/>
              <w:left w:val="nil"/>
              <w:bottom w:val="nil"/>
              <w:right w:val="single" w:sz="8" w:space="0" w:color="auto"/>
            </w:tcBorders>
            <w:shd w:val="clear" w:color="auto" w:fill="auto"/>
            <w:vAlign w:val="center"/>
            <w:hideMark/>
          </w:tcPr>
          <w:p w14:paraId="0AEF26F0" w14:textId="7E8E55F0"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13B57F09" w14:textId="3583DC23"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167" w:type="dxa"/>
            <w:tcBorders>
              <w:top w:val="nil"/>
              <w:left w:val="nil"/>
              <w:bottom w:val="nil"/>
              <w:right w:val="nil"/>
            </w:tcBorders>
            <w:shd w:val="clear" w:color="auto" w:fill="auto"/>
            <w:vAlign w:val="center"/>
            <w:hideMark/>
          </w:tcPr>
          <w:p w14:paraId="34D73870" w14:textId="1EA0FF9C"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3F9CF50F" w14:textId="217AD5CC"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300 </w:t>
            </w:r>
          </w:p>
        </w:tc>
        <w:tc>
          <w:tcPr>
            <w:tcW w:w="1483" w:type="dxa"/>
            <w:tcBorders>
              <w:top w:val="nil"/>
              <w:left w:val="nil"/>
              <w:bottom w:val="nil"/>
              <w:right w:val="nil"/>
            </w:tcBorders>
            <w:shd w:val="clear" w:color="auto" w:fill="auto"/>
            <w:vAlign w:val="center"/>
            <w:hideMark/>
          </w:tcPr>
          <w:p w14:paraId="03720829" w14:textId="038E6D91"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r>
      <w:tr w:rsidR="00332532" w:rsidRPr="005D715A" w14:paraId="06B2DE00" w14:textId="77777777" w:rsidTr="00EE4658">
        <w:trPr>
          <w:trHeight w:val="420"/>
        </w:trPr>
        <w:tc>
          <w:tcPr>
            <w:tcW w:w="3723" w:type="dxa"/>
            <w:tcBorders>
              <w:top w:val="nil"/>
              <w:left w:val="nil"/>
              <w:bottom w:val="nil"/>
              <w:right w:val="nil"/>
            </w:tcBorders>
            <w:shd w:val="clear" w:color="auto" w:fill="auto"/>
            <w:vAlign w:val="center"/>
            <w:hideMark/>
          </w:tcPr>
          <w:p w14:paraId="1879B970" w14:textId="77777777" w:rsidR="00332532" w:rsidRPr="00EE4658" w:rsidRDefault="00332532" w:rsidP="00332532">
            <w:pPr>
              <w:rPr>
                <w:rFonts w:ascii="Arial" w:eastAsia="Times New Roman" w:hAnsi="Arial" w:cs="Arial"/>
                <w:b/>
                <w:bCs/>
                <w:sz w:val="19"/>
                <w:szCs w:val="19"/>
              </w:rPr>
            </w:pPr>
            <w:r w:rsidRPr="00EE4658">
              <w:rPr>
                <w:rFonts w:ascii="Arial" w:eastAsia="Times New Roman" w:hAnsi="Arial" w:cs="Arial"/>
                <w:b/>
                <w:bCs/>
                <w:sz w:val="19"/>
                <w:szCs w:val="19"/>
              </w:rPr>
              <w:t>Recreational, Leisure &amp; Community Facilities</w:t>
            </w:r>
          </w:p>
        </w:tc>
        <w:tc>
          <w:tcPr>
            <w:tcW w:w="1241" w:type="dxa"/>
            <w:tcBorders>
              <w:top w:val="nil"/>
              <w:left w:val="nil"/>
              <w:bottom w:val="nil"/>
              <w:right w:val="nil"/>
            </w:tcBorders>
            <w:shd w:val="clear" w:color="auto" w:fill="auto"/>
            <w:vAlign w:val="center"/>
            <w:hideMark/>
          </w:tcPr>
          <w:p w14:paraId="10CBBDFB" w14:textId="77777777" w:rsidR="00332532" w:rsidRPr="005D715A" w:rsidRDefault="00332532" w:rsidP="00332532">
            <w:pPr>
              <w:rPr>
                <w:rFonts w:ascii="Arial" w:eastAsia="Times New Roman" w:hAnsi="Arial" w:cs="Arial"/>
                <w:bCs/>
                <w:sz w:val="19"/>
                <w:szCs w:val="19"/>
              </w:rPr>
            </w:pPr>
          </w:p>
        </w:tc>
        <w:tc>
          <w:tcPr>
            <w:tcW w:w="1289" w:type="dxa"/>
            <w:tcBorders>
              <w:top w:val="nil"/>
              <w:left w:val="single" w:sz="8" w:space="0" w:color="auto"/>
              <w:bottom w:val="nil"/>
              <w:right w:val="nil"/>
            </w:tcBorders>
            <w:shd w:val="clear" w:color="auto" w:fill="auto"/>
            <w:vAlign w:val="center"/>
            <w:hideMark/>
          </w:tcPr>
          <w:p w14:paraId="7343F3D0"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289" w:type="dxa"/>
            <w:tcBorders>
              <w:top w:val="nil"/>
              <w:left w:val="nil"/>
              <w:bottom w:val="nil"/>
              <w:right w:val="nil"/>
            </w:tcBorders>
            <w:shd w:val="clear" w:color="auto" w:fill="auto"/>
            <w:vAlign w:val="center"/>
            <w:hideMark/>
          </w:tcPr>
          <w:p w14:paraId="10ED6428" w14:textId="77777777" w:rsidR="00332532" w:rsidRPr="005D715A" w:rsidRDefault="00332532" w:rsidP="00332532">
            <w:pPr>
              <w:jc w:val="right"/>
              <w:rPr>
                <w:rFonts w:ascii="Arial" w:eastAsia="Times New Roman" w:hAnsi="Arial" w:cs="Arial"/>
                <w:color w:val="000000"/>
                <w:sz w:val="19"/>
                <w:szCs w:val="19"/>
              </w:rPr>
            </w:pPr>
          </w:p>
        </w:tc>
        <w:tc>
          <w:tcPr>
            <w:tcW w:w="1289" w:type="dxa"/>
            <w:tcBorders>
              <w:top w:val="nil"/>
              <w:left w:val="nil"/>
              <w:bottom w:val="nil"/>
              <w:right w:val="nil"/>
            </w:tcBorders>
            <w:shd w:val="clear" w:color="auto" w:fill="auto"/>
            <w:vAlign w:val="center"/>
            <w:hideMark/>
          </w:tcPr>
          <w:p w14:paraId="7E281417" w14:textId="77777777" w:rsidR="00332532" w:rsidRPr="005D715A" w:rsidRDefault="00332532" w:rsidP="00332532">
            <w:pPr>
              <w:jc w:val="right"/>
              <w:rPr>
                <w:rFonts w:ascii="Arial" w:eastAsia="Times New Roman" w:hAnsi="Arial" w:cs="Arial"/>
                <w:sz w:val="19"/>
                <w:szCs w:val="19"/>
              </w:rPr>
            </w:pPr>
          </w:p>
        </w:tc>
        <w:tc>
          <w:tcPr>
            <w:tcW w:w="1401" w:type="dxa"/>
            <w:tcBorders>
              <w:top w:val="nil"/>
              <w:left w:val="nil"/>
              <w:bottom w:val="nil"/>
              <w:right w:val="single" w:sz="8" w:space="0" w:color="auto"/>
            </w:tcBorders>
            <w:shd w:val="clear" w:color="auto" w:fill="auto"/>
            <w:vAlign w:val="center"/>
            <w:hideMark/>
          </w:tcPr>
          <w:p w14:paraId="6297B415"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094" w:type="dxa"/>
            <w:tcBorders>
              <w:top w:val="nil"/>
              <w:left w:val="nil"/>
              <w:bottom w:val="nil"/>
              <w:right w:val="nil"/>
            </w:tcBorders>
            <w:shd w:val="clear" w:color="auto" w:fill="auto"/>
            <w:vAlign w:val="center"/>
            <w:hideMark/>
          </w:tcPr>
          <w:p w14:paraId="70E48209" w14:textId="77777777" w:rsidR="00332532" w:rsidRPr="005D715A" w:rsidRDefault="00332532" w:rsidP="00332532">
            <w:pPr>
              <w:jc w:val="right"/>
              <w:rPr>
                <w:rFonts w:ascii="Arial" w:eastAsia="Times New Roman" w:hAnsi="Arial" w:cs="Arial"/>
                <w:color w:val="000000"/>
                <w:sz w:val="19"/>
                <w:szCs w:val="19"/>
              </w:rPr>
            </w:pPr>
          </w:p>
        </w:tc>
        <w:tc>
          <w:tcPr>
            <w:tcW w:w="1167" w:type="dxa"/>
            <w:tcBorders>
              <w:top w:val="nil"/>
              <w:left w:val="nil"/>
              <w:bottom w:val="nil"/>
              <w:right w:val="nil"/>
            </w:tcBorders>
            <w:shd w:val="clear" w:color="auto" w:fill="auto"/>
            <w:vAlign w:val="center"/>
            <w:hideMark/>
          </w:tcPr>
          <w:p w14:paraId="095D8F81" w14:textId="77777777" w:rsidR="00332532" w:rsidRPr="005D715A" w:rsidRDefault="00332532" w:rsidP="00332532">
            <w:pPr>
              <w:jc w:val="right"/>
              <w:rPr>
                <w:rFonts w:ascii="Arial" w:eastAsia="Times New Roman" w:hAnsi="Arial" w:cs="Arial"/>
                <w:sz w:val="19"/>
                <w:szCs w:val="19"/>
              </w:rPr>
            </w:pPr>
          </w:p>
        </w:tc>
        <w:tc>
          <w:tcPr>
            <w:tcW w:w="1362" w:type="dxa"/>
            <w:tcBorders>
              <w:top w:val="nil"/>
              <w:left w:val="nil"/>
              <w:bottom w:val="nil"/>
              <w:right w:val="nil"/>
            </w:tcBorders>
            <w:shd w:val="clear" w:color="auto" w:fill="auto"/>
            <w:vAlign w:val="center"/>
            <w:hideMark/>
          </w:tcPr>
          <w:p w14:paraId="655701A2" w14:textId="77777777" w:rsidR="00332532" w:rsidRPr="005D715A" w:rsidRDefault="00332532" w:rsidP="00332532">
            <w:pPr>
              <w:jc w:val="right"/>
              <w:rPr>
                <w:rFonts w:ascii="Arial" w:eastAsia="Times New Roman" w:hAnsi="Arial" w:cs="Arial"/>
                <w:sz w:val="19"/>
                <w:szCs w:val="19"/>
              </w:rPr>
            </w:pPr>
          </w:p>
        </w:tc>
        <w:tc>
          <w:tcPr>
            <w:tcW w:w="1483" w:type="dxa"/>
            <w:tcBorders>
              <w:top w:val="nil"/>
              <w:left w:val="nil"/>
              <w:bottom w:val="nil"/>
              <w:right w:val="nil"/>
            </w:tcBorders>
            <w:shd w:val="clear" w:color="auto" w:fill="auto"/>
            <w:vAlign w:val="center"/>
            <w:hideMark/>
          </w:tcPr>
          <w:p w14:paraId="55E67F6A" w14:textId="77777777" w:rsidR="00332532" w:rsidRPr="005D715A" w:rsidRDefault="00332532" w:rsidP="00332532">
            <w:pPr>
              <w:jc w:val="right"/>
              <w:rPr>
                <w:rFonts w:ascii="Arial" w:eastAsia="Times New Roman" w:hAnsi="Arial" w:cs="Arial"/>
                <w:sz w:val="19"/>
                <w:szCs w:val="19"/>
              </w:rPr>
            </w:pPr>
          </w:p>
        </w:tc>
      </w:tr>
      <w:tr w:rsidR="00332532" w:rsidRPr="005D715A" w14:paraId="50D98EE8" w14:textId="77777777" w:rsidTr="00EE4658">
        <w:trPr>
          <w:trHeight w:val="226"/>
        </w:trPr>
        <w:tc>
          <w:tcPr>
            <w:tcW w:w="3723" w:type="dxa"/>
            <w:tcBorders>
              <w:top w:val="nil"/>
              <w:left w:val="nil"/>
              <w:bottom w:val="nil"/>
              <w:right w:val="nil"/>
            </w:tcBorders>
            <w:shd w:val="clear" w:color="auto" w:fill="auto"/>
            <w:vAlign w:val="center"/>
            <w:hideMark/>
          </w:tcPr>
          <w:p w14:paraId="16FB6D56"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Recreational facilities upgrade</w:t>
            </w:r>
          </w:p>
        </w:tc>
        <w:tc>
          <w:tcPr>
            <w:tcW w:w="1241" w:type="dxa"/>
            <w:tcBorders>
              <w:top w:val="nil"/>
              <w:left w:val="nil"/>
              <w:bottom w:val="nil"/>
              <w:right w:val="nil"/>
            </w:tcBorders>
            <w:shd w:val="clear" w:color="auto" w:fill="auto"/>
            <w:vAlign w:val="center"/>
            <w:hideMark/>
          </w:tcPr>
          <w:p w14:paraId="469E2CB9" w14:textId="180F49CC" w:rsidR="00332532" w:rsidRPr="005D715A" w:rsidRDefault="00133308" w:rsidP="00332532">
            <w:pPr>
              <w:jc w:val="right"/>
              <w:rPr>
                <w:rFonts w:ascii="Arial" w:eastAsia="Times New Roman" w:hAnsi="Arial" w:cs="Arial"/>
                <w:bCs/>
                <w:sz w:val="19"/>
                <w:szCs w:val="19"/>
              </w:rPr>
            </w:pPr>
            <w:r>
              <w:rPr>
                <w:rFonts w:ascii="Arial" w:eastAsia="Times New Roman" w:hAnsi="Arial" w:cs="Arial"/>
                <w:bCs/>
                <w:sz w:val="19"/>
                <w:szCs w:val="19"/>
              </w:rPr>
              <w:t xml:space="preserve">  </w:t>
            </w:r>
            <w:r w:rsidR="00332532" w:rsidRPr="005D715A">
              <w:rPr>
                <w:rFonts w:ascii="Arial" w:eastAsia="Times New Roman" w:hAnsi="Arial" w:cs="Arial"/>
                <w:bCs/>
                <w:sz w:val="19"/>
                <w:szCs w:val="19"/>
              </w:rPr>
              <w:t xml:space="preserve">1,550 </w:t>
            </w:r>
          </w:p>
        </w:tc>
        <w:tc>
          <w:tcPr>
            <w:tcW w:w="1289" w:type="dxa"/>
            <w:tcBorders>
              <w:top w:val="nil"/>
              <w:left w:val="single" w:sz="8" w:space="0" w:color="auto"/>
              <w:bottom w:val="nil"/>
              <w:right w:val="nil"/>
            </w:tcBorders>
            <w:shd w:val="clear" w:color="auto" w:fill="auto"/>
            <w:vAlign w:val="center"/>
            <w:hideMark/>
          </w:tcPr>
          <w:p w14:paraId="3D267CB0" w14:textId="0BC7B99B"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088A50B8" w14:textId="064430C6"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3D476215" w14:textId="73EC4306"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1,550 </w:t>
            </w:r>
          </w:p>
        </w:tc>
        <w:tc>
          <w:tcPr>
            <w:tcW w:w="1401" w:type="dxa"/>
            <w:tcBorders>
              <w:top w:val="nil"/>
              <w:left w:val="nil"/>
              <w:bottom w:val="nil"/>
              <w:right w:val="single" w:sz="8" w:space="0" w:color="auto"/>
            </w:tcBorders>
            <w:shd w:val="clear" w:color="auto" w:fill="auto"/>
            <w:vAlign w:val="center"/>
            <w:hideMark/>
          </w:tcPr>
          <w:p w14:paraId="768AA527" w14:textId="6D523536"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3FEECE17" w14:textId="46E787F3"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900 </w:t>
            </w:r>
          </w:p>
        </w:tc>
        <w:tc>
          <w:tcPr>
            <w:tcW w:w="1167" w:type="dxa"/>
            <w:tcBorders>
              <w:top w:val="nil"/>
              <w:left w:val="nil"/>
              <w:bottom w:val="nil"/>
              <w:right w:val="nil"/>
            </w:tcBorders>
            <w:shd w:val="clear" w:color="auto" w:fill="auto"/>
            <w:vAlign w:val="center"/>
            <w:hideMark/>
          </w:tcPr>
          <w:p w14:paraId="47652B30" w14:textId="05D039E1"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0F369A52" w14:textId="1DAB98C8"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650 </w:t>
            </w:r>
          </w:p>
        </w:tc>
        <w:tc>
          <w:tcPr>
            <w:tcW w:w="1483" w:type="dxa"/>
            <w:tcBorders>
              <w:top w:val="nil"/>
              <w:left w:val="nil"/>
              <w:bottom w:val="nil"/>
              <w:right w:val="nil"/>
            </w:tcBorders>
            <w:shd w:val="clear" w:color="auto" w:fill="auto"/>
            <w:vAlign w:val="center"/>
            <w:hideMark/>
          </w:tcPr>
          <w:p w14:paraId="3CCAF303" w14:textId="6E2B5F1F"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r>
      <w:tr w:rsidR="00332532" w:rsidRPr="005D715A" w14:paraId="1D27F67F" w14:textId="77777777" w:rsidTr="00EE4658">
        <w:trPr>
          <w:trHeight w:val="226"/>
        </w:trPr>
        <w:tc>
          <w:tcPr>
            <w:tcW w:w="3723" w:type="dxa"/>
            <w:tcBorders>
              <w:top w:val="nil"/>
              <w:left w:val="nil"/>
              <w:bottom w:val="nil"/>
              <w:right w:val="nil"/>
            </w:tcBorders>
            <w:shd w:val="clear" w:color="auto" w:fill="auto"/>
            <w:vAlign w:val="center"/>
            <w:hideMark/>
          </w:tcPr>
          <w:p w14:paraId="454C4BCC"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Jubilee Park Allansford accessible toilets</w:t>
            </w:r>
          </w:p>
        </w:tc>
        <w:tc>
          <w:tcPr>
            <w:tcW w:w="1241" w:type="dxa"/>
            <w:tcBorders>
              <w:top w:val="nil"/>
              <w:left w:val="nil"/>
              <w:bottom w:val="nil"/>
              <w:right w:val="nil"/>
            </w:tcBorders>
            <w:shd w:val="clear" w:color="auto" w:fill="auto"/>
            <w:vAlign w:val="center"/>
            <w:hideMark/>
          </w:tcPr>
          <w:p w14:paraId="1B04B212" w14:textId="502877BD" w:rsidR="00332532" w:rsidRPr="005D715A" w:rsidRDefault="00332532" w:rsidP="00332532">
            <w:pPr>
              <w:jc w:val="right"/>
              <w:rPr>
                <w:rFonts w:ascii="Arial" w:eastAsia="Times New Roman" w:hAnsi="Arial" w:cs="Arial"/>
                <w:bCs/>
                <w:sz w:val="19"/>
                <w:szCs w:val="19"/>
              </w:rPr>
            </w:pPr>
            <w:r w:rsidRPr="005D715A">
              <w:rPr>
                <w:rFonts w:ascii="Arial" w:eastAsia="Times New Roman" w:hAnsi="Arial" w:cs="Arial"/>
                <w:bCs/>
                <w:sz w:val="19"/>
                <w:szCs w:val="19"/>
              </w:rPr>
              <w:t xml:space="preserve"> 200 </w:t>
            </w:r>
          </w:p>
        </w:tc>
        <w:tc>
          <w:tcPr>
            <w:tcW w:w="1289" w:type="dxa"/>
            <w:tcBorders>
              <w:top w:val="nil"/>
              <w:left w:val="single" w:sz="8" w:space="0" w:color="auto"/>
              <w:bottom w:val="nil"/>
              <w:right w:val="nil"/>
            </w:tcBorders>
            <w:shd w:val="clear" w:color="auto" w:fill="auto"/>
            <w:vAlign w:val="center"/>
            <w:hideMark/>
          </w:tcPr>
          <w:p w14:paraId="1E3011AA" w14:textId="3B867D27"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35227848" w14:textId="317C25CC"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200 </w:t>
            </w:r>
          </w:p>
        </w:tc>
        <w:tc>
          <w:tcPr>
            <w:tcW w:w="1289" w:type="dxa"/>
            <w:tcBorders>
              <w:top w:val="nil"/>
              <w:left w:val="nil"/>
              <w:bottom w:val="nil"/>
              <w:right w:val="nil"/>
            </w:tcBorders>
            <w:shd w:val="clear" w:color="auto" w:fill="auto"/>
            <w:vAlign w:val="center"/>
            <w:hideMark/>
          </w:tcPr>
          <w:p w14:paraId="066D2D9D" w14:textId="7079258D"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401" w:type="dxa"/>
            <w:tcBorders>
              <w:top w:val="nil"/>
              <w:left w:val="nil"/>
              <w:bottom w:val="nil"/>
              <w:right w:val="single" w:sz="8" w:space="0" w:color="auto"/>
            </w:tcBorders>
            <w:shd w:val="clear" w:color="auto" w:fill="auto"/>
            <w:vAlign w:val="center"/>
            <w:hideMark/>
          </w:tcPr>
          <w:p w14:paraId="257B9024" w14:textId="78466FD6"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10558016" w14:textId="413D6576"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167" w:type="dxa"/>
            <w:tcBorders>
              <w:top w:val="nil"/>
              <w:left w:val="nil"/>
              <w:bottom w:val="nil"/>
              <w:right w:val="nil"/>
            </w:tcBorders>
            <w:shd w:val="clear" w:color="auto" w:fill="auto"/>
            <w:vAlign w:val="center"/>
            <w:hideMark/>
          </w:tcPr>
          <w:p w14:paraId="3B1F78A6" w14:textId="6B6A2CD1"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41645C09" w14:textId="63463CAB"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200 </w:t>
            </w:r>
          </w:p>
        </w:tc>
        <w:tc>
          <w:tcPr>
            <w:tcW w:w="1483" w:type="dxa"/>
            <w:tcBorders>
              <w:top w:val="nil"/>
              <w:left w:val="nil"/>
              <w:bottom w:val="nil"/>
              <w:right w:val="nil"/>
            </w:tcBorders>
            <w:shd w:val="clear" w:color="auto" w:fill="auto"/>
            <w:vAlign w:val="center"/>
            <w:hideMark/>
          </w:tcPr>
          <w:p w14:paraId="422B960B" w14:textId="18953BE6"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r>
      <w:tr w:rsidR="00332532" w:rsidRPr="005D715A" w14:paraId="64366430" w14:textId="77777777" w:rsidTr="00EE4658">
        <w:trPr>
          <w:trHeight w:val="420"/>
        </w:trPr>
        <w:tc>
          <w:tcPr>
            <w:tcW w:w="3723" w:type="dxa"/>
            <w:tcBorders>
              <w:top w:val="nil"/>
              <w:left w:val="nil"/>
              <w:bottom w:val="nil"/>
              <w:right w:val="nil"/>
            </w:tcBorders>
            <w:shd w:val="clear" w:color="auto" w:fill="auto"/>
            <w:vAlign w:val="center"/>
            <w:hideMark/>
          </w:tcPr>
          <w:p w14:paraId="21281917"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Jubilee Park Allansford boat ramp extension</w:t>
            </w:r>
          </w:p>
        </w:tc>
        <w:tc>
          <w:tcPr>
            <w:tcW w:w="1241" w:type="dxa"/>
            <w:tcBorders>
              <w:top w:val="nil"/>
              <w:left w:val="nil"/>
              <w:bottom w:val="nil"/>
              <w:right w:val="nil"/>
            </w:tcBorders>
            <w:shd w:val="clear" w:color="auto" w:fill="auto"/>
            <w:vAlign w:val="center"/>
            <w:hideMark/>
          </w:tcPr>
          <w:p w14:paraId="1A574E9D" w14:textId="79EB3AF9" w:rsidR="00332532" w:rsidRPr="005D715A" w:rsidRDefault="00133308" w:rsidP="00332532">
            <w:pPr>
              <w:jc w:val="right"/>
              <w:rPr>
                <w:rFonts w:ascii="Arial" w:eastAsia="Times New Roman" w:hAnsi="Arial" w:cs="Arial"/>
                <w:bCs/>
                <w:sz w:val="19"/>
                <w:szCs w:val="19"/>
              </w:rPr>
            </w:pPr>
            <w:r>
              <w:rPr>
                <w:rFonts w:ascii="Arial" w:eastAsia="Times New Roman" w:hAnsi="Arial" w:cs="Arial"/>
                <w:bCs/>
                <w:sz w:val="19"/>
                <w:szCs w:val="19"/>
              </w:rPr>
              <w:t xml:space="preserve"> </w:t>
            </w:r>
            <w:r w:rsidR="00332532" w:rsidRPr="005D715A">
              <w:rPr>
                <w:rFonts w:ascii="Arial" w:eastAsia="Times New Roman" w:hAnsi="Arial" w:cs="Arial"/>
                <w:bCs/>
                <w:sz w:val="19"/>
                <w:szCs w:val="19"/>
              </w:rPr>
              <w:t xml:space="preserve">85 </w:t>
            </w:r>
          </w:p>
        </w:tc>
        <w:tc>
          <w:tcPr>
            <w:tcW w:w="1289" w:type="dxa"/>
            <w:tcBorders>
              <w:top w:val="nil"/>
              <w:left w:val="single" w:sz="8" w:space="0" w:color="auto"/>
              <w:bottom w:val="nil"/>
              <w:right w:val="nil"/>
            </w:tcBorders>
            <w:shd w:val="clear" w:color="auto" w:fill="auto"/>
            <w:vAlign w:val="center"/>
            <w:hideMark/>
          </w:tcPr>
          <w:p w14:paraId="226FACE9" w14:textId="1BBED6F1"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289" w:type="dxa"/>
            <w:tcBorders>
              <w:top w:val="nil"/>
              <w:left w:val="nil"/>
              <w:bottom w:val="nil"/>
              <w:right w:val="nil"/>
            </w:tcBorders>
            <w:shd w:val="clear" w:color="auto" w:fill="auto"/>
            <w:vAlign w:val="center"/>
            <w:hideMark/>
          </w:tcPr>
          <w:p w14:paraId="31493240" w14:textId="1144F57C"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85 </w:t>
            </w:r>
          </w:p>
        </w:tc>
        <w:tc>
          <w:tcPr>
            <w:tcW w:w="1289" w:type="dxa"/>
            <w:tcBorders>
              <w:top w:val="nil"/>
              <w:left w:val="nil"/>
              <w:bottom w:val="nil"/>
              <w:right w:val="nil"/>
            </w:tcBorders>
            <w:shd w:val="clear" w:color="auto" w:fill="auto"/>
            <w:vAlign w:val="center"/>
            <w:hideMark/>
          </w:tcPr>
          <w:p w14:paraId="60197F4A" w14:textId="60443F0C"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401" w:type="dxa"/>
            <w:tcBorders>
              <w:top w:val="nil"/>
              <w:left w:val="nil"/>
              <w:bottom w:val="nil"/>
              <w:right w:val="single" w:sz="8" w:space="0" w:color="auto"/>
            </w:tcBorders>
            <w:shd w:val="clear" w:color="auto" w:fill="auto"/>
            <w:vAlign w:val="center"/>
            <w:hideMark/>
          </w:tcPr>
          <w:p w14:paraId="4D352302" w14:textId="30EDAE8E"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0A8CD780" w14:textId="294E3B8E"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167" w:type="dxa"/>
            <w:tcBorders>
              <w:top w:val="nil"/>
              <w:left w:val="nil"/>
              <w:bottom w:val="nil"/>
              <w:right w:val="nil"/>
            </w:tcBorders>
            <w:shd w:val="clear" w:color="auto" w:fill="auto"/>
            <w:vAlign w:val="center"/>
            <w:hideMark/>
          </w:tcPr>
          <w:p w14:paraId="5833FFD2" w14:textId="394F7261"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5DEA0F94" w14:textId="1795DF02"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85 </w:t>
            </w:r>
          </w:p>
        </w:tc>
        <w:tc>
          <w:tcPr>
            <w:tcW w:w="1483" w:type="dxa"/>
            <w:tcBorders>
              <w:top w:val="nil"/>
              <w:left w:val="nil"/>
              <w:bottom w:val="nil"/>
              <w:right w:val="nil"/>
            </w:tcBorders>
            <w:shd w:val="clear" w:color="auto" w:fill="auto"/>
            <w:vAlign w:val="center"/>
            <w:hideMark/>
          </w:tcPr>
          <w:p w14:paraId="77647701" w14:textId="519826A4"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r>
      <w:tr w:rsidR="00332532" w:rsidRPr="005D715A" w14:paraId="3BFF306D" w14:textId="77777777" w:rsidTr="00EE4658">
        <w:trPr>
          <w:trHeight w:val="226"/>
        </w:trPr>
        <w:tc>
          <w:tcPr>
            <w:tcW w:w="3723" w:type="dxa"/>
            <w:tcBorders>
              <w:top w:val="nil"/>
              <w:left w:val="nil"/>
              <w:bottom w:val="nil"/>
              <w:right w:val="nil"/>
            </w:tcBorders>
            <w:shd w:val="clear" w:color="auto" w:fill="auto"/>
            <w:vAlign w:val="center"/>
            <w:hideMark/>
          </w:tcPr>
          <w:p w14:paraId="15AE64F9" w14:textId="77777777" w:rsidR="00332532" w:rsidRPr="005D715A" w:rsidRDefault="00332532" w:rsidP="00332532">
            <w:pPr>
              <w:rPr>
                <w:rFonts w:ascii="Arial" w:eastAsia="Times New Roman" w:hAnsi="Arial" w:cs="Arial"/>
                <w:sz w:val="19"/>
                <w:szCs w:val="19"/>
              </w:rPr>
            </w:pPr>
            <w:proofErr w:type="spellStart"/>
            <w:r w:rsidRPr="005D715A">
              <w:rPr>
                <w:rFonts w:ascii="Arial" w:eastAsia="Times New Roman" w:hAnsi="Arial" w:cs="Arial"/>
                <w:sz w:val="19"/>
                <w:szCs w:val="19"/>
              </w:rPr>
              <w:t>Redecking</w:t>
            </w:r>
            <w:proofErr w:type="spellEnd"/>
            <w:r w:rsidRPr="005D715A">
              <w:rPr>
                <w:rFonts w:ascii="Arial" w:eastAsia="Times New Roman" w:hAnsi="Arial" w:cs="Arial"/>
                <w:sz w:val="19"/>
                <w:szCs w:val="19"/>
              </w:rPr>
              <w:t xml:space="preserve"> Hopkins river rowing platform</w:t>
            </w:r>
          </w:p>
        </w:tc>
        <w:tc>
          <w:tcPr>
            <w:tcW w:w="1241" w:type="dxa"/>
            <w:tcBorders>
              <w:top w:val="nil"/>
              <w:left w:val="nil"/>
              <w:bottom w:val="nil"/>
              <w:right w:val="nil"/>
            </w:tcBorders>
            <w:shd w:val="clear" w:color="auto" w:fill="auto"/>
            <w:vAlign w:val="center"/>
            <w:hideMark/>
          </w:tcPr>
          <w:p w14:paraId="5E646EA2" w14:textId="433C56FE" w:rsidR="00332532" w:rsidRPr="005D715A" w:rsidRDefault="00133308" w:rsidP="00332532">
            <w:pPr>
              <w:jc w:val="right"/>
              <w:rPr>
                <w:rFonts w:ascii="Arial" w:eastAsia="Times New Roman" w:hAnsi="Arial" w:cs="Arial"/>
                <w:bCs/>
                <w:sz w:val="19"/>
                <w:szCs w:val="19"/>
              </w:rPr>
            </w:pPr>
            <w:r>
              <w:rPr>
                <w:rFonts w:ascii="Arial" w:eastAsia="Times New Roman" w:hAnsi="Arial" w:cs="Arial"/>
                <w:bCs/>
                <w:sz w:val="19"/>
                <w:szCs w:val="19"/>
              </w:rPr>
              <w:t xml:space="preserve"> </w:t>
            </w:r>
            <w:r w:rsidR="00332532" w:rsidRPr="005D715A">
              <w:rPr>
                <w:rFonts w:ascii="Arial" w:eastAsia="Times New Roman" w:hAnsi="Arial" w:cs="Arial"/>
                <w:bCs/>
                <w:sz w:val="19"/>
                <w:szCs w:val="19"/>
              </w:rPr>
              <w:t xml:space="preserve">60 </w:t>
            </w:r>
          </w:p>
        </w:tc>
        <w:tc>
          <w:tcPr>
            <w:tcW w:w="1289" w:type="dxa"/>
            <w:tcBorders>
              <w:top w:val="nil"/>
              <w:left w:val="single" w:sz="8" w:space="0" w:color="auto"/>
              <w:bottom w:val="nil"/>
              <w:right w:val="nil"/>
            </w:tcBorders>
            <w:shd w:val="clear" w:color="auto" w:fill="auto"/>
            <w:vAlign w:val="center"/>
            <w:hideMark/>
          </w:tcPr>
          <w:p w14:paraId="4DF5364F" w14:textId="0C15679B"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53315F65" w14:textId="70475CCA"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60 </w:t>
            </w:r>
          </w:p>
        </w:tc>
        <w:tc>
          <w:tcPr>
            <w:tcW w:w="1289" w:type="dxa"/>
            <w:tcBorders>
              <w:top w:val="nil"/>
              <w:left w:val="nil"/>
              <w:bottom w:val="nil"/>
              <w:right w:val="nil"/>
            </w:tcBorders>
            <w:shd w:val="clear" w:color="auto" w:fill="auto"/>
            <w:vAlign w:val="center"/>
            <w:hideMark/>
          </w:tcPr>
          <w:p w14:paraId="282598B5" w14:textId="61A7D241"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401" w:type="dxa"/>
            <w:tcBorders>
              <w:top w:val="nil"/>
              <w:left w:val="nil"/>
              <w:bottom w:val="nil"/>
              <w:right w:val="single" w:sz="8" w:space="0" w:color="auto"/>
            </w:tcBorders>
            <w:shd w:val="clear" w:color="auto" w:fill="auto"/>
            <w:vAlign w:val="center"/>
            <w:hideMark/>
          </w:tcPr>
          <w:p w14:paraId="45602AA0" w14:textId="5A519C0C"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155011EC" w14:textId="07DC5E44"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167" w:type="dxa"/>
            <w:tcBorders>
              <w:top w:val="nil"/>
              <w:left w:val="nil"/>
              <w:bottom w:val="nil"/>
              <w:right w:val="nil"/>
            </w:tcBorders>
            <w:shd w:val="clear" w:color="auto" w:fill="auto"/>
            <w:vAlign w:val="center"/>
            <w:hideMark/>
          </w:tcPr>
          <w:p w14:paraId="3BCC3D63" w14:textId="2C190B61"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255BD0B7" w14:textId="0FAD183E"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60 </w:t>
            </w:r>
          </w:p>
        </w:tc>
        <w:tc>
          <w:tcPr>
            <w:tcW w:w="1483" w:type="dxa"/>
            <w:tcBorders>
              <w:top w:val="nil"/>
              <w:left w:val="nil"/>
              <w:bottom w:val="nil"/>
              <w:right w:val="nil"/>
            </w:tcBorders>
            <w:shd w:val="clear" w:color="auto" w:fill="auto"/>
            <w:vAlign w:val="center"/>
            <w:hideMark/>
          </w:tcPr>
          <w:p w14:paraId="4E62B679" w14:textId="2746455D"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r>
      <w:tr w:rsidR="00332532" w:rsidRPr="005D715A" w14:paraId="77CD8738" w14:textId="77777777" w:rsidTr="00EE4658">
        <w:trPr>
          <w:trHeight w:val="226"/>
        </w:trPr>
        <w:tc>
          <w:tcPr>
            <w:tcW w:w="3723" w:type="dxa"/>
            <w:tcBorders>
              <w:top w:val="nil"/>
              <w:left w:val="nil"/>
              <w:bottom w:val="nil"/>
              <w:right w:val="nil"/>
            </w:tcBorders>
            <w:shd w:val="clear" w:color="auto" w:fill="auto"/>
            <w:vAlign w:val="center"/>
            <w:hideMark/>
          </w:tcPr>
          <w:p w14:paraId="47F191BA"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Jetty Flat pavilion redevelopment project</w:t>
            </w:r>
          </w:p>
        </w:tc>
        <w:tc>
          <w:tcPr>
            <w:tcW w:w="1241" w:type="dxa"/>
            <w:tcBorders>
              <w:top w:val="nil"/>
              <w:left w:val="nil"/>
              <w:bottom w:val="nil"/>
              <w:right w:val="nil"/>
            </w:tcBorders>
            <w:shd w:val="clear" w:color="auto" w:fill="auto"/>
            <w:vAlign w:val="center"/>
            <w:hideMark/>
          </w:tcPr>
          <w:p w14:paraId="19705507" w14:textId="034D61BF" w:rsidR="00332532" w:rsidRPr="005D715A" w:rsidRDefault="00332532" w:rsidP="00332532">
            <w:pPr>
              <w:jc w:val="right"/>
              <w:rPr>
                <w:rFonts w:ascii="Arial" w:eastAsia="Times New Roman" w:hAnsi="Arial" w:cs="Arial"/>
                <w:bCs/>
                <w:sz w:val="19"/>
                <w:szCs w:val="19"/>
              </w:rPr>
            </w:pPr>
            <w:r w:rsidRPr="005D715A">
              <w:rPr>
                <w:rFonts w:ascii="Arial" w:eastAsia="Times New Roman" w:hAnsi="Arial" w:cs="Arial"/>
                <w:bCs/>
                <w:sz w:val="19"/>
                <w:szCs w:val="19"/>
              </w:rPr>
              <w:t xml:space="preserve">  948 </w:t>
            </w:r>
          </w:p>
        </w:tc>
        <w:tc>
          <w:tcPr>
            <w:tcW w:w="1289" w:type="dxa"/>
            <w:tcBorders>
              <w:top w:val="nil"/>
              <w:left w:val="single" w:sz="8" w:space="0" w:color="auto"/>
              <w:bottom w:val="nil"/>
              <w:right w:val="nil"/>
            </w:tcBorders>
            <w:shd w:val="clear" w:color="auto" w:fill="auto"/>
            <w:vAlign w:val="center"/>
            <w:hideMark/>
          </w:tcPr>
          <w:p w14:paraId="057AB9D3" w14:textId="1B7D6FB8"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503783AE" w14:textId="77289274"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7CC3949B" w14:textId="75BC8036"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948 </w:t>
            </w:r>
          </w:p>
        </w:tc>
        <w:tc>
          <w:tcPr>
            <w:tcW w:w="1401" w:type="dxa"/>
            <w:tcBorders>
              <w:top w:val="nil"/>
              <w:left w:val="nil"/>
              <w:bottom w:val="nil"/>
              <w:right w:val="single" w:sz="8" w:space="0" w:color="auto"/>
            </w:tcBorders>
            <w:shd w:val="clear" w:color="auto" w:fill="auto"/>
            <w:vAlign w:val="center"/>
            <w:hideMark/>
          </w:tcPr>
          <w:p w14:paraId="7628FBCF" w14:textId="2A9E54A1"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1D513DFF" w14:textId="172172DE"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50 </w:t>
            </w:r>
          </w:p>
        </w:tc>
        <w:tc>
          <w:tcPr>
            <w:tcW w:w="1167" w:type="dxa"/>
            <w:tcBorders>
              <w:top w:val="nil"/>
              <w:left w:val="nil"/>
              <w:bottom w:val="nil"/>
              <w:right w:val="nil"/>
            </w:tcBorders>
            <w:shd w:val="clear" w:color="auto" w:fill="auto"/>
            <w:vAlign w:val="center"/>
            <w:hideMark/>
          </w:tcPr>
          <w:p w14:paraId="50C4149C" w14:textId="794061F9"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85 </w:t>
            </w:r>
          </w:p>
        </w:tc>
        <w:tc>
          <w:tcPr>
            <w:tcW w:w="1362" w:type="dxa"/>
            <w:tcBorders>
              <w:top w:val="nil"/>
              <w:left w:val="nil"/>
              <w:bottom w:val="nil"/>
              <w:right w:val="nil"/>
            </w:tcBorders>
            <w:shd w:val="clear" w:color="auto" w:fill="auto"/>
            <w:vAlign w:val="center"/>
            <w:hideMark/>
          </w:tcPr>
          <w:p w14:paraId="0D578EA0" w14:textId="35FB778E"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813 </w:t>
            </w:r>
          </w:p>
        </w:tc>
        <w:tc>
          <w:tcPr>
            <w:tcW w:w="1483" w:type="dxa"/>
            <w:tcBorders>
              <w:top w:val="nil"/>
              <w:left w:val="nil"/>
              <w:bottom w:val="nil"/>
              <w:right w:val="nil"/>
            </w:tcBorders>
            <w:shd w:val="clear" w:color="auto" w:fill="auto"/>
            <w:vAlign w:val="center"/>
            <w:hideMark/>
          </w:tcPr>
          <w:p w14:paraId="73073D74" w14:textId="02682A1C"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r>
      <w:tr w:rsidR="00332532" w:rsidRPr="005D715A" w14:paraId="62DC3380" w14:textId="77777777" w:rsidTr="00EE4658">
        <w:trPr>
          <w:trHeight w:val="226"/>
        </w:trPr>
        <w:tc>
          <w:tcPr>
            <w:tcW w:w="3723" w:type="dxa"/>
            <w:tcBorders>
              <w:top w:val="nil"/>
              <w:left w:val="nil"/>
              <w:bottom w:val="nil"/>
              <w:right w:val="nil"/>
            </w:tcBorders>
            <w:shd w:val="clear" w:color="auto" w:fill="auto"/>
            <w:vAlign w:val="center"/>
            <w:hideMark/>
          </w:tcPr>
          <w:p w14:paraId="22C967C1" w14:textId="77777777" w:rsidR="00332532" w:rsidRPr="00EE4658" w:rsidRDefault="00332532" w:rsidP="00332532">
            <w:pPr>
              <w:rPr>
                <w:rFonts w:ascii="Arial" w:eastAsia="Times New Roman" w:hAnsi="Arial" w:cs="Arial"/>
                <w:b/>
                <w:bCs/>
                <w:sz w:val="19"/>
                <w:szCs w:val="19"/>
              </w:rPr>
            </w:pPr>
            <w:r w:rsidRPr="00EE4658">
              <w:rPr>
                <w:rFonts w:ascii="Arial" w:eastAsia="Times New Roman" w:hAnsi="Arial" w:cs="Arial"/>
                <w:b/>
                <w:bCs/>
                <w:sz w:val="19"/>
                <w:szCs w:val="19"/>
              </w:rPr>
              <w:t>Parks, Open Space and Streetscapes</w:t>
            </w:r>
          </w:p>
        </w:tc>
        <w:tc>
          <w:tcPr>
            <w:tcW w:w="1241" w:type="dxa"/>
            <w:tcBorders>
              <w:top w:val="nil"/>
              <w:left w:val="nil"/>
              <w:bottom w:val="nil"/>
              <w:right w:val="nil"/>
            </w:tcBorders>
            <w:shd w:val="clear" w:color="auto" w:fill="auto"/>
            <w:vAlign w:val="center"/>
            <w:hideMark/>
          </w:tcPr>
          <w:p w14:paraId="239E2D0F" w14:textId="77777777" w:rsidR="00332532" w:rsidRPr="005D715A" w:rsidRDefault="00332532" w:rsidP="00332532">
            <w:pPr>
              <w:rPr>
                <w:rFonts w:ascii="Arial" w:eastAsia="Times New Roman" w:hAnsi="Arial" w:cs="Arial"/>
                <w:bCs/>
                <w:sz w:val="19"/>
                <w:szCs w:val="19"/>
              </w:rPr>
            </w:pPr>
          </w:p>
        </w:tc>
        <w:tc>
          <w:tcPr>
            <w:tcW w:w="1289" w:type="dxa"/>
            <w:tcBorders>
              <w:top w:val="nil"/>
              <w:left w:val="single" w:sz="8" w:space="0" w:color="auto"/>
              <w:bottom w:val="nil"/>
              <w:right w:val="nil"/>
            </w:tcBorders>
            <w:shd w:val="clear" w:color="auto" w:fill="auto"/>
            <w:vAlign w:val="center"/>
            <w:hideMark/>
          </w:tcPr>
          <w:p w14:paraId="0633590B"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289" w:type="dxa"/>
            <w:tcBorders>
              <w:top w:val="nil"/>
              <w:left w:val="nil"/>
              <w:bottom w:val="nil"/>
              <w:right w:val="nil"/>
            </w:tcBorders>
            <w:shd w:val="clear" w:color="auto" w:fill="auto"/>
            <w:vAlign w:val="center"/>
            <w:hideMark/>
          </w:tcPr>
          <w:p w14:paraId="7AEB9E22" w14:textId="77777777" w:rsidR="00332532" w:rsidRPr="005D715A" w:rsidRDefault="00332532" w:rsidP="00332532">
            <w:pPr>
              <w:jc w:val="right"/>
              <w:rPr>
                <w:rFonts w:ascii="Arial" w:eastAsia="Times New Roman" w:hAnsi="Arial" w:cs="Arial"/>
                <w:color w:val="000000"/>
                <w:sz w:val="19"/>
                <w:szCs w:val="19"/>
              </w:rPr>
            </w:pPr>
          </w:p>
        </w:tc>
        <w:tc>
          <w:tcPr>
            <w:tcW w:w="1289" w:type="dxa"/>
            <w:tcBorders>
              <w:top w:val="nil"/>
              <w:left w:val="nil"/>
              <w:bottom w:val="nil"/>
              <w:right w:val="nil"/>
            </w:tcBorders>
            <w:shd w:val="clear" w:color="auto" w:fill="auto"/>
            <w:vAlign w:val="center"/>
            <w:hideMark/>
          </w:tcPr>
          <w:p w14:paraId="3C1E85D3" w14:textId="77777777" w:rsidR="00332532" w:rsidRPr="005D715A" w:rsidRDefault="00332532" w:rsidP="00332532">
            <w:pPr>
              <w:jc w:val="right"/>
              <w:rPr>
                <w:rFonts w:ascii="Arial" w:eastAsia="Times New Roman" w:hAnsi="Arial" w:cs="Arial"/>
                <w:sz w:val="19"/>
                <w:szCs w:val="19"/>
              </w:rPr>
            </w:pPr>
          </w:p>
        </w:tc>
        <w:tc>
          <w:tcPr>
            <w:tcW w:w="1401" w:type="dxa"/>
            <w:tcBorders>
              <w:top w:val="nil"/>
              <w:left w:val="nil"/>
              <w:bottom w:val="nil"/>
              <w:right w:val="single" w:sz="8" w:space="0" w:color="auto"/>
            </w:tcBorders>
            <w:shd w:val="clear" w:color="auto" w:fill="auto"/>
            <w:vAlign w:val="center"/>
            <w:hideMark/>
          </w:tcPr>
          <w:p w14:paraId="7A00B2B6"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094" w:type="dxa"/>
            <w:tcBorders>
              <w:top w:val="nil"/>
              <w:left w:val="nil"/>
              <w:bottom w:val="nil"/>
              <w:right w:val="nil"/>
            </w:tcBorders>
            <w:shd w:val="clear" w:color="auto" w:fill="auto"/>
            <w:vAlign w:val="center"/>
            <w:hideMark/>
          </w:tcPr>
          <w:p w14:paraId="07D4DFC4" w14:textId="77777777" w:rsidR="00332532" w:rsidRPr="005D715A" w:rsidRDefault="00332532" w:rsidP="00332532">
            <w:pPr>
              <w:jc w:val="right"/>
              <w:rPr>
                <w:rFonts w:ascii="Arial" w:eastAsia="Times New Roman" w:hAnsi="Arial" w:cs="Arial"/>
                <w:color w:val="000000"/>
                <w:sz w:val="19"/>
                <w:szCs w:val="19"/>
              </w:rPr>
            </w:pPr>
          </w:p>
        </w:tc>
        <w:tc>
          <w:tcPr>
            <w:tcW w:w="1167" w:type="dxa"/>
            <w:tcBorders>
              <w:top w:val="nil"/>
              <w:left w:val="nil"/>
              <w:bottom w:val="nil"/>
              <w:right w:val="nil"/>
            </w:tcBorders>
            <w:shd w:val="clear" w:color="auto" w:fill="auto"/>
            <w:vAlign w:val="center"/>
            <w:hideMark/>
          </w:tcPr>
          <w:p w14:paraId="0C990832" w14:textId="77777777" w:rsidR="00332532" w:rsidRPr="005D715A" w:rsidRDefault="00332532" w:rsidP="00332532">
            <w:pPr>
              <w:jc w:val="right"/>
              <w:rPr>
                <w:rFonts w:ascii="Arial" w:eastAsia="Times New Roman" w:hAnsi="Arial" w:cs="Arial"/>
                <w:sz w:val="19"/>
                <w:szCs w:val="19"/>
              </w:rPr>
            </w:pPr>
          </w:p>
        </w:tc>
        <w:tc>
          <w:tcPr>
            <w:tcW w:w="1362" w:type="dxa"/>
            <w:tcBorders>
              <w:top w:val="nil"/>
              <w:left w:val="nil"/>
              <w:bottom w:val="nil"/>
              <w:right w:val="nil"/>
            </w:tcBorders>
            <w:shd w:val="clear" w:color="auto" w:fill="auto"/>
            <w:vAlign w:val="center"/>
            <w:hideMark/>
          </w:tcPr>
          <w:p w14:paraId="65DC1D29" w14:textId="77777777" w:rsidR="00332532" w:rsidRPr="005D715A" w:rsidRDefault="00332532" w:rsidP="00332532">
            <w:pPr>
              <w:jc w:val="right"/>
              <w:rPr>
                <w:rFonts w:ascii="Arial" w:eastAsia="Times New Roman" w:hAnsi="Arial" w:cs="Arial"/>
                <w:sz w:val="19"/>
                <w:szCs w:val="19"/>
              </w:rPr>
            </w:pPr>
          </w:p>
        </w:tc>
        <w:tc>
          <w:tcPr>
            <w:tcW w:w="1483" w:type="dxa"/>
            <w:tcBorders>
              <w:top w:val="nil"/>
              <w:left w:val="nil"/>
              <w:bottom w:val="nil"/>
              <w:right w:val="nil"/>
            </w:tcBorders>
            <w:shd w:val="clear" w:color="auto" w:fill="auto"/>
            <w:vAlign w:val="center"/>
            <w:hideMark/>
          </w:tcPr>
          <w:p w14:paraId="4857942C" w14:textId="77777777" w:rsidR="00332532" w:rsidRPr="005D715A" w:rsidRDefault="00332532" w:rsidP="00332532">
            <w:pPr>
              <w:jc w:val="right"/>
              <w:rPr>
                <w:rFonts w:ascii="Arial" w:eastAsia="Times New Roman" w:hAnsi="Arial" w:cs="Arial"/>
                <w:sz w:val="19"/>
                <w:szCs w:val="19"/>
              </w:rPr>
            </w:pPr>
          </w:p>
        </w:tc>
      </w:tr>
      <w:tr w:rsidR="00332532" w:rsidRPr="005D715A" w14:paraId="6F81FF4D" w14:textId="77777777" w:rsidTr="00EE4658">
        <w:trPr>
          <w:trHeight w:val="226"/>
        </w:trPr>
        <w:tc>
          <w:tcPr>
            <w:tcW w:w="3723" w:type="dxa"/>
            <w:tcBorders>
              <w:top w:val="nil"/>
              <w:left w:val="nil"/>
              <w:bottom w:val="nil"/>
              <w:right w:val="nil"/>
            </w:tcBorders>
            <w:shd w:val="clear" w:color="auto" w:fill="auto"/>
            <w:vAlign w:val="center"/>
            <w:hideMark/>
          </w:tcPr>
          <w:p w14:paraId="34B09556"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Playground renewal</w:t>
            </w:r>
          </w:p>
        </w:tc>
        <w:tc>
          <w:tcPr>
            <w:tcW w:w="1241" w:type="dxa"/>
            <w:tcBorders>
              <w:top w:val="nil"/>
              <w:left w:val="nil"/>
              <w:bottom w:val="nil"/>
              <w:right w:val="nil"/>
            </w:tcBorders>
            <w:shd w:val="clear" w:color="auto" w:fill="auto"/>
            <w:vAlign w:val="center"/>
            <w:hideMark/>
          </w:tcPr>
          <w:p w14:paraId="755DC3EE" w14:textId="5ADF85D1" w:rsidR="00332532" w:rsidRPr="005D715A" w:rsidRDefault="00332532" w:rsidP="00332532">
            <w:pPr>
              <w:jc w:val="right"/>
              <w:rPr>
                <w:rFonts w:ascii="Arial" w:eastAsia="Times New Roman" w:hAnsi="Arial" w:cs="Arial"/>
                <w:bCs/>
                <w:color w:val="000000"/>
                <w:sz w:val="19"/>
                <w:szCs w:val="19"/>
              </w:rPr>
            </w:pPr>
            <w:r w:rsidRPr="005D715A">
              <w:rPr>
                <w:rFonts w:ascii="Arial" w:eastAsia="Times New Roman" w:hAnsi="Arial" w:cs="Arial"/>
                <w:bCs/>
                <w:color w:val="000000"/>
                <w:sz w:val="19"/>
                <w:szCs w:val="19"/>
              </w:rPr>
              <w:t xml:space="preserve">  250 </w:t>
            </w:r>
          </w:p>
        </w:tc>
        <w:tc>
          <w:tcPr>
            <w:tcW w:w="1289" w:type="dxa"/>
            <w:tcBorders>
              <w:top w:val="nil"/>
              <w:left w:val="single" w:sz="8" w:space="0" w:color="auto"/>
              <w:bottom w:val="nil"/>
              <w:right w:val="nil"/>
            </w:tcBorders>
            <w:shd w:val="clear" w:color="auto" w:fill="auto"/>
            <w:vAlign w:val="center"/>
            <w:hideMark/>
          </w:tcPr>
          <w:p w14:paraId="29326A70" w14:textId="10519CAB"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   </w:t>
            </w:r>
          </w:p>
        </w:tc>
        <w:tc>
          <w:tcPr>
            <w:tcW w:w="1289" w:type="dxa"/>
            <w:tcBorders>
              <w:top w:val="nil"/>
              <w:left w:val="nil"/>
              <w:bottom w:val="nil"/>
              <w:right w:val="nil"/>
            </w:tcBorders>
            <w:shd w:val="clear" w:color="auto" w:fill="auto"/>
            <w:vAlign w:val="center"/>
            <w:hideMark/>
          </w:tcPr>
          <w:p w14:paraId="0E2A1099" w14:textId="26F9C6D2"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250 </w:t>
            </w:r>
          </w:p>
        </w:tc>
        <w:tc>
          <w:tcPr>
            <w:tcW w:w="1289" w:type="dxa"/>
            <w:tcBorders>
              <w:top w:val="nil"/>
              <w:left w:val="nil"/>
              <w:bottom w:val="nil"/>
              <w:right w:val="nil"/>
            </w:tcBorders>
            <w:shd w:val="clear" w:color="auto" w:fill="auto"/>
            <w:vAlign w:val="center"/>
            <w:hideMark/>
          </w:tcPr>
          <w:p w14:paraId="7ECB831D" w14:textId="1C176877"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w:t>
            </w:r>
          </w:p>
        </w:tc>
        <w:tc>
          <w:tcPr>
            <w:tcW w:w="1401" w:type="dxa"/>
            <w:tcBorders>
              <w:top w:val="nil"/>
              <w:left w:val="nil"/>
              <w:bottom w:val="nil"/>
              <w:right w:val="single" w:sz="8" w:space="0" w:color="auto"/>
            </w:tcBorders>
            <w:shd w:val="clear" w:color="auto" w:fill="auto"/>
            <w:vAlign w:val="center"/>
            <w:hideMark/>
          </w:tcPr>
          <w:p w14:paraId="6071DEF4" w14:textId="4EB9AEF4"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w:t>
            </w:r>
          </w:p>
        </w:tc>
        <w:tc>
          <w:tcPr>
            <w:tcW w:w="1094" w:type="dxa"/>
            <w:tcBorders>
              <w:top w:val="nil"/>
              <w:left w:val="nil"/>
              <w:bottom w:val="nil"/>
              <w:right w:val="nil"/>
            </w:tcBorders>
            <w:shd w:val="clear" w:color="auto" w:fill="auto"/>
            <w:vAlign w:val="center"/>
            <w:hideMark/>
          </w:tcPr>
          <w:p w14:paraId="0B831461" w14:textId="4479A55A"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w:t>
            </w:r>
          </w:p>
        </w:tc>
        <w:tc>
          <w:tcPr>
            <w:tcW w:w="1167" w:type="dxa"/>
            <w:tcBorders>
              <w:top w:val="nil"/>
              <w:left w:val="nil"/>
              <w:bottom w:val="nil"/>
              <w:right w:val="nil"/>
            </w:tcBorders>
            <w:shd w:val="clear" w:color="auto" w:fill="auto"/>
            <w:vAlign w:val="center"/>
            <w:hideMark/>
          </w:tcPr>
          <w:p w14:paraId="3EB189A2" w14:textId="09C937F4"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   </w:t>
            </w:r>
          </w:p>
        </w:tc>
        <w:tc>
          <w:tcPr>
            <w:tcW w:w="1362" w:type="dxa"/>
            <w:tcBorders>
              <w:top w:val="nil"/>
              <w:left w:val="nil"/>
              <w:bottom w:val="nil"/>
              <w:right w:val="nil"/>
            </w:tcBorders>
            <w:shd w:val="clear" w:color="auto" w:fill="auto"/>
            <w:vAlign w:val="center"/>
            <w:hideMark/>
          </w:tcPr>
          <w:p w14:paraId="3BF9CEC3" w14:textId="07743F58"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250 </w:t>
            </w:r>
          </w:p>
        </w:tc>
        <w:tc>
          <w:tcPr>
            <w:tcW w:w="1483" w:type="dxa"/>
            <w:tcBorders>
              <w:top w:val="nil"/>
              <w:left w:val="nil"/>
              <w:bottom w:val="nil"/>
              <w:right w:val="nil"/>
            </w:tcBorders>
            <w:shd w:val="clear" w:color="auto" w:fill="auto"/>
            <w:vAlign w:val="center"/>
            <w:hideMark/>
          </w:tcPr>
          <w:p w14:paraId="797DF08B" w14:textId="2FC56637"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w:t>
            </w:r>
          </w:p>
        </w:tc>
      </w:tr>
      <w:tr w:rsidR="00332532" w:rsidRPr="005D715A" w14:paraId="6D264101" w14:textId="77777777" w:rsidTr="00EE4658">
        <w:trPr>
          <w:trHeight w:val="226"/>
        </w:trPr>
        <w:tc>
          <w:tcPr>
            <w:tcW w:w="3723" w:type="dxa"/>
            <w:tcBorders>
              <w:top w:val="nil"/>
              <w:left w:val="nil"/>
              <w:bottom w:val="nil"/>
              <w:right w:val="nil"/>
            </w:tcBorders>
            <w:shd w:val="clear" w:color="auto" w:fill="auto"/>
            <w:vAlign w:val="center"/>
            <w:hideMark/>
          </w:tcPr>
          <w:p w14:paraId="692C2215"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Developer - raingarden</w:t>
            </w:r>
          </w:p>
        </w:tc>
        <w:tc>
          <w:tcPr>
            <w:tcW w:w="1241" w:type="dxa"/>
            <w:tcBorders>
              <w:top w:val="nil"/>
              <w:left w:val="nil"/>
              <w:bottom w:val="nil"/>
              <w:right w:val="nil"/>
            </w:tcBorders>
            <w:shd w:val="clear" w:color="auto" w:fill="auto"/>
            <w:vAlign w:val="center"/>
            <w:hideMark/>
          </w:tcPr>
          <w:p w14:paraId="5D247C3C" w14:textId="6BAA5989" w:rsidR="00332532" w:rsidRPr="005D715A" w:rsidRDefault="00133308" w:rsidP="00332532">
            <w:pPr>
              <w:jc w:val="right"/>
              <w:rPr>
                <w:rFonts w:ascii="Arial" w:eastAsia="Times New Roman" w:hAnsi="Arial" w:cs="Arial"/>
                <w:bCs/>
                <w:color w:val="000000"/>
                <w:sz w:val="19"/>
                <w:szCs w:val="19"/>
              </w:rPr>
            </w:pPr>
            <w:r>
              <w:rPr>
                <w:rFonts w:ascii="Arial" w:eastAsia="Times New Roman" w:hAnsi="Arial" w:cs="Arial"/>
                <w:bCs/>
                <w:color w:val="000000"/>
                <w:sz w:val="19"/>
                <w:szCs w:val="19"/>
              </w:rPr>
              <w:t xml:space="preserve"> </w:t>
            </w:r>
            <w:r w:rsidR="00332532" w:rsidRPr="005D715A">
              <w:rPr>
                <w:rFonts w:ascii="Arial" w:eastAsia="Times New Roman" w:hAnsi="Arial" w:cs="Arial"/>
                <w:bCs/>
                <w:color w:val="000000"/>
                <w:sz w:val="19"/>
                <w:szCs w:val="19"/>
              </w:rPr>
              <w:t xml:space="preserve">10 </w:t>
            </w:r>
          </w:p>
        </w:tc>
        <w:tc>
          <w:tcPr>
            <w:tcW w:w="1289" w:type="dxa"/>
            <w:tcBorders>
              <w:top w:val="nil"/>
              <w:left w:val="single" w:sz="8" w:space="0" w:color="auto"/>
              <w:bottom w:val="nil"/>
              <w:right w:val="nil"/>
            </w:tcBorders>
            <w:shd w:val="clear" w:color="auto" w:fill="auto"/>
            <w:vAlign w:val="center"/>
            <w:hideMark/>
          </w:tcPr>
          <w:p w14:paraId="5BBEE642" w14:textId="22C27AEF"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w:t>
            </w:r>
          </w:p>
        </w:tc>
        <w:tc>
          <w:tcPr>
            <w:tcW w:w="1289" w:type="dxa"/>
            <w:tcBorders>
              <w:top w:val="nil"/>
              <w:left w:val="nil"/>
              <w:bottom w:val="nil"/>
              <w:right w:val="nil"/>
            </w:tcBorders>
            <w:shd w:val="clear" w:color="auto" w:fill="auto"/>
            <w:vAlign w:val="center"/>
            <w:hideMark/>
          </w:tcPr>
          <w:p w14:paraId="4594515C" w14:textId="17A91BE5"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10 </w:t>
            </w:r>
          </w:p>
        </w:tc>
        <w:tc>
          <w:tcPr>
            <w:tcW w:w="1289" w:type="dxa"/>
            <w:tcBorders>
              <w:top w:val="nil"/>
              <w:left w:val="nil"/>
              <w:bottom w:val="nil"/>
              <w:right w:val="nil"/>
            </w:tcBorders>
            <w:shd w:val="clear" w:color="auto" w:fill="auto"/>
            <w:vAlign w:val="center"/>
            <w:hideMark/>
          </w:tcPr>
          <w:p w14:paraId="66021907" w14:textId="081F0202"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   </w:t>
            </w:r>
          </w:p>
        </w:tc>
        <w:tc>
          <w:tcPr>
            <w:tcW w:w="1401" w:type="dxa"/>
            <w:tcBorders>
              <w:top w:val="nil"/>
              <w:left w:val="nil"/>
              <w:bottom w:val="nil"/>
              <w:right w:val="single" w:sz="8" w:space="0" w:color="auto"/>
            </w:tcBorders>
            <w:shd w:val="clear" w:color="auto" w:fill="auto"/>
            <w:vAlign w:val="center"/>
            <w:hideMark/>
          </w:tcPr>
          <w:p w14:paraId="7986FCE1" w14:textId="176EF3EB"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w:t>
            </w:r>
          </w:p>
        </w:tc>
        <w:tc>
          <w:tcPr>
            <w:tcW w:w="1094" w:type="dxa"/>
            <w:tcBorders>
              <w:top w:val="nil"/>
              <w:left w:val="nil"/>
              <w:bottom w:val="nil"/>
              <w:right w:val="nil"/>
            </w:tcBorders>
            <w:shd w:val="clear" w:color="auto" w:fill="auto"/>
            <w:vAlign w:val="center"/>
            <w:hideMark/>
          </w:tcPr>
          <w:p w14:paraId="4AA02DB0" w14:textId="16902F01"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   </w:t>
            </w:r>
          </w:p>
        </w:tc>
        <w:tc>
          <w:tcPr>
            <w:tcW w:w="1167" w:type="dxa"/>
            <w:tcBorders>
              <w:top w:val="nil"/>
              <w:left w:val="nil"/>
              <w:bottom w:val="nil"/>
              <w:right w:val="nil"/>
            </w:tcBorders>
            <w:shd w:val="clear" w:color="auto" w:fill="auto"/>
            <w:vAlign w:val="center"/>
            <w:hideMark/>
          </w:tcPr>
          <w:p w14:paraId="7E058CC7" w14:textId="3467E86B"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   </w:t>
            </w:r>
          </w:p>
        </w:tc>
        <w:tc>
          <w:tcPr>
            <w:tcW w:w="1362" w:type="dxa"/>
            <w:tcBorders>
              <w:top w:val="nil"/>
              <w:left w:val="nil"/>
              <w:bottom w:val="nil"/>
              <w:right w:val="nil"/>
            </w:tcBorders>
            <w:shd w:val="clear" w:color="auto" w:fill="auto"/>
            <w:vAlign w:val="center"/>
            <w:hideMark/>
          </w:tcPr>
          <w:p w14:paraId="35F6B850" w14:textId="114C2D69"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10 </w:t>
            </w:r>
          </w:p>
        </w:tc>
        <w:tc>
          <w:tcPr>
            <w:tcW w:w="1483" w:type="dxa"/>
            <w:tcBorders>
              <w:top w:val="nil"/>
              <w:left w:val="nil"/>
              <w:bottom w:val="nil"/>
              <w:right w:val="nil"/>
            </w:tcBorders>
            <w:shd w:val="clear" w:color="auto" w:fill="auto"/>
            <w:vAlign w:val="center"/>
            <w:hideMark/>
          </w:tcPr>
          <w:p w14:paraId="55099F04" w14:textId="7D9D5F00"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   </w:t>
            </w:r>
          </w:p>
        </w:tc>
      </w:tr>
      <w:tr w:rsidR="00332532" w:rsidRPr="005D715A" w14:paraId="76C66BD5" w14:textId="77777777" w:rsidTr="00EE4658">
        <w:trPr>
          <w:trHeight w:val="226"/>
        </w:trPr>
        <w:tc>
          <w:tcPr>
            <w:tcW w:w="3723" w:type="dxa"/>
            <w:tcBorders>
              <w:top w:val="nil"/>
              <w:left w:val="nil"/>
              <w:bottom w:val="nil"/>
              <w:right w:val="nil"/>
            </w:tcBorders>
            <w:shd w:val="clear" w:color="auto" w:fill="auto"/>
            <w:vAlign w:val="center"/>
            <w:hideMark/>
          </w:tcPr>
          <w:p w14:paraId="6F98BA6C"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Lake Pertobe upgrade works</w:t>
            </w:r>
          </w:p>
        </w:tc>
        <w:tc>
          <w:tcPr>
            <w:tcW w:w="1241" w:type="dxa"/>
            <w:tcBorders>
              <w:top w:val="nil"/>
              <w:left w:val="nil"/>
              <w:bottom w:val="nil"/>
              <w:right w:val="nil"/>
            </w:tcBorders>
            <w:shd w:val="clear" w:color="auto" w:fill="auto"/>
            <w:vAlign w:val="center"/>
            <w:hideMark/>
          </w:tcPr>
          <w:p w14:paraId="5134B333" w14:textId="43175060" w:rsidR="00332532" w:rsidRPr="005D715A" w:rsidRDefault="00133308" w:rsidP="00332532">
            <w:pPr>
              <w:jc w:val="right"/>
              <w:rPr>
                <w:rFonts w:ascii="Arial" w:eastAsia="Times New Roman" w:hAnsi="Arial" w:cs="Arial"/>
                <w:bCs/>
                <w:color w:val="000000"/>
                <w:sz w:val="19"/>
                <w:szCs w:val="19"/>
              </w:rPr>
            </w:pPr>
            <w:r>
              <w:rPr>
                <w:rFonts w:ascii="Arial" w:eastAsia="Times New Roman" w:hAnsi="Arial" w:cs="Arial"/>
                <w:bCs/>
                <w:color w:val="000000"/>
                <w:sz w:val="19"/>
                <w:szCs w:val="19"/>
              </w:rPr>
              <w:t xml:space="preserve">  </w:t>
            </w:r>
            <w:r w:rsidR="00332532" w:rsidRPr="005D715A">
              <w:rPr>
                <w:rFonts w:ascii="Arial" w:eastAsia="Times New Roman" w:hAnsi="Arial" w:cs="Arial"/>
                <w:bCs/>
                <w:color w:val="000000"/>
                <w:sz w:val="19"/>
                <w:szCs w:val="19"/>
              </w:rPr>
              <w:t xml:space="preserve">1,500 </w:t>
            </w:r>
          </w:p>
        </w:tc>
        <w:tc>
          <w:tcPr>
            <w:tcW w:w="1289" w:type="dxa"/>
            <w:tcBorders>
              <w:top w:val="nil"/>
              <w:left w:val="single" w:sz="8" w:space="0" w:color="auto"/>
              <w:bottom w:val="nil"/>
              <w:right w:val="nil"/>
            </w:tcBorders>
            <w:shd w:val="clear" w:color="auto" w:fill="auto"/>
            <w:vAlign w:val="center"/>
            <w:hideMark/>
          </w:tcPr>
          <w:p w14:paraId="6DCB9001" w14:textId="13DB57D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750 </w:t>
            </w:r>
          </w:p>
        </w:tc>
        <w:tc>
          <w:tcPr>
            <w:tcW w:w="1289" w:type="dxa"/>
            <w:tcBorders>
              <w:top w:val="nil"/>
              <w:left w:val="nil"/>
              <w:bottom w:val="nil"/>
              <w:right w:val="nil"/>
            </w:tcBorders>
            <w:shd w:val="clear" w:color="auto" w:fill="auto"/>
            <w:vAlign w:val="center"/>
            <w:hideMark/>
          </w:tcPr>
          <w:p w14:paraId="35606675" w14:textId="60C58874"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750 </w:t>
            </w:r>
          </w:p>
        </w:tc>
        <w:tc>
          <w:tcPr>
            <w:tcW w:w="1289" w:type="dxa"/>
            <w:tcBorders>
              <w:top w:val="nil"/>
              <w:left w:val="nil"/>
              <w:bottom w:val="nil"/>
              <w:right w:val="nil"/>
            </w:tcBorders>
            <w:shd w:val="clear" w:color="auto" w:fill="auto"/>
            <w:vAlign w:val="center"/>
            <w:hideMark/>
          </w:tcPr>
          <w:p w14:paraId="4E476627" w14:textId="10954E33"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w:t>
            </w:r>
          </w:p>
        </w:tc>
        <w:tc>
          <w:tcPr>
            <w:tcW w:w="1401" w:type="dxa"/>
            <w:tcBorders>
              <w:top w:val="nil"/>
              <w:left w:val="nil"/>
              <w:bottom w:val="nil"/>
              <w:right w:val="single" w:sz="8" w:space="0" w:color="auto"/>
            </w:tcBorders>
            <w:shd w:val="clear" w:color="auto" w:fill="auto"/>
            <w:vAlign w:val="center"/>
            <w:hideMark/>
          </w:tcPr>
          <w:p w14:paraId="2426C33B" w14:textId="46701994"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w:t>
            </w:r>
          </w:p>
        </w:tc>
        <w:tc>
          <w:tcPr>
            <w:tcW w:w="1094" w:type="dxa"/>
            <w:tcBorders>
              <w:top w:val="nil"/>
              <w:left w:val="nil"/>
              <w:bottom w:val="nil"/>
              <w:right w:val="nil"/>
            </w:tcBorders>
            <w:shd w:val="clear" w:color="auto" w:fill="auto"/>
            <w:vAlign w:val="center"/>
            <w:hideMark/>
          </w:tcPr>
          <w:p w14:paraId="7E1C78D5" w14:textId="6D342C33"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750 </w:t>
            </w:r>
          </w:p>
        </w:tc>
        <w:tc>
          <w:tcPr>
            <w:tcW w:w="1167" w:type="dxa"/>
            <w:tcBorders>
              <w:top w:val="nil"/>
              <w:left w:val="nil"/>
              <w:bottom w:val="nil"/>
              <w:right w:val="nil"/>
            </w:tcBorders>
            <w:shd w:val="clear" w:color="auto" w:fill="auto"/>
            <w:vAlign w:val="center"/>
            <w:hideMark/>
          </w:tcPr>
          <w:p w14:paraId="255491BF" w14:textId="55922991"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   </w:t>
            </w:r>
          </w:p>
        </w:tc>
        <w:tc>
          <w:tcPr>
            <w:tcW w:w="1362" w:type="dxa"/>
            <w:tcBorders>
              <w:top w:val="nil"/>
              <w:left w:val="nil"/>
              <w:bottom w:val="nil"/>
              <w:right w:val="nil"/>
            </w:tcBorders>
            <w:shd w:val="clear" w:color="auto" w:fill="auto"/>
            <w:vAlign w:val="center"/>
            <w:hideMark/>
          </w:tcPr>
          <w:p w14:paraId="3868045C" w14:textId="6351819B"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750 </w:t>
            </w:r>
          </w:p>
        </w:tc>
        <w:tc>
          <w:tcPr>
            <w:tcW w:w="1483" w:type="dxa"/>
            <w:tcBorders>
              <w:top w:val="nil"/>
              <w:left w:val="nil"/>
              <w:bottom w:val="nil"/>
              <w:right w:val="nil"/>
            </w:tcBorders>
            <w:shd w:val="clear" w:color="auto" w:fill="auto"/>
            <w:vAlign w:val="center"/>
            <w:hideMark/>
          </w:tcPr>
          <w:p w14:paraId="097C0B33" w14:textId="3AB415B5" w:rsidR="00332532" w:rsidRPr="005D715A" w:rsidRDefault="00332532" w:rsidP="005D715A">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w:t>
            </w:r>
          </w:p>
        </w:tc>
      </w:tr>
      <w:tr w:rsidR="00332532" w:rsidRPr="005D715A" w14:paraId="358CF7DA" w14:textId="77777777" w:rsidTr="00EE4658">
        <w:trPr>
          <w:trHeight w:val="226"/>
        </w:trPr>
        <w:tc>
          <w:tcPr>
            <w:tcW w:w="3723" w:type="dxa"/>
            <w:tcBorders>
              <w:top w:val="nil"/>
              <w:left w:val="nil"/>
              <w:bottom w:val="nil"/>
              <w:right w:val="nil"/>
            </w:tcBorders>
            <w:shd w:val="clear" w:color="auto" w:fill="auto"/>
            <w:vAlign w:val="center"/>
            <w:hideMark/>
          </w:tcPr>
          <w:p w14:paraId="3523AF15"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Developer - street trees</w:t>
            </w:r>
          </w:p>
        </w:tc>
        <w:tc>
          <w:tcPr>
            <w:tcW w:w="1241" w:type="dxa"/>
            <w:tcBorders>
              <w:top w:val="nil"/>
              <w:left w:val="nil"/>
              <w:bottom w:val="nil"/>
              <w:right w:val="nil"/>
            </w:tcBorders>
            <w:shd w:val="clear" w:color="auto" w:fill="auto"/>
            <w:vAlign w:val="center"/>
            <w:hideMark/>
          </w:tcPr>
          <w:p w14:paraId="35009744" w14:textId="29B19114" w:rsidR="00332532" w:rsidRPr="005D715A" w:rsidRDefault="00332532" w:rsidP="00332532">
            <w:pPr>
              <w:jc w:val="right"/>
              <w:rPr>
                <w:rFonts w:ascii="Arial" w:eastAsia="Times New Roman" w:hAnsi="Arial" w:cs="Arial"/>
                <w:bCs/>
                <w:color w:val="000000"/>
                <w:sz w:val="19"/>
                <w:szCs w:val="19"/>
              </w:rPr>
            </w:pPr>
            <w:r w:rsidRPr="005D715A">
              <w:rPr>
                <w:rFonts w:ascii="Arial" w:eastAsia="Times New Roman" w:hAnsi="Arial" w:cs="Arial"/>
                <w:bCs/>
                <w:color w:val="000000"/>
                <w:sz w:val="19"/>
                <w:szCs w:val="19"/>
              </w:rPr>
              <w:t xml:space="preserve">  100 </w:t>
            </w:r>
          </w:p>
        </w:tc>
        <w:tc>
          <w:tcPr>
            <w:tcW w:w="1289" w:type="dxa"/>
            <w:tcBorders>
              <w:top w:val="nil"/>
              <w:left w:val="single" w:sz="8" w:space="0" w:color="auto"/>
              <w:bottom w:val="nil"/>
              <w:right w:val="nil"/>
            </w:tcBorders>
            <w:shd w:val="clear" w:color="auto" w:fill="auto"/>
            <w:vAlign w:val="center"/>
            <w:hideMark/>
          </w:tcPr>
          <w:p w14:paraId="72B7CEFC" w14:textId="16C0EB23"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w:t>
            </w:r>
          </w:p>
        </w:tc>
        <w:tc>
          <w:tcPr>
            <w:tcW w:w="1289" w:type="dxa"/>
            <w:tcBorders>
              <w:top w:val="nil"/>
              <w:left w:val="nil"/>
              <w:bottom w:val="nil"/>
              <w:right w:val="nil"/>
            </w:tcBorders>
            <w:shd w:val="clear" w:color="auto" w:fill="auto"/>
            <w:vAlign w:val="center"/>
            <w:hideMark/>
          </w:tcPr>
          <w:p w14:paraId="108C9E19" w14:textId="4BE29E1A"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100 </w:t>
            </w:r>
          </w:p>
        </w:tc>
        <w:tc>
          <w:tcPr>
            <w:tcW w:w="1289" w:type="dxa"/>
            <w:tcBorders>
              <w:top w:val="nil"/>
              <w:left w:val="nil"/>
              <w:bottom w:val="nil"/>
              <w:right w:val="nil"/>
            </w:tcBorders>
            <w:shd w:val="clear" w:color="auto" w:fill="auto"/>
            <w:vAlign w:val="center"/>
            <w:hideMark/>
          </w:tcPr>
          <w:p w14:paraId="7D99E4FE" w14:textId="3BB028A3"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   </w:t>
            </w:r>
          </w:p>
        </w:tc>
        <w:tc>
          <w:tcPr>
            <w:tcW w:w="1401" w:type="dxa"/>
            <w:tcBorders>
              <w:top w:val="nil"/>
              <w:left w:val="nil"/>
              <w:bottom w:val="nil"/>
              <w:right w:val="single" w:sz="8" w:space="0" w:color="auto"/>
            </w:tcBorders>
            <w:shd w:val="clear" w:color="auto" w:fill="auto"/>
            <w:vAlign w:val="center"/>
            <w:hideMark/>
          </w:tcPr>
          <w:p w14:paraId="13F2E228" w14:textId="24E4829B"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w:t>
            </w:r>
          </w:p>
        </w:tc>
        <w:tc>
          <w:tcPr>
            <w:tcW w:w="1094" w:type="dxa"/>
            <w:tcBorders>
              <w:top w:val="nil"/>
              <w:left w:val="nil"/>
              <w:bottom w:val="nil"/>
              <w:right w:val="nil"/>
            </w:tcBorders>
            <w:shd w:val="clear" w:color="auto" w:fill="auto"/>
            <w:vAlign w:val="center"/>
            <w:hideMark/>
          </w:tcPr>
          <w:p w14:paraId="67DAD200" w14:textId="6D734D79"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w:t>
            </w:r>
          </w:p>
        </w:tc>
        <w:tc>
          <w:tcPr>
            <w:tcW w:w="1167" w:type="dxa"/>
            <w:tcBorders>
              <w:top w:val="nil"/>
              <w:left w:val="nil"/>
              <w:bottom w:val="nil"/>
              <w:right w:val="nil"/>
            </w:tcBorders>
            <w:shd w:val="clear" w:color="auto" w:fill="auto"/>
            <w:vAlign w:val="center"/>
            <w:hideMark/>
          </w:tcPr>
          <w:p w14:paraId="50B7300D" w14:textId="7B6FFAA3"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   </w:t>
            </w:r>
          </w:p>
        </w:tc>
        <w:tc>
          <w:tcPr>
            <w:tcW w:w="1362" w:type="dxa"/>
            <w:tcBorders>
              <w:top w:val="nil"/>
              <w:left w:val="nil"/>
              <w:bottom w:val="nil"/>
              <w:right w:val="nil"/>
            </w:tcBorders>
            <w:shd w:val="clear" w:color="auto" w:fill="auto"/>
            <w:vAlign w:val="center"/>
            <w:hideMark/>
          </w:tcPr>
          <w:p w14:paraId="1EBB4BB3" w14:textId="11EF3DC6"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100 </w:t>
            </w:r>
          </w:p>
        </w:tc>
        <w:tc>
          <w:tcPr>
            <w:tcW w:w="1483" w:type="dxa"/>
            <w:tcBorders>
              <w:top w:val="nil"/>
              <w:left w:val="nil"/>
              <w:bottom w:val="nil"/>
              <w:right w:val="nil"/>
            </w:tcBorders>
            <w:shd w:val="clear" w:color="auto" w:fill="auto"/>
            <w:vAlign w:val="center"/>
            <w:hideMark/>
          </w:tcPr>
          <w:p w14:paraId="1253D7DD" w14:textId="391ECE88"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   </w:t>
            </w:r>
          </w:p>
        </w:tc>
      </w:tr>
      <w:tr w:rsidR="00332532" w:rsidRPr="005D715A" w14:paraId="00F68D7F" w14:textId="77777777" w:rsidTr="00EE4658">
        <w:trPr>
          <w:trHeight w:val="420"/>
        </w:trPr>
        <w:tc>
          <w:tcPr>
            <w:tcW w:w="3723" w:type="dxa"/>
            <w:tcBorders>
              <w:top w:val="nil"/>
              <w:left w:val="nil"/>
              <w:bottom w:val="nil"/>
              <w:right w:val="nil"/>
            </w:tcBorders>
            <w:shd w:val="clear" w:color="auto" w:fill="auto"/>
            <w:vAlign w:val="center"/>
            <w:hideMark/>
          </w:tcPr>
          <w:p w14:paraId="7C0D335E"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South of the Merri masterplan implementation</w:t>
            </w:r>
          </w:p>
        </w:tc>
        <w:tc>
          <w:tcPr>
            <w:tcW w:w="1241" w:type="dxa"/>
            <w:tcBorders>
              <w:top w:val="nil"/>
              <w:left w:val="nil"/>
              <w:bottom w:val="nil"/>
              <w:right w:val="nil"/>
            </w:tcBorders>
            <w:shd w:val="clear" w:color="auto" w:fill="auto"/>
            <w:vAlign w:val="center"/>
            <w:hideMark/>
          </w:tcPr>
          <w:p w14:paraId="2178A0CD" w14:textId="7A4A1D29" w:rsidR="00332532" w:rsidRPr="005D715A" w:rsidRDefault="00332532" w:rsidP="00332532">
            <w:pPr>
              <w:jc w:val="right"/>
              <w:rPr>
                <w:rFonts w:ascii="Arial" w:eastAsia="Times New Roman" w:hAnsi="Arial" w:cs="Arial"/>
                <w:bCs/>
                <w:color w:val="000000"/>
                <w:sz w:val="19"/>
                <w:szCs w:val="19"/>
              </w:rPr>
            </w:pPr>
            <w:r w:rsidRPr="005D715A">
              <w:rPr>
                <w:rFonts w:ascii="Arial" w:eastAsia="Times New Roman" w:hAnsi="Arial" w:cs="Arial"/>
                <w:bCs/>
                <w:color w:val="000000"/>
                <w:sz w:val="19"/>
                <w:szCs w:val="19"/>
              </w:rPr>
              <w:t xml:space="preserve">  334 </w:t>
            </w:r>
          </w:p>
        </w:tc>
        <w:tc>
          <w:tcPr>
            <w:tcW w:w="1289" w:type="dxa"/>
            <w:tcBorders>
              <w:top w:val="nil"/>
              <w:left w:val="single" w:sz="8" w:space="0" w:color="auto"/>
              <w:bottom w:val="nil"/>
              <w:right w:val="nil"/>
            </w:tcBorders>
            <w:shd w:val="clear" w:color="auto" w:fill="auto"/>
            <w:vAlign w:val="center"/>
            <w:hideMark/>
          </w:tcPr>
          <w:p w14:paraId="2BBD917F" w14:textId="2F4A22E3"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w:t>
            </w:r>
          </w:p>
        </w:tc>
        <w:tc>
          <w:tcPr>
            <w:tcW w:w="1289" w:type="dxa"/>
            <w:tcBorders>
              <w:top w:val="nil"/>
              <w:left w:val="nil"/>
              <w:bottom w:val="nil"/>
              <w:right w:val="nil"/>
            </w:tcBorders>
            <w:shd w:val="clear" w:color="auto" w:fill="auto"/>
            <w:vAlign w:val="center"/>
            <w:hideMark/>
          </w:tcPr>
          <w:p w14:paraId="22837162" w14:textId="27487DB4"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   </w:t>
            </w:r>
          </w:p>
        </w:tc>
        <w:tc>
          <w:tcPr>
            <w:tcW w:w="1289" w:type="dxa"/>
            <w:tcBorders>
              <w:top w:val="nil"/>
              <w:left w:val="nil"/>
              <w:bottom w:val="nil"/>
              <w:right w:val="nil"/>
            </w:tcBorders>
            <w:shd w:val="clear" w:color="auto" w:fill="auto"/>
            <w:vAlign w:val="center"/>
            <w:hideMark/>
          </w:tcPr>
          <w:p w14:paraId="27A17194" w14:textId="3E00365D"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334 </w:t>
            </w:r>
          </w:p>
        </w:tc>
        <w:tc>
          <w:tcPr>
            <w:tcW w:w="1401" w:type="dxa"/>
            <w:tcBorders>
              <w:top w:val="nil"/>
              <w:left w:val="nil"/>
              <w:bottom w:val="nil"/>
              <w:right w:val="single" w:sz="8" w:space="0" w:color="auto"/>
            </w:tcBorders>
            <w:shd w:val="clear" w:color="auto" w:fill="auto"/>
            <w:vAlign w:val="center"/>
            <w:hideMark/>
          </w:tcPr>
          <w:p w14:paraId="778EFE59" w14:textId="0AAA9A3C"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w:t>
            </w:r>
          </w:p>
        </w:tc>
        <w:tc>
          <w:tcPr>
            <w:tcW w:w="1094" w:type="dxa"/>
            <w:tcBorders>
              <w:top w:val="nil"/>
              <w:left w:val="nil"/>
              <w:bottom w:val="nil"/>
              <w:right w:val="nil"/>
            </w:tcBorders>
            <w:shd w:val="clear" w:color="auto" w:fill="auto"/>
            <w:vAlign w:val="center"/>
            <w:hideMark/>
          </w:tcPr>
          <w:p w14:paraId="43C09664" w14:textId="4FA23B1D"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334 </w:t>
            </w:r>
          </w:p>
        </w:tc>
        <w:tc>
          <w:tcPr>
            <w:tcW w:w="1167" w:type="dxa"/>
            <w:tcBorders>
              <w:top w:val="nil"/>
              <w:left w:val="nil"/>
              <w:bottom w:val="nil"/>
              <w:right w:val="nil"/>
            </w:tcBorders>
            <w:shd w:val="clear" w:color="auto" w:fill="auto"/>
            <w:vAlign w:val="center"/>
            <w:hideMark/>
          </w:tcPr>
          <w:p w14:paraId="4E56501F" w14:textId="4DEBB375"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xml:space="preserve">   -   </w:t>
            </w:r>
          </w:p>
        </w:tc>
        <w:tc>
          <w:tcPr>
            <w:tcW w:w="1362" w:type="dxa"/>
            <w:tcBorders>
              <w:top w:val="nil"/>
              <w:left w:val="nil"/>
              <w:bottom w:val="nil"/>
              <w:right w:val="nil"/>
            </w:tcBorders>
            <w:shd w:val="clear" w:color="auto" w:fill="auto"/>
            <w:vAlign w:val="center"/>
            <w:hideMark/>
          </w:tcPr>
          <w:p w14:paraId="604C8E46" w14:textId="4E11D8EB"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   </w:t>
            </w:r>
          </w:p>
        </w:tc>
        <w:tc>
          <w:tcPr>
            <w:tcW w:w="1483" w:type="dxa"/>
            <w:tcBorders>
              <w:top w:val="nil"/>
              <w:left w:val="nil"/>
              <w:bottom w:val="nil"/>
              <w:right w:val="nil"/>
            </w:tcBorders>
            <w:shd w:val="clear" w:color="auto" w:fill="auto"/>
            <w:vAlign w:val="center"/>
            <w:hideMark/>
          </w:tcPr>
          <w:p w14:paraId="73FB0B89" w14:textId="4988F536" w:rsidR="00332532" w:rsidRPr="005D715A" w:rsidRDefault="00133308" w:rsidP="00332532">
            <w:pPr>
              <w:jc w:val="right"/>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332532" w:rsidRPr="005D715A">
              <w:rPr>
                <w:rFonts w:ascii="Arial" w:eastAsia="Times New Roman" w:hAnsi="Arial" w:cs="Arial"/>
                <w:color w:val="000000"/>
                <w:sz w:val="19"/>
                <w:szCs w:val="19"/>
              </w:rPr>
              <w:t xml:space="preserve">-   </w:t>
            </w:r>
          </w:p>
        </w:tc>
      </w:tr>
      <w:tr w:rsidR="00332532" w:rsidRPr="005D715A" w14:paraId="51AFBED8" w14:textId="77777777" w:rsidTr="00EE4658">
        <w:trPr>
          <w:trHeight w:val="226"/>
        </w:trPr>
        <w:tc>
          <w:tcPr>
            <w:tcW w:w="3723" w:type="dxa"/>
            <w:tcBorders>
              <w:top w:val="nil"/>
              <w:left w:val="nil"/>
              <w:bottom w:val="nil"/>
              <w:right w:val="nil"/>
            </w:tcBorders>
            <w:shd w:val="clear" w:color="auto" w:fill="auto"/>
            <w:vAlign w:val="center"/>
            <w:hideMark/>
          </w:tcPr>
          <w:p w14:paraId="0D9EE508" w14:textId="77777777" w:rsidR="00332532" w:rsidRPr="00EE4658" w:rsidRDefault="00332532" w:rsidP="00332532">
            <w:pPr>
              <w:rPr>
                <w:rFonts w:ascii="Arial" w:eastAsia="Times New Roman" w:hAnsi="Arial" w:cs="Arial"/>
                <w:b/>
                <w:bCs/>
                <w:sz w:val="19"/>
                <w:szCs w:val="19"/>
              </w:rPr>
            </w:pPr>
            <w:r w:rsidRPr="00EE4658">
              <w:rPr>
                <w:rFonts w:ascii="Arial" w:eastAsia="Times New Roman" w:hAnsi="Arial" w:cs="Arial"/>
                <w:b/>
                <w:bCs/>
                <w:sz w:val="19"/>
                <w:szCs w:val="19"/>
              </w:rPr>
              <w:t>Off Street Car Parks</w:t>
            </w:r>
          </w:p>
        </w:tc>
        <w:tc>
          <w:tcPr>
            <w:tcW w:w="1241" w:type="dxa"/>
            <w:tcBorders>
              <w:top w:val="nil"/>
              <w:left w:val="nil"/>
              <w:bottom w:val="nil"/>
              <w:right w:val="nil"/>
            </w:tcBorders>
            <w:shd w:val="clear" w:color="auto" w:fill="auto"/>
            <w:vAlign w:val="center"/>
            <w:hideMark/>
          </w:tcPr>
          <w:p w14:paraId="23C5179C" w14:textId="77777777" w:rsidR="00332532" w:rsidRPr="005D715A" w:rsidRDefault="00332532" w:rsidP="00332532">
            <w:pPr>
              <w:rPr>
                <w:rFonts w:ascii="Arial" w:eastAsia="Times New Roman" w:hAnsi="Arial" w:cs="Arial"/>
                <w:bCs/>
                <w:sz w:val="19"/>
                <w:szCs w:val="19"/>
              </w:rPr>
            </w:pPr>
          </w:p>
        </w:tc>
        <w:tc>
          <w:tcPr>
            <w:tcW w:w="1289" w:type="dxa"/>
            <w:tcBorders>
              <w:top w:val="nil"/>
              <w:left w:val="single" w:sz="8" w:space="0" w:color="auto"/>
              <w:bottom w:val="nil"/>
              <w:right w:val="nil"/>
            </w:tcBorders>
            <w:shd w:val="clear" w:color="auto" w:fill="auto"/>
            <w:vAlign w:val="center"/>
            <w:hideMark/>
          </w:tcPr>
          <w:p w14:paraId="5B278763"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289" w:type="dxa"/>
            <w:tcBorders>
              <w:top w:val="nil"/>
              <w:left w:val="nil"/>
              <w:bottom w:val="nil"/>
              <w:right w:val="nil"/>
            </w:tcBorders>
            <w:shd w:val="clear" w:color="auto" w:fill="auto"/>
            <w:vAlign w:val="center"/>
            <w:hideMark/>
          </w:tcPr>
          <w:p w14:paraId="1681BCA4" w14:textId="77777777" w:rsidR="00332532" w:rsidRPr="005D715A" w:rsidRDefault="00332532" w:rsidP="00332532">
            <w:pPr>
              <w:jc w:val="right"/>
              <w:rPr>
                <w:rFonts w:ascii="Arial" w:eastAsia="Times New Roman" w:hAnsi="Arial" w:cs="Arial"/>
                <w:color w:val="000000"/>
                <w:sz w:val="19"/>
                <w:szCs w:val="19"/>
              </w:rPr>
            </w:pPr>
          </w:p>
        </w:tc>
        <w:tc>
          <w:tcPr>
            <w:tcW w:w="1289" w:type="dxa"/>
            <w:tcBorders>
              <w:top w:val="nil"/>
              <w:left w:val="nil"/>
              <w:bottom w:val="nil"/>
              <w:right w:val="nil"/>
            </w:tcBorders>
            <w:shd w:val="clear" w:color="auto" w:fill="auto"/>
            <w:vAlign w:val="center"/>
            <w:hideMark/>
          </w:tcPr>
          <w:p w14:paraId="0A2EAF4E" w14:textId="77777777" w:rsidR="00332532" w:rsidRPr="005D715A" w:rsidRDefault="00332532" w:rsidP="00332532">
            <w:pPr>
              <w:jc w:val="right"/>
              <w:rPr>
                <w:rFonts w:ascii="Arial" w:eastAsia="Times New Roman" w:hAnsi="Arial" w:cs="Arial"/>
                <w:sz w:val="19"/>
                <w:szCs w:val="19"/>
              </w:rPr>
            </w:pPr>
          </w:p>
        </w:tc>
        <w:tc>
          <w:tcPr>
            <w:tcW w:w="1401" w:type="dxa"/>
            <w:tcBorders>
              <w:top w:val="nil"/>
              <w:left w:val="nil"/>
              <w:bottom w:val="nil"/>
              <w:right w:val="single" w:sz="8" w:space="0" w:color="auto"/>
            </w:tcBorders>
            <w:shd w:val="clear" w:color="auto" w:fill="auto"/>
            <w:vAlign w:val="center"/>
            <w:hideMark/>
          </w:tcPr>
          <w:p w14:paraId="3C080101" w14:textId="77777777" w:rsidR="00332532" w:rsidRPr="005D715A" w:rsidRDefault="00332532" w:rsidP="00332532">
            <w:pPr>
              <w:jc w:val="right"/>
              <w:rPr>
                <w:rFonts w:ascii="Arial" w:eastAsia="Times New Roman" w:hAnsi="Arial" w:cs="Arial"/>
                <w:color w:val="000000"/>
                <w:sz w:val="19"/>
                <w:szCs w:val="19"/>
              </w:rPr>
            </w:pPr>
            <w:r w:rsidRPr="005D715A">
              <w:rPr>
                <w:rFonts w:ascii="Arial" w:eastAsia="Times New Roman" w:hAnsi="Arial" w:cs="Arial"/>
                <w:color w:val="000000"/>
                <w:sz w:val="19"/>
                <w:szCs w:val="19"/>
              </w:rPr>
              <w:t> </w:t>
            </w:r>
          </w:p>
        </w:tc>
        <w:tc>
          <w:tcPr>
            <w:tcW w:w="1094" w:type="dxa"/>
            <w:tcBorders>
              <w:top w:val="nil"/>
              <w:left w:val="nil"/>
              <w:bottom w:val="nil"/>
              <w:right w:val="nil"/>
            </w:tcBorders>
            <w:shd w:val="clear" w:color="auto" w:fill="auto"/>
            <w:vAlign w:val="center"/>
            <w:hideMark/>
          </w:tcPr>
          <w:p w14:paraId="1A1B49A6" w14:textId="77777777" w:rsidR="00332532" w:rsidRPr="005D715A" w:rsidRDefault="00332532" w:rsidP="00332532">
            <w:pPr>
              <w:jc w:val="right"/>
              <w:rPr>
                <w:rFonts w:ascii="Arial" w:eastAsia="Times New Roman" w:hAnsi="Arial" w:cs="Arial"/>
                <w:color w:val="000000"/>
                <w:sz w:val="19"/>
                <w:szCs w:val="19"/>
              </w:rPr>
            </w:pPr>
          </w:p>
        </w:tc>
        <w:tc>
          <w:tcPr>
            <w:tcW w:w="1167" w:type="dxa"/>
            <w:tcBorders>
              <w:top w:val="nil"/>
              <w:left w:val="nil"/>
              <w:bottom w:val="nil"/>
              <w:right w:val="nil"/>
            </w:tcBorders>
            <w:shd w:val="clear" w:color="auto" w:fill="auto"/>
            <w:vAlign w:val="center"/>
            <w:hideMark/>
          </w:tcPr>
          <w:p w14:paraId="23E52752" w14:textId="77777777" w:rsidR="00332532" w:rsidRPr="005D715A" w:rsidRDefault="00332532" w:rsidP="00332532">
            <w:pPr>
              <w:jc w:val="right"/>
              <w:rPr>
                <w:rFonts w:ascii="Arial" w:eastAsia="Times New Roman" w:hAnsi="Arial" w:cs="Arial"/>
                <w:sz w:val="19"/>
                <w:szCs w:val="19"/>
              </w:rPr>
            </w:pPr>
          </w:p>
        </w:tc>
        <w:tc>
          <w:tcPr>
            <w:tcW w:w="1362" w:type="dxa"/>
            <w:tcBorders>
              <w:top w:val="nil"/>
              <w:left w:val="nil"/>
              <w:bottom w:val="nil"/>
              <w:right w:val="nil"/>
            </w:tcBorders>
            <w:shd w:val="clear" w:color="auto" w:fill="auto"/>
            <w:vAlign w:val="center"/>
            <w:hideMark/>
          </w:tcPr>
          <w:p w14:paraId="2922293E" w14:textId="77777777" w:rsidR="00332532" w:rsidRPr="005D715A" w:rsidRDefault="00332532" w:rsidP="00332532">
            <w:pPr>
              <w:jc w:val="right"/>
              <w:rPr>
                <w:rFonts w:ascii="Arial" w:eastAsia="Times New Roman" w:hAnsi="Arial" w:cs="Arial"/>
                <w:sz w:val="19"/>
                <w:szCs w:val="19"/>
              </w:rPr>
            </w:pPr>
          </w:p>
        </w:tc>
        <w:tc>
          <w:tcPr>
            <w:tcW w:w="1483" w:type="dxa"/>
            <w:tcBorders>
              <w:top w:val="nil"/>
              <w:left w:val="nil"/>
              <w:bottom w:val="nil"/>
              <w:right w:val="nil"/>
            </w:tcBorders>
            <w:shd w:val="clear" w:color="auto" w:fill="auto"/>
            <w:vAlign w:val="center"/>
            <w:hideMark/>
          </w:tcPr>
          <w:p w14:paraId="1E94E8B2" w14:textId="77777777" w:rsidR="00332532" w:rsidRPr="005D715A" w:rsidRDefault="00332532" w:rsidP="00332532">
            <w:pPr>
              <w:jc w:val="right"/>
              <w:rPr>
                <w:rFonts w:ascii="Arial" w:eastAsia="Times New Roman" w:hAnsi="Arial" w:cs="Arial"/>
                <w:sz w:val="19"/>
                <w:szCs w:val="19"/>
              </w:rPr>
            </w:pPr>
          </w:p>
        </w:tc>
      </w:tr>
      <w:tr w:rsidR="00332532" w:rsidRPr="005D715A" w14:paraId="64AA5F77" w14:textId="77777777" w:rsidTr="00EE4658">
        <w:trPr>
          <w:trHeight w:val="226"/>
        </w:trPr>
        <w:tc>
          <w:tcPr>
            <w:tcW w:w="3723" w:type="dxa"/>
            <w:tcBorders>
              <w:top w:val="nil"/>
              <w:left w:val="nil"/>
              <w:bottom w:val="nil"/>
              <w:right w:val="nil"/>
            </w:tcBorders>
            <w:shd w:val="clear" w:color="auto" w:fill="auto"/>
            <w:vAlign w:val="center"/>
            <w:hideMark/>
          </w:tcPr>
          <w:p w14:paraId="5E393790" w14:textId="77777777" w:rsidR="00332532" w:rsidRPr="005D715A" w:rsidRDefault="00332532" w:rsidP="00332532">
            <w:pPr>
              <w:rPr>
                <w:rFonts w:ascii="Arial" w:eastAsia="Times New Roman" w:hAnsi="Arial" w:cs="Arial"/>
                <w:sz w:val="19"/>
                <w:szCs w:val="19"/>
              </w:rPr>
            </w:pPr>
            <w:r w:rsidRPr="005D715A">
              <w:rPr>
                <w:rFonts w:ascii="Arial" w:eastAsia="Times New Roman" w:hAnsi="Arial" w:cs="Arial"/>
                <w:sz w:val="19"/>
                <w:szCs w:val="19"/>
              </w:rPr>
              <w:t>Carpark construction</w:t>
            </w:r>
          </w:p>
        </w:tc>
        <w:tc>
          <w:tcPr>
            <w:tcW w:w="1241" w:type="dxa"/>
            <w:tcBorders>
              <w:top w:val="nil"/>
              <w:left w:val="nil"/>
              <w:bottom w:val="nil"/>
              <w:right w:val="nil"/>
            </w:tcBorders>
            <w:shd w:val="clear" w:color="auto" w:fill="auto"/>
            <w:vAlign w:val="center"/>
            <w:hideMark/>
          </w:tcPr>
          <w:p w14:paraId="54157A02" w14:textId="21279974"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125 </w:t>
            </w:r>
          </w:p>
        </w:tc>
        <w:tc>
          <w:tcPr>
            <w:tcW w:w="1289" w:type="dxa"/>
            <w:tcBorders>
              <w:top w:val="nil"/>
              <w:left w:val="single" w:sz="8" w:space="0" w:color="auto"/>
              <w:bottom w:val="nil"/>
              <w:right w:val="nil"/>
            </w:tcBorders>
            <w:shd w:val="clear" w:color="auto" w:fill="auto"/>
            <w:vAlign w:val="center"/>
            <w:hideMark/>
          </w:tcPr>
          <w:p w14:paraId="56F691BE" w14:textId="166BC7C5"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289" w:type="dxa"/>
            <w:tcBorders>
              <w:top w:val="nil"/>
              <w:left w:val="nil"/>
              <w:bottom w:val="nil"/>
              <w:right w:val="nil"/>
            </w:tcBorders>
            <w:shd w:val="clear" w:color="auto" w:fill="auto"/>
            <w:vAlign w:val="center"/>
            <w:hideMark/>
          </w:tcPr>
          <w:p w14:paraId="4C41F8E5" w14:textId="3FDB7C8D"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125 </w:t>
            </w:r>
          </w:p>
        </w:tc>
        <w:tc>
          <w:tcPr>
            <w:tcW w:w="1289" w:type="dxa"/>
            <w:tcBorders>
              <w:top w:val="nil"/>
              <w:left w:val="nil"/>
              <w:bottom w:val="nil"/>
              <w:right w:val="nil"/>
            </w:tcBorders>
            <w:shd w:val="clear" w:color="auto" w:fill="auto"/>
            <w:vAlign w:val="center"/>
            <w:hideMark/>
          </w:tcPr>
          <w:p w14:paraId="19F63EFD" w14:textId="5BEAEB24"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401" w:type="dxa"/>
            <w:tcBorders>
              <w:top w:val="nil"/>
              <w:left w:val="nil"/>
              <w:bottom w:val="nil"/>
              <w:right w:val="single" w:sz="8" w:space="0" w:color="auto"/>
            </w:tcBorders>
            <w:shd w:val="clear" w:color="auto" w:fill="auto"/>
            <w:vAlign w:val="center"/>
            <w:hideMark/>
          </w:tcPr>
          <w:p w14:paraId="16DB2291" w14:textId="23E1138A"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nil"/>
              <w:right w:val="nil"/>
            </w:tcBorders>
            <w:shd w:val="clear" w:color="auto" w:fill="auto"/>
            <w:vAlign w:val="center"/>
            <w:hideMark/>
          </w:tcPr>
          <w:p w14:paraId="6FC9C00F" w14:textId="0CB767C8"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167" w:type="dxa"/>
            <w:tcBorders>
              <w:top w:val="nil"/>
              <w:left w:val="nil"/>
              <w:bottom w:val="nil"/>
              <w:right w:val="nil"/>
            </w:tcBorders>
            <w:shd w:val="clear" w:color="auto" w:fill="auto"/>
            <w:vAlign w:val="center"/>
            <w:hideMark/>
          </w:tcPr>
          <w:p w14:paraId="29D9DFCF" w14:textId="7315248B"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nil"/>
              <w:right w:val="nil"/>
            </w:tcBorders>
            <w:shd w:val="clear" w:color="auto" w:fill="auto"/>
            <w:vAlign w:val="center"/>
            <w:hideMark/>
          </w:tcPr>
          <w:p w14:paraId="266BD274" w14:textId="0D27CDE1"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125 </w:t>
            </w:r>
          </w:p>
        </w:tc>
        <w:tc>
          <w:tcPr>
            <w:tcW w:w="1483" w:type="dxa"/>
            <w:tcBorders>
              <w:top w:val="nil"/>
              <w:left w:val="nil"/>
              <w:bottom w:val="nil"/>
              <w:right w:val="nil"/>
            </w:tcBorders>
            <w:shd w:val="clear" w:color="auto" w:fill="auto"/>
            <w:vAlign w:val="center"/>
            <w:hideMark/>
          </w:tcPr>
          <w:p w14:paraId="11758635" w14:textId="343AED44"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r>
      <w:tr w:rsidR="00332532" w:rsidRPr="005D715A" w14:paraId="29389B77" w14:textId="77777777" w:rsidTr="00EE4658">
        <w:trPr>
          <w:trHeight w:val="226"/>
        </w:trPr>
        <w:tc>
          <w:tcPr>
            <w:tcW w:w="3723" w:type="dxa"/>
            <w:tcBorders>
              <w:top w:val="nil"/>
              <w:left w:val="nil"/>
              <w:bottom w:val="nil"/>
              <w:right w:val="nil"/>
            </w:tcBorders>
            <w:shd w:val="clear" w:color="auto" w:fill="auto"/>
            <w:vAlign w:val="center"/>
            <w:hideMark/>
          </w:tcPr>
          <w:p w14:paraId="771D4B9E" w14:textId="77777777" w:rsidR="00332532" w:rsidRPr="00EE4658" w:rsidRDefault="00332532" w:rsidP="00332532">
            <w:pPr>
              <w:rPr>
                <w:rFonts w:ascii="Arial" w:eastAsia="Times New Roman" w:hAnsi="Arial" w:cs="Arial"/>
                <w:b/>
                <w:bCs/>
                <w:iCs/>
                <w:sz w:val="19"/>
                <w:szCs w:val="19"/>
              </w:rPr>
            </w:pPr>
            <w:r w:rsidRPr="00EE4658">
              <w:rPr>
                <w:rFonts w:ascii="Arial" w:eastAsia="Times New Roman" w:hAnsi="Arial" w:cs="Arial"/>
                <w:b/>
                <w:bCs/>
                <w:iCs/>
                <w:sz w:val="19"/>
                <w:szCs w:val="19"/>
              </w:rPr>
              <w:t>Other Infrastructure</w:t>
            </w:r>
          </w:p>
        </w:tc>
        <w:tc>
          <w:tcPr>
            <w:tcW w:w="1241" w:type="dxa"/>
            <w:tcBorders>
              <w:top w:val="nil"/>
              <w:left w:val="nil"/>
              <w:bottom w:val="nil"/>
              <w:right w:val="nil"/>
            </w:tcBorders>
            <w:shd w:val="clear" w:color="auto" w:fill="auto"/>
            <w:vAlign w:val="center"/>
            <w:hideMark/>
          </w:tcPr>
          <w:p w14:paraId="39EAE21D" w14:textId="77777777" w:rsidR="00332532" w:rsidRPr="005D715A" w:rsidRDefault="00332532" w:rsidP="00332532">
            <w:pPr>
              <w:rPr>
                <w:rFonts w:ascii="Arial" w:eastAsia="Times New Roman" w:hAnsi="Arial" w:cs="Arial"/>
                <w:bCs/>
                <w:iCs/>
                <w:sz w:val="19"/>
                <w:szCs w:val="19"/>
              </w:rPr>
            </w:pPr>
          </w:p>
        </w:tc>
        <w:tc>
          <w:tcPr>
            <w:tcW w:w="1289" w:type="dxa"/>
            <w:tcBorders>
              <w:top w:val="nil"/>
              <w:left w:val="single" w:sz="8" w:space="0" w:color="auto"/>
              <w:bottom w:val="nil"/>
              <w:right w:val="nil"/>
            </w:tcBorders>
            <w:shd w:val="clear" w:color="auto" w:fill="auto"/>
            <w:vAlign w:val="center"/>
            <w:hideMark/>
          </w:tcPr>
          <w:p w14:paraId="02F133CD" w14:textId="77777777"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w:t>
            </w:r>
          </w:p>
        </w:tc>
        <w:tc>
          <w:tcPr>
            <w:tcW w:w="1289" w:type="dxa"/>
            <w:tcBorders>
              <w:top w:val="nil"/>
              <w:left w:val="nil"/>
              <w:bottom w:val="nil"/>
              <w:right w:val="nil"/>
            </w:tcBorders>
            <w:shd w:val="clear" w:color="auto" w:fill="auto"/>
            <w:vAlign w:val="center"/>
            <w:hideMark/>
          </w:tcPr>
          <w:p w14:paraId="7A5CFAF6" w14:textId="77777777" w:rsidR="00332532" w:rsidRPr="005D715A" w:rsidRDefault="00332532" w:rsidP="00332532">
            <w:pPr>
              <w:jc w:val="right"/>
              <w:rPr>
                <w:rFonts w:ascii="Arial" w:eastAsia="Times New Roman" w:hAnsi="Arial" w:cs="Arial"/>
                <w:sz w:val="19"/>
                <w:szCs w:val="19"/>
              </w:rPr>
            </w:pPr>
          </w:p>
        </w:tc>
        <w:tc>
          <w:tcPr>
            <w:tcW w:w="1289" w:type="dxa"/>
            <w:tcBorders>
              <w:top w:val="nil"/>
              <w:left w:val="nil"/>
              <w:bottom w:val="nil"/>
              <w:right w:val="nil"/>
            </w:tcBorders>
            <w:shd w:val="clear" w:color="auto" w:fill="auto"/>
            <w:vAlign w:val="center"/>
            <w:hideMark/>
          </w:tcPr>
          <w:p w14:paraId="5C14B81D" w14:textId="77777777" w:rsidR="00332532" w:rsidRPr="005D715A" w:rsidRDefault="00332532" w:rsidP="00332532">
            <w:pPr>
              <w:jc w:val="right"/>
              <w:rPr>
                <w:rFonts w:ascii="Arial" w:eastAsia="Times New Roman" w:hAnsi="Arial" w:cs="Arial"/>
                <w:sz w:val="19"/>
                <w:szCs w:val="19"/>
              </w:rPr>
            </w:pPr>
          </w:p>
        </w:tc>
        <w:tc>
          <w:tcPr>
            <w:tcW w:w="1401" w:type="dxa"/>
            <w:tcBorders>
              <w:top w:val="nil"/>
              <w:left w:val="nil"/>
              <w:bottom w:val="nil"/>
              <w:right w:val="single" w:sz="8" w:space="0" w:color="auto"/>
            </w:tcBorders>
            <w:shd w:val="clear" w:color="auto" w:fill="auto"/>
            <w:vAlign w:val="center"/>
            <w:hideMark/>
          </w:tcPr>
          <w:p w14:paraId="21E80DF9" w14:textId="77777777"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w:t>
            </w:r>
          </w:p>
        </w:tc>
        <w:tc>
          <w:tcPr>
            <w:tcW w:w="1094" w:type="dxa"/>
            <w:tcBorders>
              <w:top w:val="nil"/>
              <w:left w:val="nil"/>
              <w:bottom w:val="nil"/>
              <w:right w:val="nil"/>
            </w:tcBorders>
            <w:shd w:val="clear" w:color="auto" w:fill="auto"/>
            <w:vAlign w:val="center"/>
            <w:hideMark/>
          </w:tcPr>
          <w:p w14:paraId="5E6CD056" w14:textId="77777777" w:rsidR="00332532" w:rsidRPr="005D715A" w:rsidRDefault="00332532" w:rsidP="00332532">
            <w:pPr>
              <w:jc w:val="right"/>
              <w:rPr>
                <w:rFonts w:ascii="Arial" w:eastAsia="Times New Roman" w:hAnsi="Arial" w:cs="Arial"/>
                <w:sz w:val="19"/>
                <w:szCs w:val="19"/>
              </w:rPr>
            </w:pPr>
          </w:p>
        </w:tc>
        <w:tc>
          <w:tcPr>
            <w:tcW w:w="1167" w:type="dxa"/>
            <w:tcBorders>
              <w:top w:val="nil"/>
              <w:left w:val="nil"/>
              <w:bottom w:val="nil"/>
              <w:right w:val="nil"/>
            </w:tcBorders>
            <w:shd w:val="clear" w:color="auto" w:fill="auto"/>
            <w:vAlign w:val="center"/>
            <w:hideMark/>
          </w:tcPr>
          <w:p w14:paraId="0F816D01" w14:textId="77777777" w:rsidR="00332532" w:rsidRPr="005D715A" w:rsidRDefault="00332532" w:rsidP="00332532">
            <w:pPr>
              <w:jc w:val="right"/>
              <w:rPr>
                <w:rFonts w:ascii="Arial" w:eastAsia="Times New Roman" w:hAnsi="Arial" w:cs="Arial"/>
                <w:sz w:val="19"/>
                <w:szCs w:val="19"/>
              </w:rPr>
            </w:pPr>
          </w:p>
        </w:tc>
        <w:tc>
          <w:tcPr>
            <w:tcW w:w="1362" w:type="dxa"/>
            <w:tcBorders>
              <w:top w:val="nil"/>
              <w:left w:val="nil"/>
              <w:bottom w:val="nil"/>
              <w:right w:val="nil"/>
            </w:tcBorders>
            <w:shd w:val="clear" w:color="auto" w:fill="auto"/>
            <w:vAlign w:val="center"/>
            <w:hideMark/>
          </w:tcPr>
          <w:p w14:paraId="733F7935" w14:textId="77777777" w:rsidR="00332532" w:rsidRPr="005D715A" w:rsidRDefault="00332532" w:rsidP="00332532">
            <w:pPr>
              <w:jc w:val="right"/>
              <w:rPr>
                <w:rFonts w:ascii="Arial" w:eastAsia="Times New Roman" w:hAnsi="Arial" w:cs="Arial"/>
                <w:sz w:val="19"/>
                <w:szCs w:val="19"/>
              </w:rPr>
            </w:pPr>
          </w:p>
        </w:tc>
        <w:tc>
          <w:tcPr>
            <w:tcW w:w="1483" w:type="dxa"/>
            <w:tcBorders>
              <w:top w:val="nil"/>
              <w:left w:val="nil"/>
              <w:bottom w:val="nil"/>
              <w:right w:val="nil"/>
            </w:tcBorders>
            <w:shd w:val="clear" w:color="auto" w:fill="auto"/>
            <w:vAlign w:val="center"/>
            <w:hideMark/>
          </w:tcPr>
          <w:p w14:paraId="6519C8C8" w14:textId="77777777" w:rsidR="00332532" w:rsidRPr="005D715A" w:rsidRDefault="00332532" w:rsidP="00332532">
            <w:pPr>
              <w:jc w:val="right"/>
              <w:rPr>
                <w:rFonts w:ascii="Arial" w:eastAsia="Times New Roman" w:hAnsi="Arial" w:cs="Arial"/>
                <w:sz w:val="19"/>
                <w:szCs w:val="19"/>
              </w:rPr>
            </w:pPr>
          </w:p>
        </w:tc>
      </w:tr>
      <w:tr w:rsidR="00332532" w:rsidRPr="005D715A" w14:paraId="1CDCFE4F" w14:textId="77777777" w:rsidTr="00EE4658">
        <w:trPr>
          <w:trHeight w:val="437"/>
        </w:trPr>
        <w:tc>
          <w:tcPr>
            <w:tcW w:w="3723" w:type="dxa"/>
            <w:tcBorders>
              <w:top w:val="nil"/>
              <w:left w:val="nil"/>
              <w:bottom w:val="single" w:sz="8" w:space="0" w:color="auto"/>
              <w:right w:val="nil"/>
            </w:tcBorders>
            <w:shd w:val="clear" w:color="auto" w:fill="auto"/>
            <w:vAlign w:val="center"/>
            <w:hideMark/>
          </w:tcPr>
          <w:p w14:paraId="7BB0F2E7" w14:textId="77777777" w:rsidR="00332532" w:rsidRPr="005D715A" w:rsidRDefault="00332532" w:rsidP="00332532">
            <w:pPr>
              <w:rPr>
                <w:rFonts w:ascii="Arial" w:eastAsia="Times New Roman" w:hAnsi="Arial" w:cs="Arial"/>
                <w:iCs/>
                <w:sz w:val="19"/>
                <w:szCs w:val="19"/>
              </w:rPr>
            </w:pPr>
            <w:r w:rsidRPr="005D715A">
              <w:rPr>
                <w:rFonts w:ascii="Arial" w:eastAsia="Times New Roman" w:hAnsi="Arial" w:cs="Arial"/>
                <w:iCs/>
                <w:sz w:val="19"/>
                <w:szCs w:val="19"/>
              </w:rPr>
              <w:t>Livestock Exchange rectification &amp; improvements</w:t>
            </w:r>
          </w:p>
        </w:tc>
        <w:tc>
          <w:tcPr>
            <w:tcW w:w="1241" w:type="dxa"/>
            <w:tcBorders>
              <w:top w:val="nil"/>
              <w:left w:val="nil"/>
              <w:bottom w:val="single" w:sz="8" w:space="0" w:color="auto"/>
              <w:right w:val="nil"/>
            </w:tcBorders>
            <w:shd w:val="clear" w:color="auto" w:fill="auto"/>
            <w:vAlign w:val="center"/>
            <w:hideMark/>
          </w:tcPr>
          <w:p w14:paraId="4E637D7B" w14:textId="0B6F8613"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1,900 </w:t>
            </w:r>
          </w:p>
        </w:tc>
        <w:tc>
          <w:tcPr>
            <w:tcW w:w="1289" w:type="dxa"/>
            <w:tcBorders>
              <w:top w:val="nil"/>
              <w:left w:val="single" w:sz="8" w:space="0" w:color="auto"/>
              <w:bottom w:val="single" w:sz="8" w:space="0" w:color="auto"/>
              <w:right w:val="nil"/>
            </w:tcBorders>
            <w:shd w:val="clear" w:color="auto" w:fill="auto"/>
            <w:vAlign w:val="center"/>
            <w:hideMark/>
          </w:tcPr>
          <w:p w14:paraId="59D1B15F" w14:textId="09270B7E"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c>
          <w:tcPr>
            <w:tcW w:w="1289" w:type="dxa"/>
            <w:tcBorders>
              <w:top w:val="nil"/>
              <w:left w:val="nil"/>
              <w:bottom w:val="single" w:sz="8" w:space="0" w:color="auto"/>
              <w:right w:val="nil"/>
            </w:tcBorders>
            <w:shd w:val="clear" w:color="auto" w:fill="auto"/>
            <w:vAlign w:val="center"/>
            <w:hideMark/>
          </w:tcPr>
          <w:p w14:paraId="5C8E739C" w14:textId="46D7E065"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1,900 </w:t>
            </w:r>
          </w:p>
        </w:tc>
        <w:tc>
          <w:tcPr>
            <w:tcW w:w="1289" w:type="dxa"/>
            <w:tcBorders>
              <w:top w:val="nil"/>
              <w:left w:val="nil"/>
              <w:bottom w:val="single" w:sz="8" w:space="0" w:color="auto"/>
              <w:right w:val="nil"/>
            </w:tcBorders>
            <w:shd w:val="clear" w:color="auto" w:fill="auto"/>
            <w:vAlign w:val="center"/>
            <w:hideMark/>
          </w:tcPr>
          <w:p w14:paraId="5FF6094D" w14:textId="5C5799B9"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   </w:t>
            </w:r>
          </w:p>
        </w:tc>
        <w:tc>
          <w:tcPr>
            <w:tcW w:w="1401" w:type="dxa"/>
            <w:tcBorders>
              <w:top w:val="nil"/>
              <w:left w:val="nil"/>
              <w:bottom w:val="single" w:sz="8" w:space="0" w:color="auto"/>
              <w:right w:val="single" w:sz="8" w:space="0" w:color="auto"/>
            </w:tcBorders>
            <w:shd w:val="clear" w:color="auto" w:fill="auto"/>
            <w:vAlign w:val="center"/>
            <w:hideMark/>
          </w:tcPr>
          <w:p w14:paraId="7CCFC2CF" w14:textId="142ABD57"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w:t>
            </w:r>
          </w:p>
        </w:tc>
        <w:tc>
          <w:tcPr>
            <w:tcW w:w="1094" w:type="dxa"/>
            <w:tcBorders>
              <w:top w:val="nil"/>
              <w:left w:val="nil"/>
              <w:bottom w:val="single" w:sz="8" w:space="0" w:color="auto"/>
              <w:right w:val="nil"/>
            </w:tcBorders>
            <w:shd w:val="clear" w:color="auto" w:fill="auto"/>
            <w:vAlign w:val="center"/>
            <w:hideMark/>
          </w:tcPr>
          <w:p w14:paraId="4971785C" w14:textId="46AE6EC6"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167" w:type="dxa"/>
            <w:tcBorders>
              <w:top w:val="nil"/>
              <w:left w:val="nil"/>
              <w:bottom w:val="single" w:sz="8" w:space="0" w:color="auto"/>
              <w:right w:val="nil"/>
            </w:tcBorders>
            <w:shd w:val="clear" w:color="auto" w:fill="auto"/>
            <w:vAlign w:val="center"/>
            <w:hideMark/>
          </w:tcPr>
          <w:p w14:paraId="21233053" w14:textId="2CDC764D" w:rsidR="00332532" w:rsidRPr="005D715A" w:rsidRDefault="00332532" w:rsidP="00332532">
            <w:pPr>
              <w:jc w:val="right"/>
              <w:rPr>
                <w:rFonts w:ascii="Arial" w:eastAsia="Times New Roman" w:hAnsi="Arial" w:cs="Arial"/>
                <w:sz w:val="19"/>
                <w:szCs w:val="19"/>
              </w:rPr>
            </w:pPr>
            <w:r w:rsidRPr="005D715A">
              <w:rPr>
                <w:rFonts w:ascii="Arial" w:eastAsia="Times New Roman" w:hAnsi="Arial" w:cs="Arial"/>
                <w:sz w:val="19"/>
                <w:szCs w:val="19"/>
              </w:rPr>
              <w:t xml:space="preserve">   -   </w:t>
            </w:r>
          </w:p>
        </w:tc>
        <w:tc>
          <w:tcPr>
            <w:tcW w:w="1362" w:type="dxa"/>
            <w:tcBorders>
              <w:top w:val="nil"/>
              <w:left w:val="nil"/>
              <w:bottom w:val="single" w:sz="8" w:space="0" w:color="auto"/>
              <w:right w:val="nil"/>
            </w:tcBorders>
            <w:shd w:val="clear" w:color="auto" w:fill="auto"/>
            <w:vAlign w:val="center"/>
            <w:hideMark/>
          </w:tcPr>
          <w:p w14:paraId="5E019DE4" w14:textId="31E85485"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1,900 </w:t>
            </w:r>
          </w:p>
        </w:tc>
        <w:tc>
          <w:tcPr>
            <w:tcW w:w="1483" w:type="dxa"/>
            <w:tcBorders>
              <w:top w:val="nil"/>
              <w:left w:val="nil"/>
              <w:bottom w:val="single" w:sz="8" w:space="0" w:color="auto"/>
              <w:right w:val="nil"/>
            </w:tcBorders>
            <w:shd w:val="clear" w:color="auto" w:fill="auto"/>
            <w:vAlign w:val="center"/>
            <w:hideMark/>
          </w:tcPr>
          <w:p w14:paraId="7F132770" w14:textId="415CA4DC" w:rsidR="00332532" w:rsidRPr="005D715A" w:rsidRDefault="00133308" w:rsidP="00332532">
            <w:pPr>
              <w:jc w:val="right"/>
              <w:rPr>
                <w:rFonts w:ascii="Arial" w:eastAsia="Times New Roman" w:hAnsi="Arial" w:cs="Arial"/>
                <w:sz w:val="19"/>
                <w:szCs w:val="19"/>
              </w:rPr>
            </w:pPr>
            <w:r>
              <w:rPr>
                <w:rFonts w:ascii="Arial" w:eastAsia="Times New Roman" w:hAnsi="Arial" w:cs="Arial"/>
                <w:sz w:val="19"/>
                <w:szCs w:val="19"/>
              </w:rPr>
              <w:t xml:space="preserve">  </w:t>
            </w:r>
            <w:r w:rsidR="00332532" w:rsidRPr="005D715A">
              <w:rPr>
                <w:rFonts w:ascii="Arial" w:eastAsia="Times New Roman" w:hAnsi="Arial" w:cs="Arial"/>
                <w:sz w:val="19"/>
                <w:szCs w:val="19"/>
              </w:rPr>
              <w:t xml:space="preserve">-   </w:t>
            </w:r>
          </w:p>
        </w:tc>
      </w:tr>
      <w:tr w:rsidR="00332532" w:rsidRPr="005D715A" w14:paraId="6982586A" w14:textId="77777777" w:rsidTr="00EE4658">
        <w:trPr>
          <w:trHeight w:val="244"/>
        </w:trPr>
        <w:tc>
          <w:tcPr>
            <w:tcW w:w="3723" w:type="dxa"/>
            <w:tcBorders>
              <w:top w:val="nil"/>
              <w:left w:val="nil"/>
              <w:bottom w:val="nil"/>
              <w:right w:val="nil"/>
            </w:tcBorders>
            <w:shd w:val="clear" w:color="auto" w:fill="auto"/>
            <w:vAlign w:val="center"/>
            <w:hideMark/>
          </w:tcPr>
          <w:p w14:paraId="6514D1AC" w14:textId="77777777" w:rsidR="00332532" w:rsidRPr="00EE4658" w:rsidRDefault="00332532" w:rsidP="00332532">
            <w:pPr>
              <w:rPr>
                <w:rFonts w:ascii="Arial" w:eastAsia="Times New Roman" w:hAnsi="Arial" w:cs="Arial"/>
                <w:b/>
                <w:bCs/>
                <w:sz w:val="19"/>
                <w:szCs w:val="19"/>
              </w:rPr>
            </w:pPr>
            <w:r w:rsidRPr="00EE4658">
              <w:rPr>
                <w:rFonts w:ascii="Arial" w:eastAsia="Times New Roman" w:hAnsi="Arial" w:cs="Arial"/>
                <w:b/>
                <w:bCs/>
                <w:sz w:val="19"/>
                <w:szCs w:val="19"/>
              </w:rPr>
              <w:t>TOTAL INFRASTRUCTURE</w:t>
            </w:r>
          </w:p>
        </w:tc>
        <w:tc>
          <w:tcPr>
            <w:tcW w:w="1241" w:type="dxa"/>
            <w:tcBorders>
              <w:top w:val="nil"/>
              <w:left w:val="nil"/>
              <w:bottom w:val="single" w:sz="8" w:space="0" w:color="auto"/>
              <w:right w:val="single" w:sz="8" w:space="0" w:color="auto"/>
            </w:tcBorders>
            <w:shd w:val="clear" w:color="auto" w:fill="auto"/>
            <w:vAlign w:val="center"/>
            <w:hideMark/>
          </w:tcPr>
          <w:p w14:paraId="6ABC9D6E" w14:textId="5BCDCE31" w:rsidR="00332532" w:rsidRPr="00EE4658" w:rsidRDefault="00133308" w:rsidP="00371BB9">
            <w:pPr>
              <w:jc w:val="right"/>
              <w:rPr>
                <w:rFonts w:ascii="Arial" w:eastAsia="Times New Roman" w:hAnsi="Arial" w:cs="Arial"/>
                <w:b/>
                <w:bCs/>
                <w:sz w:val="19"/>
                <w:szCs w:val="19"/>
              </w:rPr>
            </w:pPr>
            <w:r>
              <w:rPr>
                <w:rFonts w:ascii="Arial" w:eastAsia="Times New Roman" w:hAnsi="Arial" w:cs="Arial"/>
                <w:b/>
                <w:bCs/>
                <w:sz w:val="19"/>
                <w:szCs w:val="19"/>
              </w:rPr>
              <w:t xml:space="preserve"> </w:t>
            </w:r>
            <w:r w:rsidR="00332532" w:rsidRPr="00EE4658">
              <w:rPr>
                <w:rFonts w:ascii="Arial" w:eastAsia="Times New Roman" w:hAnsi="Arial" w:cs="Arial"/>
                <w:b/>
                <w:bCs/>
                <w:sz w:val="19"/>
                <w:szCs w:val="19"/>
              </w:rPr>
              <w:t xml:space="preserve"> 11,600 </w:t>
            </w:r>
          </w:p>
        </w:tc>
        <w:tc>
          <w:tcPr>
            <w:tcW w:w="1289" w:type="dxa"/>
            <w:tcBorders>
              <w:top w:val="nil"/>
              <w:left w:val="nil"/>
              <w:bottom w:val="single" w:sz="8" w:space="0" w:color="auto"/>
              <w:right w:val="nil"/>
            </w:tcBorders>
            <w:shd w:val="clear" w:color="auto" w:fill="auto"/>
            <w:vAlign w:val="center"/>
            <w:hideMark/>
          </w:tcPr>
          <w:p w14:paraId="60F07F04" w14:textId="1538F989" w:rsidR="00332532" w:rsidRPr="00EE4658" w:rsidRDefault="00332532" w:rsidP="00371BB9">
            <w:pPr>
              <w:jc w:val="right"/>
              <w:rPr>
                <w:rFonts w:ascii="Arial" w:eastAsia="Times New Roman" w:hAnsi="Arial" w:cs="Arial"/>
                <w:b/>
                <w:sz w:val="19"/>
                <w:szCs w:val="19"/>
              </w:rPr>
            </w:pPr>
            <w:r w:rsidRPr="00EE4658">
              <w:rPr>
                <w:rFonts w:ascii="Arial" w:eastAsia="Times New Roman" w:hAnsi="Arial" w:cs="Arial"/>
                <w:b/>
                <w:sz w:val="19"/>
                <w:szCs w:val="19"/>
              </w:rPr>
              <w:t xml:space="preserve">1,812 </w:t>
            </w:r>
          </w:p>
        </w:tc>
        <w:tc>
          <w:tcPr>
            <w:tcW w:w="1289" w:type="dxa"/>
            <w:tcBorders>
              <w:top w:val="nil"/>
              <w:left w:val="nil"/>
              <w:bottom w:val="single" w:sz="8" w:space="0" w:color="auto"/>
              <w:right w:val="nil"/>
            </w:tcBorders>
            <w:shd w:val="clear" w:color="auto" w:fill="auto"/>
            <w:vAlign w:val="center"/>
            <w:hideMark/>
          </w:tcPr>
          <w:p w14:paraId="0545B88A" w14:textId="3ECD5566" w:rsidR="00332532" w:rsidRPr="00EE4658" w:rsidRDefault="00133308" w:rsidP="00371BB9">
            <w:pPr>
              <w:jc w:val="right"/>
              <w:rPr>
                <w:rFonts w:ascii="Arial" w:eastAsia="Times New Roman" w:hAnsi="Arial" w:cs="Arial"/>
                <w:b/>
                <w:sz w:val="19"/>
                <w:szCs w:val="19"/>
              </w:rPr>
            </w:pPr>
            <w:r>
              <w:rPr>
                <w:rFonts w:ascii="Arial" w:eastAsia="Times New Roman" w:hAnsi="Arial" w:cs="Arial"/>
                <w:b/>
                <w:sz w:val="19"/>
                <w:szCs w:val="19"/>
              </w:rPr>
              <w:t xml:space="preserve">  </w:t>
            </w:r>
            <w:r w:rsidR="00332532" w:rsidRPr="00EE4658">
              <w:rPr>
                <w:rFonts w:ascii="Arial" w:eastAsia="Times New Roman" w:hAnsi="Arial" w:cs="Arial"/>
                <w:b/>
                <w:sz w:val="19"/>
                <w:szCs w:val="19"/>
              </w:rPr>
              <w:t xml:space="preserve"> 3,986 </w:t>
            </w:r>
          </w:p>
        </w:tc>
        <w:tc>
          <w:tcPr>
            <w:tcW w:w="1289" w:type="dxa"/>
            <w:tcBorders>
              <w:top w:val="nil"/>
              <w:left w:val="nil"/>
              <w:bottom w:val="single" w:sz="8" w:space="0" w:color="auto"/>
              <w:right w:val="nil"/>
            </w:tcBorders>
            <w:shd w:val="clear" w:color="auto" w:fill="auto"/>
            <w:vAlign w:val="center"/>
            <w:hideMark/>
          </w:tcPr>
          <w:p w14:paraId="5EC531D1" w14:textId="711934A2" w:rsidR="00332532" w:rsidRPr="00EE4658" w:rsidRDefault="00133308" w:rsidP="00371BB9">
            <w:pPr>
              <w:jc w:val="right"/>
              <w:rPr>
                <w:rFonts w:ascii="Arial" w:eastAsia="Times New Roman" w:hAnsi="Arial" w:cs="Arial"/>
                <w:b/>
                <w:sz w:val="19"/>
                <w:szCs w:val="19"/>
              </w:rPr>
            </w:pPr>
            <w:r>
              <w:rPr>
                <w:rFonts w:ascii="Arial" w:eastAsia="Times New Roman" w:hAnsi="Arial" w:cs="Arial"/>
                <w:b/>
                <w:sz w:val="19"/>
                <w:szCs w:val="19"/>
              </w:rPr>
              <w:t xml:space="preserve"> </w:t>
            </w:r>
            <w:r w:rsidR="00332532" w:rsidRPr="00EE4658">
              <w:rPr>
                <w:rFonts w:ascii="Arial" w:eastAsia="Times New Roman" w:hAnsi="Arial" w:cs="Arial"/>
                <w:b/>
                <w:sz w:val="19"/>
                <w:szCs w:val="19"/>
              </w:rPr>
              <w:t xml:space="preserve">  5,802 </w:t>
            </w:r>
          </w:p>
        </w:tc>
        <w:tc>
          <w:tcPr>
            <w:tcW w:w="1401" w:type="dxa"/>
            <w:tcBorders>
              <w:top w:val="nil"/>
              <w:left w:val="nil"/>
              <w:bottom w:val="single" w:sz="8" w:space="0" w:color="auto"/>
              <w:right w:val="single" w:sz="8" w:space="0" w:color="auto"/>
            </w:tcBorders>
            <w:shd w:val="clear" w:color="auto" w:fill="auto"/>
            <w:vAlign w:val="center"/>
            <w:hideMark/>
          </w:tcPr>
          <w:p w14:paraId="4E14F4CB" w14:textId="65643397" w:rsidR="00332532" w:rsidRPr="00EE4658" w:rsidRDefault="00332532" w:rsidP="00371BB9">
            <w:pPr>
              <w:jc w:val="right"/>
              <w:rPr>
                <w:rFonts w:ascii="Arial" w:eastAsia="Times New Roman" w:hAnsi="Arial" w:cs="Arial"/>
                <w:b/>
                <w:sz w:val="19"/>
                <w:szCs w:val="19"/>
              </w:rPr>
            </w:pPr>
            <w:r w:rsidRPr="00EE4658">
              <w:rPr>
                <w:rFonts w:ascii="Arial" w:eastAsia="Times New Roman" w:hAnsi="Arial" w:cs="Arial"/>
                <w:b/>
                <w:sz w:val="19"/>
                <w:szCs w:val="19"/>
              </w:rPr>
              <w:t xml:space="preserve">-   </w:t>
            </w:r>
          </w:p>
        </w:tc>
        <w:tc>
          <w:tcPr>
            <w:tcW w:w="1094" w:type="dxa"/>
            <w:tcBorders>
              <w:top w:val="nil"/>
              <w:left w:val="nil"/>
              <w:bottom w:val="single" w:sz="8" w:space="0" w:color="auto"/>
              <w:right w:val="nil"/>
            </w:tcBorders>
            <w:shd w:val="clear" w:color="auto" w:fill="auto"/>
            <w:vAlign w:val="center"/>
            <w:hideMark/>
          </w:tcPr>
          <w:p w14:paraId="14FFEFBB" w14:textId="2FDC5D40" w:rsidR="00332532" w:rsidRPr="00EE4658" w:rsidRDefault="00133308" w:rsidP="00371BB9">
            <w:pPr>
              <w:jc w:val="right"/>
              <w:rPr>
                <w:rFonts w:ascii="Arial" w:eastAsia="Times New Roman" w:hAnsi="Arial" w:cs="Arial"/>
                <w:b/>
                <w:sz w:val="19"/>
                <w:szCs w:val="19"/>
              </w:rPr>
            </w:pPr>
            <w:r>
              <w:rPr>
                <w:rFonts w:ascii="Arial" w:eastAsia="Times New Roman" w:hAnsi="Arial" w:cs="Arial"/>
                <w:b/>
                <w:sz w:val="19"/>
                <w:szCs w:val="19"/>
              </w:rPr>
              <w:t xml:space="preserve"> </w:t>
            </w:r>
            <w:r w:rsidR="00332532" w:rsidRPr="00EE4658">
              <w:rPr>
                <w:rFonts w:ascii="Arial" w:eastAsia="Times New Roman" w:hAnsi="Arial" w:cs="Arial"/>
                <w:b/>
                <w:sz w:val="19"/>
                <w:szCs w:val="19"/>
              </w:rPr>
              <w:t xml:space="preserve">  3,394 </w:t>
            </w:r>
          </w:p>
        </w:tc>
        <w:tc>
          <w:tcPr>
            <w:tcW w:w="1167" w:type="dxa"/>
            <w:tcBorders>
              <w:top w:val="nil"/>
              <w:left w:val="nil"/>
              <w:bottom w:val="single" w:sz="8" w:space="0" w:color="auto"/>
              <w:right w:val="nil"/>
            </w:tcBorders>
            <w:shd w:val="clear" w:color="auto" w:fill="auto"/>
            <w:vAlign w:val="center"/>
            <w:hideMark/>
          </w:tcPr>
          <w:p w14:paraId="399CA68F" w14:textId="501C2236" w:rsidR="00332532" w:rsidRPr="00EE4658" w:rsidRDefault="00332532" w:rsidP="00371BB9">
            <w:pPr>
              <w:jc w:val="right"/>
              <w:rPr>
                <w:rFonts w:ascii="Arial" w:eastAsia="Times New Roman" w:hAnsi="Arial" w:cs="Arial"/>
                <w:b/>
                <w:sz w:val="19"/>
                <w:szCs w:val="19"/>
              </w:rPr>
            </w:pPr>
            <w:r w:rsidRPr="00EE4658">
              <w:rPr>
                <w:rFonts w:ascii="Arial" w:eastAsia="Times New Roman" w:hAnsi="Arial" w:cs="Arial"/>
                <w:b/>
                <w:sz w:val="19"/>
                <w:szCs w:val="19"/>
              </w:rPr>
              <w:t xml:space="preserve">  85 </w:t>
            </w:r>
          </w:p>
        </w:tc>
        <w:tc>
          <w:tcPr>
            <w:tcW w:w="1362" w:type="dxa"/>
            <w:tcBorders>
              <w:top w:val="nil"/>
              <w:left w:val="nil"/>
              <w:bottom w:val="single" w:sz="8" w:space="0" w:color="auto"/>
              <w:right w:val="nil"/>
            </w:tcBorders>
            <w:shd w:val="clear" w:color="auto" w:fill="auto"/>
            <w:vAlign w:val="center"/>
            <w:hideMark/>
          </w:tcPr>
          <w:p w14:paraId="49AE9CAE" w14:textId="62596335" w:rsidR="00332532" w:rsidRPr="00EE4658" w:rsidRDefault="00332532" w:rsidP="00371BB9">
            <w:pPr>
              <w:jc w:val="right"/>
              <w:rPr>
                <w:rFonts w:ascii="Arial" w:eastAsia="Times New Roman" w:hAnsi="Arial" w:cs="Arial"/>
                <w:b/>
                <w:sz w:val="19"/>
                <w:szCs w:val="19"/>
              </w:rPr>
            </w:pPr>
            <w:r w:rsidRPr="00EE4658">
              <w:rPr>
                <w:rFonts w:ascii="Arial" w:eastAsia="Times New Roman" w:hAnsi="Arial" w:cs="Arial"/>
                <w:b/>
                <w:sz w:val="19"/>
                <w:szCs w:val="19"/>
              </w:rPr>
              <w:t xml:space="preserve">8,121 </w:t>
            </w:r>
          </w:p>
        </w:tc>
        <w:tc>
          <w:tcPr>
            <w:tcW w:w="1483" w:type="dxa"/>
            <w:tcBorders>
              <w:top w:val="nil"/>
              <w:left w:val="nil"/>
              <w:bottom w:val="single" w:sz="8" w:space="0" w:color="auto"/>
              <w:right w:val="single" w:sz="8" w:space="0" w:color="auto"/>
            </w:tcBorders>
            <w:shd w:val="clear" w:color="auto" w:fill="auto"/>
            <w:vAlign w:val="center"/>
            <w:hideMark/>
          </w:tcPr>
          <w:p w14:paraId="4ABDAC28" w14:textId="0C3F5621" w:rsidR="00332532" w:rsidRPr="00EE4658" w:rsidRDefault="00133308" w:rsidP="00371BB9">
            <w:pPr>
              <w:jc w:val="right"/>
              <w:rPr>
                <w:rFonts w:ascii="Arial" w:eastAsia="Times New Roman" w:hAnsi="Arial" w:cs="Arial"/>
                <w:b/>
                <w:sz w:val="19"/>
                <w:szCs w:val="19"/>
              </w:rPr>
            </w:pPr>
            <w:r>
              <w:rPr>
                <w:rFonts w:ascii="Arial" w:eastAsia="Times New Roman" w:hAnsi="Arial" w:cs="Arial"/>
                <w:b/>
                <w:sz w:val="19"/>
                <w:szCs w:val="19"/>
              </w:rPr>
              <w:t xml:space="preserve">  </w:t>
            </w:r>
            <w:r w:rsidR="00332532" w:rsidRPr="00EE4658">
              <w:rPr>
                <w:rFonts w:ascii="Arial" w:eastAsia="Times New Roman" w:hAnsi="Arial" w:cs="Arial"/>
                <w:b/>
                <w:sz w:val="19"/>
                <w:szCs w:val="19"/>
              </w:rPr>
              <w:t xml:space="preserve">-   </w:t>
            </w:r>
          </w:p>
        </w:tc>
      </w:tr>
      <w:tr w:rsidR="00332532" w:rsidRPr="005D715A" w14:paraId="027CBCD5" w14:textId="77777777" w:rsidTr="00EE4658">
        <w:trPr>
          <w:trHeight w:val="437"/>
        </w:trPr>
        <w:tc>
          <w:tcPr>
            <w:tcW w:w="3723" w:type="dxa"/>
            <w:tcBorders>
              <w:top w:val="nil"/>
              <w:left w:val="nil"/>
              <w:bottom w:val="nil"/>
              <w:right w:val="nil"/>
            </w:tcBorders>
            <w:shd w:val="clear" w:color="auto" w:fill="auto"/>
            <w:vAlign w:val="center"/>
            <w:hideMark/>
          </w:tcPr>
          <w:p w14:paraId="080C1F7D" w14:textId="77777777" w:rsidR="00332532" w:rsidRPr="00EE4658" w:rsidRDefault="00332532" w:rsidP="00332532">
            <w:pPr>
              <w:rPr>
                <w:rFonts w:ascii="Arial" w:eastAsia="Times New Roman" w:hAnsi="Arial" w:cs="Arial"/>
                <w:b/>
                <w:bCs/>
                <w:sz w:val="19"/>
                <w:szCs w:val="19"/>
              </w:rPr>
            </w:pPr>
            <w:r w:rsidRPr="00EE4658">
              <w:rPr>
                <w:rFonts w:ascii="Arial" w:eastAsia="Times New Roman" w:hAnsi="Arial" w:cs="Arial"/>
                <w:b/>
                <w:bCs/>
                <w:sz w:val="19"/>
                <w:szCs w:val="19"/>
              </w:rPr>
              <w:t>TOTAL CARRIED FORWARD CAPITAL WORKS 2021/22</w:t>
            </w:r>
          </w:p>
        </w:tc>
        <w:tc>
          <w:tcPr>
            <w:tcW w:w="1241" w:type="dxa"/>
            <w:tcBorders>
              <w:top w:val="nil"/>
              <w:left w:val="nil"/>
              <w:bottom w:val="double" w:sz="6" w:space="0" w:color="auto"/>
              <w:right w:val="nil"/>
            </w:tcBorders>
            <w:shd w:val="clear" w:color="auto" w:fill="auto"/>
            <w:vAlign w:val="center"/>
            <w:hideMark/>
          </w:tcPr>
          <w:p w14:paraId="5420A380" w14:textId="7B2FD837" w:rsidR="00332532" w:rsidRPr="00EE4658" w:rsidRDefault="00332532" w:rsidP="00371BB9">
            <w:pPr>
              <w:jc w:val="right"/>
              <w:rPr>
                <w:rFonts w:ascii="Arial" w:eastAsia="Times New Roman" w:hAnsi="Arial" w:cs="Arial"/>
                <w:b/>
                <w:color w:val="000000"/>
                <w:sz w:val="19"/>
                <w:szCs w:val="19"/>
              </w:rPr>
            </w:pPr>
            <w:r w:rsidRPr="00EE4658">
              <w:rPr>
                <w:rFonts w:ascii="Arial" w:eastAsia="Times New Roman" w:hAnsi="Arial" w:cs="Arial"/>
                <w:b/>
                <w:color w:val="000000"/>
                <w:sz w:val="19"/>
                <w:szCs w:val="19"/>
              </w:rPr>
              <w:t xml:space="preserve">12,868 </w:t>
            </w:r>
          </w:p>
        </w:tc>
        <w:tc>
          <w:tcPr>
            <w:tcW w:w="1289" w:type="dxa"/>
            <w:tcBorders>
              <w:top w:val="nil"/>
              <w:left w:val="single" w:sz="8" w:space="0" w:color="auto"/>
              <w:bottom w:val="double" w:sz="6" w:space="0" w:color="auto"/>
              <w:right w:val="nil"/>
            </w:tcBorders>
            <w:shd w:val="clear" w:color="auto" w:fill="auto"/>
            <w:vAlign w:val="center"/>
            <w:hideMark/>
          </w:tcPr>
          <w:p w14:paraId="032D3BF9" w14:textId="477DC456" w:rsidR="00332532" w:rsidRPr="00EE4658" w:rsidRDefault="00332532" w:rsidP="00371BB9">
            <w:pPr>
              <w:jc w:val="right"/>
              <w:rPr>
                <w:rFonts w:ascii="Arial" w:eastAsia="Times New Roman" w:hAnsi="Arial" w:cs="Arial"/>
                <w:b/>
                <w:color w:val="000000"/>
                <w:sz w:val="19"/>
                <w:szCs w:val="19"/>
              </w:rPr>
            </w:pPr>
            <w:r w:rsidRPr="00EE4658">
              <w:rPr>
                <w:rFonts w:ascii="Arial" w:eastAsia="Times New Roman" w:hAnsi="Arial" w:cs="Arial"/>
                <w:b/>
                <w:color w:val="000000"/>
                <w:sz w:val="19"/>
                <w:szCs w:val="19"/>
              </w:rPr>
              <w:t xml:space="preserve">1,908 </w:t>
            </w:r>
          </w:p>
        </w:tc>
        <w:tc>
          <w:tcPr>
            <w:tcW w:w="1289" w:type="dxa"/>
            <w:tcBorders>
              <w:top w:val="nil"/>
              <w:left w:val="nil"/>
              <w:bottom w:val="double" w:sz="6" w:space="0" w:color="auto"/>
              <w:right w:val="nil"/>
            </w:tcBorders>
            <w:shd w:val="clear" w:color="auto" w:fill="auto"/>
            <w:vAlign w:val="center"/>
            <w:hideMark/>
          </w:tcPr>
          <w:p w14:paraId="79626418" w14:textId="7586A432" w:rsidR="00332532" w:rsidRPr="00EE4658" w:rsidRDefault="00332532" w:rsidP="00371BB9">
            <w:pPr>
              <w:jc w:val="right"/>
              <w:rPr>
                <w:rFonts w:ascii="Arial" w:eastAsia="Times New Roman" w:hAnsi="Arial" w:cs="Arial"/>
                <w:b/>
                <w:color w:val="000000"/>
                <w:sz w:val="19"/>
                <w:szCs w:val="19"/>
              </w:rPr>
            </w:pPr>
            <w:r w:rsidRPr="00EE4658">
              <w:rPr>
                <w:rFonts w:ascii="Arial" w:eastAsia="Times New Roman" w:hAnsi="Arial" w:cs="Arial"/>
                <w:b/>
                <w:color w:val="000000"/>
                <w:sz w:val="19"/>
                <w:szCs w:val="19"/>
              </w:rPr>
              <w:t xml:space="preserve">   4,813 </w:t>
            </w:r>
          </w:p>
        </w:tc>
        <w:tc>
          <w:tcPr>
            <w:tcW w:w="1289" w:type="dxa"/>
            <w:tcBorders>
              <w:top w:val="nil"/>
              <w:left w:val="nil"/>
              <w:bottom w:val="double" w:sz="6" w:space="0" w:color="auto"/>
              <w:right w:val="nil"/>
            </w:tcBorders>
            <w:shd w:val="clear" w:color="auto" w:fill="auto"/>
            <w:vAlign w:val="center"/>
            <w:hideMark/>
          </w:tcPr>
          <w:p w14:paraId="4EA6E61B" w14:textId="182D0A31" w:rsidR="00332532" w:rsidRPr="00EE4658" w:rsidRDefault="00133308" w:rsidP="00371BB9">
            <w:pPr>
              <w:jc w:val="right"/>
              <w:rPr>
                <w:rFonts w:ascii="Arial" w:eastAsia="Times New Roman" w:hAnsi="Arial" w:cs="Arial"/>
                <w:b/>
                <w:color w:val="000000"/>
                <w:sz w:val="19"/>
                <w:szCs w:val="19"/>
              </w:rPr>
            </w:pPr>
            <w:r>
              <w:rPr>
                <w:rFonts w:ascii="Arial" w:eastAsia="Times New Roman" w:hAnsi="Arial" w:cs="Arial"/>
                <w:b/>
                <w:color w:val="000000"/>
                <w:sz w:val="19"/>
                <w:szCs w:val="19"/>
              </w:rPr>
              <w:t xml:space="preserve"> </w:t>
            </w:r>
            <w:r w:rsidR="00332532" w:rsidRPr="00EE4658">
              <w:rPr>
                <w:rFonts w:ascii="Arial" w:eastAsia="Times New Roman" w:hAnsi="Arial" w:cs="Arial"/>
                <w:b/>
                <w:color w:val="000000"/>
                <w:sz w:val="19"/>
                <w:szCs w:val="19"/>
              </w:rPr>
              <w:t xml:space="preserve">6,147 </w:t>
            </w:r>
          </w:p>
        </w:tc>
        <w:tc>
          <w:tcPr>
            <w:tcW w:w="1401" w:type="dxa"/>
            <w:tcBorders>
              <w:top w:val="nil"/>
              <w:left w:val="nil"/>
              <w:bottom w:val="double" w:sz="6" w:space="0" w:color="auto"/>
              <w:right w:val="single" w:sz="8" w:space="0" w:color="auto"/>
            </w:tcBorders>
            <w:shd w:val="clear" w:color="auto" w:fill="auto"/>
            <w:vAlign w:val="center"/>
            <w:hideMark/>
          </w:tcPr>
          <w:p w14:paraId="73D66E40" w14:textId="47CD6D29" w:rsidR="00332532" w:rsidRPr="00EE4658" w:rsidRDefault="00332532" w:rsidP="00371BB9">
            <w:pPr>
              <w:jc w:val="right"/>
              <w:rPr>
                <w:rFonts w:ascii="Arial" w:eastAsia="Times New Roman" w:hAnsi="Arial" w:cs="Arial"/>
                <w:b/>
                <w:color w:val="000000"/>
                <w:sz w:val="19"/>
                <w:szCs w:val="19"/>
              </w:rPr>
            </w:pPr>
            <w:r w:rsidRPr="00EE4658">
              <w:rPr>
                <w:rFonts w:ascii="Arial" w:eastAsia="Times New Roman" w:hAnsi="Arial" w:cs="Arial"/>
                <w:b/>
                <w:color w:val="000000"/>
                <w:sz w:val="19"/>
                <w:szCs w:val="19"/>
              </w:rPr>
              <w:t xml:space="preserve">-   </w:t>
            </w:r>
          </w:p>
        </w:tc>
        <w:tc>
          <w:tcPr>
            <w:tcW w:w="1094" w:type="dxa"/>
            <w:tcBorders>
              <w:top w:val="nil"/>
              <w:left w:val="nil"/>
              <w:bottom w:val="double" w:sz="6" w:space="0" w:color="auto"/>
              <w:right w:val="nil"/>
            </w:tcBorders>
            <w:shd w:val="clear" w:color="auto" w:fill="auto"/>
            <w:vAlign w:val="center"/>
            <w:hideMark/>
          </w:tcPr>
          <w:p w14:paraId="0450824B" w14:textId="1DDFC189" w:rsidR="00332532" w:rsidRPr="00EE4658" w:rsidRDefault="00133308" w:rsidP="00371BB9">
            <w:pPr>
              <w:jc w:val="right"/>
              <w:rPr>
                <w:rFonts w:ascii="Arial" w:eastAsia="Times New Roman" w:hAnsi="Arial" w:cs="Arial"/>
                <w:b/>
                <w:color w:val="000000"/>
                <w:sz w:val="19"/>
                <w:szCs w:val="19"/>
              </w:rPr>
            </w:pPr>
            <w:r>
              <w:rPr>
                <w:rFonts w:ascii="Arial" w:eastAsia="Times New Roman" w:hAnsi="Arial" w:cs="Arial"/>
                <w:b/>
                <w:color w:val="000000"/>
                <w:sz w:val="19"/>
                <w:szCs w:val="19"/>
              </w:rPr>
              <w:t xml:space="preserve"> </w:t>
            </w:r>
            <w:r w:rsidR="00332532" w:rsidRPr="00EE4658">
              <w:rPr>
                <w:rFonts w:ascii="Arial" w:eastAsia="Times New Roman" w:hAnsi="Arial" w:cs="Arial"/>
                <w:b/>
                <w:color w:val="000000"/>
                <w:sz w:val="19"/>
                <w:szCs w:val="19"/>
              </w:rPr>
              <w:t xml:space="preserve">  3,394 </w:t>
            </w:r>
          </w:p>
        </w:tc>
        <w:tc>
          <w:tcPr>
            <w:tcW w:w="1167" w:type="dxa"/>
            <w:tcBorders>
              <w:top w:val="nil"/>
              <w:left w:val="nil"/>
              <w:bottom w:val="double" w:sz="6" w:space="0" w:color="auto"/>
              <w:right w:val="nil"/>
            </w:tcBorders>
            <w:shd w:val="clear" w:color="auto" w:fill="auto"/>
            <w:vAlign w:val="center"/>
            <w:hideMark/>
          </w:tcPr>
          <w:p w14:paraId="1FA3203C" w14:textId="46ECA661" w:rsidR="00332532" w:rsidRPr="00EE4658" w:rsidRDefault="00133308" w:rsidP="00371BB9">
            <w:pPr>
              <w:jc w:val="right"/>
              <w:rPr>
                <w:rFonts w:ascii="Arial" w:eastAsia="Times New Roman" w:hAnsi="Arial" w:cs="Arial"/>
                <w:b/>
                <w:color w:val="000000"/>
                <w:sz w:val="19"/>
                <w:szCs w:val="19"/>
              </w:rPr>
            </w:pPr>
            <w:r>
              <w:rPr>
                <w:rFonts w:ascii="Arial" w:eastAsia="Times New Roman" w:hAnsi="Arial" w:cs="Arial"/>
                <w:b/>
                <w:color w:val="000000"/>
                <w:sz w:val="19"/>
                <w:szCs w:val="19"/>
              </w:rPr>
              <w:t xml:space="preserve">  </w:t>
            </w:r>
            <w:r w:rsidR="00332532" w:rsidRPr="00EE4658">
              <w:rPr>
                <w:rFonts w:ascii="Arial" w:eastAsia="Times New Roman" w:hAnsi="Arial" w:cs="Arial"/>
                <w:b/>
                <w:color w:val="000000"/>
                <w:sz w:val="19"/>
                <w:szCs w:val="19"/>
              </w:rPr>
              <w:t xml:space="preserve"> 335 </w:t>
            </w:r>
          </w:p>
        </w:tc>
        <w:tc>
          <w:tcPr>
            <w:tcW w:w="1362" w:type="dxa"/>
            <w:tcBorders>
              <w:top w:val="nil"/>
              <w:left w:val="nil"/>
              <w:bottom w:val="double" w:sz="6" w:space="0" w:color="auto"/>
              <w:right w:val="nil"/>
            </w:tcBorders>
            <w:shd w:val="clear" w:color="auto" w:fill="auto"/>
            <w:vAlign w:val="center"/>
            <w:hideMark/>
          </w:tcPr>
          <w:p w14:paraId="50185EFC" w14:textId="2EE1AC31" w:rsidR="00332532" w:rsidRPr="00EE4658" w:rsidRDefault="00332532" w:rsidP="00371BB9">
            <w:pPr>
              <w:jc w:val="right"/>
              <w:rPr>
                <w:rFonts w:ascii="Arial" w:eastAsia="Times New Roman" w:hAnsi="Arial" w:cs="Arial"/>
                <w:b/>
                <w:color w:val="000000"/>
                <w:sz w:val="19"/>
                <w:szCs w:val="19"/>
              </w:rPr>
            </w:pPr>
            <w:r w:rsidRPr="00EE4658">
              <w:rPr>
                <w:rFonts w:ascii="Arial" w:eastAsia="Times New Roman" w:hAnsi="Arial" w:cs="Arial"/>
                <w:b/>
                <w:color w:val="000000"/>
                <w:sz w:val="19"/>
                <w:szCs w:val="19"/>
              </w:rPr>
              <w:t xml:space="preserve">9,139 </w:t>
            </w:r>
          </w:p>
        </w:tc>
        <w:tc>
          <w:tcPr>
            <w:tcW w:w="1483" w:type="dxa"/>
            <w:tcBorders>
              <w:top w:val="nil"/>
              <w:left w:val="nil"/>
              <w:bottom w:val="double" w:sz="6" w:space="0" w:color="auto"/>
              <w:right w:val="nil"/>
            </w:tcBorders>
            <w:shd w:val="clear" w:color="auto" w:fill="auto"/>
            <w:vAlign w:val="center"/>
            <w:hideMark/>
          </w:tcPr>
          <w:p w14:paraId="5200C46F" w14:textId="2AB9F7E3" w:rsidR="00332532" w:rsidRPr="00EE4658" w:rsidRDefault="00133308" w:rsidP="00371BB9">
            <w:pPr>
              <w:jc w:val="right"/>
              <w:rPr>
                <w:rFonts w:ascii="Arial" w:eastAsia="Times New Roman" w:hAnsi="Arial" w:cs="Arial"/>
                <w:b/>
                <w:color w:val="000000"/>
                <w:sz w:val="19"/>
                <w:szCs w:val="19"/>
              </w:rPr>
            </w:pPr>
            <w:r>
              <w:rPr>
                <w:rFonts w:ascii="Arial" w:eastAsia="Times New Roman" w:hAnsi="Arial" w:cs="Arial"/>
                <w:b/>
                <w:color w:val="000000"/>
                <w:sz w:val="19"/>
                <w:szCs w:val="19"/>
              </w:rPr>
              <w:t xml:space="preserve">  </w:t>
            </w:r>
            <w:r w:rsidR="00332532" w:rsidRPr="00EE4658">
              <w:rPr>
                <w:rFonts w:ascii="Arial" w:eastAsia="Times New Roman" w:hAnsi="Arial" w:cs="Arial"/>
                <w:b/>
                <w:color w:val="000000"/>
                <w:sz w:val="19"/>
                <w:szCs w:val="19"/>
              </w:rPr>
              <w:t xml:space="preserve"> -   </w:t>
            </w:r>
          </w:p>
        </w:tc>
      </w:tr>
      <w:tr w:rsidR="00332532" w:rsidRPr="005D715A" w14:paraId="013FCC7B" w14:textId="77777777" w:rsidTr="00EE4658">
        <w:trPr>
          <w:trHeight w:val="244"/>
        </w:trPr>
        <w:tc>
          <w:tcPr>
            <w:tcW w:w="3723" w:type="dxa"/>
            <w:tcBorders>
              <w:top w:val="nil"/>
              <w:left w:val="nil"/>
              <w:bottom w:val="nil"/>
              <w:right w:val="nil"/>
            </w:tcBorders>
            <w:shd w:val="clear" w:color="auto" w:fill="auto"/>
            <w:noWrap/>
            <w:vAlign w:val="bottom"/>
            <w:hideMark/>
          </w:tcPr>
          <w:p w14:paraId="0664D714" w14:textId="77777777" w:rsidR="00332532" w:rsidRPr="005D715A" w:rsidRDefault="00332532" w:rsidP="00332532">
            <w:pPr>
              <w:rPr>
                <w:rFonts w:ascii="Arial" w:eastAsia="Times New Roman" w:hAnsi="Arial" w:cs="Arial"/>
                <w:color w:val="000000"/>
                <w:sz w:val="19"/>
                <w:szCs w:val="19"/>
              </w:rPr>
            </w:pPr>
          </w:p>
        </w:tc>
        <w:tc>
          <w:tcPr>
            <w:tcW w:w="1241" w:type="dxa"/>
            <w:tcBorders>
              <w:top w:val="nil"/>
              <w:left w:val="nil"/>
              <w:bottom w:val="nil"/>
              <w:right w:val="nil"/>
            </w:tcBorders>
            <w:shd w:val="clear" w:color="auto" w:fill="auto"/>
            <w:noWrap/>
            <w:vAlign w:val="bottom"/>
            <w:hideMark/>
          </w:tcPr>
          <w:p w14:paraId="659BC75F" w14:textId="77777777" w:rsidR="00332532" w:rsidRPr="005D715A" w:rsidRDefault="00332532" w:rsidP="00332532">
            <w:pPr>
              <w:rPr>
                <w:rFonts w:ascii="Arial" w:eastAsia="Times New Roman" w:hAnsi="Arial" w:cs="Arial"/>
                <w:sz w:val="19"/>
                <w:szCs w:val="19"/>
              </w:rPr>
            </w:pPr>
          </w:p>
        </w:tc>
        <w:tc>
          <w:tcPr>
            <w:tcW w:w="1289" w:type="dxa"/>
            <w:tcBorders>
              <w:top w:val="nil"/>
              <w:left w:val="nil"/>
              <w:bottom w:val="nil"/>
              <w:right w:val="nil"/>
            </w:tcBorders>
            <w:shd w:val="clear" w:color="auto" w:fill="auto"/>
            <w:noWrap/>
            <w:vAlign w:val="bottom"/>
            <w:hideMark/>
          </w:tcPr>
          <w:p w14:paraId="243C85AF" w14:textId="77777777" w:rsidR="00332532" w:rsidRPr="005D715A" w:rsidRDefault="00332532" w:rsidP="00332532">
            <w:pPr>
              <w:rPr>
                <w:rFonts w:ascii="Arial" w:eastAsia="Times New Roman" w:hAnsi="Arial" w:cs="Arial"/>
                <w:sz w:val="19"/>
                <w:szCs w:val="19"/>
              </w:rPr>
            </w:pPr>
          </w:p>
        </w:tc>
        <w:tc>
          <w:tcPr>
            <w:tcW w:w="1289" w:type="dxa"/>
            <w:tcBorders>
              <w:top w:val="nil"/>
              <w:left w:val="nil"/>
              <w:bottom w:val="nil"/>
              <w:right w:val="nil"/>
            </w:tcBorders>
            <w:shd w:val="clear" w:color="auto" w:fill="auto"/>
            <w:noWrap/>
            <w:vAlign w:val="bottom"/>
            <w:hideMark/>
          </w:tcPr>
          <w:p w14:paraId="40E150A2" w14:textId="77777777" w:rsidR="00332532" w:rsidRPr="005D715A" w:rsidRDefault="00332532" w:rsidP="00332532">
            <w:pPr>
              <w:rPr>
                <w:rFonts w:ascii="Arial" w:eastAsia="Times New Roman" w:hAnsi="Arial" w:cs="Arial"/>
                <w:sz w:val="19"/>
                <w:szCs w:val="19"/>
              </w:rPr>
            </w:pPr>
          </w:p>
        </w:tc>
        <w:tc>
          <w:tcPr>
            <w:tcW w:w="1289" w:type="dxa"/>
            <w:tcBorders>
              <w:top w:val="nil"/>
              <w:left w:val="nil"/>
              <w:bottom w:val="nil"/>
              <w:right w:val="nil"/>
            </w:tcBorders>
            <w:shd w:val="clear" w:color="auto" w:fill="auto"/>
            <w:noWrap/>
            <w:vAlign w:val="bottom"/>
            <w:hideMark/>
          </w:tcPr>
          <w:p w14:paraId="1EDF2A53" w14:textId="77777777" w:rsidR="00332532" w:rsidRPr="005D715A" w:rsidRDefault="00332532" w:rsidP="00332532">
            <w:pPr>
              <w:rPr>
                <w:rFonts w:ascii="Arial" w:eastAsia="Times New Roman" w:hAnsi="Arial" w:cs="Arial"/>
                <w:sz w:val="19"/>
                <w:szCs w:val="19"/>
              </w:rPr>
            </w:pPr>
          </w:p>
        </w:tc>
        <w:tc>
          <w:tcPr>
            <w:tcW w:w="1401" w:type="dxa"/>
            <w:tcBorders>
              <w:top w:val="nil"/>
              <w:left w:val="nil"/>
              <w:bottom w:val="nil"/>
              <w:right w:val="nil"/>
            </w:tcBorders>
            <w:shd w:val="clear" w:color="auto" w:fill="auto"/>
            <w:noWrap/>
            <w:vAlign w:val="bottom"/>
            <w:hideMark/>
          </w:tcPr>
          <w:p w14:paraId="726772F6" w14:textId="77777777" w:rsidR="00332532" w:rsidRPr="005D715A" w:rsidRDefault="00332532" w:rsidP="00332532">
            <w:pPr>
              <w:rPr>
                <w:rFonts w:ascii="Arial" w:eastAsia="Times New Roman" w:hAnsi="Arial" w:cs="Arial"/>
                <w:sz w:val="19"/>
                <w:szCs w:val="19"/>
              </w:rPr>
            </w:pPr>
          </w:p>
        </w:tc>
        <w:tc>
          <w:tcPr>
            <w:tcW w:w="1094" w:type="dxa"/>
            <w:tcBorders>
              <w:top w:val="nil"/>
              <w:left w:val="nil"/>
              <w:bottom w:val="nil"/>
              <w:right w:val="nil"/>
            </w:tcBorders>
            <w:shd w:val="clear" w:color="auto" w:fill="auto"/>
            <w:noWrap/>
            <w:vAlign w:val="bottom"/>
            <w:hideMark/>
          </w:tcPr>
          <w:p w14:paraId="05B24C25" w14:textId="77777777" w:rsidR="00332532" w:rsidRPr="005D715A" w:rsidRDefault="00332532" w:rsidP="00332532">
            <w:pPr>
              <w:rPr>
                <w:rFonts w:ascii="Arial" w:eastAsia="Times New Roman" w:hAnsi="Arial" w:cs="Arial"/>
                <w:sz w:val="19"/>
                <w:szCs w:val="19"/>
              </w:rPr>
            </w:pPr>
          </w:p>
        </w:tc>
        <w:tc>
          <w:tcPr>
            <w:tcW w:w="1167" w:type="dxa"/>
            <w:tcBorders>
              <w:top w:val="nil"/>
              <w:left w:val="nil"/>
              <w:bottom w:val="nil"/>
              <w:right w:val="nil"/>
            </w:tcBorders>
            <w:shd w:val="clear" w:color="auto" w:fill="auto"/>
            <w:noWrap/>
            <w:vAlign w:val="bottom"/>
            <w:hideMark/>
          </w:tcPr>
          <w:p w14:paraId="241FD5D3" w14:textId="77777777" w:rsidR="00332532" w:rsidRPr="005D715A" w:rsidRDefault="00332532" w:rsidP="00332532">
            <w:pPr>
              <w:rPr>
                <w:rFonts w:ascii="Arial" w:eastAsia="Times New Roman" w:hAnsi="Arial" w:cs="Arial"/>
                <w:sz w:val="19"/>
                <w:szCs w:val="19"/>
              </w:rPr>
            </w:pPr>
          </w:p>
        </w:tc>
        <w:tc>
          <w:tcPr>
            <w:tcW w:w="1362" w:type="dxa"/>
            <w:tcBorders>
              <w:top w:val="nil"/>
              <w:left w:val="nil"/>
              <w:bottom w:val="nil"/>
              <w:right w:val="nil"/>
            </w:tcBorders>
            <w:shd w:val="clear" w:color="auto" w:fill="auto"/>
            <w:noWrap/>
            <w:vAlign w:val="bottom"/>
            <w:hideMark/>
          </w:tcPr>
          <w:p w14:paraId="745AC3D6" w14:textId="77777777" w:rsidR="00332532" w:rsidRPr="005D715A" w:rsidRDefault="00332532" w:rsidP="00332532">
            <w:pPr>
              <w:rPr>
                <w:rFonts w:ascii="Arial" w:eastAsia="Times New Roman" w:hAnsi="Arial" w:cs="Arial"/>
                <w:sz w:val="19"/>
                <w:szCs w:val="19"/>
              </w:rPr>
            </w:pPr>
          </w:p>
        </w:tc>
        <w:tc>
          <w:tcPr>
            <w:tcW w:w="1483" w:type="dxa"/>
            <w:tcBorders>
              <w:top w:val="nil"/>
              <w:left w:val="nil"/>
              <w:bottom w:val="nil"/>
              <w:right w:val="nil"/>
            </w:tcBorders>
            <w:shd w:val="clear" w:color="auto" w:fill="auto"/>
            <w:noWrap/>
            <w:vAlign w:val="bottom"/>
            <w:hideMark/>
          </w:tcPr>
          <w:p w14:paraId="5917CDD2" w14:textId="77777777" w:rsidR="00332532" w:rsidRPr="005D715A" w:rsidRDefault="00332532" w:rsidP="00332532">
            <w:pPr>
              <w:rPr>
                <w:rFonts w:ascii="Arial" w:eastAsia="Times New Roman" w:hAnsi="Arial" w:cs="Arial"/>
                <w:sz w:val="19"/>
                <w:szCs w:val="19"/>
              </w:rPr>
            </w:pPr>
          </w:p>
        </w:tc>
      </w:tr>
    </w:tbl>
    <w:p w14:paraId="16FAF713" w14:textId="77777777" w:rsidR="00F026D3" w:rsidRDefault="00F026D3" w:rsidP="00332532">
      <w:pPr>
        <w:rPr>
          <w:rFonts w:ascii="Arial" w:hAnsi="Arial" w:cs="Arial"/>
          <w:b/>
          <w:sz w:val="20"/>
          <w:szCs w:val="20"/>
        </w:rPr>
        <w:sectPr w:rsidR="00F026D3" w:rsidSect="00416C73">
          <w:pgSz w:w="16840" w:h="11900" w:orient="landscape"/>
          <w:pgMar w:top="720" w:right="720" w:bottom="720" w:left="720" w:header="454" w:footer="170" w:gutter="0"/>
          <w:cols w:space="708"/>
          <w:titlePg/>
          <w:docGrid w:linePitch="360"/>
        </w:sectPr>
      </w:pPr>
    </w:p>
    <w:p w14:paraId="5369E108" w14:textId="161E3125" w:rsidR="00332532" w:rsidRPr="005D715A" w:rsidRDefault="009D6DE1" w:rsidP="00332532">
      <w:pPr>
        <w:rPr>
          <w:rFonts w:ascii="Arial" w:hAnsi="Arial" w:cs="Arial"/>
          <w:b/>
          <w:sz w:val="20"/>
          <w:szCs w:val="20"/>
        </w:rPr>
      </w:pPr>
      <w:r w:rsidRPr="009D6DE1">
        <w:rPr>
          <w:rFonts w:ascii="Arial" w:hAnsi="Arial" w:cs="Arial"/>
          <w:b/>
          <w:sz w:val="22"/>
          <w:szCs w:val="20"/>
        </w:rPr>
        <w:t xml:space="preserve">4.6 </w:t>
      </w:r>
      <w:r w:rsidR="00332532" w:rsidRPr="009D6DE1">
        <w:rPr>
          <w:rFonts w:ascii="Arial" w:hAnsi="Arial" w:cs="Arial"/>
          <w:b/>
          <w:sz w:val="22"/>
          <w:szCs w:val="20"/>
        </w:rPr>
        <w:t>Summary of Planned Capital Works Expenditure</w:t>
      </w:r>
      <w:r w:rsidR="00332532" w:rsidRPr="009D6DE1">
        <w:rPr>
          <w:rFonts w:ascii="Arial" w:hAnsi="Arial" w:cs="Arial"/>
          <w:b/>
          <w:sz w:val="22"/>
          <w:szCs w:val="20"/>
        </w:rPr>
        <w:tab/>
      </w:r>
    </w:p>
    <w:p w14:paraId="450FDC05" w14:textId="77777777" w:rsidR="00332532" w:rsidRPr="0062488D" w:rsidRDefault="00332532" w:rsidP="00332532">
      <w:pPr>
        <w:rPr>
          <w:rFonts w:ascii="Arial" w:hAnsi="Arial" w:cs="Arial"/>
          <w:sz w:val="20"/>
          <w:szCs w:val="20"/>
        </w:rPr>
      </w:pPr>
      <w:r w:rsidRPr="005D715A">
        <w:rPr>
          <w:rFonts w:ascii="Arial" w:hAnsi="Arial" w:cs="Arial"/>
          <w:b/>
          <w:sz w:val="20"/>
          <w:szCs w:val="20"/>
        </w:rPr>
        <w:t>For the years ending 30 June 2024, 2025 &amp; 2026</w:t>
      </w:r>
    </w:p>
    <w:p w14:paraId="062DD566" w14:textId="77777777" w:rsidR="00332532" w:rsidRPr="0062488D" w:rsidRDefault="00332532" w:rsidP="00332532">
      <w:pPr>
        <w:rPr>
          <w:rFonts w:ascii="Arial" w:hAnsi="Arial" w:cs="Arial"/>
          <w:sz w:val="20"/>
          <w:szCs w:val="20"/>
        </w:rPr>
      </w:pPr>
    </w:p>
    <w:tbl>
      <w:tblPr>
        <w:tblW w:w="4945" w:type="pct"/>
        <w:tblLook w:val="04A0" w:firstRow="1" w:lastRow="0" w:firstColumn="1" w:lastColumn="0" w:noHBand="0" w:noVBand="1"/>
      </w:tblPr>
      <w:tblGrid>
        <w:gridCol w:w="229"/>
        <w:gridCol w:w="4167"/>
        <w:gridCol w:w="228"/>
        <w:gridCol w:w="850"/>
        <w:gridCol w:w="734"/>
        <w:gridCol w:w="1020"/>
        <w:gridCol w:w="1179"/>
        <w:gridCol w:w="1014"/>
        <w:gridCol w:w="850"/>
        <w:gridCol w:w="838"/>
        <w:gridCol w:w="1432"/>
        <w:gridCol w:w="1444"/>
        <w:gridCol w:w="1246"/>
      </w:tblGrid>
      <w:tr w:rsidR="005D715A" w:rsidRPr="00332532" w14:paraId="74BCD4D1" w14:textId="77777777" w:rsidTr="00721150">
        <w:trPr>
          <w:trHeight w:val="294"/>
        </w:trPr>
        <w:tc>
          <w:tcPr>
            <w:tcW w:w="75" w:type="pct"/>
            <w:vMerge w:val="restart"/>
            <w:tcBorders>
              <w:top w:val="nil"/>
              <w:left w:val="nil"/>
              <w:bottom w:val="nil"/>
              <w:right w:val="nil"/>
            </w:tcBorders>
            <w:shd w:val="clear" w:color="auto" w:fill="auto"/>
            <w:hideMark/>
          </w:tcPr>
          <w:p w14:paraId="2A86BE5E" w14:textId="4BE6DB90" w:rsidR="005D715A" w:rsidRPr="00332532" w:rsidRDefault="005D715A" w:rsidP="00332532">
            <w:pPr>
              <w:rPr>
                <w:rFonts w:ascii="Arial" w:eastAsia="Times New Roman" w:hAnsi="Arial" w:cs="Arial"/>
                <w:sz w:val="20"/>
                <w:szCs w:val="20"/>
              </w:rPr>
            </w:pPr>
          </w:p>
        </w:tc>
        <w:tc>
          <w:tcPr>
            <w:tcW w:w="1443" w:type="pct"/>
            <w:gridSpan w:val="2"/>
            <w:vMerge w:val="restart"/>
            <w:tcBorders>
              <w:top w:val="nil"/>
              <w:left w:val="nil"/>
              <w:bottom w:val="nil"/>
              <w:right w:val="nil"/>
            </w:tcBorders>
            <w:shd w:val="clear" w:color="auto" w:fill="547F4B"/>
            <w:noWrap/>
            <w:vAlign w:val="center"/>
            <w:hideMark/>
          </w:tcPr>
          <w:p w14:paraId="0E41F517" w14:textId="77777777" w:rsidR="005D715A" w:rsidRPr="00332532" w:rsidRDefault="005D715A" w:rsidP="00332532">
            <w:pPr>
              <w:rPr>
                <w:rFonts w:ascii="Arial" w:eastAsia="Times New Roman" w:hAnsi="Arial" w:cs="Arial"/>
                <w:bCs/>
                <w:color w:val="FFFFFF"/>
                <w:sz w:val="20"/>
                <w:szCs w:val="20"/>
              </w:rPr>
            </w:pPr>
            <w:r w:rsidRPr="00332532">
              <w:rPr>
                <w:rFonts w:ascii="Arial" w:eastAsia="Times New Roman" w:hAnsi="Arial" w:cs="Arial"/>
                <w:bCs/>
                <w:color w:val="FFFFFF"/>
                <w:sz w:val="20"/>
                <w:szCs w:val="20"/>
              </w:rPr>
              <w:t>2023/24</w:t>
            </w:r>
          </w:p>
        </w:tc>
        <w:tc>
          <w:tcPr>
            <w:tcW w:w="1575" w:type="pct"/>
            <w:gridSpan w:val="5"/>
            <w:tcBorders>
              <w:top w:val="nil"/>
              <w:left w:val="nil"/>
              <w:bottom w:val="nil"/>
              <w:right w:val="nil"/>
            </w:tcBorders>
            <w:shd w:val="clear" w:color="auto" w:fill="547F4B"/>
            <w:noWrap/>
            <w:vAlign w:val="center"/>
            <w:hideMark/>
          </w:tcPr>
          <w:p w14:paraId="13643E23" w14:textId="77777777" w:rsidR="005D715A" w:rsidRPr="00332532" w:rsidRDefault="005D715A"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Asset Expenditure Types</w:t>
            </w:r>
          </w:p>
        </w:tc>
        <w:tc>
          <w:tcPr>
            <w:tcW w:w="1907" w:type="pct"/>
            <w:gridSpan w:val="5"/>
            <w:tcBorders>
              <w:top w:val="nil"/>
              <w:left w:val="nil"/>
              <w:bottom w:val="nil"/>
              <w:right w:val="nil"/>
            </w:tcBorders>
            <w:shd w:val="clear" w:color="auto" w:fill="547F4B"/>
            <w:noWrap/>
            <w:vAlign w:val="center"/>
            <w:hideMark/>
          </w:tcPr>
          <w:p w14:paraId="07B082D6" w14:textId="77777777" w:rsidR="005D715A" w:rsidRPr="00332532" w:rsidRDefault="005D715A"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Funding Sources</w:t>
            </w:r>
          </w:p>
        </w:tc>
      </w:tr>
      <w:tr w:rsidR="005D715A" w:rsidRPr="0062488D" w14:paraId="08270886" w14:textId="77777777" w:rsidTr="00721150">
        <w:trPr>
          <w:trHeight w:val="294"/>
        </w:trPr>
        <w:tc>
          <w:tcPr>
            <w:tcW w:w="75" w:type="pct"/>
            <w:vMerge/>
            <w:tcBorders>
              <w:top w:val="nil"/>
              <w:left w:val="nil"/>
              <w:bottom w:val="nil"/>
              <w:right w:val="nil"/>
            </w:tcBorders>
            <w:vAlign w:val="center"/>
            <w:hideMark/>
          </w:tcPr>
          <w:p w14:paraId="0B3D595B" w14:textId="77777777" w:rsidR="005D715A" w:rsidRPr="00332532" w:rsidRDefault="005D715A" w:rsidP="00332532">
            <w:pPr>
              <w:rPr>
                <w:rFonts w:ascii="Arial" w:eastAsia="Times New Roman" w:hAnsi="Arial" w:cs="Arial"/>
                <w:sz w:val="20"/>
                <w:szCs w:val="20"/>
              </w:rPr>
            </w:pPr>
          </w:p>
        </w:tc>
        <w:tc>
          <w:tcPr>
            <w:tcW w:w="1443" w:type="pct"/>
            <w:gridSpan w:val="2"/>
            <w:vMerge/>
            <w:tcBorders>
              <w:top w:val="nil"/>
              <w:left w:val="nil"/>
              <w:bottom w:val="nil"/>
              <w:right w:val="nil"/>
            </w:tcBorders>
            <w:shd w:val="clear" w:color="auto" w:fill="547F4B"/>
            <w:vAlign w:val="center"/>
            <w:hideMark/>
          </w:tcPr>
          <w:p w14:paraId="4B999C40" w14:textId="77777777" w:rsidR="005D715A" w:rsidRPr="00332532" w:rsidRDefault="005D715A" w:rsidP="00332532">
            <w:pPr>
              <w:rPr>
                <w:rFonts w:ascii="Arial" w:eastAsia="Times New Roman" w:hAnsi="Arial" w:cs="Arial"/>
                <w:bCs/>
                <w:color w:val="FFFFFF"/>
                <w:sz w:val="20"/>
                <w:szCs w:val="20"/>
              </w:rPr>
            </w:pPr>
          </w:p>
        </w:tc>
        <w:tc>
          <w:tcPr>
            <w:tcW w:w="279" w:type="pct"/>
            <w:tcBorders>
              <w:top w:val="nil"/>
              <w:left w:val="nil"/>
              <w:bottom w:val="nil"/>
              <w:right w:val="nil"/>
            </w:tcBorders>
            <w:shd w:val="clear" w:color="auto" w:fill="547F4B"/>
            <w:noWrap/>
            <w:vAlign w:val="center"/>
            <w:hideMark/>
          </w:tcPr>
          <w:p w14:paraId="5F0C12D3"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Total</w:t>
            </w:r>
          </w:p>
        </w:tc>
        <w:tc>
          <w:tcPr>
            <w:tcW w:w="241" w:type="pct"/>
            <w:tcBorders>
              <w:top w:val="nil"/>
              <w:left w:val="nil"/>
              <w:bottom w:val="nil"/>
              <w:right w:val="nil"/>
            </w:tcBorders>
            <w:shd w:val="clear" w:color="auto" w:fill="547F4B"/>
            <w:noWrap/>
            <w:vAlign w:val="center"/>
            <w:hideMark/>
          </w:tcPr>
          <w:p w14:paraId="6D3AFEBE"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New</w:t>
            </w:r>
          </w:p>
        </w:tc>
        <w:tc>
          <w:tcPr>
            <w:tcW w:w="335" w:type="pct"/>
            <w:tcBorders>
              <w:top w:val="nil"/>
              <w:left w:val="nil"/>
              <w:bottom w:val="nil"/>
              <w:right w:val="nil"/>
            </w:tcBorders>
            <w:shd w:val="clear" w:color="auto" w:fill="547F4B"/>
            <w:noWrap/>
            <w:vAlign w:val="center"/>
            <w:hideMark/>
          </w:tcPr>
          <w:p w14:paraId="0B4BB3EA"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Renewal</w:t>
            </w:r>
          </w:p>
        </w:tc>
        <w:tc>
          <w:tcPr>
            <w:tcW w:w="387" w:type="pct"/>
            <w:tcBorders>
              <w:top w:val="nil"/>
              <w:left w:val="nil"/>
              <w:bottom w:val="nil"/>
              <w:right w:val="nil"/>
            </w:tcBorders>
            <w:shd w:val="clear" w:color="auto" w:fill="547F4B"/>
            <w:noWrap/>
            <w:vAlign w:val="center"/>
            <w:hideMark/>
          </w:tcPr>
          <w:p w14:paraId="7241D945"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Expansion</w:t>
            </w:r>
          </w:p>
        </w:tc>
        <w:tc>
          <w:tcPr>
            <w:tcW w:w="333" w:type="pct"/>
            <w:tcBorders>
              <w:top w:val="nil"/>
              <w:left w:val="nil"/>
              <w:bottom w:val="nil"/>
              <w:right w:val="nil"/>
            </w:tcBorders>
            <w:shd w:val="clear" w:color="auto" w:fill="547F4B"/>
            <w:noWrap/>
            <w:vAlign w:val="center"/>
            <w:hideMark/>
          </w:tcPr>
          <w:p w14:paraId="63390DEC"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Upgrade</w:t>
            </w:r>
          </w:p>
        </w:tc>
        <w:tc>
          <w:tcPr>
            <w:tcW w:w="279" w:type="pct"/>
            <w:tcBorders>
              <w:top w:val="nil"/>
              <w:left w:val="nil"/>
              <w:bottom w:val="nil"/>
              <w:right w:val="nil"/>
            </w:tcBorders>
            <w:shd w:val="clear" w:color="auto" w:fill="547F4B"/>
            <w:noWrap/>
            <w:vAlign w:val="center"/>
            <w:hideMark/>
          </w:tcPr>
          <w:p w14:paraId="1ED7F944"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Total</w:t>
            </w:r>
          </w:p>
        </w:tc>
        <w:tc>
          <w:tcPr>
            <w:tcW w:w="275" w:type="pct"/>
            <w:tcBorders>
              <w:top w:val="nil"/>
              <w:left w:val="nil"/>
              <w:bottom w:val="nil"/>
              <w:right w:val="nil"/>
            </w:tcBorders>
            <w:shd w:val="clear" w:color="auto" w:fill="547F4B"/>
            <w:noWrap/>
            <w:vAlign w:val="center"/>
            <w:hideMark/>
          </w:tcPr>
          <w:p w14:paraId="5E827A12"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Grants</w:t>
            </w:r>
          </w:p>
        </w:tc>
        <w:tc>
          <w:tcPr>
            <w:tcW w:w="470" w:type="pct"/>
            <w:tcBorders>
              <w:top w:val="nil"/>
              <w:left w:val="nil"/>
              <w:bottom w:val="nil"/>
              <w:right w:val="nil"/>
            </w:tcBorders>
            <w:shd w:val="clear" w:color="auto" w:fill="547F4B"/>
            <w:noWrap/>
            <w:vAlign w:val="center"/>
            <w:hideMark/>
          </w:tcPr>
          <w:p w14:paraId="4E91F29C"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Contributions</w:t>
            </w:r>
          </w:p>
        </w:tc>
        <w:tc>
          <w:tcPr>
            <w:tcW w:w="474" w:type="pct"/>
            <w:tcBorders>
              <w:top w:val="nil"/>
              <w:left w:val="nil"/>
              <w:bottom w:val="nil"/>
              <w:right w:val="nil"/>
            </w:tcBorders>
            <w:shd w:val="clear" w:color="auto" w:fill="547F4B"/>
            <w:noWrap/>
            <w:vAlign w:val="center"/>
            <w:hideMark/>
          </w:tcPr>
          <w:p w14:paraId="50151DFE"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Council Cash</w:t>
            </w:r>
          </w:p>
        </w:tc>
        <w:tc>
          <w:tcPr>
            <w:tcW w:w="409" w:type="pct"/>
            <w:tcBorders>
              <w:top w:val="nil"/>
              <w:left w:val="nil"/>
              <w:bottom w:val="nil"/>
              <w:right w:val="nil"/>
            </w:tcBorders>
            <w:shd w:val="clear" w:color="auto" w:fill="547F4B"/>
            <w:noWrap/>
            <w:vAlign w:val="center"/>
            <w:hideMark/>
          </w:tcPr>
          <w:p w14:paraId="552C7283"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Borrowings</w:t>
            </w:r>
          </w:p>
        </w:tc>
      </w:tr>
      <w:tr w:rsidR="005D715A" w:rsidRPr="0062488D" w14:paraId="0E673370" w14:textId="77777777" w:rsidTr="00721150">
        <w:trPr>
          <w:trHeight w:val="294"/>
        </w:trPr>
        <w:tc>
          <w:tcPr>
            <w:tcW w:w="75" w:type="pct"/>
            <w:vMerge/>
            <w:tcBorders>
              <w:top w:val="nil"/>
              <w:left w:val="nil"/>
              <w:bottom w:val="nil"/>
              <w:right w:val="nil"/>
            </w:tcBorders>
            <w:vAlign w:val="center"/>
            <w:hideMark/>
          </w:tcPr>
          <w:p w14:paraId="5C7EA18B" w14:textId="77777777" w:rsidR="005D715A" w:rsidRPr="00332532" w:rsidRDefault="005D715A" w:rsidP="00332532">
            <w:pPr>
              <w:rPr>
                <w:rFonts w:ascii="Arial" w:eastAsia="Times New Roman" w:hAnsi="Arial" w:cs="Arial"/>
                <w:sz w:val="20"/>
                <w:szCs w:val="20"/>
              </w:rPr>
            </w:pPr>
          </w:p>
        </w:tc>
        <w:tc>
          <w:tcPr>
            <w:tcW w:w="1443" w:type="pct"/>
            <w:gridSpan w:val="2"/>
            <w:vMerge/>
            <w:tcBorders>
              <w:top w:val="nil"/>
              <w:left w:val="nil"/>
              <w:bottom w:val="nil"/>
              <w:right w:val="nil"/>
            </w:tcBorders>
            <w:shd w:val="clear" w:color="auto" w:fill="547F4B"/>
            <w:vAlign w:val="center"/>
            <w:hideMark/>
          </w:tcPr>
          <w:p w14:paraId="0108396D" w14:textId="77777777" w:rsidR="005D715A" w:rsidRPr="00332532" w:rsidRDefault="005D715A" w:rsidP="00332532">
            <w:pPr>
              <w:rPr>
                <w:rFonts w:ascii="Arial" w:eastAsia="Times New Roman" w:hAnsi="Arial" w:cs="Arial"/>
                <w:bCs/>
                <w:color w:val="FFFFFF"/>
                <w:sz w:val="20"/>
                <w:szCs w:val="20"/>
              </w:rPr>
            </w:pPr>
          </w:p>
        </w:tc>
        <w:tc>
          <w:tcPr>
            <w:tcW w:w="279" w:type="pct"/>
            <w:tcBorders>
              <w:top w:val="nil"/>
              <w:left w:val="nil"/>
              <w:bottom w:val="nil"/>
              <w:right w:val="nil"/>
            </w:tcBorders>
            <w:shd w:val="clear" w:color="auto" w:fill="547F4B"/>
            <w:noWrap/>
            <w:vAlign w:val="center"/>
            <w:hideMark/>
          </w:tcPr>
          <w:p w14:paraId="338FBB9A"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241" w:type="pct"/>
            <w:tcBorders>
              <w:top w:val="nil"/>
              <w:left w:val="nil"/>
              <w:bottom w:val="nil"/>
              <w:right w:val="nil"/>
            </w:tcBorders>
            <w:shd w:val="clear" w:color="auto" w:fill="547F4B"/>
            <w:noWrap/>
            <w:vAlign w:val="center"/>
            <w:hideMark/>
          </w:tcPr>
          <w:p w14:paraId="2C1CD4D8"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335" w:type="pct"/>
            <w:tcBorders>
              <w:top w:val="nil"/>
              <w:left w:val="nil"/>
              <w:bottom w:val="nil"/>
              <w:right w:val="nil"/>
            </w:tcBorders>
            <w:shd w:val="clear" w:color="auto" w:fill="547F4B"/>
            <w:noWrap/>
            <w:vAlign w:val="center"/>
            <w:hideMark/>
          </w:tcPr>
          <w:p w14:paraId="691E35E6"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387" w:type="pct"/>
            <w:tcBorders>
              <w:top w:val="nil"/>
              <w:left w:val="nil"/>
              <w:bottom w:val="nil"/>
              <w:right w:val="nil"/>
            </w:tcBorders>
            <w:shd w:val="clear" w:color="auto" w:fill="547F4B"/>
            <w:noWrap/>
            <w:vAlign w:val="center"/>
            <w:hideMark/>
          </w:tcPr>
          <w:p w14:paraId="4706AF6E"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333" w:type="pct"/>
            <w:tcBorders>
              <w:top w:val="nil"/>
              <w:left w:val="nil"/>
              <w:bottom w:val="nil"/>
              <w:right w:val="nil"/>
            </w:tcBorders>
            <w:shd w:val="clear" w:color="auto" w:fill="547F4B"/>
            <w:noWrap/>
            <w:vAlign w:val="center"/>
            <w:hideMark/>
          </w:tcPr>
          <w:p w14:paraId="6684DC49"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279" w:type="pct"/>
            <w:tcBorders>
              <w:top w:val="nil"/>
              <w:left w:val="nil"/>
              <w:bottom w:val="nil"/>
              <w:right w:val="nil"/>
            </w:tcBorders>
            <w:shd w:val="clear" w:color="auto" w:fill="547F4B"/>
            <w:noWrap/>
            <w:vAlign w:val="center"/>
            <w:hideMark/>
          </w:tcPr>
          <w:p w14:paraId="1203C7BF"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275" w:type="pct"/>
            <w:tcBorders>
              <w:top w:val="nil"/>
              <w:left w:val="nil"/>
              <w:bottom w:val="nil"/>
              <w:right w:val="nil"/>
            </w:tcBorders>
            <w:shd w:val="clear" w:color="auto" w:fill="547F4B"/>
            <w:noWrap/>
            <w:vAlign w:val="center"/>
            <w:hideMark/>
          </w:tcPr>
          <w:p w14:paraId="36129B17"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470" w:type="pct"/>
            <w:tcBorders>
              <w:top w:val="nil"/>
              <w:left w:val="nil"/>
              <w:bottom w:val="nil"/>
              <w:right w:val="nil"/>
            </w:tcBorders>
            <w:shd w:val="clear" w:color="auto" w:fill="547F4B"/>
            <w:noWrap/>
            <w:vAlign w:val="center"/>
            <w:hideMark/>
          </w:tcPr>
          <w:p w14:paraId="02D49DBF"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474" w:type="pct"/>
            <w:tcBorders>
              <w:top w:val="nil"/>
              <w:left w:val="nil"/>
              <w:bottom w:val="nil"/>
              <w:right w:val="nil"/>
            </w:tcBorders>
            <w:shd w:val="clear" w:color="auto" w:fill="547F4B"/>
            <w:noWrap/>
            <w:vAlign w:val="center"/>
            <w:hideMark/>
          </w:tcPr>
          <w:p w14:paraId="31B45A71"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409" w:type="pct"/>
            <w:tcBorders>
              <w:top w:val="nil"/>
              <w:left w:val="nil"/>
              <w:bottom w:val="nil"/>
              <w:right w:val="nil"/>
            </w:tcBorders>
            <w:shd w:val="clear" w:color="auto" w:fill="547F4B"/>
            <w:noWrap/>
            <w:vAlign w:val="center"/>
            <w:hideMark/>
          </w:tcPr>
          <w:p w14:paraId="6EFE616A"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r>
      <w:tr w:rsidR="005D715A" w:rsidRPr="00332532" w14:paraId="30AE27A5" w14:textId="77777777" w:rsidTr="005D715A">
        <w:trPr>
          <w:trHeight w:val="294"/>
        </w:trPr>
        <w:tc>
          <w:tcPr>
            <w:tcW w:w="75" w:type="pct"/>
            <w:vMerge/>
            <w:tcBorders>
              <w:top w:val="nil"/>
              <w:left w:val="nil"/>
              <w:bottom w:val="nil"/>
              <w:right w:val="nil"/>
            </w:tcBorders>
            <w:vAlign w:val="center"/>
            <w:hideMark/>
          </w:tcPr>
          <w:p w14:paraId="282D196B" w14:textId="77777777" w:rsidR="005D715A" w:rsidRPr="00332532" w:rsidRDefault="005D715A" w:rsidP="00332532">
            <w:pPr>
              <w:rPr>
                <w:rFonts w:ascii="Arial" w:eastAsia="Times New Roman" w:hAnsi="Arial" w:cs="Arial"/>
                <w:sz w:val="20"/>
                <w:szCs w:val="20"/>
              </w:rPr>
            </w:pPr>
          </w:p>
        </w:tc>
        <w:tc>
          <w:tcPr>
            <w:tcW w:w="4925" w:type="pct"/>
            <w:gridSpan w:val="12"/>
            <w:tcBorders>
              <w:top w:val="nil"/>
              <w:left w:val="nil"/>
              <w:bottom w:val="nil"/>
              <w:right w:val="nil"/>
            </w:tcBorders>
            <w:shd w:val="clear" w:color="auto" w:fill="547F4B"/>
            <w:noWrap/>
            <w:vAlign w:val="bottom"/>
            <w:hideMark/>
          </w:tcPr>
          <w:p w14:paraId="6534ED85" w14:textId="77777777" w:rsidR="005D715A" w:rsidRPr="00332532" w:rsidRDefault="005D715A" w:rsidP="00332532">
            <w:pPr>
              <w:rPr>
                <w:rFonts w:ascii="Arial" w:eastAsia="Times New Roman" w:hAnsi="Arial" w:cs="Arial"/>
                <w:sz w:val="20"/>
                <w:szCs w:val="20"/>
              </w:rPr>
            </w:pPr>
          </w:p>
        </w:tc>
      </w:tr>
      <w:tr w:rsidR="005D715A" w:rsidRPr="00332532" w14:paraId="64D47EFD" w14:textId="77777777" w:rsidTr="00721150">
        <w:trPr>
          <w:trHeight w:val="294"/>
        </w:trPr>
        <w:tc>
          <w:tcPr>
            <w:tcW w:w="75" w:type="pct"/>
            <w:vMerge/>
            <w:tcBorders>
              <w:top w:val="nil"/>
              <w:left w:val="nil"/>
              <w:bottom w:val="nil"/>
              <w:right w:val="nil"/>
            </w:tcBorders>
            <w:vAlign w:val="center"/>
            <w:hideMark/>
          </w:tcPr>
          <w:p w14:paraId="2433A695" w14:textId="77777777" w:rsidR="005D715A" w:rsidRPr="00332532" w:rsidRDefault="005D715A" w:rsidP="00332532">
            <w:pPr>
              <w:rPr>
                <w:rFonts w:ascii="Arial" w:eastAsia="Times New Roman" w:hAnsi="Arial" w:cs="Arial"/>
                <w:sz w:val="20"/>
                <w:szCs w:val="20"/>
              </w:rPr>
            </w:pPr>
          </w:p>
        </w:tc>
        <w:tc>
          <w:tcPr>
            <w:tcW w:w="1368" w:type="pct"/>
            <w:tcBorders>
              <w:top w:val="nil"/>
              <w:left w:val="nil"/>
              <w:bottom w:val="nil"/>
              <w:right w:val="nil"/>
            </w:tcBorders>
            <w:shd w:val="clear" w:color="auto" w:fill="auto"/>
            <w:noWrap/>
            <w:vAlign w:val="bottom"/>
            <w:hideMark/>
          </w:tcPr>
          <w:p w14:paraId="6C8A5A19"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Property</w:t>
            </w:r>
          </w:p>
        </w:tc>
        <w:tc>
          <w:tcPr>
            <w:tcW w:w="75" w:type="pct"/>
            <w:tcBorders>
              <w:top w:val="nil"/>
              <w:left w:val="nil"/>
              <w:bottom w:val="nil"/>
              <w:right w:val="nil"/>
            </w:tcBorders>
            <w:shd w:val="clear" w:color="auto" w:fill="auto"/>
            <w:noWrap/>
            <w:vAlign w:val="bottom"/>
            <w:hideMark/>
          </w:tcPr>
          <w:p w14:paraId="12AF6539" w14:textId="77777777" w:rsidR="005D715A" w:rsidRPr="00332532" w:rsidRDefault="005D715A" w:rsidP="00332532">
            <w:pPr>
              <w:rPr>
                <w:rFonts w:ascii="Arial" w:eastAsia="Times New Roman" w:hAnsi="Arial" w:cs="Arial"/>
                <w:bCs/>
                <w:sz w:val="20"/>
                <w:szCs w:val="20"/>
              </w:rPr>
            </w:pPr>
          </w:p>
        </w:tc>
        <w:tc>
          <w:tcPr>
            <w:tcW w:w="279" w:type="pct"/>
            <w:tcBorders>
              <w:top w:val="nil"/>
              <w:left w:val="nil"/>
              <w:bottom w:val="nil"/>
              <w:right w:val="nil"/>
            </w:tcBorders>
            <w:shd w:val="clear" w:color="auto" w:fill="auto"/>
            <w:noWrap/>
            <w:vAlign w:val="bottom"/>
            <w:hideMark/>
          </w:tcPr>
          <w:p w14:paraId="6DCB0429" w14:textId="77777777" w:rsidR="005D715A" w:rsidRPr="00332532" w:rsidRDefault="005D715A" w:rsidP="00332532">
            <w:pPr>
              <w:rPr>
                <w:rFonts w:ascii="Arial" w:eastAsia="Times New Roman" w:hAnsi="Arial" w:cs="Arial"/>
                <w:sz w:val="20"/>
                <w:szCs w:val="20"/>
              </w:rPr>
            </w:pPr>
          </w:p>
        </w:tc>
        <w:tc>
          <w:tcPr>
            <w:tcW w:w="241" w:type="pct"/>
            <w:tcBorders>
              <w:top w:val="nil"/>
              <w:left w:val="nil"/>
              <w:bottom w:val="nil"/>
              <w:right w:val="nil"/>
            </w:tcBorders>
            <w:shd w:val="clear" w:color="auto" w:fill="auto"/>
            <w:noWrap/>
            <w:vAlign w:val="bottom"/>
            <w:hideMark/>
          </w:tcPr>
          <w:p w14:paraId="206B8B89" w14:textId="77777777" w:rsidR="005D715A" w:rsidRPr="00332532" w:rsidRDefault="005D715A" w:rsidP="00332532">
            <w:pPr>
              <w:rPr>
                <w:rFonts w:ascii="Arial" w:eastAsia="Times New Roman" w:hAnsi="Arial" w:cs="Arial"/>
                <w:sz w:val="20"/>
                <w:szCs w:val="20"/>
              </w:rPr>
            </w:pPr>
          </w:p>
        </w:tc>
        <w:tc>
          <w:tcPr>
            <w:tcW w:w="335" w:type="pct"/>
            <w:tcBorders>
              <w:top w:val="nil"/>
              <w:left w:val="nil"/>
              <w:bottom w:val="nil"/>
              <w:right w:val="nil"/>
            </w:tcBorders>
            <w:shd w:val="clear" w:color="auto" w:fill="auto"/>
            <w:noWrap/>
            <w:vAlign w:val="bottom"/>
            <w:hideMark/>
          </w:tcPr>
          <w:p w14:paraId="58D4DD4F" w14:textId="77777777" w:rsidR="005D715A" w:rsidRPr="00332532" w:rsidRDefault="005D715A" w:rsidP="00332532">
            <w:pPr>
              <w:rPr>
                <w:rFonts w:ascii="Arial" w:eastAsia="Times New Roman" w:hAnsi="Arial" w:cs="Arial"/>
                <w:sz w:val="20"/>
                <w:szCs w:val="20"/>
              </w:rPr>
            </w:pPr>
          </w:p>
        </w:tc>
        <w:tc>
          <w:tcPr>
            <w:tcW w:w="387" w:type="pct"/>
            <w:tcBorders>
              <w:top w:val="nil"/>
              <w:left w:val="nil"/>
              <w:bottom w:val="nil"/>
              <w:right w:val="nil"/>
            </w:tcBorders>
            <w:shd w:val="clear" w:color="auto" w:fill="auto"/>
            <w:noWrap/>
            <w:vAlign w:val="bottom"/>
            <w:hideMark/>
          </w:tcPr>
          <w:p w14:paraId="793B1808" w14:textId="77777777" w:rsidR="005D715A" w:rsidRPr="00332532" w:rsidRDefault="005D715A" w:rsidP="00332532">
            <w:pPr>
              <w:rPr>
                <w:rFonts w:ascii="Arial" w:eastAsia="Times New Roman" w:hAnsi="Arial" w:cs="Arial"/>
                <w:sz w:val="20"/>
                <w:szCs w:val="20"/>
              </w:rPr>
            </w:pPr>
          </w:p>
        </w:tc>
        <w:tc>
          <w:tcPr>
            <w:tcW w:w="333" w:type="pct"/>
            <w:tcBorders>
              <w:top w:val="nil"/>
              <w:left w:val="nil"/>
              <w:bottom w:val="nil"/>
              <w:right w:val="single" w:sz="4" w:space="0" w:color="auto"/>
            </w:tcBorders>
            <w:shd w:val="clear" w:color="auto" w:fill="auto"/>
            <w:noWrap/>
            <w:vAlign w:val="bottom"/>
            <w:hideMark/>
          </w:tcPr>
          <w:p w14:paraId="6B15E02B" w14:textId="77777777" w:rsidR="005D715A" w:rsidRPr="00332532" w:rsidRDefault="005D715A" w:rsidP="00332532">
            <w:pPr>
              <w:rPr>
                <w:rFonts w:ascii="Arial" w:eastAsia="Times New Roman" w:hAnsi="Arial" w:cs="Arial"/>
                <w:bCs/>
                <w:sz w:val="20"/>
                <w:szCs w:val="20"/>
              </w:rPr>
            </w:pPr>
            <w:r w:rsidRPr="00332532">
              <w:rPr>
                <w:rFonts w:ascii="Arial" w:eastAsia="Times New Roman" w:hAnsi="Arial" w:cs="Arial"/>
                <w:bCs/>
                <w:sz w:val="20"/>
                <w:szCs w:val="20"/>
              </w:rPr>
              <w:t> </w:t>
            </w:r>
          </w:p>
        </w:tc>
        <w:tc>
          <w:tcPr>
            <w:tcW w:w="279" w:type="pct"/>
            <w:tcBorders>
              <w:top w:val="nil"/>
              <w:left w:val="nil"/>
              <w:bottom w:val="nil"/>
              <w:right w:val="nil"/>
            </w:tcBorders>
            <w:shd w:val="clear" w:color="auto" w:fill="auto"/>
            <w:noWrap/>
            <w:vAlign w:val="bottom"/>
            <w:hideMark/>
          </w:tcPr>
          <w:p w14:paraId="4145B5CD" w14:textId="77777777" w:rsidR="005D715A" w:rsidRPr="00332532" w:rsidRDefault="005D715A" w:rsidP="00332532">
            <w:pPr>
              <w:rPr>
                <w:rFonts w:ascii="Arial" w:eastAsia="Times New Roman" w:hAnsi="Arial" w:cs="Arial"/>
                <w:bCs/>
                <w:sz w:val="20"/>
                <w:szCs w:val="20"/>
              </w:rPr>
            </w:pPr>
          </w:p>
        </w:tc>
        <w:tc>
          <w:tcPr>
            <w:tcW w:w="275" w:type="pct"/>
            <w:tcBorders>
              <w:top w:val="nil"/>
              <w:left w:val="nil"/>
              <w:bottom w:val="nil"/>
              <w:right w:val="nil"/>
            </w:tcBorders>
            <w:shd w:val="clear" w:color="auto" w:fill="auto"/>
            <w:noWrap/>
            <w:vAlign w:val="bottom"/>
            <w:hideMark/>
          </w:tcPr>
          <w:p w14:paraId="2A5C4DC5" w14:textId="77777777" w:rsidR="005D715A" w:rsidRPr="00332532" w:rsidRDefault="005D715A" w:rsidP="00332532">
            <w:pPr>
              <w:rPr>
                <w:rFonts w:ascii="Arial" w:eastAsia="Times New Roman" w:hAnsi="Arial" w:cs="Arial"/>
                <w:sz w:val="20"/>
                <w:szCs w:val="20"/>
              </w:rPr>
            </w:pPr>
          </w:p>
        </w:tc>
        <w:tc>
          <w:tcPr>
            <w:tcW w:w="470" w:type="pct"/>
            <w:tcBorders>
              <w:top w:val="nil"/>
              <w:left w:val="nil"/>
              <w:bottom w:val="nil"/>
              <w:right w:val="nil"/>
            </w:tcBorders>
            <w:shd w:val="clear" w:color="auto" w:fill="auto"/>
            <w:noWrap/>
            <w:vAlign w:val="bottom"/>
            <w:hideMark/>
          </w:tcPr>
          <w:p w14:paraId="32203F4E" w14:textId="77777777" w:rsidR="005D715A" w:rsidRPr="00332532" w:rsidRDefault="005D715A" w:rsidP="00332532">
            <w:pPr>
              <w:rPr>
                <w:rFonts w:ascii="Arial" w:eastAsia="Times New Roman" w:hAnsi="Arial" w:cs="Arial"/>
                <w:sz w:val="20"/>
                <w:szCs w:val="20"/>
              </w:rPr>
            </w:pPr>
          </w:p>
        </w:tc>
        <w:tc>
          <w:tcPr>
            <w:tcW w:w="474" w:type="pct"/>
            <w:tcBorders>
              <w:top w:val="nil"/>
              <w:left w:val="nil"/>
              <w:bottom w:val="nil"/>
              <w:right w:val="nil"/>
            </w:tcBorders>
            <w:shd w:val="clear" w:color="auto" w:fill="auto"/>
            <w:noWrap/>
            <w:vAlign w:val="bottom"/>
            <w:hideMark/>
          </w:tcPr>
          <w:p w14:paraId="1A296AC8" w14:textId="77777777" w:rsidR="005D715A" w:rsidRPr="00332532" w:rsidRDefault="005D715A" w:rsidP="00332532">
            <w:pPr>
              <w:rPr>
                <w:rFonts w:ascii="Arial" w:eastAsia="Times New Roman" w:hAnsi="Arial" w:cs="Arial"/>
                <w:sz w:val="20"/>
                <w:szCs w:val="20"/>
              </w:rPr>
            </w:pPr>
          </w:p>
        </w:tc>
        <w:tc>
          <w:tcPr>
            <w:tcW w:w="409" w:type="pct"/>
            <w:tcBorders>
              <w:top w:val="nil"/>
              <w:left w:val="nil"/>
              <w:bottom w:val="nil"/>
              <w:right w:val="nil"/>
            </w:tcBorders>
            <w:shd w:val="clear" w:color="auto" w:fill="auto"/>
            <w:noWrap/>
            <w:vAlign w:val="bottom"/>
            <w:hideMark/>
          </w:tcPr>
          <w:p w14:paraId="41F22D28" w14:textId="77777777" w:rsidR="005D715A" w:rsidRPr="00332532" w:rsidRDefault="005D715A" w:rsidP="00332532">
            <w:pPr>
              <w:rPr>
                <w:rFonts w:ascii="Arial" w:eastAsia="Times New Roman" w:hAnsi="Arial" w:cs="Arial"/>
                <w:sz w:val="20"/>
                <w:szCs w:val="20"/>
              </w:rPr>
            </w:pPr>
          </w:p>
        </w:tc>
      </w:tr>
      <w:tr w:rsidR="005D715A" w:rsidRPr="00332532" w14:paraId="013E2D20" w14:textId="77777777" w:rsidTr="009D7B84">
        <w:trPr>
          <w:trHeight w:val="294"/>
        </w:trPr>
        <w:tc>
          <w:tcPr>
            <w:tcW w:w="75" w:type="pct"/>
            <w:vMerge/>
            <w:tcBorders>
              <w:top w:val="nil"/>
              <w:left w:val="nil"/>
              <w:bottom w:val="nil"/>
              <w:right w:val="nil"/>
            </w:tcBorders>
            <w:vAlign w:val="center"/>
            <w:hideMark/>
          </w:tcPr>
          <w:p w14:paraId="47189FA1"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16B0CDAA"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Land</w:t>
            </w:r>
          </w:p>
        </w:tc>
        <w:tc>
          <w:tcPr>
            <w:tcW w:w="279" w:type="pct"/>
            <w:tcBorders>
              <w:top w:val="nil"/>
              <w:left w:val="nil"/>
              <w:bottom w:val="nil"/>
              <w:right w:val="nil"/>
            </w:tcBorders>
            <w:shd w:val="clear" w:color="auto" w:fill="auto"/>
            <w:noWrap/>
            <w:vAlign w:val="center"/>
            <w:hideMark/>
          </w:tcPr>
          <w:p w14:paraId="17CEB4F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41" w:type="pct"/>
            <w:tcBorders>
              <w:top w:val="nil"/>
              <w:left w:val="nil"/>
              <w:bottom w:val="nil"/>
              <w:right w:val="nil"/>
            </w:tcBorders>
            <w:shd w:val="clear" w:color="auto" w:fill="auto"/>
            <w:noWrap/>
            <w:vAlign w:val="center"/>
            <w:hideMark/>
          </w:tcPr>
          <w:p w14:paraId="700263F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26C2DA7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87" w:type="pct"/>
            <w:tcBorders>
              <w:top w:val="nil"/>
              <w:left w:val="nil"/>
              <w:bottom w:val="nil"/>
              <w:right w:val="nil"/>
            </w:tcBorders>
            <w:shd w:val="clear" w:color="auto" w:fill="auto"/>
            <w:noWrap/>
            <w:vAlign w:val="center"/>
            <w:hideMark/>
          </w:tcPr>
          <w:p w14:paraId="1C4312D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5437A51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75C63AE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5" w:type="pct"/>
            <w:tcBorders>
              <w:top w:val="nil"/>
              <w:left w:val="nil"/>
              <w:bottom w:val="nil"/>
              <w:right w:val="nil"/>
            </w:tcBorders>
            <w:shd w:val="clear" w:color="auto" w:fill="auto"/>
            <w:noWrap/>
            <w:vAlign w:val="center"/>
            <w:hideMark/>
          </w:tcPr>
          <w:p w14:paraId="50CE82F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1D8214E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22694C2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09" w:type="pct"/>
            <w:tcBorders>
              <w:top w:val="nil"/>
              <w:left w:val="nil"/>
              <w:bottom w:val="nil"/>
              <w:right w:val="nil"/>
            </w:tcBorders>
            <w:shd w:val="clear" w:color="auto" w:fill="auto"/>
            <w:noWrap/>
            <w:vAlign w:val="center"/>
            <w:hideMark/>
          </w:tcPr>
          <w:p w14:paraId="3C9AF9F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4F693404" w14:textId="77777777" w:rsidTr="009D7B84">
        <w:trPr>
          <w:trHeight w:val="294"/>
        </w:trPr>
        <w:tc>
          <w:tcPr>
            <w:tcW w:w="75" w:type="pct"/>
            <w:vMerge/>
            <w:tcBorders>
              <w:top w:val="nil"/>
              <w:left w:val="nil"/>
              <w:bottom w:val="nil"/>
              <w:right w:val="nil"/>
            </w:tcBorders>
            <w:vAlign w:val="center"/>
            <w:hideMark/>
          </w:tcPr>
          <w:p w14:paraId="4955CE23"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7BD1E051" w14:textId="77777777" w:rsidR="005D715A" w:rsidRPr="00332532" w:rsidRDefault="005D715A" w:rsidP="00332532">
            <w:pPr>
              <w:rPr>
                <w:rFonts w:ascii="Arial" w:eastAsia="Times New Roman" w:hAnsi="Arial" w:cs="Arial"/>
                <w:bCs/>
                <w:sz w:val="20"/>
                <w:szCs w:val="20"/>
              </w:rPr>
            </w:pPr>
            <w:r w:rsidRPr="00332532">
              <w:rPr>
                <w:rFonts w:ascii="Arial" w:eastAsia="Times New Roman" w:hAnsi="Arial" w:cs="Arial"/>
                <w:bCs/>
                <w:sz w:val="20"/>
                <w:szCs w:val="20"/>
              </w:rPr>
              <w:t>Total Land</w:t>
            </w:r>
          </w:p>
        </w:tc>
        <w:tc>
          <w:tcPr>
            <w:tcW w:w="279" w:type="pct"/>
            <w:tcBorders>
              <w:top w:val="single" w:sz="4" w:space="0" w:color="auto"/>
              <w:left w:val="nil"/>
              <w:bottom w:val="single" w:sz="4" w:space="0" w:color="auto"/>
              <w:right w:val="nil"/>
            </w:tcBorders>
            <w:shd w:val="clear" w:color="auto" w:fill="auto"/>
            <w:noWrap/>
            <w:vAlign w:val="center"/>
            <w:hideMark/>
          </w:tcPr>
          <w:p w14:paraId="3D97734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41" w:type="pct"/>
            <w:tcBorders>
              <w:top w:val="single" w:sz="4" w:space="0" w:color="auto"/>
              <w:left w:val="nil"/>
              <w:bottom w:val="single" w:sz="4" w:space="0" w:color="auto"/>
              <w:right w:val="nil"/>
            </w:tcBorders>
            <w:shd w:val="clear" w:color="auto" w:fill="auto"/>
            <w:noWrap/>
            <w:vAlign w:val="center"/>
            <w:hideMark/>
          </w:tcPr>
          <w:p w14:paraId="762EE56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single" w:sz="4" w:space="0" w:color="auto"/>
              <w:left w:val="nil"/>
              <w:bottom w:val="single" w:sz="4" w:space="0" w:color="auto"/>
              <w:right w:val="nil"/>
            </w:tcBorders>
            <w:shd w:val="clear" w:color="auto" w:fill="auto"/>
            <w:noWrap/>
            <w:vAlign w:val="center"/>
            <w:hideMark/>
          </w:tcPr>
          <w:p w14:paraId="002476F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87" w:type="pct"/>
            <w:tcBorders>
              <w:top w:val="single" w:sz="4" w:space="0" w:color="auto"/>
              <w:left w:val="nil"/>
              <w:bottom w:val="single" w:sz="4" w:space="0" w:color="auto"/>
              <w:right w:val="nil"/>
            </w:tcBorders>
            <w:shd w:val="clear" w:color="auto" w:fill="auto"/>
            <w:noWrap/>
            <w:vAlign w:val="center"/>
            <w:hideMark/>
          </w:tcPr>
          <w:p w14:paraId="11F5B36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9F175E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single" w:sz="4" w:space="0" w:color="auto"/>
              <w:left w:val="nil"/>
              <w:bottom w:val="single" w:sz="4" w:space="0" w:color="auto"/>
              <w:right w:val="nil"/>
            </w:tcBorders>
            <w:shd w:val="clear" w:color="auto" w:fill="auto"/>
            <w:noWrap/>
            <w:vAlign w:val="center"/>
            <w:hideMark/>
          </w:tcPr>
          <w:p w14:paraId="5F44F93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5" w:type="pct"/>
            <w:tcBorders>
              <w:top w:val="single" w:sz="4" w:space="0" w:color="auto"/>
              <w:left w:val="nil"/>
              <w:bottom w:val="single" w:sz="4" w:space="0" w:color="auto"/>
              <w:right w:val="nil"/>
            </w:tcBorders>
            <w:shd w:val="clear" w:color="auto" w:fill="auto"/>
            <w:noWrap/>
            <w:vAlign w:val="center"/>
            <w:hideMark/>
          </w:tcPr>
          <w:p w14:paraId="7418836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single" w:sz="4" w:space="0" w:color="auto"/>
              <w:left w:val="nil"/>
              <w:bottom w:val="single" w:sz="4" w:space="0" w:color="auto"/>
              <w:right w:val="nil"/>
            </w:tcBorders>
            <w:shd w:val="clear" w:color="auto" w:fill="auto"/>
            <w:noWrap/>
            <w:vAlign w:val="center"/>
            <w:hideMark/>
          </w:tcPr>
          <w:p w14:paraId="6B75F81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single" w:sz="4" w:space="0" w:color="auto"/>
              <w:left w:val="nil"/>
              <w:bottom w:val="single" w:sz="4" w:space="0" w:color="auto"/>
              <w:right w:val="nil"/>
            </w:tcBorders>
            <w:shd w:val="clear" w:color="auto" w:fill="auto"/>
            <w:noWrap/>
            <w:vAlign w:val="center"/>
            <w:hideMark/>
          </w:tcPr>
          <w:p w14:paraId="27BB2C9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09" w:type="pct"/>
            <w:tcBorders>
              <w:top w:val="single" w:sz="4" w:space="0" w:color="auto"/>
              <w:left w:val="nil"/>
              <w:bottom w:val="single" w:sz="4" w:space="0" w:color="auto"/>
              <w:right w:val="nil"/>
            </w:tcBorders>
            <w:shd w:val="clear" w:color="auto" w:fill="auto"/>
            <w:noWrap/>
            <w:vAlign w:val="center"/>
            <w:hideMark/>
          </w:tcPr>
          <w:p w14:paraId="52AAC3D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4B821AB5" w14:textId="77777777" w:rsidTr="009D7B84">
        <w:trPr>
          <w:trHeight w:val="294"/>
        </w:trPr>
        <w:tc>
          <w:tcPr>
            <w:tcW w:w="75" w:type="pct"/>
            <w:vMerge/>
            <w:tcBorders>
              <w:top w:val="nil"/>
              <w:left w:val="nil"/>
              <w:bottom w:val="nil"/>
              <w:right w:val="nil"/>
            </w:tcBorders>
            <w:vAlign w:val="center"/>
            <w:hideMark/>
          </w:tcPr>
          <w:p w14:paraId="11FD4E01"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3DA639F4"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Buildings</w:t>
            </w:r>
          </w:p>
        </w:tc>
        <w:tc>
          <w:tcPr>
            <w:tcW w:w="279" w:type="pct"/>
            <w:tcBorders>
              <w:top w:val="nil"/>
              <w:left w:val="nil"/>
              <w:bottom w:val="nil"/>
              <w:right w:val="nil"/>
            </w:tcBorders>
            <w:shd w:val="clear" w:color="auto" w:fill="auto"/>
            <w:noWrap/>
            <w:vAlign w:val="center"/>
            <w:hideMark/>
          </w:tcPr>
          <w:p w14:paraId="2D0A2B5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1,600</w:t>
            </w:r>
          </w:p>
        </w:tc>
        <w:tc>
          <w:tcPr>
            <w:tcW w:w="241" w:type="pct"/>
            <w:tcBorders>
              <w:top w:val="nil"/>
              <w:left w:val="nil"/>
              <w:bottom w:val="nil"/>
              <w:right w:val="nil"/>
            </w:tcBorders>
            <w:shd w:val="clear" w:color="auto" w:fill="auto"/>
            <w:noWrap/>
            <w:vAlign w:val="center"/>
            <w:hideMark/>
          </w:tcPr>
          <w:p w14:paraId="7A2CAEE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1,200</w:t>
            </w:r>
          </w:p>
        </w:tc>
        <w:tc>
          <w:tcPr>
            <w:tcW w:w="335" w:type="pct"/>
            <w:tcBorders>
              <w:top w:val="nil"/>
              <w:left w:val="nil"/>
              <w:bottom w:val="nil"/>
              <w:right w:val="nil"/>
            </w:tcBorders>
            <w:shd w:val="clear" w:color="auto" w:fill="auto"/>
            <w:noWrap/>
            <w:vAlign w:val="center"/>
            <w:hideMark/>
          </w:tcPr>
          <w:p w14:paraId="1F3F6E2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400</w:t>
            </w:r>
          </w:p>
        </w:tc>
        <w:tc>
          <w:tcPr>
            <w:tcW w:w="387" w:type="pct"/>
            <w:tcBorders>
              <w:top w:val="nil"/>
              <w:left w:val="nil"/>
              <w:bottom w:val="nil"/>
              <w:right w:val="nil"/>
            </w:tcBorders>
            <w:shd w:val="clear" w:color="auto" w:fill="auto"/>
            <w:noWrap/>
            <w:vAlign w:val="center"/>
            <w:hideMark/>
          </w:tcPr>
          <w:p w14:paraId="5F72711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446A4B4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3CD722F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1,600</w:t>
            </w:r>
          </w:p>
        </w:tc>
        <w:tc>
          <w:tcPr>
            <w:tcW w:w="275" w:type="pct"/>
            <w:tcBorders>
              <w:top w:val="nil"/>
              <w:left w:val="nil"/>
              <w:bottom w:val="nil"/>
              <w:right w:val="nil"/>
            </w:tcBorders>
            <w:shd w:val="clear" w:color="auto" w:fill="auto"/>
            <w:noWrap/>
            <w:vAlign w:val="center"/>
            <w:hideMark/>
          </w:tcPr>
          <w:p w14:paraId="2465F3D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600</w:t>
            </w:r>
          </w:p>
        </w:tc>
        <w:tc>
          <w:tcPr>
            <w:tcW w:w="470" w:type="pct"/>
            <w:tcBorders>
              <w:top w:val="nil"/>
              <w:left w:val="nil"/>
              <w:bottom w:val="nil"/>
              <w:right w:val="nil"/>
            </w:tcBorders>
            <w:shd w:val="clear" w:color="auto" w:fill="auto"/>
            <w:noWrap/>
            <w:vAlign w:val="center"/>
            <w:hideMark/>
          </w:tcPr>
          <w:p w14:paraId="764948B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74776FB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1,000</w:t>
            </w:r>
          </w:p>
        </w:tc>
        <w:tc>
          <w:tcPr>
            <w:tcW w:w="409" w:type="pct"/>
            <w:tcBorders>
              <w:top w:val="nil"/>
              <w:left w:val="nil"/>
              <w:bottom w:val="nil"/>
              <w:right w:val="nil"/>
            </w:tcBorders>
            <w:shd w:val="clear" w:color="auto" w:fill="auto"/>
            <w:noWrap/>
            <w:vAlign w:val="center"/>
            <w:hideMark/>
          </w:tcPr>
          <w:p w14:paraId="2506AF2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4C1C7855" w14:textId="77777777" w:rsidTr="009D7B84">
        <w:trPr>
          <w:trHeight w:val="294"/>
        </w:trPr>
        <w:tc>
          <w:tcPr>
            <w:tcW w:w="75" w:type="pct"/>
            <w:vMerge/>
            <w:tcBorders>
              <w:top w:val="nil"/>
              <w:left w:val="nil"/>
              <w:bottom w:val="nil"/>
              <w:right w:val="nil"/>
            </w:tcBorders>
            <w:vAlign w:val="center"/>
            <w:hideMark/>
          </w:tcPr>
          <w:p w14:paraId="594763F3"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22D24515"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Building improvements</w:t>
            </w:r>
          </w:p>
        </w:tc>
        <w:tc>
          <w:tcPr>
            <w:tcW w:w="279" w:type="pct"/>
            <w:tcBorders>
              <w:top w:val="nil"/>
              <w:left w:val="nil"/>
              <w:bottom w:val="nil"/>
              <w:right w:val="nil"/>
            </w:tcBorders>
            <w:shd w:val="clear" w:color="auto" w:fill="auto"/>
            <w:noWrap/>
            <w:vAlign w:val="center"/>
            <w:hideMark/>
          </w:tcPr>
          <w:p w14:paraId="77B10E5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4,684</w:t>
            </w:r>
          </w:p>
        </w:tc>
        <w:tc>
          <w:tcPr>
            <w:tcW w:w="241" w:type="pct"/>
            <w:tcBorders>
              <w:top w:val="nil"/>
              <w:left w:val="nil"/>
              <w:bottom w:val="nil"/>
              <w:right w:val="nil"/>
            </w:tcBorders>
            <w:shd w:val="clear" w:color="auto" w:fill="auto"/>
            <w:noWrap/>
            <w:vAlign w:val="center"/>
            <w:hideMark/>
          </w:tcPr>
          <w:p w14:paraId="5E8120E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1AD77E4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1,684</w:t>
            </w:r>
          </w:p>
        </w:tc>
        <w:tc>
          <w:tcPr>
            <w:tcW w:w="387" w:type="pct"/>
            <w:tcBorders>
              <w:top w:val="nil"/>
              <w:left w:val="nil"/>
              <w:bottom w:val="nil"/>
              <w:right w:val="nil"/>
            </w:tcBorders>
            <w:shd w:val="clear" w:color="auto" w:fill="auto"/>
            <w:noWrap/>
            <w:vAlign w:val="center"/>
            <w:hideMark/>
          </w:tcPr>
          <w:p w14:paraId="5815480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43784E1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3,000</w:t>
            </w:r>
          </w:p>
        </w:tc>
        <w:tc>
          <w:tcPr>
            <w:tcW w:w="279" w:type="pct"/>
            <w:tcBorders>
              <w:top w:val="nil"/>
              <w:left w:val="nil"/>
              <w:bottom w:val="nil"/>
              <w:right w:val="nil"/>
            </w:tcBorders>
            <w:shd w:val="clear" w:color="auto" w:fill="auto"/>
            <w:noWrap/>
            <w:vAlign w:val="center"/>
            <w:hideMark/>
          </w:tcPr>
          <w:p w14:paraId="7959A31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4,684</w:t>
            </w:r>
          </w:p>
        </w:tc>
        <w:tc>
          <w:tcPr>
            <w:tcW w:w="275" w:type="pct"/>
            <w:tcBorders>
              <w:top w:val="nil"/>
              <w:left w:val="nil"/>
              <w:bottom w:val="nil"/>
              <w:right w:val="nil"/>
            </w:tcBorders>
            <w:shd w:val="clear" w:color="auto" w:fill="auto"/>
            <w:noWrap/>
            <w:vAlign w:val="center"/>
            <w:hideMark/>
          </w:tcPr>
          <w:p w14:paraId="7ED3CE6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1EA12B4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28069DC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1,684</w:t>
            </w:r>
          </w:p>
        </w:tc>
        <w:tc>
          <w:tcPr>
            <w:tcW w:w="409" w:type="pct"/>
            <w:tcBorders>
              <w:top w:val="nil"/>
              <w:left w:val="nil"/>
              <w:bottom w:val="nil"/>
              <w:right w:val="nil"/>
            </w:tcBorders>
            <w:shd w:val="clear" w:color="auto" w:fill="auto"/>
            <w:noWrap/>
            <w:vAlign w:val="center"/>
            <w:hideMark/>
          </w:tcPr>
          <w:p w14:paraId="20E0E59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3,000</w:t>
            </w:r>
          </w:p>
        </w:tc>
      </w:tr>
      <w:tr w:rsidR="005D715A" w:rsidRPr="00332532" w14:paraId="53E6A522" w14:textId="77777777" w:rsidTr="009D7B84">
        <w:trPr>
          <w:trHeight w:val="294"/>
        </w:trPr>
        <w:tc>
          <w:tcPr>
            <w:tcW w:w="75" w:type="pct"/>
            <w:vMerge/>
            <w:tcBorders>
              <w:top w:val="nil"/>
              <w:left w:val="nil"/>
              <w:bottom w:val="nil"/>
              <w:right w:val="nil"/>
            </w:tcBorders>
            <w:vAlign w:val="center"/>
            <w:hideMark/>
          </w:tcPr>
          <w:p w14:paraId="7B413D1A"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10D201B0" w14:textId="77777777" w:rsidR="005D715A" w:rsidRPr="00332532" w:rsidRDefault="005D715A" w:rsidP="00332532">
            <w:pPr>
              <w:rPr>
                <w:rFonts w:ascii="Arial" w:eastAsia="Times New Roman" w:hAnsi="Arial" w:cs="Arial"/>
                <w:bCs/>
                <w:sz w:val="20"/>
                <w:szCs w:val="20"/>
              </w:rPr>
            </w:pPr>
            <w:r w:rsidRPr="00332532">
              <w:rPr>
                <w:rFonts w:ascii="Arial" w:eastAsia="Times New Roman" w:hAnsi="Arial" w:cs="Arial"/>
                <w:bCs/>
                <w:sz w:val="20"/>
                <w:szCs w:val="20"/>
              </w:rPr>
              <w:t>Total Buildings</w:t>
            </w:r>
          </w:p>
        </w:tc>
        <w:tc>
          <w:tcPr>
            <w:tcW w:w="279" w:type="pct"/>
            <w:tcBorders>
              <w:top w:val="single" w:sz="4" w:space="0" w:color="auto"/>
              <w:left w:val="nil"/>
              <w:bottom w:val="single" w:sz="4" w:space="0" w:color="auto"/>
              <w:right w:val="nil"/>
            </w:tcBorders>
            <w:shd w:val="clear" w:color="auto" w:fill="auto"/>
            <w:noWrap/>
            <w:vAlign w:val="center"/>
            <w:hideMark/>
          </w:tcPr>
          <w:p w14:paraId="63977E7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6,284</w:t>
            </w:r>
          </w:p>
        </w:tc>
        <w:tc>
          <w:tcPr>
            <w:tcW w:w="241" w:type="pct"/>
            <w:tcBorders>
              <w:top w:val="single" w:sz="4" w:space="0" w:color="auto"/>
              <w:left w:val="nil"/>
              <w:bottom w:val="single" w:sz="4" w:space="0" w:color="auto"/>
              <w:right w:val="nil"/>
            </w:tcBorders>
            <w:shd w:val="clear" w:color="auto" w:fill="auto"/>
            <w:noWrap/>
            <w:vAlign w:val="center"/>
            <w:hideMark/>
          </w:tcPr>
          <w:p w14:paraId="45DCCBD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1,200</w:t>
            </w:r>
          </w:p>
        </w:tc>
        <w:tc>
          <w:tcPr>
            <w:tcW w:w="335" w:type="pct"/>
            <w:tcBorders>
              <w:top w:val="single" w:sz="4" w:space="0" w:color="auto"/>
              <w:left w:val="nil"/>
              <w:bottom w:val="single" w:sz="4" w:space="0" w:color="auto"/>
              <w:right w:val="nil"/>
            </w:tcBorders>
            <w:shd w:val="clear" w:color="auto" w:fill="auto"/>
            <w:noWrap/>
            <w:vAlign w:val="center"/>
            <w:hideMark/>
          </w:tcPr>
          <w:p w14:paraId="4285D58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2,084</w:t>
            </w:r>
          </w:p>
        </w:tc>
        <w:tc>
          <w:tcPr>
            <w:tcW w:w="387" w:type="pct"/>
            <w:tcBorders>
              <w:top w:val="single" w:sz="4" w:space="0" w:color="auto"/>
              <w:left w:val="nil"/>
              <w:bottom w:val="single" w:sz="4" w:space="0" w:color="auto"/>
              <w:right w:val="nil"/>
            </w:tcBorders>
            <w:shd w:val="clear" w:color="auto" w:fill="auto"/>
            <w:noWrap/>
            <w:vAlign w:val="center"/>
            <w:hideMark/>
          </w:tcPr>
          <w:p w14:paraId="235E23C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D8FE49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3,000</w:t>
            </w:r>
          </w:p>
        </w:tc>
        <w:tc>
          <w:tcPr>
            <w:tcW w:w="279" w:type="pct"/>
            <w:tcBorders>
              <w:top w:val="single" w:sz="4" w:space="0" w:color="auto"/>
              <w:left w:val="nil"/>
              <w:bottom w:val="single" w:sz="4" w:space="0" w:color="auto"/>
              <w:right w:val="nil"/>
            </w:tcBorders>
            <w:shd w:val="clear" w:color="auto" w:fill="auto"/>
            <w:noWrap/>
            <w:vAlign w:val="center"/>
            <w:hideMark/>
          </w:tcPr>
          <w:p w14:paraId="4442018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6,284</w:t>
            </w:r>
          </w:p>
        </w:tc>
        <w:tc>
          <w:tcPr>
            <w:tcW w:w="275" w:type="pct"/>
            <w:tcBorders>
              <w:top w:val="single" w:sz="4" w:space="0" w:color="auto"/>
              <w:left w:val="nil"/>
              <w:bottom w:val="single" w:sz="4" w:space="0" w:color="auto"/>
              <w:right w:val="nil"/>
            </w:tcBorders>
            <w:shd w:val="clear" w:color="auto" w:fill="auto"/>
            <w:noWrap/>
            <w:vAlign w:val="center"/>
            <w:hideMark/>
          </w:tcPr>
          <w:p w14:paraId="33423FC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600</w:t>
            </w:r>
          </w:p>
        </w:tc>
        <w:tc>
          <w:tcPr>
            <w:tcW w:w="470" w:type="pct"/>
            <w:tcBorders>
              <w:top w:val="single" w:sz="4" w:space="0" w:color="auto"/>
              <w:left w:val="nil"/>
              <w:bottom w:val="single" w:sz="4" w:space="0" w:color="auto"/>
              <w:right w:val="nil"/>
            </w:tcBorders>
            <w:shd w:val="clear" w:color="auto" w:fill="auto"/>
            <w:noWrap/>
            <w:vAlign w:val="center"/>
            <w:hideMark/>
          </w:tcPr>
          <w:p w14:paraId="0F95D96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single" w:sz="4" w:space="0" w:color="auto"/>
              <w:left w:val="nil"/>
              <w:bottom w:val="single" w:sz="4" w:space="0" w:color="auto"/>
              <w:right w:val="nil"/>
            </w:tcBorders>
            <w:shd w:val="clear" w:color="auto" w:fill="auto"/>
            <w:noWrap/>
            <w:vAlign w:val="center"/>
            <w:hideMark/>
          </w:tcPr>
          <w:p w14:paraId="02C17CD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2,684</w:t>
            </w:r>
          </w:p>
        </w:tc>
        <w:tc>
          <w:tcPr>
            <w:tcW w:w="409" w:type="pct"/>
            <w:tcBorders>
              <w:top w:val="single" w:sz="4" w:space="0" w:color="auto"/>
              <w:left w:val="nil"/>
              <w:bottom w:val="single" w:sz="4" w:space="0" w:color="auto"/>
              <w:right w:val="nil"/>
            </w:tcBorders>
            <w:shd w:val="clear" w:color="auto" w:fill="auto"/>
            <w:noWrap/>
            <w:vAlign w:val="center"/>
            <w:hideMark/>
          </w:tcPr>
          <w:p w14:paraId="53DFF23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3,000</w:t>
            </w:r>
          </w:p>
        </w:tc>
      </w:tr>
      <w:tr w:rsidR="005D715A" w:rsidRPr="00332532" w14:paraId="2CA11DAA" w14:textId="77777777" w:rsidTr="009D7B84">
        <w:trPr>
          <w:trHeight w:val="294"/>
        </w:trPr>
        <w:tc>
          <w:tcPr>
            <w:tcW w:w="75" w:type="pct"/>
            <w:vMerge/>
            <w:tcBorders>
              <w:top w:val="nil"/>
              <w:left w:val="nil"/>
              <w:bottom w:val="nil"/>
              <w:right w:val="nil"/>
            </w:tcBorders>
            <w:vAlign w:val="center"/>
            <w:hideMark/>
          </w:tcPr>
          <w:p w14:paraId="5259E80F"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5E287811"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Total Property</w:t>
            </w:r>
          </w:p>
        </w:tc>
        <w:tc>
          <w:tcPr>
            <w:tcW w:w="279" w:type="pct"/>
            <w:tcBorders>
              <w:top w:val="nil"/>
              <w:left w:val="nil"/>
              <w:bottom w:val="single" w:sz="4" w:space="0" w:color="auto"/>
              <w:right w:val="nil"/>
            </w:tcBorders>
            <w:shd w:val="clear" w:color="auto" w:fill="auto"/>
            <w:noWrap/>
            <w:vAlign w:val="center"/>
            <w:hideMark/>
          </w:tcPr>
          <w:p w14:paraId="5192FE3D"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6,284</w:t>
            </w:r>
          </w:p>
        </w:tc>
        <w:tc>
          <w:tcPr>
            <w:tcW w:w="241" w:type="pct"/>
            <w:tcBorders>
              <w:top w:val="nil"/>
              <w:left w:val="nil"/>
              <w:bottom w:val="single" w:sz="4" w:space="0" w:color="auto"/>
              <w:right w:val="nil"/>
            </w:tcBorders>
            <w:shd w:val="clear" w:color="auto" w:fill="auto"/>
            <w:noWrap/>
            <w:vAlign w:val="center"/>
            <w:hideMark/>
          </w:tcPr>
          <w:p w14:paraId="0F3050BE"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1,200</w:t>
            </w:r>
          </w:p>
        </w:tc>
        <w:tc>
          <w:tcPr>
            <w:tcW w:w="335" w:type="pct"/>
            <w:tcBorders>
              <w:top w:val="nil"/>
              <w:left w:val="nil"/>
              <w:bottom w:val="single" w:sz="4" w:space="0" w:color="auto"/>
              <w:right w:val="nil"/>
            </w:tcBorders>
            <w:shd w:val="clear" w:color="auto" w:fill="auto"/>
            <w:noWrap/>
            <w:vAlign w:val="center"/>
            <w:hideMark/>
          </w:tcPr>
          <w:p w14:paraId="4B962FB0"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2,084</w:t>
            </w:r>
          </w:p>
        </w:tc>
        <w:tc>
          <w:tcPr>
            <w:tcW w:w="387" w:type="pct"/>
            <w:tcBorders>
              <w:top w:val="nil"/>
              <w:left w:val="nil"/>
              <w:bottom w:val="single" w:sz="4" w:space="0" w:color="auto"/>
              <w:right w:val="nil"/>
            </w:tcBorders>
            <w:shd w:val="clear" w:color="auto" w:fill="auto"/>
            <w:noWrap/>
            <w:vAlign w:val="center"/>
            <w:hideMark/>
          </w:tcPr>
          <w:p w14:paraId="5BB04249"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14:paraId="13EBD213"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3,000</w:t>
            </w:r>
          </w:p>
        </w:tc>
        <w:tc>
          <w:tcPr>
            <w:tcW w:w="279" w:type="pct"/>
            <w:tcBorders>
              <w:top w:val="nil"/>
              <w:left w:val="nil"/>
              <w:bottom w:val="single" w:sz="4" w:space="0" w:color="auto"/>
              <w:right w:val="nil"/>
            </w:tcBorders>
            <w:shd w:val="clear" w:color="auto" w:fill="auto"/>
            <w:noWrap/>
            <w:vAlign w:val="center"/>
            <w:hideMark/>
          </w:tcPr>
          <w:p w14:paraId="58E6D76D"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6,284</w:t>
            </w:r>
          </w:p>
        </w:tc>
        <w:tc>
          <w:tcPr>
            <w:tcW w:w="275" w:type="pct"/>
            <w:tcBorders>
              <w:top w:val="nil"/>
              <w:left w:val="nil"/>
              <w:bottom w:val="single" w:sz="4" w:space="0" w:color="auto"/>
              <w:right w:val="nil"/>
            </w:tcBorders>
            <w:shd w:val="clear" w:color="auto" w:fill="auto"/>
            <w:noWrap/>
            <w:vAlign w:val="center"/>
            <w:hideMark/>
          </w:tcPr>
          <w:p w14:paraId="2AE3571A"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600</w:t>
            </w:r>
          </w:p>
        </w:tc>
        <w:tc>
          <w:tcPr>
            <w:tcW w:w="470" w:type="pct"/>
            <w:tcBorders>
              <w:top w:val="nil"/>
              <w:left w:val="nil"/>
              <w:bottom w:val="single" w:sz="4" w:space="0" w:color="auto"/>
              <w:right w:val="nil"/>
            </w:tcBorders>
            <w:shd w:val="clear" w:color="auto" w:fill="auto"/>
            <w:noWrap/>
            <w:vAlign w:val="center"/>
            <w:hideMark/>
          </w:tcPr>
          <w:p w14:paraId="6E914680"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474" w:type="pct"/>
            <w:tcBorders>
              <w:top w:val="nil"/>
              <w:left w:val="nil"/>
              <w:bottom w:val="single" w:sz="4" w:space="0" w:color="auto"/>
              <w:right w:val="nil"/>
            </w:tcBorders>
            <w:shd w:val="clear" w:color="auto" w:fill="auto"/>
            <w:noWrap/>
            <w:vAlign w:val="center"/>
            <w:hideMark/>
          </w:tcPr>
          <w:p w14:paraId="564A9655"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2,684</w:t>
            </w:r>
          </w:p>
        </w:tc>
        <w:tc>
          <w:tcPr>
            <w:tcW w:w="409" w:type="pct"/>
            <w:tcBorders>
              <w:top w:val="nil"/>
              <w:left w:val="nil"/>
              <w:bottom w:val="single" w:sz="4" w:space="0" w:color="auto"/>
              <w:right w:val="nil"/>
            </w:tcBorders>
            <w:shd w:val="clear" w:color="auto" w:fill="auto"/>
            <w:noWrap/>
            <w:vAlign w:val="center"/>
            <w:hideMark/>
          </w:tcPr>
          <w:p w14:paraId="06762235"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3,000</w:t>
            </w:r>
          </w:p>
        </w:tc>
      </w:tr>
      <w:tr w:rsidR="005D715A" w:rsidRPr="00332532" w14:paraId="54B6A998" w14:textId="77777777" w:rsidTr="009D7B84">
        <w:trPr>
          <w:trHeight w:val="294"/>
        </w:trPr>
        <w:tc>
          <w:tcPr>
            <w:tcW w:w="75" w:type="pct"/>
            <w:vMerge/>
            <w:tcBorders>
              <w:top w:val="nil"/>
              <w:left w:val="nil"/>
              <w:bottom w:val="nil"/>
              <w:right w:val="nil"/>
            </w:tcBorders>
            <w:vAlign w:val="center"/>
            <w:hideMark/>
          </w:tcPr>
          <w:p w14:paraId="3BFBC7C4" w14:textId="77777777" w:rsidR="005D715A" w:rsidRPr="00332532" w:rsidRDefault="005D715A" w:rsidP="00332532">
            <w:pPr>
              <w:rPr>
                <w:rFonts w:ascii="Arial" w:eastAsia="Times New Roman" w:hAnsi="Arial" w:cs="Arial"/>
                <w:sz w:val="20"/>
                <w:szCs w:val="20"/>
              </w:rPr>
            </w:pPr>
          </w:p>
        </w:tc>
        <w:tc>
          <w:tcPr>
            <w:tcW w:w="1368" w:type="pct"/>
            <w:tcBorders>
              <w:top w:val="nil"/>
              <w:left w:val="nil"/>
              <w:bottom w:val="nil"/>
              <w:right w:val="nil"/>
            </w:tcBorders>
            <w:shd w:val="clear" w:color="auto" w:fill="auto"/>
            <w:noWrap/>
            <w:vAlign w:val="bottom"/>
            <w:hideMark/>
          </w:tcPr>
          <w:p w14:paraId="452B8F35" w14:textId="77777777" w:rsidR="005D715A" w:rsidRPr="00332532" w:rsidRDefault="005D715A" w:rsidP="00332532">
            <w:pPr>
              <w:rPr>
                <w:rFonts w:ascii="Arial" w:eastAsia="Times New Roman" w:hAnsi="Arial" w:cs="Arial"/>
                <w:sz w:val="20"/>
                <w:szCs w:val="20"/>
              </w:rPr>
            </w:pPr>
          </w:p>
        </w:tc>
        <w:tc>
          <w:tcPr>
            <w:tcW w:w="75" w:type="pct"/>
            <w:tcBorders>
              <w:top w:val="nil"/>
              <w:left w:val="nil"/>
              <w:bottom w:val="nil"/>
              <w:right w:val="nil"/>
            </w:tcBorders>
            <w:shd w:val="clear" w:color="auto" w:fill="auto"/>
            <w:noWrap/>
            <w:vAlign w:val="bottom"/>
            <w:hideMark/>
          </w:tcPr>
          <w:p w14:paraId="3321B866" w14:textId="77777777" w:rsidR="005D715A" w:rsidRPr="00332532" w:rsidRDefault="005D715A" w:rsidP="00332532">
            <w:pPr>
              <w:rPr>
                <w:rFonts w:ascii="Arial" w:eastAsia="Times New Roman" w:hAnsi="Arial" w:cs="Arial"/>
                <w:sz w:val="20"/>
                <w:szCs w:val="20"/>
              </w:rPr>
            </w:pPr>
          </w:p>
        </w:tc>
        <w:tc>
          <w:tcPr>
            <w:tcW w:w="279" w:type="pct"/>
            <w:tcBorders>
              <w:top w:val="nil"/>
              <w:left w:val="nil"/>
              <w:bottom w:val="nil"/>
              <w:right w:val="nil"/>
            </w:tcBorders>
            <w:shd w:val="clear" w:color="auto" w:fill="auto"/>
            <w:noWrap/>
            <w:vAlign w:val="center"/>
            <w:hideMark/>
          </w:tcPr>
          <w:p w14:paraId="2FABFA38" w14:textId="77777777" w:rsidR="005D715A" w:rsidRPr="00332532" w:rsidRDefault="005D715A" w:rsidP="009D7B84">
            <w:pPr>
              <w:jc w:val="right"/>
              <w:rPr>
                <w:rFonts w:ascii="Arial" w:eastAsia="Times New Roman" w:hAnsi="Arial" w:cs="Arial"/>
                <w:sz w:val="20"/>
                <w:szCs w:val="20"/>
              </w:rPr>
            </w:pPr>
          </w:p>
        </w:tc>
        <w:tc>
          <w:tcPr>
            <w:tcW w:w="241" w:type="pct"/>
            <w:tcBorders>
              <w:top w:val="nil"/>
              <w:left w:val="nil"/>
              <w:bottom w:val="nil"/>
              <w:right w:val="nil"/>
            </w:tcBorders>
            <w:shd w:val="clear" w:color="auto" w:fill="auto"/>
            <w:noWrap/>
            <w:vAlign w:val="center"/>
            <w:hideMark/>
          </w:tcPr>
          <w:p w14:paraId="73AB1606" w14:textId="77777777" w:rsidR="005D715A" w:rsidRPr="00332532" w:rsidRDefault="005D715A" w:rsidP="009D7B84">
            <w:pPr>
              <w:jc w:val="right"/>
              <w:rPr>
                <w:rFonts w:ascii="Arial" w:eastAsia="Times New Roman" w:hAnsi="Arial" w:cs="Arial"/>
                <w:sz w:val="20"/>
                <w:szCs w:val="20"/>
              </w:rPr>
            </w:pPr>
          </w:p>
        </w:tc>
        <w:tc>
          <w:tcPr>
            <w:tcW w:w="335" w:type="pct"/>
            <w:tcBorders>
              <w:top w:val="nil"/>
              <w:left w:val="nil"/>
              <w:bottom w:val="nil"/>
              <w:right w:val="nil"/>
            </w:tcBorders>
            <w:shd w:val="clear" w:color="auto" w:fill="auto"/>
            <w:noWrap/>
            <w:vAlign w:val="center"/>
            <w:hideMark/>
          </w:tcPr>
          <w:p w14:paraId="0578E2AA" w14:textId="77777777" w:rsidR="005D715A" w:rsidRPr="00332532" w:rsidRDefault="005D715A" w:rsidP="009D7B84">
            <w:pPr>
              <w:jc w:val="right"/>
              <w:rPr>
                <w:rFonts w:ascii="Arial" w:eastAsia="Times New Roman" w:hAnsi="Arial" w:cs="Arial"/>
                <w:sz w:val="20"/>
                <w:szCs w:val="20"/>
              </w:rPr>
            </w:pPr>
          </w:p>
        </w:tc>
        <w:tc>
          <w:tcPr>
            <w:tcW w:w="387" w:type="pct"/>
            <w:tcBorders>
              <w:top w:val="nil"/>
              <w:left w:val="nil"/>
              <w:bottom w:val="nil"/>
              <w:right w:val="nil"/>
            </w:tcBorders>
            <w:shd w:val="clear" w:color="auto" w:fill="auto"/>
            <w:noWrap/>
            <w:vAlign w:val="center"/>
            <w:hideMark/>
          </w:tcPr>
          <w:p w14:paraId="099C3840" w14:textId="77777777" w:rsidR="005D715A" w:rsidRPr="00332532" w:rsidRDefault="005D715A" w:rsidP="009D7B84">
            <w:pPr>
              <w:jc w:val="right"/>
              <w:rPr>
                <w:rFonts w:ascii="Arial" w:eastAsia="Times New Roman" w:hAnsi="Arial" w:cs="Arial"/>
                <w:sz w:val="20"/>
                <w:szCs w:val="20"/>
              </w:rPr>
            </w:pPr>
          </w:p>
        </w:tc>
        <w:tc>
          <w:tcPr>
            <w:tcW w:w="333" w:type="pct"/>
            <w:tcBorders>
              <w:top w:val="nil"/>
              <w:left w:val="nil"/>
              <w:bottom w:val="nil"/>
              <w:right w:val="single" w:sz="4" w:space="0" w:color="auto"/>
            </w:tcBorders>
            <w:shd w:val="clear" w:color="auto" w:fill="auto"/>
            <w:noWrap/>
            <w:vAlign w:val="center"/>
            <w:hideMark/>
          </w:tcPr>
          <w:p w14:paraId="4926B45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 </w:t>
            </w:r>
          </w:p>
        </w:tc>
        <w:tc>
          <w:tcPr>
            <w:tcW w:w="279" w:type="pct"/>
            <w:tcBorders>
              <w:top w:val="nil"/>
              <w:left w:val="nil"/>
              <w:bottom w:val="nil"/>
              <w:right w:val="nil"/>
            </w:tcBorders>
            <w:shd w:val="clear" w:color="auto" w:fill="auto"/>
            <w:noWrap/>
            <w:vAlign w:val="center"/>
            <w:hideMark/>
          </w:tcPr>
          <w:p w14:paraId="6CE10CD9" w14:textId="77777777" w:rsidR="005D715A" w:rsidRPr="00332532" w:rsidRDefault="005D715A" w:rsidP="009D7B84">
            <w:pPr>
              <w:jc w:val="right"/>
              <w:rPr>
                <w:rFonts w:ascii="Arial" w:eastAsia="Times New Roman" w:hAnsi="Arial" w:cs="Arial"/>
                <w:sz w:val="20"/>
                <w:szCs w:val="20"/>
              </w:rPr>
            </w:pPr>
          </w:p>
        </w:tc>
        <w:tc>
          <w:tcPr>
            <w:tcW w:w="275" w:type="pct"/>
            <w:tcBorders>
              <w:top w:val="nil"/>
              <w:left w:val="nil"/>
              <w:bottom w:val="nil"/>
              <w:right w:val="nil"/>
            </w:tcBorders>
            <w:shd w:val="clear" w:color="auto" w:fill="auto"/>
            <w:noWrap/>
            <w:vAlign w:val="center"/>
            <w:hideMark/>
          </w:tcPr>
          <w:p w14:paraId="10B6D739" w14:textId="77777777" w:rsidR="005D715A" w:rsidRPr="00332532" w:rsidRDefault="005D715A" w:rsidP="009D7B84">
            <w:pPr>
              <w:jc w:val="right"/>
              <w:rPr>
                <w:rFonts w:ascii="Arial" w:eastAsia="Times New Roman" w:hAnsi="Arial" w:cs="Arial"/>
                <w:sz w:val="20"/>
                <w:szCs w:val="20"/>
              </w:rPr>
            </w:pPr>
          </w:p>
        </w:tc>
        <w:tc>
          <w:tcPr>
            <w:tcW w:w="470" w:type="pct"/>
            <w:tcBorders>
              <w:top w:val="nil"/>
              <w:left w:val="nil"/>
              <w:bottom w:val="nil"/>
              <w:right w:val="nil"/>
            </w:tcBorders>
            <w:shd w:val="clear" w:color="auto" w:fill="auto"/>
            <w:noWrap/>
            <w:vAlign w:val="center"/>
            <w:hideMark/>
          </w:tcPr>
          <w:p w14:paraId="516B58E2" w14:textId="77777777" w:rsidR="005D715A" w:rsidRPr="00332532" w:rsidRDefault="005D715A" w:rsidP="009D7B84">
            <w:pPr>
              <w:jc w:val="right"/>
              <w:rPr>
                <w:rFonts w:ascii="Arial" w:eastAsia="Times New Roman" w:hAnsi="Arial" w:cs="Arial"/>
                <w:sz w:val="20"/>
                <w:szCs w:val="20"/>
              </w:rPr>
            </w:pPr>
          </w:p>
        </w:tc>
        <w:tc>
          <w:tcPr>
            <w:tcW w:w="474" w:type="pct"/>
            <w:tcBorders>
              <w:top w:val="nil"/>
              <w:left w:val="nil"/>
              <w:bottom w:val="nil"/>
              <w:right w:val="nil"/>
            </w:tcBorders>
            <w:shd w:val="clear" w:color="auto" w:fill="auto"/>
            <w:noWrap/>
            <w:vAlign w:val="center"/>
            <w:hideMark/>
          </w:tcPr>
          <w:p w14:paraId="1E3DB244" w14:textId="77777777" w:rsidR="005D715A" w:rsidRPr="00332532" w:rsidRDefault="005D715A" w:rsidP="009D7B84">
            <w:pPr>
              <w:jc w:val="right"/>
              <w:rPr>
                <w:rFonts w:ascii="Arial" w:eastAsia="Times New Roman" w:hAnsi="Arial" w:cs="Arial"/>
                <w:sz w:val="20"/>
                <w:szCs w:val="20"/>
              </w:rPr>
            </w:pPr>
          </w:p>
        </w:tc>
        <w:tc>
          <w:tcPr>
            <w:tcW w:w="409" w:type="pct"/>
            <w:tcBorders>
              <w:top w:val="nil"/>
              <w:left w:val="nil"/>
              <w:bottom w:val="nil"/>
              <w:right w:val="nil"/>
            </w:tcBorders>
            <w:shd w:val="clear" w:color="auto" w:fill="auto"/>
            <w:noWrap/>
            <w:vAlign w:val="center"/>
            <w:hideMark/>
          </w:tcPr>
          <w:p w14:paraId="3FEC9E37" w14:textId="77777777" w:rsidR="005D715A" w:rsidRPr="00332532" w:rsidRDefault="005D715A" w:rsidP="009D7B84">
            <w:pPr>
              <w:jc w:val="right"/>
              <w:rPr>
                <w:rFonts w:ascii="Arial" w:eastAsia="Times New Roman" w:hAnsi="Arial" w:cs="Arial"/>
                <w:sz w:val="20"/>
                <w:szCs w:val="20"/>
              </w:rPr>
            </w:pPr>
          </w:p>
        </w:tc>
      </w:tr>
      <w:tr w:rsidR="005D715A" w:rsidRPr="00332532" w14:paraId="248A6A3D" w14:textId="77777777" w:rsidTr="009D7B84">
        <w:trPr>
          <w:trHeight w:val="294"/>
        </w:trPr>
        <w:tc>
          <w:tcPr>
            <w:tcW w:w="75" w:type="pct"/>
            <w:vMerge/>
            <w:tcBorders>
              <w:top w:val="nil"/>
              <w:left w:val="nil"/>
              <w:bottom w:val="nil"/>
              <w:right w:val="nil"/>
            </w:tcBorders>
            <w:vAlign w:val="center"/>
            <w:hideMark/>
          </w:tcPr>
          <w:p w14:paraId="7E94FDF6" w14:textId="77777777" w:rsidR="005D715A" w:rsidRPr="00332532" w:rsidRDefault="005D715A" w:rsidP="00332532">
            <w:pPr>
              <w:rPr>
                <w:rFonts w:ascii="Arial" w:eastAsia="Times New Roman" w:hAnsi="Arial" w:cs="Arial"/>
                <w:sz w:val="20"/>
                <w:szCs w:val="20"/>
              </w:rPr>
            </w:pPr>
          </w:p>
        </w:tc>
        <w:tc>
          <w:tcPr>
            <w:tcW w:w="1368" w:type="pct"/>
            <w:tcBorders>
              <w:top w:val="nil"/>
              <w:left w:val="nil"/>
              <w:bottom w:val="nil"/>
              <w:right w:val="nil"/>
            </w:tcBorders>
            <w:shd w:val="clear" w:color="auto" w:fill="auto"/>
            <w:noWrap/>
            <w:vAlign w:val="bottom"/>
            <w:hideMark/>
          </w:tcPr>
          <w:p w14:paraId="34DFCD17"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Plant and Equipment</w:t>
            </w:r>
          </w:p>
        </w:tc>
        <w:tc>
          <w:tcPr>
            <w:tcW w:w="75" w:type="pct"/>
            <w:tcBorders>
              <w:top w:val="nil"/>
              <w:left w:val="nil"/>
              <w:bottom w:val="nil"/>
              <w:right w:val="nil"/>
            </w:tcBorders>
            <w:shd w:val="clear" w:color="auto" w:fill="auto"/>
            <w:noWrap/>
            <w:vAlign w:val="bottom"/>
            <w:hideMark/>
          </w:tcPr>
          <w:p w14:paraId="08CBB59D" w14:textId="77777777" w:rsidR="005D715A" w:rsidRPr="00332532" w:rsidRDefault="005D715A" w:rsidP="00332532">
            <w:pPr>
              <w:rPr>
                <w:rFonts w:ascii="Arial" w:eastAsia="Times New Roman" w:hAnsi="Arial" w:cs="Arial"/>
                <w:bCs/>
                <w:sz w:val="20"/>
                <w:szCs w:val="20"/>
              </w:rPr>
            </w:pPr>
          </w:p>
        </w:tc>
        <w:tc>
          <w:tcPr>
            <w:tcW w:w="279" w:type="pct"/>
            <w:tcBorders>
              <w:top w:val="nil"/>
              <w:left w:val="nil"/>
              <w:bottom w:val="nil"/>
              <w:right w:val="nil"/>
            </w:tcBorders>
            <w:shd w:val="clear" w:color="auto" w:fill="auto"/>
            <w:noWrap/>
            <w:vAlign w:val="center"/>
            <w:hideMark/>
          </w:tcPr>
          <w:p w14:paraId="0A02FBBD" w14:textId="77777777" w:rsidR="005D715A" w:rsidRPr="00332532" w:rsidRDefault="005D715A" w:rsidP="009D7B84">
            <w:pPr>
              <w:jc w:val="right"/>
              <w:rPr>
                <w:rFonts w:ascii="Arial" w:eastAsia="Times New Roman" w:hAnsi="Arial" w:cs="Arial"/>
                <w:sz w:val="20"/>
                <w:szCs w:val="20"/>
              </w:rPr>
            </w:pPr>
          </w:p>
        </w:tc>
        <w:tc>
          <w:tcPr>
            <w:tcW w:w="241" w:type="pct"/>
            <w:tcBorders>
              <w:top w:val="nil"/>
              <w:left w:val="nil"/>
              <w:bottom w:val="nil"/>
              <w:right w:val="nil"/>
            </w:tcBorders>
            <w:shd w:val="clear" w:color="auto" w:fill="auto"/>
            <w:noWrap/>
            <w:vAlign w:val="center"/>
            <w:hideMark/>
          </w:tcPr>
          <w:p w14:paraId="2F8041E0" w14:textId="77777777" w:rsidR="005D715A" w:rsidRPr="00332532" w:rsidRDefault="005D715A" w:rsidP="009D7B84">
            <w:pPr>
              <w:jc w:val="right"/>
              <w:rPr>
                <w:rFonts w:ascii="Arial" w:eastAsia="Times New Roman" w:hAnsi="Arial" w:cs="Arial"/>
                <w:sz w:val="20"/>
                <w:szCs w:val="20"/>
              </w:rPr>
            </w:pPr>
          </w:p>
        </w:tc>
        <w:tc>
          <w:tcPr>
            <w:tcW w:w="335" w:type="pct"/>
            <w:tcBorders>
              <w:top w:val="nil"/>
              <w:left w:val="nil"/>
              <w:bottom w:val="nil"/>
              <w:right w:val="nil"/>
            </w:tcBorders>
            <w:shd w:val="clear" w:color="auto" w:fill="auto"/>
            <w:noWrap/>
            <w:vAlign w:val="center"/>
            <w:hideMark/>
          </w:tcPr>
          <w:p w14:paraId="666BFB66" w14:textId="77777777" w:rsidR="005D715A" w:rsidRPr="00332532" w:rsidRDefault="005D715A" w:rsidP="009D7B84">
            <w:pPr>
              <w:jc w:val="right"/>
              <w:rPr>
                <w:rFonts w:ascii="Arial" w:eastAsia="Times New Roman" w:hAnsi="Arial" w:cs="Arial"/>
                <w:sz w:val="20"/>
                <w:szCs w:val="20"/>
              </w:rPr>
            </w:pPr>
          </w:p>
        </w:tc>
        <w:tc>
          <w:tcPr>
            <w:tcW w:w="387" w:type="pct"/>
            <w:tcBorders>
              <w:top w:val="nil"/>
              <w:left w:val="nil"/>
              <w:bottom w:val="nil"/>
              <w:right w:val="nil"/>
            </w:tcBorders>
            <w:shd w:val="clear" w:color="auto" w:fill="auto"/>
            <w:noWrap/>
            <w:vAlign w:val="center"/>
            <w:hideMark/>
          </w:tcPr>
          <w:p w14:paraId="57986DC4" w14:textId="77777777" w:rsidR="005D715A" w:rsidRPr="00332532" w:rsidRDefault="005D715A" w:rsidP="009D7B84">
            <w:pPr>
              <w:jc w:val="right"/>
              <w:rPr>
                <w:rFonts w:ascii="Arial" w:eastAsia="Times New Roman" w:hAnsi="Arial" w:cs="Arial"/>
                <w:sz w:val="20"/>
                <w:szCs w:val="20"/>
              </w:rPr>
            </w:pPr>
          </w:p>
        </w:tc>
        <w:tc>
          <w:tcPr>
            <w:tcW w:w="333" w:type="pct"/>
            <w:tcBorders>
              <w:top w:val="nil"/>
              <w:left w:val="nil"/>
              <w:bottom w:val="nil"/>
              <w:right w:val="single" w:sz="4" w:space="0" w:color="auto"/>
            </w:tcBorders>
            <w:shd w:val="clear" w:color="auto" w:fill="auto"/>
            <w:noWrap/>
            <w:vAlign w:val="center"/>
            <w:hideMark/>
          </w:tcPr>
          <w:p w14:paraId="0DB7DFC2"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 </w:t>
            </w:r>
          </w:p>
        </w:tc>
        <w:tc>
          <w:tcPr>
            <w:tcW w:w="279" w:type="pct"/>
            <w:tcBorders>
              <w:top w:val="nil"/>
              <w:left w:val="nil"/>
              <w:bottom w:val="nil"/>
              <w:right w:val="nil"/>
            </w:tcBorders>
            <w:shd w:val="clear" w:color="auto" w:fill="auto"/>
            <w:noWrap/>
            <w:vAlign w:val="center"/>
            <w:hideMark/>
          </w:tcPr>
          <w:p w14:paraId="620FCA00" w14:textId="77777777" w:rsidR="005D715A" w:rsidRPr="00332532" w:rsidRDefault="005D715A" w:rsidP="009D7B84">
            <w:pPr>
              <w:jc w:val="right"/>
              <w:rPr>
                <w:rFonts w:ascii="Arial" w:eastAsia="Times New Roman" w:hAnsi="Arial" w:cs="Arial"/>
                <w:bCs/>
                <w:sz w:val="20"/>
                <w:szCs w:val="20"/>
              </w:rPr>
            </w:pPr>
          </w:p>
        </w:tc>
        <w:tc>
          <w:tcPr>
            <w:tcW w:w="275" w:type="pct"/>
            <w:tcBorders>
              <w:top w:val="nil"/>
              <w:left w:val="nil"/>
              <w:bottom w:val="nil"/>
              <w:right w:val="nil"/>
            </w:tcBorders>
            <w:shd w:val="clear" w:color="auto" w:fill="auto"/>
            <w:noWrap/>
            <w:vAlign w:val="center"/>
            <w:hideMark/>
          </w:tcPr>
          <w:p w14:paraId="12C54881" w14:textId="77777777" w:rsidR="005D715A" w:rsidRPr="00332532" w:rsidRDefault="005D715A" w:rsidP="009D7B84">
            <w:pPr>
              <w:jc w:val="right"/>
              <w:rPr>
                <w:rFonts w:ascii="Arial" w:eastAsia="Times New Roman" w:hAnsi="Arial" w:cs="Arial"/>
                <w:sz w:val="20"/>
                <w:szCs w:val="20"/>
              </w:rPr>
            </w:pPr>
          </w:p>
        </w:tc>
        <w:tc>
          <w:tcPr>
            <w:tcW w:w="470" w:type="pct"/>
            <w:tcBorders>
              <w:top w:val="nil"/>
              <w:left w:val="nil"/>
              <w:bottom w:val="nil"/>
              <w:right w:val="nil"/>
            </w:tcBorders>
            <w:shd w:val="clear" w:color="auto" w:fill="auto"/>
            <w:noWrap/>
            <w:vAlign w:val="center"/>
            <w:hideMark/>
          </w:tcPr>
          <w:p w14:paraId="357B42EC" w14:textId="77777777" w:rsidR="005D715A" w:rsidRPr="00332532" w:rsidRDefault="005D715A" w:rsidP="009D7B84">
            <w:pPr>
              <w:jc w:val="right"/>
              <w:rPr>
                <w:rFonts w:ascii="Arial" w:eastAsia="Times New Roman" w:hAnsi="Arial" w:cs="Arial"/>
                <w:sz w:val="20"/>
                <w:szCs w:val="20"/>
              </w:rPr>
            </w:pPr>
          </w:p>
        </w:tc>
        <w:tc>
          <w:tcPr>
            <w:tcW w:w="474" w:type="pct"/>
            <w:tcBorders>
              <w:top w:val="nil"/>
              <w:left w:val="nil"/>
              <w:bottom w:val="nil"/>
              <w:right w:val="nil"/>
            </w:tcBorders>
            <w:shd w:val="clear" w:color="auto" w:fill="auto"/>
            <w:noWrap/>
            <w:vAlign w:val="center"/>
            <w:hideMark/>
          </w:tcPr>
          <w:p w14:paraId="54C32B34" w14:textId="77777777" w:rsidR="005D715A" w:rsidRPr="00332532" w:rsidRDefault="005D715A" w:rsidP="009D7B84">
            <w:pPr>
              <w:jc w:val="right"/>
              <w:rPr>
                <w:rFonts w:ascii="Arial" w:eastAsia="Times New Roman" w:hAnsi="Arial" w:cs="Arial"/>
                <w:sz w:val="20"/>
                <w:szCs w:val="20"/>
              </w:rPr>
            </w:pPr>
          </w:p>
        </w:tc>
        <w:tc>
          <w:tcPr>
            <w:tcW w:w="409" w:type="pct"/>
            <w:tcBorders>
              <w:top w:val="nil"/>
              <w:left w:val="nil"/>
              <w:bottom w:val="nil"/>
              <w:right w:val="nil"/>
            </w:tcBorders>
            <w:shd w:val="clear" w:color="auto" w:fill="auto"/>
            <w:noWrap/>
            <w:vAlign w:val="center"/>
            <w:hideMark/>
          </w:tcPr>
          <w:p w14:paraId="5E5D5111" w14:textId="77777777" w:rsidR="005D715A" w:rsidRPr="00332532" w:rsidRDefault="005D715A" w:rsidP="009D7B84">
            <w:pPr>
              <w:jc w:val="right"/>
              <w:rPr>
                <w:rFonts w:ascii="Arial" w:eastAsia="Times New Roman" w:hAnsi="Arial" w:cs="Arial"/>
                <w:sz w:val="20"/>
                <w:szCs w:val="20"/>
              </w:rPr>
            </w:pPr>
          </w:p>
        </w:tc>
      </w:tr>
      <w:tr w:rsidR="005D715A" w:rsidRPr="00332532" w14:paraId="38585082" w14:textId="77777777" w:rsidTr="009D7B84">
        <w:trPr>
          <w:trHeight w:val="294"/>
        </w:trPr>
        <w:tc>
          <w:tcPr>
            <w:tcW w:w="75" w:type="pct"/>
            <w:vMerge/>
            <w:tcBorders>
              <w:top w:val="nil"/>
              <w:left w:val="nil"/>
              <w:bottom w:val="nil"/>
              <w:right w:val="nil"/>
            </w:tcBorders>
            <w:vAlign w:val="center"/>
            <w:hideMark/>
          </w:tcPr>
          <w:p w14:paraId="6D1A6A58"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296E970C"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Plant, machinery and equipment</w:t>
            </w:r>
          </w:p>
        </w:tc>
        <w:tc>
          <w:tcPr>
            <w:tcW w:w="279" w:type="pct"/>
            <w:tcBorders>
              <w:top w:val="nil"/>
              <w:left w:val="nil"/>
              <w:bottom w:val="nil"/>
              <w:right w:val="nil"/>
            </w:tcBorders>
            <w:shd w:val="clear" w:color="auto" w:fill="auto"/>
            <w:noWrap/>
            <w:vAlign w:val="center"/>
            <w:hideMark/>
          </w:tcPr>
          <w:p w14:paraId="12A5828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1,085</w:t>
            </w:r>
          </w:p>
        </w:tc>
        <w:tc>
          <w:tcPr>
            <w:tcW w:w="241" w:type="pct"/>
            <w:tcBorders>
              <w:top w:val="nil"/>
              <w:left w:val="nil"/>
              <w:bottom w:val="nil"/>
              <w:right w:val="nil"/>
            </w:tcBorders>
            <w:shd w:val="clear" w:color="auto" w:fill="auto"/>
            <w:noWrap/>
            <w:vAlign w:val="center"/>
            <w:hideMark/>
          </w:tcPr>
          <w:p w14:paraId="728E10D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4F2A16F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1,085</w:t>
            </w:r>
          </w:p>
        </w:tc>
        <w:tc>
          <w:tcPr>
            <w:tcW w:w="387" w:type="pct"/>
            <w:tcBorders>
              <w:top w:val="nil"/>
              <w:left w:val="nil"/>
              <w:bottom w:val="nil"/>
              <w:right w:val="nil"/>
            </w:tcBorders>
            <w:shd w:val="clear" w:color="auto" w:fill="auto"/>
            <w:noWrap/>
            <w:vAlign w:val="center"/>
            <w:hideMark/>
          </w:tcPr>
          <w:p w14:paraId="1CBF3D5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6FA052D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7497236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1,085</w:t>
            </w:r>
          </w:p>
        </w:tc>
        <w:tc>
          <w:tcPr>
            <w:tcW w:w="275" w:type="pct"/>
            <w:tcBorders>
              <w:top w:val="nil"/>
              <w:left w:val="nil"/>
              <w:bottom w:val="nil"/>
              <w:right w:val="nil"/>
            </w:tcBorders>
            <w:shd w:val="clear" w:color="auto" w:fill="auto"/>
            <w:noWrap/>
            <w:vAlign w:val="center"/>
            <w:hideMark/>
          </w:tcPr>
          <w:p w14:paraId="6536E94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06A0638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5216C28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1,085</w:t>
            </w:r>
          </w:p>
        </w:tc>
        <w:tc>
          <w:tcPr>
            <w:tcW w:w="409" w:type="pct"/>
            <w:tcBorders>
              <w:top w:val="nil"/>
              <w:left w:val="nil"/>
              <w:bottom w:val="nil"/>
              <w:right w:val="nil"/>
            </w:tcBorders>
            <w:shd w:val="clear" w:color="auto" w:fill="auto"/>
            <w:noWrap/>
            <w:vAlign w:val="center"/>
            <w:hideMark/>
          </w:tcPr>
          <w:p w14:paraId="4E318D6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5DA9D3E7" w14:textId="77777777" w:rsidTr="009D7B84">
        <w:trPr>
          <w:trHeight w:val="294"/>
        </w:trPr>
        <w:tc>
          <w:tcPr>
            <w:tcW w:w="75" w:type="pct"/>
            <w:vMerge/>
            <w:tcBorders>
              <w:top w:val="nil"/>
              <w:left w:val="nil"/>
              <w:bottom w:val="nil"/>
              <w:right w:val="nil"/>
            </w:tcBorders>
            <w:vAlign w:val="center"/>
            <w:hideMark/>
          </w:tcPr>
          <w:p w14:paraId="2F1551F6"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5FF60FD3"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Computers and telecommunications</w:t>
            </w:r>
          </w:p>
        </w:tc>
        <w:tc>
          <w:tcPr>
            <w:tcW w:w="279" w:type="pct"/>
            <w:tcBorders>
              <w:top w:val="nil"/>
              <w:left w:val="nil"/>
              <w:bottom w:val="nil"/>
              <w:right w:val="nil"/>
            </w:tcBorders>
            <w:shd w:val="clear" w:color="auto" w:fill="auto"/>
            <w:noWrap/>
            <w:vAlign w:val="center"/>
            <w:hideMark/>
          </w:tcPr>
          <w:p w14:paraId="7DC9FA1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327</w:t>
            </w:r>
          </w:p>
        </w:tc>
        <w:tc>
          <w:tcPr>
            <w:tcW w:w="241" w:type="pct"/>
            <w:tcBorders>
              <w:top w:val="nil"/>
              <w:left w:val="nil"/>
              <w:bottom w:val="nil"/>
              <w:right w:val="nil"/>
            </w:tcBorders>
            <w:shd w:val="clear" w:color="auto" w:fill="auto"/>
            <w:noWrap/>
            <w:vAlign w:val="center"/>
            <w:hideMark/>
          </w:tcPr>
          <w:p w14:paraId="488C993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54DF218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327</w:t>
            </w:r>
          </w:p>
        </w:tc>
        <w:tc>
          <w:tcPr>
            <w:tcW w:w="387" w:type="pct"/>
            <w:tcBorders>
              <w:top w:val="nil"/>
              <w:left w:val="nil"/>
              <w:bottom w:val="nil"/>
              <w:right w:val="nil"/>
            </w:tcBorders>
            <w:shd w:val="clear" w:color="auto" w:fill="auto"/>
            <w:noWrap/>
            <w:vAlign w:val="center"/>
            <w:hideMark/>
          </w:tcPr>
          <w:p w14:paraId="0F173C7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0977B96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5110C79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327</w:t>
            </w:r>
          </w:p>
        </w:tc>
        <w:tc>
          <w:tcPr>
            <w:tcW w:w="275" w:type="pct"/>
            <w:tcBorders>
              <w:top w:val="nil"/>
              <w:left w:val="nil"/>
              <w:bottom w:val="nil"/>
              <w:right w:val="nil"/>
            </w:tcBorders>
            <w:shd w:val="clear" w:color="auto" w:fill="auto"/>
            <w:noWrap/>
            <w:vAlign w:val="center"/>
            <w:hideMark/>
          </w:tcPr>
          <w:p w14:paraId="0BC69D0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5D835BA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135FF96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327</w:t>
            </w:r>
          </w:p>
        </w:tc>
        <w:tc>
          <w:tcPr>
            <w:tcW w:w="409" w:type="pct"/>
            <w:tcBorders>
              <w:top w:val="nil"/>
              <w:left w:val="nil"/>
              <w:bottom w:val="nil"/>
              <w:right w:val="nil"/>
            </w:tcBorders>
            <w:shd w:val="clear" w:color="auto" w:fill="auto"/>
            <w:noWrap/>
            <w:vAlign w:val="center"/>
            <w:hideMark/>
          </w:tcPr>
          <w:p w14:paraId="63EF8ED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20B591E4" w14:textId="77777777" w:rsidTr="009D7B84">
        <w:trPr>
          <w:trHeight w:val="294"/>
        </w:trPr>
        <w:tc>
          <w:tcPr>
            <w:tcW w:w="75" w:type="pct"/>
            <w:vMerge/>
            <w:tcBorders>
              <w:top w:val="nil"/>
              <w:left w:val="nil"/>
              <w:bottom w:val="nil"/>
              <w:right w:val="nil"/>
            </w:tcBorders>
            <w:vAlign w:val="center"/>
            <w:hideMark/>
          </w:tcPr>
          <w:p w14:paraId="57333289"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6226A801"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Library books</w:t>
            </w:r>
          </w:p>
        </w:tc>
        <w:tc>
          <w:tcPr>
            <w:tcW w:w="279" w:type="pct"/>
            <w:tcBorders>
              <w:top w:val="nil"/>
              <w:left w:val="nil"/>
              <w:bottom w:val="nil"/>
              <w:right w:val="nil"/>
            </w:tcBorders>
            <w:shd w:val="clear" w:color="auto" w:fill="auto"/>
            <w:noWrap/>
            <w:vAlign w:val="center"/>
            <w:hideMark/>
          </w:tcPr>
          <w:p w14:paraId="0008205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286</w:t>
            </w:r>
          </w:p>
        </w:tc>
        <w:tc>
          <w:tcPr>
            <w:tcW w:w="241" w:type="pct"/>
            <w:tcBorders>
              <w:top w:val="nil"/>
              <w:left w:val="nil"/>
              <w:bottom w:val="nil"/>
              <w:right w:val="nil"/>
            </w:tcBorders>
            <w:shd w:val="clear" w:color="auto" w:fill="auto"/>
            <w:noWrap/>
            <w:vAlign w:val="center"/>
            <w:hideMark/>
          </w:tcPr>
          <w:p w14:paraId="52CD1AE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286</w:t>
            </w:r>
          </w:p>
        </w:tc>
        <w:tc>
          <w:tcPr>
            <w:tcW w:w="335" w:type="pct"/>
            <w:tcBorders>
              <w:top w:val="nil"/>
              <w:left w:val="nil"/>
              <w:bottom w:val="nil"/>
              <w:right w:val="nil"/>
            </w:tcBorders>
            <w:shd w:val="clear" w:color="auto" w:fill="auto"/>
            <w:noWrap/>
            <w:vAlign w:val="center"/>
            <w:hideMark/>
          </w:tcPr>
          <w:p w14:paraId="218E928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87" w:type="pct"/>
            <w:tcBorders>
              <w:top w:val="nil"/>
              <w:left w:val="nil"/>
              <w:bottom w:val="nil"/>
              <w:right w:val="nil"/>
            </w:tcBorders>
            <w:shd w:val="clear" w:color="auto" w:fill="auto"/>
            <w:noWrap/>
            <w:vAlign w:val="center"/>
            <w:hideMark/>
          </w:tcPr>
          <w:p w14:paraId="7596F38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3B09FA6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08D92D3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286</w:t>
            </w:r>
          </w:p>
        </w:tc>
        <w:tc>
          <w:tcPr>
            <w:tcW w:w="275" w:type="pct"/>
            <w:tcBorders>
              <w:top w:val="nil"/>
              <w:left w:val="nil"/>
              <w:bottom w:val="nil"/>
              <w:right w:val="nil"/>
            </w:tcBorders>
            <w:shd w:val="clear" w:color="auto" w:fill="auto"/>
            <w:noWrap/>
            <w:vAlign w:val="center"/>
            <w:hideMark/>
          </w:tcPr>
          <w:p w14:paraId="0EA7ABD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5177EDF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00F0B93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286</w:t>
            </w:r>
          </w:p>
        </w:tc>
        <w:tc>
          <w:tcPr>
            <w:tcW w:w="409" w:type="pct"/>
            <w:tcBorders>
              <w:top w:val="nil"/>
              <w:left w:val="nil"/>
              <w:bottom w:val="nil"/>
              <w:right w:val="nil"/>
            </w:tcBorders>
            <w:shd w:val="clear" w:color="auto" w:fill="auto"/>
            <w:noWrap/>
            <w:vAlign w:val="center"/>
            <w:hideMark/>
          </w:tcPr>
          <w:p w14:paraId="2DFDDAA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6B720AC1" w14:textId="77777777" w:rsidTr="009D7B84">
        <w:trPr>
          <w:trHeight w:val="294"/>
        </w:trPr>
        <w:tc>
          <w:tcPr>
            <w:tcW w:w="75" w:type="pct"/>
            <w:vMerge/>
            <w:tcBorders>
              <w:top w:val="nil"/>
              <w:left w:val="nil"/>
              <w:bottom w:val="nil"/>
              <w:right w:val="nil"/>
            </w:tcBorders>
            <w:vAlign w:val="center"/>
            <w:hideMark/>
          </w:tcPr>
          <w:p w14:paraId="70AA92F2"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5AD433D1"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Paintings and exhibits</w:t>
            </w:r>
          </w:p>
        </w:tc>
        <w:tc>
          <w:tcPr>
            <w:tcW w:w="279" w:type="pct"/>
            <w:tcBorders>
              <w:top w:val="nil"/>
              <w:left w:val="nil"/>
              <w:bottom w:val="nil"/>
              <w:right w:val="nil"/>
            </w:tcBorders>
            <w:shd w:val="clear" w:color="auto" w:fill="auto"/>
            <w:noWrap/>
            <w:vAlign w:val="center"/>
            <w:hideMark/>
          </w:tcPr>
          <w:p w14:paraId="19D4B3F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w:t>
            </w:r>
          </w:p>
        </w:tc>
        <w:tc>
          <w:tcPr>
            <w:tcW w:w="241" w:type="pct"/>
            <w:tcBorders>
              <w:top w:val="nil"/>
              <w:left w:val="nil"/>
              <w:bottom w:val="nil"/>
              <w:right w:val="nil"/>
            </w:tcBorders>
            <w:shd w:val="clear" w:color="auto" w:fill="auto"/>
            <w:noWrap/>
            <w:vAlign w:val="center"/>
            <w:hideMark/>
          </w:tcPr>
          <w:p w14:paraId="1008D8C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w:t>
            </w:r>
          </w:p>
        </w:tc>
        <w:tc>
          <w:tcPr>
            <w:tcW w:w="335" w:type="pct"/>
            <w:tcBorders>
              <w:top w:val="nil"/>
              <w:left w:val="nil"/>
              <w:bottom w:val="nil"/>
              <w:right w:val="nil"/>
            </w:tcBorders>
            <w:shd w:val="clear" w:color="auto" w:fill="auto"/>
            <w:noWrap/>
            <w:vAlign w:val="center"/>
            <w:hideMark/>
          </w:tcPr>
          <w:p w14:paraId="3E723B0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87" w:type="pct"/>
            <w:tcBorders>
              <w:top w:val="nil"/>
              <w:left w:val="nil"/>
              <w:bottom w:val="nil"/>
              <w:right w:val="nil"/>
            </w:tcBorders>
            <w:shd w:val="clear" w:color="auto" w:fill="auto"/>
            <w:noWrap/>
            <w:vAlign w:val="center"/>
            <w:hideMark/>
          </w:tcPr>
          <w:p w14:paraId="3F4EDCA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4F74929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462992F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w:t>
            </w:r>
          </w:p>
        </w:tc>
        <w:tc>
          <w:tcPr>
            <w:tcW w:w="275" w:type="pct"/>
            <w:tcBorders>
              <w:top w:val="nil"/>
              <w:left w:val="nil"/>
              <w:bottom w:val="nil"/>
              <w:right w:val="nil"/>
            </w:tcBorders>
            <w:shd w:val="clear" w:color="auto" w:fill="auto"/>
            <w:noWrap/>
            <w:vAlign w:val="center"/>
            <w:hideMark/>
          </w:tcPr>
          <w:p w14:paraId="43F7BFD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1288224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0B96EE7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w:t>
            </w:r>
          </w:p>
        </w:tc>
        <w:tc>
          <w:tcPr>
            <w:tcW w:w="409" w:type="pct"/>
            <w:tcBorders>
              <w:top w:val="nil"/>
              <w:left w:val="nil"/>
              <w:bottom w:val="nil"/>
              <w:right w:val="nil"/>
            </w:tcBorders>
            <w:shd w:val="clear" w:color="auto" w:fill="auto"/>
            <w:noWrap/>
            <w:vAlign w:val="center"/>
            <w:hideMark/>
          </w:tcPr>
          <w:p w14:paraId="3846C5F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2C44E727" w14:textId="77777777" w:rsidTr="009D7B84">
        <w:trPr>
          <w:trHeight w:val="294"/>
        </w:trPr>
        <w:tc>
          <w:tcPr>
            <w:tcW w:w="75" w:type="pct"/>
            <w:vMerge/>
            <w:tcBorders>
              <w:top w:val="nil"/>
              <w:left w:val="nil"/>
              <w:bottom w:val="nil"/>
              <w:right w:val="nil"/>
            </w:tcBorders>
            <w:vAlign w:val="center"/>
            <w:hideMark/>
          </w:tcPr>
          <w:p w14:paraId="111373A5"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32483937" w14:textId="77777777" w:rsidR="005D715A" w:rsidRPr="00332532" w:rsidRDefault="005D715A" w:rsidP="00332532">
            <w:pPr>
              <w:rPr>
                <w:rFonts w:ascii="Arial" w:eastAsia="Times New Roman" w:hAnsi="Arial" w:cs="Arial"/>
                <w:bCs/>
                <w:sz w:val="20"/>
                <w:szCs w:val="20"/>
              </w:rPr>
            </w:pPr>
            <w:r w:rsidRPr="00332532">
              <w:rPr>
                <w:rFonts w:ascii="Arial" w:eastAsia="Times New Roman" w:hAnsi="Arial" w:cs="Arial"/>
                <w:bCs/>
                <w:sz w:val="20"/>
                <w:szCs w:val="20"/>
              </w:rPr>
              <w:t>Total Plant and Equipment</w:t>
            </w:r>
          </w:p>
        </w:tc>
        <w:tc>
          <w:tcPr>
            <w:tcW w:w="279" w:type="pct"/>
            <w:tcBorders>
              <w:top w:val="single" w:sz="4" w:space="0" w:color="auto"/>
              <w:left w:val="nil"/>
              <w:bottom w:val="single" w:sz="4" w:space="0" w:color="auto"/>
              <w:right w:val="nil"/>
            </w:tcBorders>
            <w:shd w:val="clear" w:color="auto" w:fill="auto"/>
            <w:noWrap/>
            <w:vAlign w:val="center"/>
            <w:hideMark/>
          </w:tcPr>
          <w:p w14:paraId="17C7B645"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1,733</w:t>
            </w:r>
          </w:p>
        </w:tc>
        <w:tc>
          <w:tcPr>
            <w:tcW w:w="241" w:type="pct"/>
            <w:tcBorders>
              <w:top w:val="single" w:sz="4" w:space="0" w:color="auto"/>
              <w:left w:val="nil"/>
              <w:bottom w:val="single" w:sz="4" w:space="0" w:color="auto"/>
              <w:right w:val="nil"/>
            </w:tcBorders>
            <w:shd w:val="clear" w:color="auto" w:fill="auto"/>
            <w:noWrap/>
            <w:vAlign w:val="center"/>
            <w:hideMark/>
          </w:tcPr>
          <w:p w14:paraId="63A82CE3"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321</w:t>
            </w:r>
          </w:p>
        </w:tc>
        <w:tc>
          <w:tcPr>
            <w:tcW w:w="335" w:type="pct"/>
            <w:tcBorders>
              <w:top w:val="single" w:sz="4" w:space="0" w:color="auto"/>
              <w:left w:val="nil"/>
              <w:bottom w:val="single" w:sz="4" w:space="0" w:color="auto"/>
              <w:right w:val="nil"/>
            </w:tcBorders>
            <w:shd w:val="clear" w:color="auto" w:fill="auto"/>
            <w:noWrap/>
            <w:vAlign w:val="center"/>
            <w:hideMark/>
          </w:tcPr>
          <w:p w14:paraId="45CEE6AB"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1,411</w:t>
            </w:r>
          </w:p>
        </w:tc>
        <w:tc>
          <w:tcPr>
            <w:tcW w:w="387" w:type="pct"/>
            <w:tcBorders>
              <w:top w:val="single" w:sz="4" w:space="0" w:color="auto"/>
              <w:left w:val="nil"/>
              <w:bottom w:val="single" w:sz="4" w:space="0" w:color="auto"/>
              <w:right w:val="nil"/>
            </w:tcBorders>
            <w:shd w:val="clear" w:color="auto" w:fill="auto"/>
            <w:noWrap/>
            <w:vAlign w:val="center"/>
            <w:hideMark/>
          </w:tcPr>
          <w:p w14:paraId="2D73FEAC"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55FDCA13"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0</w:t>
            </w:r>
          </w:p>
        </w:tc>
        <w:tc>
          <w:tcPr>
            <w:tcW w:w="279" w:type="pct"/>
            <w:tcBorders>
              <w:top w:val="single" w:sz="4" w:space="0" w:color="auto"/>
              <w:left w:val="nil"/>
              <w:bottom w:val="single" w:sz="4" w:space="0" w:color="auto"/>
              <w:right w:val="nil"/>
            </w:tcBorders>
            <w:shd w:val="clear" w:color="auto" w:fill="auto"/>
            <w:noWrap/>
            <w:vAlign w:val="center"/>
            <w:hideMark/>
          </w:tcPr>
          <w:p w14:paraId="043E2096"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1,733</w:t>
            </w:r>
          </w:p>
        </w:tc>
        <w:tc>
          <w:tcPr>
            <w:tcW w:w="275" w:type="pct"/>
            <w:tcBorders>
              <w:top w:val="single" w:sz="4" w:space="0" w:color="auto"/>
              <w:left w:val="nil"/>
              <w:bottom w:val="single" w:sz="4" w:space="0" w:color="auto"/>
              <w:right w:val="nil"/>
            </w:tcBorders>
            <w:shd w:val="clear" w:color="auto" w:fill="auto"/>
            <w:noWrap/>
            <w:vAlign w:val="center"/>
            <w:hideMark/>
          </w:tcPr>
          <w:p w14:paraId="5E74BA43"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0</w:t>
            </w:r>
          </w:p>
        </w:tc>
        <w:tc>
          <w:tcPr>
            <w:tcW w:w="470" w:type="pct"/>
            <w:tcBorders>
              <w:top w:val="single" w:sz="4" w:space="0" w:color="auto"/>
              <w:left w:val="nil"/>
              <w:bottom w:val="single" w:sz="4" w:space="0" w:color="auto"/>
              <w:right w:val="nil"/>
            </w:tcBorders>
            <w:shd w:val="clear" w:color="auto" w:fill="auto"/>
            <w:noWrap/>
            <w:vAlign w:val="center"/>
            <w:hideMark/>
          </w:tcPr>
          <w:p w14:paraId="3F1A76C7"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0</w:t>
            </w:r>
          </w:p>
        </w:tc>
        <w:tc>
          <w:tcPr>
            <w:tcW w:w="474" w:type="pct"/>
            <w:tcBorders>
              <w:top w:val="single" w:sz="4" w:space="0" w:color="auto"/>
              <w:left w:val="nil"/>
              <w:bottom w:val="single" w:sz="4" w:space="0" w:color="auto"/>
              <w:right w:val="nil"/>
            </w:tcBorders>
            <w:shd w:val="clear" w:color="auto" w:fill="auto"/>
            <w:noWrap/>
            <w:vAlign w:val="center"/>
            <w:hideMark/>
          </w:tcPr>
          <w:p w14:paraId="754B9358"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1,733</w:t>
            </w:r>
          </w:p>
        </w:tc>
        <w:tc>
          <w:tcPr>
            <w:tcW w:w="409" w:type="pct"/>
            <w:tcBorders>
              <w:top w:val="single" w:sz="4" w:space="0" w:color="auto"/>
              <w:left w:val="nil"/>
              <w:bottom w:val="single" w:sz="4" w:space="0" w:color="auto"/>
              <w:right w:val="nil"/>
            </w:tcBorders>
            <w:shd w:val="clear" w:color="auto" w:fill="auto"/>
            <w:noWrap/>
            <w:vAlign w:val="center"/>
            <w:hideMark/>
          </w:tcPr>
          <w:p w14:paraId="6F609C1D"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0</w:t>
            </w:r>
          </w:p>
        </w:tc>
      </w:tr>
      <w:tr w:rsidR="005D715A" w:rsidRPr="00332532" w14:paraId="4BB0941C" w14:textId="77777777" w:rsidTr="009D7B84">
        <w:trPr>
          <w:trHeight w:val="294"/>
        </w:trPr>
        <w:tc>
          <w:tcPr>
            <w:tcW w:w="75" w:type="pct"/>
            <w:vMerge/>
            <w:tcBorders>
              <w:top w:val="nil"/>
              <w:left w:val="nil"/>
              <w:bottom w:val="nil"/>
              <w:right w:val="nil"/>
            </w:tcBorders>
            <w:vAlign w:val="center"/>
            <w:hideMark/>
          </w:tcPr>
          <w:p w14:paraId="6A64869A" w14:textId="77777777" w:rsidR="005D715A" w:rsidRPr="00332532" w:rsidRDefault="005D715A" w:rsidP="00332532">
            <w:pPr>
              <w:rPr>
                <w:rFonts w:ascii="Arial" w:eastAsia="Times New Roman" w:hAnsi="Arial" w:cs="Arial"/>
                <w:sz w:val="20"/>
                <w:szCs w:val="20"/>
              </w:rPr>
            </w:pPr>
          </w:p>
        </w:tc>
        <w:tc>
          <w:tcPr>
            <w:tcW w:w="1368" w:type="pct"/>
            <w:tcBorders>
              <w:top w:val="nil"/>
              <w:left w:val="nil"/>
              <w:bottom w:val="nil"/>
              <w:right w:val="nil"/>
            </w:tcBorders>
            <w:shd w:val="clear" w:color="auto" w:fill="auto"/>
            <w:noWrap/>
            <w:vAlign w:val="bottom"/>
            <w:hideMark/>
          </w:tcPr>
          <w:p w14:paraId="2D8CAE11" w14:textId="77777777" w:rsidR="005D715A" w:rsidRPr="00332532" w:rsidRDefault="005D715A" w:rsidP="00332532">
            <w:pPr>
              <w:rPr>
                <w:rFonts w:ascii="Arial" w:eastAsia="Times New Roman" w:hAnsi="Arial" w:cs="Arial"/>
                <w:sz w:val="20"/>
                <w:szCs w:val="20"/>
              </w:rPr>
            </w:pPr>
          </w:p>
        </w:tc>
        <w:tc>
          <w:tcPr>
            <w:tcW w:w="75" w:type="pct"/>
            <w:tcBorders>
              <w:top w:val="nil"/>
              <w:left w:val="nil"/>
              <w:bottom w:val="nil"/>
              <w:right w:val="nil"/>
            </w:tcBorders>
            <w:shd w:val="clear" w:color="auto" w:fill="auto"/>
            <w:noWrap/>
            <w:vAlign w:val="bottom"/>
            <w:hideMark/>
          </w:tcPr>
          <w:p w14:paraId="08FEA024" w14:textId="77777777" w:rsidR="005D715A" w:rsidRPr="00332532" w:rsidRDefault="005D715A" w:rsidP="00332532">
            <w:pPr>
              <w:rPr>
                <w:rFonts w:ascii="Arial" w:eastAsia="Times New Roman" w:hAnsi="Arial" w:cs="Arial"/>
                <w:sz w:val="20"/>
                <w:szCs w:val="20"/>
              </w:rPr>
            </w:pPr>
          </w:p>
        </w:tc>
        <w:tc>
          <w:tcPr>
            <w:tcW w:w="279" w:type="pct"/>
            <w:tcBorders>
              <w:top w:val="nil"/>
              <w:left w:val="nil"/>
              <w:bottom w:val="nil"/>
              <w:right w:val="nil"/>
            </w:tcBorders>
            <w:shd w:val="clear" w:color="auto" w:fill="auto"/>
            <w:noWrap/>
            <w:vAlign w:val="center"/>
            <w:hideMark/>
          </w:tcPr>
          <w:p w14:paraId="2B523003" w14:textId="77777777" w:rsidR="005D715A" w:rsidRPr="00332532" w:rsidRDefault="005D715A" w:rsidP="009D7B84">
            <w:pPr>
              <w:jc w:val="right"/>
              <w:rPr>
                <w:rFonts w:ascii="Arial" w:eastAsia="Times New Roman" w:hAnsi="Arial" w:cs="Arial"/>
                <w:sz w:val="20"/>
                <w:szCs w:val="20"/>
              </w:rPr>
            </w:pPr>
          </w:p>
        </w:tc>
        <w:tc>
          <w:tcPr>
            <w:tcW w:w="241" w:type="pct"/>
            <w:tcBorders>
              <w:top w:val="nil"/>
              <w:left w:val="nil"/>
              <w:bottom w:val="nil"/>
              <w:right w:val="nil"/>
            </w:tcBorders>
            <w:shd w:val="clear" w:color="auto" w:fill="auto"/>
            <w:noWrap/>
            <w:vAlign w:val="center"/>
            <w:hideMark/>
          </w:tcPr>
          <w:p w14:paraId="0B08C001" w14:textId="77777777" w:rsidR="005D715A" w:rsidRPr="00332532" w:rsidRDefault="005D715A" w:rsidP="009D7B84">
            <w:pPr>
              <w:jc w:val="right"/>
              <w:rPr>
                <w:rFonts w:ascii="Arial" w:eastAsia="Times New Roman" w:hAnsi="Arial" w:cs="Arial"/>
                <w:sz w:val="20"/>
                <w:szCs w:val="20"/>
              </w:rPr>
            </w:pPr>
          </w:p>
        </w:tc>
        <w:tc>
          <w:tcPr>
            <w:tcW w:w="335" w:type="pct"/>
            <w:tcBorders>
              <w:top w:val="nil"/>
              <w:left w:val="nil"/>
              <w:bottom w:val="nil"/>
              <w:right w:val="nil"/>
            </w:tcBorders>
            <w:shd w:val="clear" w:color="auto" w:fill="auto"/>
            <w:noWrap/>
            <w:vAlign w:val="center"/>
            <w:hideMark/>
          </w:tcPr>
          <w:p w14:paraId="69BAA2D4" w14:textId="77777777" w:rsidR="005D715A" w:rsidRPr="00332532" w:rsidRDefault="005D715A" w:rsidP="009D7B84">
            <w:pPr>
              <w:jc w:val="right"/>
              <w:rPr>
                <w:rFonts w:ascii="Arial" w:eastAsia="Times New Roman" w:hAnsi="Arial" w:cs="Arial"/>
                <w:sz w:val="20"/>
                <w:szCs w:val="20"/>
              </w:rPr>
            </w:pPr>
          </w:p>
        </w:tc>
        <w:tc>
          <w:tcPr>
            <w:tcW w:w="387" w:type="pct"/>
            <w:tcBorders>
              <w:top w:val="nil"/>
              <w:left w:val="nil"/>
              <w:bottom w:val="nil"/>
              <w:right w:val="nil"/>
            </w:tcBorders>
            <w:shd w:val="clear" w:color="auto" w:fill="auto"/>
            <w:noWrap/>
            <w:vAlign w:val="center"/>
            <w:hideMark/>
          </w:tcPr>
          <w:p w14:paraId="38058F42" w14:textId="77777777" w:rsidR="005D715A" w:rsidRPr="00332532" w:rsidRDefault="005D715A" w:rsidP="009D7B84">
            <w:pPr>
              <w:jc w:val="right"/>
              <w:rPr>
                <w:rFonts w:ascii="Arial" w:eastAsia="Times New Roman" w:hAnsi="Arial" w:cs="Arial"/>
                <w:sz w:val="20"/>
                <w:szCs w:val="20"/>
              </w:rPr>
            </w:pPr>
          </w:p>
        </w:tc>
        <w:tc>
          <w:tcPr>
            <w:tcW w:w="333" w:type="pct"/>
            <w:tcBorders>
              <w:top w:val="nil"/>
              <w:left w:val="nil"/>
              <w:bottom w:val="nil"/>
              <w:right w:val="single" w:sz="4" w:space="0" w:color="auto"/>
            </w:tcBorders>
            <w:shd w:val="clear" w:color="auto" w:fill="auto"/>
            <w:noWrap/>
            <w:vAlign w:val="center"/>
            <w:hideMark/>
          </w:tcPr>
          <w:p w14:paraId="4855B490"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 </w:t>
            </w:r>
          </w:p>
        </w:tc>
        <w:tc>
          <w:tcPr>
            <w:tcW w:w="279" w:type="pct"/>
            <w:tcBorders>
              <w:top w:val="nil"/>
              <w:left w:val="nil"/>
              <w:bottom w:val="nil"/>
              <w:right w:val="nil"/>
            </w:tcBorders>
            <w:shd w:val="clear" w:color="auto" w:fill="auto"/>
            <w:noWrap/>
            <w:vAlign w:val="center"/>
            <w:hideMark/>
          </w:tcPr>
          <w:p w14:paraId="1AFCCD22" w14:textId="77777777" w:rsidR="005D715A" w:rsidRPr="00332532" w:rsidRDefault="005D715A" w:rsidP="009D7B84">
            <w:pPr>
              <w:jc w:val="right"/>
              <w:rPr>
                <w:rFonts w:ascii="Arial" w:eastAsia="Times New Roman" w:hAnsi="Arial" w:cs="Arial"/>
                <w:bCs/>
                <w:sz w:val="20"/>
                <w:szCs w:val="20"/>
              </w:rPr>
            </w:pPr>
          </w:p>
        </w:tc>
        <w:tc>
          <w:tcPr>
            <w:tcW w:w="275" w:type="pct"/>
            <w:tcBorders>
              <w:top w:val="nil"/>
              <w:left w:val="nil"/>
              <w:bottom w:val="nil"/>
              <w:right w:val="nil"/>
            </w:tcBorders>
            <w:shd w:val="clear" w:color="auto" w:fill="auto"/>
            <w:noWrap/>
            <w:vAlign w:val="center"/>
            <w:hideMark/>
          </w:tcPr>
          <w:p w14:paraId="6F565C81" w14:textId="77777777" w:rsidR="005D715A" w:rsidRPr="00332532" w:rsidRDefault="005D715A" w:rsidP="009D7B84">
            <w:pPr>
              <w:jc w:val="right"/>
              <w:rPr>
                <w:rFonts w:ascii="Arial" w:eastAsia="Times New Roman" w:hAnsi="Arial" w:cs="Arial"/>
                <w:sz w:val="20"/>
                <w:szCs w:val="20"/>
              </w:rPr>
            </w:pPr>
          </w:p>
        </w:tc>
        <w:tc>
          <w:tcPr>
            <w:tcW w:w="470" w:type="pct"/>
            <w:tcBorders>
              <w:top w:val="nil"/>
              <w:left w:val="nil"/>
              <w:bottom w:val="nil"/>
              <w:right w:val="nil"/>
            </w:tcBorders>
            <w:shd w:val="clear" w:color="auto" w:fill="auto"/>
            <w:noWrap/>
            <w:vAlign w:val="center"/>
            <w:hideMark/>
          </w:tcPr>
          <w:p w14:paraId="5F27A1D2" w14:textId="77777777" w:rsidR="005D715A" w:rsidRPr="00332532" w:rsidRDefault="005D715A" w:rsidP="009D7B84">
            <w:pPr>
              <w:jc w:val="right"/>
              <w:rPr>
                <w:rFonts w:ascii="Arial" w:eastAsia="Times New Roman" w:hAnsi="Arial" w:cs="Arial"/>
                <w:sz w:val="20"/>
                <w:szCs w:val="20"/>
              </w:rPr>
            </w:pPr>
          </w:p>
        </w:tc>
        <w:tc>
          <w:tcPr>
            <w:tcW w:w="474" w:type="pct"/>
            <w:tcBorders>
              <w:top w:val="nil"/>
              <w:left w:val="nil"/>
              <w:bottom w:val="nil"/>
              <w:right w:val="nil"/>
            </w:tcBorders>
            <w:shd w:val="clear" w:color="auto" w:fill="auto"/>
            <w:noWrap/>
            <w:vAlign w:val="center"/>
            <w:hideMark/>
          </w:tcPr>
          <w:p w14:paraId="0E77D0EE" w14:textId="77777777" w:rsidR="005D715A" w:rsidRPr="00332532" w:rsidRDefault="005D715A" w:rsidP="009D7B84">
            <w:pPr>
              <w:jc w:val="right"/>
              <w:rPr>
                <w:rFonts w:ascii="Arial" w:eastAsia="Times New Roman" w:hAnsi="Arial" w:cs="Arial"/>
                <w:sz w:val="20"/>
                <w:szCs w:val="20"/>
              </w:rPr>
            </w:pPr>
          </w:p>
        </w:tc>
        <w:tc>
          <w:tcPr>
            <w:tcW w:w="409" w:type="pct"/>
            <w:tcBorders>
              <w:top w:val="nil"/>
              <w:left w:val="nil"/>
              <w:bottom w:val="nil"/>
              <w:right w:val="nil"/>
            </w:tcBorders>
            <w:shd w:val="clear" w:color="auto" w:fill="auto"/>
            <w:noWrap/>
            <w:vAlign w:val="center"/>
            <w:hideMark/>
          </w:tcPr>
          <w:p w14:paraId="2596F38F" w14:textId="77777777" w:rsidR="005D715A" w:rsidRPr="00332532" w:rsidRDefault="005D715A" w:rsidP="009D7B84">
            <w:pPr>
              <w:jc w:val="right"/>
              <w:rPr>
                <w:rFonts w:ascii="Arial" w:eastAsia="Times New Roman" w:hAnsi="Arial" w:cs="Arial"/>
                <w:sz w:val="20"/>
                <w:szCs w:val="20"/>
              </w:rPr>
            </w:pPr>
          </w:p>
        </w:tc>
      </w:tr>
      <w:tr w:rsidR="005D715A" w:rsidRPr="00332532" w14:paraId="19B7EEF7" w14:textId="77777777" w:rsidTr="009D7B84">
        <w:trPr>
          <w:trHeight w:val="294"/>
        </w:trPr>
        <w:tc>
          <w:tcPr>
            <w:tcW w:w="75" w:type="pct"/>
            <w:vMerge/>
            <w:tcBorders>
              <w:top w:val="nil"/>
              <w:left w:val="nil"/>
              <w:bottom w:val="nil"/>
              <w:right w:val="nil"/>
            </w:tcBorders>
            <w:vAlign w:val="center"/>
            <w:hideMark/>
          </w:tcPr>
          <w:p w14:paraId="502EE07F" w14:textId="77777777" w:rsidR="005D715A" w:rsidRPr="00332532" w:rsidRDefault="005D715A" w:rsidP="00332532">
            <w:pPr>
              <w:rPr>
                <w:rFonts w:ascii="Arial" w:eastAsia="Times New Roman" w:hAnsi="Arial" w:cs="Arial"/>
                <w:sz w:val="20"/>
                <w:szCs w:val="20"/>
              </w:rPr>
            </w:pPr>
          </w:p>
        </w:tc>
        <w:tc>
          <w:tcPr>
            <w:tcW w:w="1368" w:type="pct"/>
            <w:tcBorders>
              <w:top w:val="nil"/>
              <w:left w:val="nil"/>
              <w:bottom w:val="nil"/>
              <w:right w:val="nil"/>
            </w:tcBorders>
            <w:shd w:val="clear" w:color="auto" w:fill="auto"/>
            <w:noWrap/>
            <w:vAlign w:val="bottom"/>
            <w:hideMark/>
          </w:tcPr>
          <w:p w14:paraId="31673850"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Infrastructure</w:t>
            </w:r>
          </w:p>
        </w:tc>
        <w:tc>
          <w:tcPr>
            <w:tcW w:w="75" w:type="pct"/>
            <w:tcBorders>
              <w:top w:val="nil"/>
              <w:left w:val="nil"/>
              <w:bottom w:val="nil"/>
              <w:right w:val="nil"/>
            </w:tcBorders>
            <w:shd w:val="clear" w:color="auto" w:fill="auto"/>
            <w:noWrap/>
            <w:vAlign w:val="bottom"/>
            <w:hideMark/>
          </w:tcPr>
          <w:p w14:paraId="5FE8162C" w14:textId="77777777" w:rsidR="005D715A" w:rsidRPr="00332532" w:rsidRDefault="005D715A" w:rsidP="00332532">
            <w:pPr>
              <w:rPr>
                <w:rFonts w:ascii="Arial" w:eastAsia="Times New Roman" w:hAnsi="Arial" w:cs="Arial"/>
                <w:bCs/>
                <w:sz w:val="20"/>
                <w:szCs w:val="20"/>
              </w:rPr>
            </w:pPr>
          </w:p>
        </w:tc>
        <w:tc>
          <w:tcPr>
            <w:tcW w:w="279" w:type="pct"/>
            <w:tcBorders>
              <w:top w:val="nil"/>
              <w:left w:val="nil"/>
              <w:bottom w:val="nil"/>
              <w:right w:val="nil"/>
            </w:tcBorders>
            <w:shd w:val="clear" w:color="auto" w:fill="auto"/>
            <w:noWrap/>
            <w:vAlign w:val="center"/>
            <w:hideMark/>
          </w:tcPr>
          <w:p w14:paraId="65A79044" w14:textId="77777777" w:rsidR="005D715A" w:rsidRPr="00332532" w:rsidRDefault="005D715A" w:rsidP="009D7B84">
            <w:pPr>
              <w:jc w:val="right"/>
              <w:rPr>
                <w:rFonts w:ascii="Arial" w:eastAsia="Times New Roman" w:hAnsi="Arial" w:cs="Arial"/>
                <w:sz w:val="20"/>
                <w:szCs w:val="20"/>
              </w:rPr>
            </w:pPr>
          </w:p>
        </w:tc>
        <w:tc>
          <w:tcPr>
            <w:tcW w:w="241" w:type="pct"/>
            <w:tcBorders>
              <w:top w:val="nil"/>
              <w:left w:val="nil"/>
              <w:bottom w:val="nil"/>
              <w:right w:val="nil"/>
            </w:tcBorders>
            <w:shd w:val="clear" w:color="auto" w:fill="auto"/>
            <w:noWrap/>
            <w:vAlign w:val="center"/>
            <w:hideMark/>
          </w:tcPr>
          <w:p w14:paraId="68566B53" w14:textId="77777777" w:rsidR="005D715A" w:rsidRPr="00332532" w:rsidRDefault="005D715A" w:rsidP="009D7B84">
            <w:pPr>
              <w:jc w:val="right"/>
              <w:rPr>
                <w:rFonts w:ascii="Arial" w:eastAsia="Times New Roman" w:hAnsi="Arial" w:cs="Arial"/>
                <w:sz w:val="20"/>
                <w:szCs w:val="20"/>
              </w:rPr>
            </w:pPr>
          </w:p>
        </w:tc>
        <w:tc>
          <w:tcPr>
            <w:tcW w:w="335" w:type="pct"/>
            <w:tcBorders>
              <w:top w:val="nil"/>
              <w:left w:val="nil"/>
              <w:bottom w:val="nil"/>
              <w:right w:val="nil"/>
            </w:tcBorders>
            <w:shd w:val="clear" w:color="auto" w:fill="auto"/>
            <w:noWrap/>
            <w:vAlign w:val="center"/>
            <w:hideMark/>
          </w:tcPr>
          <w:p w14:paraId="56603B33" w14:textId="77777777" w:rsidR="005D715A" w:rsidRPr="00332532" w:rsidRDefault="005D715A" w:rsidP="009D7B84">
            <w:pPr>
              <w:jc w:val="right"/>
              <w:rPr>
                <w:rFonts w:ascii="Arial" w:eastAsia="Times New Roman" w:hAnsi="Arial" w:cs="Arial"/>
                <w:sz w:val="20"/>
                <w:szCs w:val="20"/>
              </w:rPr>
            </w:pPr>
          </w:p>
        </w:tc>
        <w:tc>
          <w:tcPr>
            <w:tcW w:w="387" w:type="pct"/>
            <w:tcBorders>
              <w:top w:val="nil"/>
              <w:left w:val="nil"/>
              <w:bottom w:val="nil"/>
              <w:right w:val="nil"/>
            </w:tcBorders>
            <w:shd w:val="clear" w:color="auto" w:fill="auto"/>
            <w:noWrap/>
            <w:vAlign w:val="center"/>
            <w:hideMark/>
          </w:tcPr>
          <w:p w14:paraId="44CBEA85" w14:textId="77777777" w:rsidR="005D715A" w:rsidRPr="00332532" w:rsidRDefault="005D715A" w:rsidP="009D7B84">
            <w:pPr>
              <w:jc w:val="right"/>
              <w:rPr>
                <w:rFonts w:ascii="Arial" w:eastAsia="Times New Roman" w:hAnsi="Arial" w:cs="Arial"/>
                <w:sz w:val="20"/>
                <w:szCs w:val="20"/>
              </w:rPr>
            </w:pPr>
          </w:p>
        </w:tc>
        <w:tc>
          <w:tcPr>
            <w:tcW w:w="333" w:type="pct"/>
            <w:tcBorders>
              <w:top w:val="nil"/>
              <w:left w:val="nil"/>
              <w:bottom w:val="nil"/>
              <w:right w:val="single" w:sz="4" w:space="0" w:color="auto"/>
            </w:tcBorders>
            <w:shd w:val="clear" w:color="auto" w:fill="auto"/>
            <w:noWrap/>
            <w:vAlign w:val="center"/>
            <w:hideMark/>
          </w:tcPr>
          <w:p w14:paraId="5DF0C5BC"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 </w:t>
            </w:r>
          </w:p>
        </w:tc>
        <w:tc>
          <w:tcPr>
            <w:tcW w:w="279" w:type="pct"/>
            <w:tcBorders>
              <w:top w:val="nil"/>
              <w:left w:val="nil"/>
              <w:bottom w:val="nil"/>
              <w:right w:val="nil"/>
            </w:tcBorders>
            <w:shd w:val="clear" w:color="auto" w:fill="auto"/>
            <w:noWrap/>
            <w:vAlign w:val="center"/>
            <w:hideMark/>
          </w:tcPr>
          <w:p w14:paraId="78DE99D5" w14:textId="77777777" w:rsidR="005D715A" w:rsidRPr="00332532" w:rsidRDefault="005D715A" w:rsidP="009D7B84">
            <w:pPr>
              <w:jc w:val="right"/>
              <w:rPr>
                <w:rFonts w:ascii="Arial" w:eastAsia="Times New Roman" w:hAnsi="Arial" w:cs="Arial"/>
                <w:bCs/>
                <w:sz w:val="20"/>
                <w:szCs w:val="20"/>
              </w:rPr>
            </w:pPr>
          </w:p>
        </w:tc>
        <w:tc>
          <w:tcPr>
            <w:tcW w:w="275" w:type="pct"/>
            <w:tcBorders>
              <w:top w:val="nil"/>
              <w:left w:val="nil"/>
              <w:bottom w:val="nil"/>
              <w:right w:val="nil"/>
            </w:tcBorders>
            <w:shd w:val="clear" w:color="auto" w:fill="auto"/>
            <w:noWrap/>
            <w:vAlign w:val="center"/>
            <w:hideMark/>
          </w:tcPr>
          <w:p w14:paraId="0EC066BC" w14:textId="77777777" w:rsidR="005D715A" w:rsidRPr="00332532" w:rsidRDefault="005D715A" w:rsidP="009D7B84">
            <w:pPr>
              <w:jc w:val="right"/>
              <w:rPr>
                <w:rFonts w:ascii="Arial" w:eastAsia="Times New Roman" w:hAnsi="Arial" w:cs="Arial"/>
                <w:sz w:val="20"/>
                <w:szCs w:val="20"/>
              </w:rPr>
            </w:pPr>
          </w:p>
        </w:tc>
        <w:tc>
          <w:tcPr>
            <w:tcW w:w="470" w:type="pct"/>
            <w:tcBorders>
              <w:top w:val="nil"/>
              <w:left w:val="nil"/>
              <w:bottom w:val="nil"/>
              <w:right w:val="nil"/>
            </w:tcBorders>
            <w:shd w:val="clear" w:color="auto" w:fill="auto"/>
            <w:noWrap/>
            <w:vAlign w:val="center"/>
            <w:hideMark/>
          </w:tcPr>
          <w:p w14:paraId="0631F292" w14:textId="77777777" w:rsidR="005D715A" w:rsidRPr="00332532" w:rsidRDefault="005D715A" w:rsidP="009D7B84">
            <w:pPr>
              <w:jc w:val="right"/>
              <w:rPr>
                <w:rFonts w:ascii="Arial" w:eastAsia="Times New Roman" w:hAnsi="Arial" w:cs="Arial"/>
                <w:sz w:val="20"/>
                <w:szCs w:val="20"/>
              </w:rPr>
            </w:pPr>
          </w:p>
        </w:tc>
        <w:tc>
          <w:tcPr>
            <w:tcW w:w="474" w:type="pct"/>
            <w:tcBorders>
              <w:top w:val="nil"/>
              <w:left w:val="nil"/>
              <w:bottom w:val="nil"/>
              <w:right w:val="nil"/>
            </w:tcBorders>
            <w:shd w:val="clear" w:color="auto" w:fill="auto"/>
            <w:noWrap/>
            <w:vAlign w:val="center"/>
            <w:hideMark/>
          </w:tcPr>
          <w:p w14:paraId="45338E53" w14:textId="77777777" w:rsidR="005D715A" w:rsidRPr="00332532" w:rsidRDefault="005D715A" w:rsidP="009D7B84">
            <w:pPr>
              <w:jc w:val="right"/>
              <w:rPr>
                <w:rFonts w:ascii="Arial" w:eastAsia="Times New Roman" w:hAnsi="Arial" w:cs="Arial"/>
                <w:sz w:val="20"/>
                <w:szCs w:val="20"/>
              </w:rPr>
            </w:pPr>
          </w:p>
        </w:tc>
        <w:tc>
          <w:tcPr>
            <w:tcW w:w="409" w:type="pct"/>
            <w:tcBorders>
              <w:top w:val="nil"/>
              <w:left w:val="nil"/>
              <w:bottom w:val="nil"/>
              <w:right w:val="nil"/>
            </w:tcBorders>
            <w:shd w:val="clear" w:color="auto" w:fill="auto"/>
            <w:noWrap/>
            <w:vAlign w:val="center"/>
            <w:hideMark/>
          </w:tcPr>
          <w:p w14:paraId="65E7E456" w14:textId="77777777" w:rsidR="005D715A" w:rsidRPr="00332532" w:rsidRDefault="005D715A" w:rsidP="009D7B84">
            <w:pPr>
              <w:jc w:val="right"/>
              <w:rPr>
                <w:rFonts w:ascii="Arial" w:eastAsia="Times New Roman" w:hAnsi="Arial" w:cs="Arial"/>
                <w:sz w:val="20"/>
                <w:szCs w:val="20"/>
              </w:rPr>
            </w:pPr>
          </w:p>
        </w:tc>
      </w:tr>
      <w:tr w:rsidR="005D715A" w:rsidRPr="00332532" w14:paraId="23CF2FA3" w14:textId="77777777" w:rsidTr="009D7B84">
        <w:trPr>
          <w:trHeight w:val="294"/>
        </w:trPr>
        <w:tc>
          <w:tcPr>
            <w:tcW w:w="75" w:type="pct"/>
            <w:vMerge/>
            <w:tcBorders>
              <w:top w:val="nil"/>
              <w:left w:val="nil"/>
              <w:bottom w:val="nil"/>
              <w:right w:val="nil"/>
            </w:tcBorders>
            <w:vAlign w:val="center"/>
            <w:hideMark/>
          </w:tcPr>
          <w:p w14:paraId="40573752"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6CF22A77"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Roads</w:t>
            </w:r>
          </w:p>
        </w:tc>
        <w:tc>
          <w:tcPr>
            <w:tcW w:w="279" w:type="pct"/>
            <w:tcBorders>
              <w:top w:val="nil"/>
              <w:left w:val="nil"/>
              <w:bottom w:val="nil"/>
              <w:right w:val="nil"/>
            </w:tcBorders>
            <w:shd w:val="clear" w:color="auto" w:fill="auto"/>
            <w:noWrap/>
            <w:vAlign w:val="center"/>
            <w:hideMark/>
          </w:tcPr>
          <w:p w14:paraId="215403B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4,143</w:t>
            </w:r>
          </w:p>
        </w:tc>
        <w:tc>
          <w:tcPr>
            <w:tcW w:w="241" w:type="pct"/>
            <w:tcBorders>
              <w:top w:val="nil"/>
              <w:left w:val="nil"/>
              <w:bottom w:val="nil"/>
              <w:right w:val="nil"/>
            </w:tcBorders>
            <w:shd w:val="clear" w:color="auto" w:fill="auto"/>
            <w:noWrap/>
            <w:vAlign w:val="center"/>
            <w:hideMark/>
          </w:tcPr>
          <w:p w14:paraId="2F1FD10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72A21CC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4,143</w:t>
            </w:r>
          </w:p>
        </w:tc>
        <w:tc>
          <w:tcPr>
            <w:tcW w:w="387" w:type="pct"/>
            <w:tcBorders>
              <w:top w:val="nil"/>
              <w:left w:val="nil"/>
              <w:bottom w:val="nil"/>
              <w:right w:val="nil"/>
            </w:tcBorders>
            <w:shd w:val="clear" w:color="auto" w:fill="auto"/>
            <w:noWrap/>
            <w:vAlign w:val="center"/>
            <w:hideMark/>
          </w:tcPr>
          <w:p w14:paraId="5037037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698BD75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34D14E3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4,143</w:t>
            </w:r>
          </w:p>
        </w:tc>
        <w:tc>
          <w:tcPr>
            <w:tcW w:w="275" w:type="pct"/>
            <w:tcBorders>
              <w:top w:val="nil"/>
              <w:left w:val="nil"/>
              <w:bottom w:val="nil"/>
              <w:right w:val="nil"/>
            </w:tcBorders>
            <w:shd w:val="clear" w:color="auto" w:fill="auto"/>
            <w:noWrap/>
            <w:vAlign w:val="center"/>
            <w:hideMark/>
          </w:tcPr>
          <w:p w14:paraId="5CB3835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425</w:t>
            </w:r>
          </w:p>
        </w:tc>
        <w:tc>
          <w:tcPr>
            <w:tcW w:w="470" w:type="pct"/>
            <w:tcBorders>
              <w:top w:val="nil"/>
              <w:left w:val="nil"/>
              <w:bottom w:val="nil"/>
              <w:right w:val="nil"/>
            </w:tcBorders>
            <w:shd w:val="clear" w:color="auto" w:fill="auto"/>
            <w:noWrap/>
            <w:vAlign w:val="center"/>
            <w:hideMark/>
          </w:tcPr>
          <w:p w14:paraId="6DC303E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6D7AEBC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3,718</w:t>
            </w:r>
          </w:p>
        </w:tc>
        <w:tc>
          <w:tcPr>
            <w:tcW w:w="409" w:type="pct"/>
            <w:tcBorders>
              <w:top w:val="nil"/>
              <w:left w:val="nil"/>
              <w:bottom w:val="nil"/>
              <w:right w:val="nil"/>
            </w:tcBorders>
            <w:shd w:val="clear" w:color="auto" w:fill="auto"/>
            <w:noWrap/>
            <w:vAlign w:val="center"/>
            <w:hideMark/>
          </w:tcPr>
          <w:p w14:paraId="1FB3DFD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57BEFF03" w14:textId="77777777" w:rsidTr="009D7B84">
        <w:trPr>
          <w:trHeight w:val="294"/>
        </w:trPr>
        <w:tc>
          <w:tcPr>
            <w:tcW w:w="75" w:type="pct"/>
            <w:vMerge/>
            <w:tcBorders>
              <w:top w:val="nil"/>
              <w:left w:val="nil"/>
              <w:bottom w:val="nil"/>
              <w:right w:val="nil"/>
            </w:tcBorders>
            <w:vAlign w:val="center"/>
            <w:hideMark/>
          </w:tcPr>
          <w:p w14:paraId="5E6357F4"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24322062"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Bridges</w:t>
            </w:r>
          </w:p>
        </w:tc>
        <w:tc>
          <w:tcPr>
            <w:tcW w:w="279" w:type="pct"/>
            <w:tcBorders>
              <w:top w:val="nil"/>
              <w:left w:val="nil"/>
              <w:bottom w:val="nil"/>
              <w:right w:val="nil"/>
            </w:tcBorders>
            <w:shd w:val="clear" w:color="auto" w:fill="auto"/>
            <w:noWrap/>
            <w:vAlign w:val="center"/>
            <w:hideMark/>
          </w:tcPr>
          <w:p w14:paraId="321102E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204</w:t>
            </w:r>
          </w:p>
        </w:tc>
        <w:tc>
          <w:tcPr>
            <w:tcW w:w="241" w:type="pct"/>
            <w:tcBorders>
              <w:top w:val="nil"/>
              <w:left w:val="nil"/>
              <w:bottom w:val="nil"/>
              <w:right w:val="nil"/>
            </w:tcBorders>
            <w:shd w:val="clear" w:color="auto" w:fill="auto"/>
            <w:noWrap/>
            <w:vAlign w:val="center"/>
            <w:hideMark/>
          </w:tcPr>
          <w:p w14:paraId="51AA283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07D4E7C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204</w:t>
            </w:r>
          </w:p>
        </w:tc>
        <w:tc>
          <w:tcPr>
            <w:tcW w:w="387" w:type="pct"/>
            <w:tcBorders>
              <w:top w:val="nil"/>
              <w:left w:val="nil"/>
              <w:bottom w:val="nil"/>
              <w:right w:val="nil"/>
            </w:tcBorders>
            <w:shd w:val="clear" w:color="auto" w:fill="auto"/>
            <w:noWrap/>
            <w:vAlign w:val="center"/>
            <w:hideMark/>
          </w:tcPr>
          <w:p w14:paraId="0DCD4A9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17B32F4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5029F8B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204</w:t>
            </w:r>
          </w:p>
        </w:tc>
        <w:tc>
          <w:tcPr>
            <w:tcW w:w="275" w:type="pct"/>
            <w:tcBorders>
              <w:top w:val="nil"/>
              <w:left w:val="nil"/>
              <w:bottom w:val="nil"/>
              <w:right w:val="nil"/>
            </w:tcBorders>
            <w:shd w:val="clear" w:color="auto" w:fill="auto"/>
            <w:noWrap/>
            <w:vAlign w:val="center"/>
            <w:hideMark/>
          </w:tcPr>
          <w:p w14:paraId="753714E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5D29403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1290C88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204</w:t>
            </w:r>
          </w:p>
        </w:tc>
        <w:tc>
          <w:tcPr>
            <w:tcW w:w="409" w:type="pct"/>
            <w:tcBorders>
              <w:top w:val="nil"/>
              <w:left w:val="nil"/>
              <w:bottom w:val="nil"/>
              <w:right w:val="nil"/>
            </w:tcBorders>
            <w:shd w:val="clear" w:color="auto" w:fill="auto"/>
            <w:noWrap/>
            <w:vAlign w:val="center"/>
            <w:hideMark/>
          </w:tcPr>
          <w:p w14:paraId="576ADC3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2803D1B5" w14:textId="77777777" w:rsidTr="009D7B84">
        <w:trPr>
          <w:trHeight w:val="294"/>
        </w:trPr>
        <w:tc>
          <w:tcPr>
            <w:tcW w:w="75" w:type="pct"/>
            <w:vMerge/>
            <w:tcBorders>
              <w:top w:val="nil"/>
              <w:left w:val="nil"/>
              <w:bottom w:val="nil"/>
              <w:right w:val="nil"/>
            </w:tcBorders>
            <w:vAlign w:val="center"/>
            <w:hideMark/>
          </w:tcPr>
          <w:p w14:paraId="5549F59F"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1160C54F"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 xml:space="preserve">Footpaths and </w:t>
            </w:r>
            <w:proofErr w:type="spellStart"/>
            <w:r w:rsidRPr="00332532">
              <w:rPr>
                <w:rFonts w:ascii="Arial" w:eastAsia="Times New Roman" w:hAnsi="Arial" w:cs="Arial"/>
                <w:sz w:val="20"/>
                <w:szCs w:val="20"/>
              </w:rPr>
              <w:t>cycleways</w:t>
            </w:r>
            <w:proofErr w:type="spellEnd"/>
          </w:p>
        </w:tc>
        <w:tc>
          <w:tcPr>
            <w:tcW w:w="279" w:type="pct"/>
            <w:tcBorders>
              <w:top w:val="nil"/>
              <w:left w:val="nil"/>
              <w:bottom w:val="nil"/>
              <w:right w:val="nil"/>
            </w:tcBorders>
            <w:shd w:val="clear" w:color="auto" w:fill="auto"/>
            <w:noWrap/>
            <w:vAlign w:val="center"/>
            <w:hideMark/>
          </w:tcPr>
          <w:p w14:paraId="487E146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2,289</w:t>
            </w:r>
          </w:p>
        </w:tc>
        <w:tc>
          <w:tcPr>
            <w:tcW w:w="241" w:type="pct"/>
            <w:tcBorders>
              <w:top w:val="nil"/>
              <w:left w:val="nil"/>
              <w:bottom w:val="nil"/>
              <w:right w:val="nil"/>
            </w:tcBorders>
            <w:shd w:val="clear" w:color="auto" w:fill="auto"/>
            <w:noWrap/>
            <w:vAlign w:val="center"/>
            <w:hideMark/>
          </w:tcPr>
          <w:p w14:paraId="27E2AAA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690</w:t>
            </w:r>
          </w:p>
        </w:tc>
        <w:tc>
          <w:tcPr>
            <w:tcW w:w="335" w:type="pct"/>
            <w:tcBorders>
              <w:top w:val="nil"/>
              <w:left w:val="nil"/>
              <w:bottom w:val="nil"/>
              <w:right w:val="nil"/>
            </w:tcBorders>
            <w:shd w:val="clear" w:color="auto" w:fill="auto"/>
            <w:noWrap/>
            <w:vAlign w:val="center"/>
            <w:hideMark/>
          </w:tcPr>
          <w:p w14:paraId="3DB9E20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1,599</w:t>
            </w:r>
          </w:p>
        </w:tc>
        <w:tc>
          <w:tcPr>
            <w:tcW w:w="387" w:type="pct"/>
            <w:tcBorders>
              <w:top w:val="nil"/>
              <w:left w:val="nil"/>
              <w:bottom w:val="nil"/>
              <w:right w:val="nil"/>
            </w:tcBorders>
            <w:shd w:val="clear" w:color="auto" w:fill="auto"/>
            <w:noWrap/>
            <w:vAlign w:val="center"/>
            <w:hideMark/>
          </w:tcPr>
          <w:p w14:paraId="1F21B93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6BCBE23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07B2A41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2,289</w:t>
            </w:r>
          </w:p>
        </w:tc>
        <w:tc>
          <w:tcPr>
            <w:tcW w:w="275" w:type="pct"/>
            <w:tcBorders>
              <w:top w:val="nil"/>
              <w:left w:val="nil"/>
              <w:bottom w:val="nil"/>
              <w:right w:val="nil"/>
            </w:tcBorders>
            <w:shd w:val="clear" w:color="auto" w:fill="auto"/>
            <w:noWrap/>
            <w:vAlign w:val="center"/>
            <w:hideMark/>
          </w:tcPr>
          <w:p w14:paraId="6B4DB1B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1EA8800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41440A1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2,289</w:t>
            </w:r>
          </w:p>
        </w:tc>
        <w:tc>
          <w:tcPr>
            <w:tcW w:w="409" w:type="pct"/>
            <w:tcBorders>
              <w:top w:val="nil"/>
              <w:left w:val="nil"/>
              <w:bottom w:val="nil"/>
              <w:right w:val="nil"/>
            </w:tcBorders>
            <w:shd w:val="clear" w:color="auto" w:fill="auto"/>
            <w:noWrap/>
            <w:vAlign w:val="center"/>
            <w:hideMark/>
          </w:tcPr>
          <w:p w14:paraId="6A432E9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5D828701" w14:textId="77777777" w:rsidTr="009D7B84">
        <w:trPr>
          <w:trHeight w:val="294"/>
        </w:trPr>
        <w:tc>
          <w:tcPr>
            <w:tcW w:w="75" w:type="pct"/>
            <w:vMerge/>
            <w:tcBorders>
              <w:top w:val="nil"/>
              <w:left w:val="nil"/>
              <w:bottom w:val="nil"/>
              <w:right w:val="nil"/>
            </w:tcBorders>
            <w:vAlign w:val="center"/>
            <w:hideMark/>
          </w:tcPr>
          <w:p w14:paraId="3590DC1B"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1158B900"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Drainage</w:t>
            </w:r>
          </w:p>
        </w:tc>
        <w:tc>
          <w:tcPr>
            <w:tcW w:w="279" w:type="pct"/>
            <w:tcBorders>
              <w:top w:val="nil"/>
              <w:left w:val="nil"/>
              <w:bottom w:val="nil"/>
              <w:right w:val="nil"/>
            </w:tcBorders>
            <w:shd w:val="clear" w:color="auto" w:fill="auto"/>
            <w:noWrap/>
            <w:vAlign w:val="center"/>
            <w:hideMark/>
          </w:tcPr>
          <w:p w14:paraId="13BDE98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234</w:t>
            </w:r>
          </w:p>
        </w:tc>
        <w:tc>
          <w:tcPr>
            <w:tcW w:w="241" w:type="pct"/>
            <w:tcBorders>
              <w:top w:val="nil"/>
              <w:left w:val="nil"/>
              <w:bottom w:val="nil"/>
              <w:right w:val="nil"/>
            </w:tcBorders>
            <w:shd w:val="clear" w:color="auto" w:fill="auto"/>
            <w:noWrap/>
            <w:vAlign w:val="center"/>
            <w:hideMark/>
          </w:tcPr>
          <w:p w14:paraId="77B4A02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6771F12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234</w:t>
            </w:r>
          </w:p>
        </w:tc>
        <w:tc>
          <w:tcPr>
            <w:tcW w:w="387" w:type="pct"/>
            <w:tcBorders>
              <w:top w:val="nil"/>
              <w:left w:val="nil"/>
              <w:bottom w:val="nil"/>
              <w:right w:val="nil"/>
            </w:tcBorders>
            <w:shd w:val="clear" w:color="auto" w:fill="auto"/>
            <w:noWrap/>
            <w:vAlign w:val="center"/>
            <w:hideMark/>
          </w:tcPr>
          <w:p w14:paraId="193C78E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3FF6D75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7BAFD88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234</w:t>
            </w:r>
          </w:p>
        </w:tc>
        <w:tc>
          <w:tcPr>
            <w:tcW w:w="275" w:type="pct"/>
            <w:tcBorders>
              <w:top w:val="nil"/>
              <w:left w:val="nil"/>
              <w:bottom w:val="nil"/>
              <w:right w:val="nil"/>
            </w:tcBorders>
            <w:shd w:val="clear" w:color="auto" w:fill="auto"/>
            <w:noWrap/>
            <w:vAlign w:val="center"/>
            <w:hideMark/>
          </w:tcPr>
          <w:p w14:paraId="2412AE8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7BBE31B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4A85BD3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234</w:t>
            </w:r>
          </w:p>
        </w:tc>
        <w:tc>
          <w:tcPr>
            <w:tcW w:w="409" w:type="pct"/>
            <w:tcBorders>
              <w:top w:val="nil"/>
              <w:left w:val="nil"/>
              <w:bottom w:val="nil"/>
              <w:right w:val="nil"/>
            </w:tcBorders>
            <w:shd w:val="clear" w:color="auto" w:fill="auto"/>
            <w:noWrap/>
            <w:vAlign w:val="center"/>
            <w:hideMark/>
          </w:tcPr>
          <w:p w14:paraId="07B9373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6A793E6C" w14:textId="77777777" w:rsidTr="009D7B84">
        <w:trPr>
          <w:trHeight w:val="294"/>
        </w:trPr>
        <w:tc>
          <w:tcPr>
            <w:tcW w:w="75" w:type="pct"/>
            <w:vMerge/>
            <w:tcBorders>
              <w:top w:val="nil"/>
              <w:left w:val="nil"/>
              <w:bottom w:val="nil"/>
              <w:right w:val="nil"/>
            </w:tcBorders>
            <w:vAlign w:val="center"/>
            <w:hideMark/>
          </w:tcPr>
          <w:p w14:paraId="73821012"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5FAF7328"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Recreational, leisure and community facilities</w:t>
            </w:r>
          </w:p>
        </w:tc>
        <w:tc>
          <w:tcPr>
            <w:tcW w:w="279" w:type="pct"/>
            <w:tcBorders>
              <w:top w:val="nil"/>
              <w:left w:val="nil"/>
              <w:bottom w:val="nil"/>
              <w:right w:val="nil"/>
            </w:tcBorders>
            <w:shd w:val="clear" w:color="auto" w:fill="auto"/>
            <w:noWrap/>
            <w:vAlign w:val="center"/>
            <w:hideMark/>
          </w:tcPr>
          <w:p w14:paraId="68E19FA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1,774</w:t>
            </w:r>
          </w:p>
        </w:tc>
        <w:tc>
          <w:tcPr>
            <w:tcW w:w="241" w:type="pct"/>
            <w:tcBorders>
              <w:top w:val="nil"/>
              <w:left w:val="nil"/>
              <w:bottom w:val="nil"/>
              <w:right w:val="nil"/>
            </w:tcBorders>
            <w:shd w:val="clear" w:color="auto" w:fill="auto"/>
            <w:noWrap/>
            <w:vAlign w:val="center"/>
            <w:hideMark/>
          </w:tcPr>
          <w:p w14:paraId="32B750A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3D9E790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1,264</w:t>
            </w:r>
          </w:p>
        </w:tc>
        <w:tc>
          <w:tcPr>
            <w:tcW w:w="387" w:type="pct"/>
            <w:tcBorders>
              <w:top w:val="nil"/>
              <w:left w:val="nil"/>
              <w:bottom w:val="nil"/>
              <w:right w:val="nil"/>
            </w:tcBorders>
            <w:shd w:val="clear" w:color="auto" w:fill="auto"/>
            <w:noWrap/>
            <w:vAlign w:val="center"/>
            <w:hideMark/>
          </w:tcPr>
          <w:p w14:paraId="0395D14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258A01B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510</w:t>
            </w:r>
          </w:p>
        </w:tc>
        <w:tc>
          <w:tcPr>
            <w:tcW w:w="279" w:type="pct"/>
            <w:tcBorders>
              <w:top w:val="nil"/>
              <w:left w:val="nil"/>
              <w:bottom w:val="nil"/>
              <w:right w:val="nil"/>
            </w:tcBorders>
            <w:shd w:val="clear" w:color="auto" w:fill="auto"/>
            <w:noWrap/>
            <w:vAlign w:val="center"/>
            <w:hideMark/>
          </w:tcPr>
          <w:p w14:paraId="3A714F9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1,774</w:t>
            </w:r>
          </w:p>
        </w:tc>
        <w:tc>
          <w:tcPr>
            <w:tcW w:w="275" w:type="pct"/>
            <w:tcBorders>
              <w:top w:val="nil"/>
              <w:left w:val="nil"/>
              <w:bottom w:val="nil"/>
              <w:right w:val="nil"/>
            </w:tcBorders>
            <w:shd w:val="clear" w:color="auto" w:fill="auto"/>
            <w:noWrap/>
            <w:vAlign w:val="center"/>
            <w:hideMark/>
          </w:tcPr>
          <w:p w14:paraId="2806C92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275F44E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0CE2BE5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1,774</w:t>
            </w:r>
          </w:p>
        </w:tc>
        <w:tc>
          <w:tcPr>
            <w:tcW w:w="409" w:type="pct"/>
            <w:tcBorders>
              <w:top w:val="nil"/>
              <w:left w:val="nil"/>
              <w:bottom w:val="nil"/>
              <w:right w:val="nil"/>
            </w:tcBorders>
            <w:shd w:val="clear" w:color="auto" w:fill="auto"/>
            <w:noWrap/>
            <w:vAlign w:val="center"/>
            <w:hideMark/>
          </w:tcPr>
          <w:p w14:paraId="71ADBFF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0AF5A47A" w14:textId="77777777" w:rsidTr="009D7B84">
        <w:trPr>
          <w:trHeight w:val="294"/>
        </w:trPr>
        <w:tc>
          <w:tcPr>
            <w:tcW w:w="75" w:type="pct"/>
            <w:vMerge/>
            <w:tcBorders>
              <w:top w:val="nil"/>
              <w:left w:val="nil"/>
              <w:bottom w:val="nil"/>
              <w:right w:val="nil"/>
            </w:tcBorders>
            <w:vAlign w:val="center"/>
            <w:hideMark/>
          </w:tcPr>
          <w:p w14:paraId="485CAF38"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26BAC618"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Parks, open space and streetscapes</w:t>
            </w:r>
          </w:p>
        </w:tc>
        <w:tc>
          <w:tcPr>
            <w:tcW w:w="279" w:type="pct"/>
            <w:tcBorders>
              <w:top w:val="nil"/>
              <w:left w:val="nil"/>
              <w:bottom w:val="nil"/>
              <w:right w:val="nil"/>
            </w:tcBorders>
            <w:shd w:val="clear" w:color="auto" w:fill="auto"/>
            <w:noWrap/>
            <w:vAlign w:val="center"/>
            <w:hideMark/>
          </w:tcPr>
          <w:p w14:paraId="664E5CE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656</w:t>
            </w:r>
          </w:p>
        </w:tc>
        <w:tc>
          <w:tcPr>
            <w:tcW w:w="241" w:type="pct"/>
            <w:tcBorders>
              <w:top w:val="nil"/>
              <w:left w:val="nil"/>
              <w:bottom w:val="nil"/>
              <w:right w:val="nil"/>
            </w:tcBorders>
            <w:shd w:val="clear" w:color="auto" w:fill="auto"/>
            <w:noWrap/>
            <w:vAlign w:val="center"/>
            <w:hideMark/>
          </w:tcPr>
          <w:p w14:paraId="674E45F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40DEAB8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356</w:t>
            </w:r>
          </w:p>
        </w:tc>
        <w:tc>
          <w:tcPr>
            <w:tcW w:w="387" w:type="pct"/>
            <w:tcBorders>
              <w:top w:val="nil"/>
              <w:left w:val="nil"/>
              <w:bottom w:val="nil"/>
              <w:right w:val="nil"/>
            </w:tcBorders>
            <w:shd w:val="clear" w:color="auto" w:fill="auto"/>
            <w:noWrap/>
            <w:vAlign w:val="center"/>
            <w:hideMark/>
          </w:tcPr>
          <w:p w14:paraId="39667C7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2BC1735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300</w:t>
            </w:r>
          </w:p>
        </w:tc>
        <w:tc>
          <w:tcPr>
            <w:tcW w:w="279" w:type="pct"/>
            <w:tcBorders>
              <w:top w:val="nil"/>
              <w:left w:val="nil"/>
              <w:bottom w:val="nil"/>
              <w:right w:val="nil"/>
            </w:tcBorders>
            <w:shd w:val="clear" w:color="auto" w:fill="auto"/>
            <w:noWrap/>
            <w:vAlign w:val="center"/>
            <w:hideMark/>
          </w:tcPr>
          <w:p w14:paraId="37738EF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656</w:t>
            </w:r>
          </w:p>
        </w:tc>
        <w:tc>
          <w:tcPr>
            <w:tcW w:w="275" w:type="pct"/>
            <w:tcBorders>
              <w:top w:val="nil"/>
              <w:left w:val="nil"/>
              <w:bottom w:val="nil"/>
              <w:right w:val="nil"/>
            </w:tcBorders>
            <w:shd w:val="clear" w:color="auto" w:fill="auto"/>
            <w:noWrap/>
            <w:vAlign w:val="center"/>
            <w:hideMark/>
          </w:tcPr>
          <w:p w14:paraId="6740DEA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3EAA20E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1FBD2A4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656</w:t>
            </w:r>
          </w:p>
        </w:tc>
        <w:tc>
          <w:tcPr>
            <w:tcW w:w="409" w:type="pct"/>
            <w:tcBorders>
              <w:top w:val="nil"/>
              <w:left w:val="nil"/>
              <w:bottom w:val="nil"/>
              <w:right w:val="nil"/>
            </w:tcBorders>
            <w:shd w:val="clear" w:color="auto" w:fill="auto"/>
            <w:noWrap/>
            <w:vAlign w:val="center"/>
            <w:hideMark/>
          </w:tcPr>
          <w:p w14:paraId="370B3F3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19943723" w14:textId="77777777" w:rsidTr="009D7B84">
        <w:trPr>
          <w:trHeight w:val="294"/>
        </w:trPr>
        <w:tc>
          <w:tcPr>
            <w:tcW w:w="75" w:type="pct"/>
            <w:vMerge/>
            <w:tcBorders>
              <w:top w:val="nil"/>
              <w:left w:val="nil"/>
              <w:bottom w:val="nil"/>
              <w:right w:val="nil"/>
            </w:tcBorders>
            <w:vAlign w:val="center"/>
            <w:hideMark/>
          </w:tcPr>
          <w:p w14:paraId="0CB38E3A"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5F63F97F"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Aerodromes</w:t>
            </w:r>
          </w:p>
        </w:tc>
        <w:tc>
          <w:tcPr>
            <w:tcW w:w="279" w:type="pct"/>
            <w:tcBorders>
              <w:top w:val="nil"/>
              <w:left w:val="nil"/>
              <w:bottom w:val="nil"/>
              <w:right w:val="nil"/>
            </w:tcBorders>
            <w:shd w:val="clear" w:color="auto" w:fill="auto"/>
            <w:noWrap/>
            <w:vAlign w:val="center"/>
            <w:hideMark/>
          </w:tcPr>
          <w:p w14:paraId="1967605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31</w:t>
            </w:r>
          </w:p>
        </w:tc>
        <w:tc>
          <w:tcPr>
            <w:tcW w:w="241" w:type="pct"/>
            <w:tcBorders>
              <w:top w:val="nil"/>
              <w:left w:val="nil"/>
              <w:bottom w:val="nil"/>
              <w:right w:val="nil"/>
            </w:tcBorders>
            <w:shd w:val="clear" w:color="auto" w:fill="auto"/>
            <w:noWrap/>
            <w:vAlign w:val="center"/>
            <w:hideMark/>
          </w:tcPr>
          <w:p w14:paraId="2DE7D65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32161D7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31</w:t>
            </w:r>
          </w:p>
        </w:tc>
        <w:tc>
          <w:tcPr>
            <w:tcW w:w="387" w:type="pct"/>
            <w:tcBorders>
              <w:top w:val="nil"/>
              <w:left w:val="nil"/>
              <w:bottom w:val="nil"/>
              <w:right w:val="nil"/>
            </w:tcBorders>
            <w:shd w:val="clear" w:color="auto" w:fill="auto"/>
            <w:noWrap/>
            <w:vAlign w:val="center"/>
            <w:hideMark/>
          </w:tcPr>
          <w:p w14:paraId="157667D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7A7A0FE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37C1BDC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31</w:t>
            </w:r>
          </w:p>
        </w:tc>
        <w:tc>
          <w:tcPr>
            <w:tcW w:w="275" w:type="pct"/>
            <w:tcBorders>
              <w:top w:val="nil"/>
              <w:left w:val="nil"/>
              <w:bottom w:val="nil"/>
              <w:right w:val="nil"/>
            </w:tcBorders>
            <w:shd w:val="clear" w:color="auto" w:fill="auto"/>
            <w:noWrap/>
            <w:vAlign w:val="center"/>
            <w:hideMark/>
          </w:tcPr>
          <w:p w14:paraId="1E997A0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00EBC52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6FF8064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31</w:t>
            </w:r>
          </w:p>
        </w:tc>
        <w:tc>
          <w:tcPr>
            <w:tcW w:w="409" w:type="pct"/>
            <w:tcBorders>
              <w:top w:val="nil"/>
              <w:left w:val="nil"/>
              <w:bottom w:val="nil"/>
              <w:right w:val="nil"/>
            </w:tcBorders>
            <w:shd w:val="clear" w:color="auto" w:fill="auto"/>
            <w:noWrap/>
            <w:vAlign w:val="center"/>
            <w:hideMark/>
          </w:tcPr>
          <w:p w14:paraId="1915646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4DD77B2F" w14:textId="77777777" w:rsidTr="009D7B84">
        <w:trPr>
          <w:trHeight w:val="294"/>
        </w:trPr>
        <w:tc>
          <w:tcPr>
            <w:tcW w:w="75" w:type="pct"/>
            <w:vMerge/>
            <w:tcBorders>
              <w:top w:val="nil"/>
              <w:left w:val="nil"/>
              <w:bottom w:val="nil"/>
              <w:right w:val="nil"/>
            </w:tcBorders>
            <w:vAlign w:val="center"/>
            <w:hideMark/>
          </w:tcPr>
          <w:p w14:paraId="6613E818"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24BBCB45"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Off street car parks</w:t>
            </w:r>
          </w:p>
        </w:tc>
        <w:tc>
          <w:tcPr>
            <w:tcW w:w="279" w:type="pct"/>
            <w:tcBorders>
              <w:top w:val="nil"/>
              <w:left w:val="nil"/>
              <w:bottom w:val="nil"/>
              <w:right w:val="nil"/>
            </w:tcBorders>
            <w:shd w:val="clear" w:color="auto" w:fill="auto"/>
            <w:noWrap/>
            <w:vAlign w:val="center"/>
            <w:hideMark/>
          </w:tcPr>
          <w:p w14:paraId="5371D4C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41" w:type="pct"/>
            <w:tcBorders>
              <w:top w:val="nil"/>
              <w:left w:val="nil"/>
              <w:bottom w:val="nil"/>
              <w:right w:val="nil"/>
            </w:tcBorders>
            <w:shd w:val="clear" w:color="auto" w:fill="auto"/>
            <w:noWrap/>
            <w:vAlign w:val="center"/>
            <w:hideMark/>
          </w:tcPr>
          <w:p w14:paraId="50FCD7C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0EEE759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87" w:type="pct"/>
            <w:tcBorders>
              <w:top w:val="nil"/>
              <w:left w:val="nil"/>
              <w:bottom w:val="nil"/>
              <w:right w:val="nil"/>
            </w:tcBorders>
            <w:shd w:val="clear" w:color="auto" w:fill="auto"/>
            <w:noWrap/>
            <w:vAlign w:val="center"/>
            <w:hideMark/>
          </w:tcPr>
          <w:p w14:paraId="6D22C1B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696EF78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611AD2B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5" w:type="pct"/>
            <w:tcBorders>
              <w:top w:val="nil"/>
              <w:left w:val="nil"/>
              <w:bottom w:val="nil"/>
              <w:right w:val="nil"/>
            </w:tcBorders>
            <w:shd w:val="clear" w:color="auto" w:fill="auto"/>
            <w:noWrap/>
            <w:vAlign w:val="center"/>
            <w:hideMark/>
          </w:tcPr>
          <w:p w14:paraId="5D131DD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416D572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1AB5C2B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09" w:type="pct"/>
            <w:tcBorders>
              <w:top w:val="nil"/>
              <w:left w:val="nil"/>
              <w:bottom w:val="nil"/>
              <w:right w:val="nil"/>
            </w:tcBorders>
            <w:shd w:val="clear" w:color="auto" w:fill="auto"/>
            <w:noWrap/>
            <w:vAlign w:val="center"/>
            <w:hideMark/>
          </w:tcPr>
          <w:p w14:paraId="49FBEC3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43077906" w14:textId="77777777" w:rsidTr="009D7B84">
        <w:trPr>
          <w:trHeight w:val="294"/>
        </w:trPr>
        <w:tc>
          <w:tcPr>
            <w:tcW w:w="75" w:type="pct"/>
            <w:vMerge/>
            <w:tcBorders>
              <w:top w:val="nil"/>
              <w:left w:val="nil"/>
              <w:bottom w:val="nil"/>
              <w:right w:val="nil"/>
            </w:tcBorders>
            <w:vAlign w:val="center"/>
            <w:hideMark/>
          </w:tcPr>
          <w:p w14:paraId="5E9DA405"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60AA4DDF"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Other infrastructure</w:t>
            </w:r>
          </w:p>
        </w:tc>
        <w:tc>
          <w:tcPr>
            <w:tcW w:w="279" w:type="pct"/>
            <w:tcBorders>
              <w:top w:val="nil"/>
              <w:left w:val="nil"/>
              <w:bottom w:val="nil"/>
              <w:right w:val="nil"/>
            </w:tcBorders>
            <w:shd w:val="clear" w:color="auto" w:fill="auto"/>
            <w:noWrap/>
            <w:vAlign w:val="center"/>
            <w:hideMark/>
          </w:tcPr>
          <w:p w14:paraId="007A601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61</w:t>
            </w:r>
          </w:p>
        </w:tc>
        <w:tc>
          <w:tcPr>
            <w:tcW w:w="241" w:type="pct"/>
            <w:tcBorders>
              <w:top w:val="nil"/>
              <w:left w:val="nil"/>
              <w:bottom w:val="nil"/>
              <w:right w:val="nil"/>
            </w:tcBorders>
            <w:shd w:val="clear" w:color="auto" w:fill="auto"/>
            <w:noWrap/>
            <w:vAlign w:val="center"/>
            <w:hideMark/>
          </w:tcPr>
          <w:p w14:paraId="71C54AC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38D2171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61</w:t>
            </w:r>
          </w:p>
        </w:tc>
        <w:tc>
          <w:tcPr>
            <w:tcW w:w="387" w:type="pct"/>
            <w:tcBorders>
              <w:top w:val="nil"/>
              <w:left w:val="nil"/>
              <w:bottom w:val="nil"/>
              <w:right w:val="nil"/>
            </w:tcBorders>
            <w:shd w:val="clear" w:color="auto" w:fill="auto"/>
            <w:noWrap/>
            <w:vAlign w:val="center"/>
            <w:hideMark/>
          </w:tcPr>
          <w:p w14:paraId="6ECBF90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221EA76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0D08736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61</w:t>
            </w:r>
          </w:p>
        </w:tc>
        <w:tc>
          <w:tcPr>
            <w:tcW w:w="275" w:type="pct"/>
            <w:tcBorders>
              <w:top w:val="nil"/>
              <w:left w:val="nil"/>
              <w:bottom w:val="nil"/>
              <w:right w:val="nil"/>
            </w:tcBorders>
            <w:shd w:val="clear" w:color="auto" w:fill="auto"/>
            <w:noWrap/>
            <w:vAlign w:val="center"/>
            <w:hideMark/>
          </w:tcPr>
          <w:p w14:paraId="183F381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4C579AC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57D8B42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61</w:t>
            </w:r>
          </w:p>
        </w:tc>
        <w:tc>
          <w:tcPr>
            <w:tcW w:w="409" w:type="pct"/>
            <w:tcBorders>
              <w:top w:val="nil"/>
              <w:left w:val="nil"/>
              <w:bottom w:val="nil"/>
              <w:right w:val="nil"/>
            </w:tcBorders>
            <w:shd w:val="clear" w:color="auto" w:fill="auto"/>
            <w:noWrap/>
            <w:vAlign w:val="center"/>
            <w:hideMark/>
          </w:tcPr>
          <w:p w14:paraId="2F8343E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031D4701" w14:textId="77777777" w:rsidTr="009D7B84">
        <w:trPr>
          <w:trHeight w:val="294"/>
        </w:trPr>
        <w:tc>
          <w:tcPr>
            <w:tcW w:w="75" w:type="pct"/>
            <w:vMerge/>
            <w:tcBorders>
              <w:top w:val="nil"/>
              <w:left w:val="nil"/>
              <w:bottom w:val="nil"/>
              <w:right w:val="nil"/>
            </w:tcBorders>
            <w:vAlign w:val="center"/>
            <w:hideMark/>
          </w:tcPr>
          <w:p w14:paraId="10BAC116"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678E1DAA"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Total Infrastructure</w:t>
            </w:r>
          </w:p>
        </w:tc>
        <w:tc>
          <w:tcPr>
            <w:tcW w:w="279" w:type="pct"/>
            <w:tcBorders>
              <w:top w:val="single" w:sz="4" w:space="0" w:color="auto"/>
              <w:left w:val="nil"/>
              <w:bottom w:val="single" w:sz="4" w:space="0" w:color="auto"/>
              <w:right w:val="nil"/>
            </w:tcBorders>
            <w:shd w:val="clear" w:color="auto" w:fill="auto"/>
            <w:noWrap/>
            <w:vAlign w:val="center"/>
            <w:hideMark/>
          </w:tcPr>
          <w:p w14:paraId="5214F732"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9,391</w:t>
            </w:r>
          </w:p>
        </w:tc>
        <w:tc>
          <w:tcPr>
            <w:tcW w:w="241" w:type="pct"/>
            <w:tcBorders>
              <w:top w:val="single" w:sz="4" w:space="0" w:color="auto"/>
              <w:left w:val="nil"/>
              <w:bottom w:val="single" w:sz="4" w:space="0" w:color="auto"/>
              <w:right w:val="nil"/>
            </w:tcBorders>
            <w:shd w:val="clear" w:color="auto" w:fill="auto"/>
            <w:noWrap/>
            <w:vAlign w:val="center"/>
            <w:hideMark/>
          </w:tcPr>
          <w:p w14:paraId="095C1D59"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690</w:t>
            </w:r>
          </w:p>
        </w:tc>
        <w:tc>
          <w:tcPr>
            <w:tcW w:w="335" w:type="pct"/>
            <w:tcBorders>
              <w:top w:val="single" w:sz="4" w:space="0" w:color="auto"/>
              <w:left w:val="nil"/>
              <w:bottom w:val="single" w:sz="4" w:space="0" w:color="auto"/>
              <w:right w:val="nil"/>
            </w:tcBorders>
            <w:shd w:val="clear" w:color="auto" w:fill="auto"/>
            <w:noWrap/>
            <w:vAlign w:val="center"/>
            <w:hideMark/>
          </w:tcPr>
          <w:p w14:paraId="2DDE8D31"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7,891</w:t>
            </w:r>
          </w:p>
        </w:tc>
        <w:tc>
          <w:tcPr>
            <w:tcW w:w="387" w:type="pct"/>
            <w:tcBorders>
              <w:top w:val="single" w:sz="4" w:space="0" w:color="auto"/>
              <w:left w:val="nil"/>
              <w:bottom w:val="single" w:sz="4" w:space="0" w:color="auto"/>
              <w:right w:val="nil"/>
            </w:tcBorders>
            <w:shd w:val="clear" w:color="auto" w:fill="auto"/>
            <w:noWrap/>
            <w:vAlign w:val="center"/>
            <w:hideMark/>
          </w:tcPr>
          <w:p w14:paraId="4DDB4A92"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70C89E99"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810</w:t>
            </w:r>
          </w:p>
        </w:tc>
        <w:tc>
          <w:tcPr>
            <w:tcW w:w="279" w:type="pct"/>
            <w:tcBorders>
              <w:top w:val="single" w:sz="4" w:space="0" w:color="auto"/>
              <w:left w:val="nil"/>
              <w:bottom w:val="single" w:sz="4" w:space="0" w:color="auto"/>
              <w:right w:val="nil"/>
            </w:tcBorders>
            <w:shd w:val="clear" w:color="auto" w:fill="auto"/>
            <w:noWrap/>
            <w:vAlign w:val="center"/>
            <w:hideMark/>
          </w:tcPr>
          <w:p w14:paraId="5B79526F"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9,391</w:t>
            </w:r>
          </w:p>
        </w:tc>
        <w:tc>
          <w:tcPr>
            <w:tcW w:w="275" w:type="pct"/>
            <w:tcBorders>
              <w:top w:val="single" w:sz="4" w:space="0" w:color="auto"/>
              <w:left w:val="nil"/>
              <w:bottom w:val="single" w:sz="4" w:space="0" w:color="auto"/>
              <w:right w:val="nil"/>
            </w:tcBorders>
            <w:shd w:val="clear" w:color="auto" w:fill="auto"/>
            <w:noWrap/>
            <w:vAlign w:val="center"/>
            <w:hideMark/>
          </w:tcPr>
          <w:p w14:paraId="585C5A18"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425</w:t>
            </w:r>
          </w:p>
        </w:tc>
        <w:tc>
          <w:tcPr>
            <w:tcW w:w="470" w:type="pct"/>
            <w:tcBorders>
              <w:top w:val="single" w:sz="4" w:space="0" w:color="auto"/>
              <w:left w:val="nil"/>
              <w:bottom w:val="single" w:sz="4" w:space="0" w:color="auto"/>
              <w:right w:val="nil"/>
            </w:tcBorders>
            <w:shd w:val="clear" w:color="auto" w:fill="auto"/>
            <w:noWrap/>
            <w:vAlign w:val="center"/>
            <w:hideMark/>
          </w:tcPr>
          <w:p w14:paraId="69F92887"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474" w:type="pct"/>
            <w:tcBorders>
              <w:top w:val="single" w:sz="4" w:space="0" w:color="auto"/>
              <w:left w:val="nil"/>
              <w:bottom w:val="single" w:sz="4" w:space="0" w:color="auto"/>
              <w:right w:val="nil"/>
            </w:tcBorders>
            <w:shd w:val="clear" w:color="auto" w:fill="auto"/>
            <w:noWrap/>
            <w:vAlign w:val="center"/>
            <w:hideMark/>
          </w:tcPr>
          <w:p w14:paraId="1694ACC5"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8,966</w:t>
            </w:r>
          </w:p>
        </w:tc>
        <w:tc>
          <w:tcPr>
            <w:tcW w:w="409" w:type="pct"/>
            <w:tcBorders>
              <w:top w:val="single" w:sz="4" w:space="0" w:color="auto"/>
              <w:left w:val="nil"/>
              <w:bottom w:val="single" w:sz="4" w:space="0" w:color="auto"/>
              <w:right w:val="nil"/>
            </w:tcBorders>
            <w:shd w:val="clear" w:color="auto" w:fill="auto"/>
            <w:noWrap/>
            <w:vAlign w:val="center"/>
            <w:hideMark/>
          </w:tcPr>
          <w:p w14:paraId="60B4C05B"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r>
      <w:tr w:rsidR="005D715A" w:rsidRPr="00332532" w14:paraId="3EDD2A7D" w14:textId="77777777" w:rsidTr="009D7B84">
        <w:trPr>
          <w:trHeight w:val="294"/>
        </w:trPr>
        <w:tc>
          <w:tcPr>
            <w:tcW w:w="75" w:type="pct"/>
            <w:vMerge/>
            <w:tcBorders>
              <w:top w:val="nil"/>
              <w:left w:val="nil"/>
              <w:bottom w:val="nil"/>
              <w:right w:val="nil"/>
            </w:tcBorders>
            <w:vAlign w:val="center"/>
            <w:hideMark/>
          </w:tcPr>
          <w:p w14:paraId="1539AB70"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60729266"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Total Capital Works Expenditure</w:t>
            </w:r>
          </w:p>
        </w:tc>
        <w:tc>
          <w:tcPr>
            <w:tcW w:w="279" w:type="pct"/>
            <w:tcBorders>
              <w:top w:val="nil"/>
              <w:left w:val="nil"/>
              <w:bottom w:val="single" w:sz="4" w:space="0" w:color="auto"/>
              <w:right w:val="nil"/>
            </w:tcBorders>
            <w:shd w:val="clear" w:color="auto" w:fill="auto"/>
            <w:noWrap/>
            <w:vAlign w:val="center"/>
            <w:hideMark/>
          </w:tcPr>
          <w:p w14:paraId="26673211"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17,407</w:t>
            </w:r>
          </w:p>
        </w:tc>
        <w:tc>
          <w:tcPr>
            <w:tcW w:w="241" w:type="pct"/>
            <w:tcBorders>
              <w:top w:val="nil"/>
              <w:left w:val="nil"/>
              <w:bottom w:val="single" w:sz="4" w:space="0" w:color="auto"/>
              <w:right w:val="nil"/>
            </w:tcBorders>
            <w:shd w:val="clear" w:color="auto" w:fill="auto"/>
            <w:noWrap/>
            <w:vAlign w:val="center"/>
            <w:hideMark/>
          </w:tcPr>
          <w:p w14:paraId="5FF875F0"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2,211</w:t>
            </w:r>
          </w:p>
        </w:tc>
        <w:tc>
          <w:tcPr>
            <w:tcW w:w="335" w:type="pct"/>
            <w:tcBorders>
              <w:top w:val="nil"/>
              <w:left w:val="nil"/>
              <w:bottom w:val="single" w:sz="4" w:space="0" w:color="auto"/>
              <w:right w:val="nil"/>
            </w:tcBorders>
            <w:shd w:val="clear" w:color="auto" w:fill="auto"/>
            <w:noWrap/>
            <w:vAlign w:val="center"/>
            <w:hideMark/>
          </w:tcPr>
          <w:p w14:paraId="59D16821"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11,386</w:t>
            </w:r>
          </w:p>
        </w:tc>
        <w:tc>
          <w:tcPr>
            <w:tcW w:w="387" w:type="pct"/>
            <w:tcBorders>
              <w:top w:val="nil"/>
              <w:left w:val="nil"/>
              <w:bottom w:val="single" w:sz="4" w:space="0" w:color="auto"/>
              <w:right w:val="nil"/>
            </w:tcBorders>
            <w:shd w:val="clear" w:color="auto" w:fill="auto"/>
            <w:noWrap/>
            <w:vAlign w:val="center"/>
            <w:hideMark/>
          </w:tcPr>
          <w:p w14:paraId="5194A210"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14:paraId="4E1A251D"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3,810</w:t>
            </w:r>
          </w:p>
        </w:tc>
        <w:tc>
          <w:tcPr>
            <w:tcW w:w="279" w:type="pct"/>
            <w:tcBorders>
              <w:top w:val="nil"/>
              <w:left w:val="nil"/>
              <w:bottom w:val="single" w:sz="4" w:space="0" w:color="auto"/>
              <w:right w:val="nil"/>
            </w:tcBorders>
            <w:shd w:val="clear" w:color="auto" w:fill="auto"/>
            <w:noWrap/>
            <w:vAlign w:val="center"/>
            <w:hideMark/>
          </w:tcPr>
          <w:p w14:paraId="5C0EB98D"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17,407</w:t>
            </w:r>
          </w:p>
        </w:tc>
        <w:tc>
          <w:tcPr>
            <w:tcW w:w="275" w:type="pct"/>
            <w:tcBorders>
              <w:top w:val="nil"/>
              <w:left w:val="nil"/>
              <w:bottom w:val="single" w:sz="4" w:space="0" w:color="auto"/>
              <w:right w:val="nil"/>
            </w:tcBorders>
            <w:shd w:val="clear" w:color="auto" w:fill="auto"/>
            <w:noWrap/>
            <w:vAlign w:val="center"/>
            <w:hideMark/>
          </w:tcPr>
          <w:p w14:paraId="3BF14544"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1,025</w:t>
            </w:r>
          </w:p>
        </w:tc>
        <w:tc>
          <w:tcPr>
            <w:tcW w:w="470" w:type="pct"/>
            <w:tcBorders>
              <w:top w:val="nil"/>
              <w:left w:val="nil"/>
              <w:bottom w:val="single" w:sz="4" w:space="0" w:color="auto"/>
              <w:right w:val="nil"/>
            </w:tcBorders>
            <w:shd w:val="clear" w:color="auto" w:fill="auto"/>
            <w:noWrap/>
            <w:vAlign w:val="center"/>
            <w:hideMark/>
          </w:tcPr>
          <w:p w14:paraId="31FB22E3"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474" w:type="pct"/>
            <w:tcBorders>
              <w:top w:val="nil"/>
              <w:left w:val="nil"/>
              <w:bottom w:val="single" w:sz="4" w:space="0" w:color="auto"/>
              <w:right w:val="nil"/>
            </w:tcBorders>
            <w:shd w:val="clear" w:color="auto" w:fill="auto"/>
            <w:noWrap/>
            <w:vAlign w:val="center"/>
            <w:hideMark/>
          </w:tcPr>
          <w:p w14:paraId="0A76287F"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13,382</w:t>
            </w:r>
          </w:p>
        </w:tc>
        <w:tc>
          <w:tcPr>
            <w:tcW w:w="409" w:type="pct"/>
            <w:tcBorders>
              <w:top w:val="nil"/>
              <w:left w:val="nil"/>
              <w:bottom w:val="single" w:sz="4" w:space="0" w:color="auto"/>
              <w:right w:val="nil"/>
            </w:tcBorders>
            <w:shd w:val="clear" w:color="auto" w:fill="auto"/>
            <w:noWrap/>
            <w:vAlign w:val="center"/>
            <w:hideMark/>
          </w:tcPr>
          <w:p w14:paraId="71FC554B"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3,000</w:t>
            </w:r>
          </w:p>
        </w:tc>
      </w:tr>
    </w:tbl>
    <w:p w14:paraId="7627D95B" w14:textId="77777777" w:rsidR="00721150" w:rsidRDefault="00721150">
      <w:pPr>
        <w:sectPr w:rsidR="00721150" w:rsidSect="00416C73">
          <w:pgSz w:w="16840" w:h="11900" w:orient="landscape"/>
          <w:pgMar w:top="720" w:right="720" w:bottom="720" w:left="720" w:header="454" w:footer="170" w:gutter="0"/>
          <w:cols w:space="708"/>
          <w:titlePg/>
          <w:docGrid w:linePitch="360"/>
        </w:sectPr>
      </w:pPr>
    </w:p>
    <w:tbl>
      <w:tblPr>
        <w:tblW w:w="4936" w:type="pct"/>
        <w:tblLook w:val="04A0" w:firstRow="1" w:lastRow="0" w:firstColumn="1" w:lastColumn="0" w:noHBand="0" w:noVBand="1"/>
      </w:tblPr>
      <w:tblGrid>
        <w:gridCol w:w="227"/>
        <w:gridCol w:w="4160"/>
        <w:gridCol w:w="228"/>
        <w:gridCol w:w="848"/>
        <w:gridCol w:w="733"/>
        <w:gridCol w:w="1019"/>
        <w:gridCol w:w="1177"/>
        <w:gridCol w:w="1013"/>
        <w:gridCol w:w="848"/>
        <w:gridCol w:w="836"/>
        <w:gridCol w:w="1429"/>
        <w:gridCol w:w="1441"/>
        <w:gridCol w:w="1244"/>
      </w:tblGrid>
      <w:tr w:rsidR="005D715A" w:rsidRPr="00332532" w14:paraId="0AE727C7" w14:textId="77777777" w:rsidTr="00CB3395">
        <w:trPr>
          <w:trHeight w:val="253"/>
        </w:trPr>
        <w:tc>
          <w:tcPr>
            <w:tcW w:w="75" w:type="pct"/>
            <w:vMerge w:val="restart"/>
            <w:tcBorders>
              <w:top w:val="nil"/>
              <w:left w:val="nil"/>
              <w:bottom w:val="nil"/>
              <w:right w:val="nil"/>
            </w:tcBorders>
            <w:shd w:val="clear" w:color="auto" w:fill="auto"/>
            <w:hideMark/>
          </w:tcPr>
          <w:p w14:paraId="006DB165" w14:textId="64C40455" w:rsidR="005D715A" w:rsidRPr="00332532" w:rsidRDefault="005D715A" w:rsidP="00332532">
            <w:pPr>
              <w:jc w:val="center"/>
              <w:rPr>
                <w:rFonts w:ascii="Arial" w:eastAsia="Times New Roman" w:hAnsi="Arial" w:cs="Arial"/>
                <w:sz w:val="20"/>
                <w:szCs w:val="20"/>
              </w:rPr>
            </w:pPr>
          </w:p>
        </w:tc>
        <w:tc>
          <w:tcPr>
            <w:tcW w:w="1443" w:type="pct"/>
            <w:gridSpan w:val="2"/>
            <w:vMerge w:val="restart"/>
            <w:tcBorders>
              <w:top w:val="nil"/>
              <w:left w:val="nil"/>
              <w:bottom w:val="nil"/>
              <w:right w:val="nil"/>
            </w:tcBorders>
            <w:shd w:val="clear" w:color="auto" w:fill="547F4B"/>
            <w:noWrap/>
            <w:vAlign w:val="center"/>
            <w:hideMark/>
          </w:tcPr>
          <w:p w14:paraId="0B3B26FE" w14:textId="77777777" w:rsidR="005D715A" w:rsidRPr="00332532" w:rsidRDefault="005D715A" w:rsidP="00332532">
            <w:pPr>
              <w:rPr>
                <w:rFonts w:ascii="Arial" w:eastAsia="Times New Roman" w:hAnsi="Arial" w:cs="Arial"/>
                <w:bCs/>
                <w:color w:val="FFFFFF"/>
                <w:sz w:val="20"/>
                <w:szCs w:val="20"/>
              </w:rPr>
            </w:pPr>
            <w:r w:rsidRPr="00332532">
              <w:rPr>
                <w:rFonts w:ascii="Arial" w:eastAsia="Times New Roman" w:hAnsi="Arial" w:cs="Arial"/>
                <w:bCs/>
                <w:color w:val="FFFFFF"/>
                <w:sz w:val="20"/>
                <w:szCs w:val="20"/>
              </w:rPr>
              <w:t>2024/25</w:t>
            </w:r>
          </w:p>
        </w:tc>
        <w:tc>
          <w:tcPr>
            <w:tcW w:w="1575" w:type="pct"/>
            <w:gridSpan w:val="5"/>
            <w:tcBorders>
              <w:top w:val="nil"/>
              <w:left w:val="nil"/>
              <w:bottom w:val="nil"/>
              <w:right w:val="nil"/>
            </w:tcBorders>
            <w:shd w:val="clear" w:color="auto" w:fill="547F4B"/>
            <w:noWrap/>
            <w:vAlign w:val="center"/>
            <w:hideMark/>
          </w:tcPr>
          <w:p w14:paraId="775393B2" w14:textId="77777777" w:rsidR="005D715A" w:rsidRPr="00332532" w:rsidRDefault="005D715A"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Asset Expenditure Types</w:t>
            </w:r>
          </w:p>
        </w:tc>
        <w:tc>
          <w:tcPr>
            <w:tcW w:w="1907" w:type="pct"/>
            <w:gridSpan w:val="5"/>
            <w:tcBorders>
              <w:top w:val="nil"/>
              <w:left w:val="nil"/>
              <w:bottom w:val="nil"/>
              <w:right w:val="nil"/>
            </w:tcBorders>
            <w:shd w:val="clear" w:color="auto" w:fill="547F4B"/>
            <w:noWrap/>
            <w:vAlign w:val="center"/>
            <w:hideMark/>
          </w:tcPr>
          <w:p w14:paraId="5C560C8F" w14:textId="77777777" w:rsidR="005D715A" w:rsidRPr="00332532" w:rsidRDefault="005D715A"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Funding Sources</w:t>
            </w:r>
          </w:p>
        </w:tc>
      </w:tr>
      <w:tr w:rsidR="005D715A" w:rsidRPr="0062488D" w14:paraId="3DC44CAD" w14:textId="77777777" w:rsidTr="00CB3395">
        <w:trPr>
          <w:trHeight w:val="253"/>
        </w:trPr>
        <w:tc>
          <w:tcPr>
            <w:tcW w:w="75" w:type="pct"/>
            <w:vMerge/>
            <w:tcBorders>
              <w:top w:val="nil"/>
              <w:left w:val="nil"/>
              <w:bottom w:val="nil"/>
              <w:right w:val="nil"/>
            </w:tcBorders>
            <w:vAlign w:val="center"/>
            <w:hideMark/>
          </w:tcPr>
          <w:p w14:paraId="60EDB843" w14:textId="77777777" w:rsidR="005D715A" w:rsidRPr="00332532" w:rsidRDefault="005D715A" w:rsidP="00332532">
            <w:pPr>
              <w:rPr>
                <w:rFonts w:ascii="Arial" w:eastAsia="Times New Roman" w:hAnsi="Arial" w:cs="Arial"/>
                <w:sz w:val="20"/>
                <w:szCs w:val="20"/>
              </w:rPr>
            </w:pPr>
          </w:p>
        </w:tc>
        <w:tc>
          <w:tcPr>
            <w:tcW w:w="1443" w:type="pct"/>
            <w:gridSpan w:val="2"/>
            <w:vMerge/>
            <w:tcBorders>
              <w:top w:val="nil"/>
              <w:left w:val="nil"/>
              <w:bottom w:val="nil"/>
              <w:right w:val="nil"/>
            </w:tcBorders>
            <w:shd w:val="clear" w:color="auto" w:fill="547F4B"/>
            <w:vAlign w:val="center"/>
            <w:hideMark/>
          </w:tcPr>
          <w:p w14:paraId="1AC2BA4F" w14:textId="77777777" w:rsidR="005D715A" w:rsidRPr="00332532" w:rsidRDefault="005D715A" w:rsidP="00332532">
            <w:pPr>
              <w:rPr>
                <w:rFonts w:ascii="Arial" w:eastAsia="Times New Roman" w:hAnsi="Arial" w:cs="Arial"/>
                <w:bCs/>
                <w:color w:val="FFFFFF"/>
                <w:sz w:val="20"/>
                <w:szCs w:val="20"/>
              </w:rPr>
            </w:pPr>
          </w:p>
        </w:tc>
        <w:tc>
          <w:tcPr>
            <w:tcW w:w="279" w:type="pct"/>
            <w:tcBorders>
              <w:top w:val="nil"/>
              <w:left w:val="nil"/>
              <w:bottom w:val="nil"/>
              <w:right w:val="nil"/>
            </w:tcBorders>
            <w:shd w:val="clear" w:color="auto" w:fill="547F4B"/>
            <w:noWrap/>
            <w:vAlign w:val="center"/>
            <w:hideMark/>
          </w:tcPr>
          <w:p w14:paraId="3B72259E"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Total</w:t>
            </w:r>
          </w:p>
        </w:tc>
        <w:tc>
          <w:tcPr>
            <w:tcW w:w="241" w:type="pct"/>
            <w:tcBorders>
              <w:top w:val="nil"/>
              <w:left w:val="nil"/>
              <w:bottom w:val="nil"/>
              <w:right w:val="nil"/>
            </w:tcBorders>
            <w:shd w:val="clear" w:color="auto" w:fill="547F4B"/>
            <w:noWrap/>
            <w:vAlign w:val="center"/>
            <w:hideMark/>
          </w:tcPr>
          <w:p w14:paraId="2519EBBA"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New</w:t>
            </w:r>
          </w:p>
        </w:tc>
        <w:tc>
          <w:tcPr>
            <w:tcW w:w="335" w:type="pct"/>
            <w:tcBorders>
              <w:top w:val="nil"/>
              <w:left w:val="nil"/>
              <w:bottom w:val="nil"/>
              <w:right w:val="nil"/>
            </w:tcBorders>
            <w:shd w:val="clear" w:color="auto" w:fill="547F4B"/>
            <w:noWrap/>
            <w:vAlign w:val="center"/>
            <w:hideMark/>
          </w:tcPr>
          <w:p w14:paraId="6E75036D"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Renewal</w:t>
            </w:r>
          </w:p>
        </w:tc>
        <w:tc>
          <w:tcPr>
            <w:tcW w:w="387" w:type="pct"/>
            <w:tcBorders>
              <w:top w:val="nil"/>
              <w:left w:val="nil"/>
              <w:bottom w:val="nil"/>
              <w:right w:val="nil"/>
            </w:tcBorders>
            <w:shd w:val="clear" w:color="auto" w:fill="547F4B"/>
            <w:noWrap/>
            <w:vAlign w:val="center"/>
            <w:hideMark/>
          </w:tcPr>
          <w:p w14:paraId="1A116A08"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Expansion</w:t>
            </w:r>
          </w:p>
        </w:tc>
        <w:tc>
          <w:tcPr>
            <w:tcW w:w="333" w:type="pct"/>
            <w:tcBorders>
              <w:top w:val="nil"/>
              <w:left w:val="nil"/>
              <w:bottom w:val="nil"/>
              <w:right w:val="nil"/>
            </w:tcBorders>
            <w:shd w:val="clear" w:color="auto" w:fill="547F4B"/>
            <w:noWrap/>
            <w:vAlign w:val="center"/>
            <w:hideMark/>
          </w:tcPr>
          <w:p w14:paraId="291D6B15"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Upgrade</w:t>
            </w:r>
          </w:p>
        </w:tc>
        <w:tc>
          <w:tcPr>
            <w:tcW w:w="279" w:type="pct"/>
            <w:tcBorders>
              <w:top w:val="nil"/>
              <w:left w:val="nil"/>
              <w:bottom w:val="nil"/>
              <w:right w:val="nil"/>
            </w:tcBorders>
            <w:shd w:val="clear" w:color="auto" w:fill="547F4B"/>
            <w:noWrap/>
            <w:vAlign w:val="center"/>
            <w:hideMark/>
          </w:tcPr>
          <w:p w14:paraId="68A1C49E"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Total</w:t>
            </w:r>
          </w:p>
        </w:tc>
        <w:tc>
          <w:tcPr>
            <w:tcW w:w="275" w:type="pct"/>
            <w:tcBorders>
              <w:top w:val="nil"/>
              <w:left w:val="nil"/>
              <w:bottom w:val="nil"/>
              <w:right w:val="nil"/>
            </w:tcBorders>
            <w:shd w:val="clear" w:color="auto" w:fill="547F4B"/>
            <w:noWrap/>
            <w:vAlign w:val="center"/>
            <w:hideMark/>
          </w:tcPr>
          <w:p w14:paraId="2100BFE3"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Grants</w:t>
            </w:r>
          </w:p>
        </w:tc>
        <w:tc>
          <w:tcPr>
            <w:tcW w:w="470" w:type="pct"/>
            <w:tcBorders>
              <w:top w:val="nil"/>
              <w:left w:val="nil"/>
              <w:bottom w:val="nil"/>
              <w:right w:val="nil"/>
            </w:tcBorders>
            <w:shd w:val="clear" w:color="auto" w:fill="547F4B"/>
            <w:noWrap/>
            <w:vAlign w:val="center"/>
            <w:hideMark/>
          </w:tcPr>
          <w:p w14:paraId="34CE1CD1"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Contributions</w:t>
            </w:r>
          </w:p>
        </w:tc>
        <w:tc>
          <w:tcPr>
            <w:tcW w:w="474" w:type="pct"/>
            <w:tcBorders>
              <w:top w:val="nil"/>
              <w:left w:val="nil"/>
              <w:bottom w:val="nil"/>
              <w:right w:val="nil"/>
            </w:tcBorders>
            <w:shd w:val="clear" w:color="auto" w:fill="547F4B"/>
            <w:noWrap/>
            <w:vAlign w:val="center"/>
            <w:hideMark/>
          </w:tcPr>
          <w:p w14:paraId="62343DFD"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Council Cash</w:t>
            </w:r>
          </w:p>
        </w:tc>
        <w:tc>
          <w:tcPr>
            <w:tcW w:w="409" w:type="pct"/>
            <w:tcBorders>
              <w:top w:val="nil"/>
              <w:left w:val="nil"/>
              <w:bottom w:val="nil"/>
              <w:right w:val="nil"/>
            </w:tcBorders>
            <w:shd w:val="clear" w:color="auto" w:fill="547F4B"/>
            <w:noWrap/>
            <w:vAlign w:val="center"/>
            <w:hideMark/>
          </w:tcPr>
          <w:p w14:paraId="093AF85E"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Borrowings</w:t>
            </w:r>
          </w:p>
        </w:tc>
      </w:tr>
      <w:tr w:rsidR="005D715A" w:rsidRPr="0062488D" w14:paraId="0767FC4F" w14:textId="77777777" w:rsidTr="00CB3395">
        <w:trPr>
          <w:trHeight w:val="253"/>
        </w:trPr>
        <w:tc>
          <w:tcPr>
            <w:tcW w:w="75" w:type="pct"/>
            <w:vMerge/>
            <w:tcBorders>
              <w:top w:val="nil"/>
              <w:left w:val="nil"/>
              <w:bottom w:val="nil"/>
              <w:right w:val="nil"/>
            </w:tcBorders>
            <w:vAlign w:val="center"/>
            <w:hideMark/>
          </w:tcPr>
          <w:p w14:paraId="2EBE6AC8" w14:textId="77777777" w:rsidR="005D715A" w:rsidRPr="00332532" w:rsidRDefault="005D715A" w:rsidP="00332532">
            <w:pPr>
              <w:rPr>
                <w:rFonts w:ascii="Arial" w:eastAsia="Times New Roman" w:hAnsi="Arial" w:cs="Arial"/>
                <w:sz w:val="20"/>
                <w:szCs w:val="20"/>
              </w:rPr>
            </w:pPr>
          </w:p>
        </w:tc>
        <w:tc>
          <w:tcPr>
            <w:tcW w:w="1443" w:type="pct"/>
            <w:gridSpan w:val="2"/>
            <w:vMerge/>
            <w:tcBorders>
              <w:top w:val="nil"/>
              <w:left w:val="nil"/>
              <w:bottom w:val="nil"/>
              <w:right w:val="nil"/>
            </w:tcBorders>
            <w:shd w:val="clear" w:color="auto" w:fill="547F4B"/>
            <w:vAlign w:val="center"/>
            <w:hideMark/>
          </w:tcPr>
          <w:p w14:paraId="5A133DA4" w14:textId="77777777" w:rsidR="005D715A" w:rsidRPr="00332532" w:rsidRDefault="005D715A" w:rsidP="00332532">
            <w:pPr>
              <w:rPr>
                <w:rFonts w:ascii="Arial" w:eastAsia="Times New Roman" w:hAnsi="Arial" w:cs="Arial"/>
                <w:bCs/>
                <w:color w:val="FFFFFF"/>
                <w:sz w:val="20"/>
                <w:szCs w:val="20"/>
              </w:rPr>
            </w:pPr>
          </w:p>
        </w:tc>
        <w:tc>
          <w:tcPr>
            <w:tcW w:w="279" w:type="pct"/>
            <w:tcBorders>
              <w:top w:val="nil"/>
              <w:left w:val="nil"/>
              <w:bottom w:val="nil"/>
              <w:right w:val="nil"/>
            </w:tcBorders>
            <w:shd w:val="clear" w:color="auto" w:fill="547F4B"/>
            <w:noWrap/>
            <w:vAlign w:val="center"/>
            <w:hideMark/>
          </w:tcPr>
          <w:p w14:paraId="2F30A541"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241" w:type="pct"/>
            <w:tcBorders>
              <w:top w:val="nil"/>
              <w:left w:val="nil"/>
              <w:bottom w:val="nil"/>
              <w:right w:val="nil"/>
            </w:tcBorders>
            <w:shd w:val="clear" w:color="auto" w:fill="547F4B"/>
            <w:noWrap/>
            <w:vAlign w:val="center"/>
            <w:hideMark/>
          </w:tcPr>
          <w:p w14:paraId="78407EEF"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335" w:type="pct"/>
            <w:tcBorders>
              <w:top w:val="nil"/>
              <w:left w:val="nil"/>
              <w:bottom w:val="nil"/>
              <w:right w:val="nil"/>
            </w:tcBorders>
            <w:shd w:val="clear" w:color="auto" w:fill="547F4B"/>
            <w:noWrap/>
            <w:vAlign w:val="center"/>
            <w:hideMark/>
          </w:tcPr>
          <w:p w14:paraId="5D528C3C"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387" w:type="pct"/>
            <w:tcBorders>
              <w:top w:val="nil"/>
              <w:left w:val="nil"/>
              <w:bottom w:val="nil"/>
              <w:right w:val="nil"/>
            </w:tcBorders>
            <w:shd w:val="clear" w:color="auto" w:fill="547F4B"/>
            <w:noWrap/>
            <w:vAlign w:val="center"/>
            <w:hideMark/>
          </w:tcPr>
          <w:p w14:paraId="42DACBEA"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333" w:type="pct"/>
            <w:tcBorders>
              <w:top w:val="nil"/>
              <w:left w:val="nil"/>
              <w:bottom w:val="nil"/>
              <w:right w:val="nil"/>
            </w:tcBorders>
            <w:shd w:val="clear" w:color="auto" w:fill="547F4B"/>
            <w:noWrap/>
            <w:vAlign w:val="center"/>
            <w:hideMark/>
          </w:tcPr>
          <w:p w14:paraId="5ECD9BFC"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279" w:type="pct"/>
            <w:tcBorders>
              <w:top w:val="nil"/>
              <w:left w:val="nil"/>
              <w:bottom w:val="nil"/>
              <w:right w:val="nil"/>
            </w:tcBorders>
            <w:shd w:val="clear" w:color="auto" w:fill="547F4B"/>
            <w:noWrap/>
            <w:vAlign w:val="center"/>
            <w:hideMark/>
          </w:tcPr>
          <w:p w14:paraId="10E5F36F"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275" w:type="pct"/>
            <w:tcBorders>
              <w:top w:val="nil"/>
              <w:left w:val="nil"/>
              <w:bottom w:val="nil"/>
              <w:right w:val="nil"/>
            </w:tcBorders>
            <w:shd w:val="clear" w:color="auto" w:fill="547F4B"/>
            <w:noWrap/>
            <w:vAlign w:val="center"/>
            <w:hideMark/>
          </w:tcPr>
          <w:p w14:paraId="60B8977A"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470" w:type="pct"/>
            <w:tcBorders>
              <w:top w:val="nil"/>
              <w:left w:val="nil"/>
              <w:bottom w:val="nil"/>
              <w:right w:val="nil"/>
            </w:tcBorders>
            <w:shd w:val="clear" w:color="auto" w:fill="547F4B"/>
            <w:noWrap/>
            <w:vAlign w:val="center"/>
            <w:hideMark/>
          </w:tcPr>
          <w:p w14:paraId="24981F54"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474" w:type="pct"/>
            <w:tcBorders>
              <w:top w:val="nil"/>
              <w:left w:val="nil"/>
              <w:bottom w:val="nil"/>
              <w:right w:val="nil"/>
            </w:tcBorders>
            <w:shd w:val="clear" w:color="auto" w:fill="547F4B"/>
            <w:noWrap/>
            <w:vAlign w:val="center"/>
            <w:hideMark/>
          </w:tcPr>
          <w:p w14:paraId="7AF6A497"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409" w:type="pct"/>
            <w:tcBorders>
              <w:top w:val="nil"/>
              <w:left w:val="nil"/>
              <w:bottom w:val="nil"/>
              <w:right w:val="nil"/>
            </w:tcBorders>
            <w:shd w:val="clear" w:color="auto" w:fill="547F4B"/>
            <w:noWrap/>
            <w:vAlign w:val="center"/>
            <w:hideMark/>
          </w:tcPr>
          <w:p w14:paraId="63153535" w14:textId="77777777" w:rsidR="005D715A" w:rsidRPr="00332532" w:rsidRDefault="005D715A"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r>
      <w:tr w:rsidR="005D715A" w:rsidRPr="00332532" w14:paraId="575C29ED" w14:textId="77777777" w:rsidTr="00CB3395">
        <w:trPr>
          <w:trHeight w:val="253"/>
        </w:trPr>
        <w:tc>
          <w:tcPr>
            <w:tcW w:w="75" w:type="pct"/>
            <w:vMerge/>
            <w:tcBorders>
              <w:top w:val="nil"/>
              <w:left w:val="nil"/>
              <w:bottom w:val="nil"/>
              <w:right w:val="nil"/>
            </w:tcBorders>
            <w:vAlign w:val="center"/>
            <w:hideMark/>
          </w:tcPr>
          <w:p w14:paraId="3B470731" w14:textId="77777777" w:rsidR="005D715A" w:rsidRPr="00332532" w:rsidRDefault="005D715A" w:rsidP="00332532">
            <w:pPr>
              <w:rPr>
                <w:rFonts w:ascii="Arial" w:eastAsia="Times New Roman" w:hAnsi="Arial" w:cs="Arial"/>
                <w:sz w:val="20"/>
                <w:szCs w:val="20"/>
              </w:rPr>
            </w:pPr>
          </w:p>
        </w:tc>
        <w:tc>
          <w:tcPr>
            <w:tcW w:w="4925" w:type="pct"/>
            <w:gridSpan w:val="12"/>
            <w:tcBorders>
              <w:top w:val="nil"/>
              <w:left w:val="nil"/>
              <w:bottom w:val="nil"/>
              <w:right w:val="nil"/>
            </w:tcBorders>
            <w:shd w:val="clear" w:color="auto" w:fill="auto"/>
            <w:noWrap/>
            <w:vAlign w:val="bottom"/>
            <w:hideMark/>
          </w:tcPr>
          <w:p w14:paraId="2EEBA7E3" w14:textId="77777777" w:rsidR="005D715A" w:rsidRPr="00332532" w:rsidRDefault="005D715A" w:rsidP="00332532">
            <w:pPr>
              <w:rPr>
                <w:rFonts w:ascii="Arial" w:eastAsia="Times New Roman" w:hAnsi="Arial" w:cs="Arial"/>
                <w:sz w:val="20"/>
                <w:szCs w:val="20"/>
              </w:rPr>
            </w:pPr>
          </w:p>
        </w:tc>
      </w:tr>
      <w:tr w:rsidR="005D715A" w:rsidRPr="00332532" w14:paraId="08A5F2A8" w14:textId="77777777" w:rsidTr="009D7B84">
        <w:trPr>
          <w:trHeight w:val="87"/>
        </w:trPr>
        <w:tc>
          <w:tcPr>
            <w:tcW w:w="75" w:type="pct"/>
            <w:vMerge/>
            <w:tcBorders>
              <w:top w:val="nil"/>
              <w:left w:val="nil"/>
              <w:bottom w:val="nil"/>
              <w:right w:val="nil"/>
            </w:tcBorders>
            <w:vAlign w:val="center"/>
            <w:hideMark/>
          </w:tcPr>
          <w:p w14:paraId="05C142A4" w14:textId="77777777" w:rsidR="005D715A" w:rsidRPr="00332532" w:rsidRDefault="005D715A" w:rsidP="00332532">
            <w:pPr>
              <w:rPr>
                <w:rFonts w:ascii="Arial" w:eastAsia="Times New Roman" w:hAnsi="Arial" w:cs="Arial"/>
                <w:sz w:val="20"/>
                <w:szCs w:val="20"/>
              </w:rPr>
            </w:pPr>
          </w:p>
        </w:tc>
        <w:tc>
          <w:tcPr>
            <w:tcW w:w="1368" w:type="pct"/>
            <w:tcBorders>
              <w:top w:val="nil"/>
              <w:left w:val="nil"/>
              <w:bottom w:val="nil"/>
              <w:right w:val="nil"/>
            </w:tcBorders>
            <w:shd w:val="clear" w:color="auto" w:fill="auto"/>
            <w:noWrap/>
            <w:vAlign w:val="bottom"/>
            <w:hideMark/>
          </w:tcPr>
          <w:p w14:paraId="62264360"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Property</w:t>
            </w:r>
          </w:p>
        </w:tc>
        <w:tc>
          <w:tcPr>
            <w:tcW w:w="75" w:type="pct"/>
            <w:tcBorders>
              <w:top w:val="nil"/>
              <w:left w:val="nil"/>
              <w:bottom w:val="nil"/>
              <w:right w:val="nil"/>
            </w:tcBorders>
            <w:shd w:val="clear" w:color="auto" w:fill="auto"/>
            <w:noWrap/>
            <w:vAlign w:val="bottom"/>
            <w:hideMark/>
          </w:tcPr>
          <w:p w14:paraId="70F3A3BF" w14:textId="77777777" w:rsidR="005D715A" w:rsidRPr="00332532" w:rsidRDefault="005D715A" w:rsidP="00332532">
            <w:pPr>
              <w:rPr>
                <w:rFonts w:ascii="Arial" w:eastAsia="Times New Roman" w:hAnsi="Arial" w:cs="Arial"/>
                <w:bCs/>
                <w:sz w:val="20"/>
                <w:szCs w:val="20"/>
              </w:rPr>
            </w:pPr>
          </w:p>
        </w:tc>
        <w:tc>
          <w:tcPr>
            <w:tcW w:w="279" w:type="pct"/>
            <w:tcBorders>
              <w:top w:val="nil"/>
              <w:left w:val="nil"/>
              <w:bottom w:val="nil"/>
              <w:right w:val="nil"/>
            </w:tcBorders>
            <w:shd w:val="clear" w:color="auto" w:fill="auto"/>
            <w:noWrap/>
            <w:vAlign w:val="bottom"/>
            <w:hideMark/>
          </w:tcPr>
          <w:p w14:paraId="4DDDC97A" w14:textId="77777777" w:rsidR="005D715A" w:rsidRPr="00332532" w:rsidRDefault="005D715A" w:rsidP="00332532">
            <w:pPr>
              <w:rPr>
                <w:rFonts w:ascii="Arial" w:eastAsia="Times New Roman" w:hAnsi="Arial" w:cs="Arial"/>
                <w:sz w:val="20"/>
                <w:szCs w:val="20"/>
              </w:rPr>
            </w:pPr>
          </w:p>
        </w:tc>
        <w:tc>
          <w:tcPr>
            <w:tcW w:w="241" w:type="pct"/>
            <w:tcBorders>
              <w:top w:val="nil"/>
              <w:left w:val="nil"/>
              <w:bottom w:val="nil"/>
              <w:right w:val="nil"/>
            </w:tcBorders>
            <w:shd w:val="clear" w:color="auto" w:fill="auto"/>
            <w:noWrap/>
            <w:vAlign w:val="bottom"/>
            <w:hideMark/>
          </w:tcPr>
          <w:p w14:paraId="50872729" w14:textId="77777777" w:rsidR="005D715A" w:rsidRPr="00332532" w:rsidRDefault="005D715A" w:rsidP="00332532">
            <w:pPr>
              <w:rPr>
                <w:rFonts w:ascii="Arial" w:eastAsia="Times New Roman" w:hAnsi="Arial" w:cs="Arial"/>
                <w:sz w:val="20"/>
                <w:szCs w:val="20"/>
              </w:rPr>
            </w:pPr>
          </w:p>
        </w:tc>
        <w:tc>
          <w:tcPr>
            <w:tcW w:w="335" w:type="pct"/>
            <w:tcBorders>
              <w:top w:val="nil"/>
              <w:left w:val="nil"/>
              <w:bottom w:val="nil"/>
              <w:right w:val="nil"/>
            </w:tcBorders>
            <w:shd w:val="clear" w:color="auto" w:fill="auto"/>
            <w:noWrap/>
            <w:vAlign w:val="bottom"/>
            <w:hideMark/>
          </w:tcPr>
          <w:p w14:paraId="6BF62190" w14:textId="77777777" w:rsidR="005D715A" w:rsidRPr="00332532" w:rsidRDefault="005D715A" w:rsidP="00332532">
            <w:pPr>
              <w:rPr>
                <w:rFonts w:ascii="Arial" w:eastAsia="Times New Roman" w:hAnsi="Arial" w:cs="Arial"/>
                <w:sz w:val="20"/>
                <w:szCs w:val="20"/>
              </w:rPr>
            </w:pPr>
          </w:p>
        </w:tc>
        <w:tc>
          <w:tcPr>
            <w:tcW w:w="387" w:type="pct"/>
            <w:tcBorders>
              <w:top w:val="nil"/>
              <w:left w:val="nil"/>
              <w:bottom w:val="nil"/>
              <w:right w:val="nil"/>
            </w:tcBorders>
            <w:shd w:val="clear" w:color="auto" w:fill="auto"/>
            <w:noWrap/>
            <w:vAlign w:val="bottom"/>
            <w:hideMark/>
          </w:tcPr>
          <w:p w14:paraId="5C729110" w14:textId="77777777" w:rsidR="005D715A" w:rsidRPr="00332532" w:rsidRDefault="005D715A" w:rsidP="00332532">
            <w:pPr>
              <w:rPr>
                <w:rFonts w:ascii="Arial" w:eastAsia="Times New Roman" w:hAnsi="Arial" w:cs="Arial"/>
                <w:sz w:val="20"/>
                <w:szCs w:val="20"/>
              </w:rPr>
            </w:pPr>
          </w:p>
        </w:tc>
        <w:tc>
          <w:tcPr>
            <w:tcW w:w="333" w:type="pct"/>
            <w:tcBorders>
              <w:top w:val="nil"/>
              <w:left w:val="nil"/>
              <w:bottom w:val="nil"/>
              <w:right w:val="single" w:sz="4" w:space="0" w:color="auto"/>
            </w:tcBorders>
            <w:shd w:val="clear" w:color="auto" w:fill="auto"/>
            <w:noWrap/>
            <w:vAlign w:val="bottom"/>
            <w:hideMark/>
          </w:tcPr>
          <w:p w14:paraId="3234077A" w14:textId="77777777" w:rsidR="005D715A" w:rsidRPr="00332532" w:rsidRDefault="005D715A" w:rsidP="00332532">
            <w:pPr>
              <w:rPr>
                <w:rFonts w:ascii="Arial" w:eastAsia="Times New Roman" w:hAnsi="Arial" w:cs="Arial"/>
                <w:bCs/>
                <w:sz w:val="20"/>
                <w:szCs w:val="20"/>
              </w:rPr>
            </w:pPr>
            <w:r w:rsidRPr="00332532">
              <w:rPr>
                <w:rFonts w:ascii="Arial" w:eastAsia="Times New Roman" w:hAnsi="Arial" w:cs="Arial"/>
                <w:bCs/>
                <w:sz w:val="20"/>
                <w:szCs w:val="20"/>
              </w:rPr>
              <w:t> </w:t>
            </w:r>
          </w:p>
        </w:tc>
        <w:tc>
          <w:tcPr>
            <w:tcW w:w="279" w:type="pct"/>
            <w:tcBorders>
              <w:top w:val="nil"/>
              <w:left w:val="nil"/>
              <w:bottom w:val="nil"/>
              <w:right w:val="nil"/>
            </w:tcBorders>
            <w:shd w:val="clear" w:color="auto" w:fill="auto"/>
            <w:noWrap/>
            <w:vAlign w:val="bottom"/>
            <w:hideMark/>
          </w:tcPr>
          <w:p w14:paraId="110FA60B" w14:textId="77777777" w:rsidR="005D715A" w:rsidRPr="00332532" w:rsidRDefault="005D715A" w:rsidP="00332532">
            <w:pPr>
              <w:rPr>
                <w:rFonts w:ascii="Arial" w:eastAsia="Times New Roman" w:hAnsi="Arial" w:cs="Arial"/>
                <w:bCs/>
                <w:sz w:val="20"/>
                <w:szCs w:val="20"/>
              </w:rPr>
            </w:pPr>
          </w:p>
        </w:tc>
        <w:tc>
          <w:tcPr>
            <w:tcW w:w="275" w:type="pct"/>
            <w:tcBorders>
              <w:top w:val="nil"/>
              <w:left w:val="nil"/>
              <w:bottom w:val="nil"/>
              <w:right w:val="nil"/>
            </w:tcBorders>
            <w:shd w:val="clear" w:color="auto" w:fill="auto"/>
            <w:noWrap/>
            <w:vAlign w:val="bottom"/>
            <w:hideMark/>
          </w:tcPr>
          <w:p w14:paraId="2061BBDB" w14:textId="77777777" w:rsidR="005D715A" w:rsidRPr="00332532" w:rsidRDefault="005D715A" w:rsidP="00332532">
            <w:pPr>
              <w:rPr>
                <w:rFonts w:ascii="Arial" w:eastAsia="Times New Roman" w:hAnsi="Arial" w:cs="Arial"/>
                <w:sz w:val="20"/>
                <w:szCs w:val="20"/>
              </w:rPr>
            </w:pPr>
          </w:p>
        </w:tc>
        <w:tc>
          <w:tcPr>
            <w:tcW w:w="470" w:type="pct"/>
            <w:tcBorders>
              <w:top w:val="nil"/>
              <w:left w:val="nil"/>
              <w:bottom w:val="nil"/>
              <w:right w:val="nil"/>
            </w:tcBorders>
            <w:shd w:val="clear" w:color="auto" w:fill="auto"/>
            <w:noWrap/>
            <w:vAlign w:val="bottom"/>
            <w:hideMark/>
          </w:tcPr>
          <w:p w14:paraId="60707B73" w14:textId="77777777" w:rsidR="005D715A" w:rsidRPr="00332532" w:rsidRDefault="005D715A" w:rsidP="00332532">
            <w:pPr>
              <w:rPr>
                <w:rFonts w:ascii="Arial" w:eastAsia="Times New Roman" w:hAnsi="Arial" w:cs="Arial"/>
                <w:sz w:val="20"/>
                <w:szCs w:val="20"/>
              </w:rPr>
            </w:pPr>
          </w:p>
        </w:tc>
        <w:tc>
          <w:tcPr>
            <w:tcW w:w="474" w:type="pct"/>
            <w:tcBorders>
              <w:top w:val="nil"/>
              <w:left w:val="nil"/>
              <w:bottom w:val="nil"/>
              <w:right w:val="nil"/>
            </w:tcBorders>
            <w:shd w:val="clear" w:color="auto" w:fill="auto"/>
            <w:noWrap/>
            <w:vAlign w:val="bottom"/>
            <w:hideMark/>
          </w:tcPr>
          <w:p w14:paraId="563CE223" w14:textId="77777777" w:rsidR="005D715A" w:rsidRPr="00332532" w:rsidRDefault="005D715A" w:rsidP="00332532">
            <w:pPr>
              <w:rPr>
                <w:rFonts w:ascii="Arial" w:eastAsia="Times New Roman" w:hAnsi="Arial" w:cs="Arial"/>
                <w:sz w:val="20"/>
                <w:szCs w:val="20"/>
              </w:rPr>
            </w:pPr>
          </w:p>
        </w:tc>
        <w:tc>
          <w:tcPr>
            <w:tcW w:w="409" w:type="pct"/>
            <w:tcBorders>
              <w:top w:val="nil"/>
              <w:left w:val="nil"/>
              <w:bottom w:val="nil"/>
              <w:right w:val="nil"/>
            </w:tcBorders>
            <w:shd w:val="clear" w:color="auto" w:fill="auto"/>
            <w:noWrap/>
            <w:vAlign w:val="bottom"/>
            <w:hideMark/>
          </w:tcPr>
          <w:p w14:paraId="78BC401D" w14:textId="77777777" w:rsidR="005D715A" w:rsidRPr="00332532" w:rsidRDefault="005D715A" w:rsidP="00332532">
            <w:pPr>
              <w:rPr>
                <w:rFonts w:ascii="Arial" w:eastAsia="Times New Roman" w:hAnsi="Arial" w:cs="Arial"/>
                <w:sz w:val="20"/>
                <w:szCs w:val="20"/>
              </w:rPr>
            </w:pPr>
          </w:p>
        </w:tc>
      </w:tr>
      <w:tr w:rsidR="005D715A" w:rsidRPr="00332532" w14:paraId="36699872" w14:textId="77777777" w:rsidTr="009D7B84">
        <w:trPr>
          <w:trHeight w:val="253"/>
        </w:trPr>
        <w:tc>
          <w:tcPr>
            <w:tcW w:w="75" w:type="pct"/>
            <w:vMerge/>
            <w:tcBorders>
              <w:top w:val="nil"/>
              <w:left w:val="nil"/>
              <w:bottom w:val="nil"/>
              <w:right w:val="nil"/>
            </w:tcBorders>
            <w:vAlign w:val="center"/>
            <w:hideMark/>
          </w:tcPr>
          <w:p w14:paraId="615ABCF1"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710F664E"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Land</w:t>
            </w:r>
          </w:p>
        </w:tc>
        <w:tc>
          <w:tcPr>
            <w:tcW w:w="279" w:type="pct"/>
            <w:tcBorders>
              <w:top w:val="nil"/>
              <w:left w:val="nil"/>
              <w:bottom w:val="nil"/>
              <w:right w:val="nil"/>
            </w:tcBorders>
            <w:shd w:val="clear" w:color="auto" w:fill="auto"/>
            <w:noWrap/>
            <w:vAlign w:val="center"/>
            <w:hideMark/>
          </w:tcPr>
          <w:p w14:paraId="76D4A8B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41" w:type="pct"/>
            <w:tcBorders>
              <w:top w:val="nil"/>
              <w:left w:val="nil"/>
              <w:bottom w:val="nil"/>
              <w:right w:val="nil"/>
            </w:tcBorders>
            <w:shd w:val="clear" w:color="auto" w:fill="auto"/>
            <w:noWrap/>
            <w:vAlign w:val="center"/>
            <w:hideMark/>
          </w:tcPr>
          <w:p w14:paraId="575A0B7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3475AB1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87" w:type="pct"/>
            <w:tcBorders>
              <w:top w:val="nil"/>
              <w:left w:val="nil"/>
              <w:bottom w:val="nil"/>
              <w:right w:val="nil"/>
            </w:tcBorders>
            <w:shd w:val="clear" w:color="auto" w:fill="auto"/>
            <w:noWrap/>
            <w:vAlign w:val="center"/>
            <w:hideMark/>
          </w:tcPr>
          <w:p w14:paraId="2132792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285EFCE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5F17F53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5" w:type="pct"/>
            <w:tcBorders>
              <w:top w:val="nil"/>
              <w:left w:val="nil"/>
              <w:bottom w:val="nil"/>
              <w:right w:val="nil"/>
            </w:tcBorders>
            <w:shd w:val="clear" w:color="auto" w:fill="auto"/>
            <w:noWrap/>
            <w:vAlign w:val="center"/>
            <w:hideMark/>
          </w:tcPr>
          <w:p w14:paraId="35262E2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14C5170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6810923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09" w:type="pct"/>
            <w:tcBorders>
              <w:top w:val="nil"/>
              <w:left w:val="nil"/>
              <w:bottom w:val="nil"/>
              <w:right w:val="nil"/>
            </w:tcBorders>
            <w:shd w:val="clear" w:color="auto" w:fill="auto"/>
            <w:noWrap/>
            <w:vAlign w:val="center"/>
            <w:hideMark/>
          </w:tcPr>
          <w:p w14:paraId="5EC58CA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469D1DA6" w14:textId="77777777" w:rsidTr="009D7B84">
        <w:trPr>
          <w:trHeight w:val="253"/>
        </w:trPr>
        <w:tc>
          <w:tcPr>
            <w:tcW w:w="75" w:type="pct"/>
            <w:vMerge/>
            <w:tcBorders>
              <w:top w:val="nil"/>
              <w:left w:val="nil"/>
              <w:bottom w:val="nil"/>
              <w:right w:val="nil"/>
            </w:tcBorders>
            <w:vAlign w:val="center"/>
            <w:hideMark/>
          </w:tcPr>
          <w:p w14:paraId="0C0A30FF"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7E066978" w14:textId="77777777" w:rsidR="005D715A" w:rsidRPr="00332532" w:rsidRDefault="005D715A" w:rsidP="00332532">
            <w:pPr>
              <w:rPr>
                <w:rFonts w:ascii="Arial" w:eastAsia="Times New Roman" w:hAnsi="Arial" w:cs="Arial"/>
                <w:bCs/>
                <w:sz w:val="20"/>
                <w:szCs w:val="20"/>
              </w:rPr>
            </w:pPr>
            <w:r w:rsidRPr="00332532">
              <w:rPr>
                <w:rFonts w:ascii="Arial" w:eastAsia="Times New Roman" w:hAnsi="Arial" w:cs="Arial"/>
                <w:bCs/>
                <w:sz w:val="20"/>
                <w:szCs w:val="20"/>
              </w:rPr>
              <w:t>Total Land</w:t>
            </w:r>
          </w:p>
        </w:tc>
        <w:tc>
          <w:tcPr>
            <w:tcW w:w="279" w:type="pct"/>
            <w:tcBorders>
              <w:top w:val="single" w:sz="4" w:space="0" w:color="auto"/>
              <w:left w:val="nil"/>
              <w:bottom w:val="single" w:sz="4" w:space="0" w:color="auto"/>
              <w:right w:val="nil"/>
            </w:tcBorders>
            <w:shd w:val="clear" w:color="auto" w:fill="auto"/>
            <w:noWrap/>
            <w:vAlign w:val="center"/>
            <w:hideMark/>
          </w:tcPr>
          <w:p w14:paraId="570921B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41" w:type="pct"/>
            <w:tcBorders>
              <w:top w:val="single" w:sz="4" w:space="0" w:color="auto"/>
              <w:left w:val="nil"/>
              <w:bottom w:val="single" w:sz="4" w:space="0" w:color="auto"/>
              <w:right w:val="nil"/>
            </w:tcBorders>
            <w:shd w:val="clear" w:color="auto" w:fill="auto"/>
            <w:noWrap/>
            <w:vAlign w:val="center"/>
            <w:hideMark/>
          </w:tcPr>
          <w:p w14:paraId="145E824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single" w:sz="4" w:space="0" w:color="auto"/>
              <w:left w:val="nil"/>
              <w:bottom w:val="single" w:sz="4" w:space="0" w:color="auto"/>
              <w:right w:val="nil"/>
            </w:tcBorders>
            <w:shd w:val="clear" w:color="auto" w:fill="auto"/>
            <w:noWrap/>
            <w:vAlign w:val="center"/>
            <w:hideMark/>
          </w:tcPr>
          <w:p w14:paraId="08B9BF9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87" w:type="pct"/>
            <w:tcBorders>
              <w:top w:val="single" w:sz="4" w:space="0" w:color="auto"/>
              <w:left w:val="nil"/>
              <w:bottom w:val="single" w:sz="4" w:space="0" w:color="auto"/>
              <w:right w:val="nil"/>
            </w:tcBorders>
            <w:shd w:val="clear" w:color="auto" w:fill="auto"/>
            <w:noWrap/>
            <w:vAlign w:val="center"/>
            <w:hideMark/>
          </w:tcPr>
          <w:p w14:paraId="58F86BE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D5091E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single" w:sz="4" w:space="0" w:color="auto"/>
              <w:left w:val="nil"/>
              <w:bottom w:val="single" w:sz="4" w:space="0" w:color="auto"/>
              <w:right w:val="nil"/>
            </w:tcBorders>
            <w:shd w:val="clear" w:color="auto" w:fill="auto"/>
            <w:noWrap/>
            <w:vAlign w:val="center"/>
            <w:hideMark/>
          </w:tcPr>
          <w:p w14:paraId="26F91C1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5" w:type="pct"/>
            <w:tcBorders>
              <w:top w:val="single" w:sz="4" w:space="0" w:color="auto"/>
              <w:left w:val="nil"/>
              <w:bottom w:val="single" w:sz="4" w:space="0" w:color="auto"/>
              <w:right w:val="nil"/>
            </w:tcBorders>
            <w:shd w:val="clear" w:color="auto" w:fill="auto"/>
            <w:noWrap/>
            <w:vAlign w:val="center"/>
            <w:hideMark/>
          </w:tcPr>
          <w:p w14:paraId="3DB840E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single" w:sz="4" w:space="0" w:color="auto"/>
              <w:left w:val="nil"/>
              <w:bottom w:val="single" w:sz="4" w:space="0" w:color="auto"/>
              <w:right w:val="nil"/>
            </w:tcBorders>
            <w:shd w:val="clear" w:color="auto" w:fill="auto"/>
            <w:noWrap/>
            <w:vAlign w:val="center"/>
            <w:hideMark/>
          </w:tcPr>
          <w:p w14:paraId="609FAD5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single" w:sz="4" w:space="0" w:color="auto"/>
              <w:left w:val="nil"/>
              <w:bottom w:val="single" w:sz="4" w:space="0" w:color="auto"/>
              <w:right w:val="nil"/>
            </w:tcBorders>
            <w:shd w:val="clear" w:color="auto" w:fill="auto"/>
            <w:noWrap/>
            <w:vAlign w:val="center"/>
            <w:hideMark/>
          </w:tcPr>
          <w:p w14:paraId="68CAF73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09" w:type="pct"/>
            <w:tcBorders>
              <w:top w:val="single" w:sz="4" w:space="0" w:color="auto"/>
              <w:left w:val="nil"/>
              <w:bottom w:val="single" w:sz="4" w:space="0" w:color="auto"/>
              <w:right w:val="nil"/>
            </w:tcBorders>
            <w:shd w:val="clear" w:color="auto" w:fill="auto"/>
            <w:noWrap/>
            <w:vAlign w:val="center"/>
            <w:hideMark/>
          </w:tcPr>
          <w:p w14:paraId="4D7AF3C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63CC7A30" w14:textId="77777777" w:rsidTr="009D7B84">
        <w:trPr>
          <w:trHeight w:val="253"/>
        </w:trPr>
        <w:tc>
          <w:tcPr>
            <w:tcW w:w="75" w:type="pct"/>
            <w:vMerge/>
            <w:tcBorders>
              <w:top w:val="nil"/>
              <w:left w:val="nil"/>
              <w:bottom w:val="nil"/>
              <w:right w:val="nil"/>
            </w:tcBorders>
            <w:vAlign w:val="center"/>
            <w:hideMark/>
          </w:tcPr>
          <w:p w14:paraId="148742EC"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241F1FF8"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Buildings</w:t>
            </w:r>
          </w:p>
        </w:tc>
        <w:tc>
          <w:tcPr>
            <w:tcW w:w="279" w:type="pct"/>
            <w:tcBorders>
              <w:top w:val="nil"/>
              <w:left w:val="nil"/>
              <w:bottom w:val="nil"/>
              <w:right w:val="nil"/>
            </w:tcBorders>
            <w:shd w:val="clear" w:color="auto" w:fill="auto"/>
            <w:noWrap/>
            <w:vAlign w:val="center"/>
            <w:hideMark/>
          </w:tcPr>
          <w:p w14:paraId="591A247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3,000</w:t>
            </w:r>
          </w:p>
        </w:tc>
        <w:tc>
          <w:tcPr>
            <w:tcW w:w="241" w:type="pct"/>
            <w:tcBorders>
              <w:top w:val="nil"/>
              <w:left w:val="nil"/>
              <w:bottom w:val="nil"/>
              <w:right w:val="nil"/>
            </w:tcBorders>
            <w:shd w:val="clear" w:color="auto" w:fill="auto"/>
            <w:noWrap/>
            <w:vAlign w:val="center"/>
            <w:hideMark/>
          </w:tcPr>
          <w:p w14:paraId="5AF5CBF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2,800</w:t>
            </w:r>
          </w:p>
        </w:tc>
        <w:tc>
          <w:tcPr>
            <w:tcW w:w="335" w:type="pct"/>
            <w:tcBorders>
              <w:top w:val="nil"/>
              <w:left w:val="nil"/>
              <w:bottom w:val="nil"/>
              <w:right w:val="nil"/>
            </w:tcBorders>
            <w:shd w:val="clear" w:color="auto" w:fill="auto"/>
            <w:noWrap/>
            <w:vAlign w:val="center"/>
            <w:hideMark/>
          </w:tcPr>
          <w:p w14:paraId="229F6BD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87" w:type="pct"/>
            <w:tcBorders>
              <w:top w:val="nil"/>
              <w:left w:val="nil"/>
              <w:bottom w:val="nil"/>
              <w:right w:val="nil"/>
            </w:tcBorders>
            <w:shd w:val="clear" w:color="auto" w:fill="auto"/>
            <w:noWrap/>
            <w:vAlign w:val="center"/>
            <w:hideMark/>
          </w:tcPr>
          <w:p w14:paraId="58F838F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45AF631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200</w:t>
            </w:r>
          </w:p>
        </w:tc>
        <w:tc>
          <w:tcPr>
            <w:tcW w:w="279" w:type="pct"/>
            <w:tcBorders>
              <w:top w:val="nil"/>
              <w:left w:val="nil"/>
              <w:bottom w:val="nil"/>
              <w:right w:val="nil"/>
            </w:tcBorders>
            <w:shd w:val="clear" w:color="auto" w:fill="auto"/>
            <w:noWrap/>
            <w:vAlign w:val="center"/>
            <w:hideMark/>
          </w:tcPr>
          <w:p w14:paraId="7478EB4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3,000</w:t>
            </w:r>
          </w:p>
        </w:tc>
        <w:tc>
          <w:tcPr>
            <w:tcW w:w="275" w:type="pct"/>
            <w:tcBorders>
              <w:top w:val="nil"/>
              <w:left w:val="nil"/>
              <w:bottom w:val="nil"/>
              <w:right w:val="nil"/>
            </w:tcBorders>
            <w:shd w:val="clear" w:color="auto" w:fill="auto"/>
            <w:noWrap/>
            <w:vAlign w:val="center"/>
            <w:hideMark/>
          </w:tcPr>
          <w:p w14:paraId="5DE7DE8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400</w:t>
            </w:r>
          </w:p>
        </w:tc>
        <w:tc>
          <w:tcPr>
            <w:tcW w:w="470" w:type="pct"/>
            <w:tcBorders>
              <w:top w:val="nil"/>
              <w:left w:val="nil"/>
              <w:bottom w:val="nil"/>
              <w:right w:val="nil"/>
            </w:tcBorders>
            <w:shd w:val="clear" w:color="auto" w:fill="auto"/>
            <w:noWrap/>
            <w:vAlign w:val="center"/>
            <w:hideMark/>
          </w:tcPr>
          <w:p w14:paraId="2351077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7697FD9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200</w:t>
            </w:r>
          </w:p>
        </w:tc>
        <w:tc>
          <w:tcPr>
            <w:tcW w:w="409" w:type="pct"/>
            <w:tcBorders>
              <w:top w:val="nil"/>
              <w:left w:val="nil"/>
              <w:bottom w:val="nil"/>
              <w:right w:val="nil"/>
            </w:tcBorders>
            <w:shd w:val="clear" w:color="auto" w:fill="auto"/>
            <w:noWrap/>
            <w:vAlign w:val="center"/>
            <w:hideMark/>
          </w:tcPr>
          <w:p w14:paraId="3FE8DE9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2,400</w:t>
            </w:r>
          </w:p>
        </w:tc>
      </w:tr>
      <w:tr w:rsidR="005D715A" w:rsidRPr="00332532" w14:paraId="32113291" w14:textId="77777777" w:rsidTr="009D7B84">
        <w:trPr>
          <w:trHeight w:val="253"/>
        </w:trPr>
        <w:tc>
          <w:tcPr>
            <w:tcW w:w="75" w:type="pct"/>
            <w:vMerge/>
            <w:tcBorders>
              <w:top w:val="nil"/>
              <w:left w:val="nil"/>
              <w:bottom w:val="nil"/>
              <w:right w:val="nil"/>
            </w:tcBorders>
            <w:vAlign w:val="center"/>
            <w:hideMark/>
          </w:tcPr>
          <w:p w14:paraId="36787481"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461A5660"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Building improvements</w:t>
            </w:r>
          </w:p>
        </w:tc>
        <w:tc>
          <w:tcPr>
            <w:tcW w:w="279" w:type="pct"/>
            <w:tcBorders>
              <w:top w:val="nil"/>
              <w:left w:val="nil"/>
              <w:bottom w:val="nil"/>
              <w:right w:val="nil"/>
            </w:tcBorders>
            <w:shd w:val="clear" w:color="auto" w:fill="auto"/>
            <w:noWrap/>
            <w:vAlign w:val="center"/>
            <w:hideMark/>
          </w:tcPr>
          <w:p w14:paraId="7B706EB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1,717</w:t>
            </w:r>
          </w:p>
        </w:tc>
        <w:tc>
          <w:tcPr>
            <w:tcW w:w="241" w:type="pct"/>
            <w:tcBorders>
              <w:top w:val="nil"/>
              <w:left w:val="nil"/>
              <w:bottom w:val="nil"/>
              <w:right w:val="nil"/>
            </w:tcBorders>
            <w:shd w:val="clear" w:color="auto" w:fill="auto"/>
            <w:noWrap/>
            <w:vAlign w:val="center"/>
            <w:hideMark/>
          </w:tcPr>
          <w:p w14:paraId="2354A4D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0144D33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1,717</w:t>
            </w:r>
          </w:p>
        </w:tc>
        <w:tc>
          <w:tcPr>
            <w:tcW w:w="387" w:type="pct"/>
            <w:tcBorders>
              <w:top w:val="nil"/>
              <w:left w:val="nil"/>
              <w:bottom w:val="nil"/>
              <w:right w:val="nil"/>
            </w:tcBorders>
            <w:shd w:val="clear" w:color="auto" w:fill="auto"/>
            <w:noWrap/>
            <w:vAlign w:val="center"/>
            <w:hideMark/>
          </w:tcPr>
          <w:p w14:paraId="4867387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3AEE57D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64ACCF4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1,717</w:t>
            </w:r>
          </w:p>
        </w:tc>
        <w:tc>
          <w:tcPr>
            <w:tcW w:w="275" w:type="pct"/>
            <w:tcBorders>
              <w:top w:val="nil"/>
              <w:left w:val="nil"/>
              <w:bottom w:val="nil"/>
              <w:right w:val="nil"/>
            </w:tcBorders>
            <w:shd w:val="clear" w:color="auto" w:fill="auto"/>
            <w:noWrap/>
            <w:vAlign w:val="center"/>
            <w:hideMark/>
          </w:tcPr>
          <w:p w14:paraId="5498165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699E72C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7EA7293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1,717</w:t>
            </w:r>
          </w:p>
        </w:tc>
        <w:tc>
          <w:tcPr>
            <w:tcW w:w="409" w:type="pct"/>
            <w:tcBorders>
              <w:top w:val="nil"/>
              <w:left w:val="nil"/>
              <w:bottom w:val="nil"/>
              <w:right w:val="nil"/>
            </w:tcBorders>
            <w:shd w:val="clear" w:color="auto" w:fill="auto"/>
            <w:noWrap/>
            <w:vAlign w:val="center"/>
            <w:hideMark/>
          </w:tcPr>
          <w:p w14:paraId="6DE42D4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1EEF2E71" w14:textId="77777777" w:rsidTr="009D7B84">
        <w:trPr>
          <w:trHeight w:val="253"/>
        </w:trPr>
        <w:tc>
          <w:tcPr>
            <w:tcW w:w="75" w:type="pct"/>
            <w:vMerge/>
            <w:tcBorders>
              <w:top w:val="nil"/>
              <w:left w:val="nil"/>
              <w:bottom w:val="nil"/>
              <w:right w:val="nil"/>
            </w:tcBorders>
            <w:vAlign w:val="center"/>
            <w:hideMark/>
          </w:tcPr>
          <w:p w14:paraId="58CDB3CD"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6677921E"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Total Buildings</w:t>
            </w:r>
          </w:p>
        </w:tc>
        <w:tc>
          <w:tcPr>
            <w:tcW w:w="279" w:type="pct"/>
            <w:tcBorders>
              <w:top w:val="single" w:sz="4" w:space="0" w:color="auto"/>
              <w:left w:val="nil"/>
              <w:bottom w:val="single" w:sz="4" w:space="0" w:color="auto"/>
              <w:right w:val="nil"/>
            </w:tcBorders>
            <w:shd w:val="clear" w:color="auto" w:fill="auto"/>
            <w:noWrap/>
            <w:vAlign w:val="center"/>
            <w:hideMark/>
          </w:tcPr>
          <w:p w14:paraId="142D7027" w14:textId="77777777" w:rsidR="005D715A" w:rsidRPr="00F026D3" w:rsidRDefault="005D715A" w:rsidP="009D7B84">
            <w:pPr>
              <w:jc w:val="right"/>
              <w:rPr>
                <w:rFonts w:ascii="Arial" w:eastAsia="Times New Roman" w:hAnsi="Arial" w:cs="Arial"/>
                <w:b/>
                <w:sz w:val="20"/>
                <w:szCs w:val="20"/>
              </w:rPr>
            </w:pPr>
            <w:r w:rsidRPr="00F026D3">
              <w:rPr>
                <w:rFonts w:ascii="Arial" w:eastAsia="Times New Roman" w:hAnsi="Arial" w:cs="Arial"/>
                <w:b/>
                <w:sz w:val="20"/>
                <w:szCs w:val="20"/>
              </w:rPr>
              <w:t>4,717</w:t>
            </w:r>
          </w:p>
        </w:tc>
        <w:tc>
          <w:tcPr>
            <w:tcW w:w="241" w:type="pct"/>
            <w:tcBorders>
              <w:top w:val="single" w:sz="4" w:space="0" w:color="auto"/>
              <w:left w:val="nil"/>
              <w:bottom w:val="single" w:sz="4" w:space="0" w:color="auto"/>
              <w:right w:val="nil"/>
            </w:tcBorders>
            <w:shd w:val="clear" w:color="auto" w:fill="auto"/>
            <w:noWrap/>
            <w:vAlign w:val="center"/>
            <w:hideMark/>
          </w:tcPr>
          <w:p w14:paraId="2E34472F" w14:textId="77777777" w:rsidR="005D715A" w:rsidRPr="00F026D3" w:rsidRDefault="005D715A" w:rsidP="009D7B84">
            <w:pPr>
              <w:jc w:val="right"/>
              <w:rPr>
                <w:rFonts w:ascii="Arial" w:eastAsia="Times New Roman" w:hAnsi="Arial" w:cs="Arial"/>
                <w:b/>
                <w:sz w:val="20"/>
                <w:szCs w:val="20"/>
              </w:rPr>
            </w:pPr>
            <w:r w:rsidRPr="00F026D3">
              <w:rPr>
                <w:rFonts w:ascii="Arial" w:eastAsia="Times New Roman" w:hAnsi="Arial" w:cs="Arial"/>
                <w:b/>
                <w:sz w:val="20"/>
                <w:szCs w:val="20"/>
              </w:rPr>
              <w:t>2,800</w:t>
            </w:r>
          </w:p>
        </w:tc>
        <w:tc>
          <w:tcPr>
            <w:tcW w:w="335" w:type="pct"/>
            <w:tcBorders>
              <w:top w:val="single" w:sz="4" w:space="0" w:color="auto"/>
              <w:left w:val="nil"/>
              <w:bottom w:val="single" w:sz="4" w:space="0" w:color="auto"/>
              <w:right w:val="nil"/>
            </w:tcBorders>
            <w:shd w:val="clear" w:color="auto" w:fill="auto"/>
            <w:noWrap/>
            <w:vAlign w:val="center"/>
            <w:hideMark/>
          </w:tcPr>
          <w:p w14:paraId="269BA6B3" w14:textId="77777777" w:rsidR="005D715A" w:rsidRPr="00F026D3" w:rsidRDefault="005D715A" w:rsidP="009D7B84">
            <w:pPr>
              <w:jc w:val="right"/>
              <w:rPr>
                <w:rFonts w:ascii="Arial" w:eastAsia="Times New Roman" w:hAnsi="Arial" w:cs="Arial"/>
                <w:b/>
                <w:sz w:val="20"/>
                <w:szCs w:val="20"/>
              </w:rPr>
            </w:pPr>
            <w:r w:rsidRPr="00F026D3">
              <w:rPr>
                <w:rFonts w:ascii="Arial" w:eastAsia="Times New Roman" w:hAnsi="Arial" w:cs="Arial"/>
                <w:b/>
                <w:sz w:val="20"/>
                <w:szCs w:val="20"/>
              </w:rPr>
              <w:t>1,717</w:t>
            </w:r>
          </w:p>
        </w:tc>
        <w:tc>
          <w:tcPr>
            <w:tcW w:w="387" w:type="pct"/>
            <w:tcBorders>
              <w:top w:val="single" w:sz="4" w:space="0" w:color="auto"/>
              <w:left w:val="nil"/>
              <w:bottom w:val="single" w:sz="4" w:space="0" w:color="auto"/>
              <w:right w:val="nil"/>
            </w:tcBorders>
            <w:shd w:val="clear" w:color="auto" w:fill="auto"/>
            <w:noWrap/>
            <w:vAlign w:val="center"/>
            <w:hideMark/>
          </w:tcPr>
          <w:p w14:paraId="3C56E596" w14:textId="77777777" w:rsidR="005D715A" w:rsidRPr="00F026D3" w:rsidRDefault="005D715A" w:rsidP="009D7B84">
            <w:pPr>
              <w:jc w:val="right"/>
              <w:rPr>
                <w:rFonts w:ascii="Arial" w:eastAsia="Times New Roman" w:hAnsi="Arial" w:cs="Arial"/>
                <w:b/>
                <w:sz w:val="20"/>
                <w:szCs w:val="20"/>
              </w:rPr>
            </w:pPr>
            <w:r w:rsidRPr="00F026D3">
              <w:rPr>
                <w:rFonts w:ascii="Arial" w:eastAsia="Times New Roman" w:hAnsi="Arial" w:cs="Arial"/>
                <w:b/>
                <w:sz w:val="20"/>
                <w:szCs w:val="20"/>
              </w:rPr>
              <w:t>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6CB28D0C" w14:textId="77777777" w:rsidR="005D715A" w:rsidRPr="00F026D3" w:rsidRDefault="005D715A" w:rsidP="009D7B84">
            <w:pPr>
              <w:jc w:val="right"/>
              <w:rPr>
                <w:rFonts w:ascii="Arial" w:eastAsia="Times New Roman" w:hAnsi="Arial" w:cs="Arial"/>
                <w:b/>
                <w:sz w:val="20"/>
                <w:szCs w:val="20"/>
              </w:rPr>
            </w:pPr>
            <w:r w:rsidRPr="00F026D3">
              <w:rPr>
                <w:rFonts w:ascii="Arial" w:eastAsia="Times New Roman" w:hAnsi="Arial" w:cs="Arial"/>
                <w:b/>
                <w:sz w:val="20"/>
                <w:szCs w:val="20"/>
              </w:rPr>
              <w:t>200</w:t>
            </w:r>
          </w:p>
        </w:tc>
        <w:tc>
          <w:tcPr>
            <w:tcW w:w="279" w:type="pct"/>
            <w:tcBorders>
              <w:top w:val="single" w:sz="4" w:space="0" w:color="auto"/>
              <w:left w:val="nil"/>
              <w:bottom w:val="single" w:sz="4" w:space="0" w:color="auto"/>
              <w:right w:val="nil"/>
            </w:tcBorders>
            <w:shd w:val="clear" w:color="auto" w:fill="auto"/>
            <w:noWrap/>
            <w:vAlign w:val="center"/>
            <w:hideMark/>
          </w:tcPr>
          <w:p w14:paraId="18D9F23C" w14:textId="77777777" w:rsidR="005D715A" w:rsidRPr="00F026D3" w:rsidRDefault="005D715A" w:rsidP="009D7B84">
            <w:pPr>
              <w:jc w:val="right"/>
              <w:rPr>
                <w:rFonts w:ascii="Arial" w:eastAsia="Times New Roman" w:hAnsi="Arial" w:cs="Arial"/>
                <w:b/>
                <w:sz w:val="20"/>
                <w:szCs w:val="20"/>
              </w:rPr>
            </w:pPr>
            <w:r w:rsidRPr="00F026D3">
              <w:rPr>
                <w:rFonts w:ascii="Arial" w:eastAsia="Times New Roman" w:hAnsi="Arial" w:cs="Arial"/>
                <w:b/>
                <w:sz w:val="20"/>
                <w:szCs w:val="20"/>
              </w:rPr>
              <w:t>4,717</w:t>
            </w:r>
          </w:p>
        </w:tc>
        <w:tc>
          <w:tcPr>
            <w:tcW w:w="275" w:type="pct"/>
            <w:tcBorders>
              <w:top w:val="single" w:sz="4" w:space="0" w:color="auto"/>
              <w:left w:val="nil"/>
              <w:bottom w:val="single" w:sz="4" w:space="0" w:color="auto"/>
              <w:right w:val="nil"/>
            </w:tcBorders>
            <w:shd w:val="clear" w:color="auto" w:fill="auto"/>
            <w:noWrap/>
            <w:vAlign w:val="center"/>
            <w:hideMark/>
          </w:tcPr>
          <w:p w14:paraId="7C2E986C" w14:textId="77777777" w:rsidR="005D715A" w:rsidRPr="00F026D3" w:rsidRDefault="005D715A" w:rsidP="009D7B84">
            <w:pPr>
              <w:jc w:val="right"/>
              <w:rPr>
                <w:rFonts w:ascii="Arial" w:eastAsia="Times New Roman" w:hAnsi="Arial" w:cs="Arial"/>
                <w:b/>
                <w:sz w:val="20"/>
                <w:szCs w:val="20"/>
              </w:rPr>
            </w:pPr>
            <w:r w:rsidRPr="00F026D3">
              <w:rPr>
                <w:rFonts w:ascii="Arial" w:eastAsia="Times New Roman" w:hAnsi="Arial" w:cs="Arial"/>
                <w:b/>
                <w:sz w:val="20"/>
                <w:szCs w:val="20"/>
              </w:rPr>
              <w:t>400</w:t>
            </w:r>
          </w:p>
        </w:tc>
        <w:tc>
          <w:tcPr>
            <w:tcW w:w="470" w:type="pct"/>
            <w:tcBorders>
              <w:top w:val="single" w:sz="4" w:space="0" w:color="auto"/>
              <w:left w:val="nil"/>
              <w:bottom w:val="single" w:sz="4" w:space="0" w:color="auto"/>
              <w:right w:val="nil"/>
            </w:tcBorders>
            <w:shd w:val="clear" w:color="auto" w:fill="auto"/>
            <w:noWrap/>
            <w:vAlign w:val="center"/>
            <w:hideMark/>
          </w:tcPr>
          <w:p w14:paraId="229A6305" w14:textId="77777777" w:rsidR="005D715A" w:rsidRPr="00F026D3" w:rsidRDefault="005D715A" w:rsidP="009D7B84">
            <w:pPr>
              <w:jc w:val="right"/>
              <w:rPr>
                <w:rFonts w:ascii="Arial" w:eastAsia="Times New Roman" w:hAnsi="Arial" w:cs="Arial"/>
                <w:b/>
                <w:sz w:val="20"/>
                <w:szCs w:val="20"/>
              </w:rPr>
            </w:pPr>
            <w:r w:rsidRPr="00F026D3">
              <w:rPr>
                <w:rFonts w:ascii="Arial" w:eastAsia="Times New Roman" w:hAnsi="Arial" w:cs="Arial"/>
                <w:b/>
                <w:sz w:val="20"/>
                <w:szCs w:val="20"/>
              </w:rPr>
              <w:t>0</w:t>
            </w:r>
          </w:p>
        </w:tc>
        <w:tc>
          <w:tcPr>
            <w:tcW w:w="474" w:type="pct"/>
            <w:tcBorders>
              <w:top w:val="single" w:sz="4" w:space="0" w:color="auto"/>
              <w:left w:val="nil"/>
              <w:bottom w:val="single" w:sz="4" w:space="0" w:color="auto"/>
              <w:right w:val="nil"/>
            </w:tcBorders>
            <w:shd w:val="clear" w:color="auto" w:fill="auto"/>
            <w:noWrap/>
            <w:vAlign w:val="center"/>
            <w:hideMark/>
          </w:tcPr>
          <w:p w14:paraId="17D56CFE" w14:textId="77777777" w:rsidR="005D715A" w:rsidRPr="00F026D3" w:rsidRDefault="005D715A" w:rsidP="009D7B84">
            <w:pPr>
              <w:jc w:val="right"/>
              <w:rPr>
                <w:rFonts w:ascii="Arial" w:eastAsia="Times New Roman" w:hAnsi="Arial" w:cs="Arial"/>
                <w:b/>
                <w:sz w:val="20"/>
                <w:szCs w:val="20"/>
              </w:rPr>
            </w:pPr>
            <w:r w:rsidRPr="00F026D3">
              <w:rPr>
                <w:rFonts w:ascii="Arial" w:eastAsia="Times New Roman" w:hAnsi="Arial" w:cs="Arial"/>
                <w:b/>
                <w:sz w:val="20"/>
                <w:szCs w:val="20"/>
              </w:rPr>
              <w:t>1,917</w:t>
            </w:r>
          </w:p>
        </w:tc>
        <w:tc>
          <w:tcPr>
            <w:tcW w:w="409" w:type="pct"/>
            <w:tcBorders>
              <w:top w:val="single" w:sz="4" w:space="0" w:color="auto"/>
              <w:left w:val="nil"/>
              <w:bottom w:val="single" w:sz="4" w:space="0" w:color="auto"/>
              <w:right w:val="nil"/>
            </w:tcBorders>
            <w:shd w:val="clear" w:color="auto" w:fill="auto"/>
            <w:noWrap/>
            <w:vAlign w:val="center"/>
            <w:hideMark/>
          </w:tcPr>
          <w:p w14:paraId="71C30C42" w14:textId="77777777" w:rsidR="005D715A" w:rsidRPr="00F026D3" w:rsidRDefault="005D715A" w:rsidP="009D7B84">
            <w:pPr>
              <w:jc w:val="right"/>
              <w:rPr>
                <w:rFonts w:ascii="Arial" w:eastAsia="Times New Roman" w:hAnsi="Arial" w:cs="Arial"/>
                <w:b/>
                <w:sz w:val="20"/>
                <w:szCs w:val="20"/>
              </w:rPr>
            </w:pPr>
            <w:r w:rsidRPr="00F026D3">
              <w:rPr>
                <w:rFonts w:ascii="Arial" w:eastAsia="Times New Roman" w:hAnsi="Arial" w:cs="Arial"/>
                <w:b/>
                <w:sz w:val="20"/>
                <w:szCs w:val="20"/>
              </w:rPr>
              <w:t>2,400</w:t>
            </w:r>
          </w:p>
        </w:tc>
      </w:tr>
      <w:tr w:rsidR="005D715A" w:rsidRPr="00332532" w14:paraId="1487DE15" w14:textId="77777777" w:rsidTr="009D7B84">
        <w:trPr>
          <w:trHeight w:val="253"/>
        </w:trPr>
        <w:tc>
          <w:tcPr>
            <w:tcW w:w="75" w:type="pct"/>
            <w:vMerge/>
            <w:tcBorders>
              <w:top w:val="nil"/>
              <w:left w:val="nil"/>
              <w:bottom w:val="nil"/>
              <w:right w:val="nil"/>
            </w:tcBorders>
            <w:vAlign w:val="center"/>
            <w:hideMark/>
          </w:tcPr>
          <w:p w14:paraId="58D56C15"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0EA042F7"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Total Property</w:t>
            </w:r>
          </w:p>
        </w:tc>
        <w:tc>
          <w:tcPr>
            <w:tcW w:w="279" w:type="pct"/>
            <w:tcBorders>
              <w:top w:val="nil"/>
              <w:left w:val="nil"/>
              <w:bottom w:val="single" w:sz="4" w:space="0" w:color="auto"/>
              <w:right w:val="nil"/>
            </w:tcBorders>
            <w:shd w:val="clear" w:color="auto" w:fill="auto"/>
            <w:noWrap/>
            <w:vAlign w:val="center"/>
            <w:hideMark/>
          </w:tcPr>
          <w:p w14:paraId="3535AF56"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4,717</w:t>
            </w:r>
          </w:p>
        </w:tc>
        <w:tc>
          <w:tcPr>
            <w:tcW w:w="241" w:type="pct"/>
            <w:tcBorders>
              <w:top w:val="nil"/>
              <w:left w:val="nil"/>
              <w:bottom w:val="single" w:sz="4" w:space="0" w:color="auto"/>
              <w:right w:val="nil"/>
            </w:tcBorders>
            <w:shd w:val="clear" w:color="auto" w:fill="auto"/>
            <w:noWrap/>
            <w:vAlign w:val="center"/>
            <w:hideMark/>
          </w:tcPr>
          <w:p w14:paraId="67943328"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2,800</w:t>
            </w:r>
          </w:p>
        </w:tc>
        <w:tc>
          <w:tcPr>
            <w:tcW w:w="335" w:type="pct"/>
            <w:tcBorders>
              <w:top w:val="nil"/>
              <w:left w:val="nil"/>
              <w:bottom w:val="single" w:sz="4" w:space="0" w:color="auto"/>
              <w:right w:val="nil"/>
            </w:tcBorders>
            <w:shd w:val="clear" w:color="auto" w:fill="auto"/>
            <w:noWrap/>
            <w:vAlign w:val="center"/>
            <w:hideMark/>
          </w:tcPr>
          <w:p w14:paraId="3B7B7939"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1,717</w:t>
            </w:r>
          </w:p>
        </w:tc>
        <w:tc>
          <w:tcPr>
            <w:tcW w:w="387" w:type="pct"/>
            <w:tcBorders>
              <w:top w:val="nil"/>
              <w:left w:val="nil"/>
              <w:bottom w:val="single" w:sz="4" w:space="0" w:color="auto"/>
              <w:right w:val="nil"/>
            </w:tcBorders>
            <w:shd w:val="clear" w:color="auto" w:fill="auto"/>
            <w:noWrap/>
            <w:vAlign w:val="center"/>
            <w:hideMark/>
          </w:tcPr>
          <w:p w14:paraId="0AE64492"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14:paraId="3EE145BE"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200</w:t>
            </w:r>
          </w:p>
        </w:tc>
        <w:tc>
          <w:tcPr>
            <w:tcW w:w="279" w:type="pct"/>
            <w:tcBorders>
              <w:top w:val="nil"/>
              <w:left w:val="nil"/>
              <w:bottom w:val="single" w:sz="4" w:space="0" w:color="auto"/>
              <w:right w:val="nil"/>
            </w:tcBorders>
            <w:shd w:val="clear" w:color="auto" w:fill="auto"/>
            <w:noWrap/>
            <w:vAlign w:val="center"/>
            <w:hideMark/>
          </w:tcPr>
          <w:p w14:paraId="633D6668"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4,717</w:t>
            </w:r>
          </w:p>
        </w:tc>
        <w:tc>
          <w:tcPr>
            <w:tcW w:w="275" w:type="pct"/>
            <w:tcBorders>
              <w:top w:val="nil"/>
              <w:left w:val="nil"/>
              <w:bottom w:val="single" w:sz="4" w:space="0" w:color="auto"/>
              <w:right w:val="nil"/>
            </w:tcBorders>
            <w:shd w:val="clear" w:color="auto" w:fill="auto"/>
            <w:noWrap/>
            <w:vAlign w:val="center"/>
            <w:hideMark/>
          </w:tcPr>
          <w:p w14:paraId="458EA28F"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400</w:t>
            </w:r>
          </w:p>
        </w:tc>
        <w:tc>
          <w:tcPr>
            <w:tcW w:w="470" w:type="pct"/>
            <w:tcBorders>
              <w:top w:val="nil"/>
              <w:left w:val="nil"/>
              <w:bottom w:val="single" w:sz="4" w:space="0" w:color="auto"/>
              <w:right w:val="nil"/>
            </w:tcBorders>
            <w:shd w:val="clear" w:color="auto" w:fill="auto"/>
            <w:noWrap/>
            <w:vAlign w:val="center"/>
            <w:hideMark/>
          </w:tcPr>
          <w:p w14:paraId="0BFF2EAE"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474" w:type="pct"/>
            <w:tcBorders>
              <w:top w:val="nil"/>
              <w:left w:val="nil"/>
              <w:bottom w:val="single" w:sz="4" w:space="0" w:color="auto"/>
              <w:right w:val="nil"/>
            </w:tcBorders>
            <w:shd w:val="clear" w:color="auto" w:fill="auto"/>
            <w:noWrap/>
            <w:vAlign w:val="center"/>
            <w:hideMark/>
          </w:tcPr>
          <w:p w14:paraId="57AE7DCF"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1,917</w:t>
            </w:r>
          </w:p>
        </w:tc>
        <w:tc>
          <w:tcPr>
            <w:tcW w:w="409" w:type="pct"/>
            <w:tcBorders>
              <w:top w:val="nil"/>
              <w:left w:val="nil"/>
              <w:bottom w:val="single" w:sz="4" w:space="0" w:color="auto"/>
              <w:right w:val="nil"/>
            </w:tcBorders>
            <w:shd w:val="clear" w:color="auto" w:fill="auto"/>
            <w:noWrap/>
            <w:vAlign w:val="center"/>
            <w:hideMark/>
          </w:tcPr>
          <w:p w14:paraId="5C1D5BAB"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2,400</w:t>
            </w:r>
          </w:p>
        </w:tc>
      </w:tr>
      <w:tr w:rsidR="005D715A" w:rsidRPr="00332532" w14:paraId="33513CBF" w14:textId="77777777" w:rsidTr="009D7B84">
        <w:trPr>
          <w:trHeight w:val="253"/>
        </w:trPr>
        <w:tc>
          <w:tcPr>
            <w:tcW w:w="75" w:type="pct"/>
            <w:vMerge/>
            <w:tcBorders>
              <w:top w:val="nil"/>
              <w:left w:val="nil"/>
              <w:bottom w:val="nil"/>
              <w:right w:val="nil"/>
            </w:tcBorders>
            <w:vAlign w:val="center"/>
            <w:hideMark/>
          </w:tcPr>
          <w:p w14:paraId="3B5F88FF" w14:textId="77777777" w:rsidR="005D715A" w:rsidRPr="00332532" w:rsidRDefault="005D715A" w:rsidP="00332532">
            <w:pPr>
              <w:rPr>
                <w:rFonts w:ascii="Arial" w:eastAsia="Times New Roman" w:hAnsi="Arial" w:cs="Arial"/>
                <w:sz w:val="20"/>
                <w:szCs w:val="20"/>
              </w:rPr>
            </w:pPr>
          </w:p>
        </w:tc>
        <w:tc>
          <w:tcPr>
            <w:tcW w:w="1368" w:type="pct"/>
            <w:tcBorders>
              <w:top w:val="nil"/>
              <w:left w:val="nil"/>
              <w:bottom w:val="nil"/>
              <w:right w:val="nil"/>
            </w:tcBorders>
            <w:shd w:val="clear" w:color="auto" w:fill="auto"/>
            <w:noWrap/>
            <w:vAlign w:val="bottom"/>
            <w:hideMark/>
          </w:tcPr>
          <w:p w14:paraId="5B176F68" w14:textId="77777777" w:rsidR="005D715A" w:rsidRPr="00332532" w:rsidRDefault="005D715A" w:rsidP="00332532">
            <w:pPr>
              <w:rPr>
                <w:rFonts w:ascii="Arial" w:eastAsia="Times New Roman" w:hAnsi="Arial" w:cs="Arial"/>
                <w:sz w:val="20"/>
                <w:szCs w:val="20"/>
              </w:rPr>
            </w:pPr>
          </w:p>
        </w:tc>
        <w:tc>
          <w:tcPr>
            <w:tcW w:w="75" w:type="pct"/>
            <w:tcBorders>
              <w:top w:val="nil"/>
              <w:left w:val="nil"/>
              <w:bottom w:val="nil"/>
              <w:right w:val="nil"/>
            </w:tcBorders>
            <w:shd w:val="clear" w:color="auto" w:fill="auto"/>
            <w:noWrap/>
            <w:vAlign w:val="bottom"/>
            <w:hideMark/>
          </w:tcPr>
          <w:p w14:paraId="2D19E1A4" w14:textId="77777777" w:rsidR="005D715A" w:rsidRPr="00332532" w:rsidRDefault="005D715A" w:rsidP="00332532">
            <w:pPr>
              <w:rPr>
                <w:rFonts w:ascii="Arial" w:eastAsia="Times New Roman" w:hAnsi="Arial" w:cs="Arial"/>
                <w:sz w:val="20"/>
                <w:szCs w:val="20"/>
              </w:rPr>
            </w:pPr>
          </w:p>
        </w:tc>
        <w:tc>
          <w:tcPr>
            <w:tcW w:w="279" w:type="pct"/>
            <w:tcBorders>
              <w:top w:val="nil"/>
              <w:left w:val="nil"/>
              <w:bottom w:val="nil"/>
              <w:right w:val="nil"/>
            </w:tcBorders>
            <w:shd w:val="clear" w:color="auto" w:fill="auto"/>
            <w:noWrap/>
            <w:vAlign w:val="center"/>
            <w:hideMark/>
          </w:tcPr>
          <w:p w14:paraId="54F229E4" w14:textId="77777777" w:rsidR="005D715A" w:rsidRPr="00332532" w:rsidRDefault="005D715A" w:rsidP="009D7B84">
            <w:pPr>
              <w:jc w:val="right"/>
              <w:rPr>
                <w:rFonts w:ascii="Arial" w:eastAsia="Times New Roman" w:hAnsi="Arial" w:cs="Arial"/>
                <w:sz w:val="20"/>
                <w:szCs w:val="20"/>
              </w:rPr>
            </w:pPr>
          </w:p>
        </w:tc>
        <w:tc>
          <w:tcPr>
            <w:tcW w:w="241" w:type="pct"/>
            <w:tcBorders>
              <w:top w:val="nil"/>
              <w:left w:val="nil"/>
              <w:bottom w:val="nil"/>
              <w:right w:val="nil"/>
            </w:tcBorders>
            <w:shd w:val="clear" w:color="auto" w:fill="auto"/>
            <w:noWrap/>
            <w:vAlign w:val="center"/>
            <w:hideMark/>
          </w:tcPr>
          <w:p w14:paraId="693DFD72" w14:textId="77777777" w:rsidR="005D715A" w:rsidRPr="00332532" w:rsidRDefault="005D715A" w:rsidP="009D7B84">
            <w:pPr>
              <w:jc w:val="right"/>
              <w:rPr>
                <w:rFonts w:ascii="Arial" w:eastAsia="Times New Roman" w:hAnsi="Arial" w:cs="Arial"/>
                <w:sz w:val="20"/>
                <w:szCs w:val="20"/>
              </w:rPr>
            </w:pPr>
          </w:p>
        </w:tc>
        <w:tc>
          <w:tcPr>
            <w:tcW w:w="335" w:type="pct"/>
            <w:tcBorders>
              <w:top w:val="nil"/>
              <w:left w:val="nil"/>
              <w:bottom w:val="nil"/>
              <w:right w:val="nil"/>
            </w:tcBorders>
            <w:shd w:val="clear" w:color="auto" w:fill="auto"/>
            <w:noWrap/>
            <w:vAlign w:val="center"/>
            <w:hideMark/>
          </w:tcPr>
          <w:p w14:paraId="0A30F4A8" w14:textId="77777777" w:rsidR="005D715A" w:rsidRPr="00332532" w:rsidRDefault="005D715A" w:rsidP="009D7B84">
            <w:pPr>
              <w:jc w:val="right"/>
              <w:rPr>
                <w:rFonts w:ascii="Arial" w:eastAsia="Times New Roman" w:hAnsi="Arial" w:cs="Arial"/>
                <w:sz w:val="20"/>
                <w:szCs w:val="20"/>
              </w:rPr>
            </w:pPr>
          </w:p>
        </w:tc>
        <w:tc>
          <w:tcPr>
            <w:tcW w:w="387" w:type="pct"/>
            <w:tcBorders>
              <w:top w:val="nil"/>
              <w:left w:val="nil"/>
              <w:bottom w:val="nil"/>
              <w:right w:val="nil"/>
            </w:tcBorders>
            <w:shd w:val="clear" w:color="auto" w:fill="auto"/>
            <w:noWrap/>
            <w:vAlign w:val="center"/>
            <w:hideMark/>
          </w:tcPr>
          <w:p w14:paraId="13267646" w14:textId="77777777" w:rsidR="005D715A" w:rsidRPr="00332532" w:rsidRDefault="005D715A" w:rsidP="009D7B84">
            <w:pPr>
              <w:jc w:val="right"/>
              <w:rPr>
                <w:rFonts w:ascii="Arial" w:eastAsia="Times New Roman" w:hAnsi="Arial" w:cs="Arial"/>
                <w:sz w:val="20"/>
                <w:szCs w:val="20"/>
              </w:rPr>
            </w:pPr>
          </w:p>
        </w:tc>
        <w:tc>
          <w:tcPr>
            <w:tcW w:w="333" w:type="pct"/>
            <w:tcBorders>
              <w:top w:val="nil"/>
              <w:left w:val="nil"/>
              <w:bottom w:val="nil"/>
              <w:right w:val="single" w:sz="4" w:space="0" w:color="auto"/>
            </w:tcBorders>
            <w:shd w:val="clear" w:color="auto" w:fill="auto"/>
            <w:noWrap/>
            <w:vAlign w:val="center"/>
            <w:hideMark/>
          </w:tcPr>
          <w:p w14:paraId="4594197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 </w:t>
            </w:r>
          </w:p>
        </w:tc>
        <w:tc>
          <w:tcPr>
            <w:tcW w:w="279" w:type="pct"/>
            <w:tcBorders>
              <w:top w:val="nil"/>
              <w:left w:val="nil"/>
              <w:bottom w:val="nil"/>
              <w:right w:val="nil"/>
            </w:tcBorders>
            <w:shd w:val="clear" w:color="auto" w:fill="auto"/>
            <w:noWrap/>
            <w:vAlign w:val="center"/>
            <w:hideMark/>
          </w:tcPr>
          <w:p w14:paraId="5DA1F9B7" w14:textId="77777777" w:rsidR="005D715A" w:rsidRPr="00332532" w:rsidRDefault="005D715A" w:rsidP="009D7B84">
            <w:pPr>
              <w:jc w:val="right"/>
              <w:rPr>
                <w:rFonts w:ascii="Arial" w:eastAsia="Times New Roman" w:hAnsi="Arial" w:cs="Arial"/>
                <w:sz w:val="20"/>
                <w:szCs w:val="20"/>
              </w:rPr>
            </w:pPr>
          </w:p>
        </w:tc>
        <w:tc>
          <w:tcPr>
            <w:tcW w:w="275" w:type="pct"/>
            <w:tcBorders>
              <w:top w:val="nil"/>
              <w:left w:val="nil"/>
              <w:bottom w:val="nil"/>
              <w:right w:val="nil"/>
            </w:tcBorders>
            <w:shd w:val="clear" w:color="auto" w:fill="auto"/>
            <w:noWrap/>
            <w:vAlign w:val="center"/>
            <w:hideMark/>
          </w:tcPr>
          <w:p w14:paraId="29F5DB9E" w14:textId="77777777" w:rsidR="005D715A" w:rsidRPr="00332532" w:rsidRDefault="005D715A" w:rsidP="009D7B84">
            <w:pPr>
              <w:jc w:val="right"/>
              <w:rPr>
                <w:rFonts w:ascii="Arial" w:eastAsia="Times New Roman" w:hAnsi="Arial" w:cs="Arial"/>
                <w:sz w:val="20"/>
                <w:szCs w:val="20"/>
              </w:rPr>
            </w:pPr>
          </w:p>
        </w:tc>
        <w:tc>
          <w:tcPr>
            <w:tcW w:w="470" w:type="pct"/>
            <w:tcBorders>
              <w:top w:val="nil"/>
              <w:left w:val="nil"/>
              <w:bottom w:val="nil"/>
              <w:right w:val="nil"/>
            </w:tcBorders>
            <w:shd w:val="clear" w:color="auto" w:fill="auto"/>
            <w:noWrap/>
            <w:vAlign w:val="center"/>
            <w:hideMark/>
          </w:tcPr>
          <w:p w14:paraId="57F6F2B8" w14:textId="77777777" w:rsidR="005D715A" w:rsidRPr="00332532" w:rsidRDefault="005D715A" w:rsidP="009D7B84">
            <w:pPr>
              <w:jc w:val="right"/>
              <w:rPr>
                <w:rFonts w:ascii="Arial" w:eastAsia="Times New Roman" w:hAnsi="Arial" w:cs="Arial"/>
                <w:sz w:val="20"/>
                <w:szCs w:val="20"/>
              </w:rPr>
            </w:pPr>
          </w:p>
        </w:tc>
        <w:tc>
          <w:tcPr>
            <w:tcW w:w="474" w:type="pct"/>
            <w:tcBorders>
              <w:top w:val="nil"/>
              <w:left w:val="nil"/>
              <w:bottom w:val="nil"/>
              <w:right w:val="nil"/>
            </w:tcBorders>
            <w:shd w:val="clear" w:color="auto" w:fill="auto"/>
            <w:noWrap/>
            <w:vAlign w:val="center"/>
            <w:hideMark/>
          </w:tcPr>
          <w:p w14:paraId="37CA7122" w14:textId="77777777" w:rsidR="005D715A" w:rsidRPr="00332532" w:rsidRDefault="005D715A" w:rsidP="009D7B84">
            <w:pPr>
              <w:jc w:val="right"/>
              <w:rPr>
                <w:rFonts w:ascii="Arial" w:eastAsia="Times New Roman" w:hAnsi="Arial" w:cs="Arial"/>
                <w:sz w:val="20"/>
                <w:szCs w:val="20"/>
              </w:rPr>
            </w:pPr>
          </w:p>
        </w:tc>
        <w:tc>
          <w:tcPr>
            <w:tcW w:w="409" w:type="pct"/>
            <w:tcBorders>
              <w:top w:val="nil"/>
              <w:left w:val="nil"/>
              <w:bottom w:val="nil"/>
              <w:right w:val="nil"/>
            </w:tcBorders>
            <w:shd w:val="clear" w:color="auto" w:fill="auto"/>
            <w:noWrap/>
            <w:vAlign w:val="center"/>
            <w:hideMark/>
          </w:tcPr>
          <w:p w14:paraId="6C62FB97" w14:textId="77777777" w:rsidR="005D715A" w:rsidRPr="00332532" w:rsidRDefault="005D715A" w:rsidP="009D7B84">
            <w:pPr>
              <w:jc w:val="right"/>
              <w:rPr>
                <w:rFonts w:ascii="Arial" w:eastAsia="Times New Roman" w:hAnsi="Arial" w:cs="Arial"/>
                <w:sz w:val="20"/>
                <w:szCs w:val="20"/>
              </w:rPr>
            </w:pPr>
          </w:p>
        </w:tc>
      </w:tr>
      <w:tr w:rsidR="005D715A" w:rsidRPr="00332532" w14:paraId="1D8FF89B" w14:textId="77777777" w:rsidTr="009D7B84">
        <w:trPr>
          <w:trHeight w:val="253"/>
        </w:trPr>
        <w:tc>
          <w:tcPr>
            <w:tcW w:w="75" w:type="pct"/>
            <w:vMerge/>
            <w:tcBorders>
              <w:top w:val="nil"/>
              <w:left w:val="nil"/>
              <w:bottom w:val="nil"/>
              <w:right w:val="nil"/>
            </w:tcBorders>
            <w:vAlign w:val="center"/>
            <w:hideMark/>
          </w:tcPr>
          <w:p w14:paraId="4E943591" w14:textId="77777777" w:rsidR="005D715A" w:rsidRPr="00332532" w:rsidRDefault="005D715A" w:rsidP="00332532">
            <w:pPr>
              <w:rPr>
                <w:rFonts w:ascii="Arial" w:eastAsia="Times New Roman" w:hAnsi="Arial" w:cs="Arial"/>
                <w:sz w:val="20"/>
                <w:szCs w:val="20"/>
              </w:rPr>
            </w:pPr>
          </w:p>
        </w:tc>
        <w:tc>
          <w:tcPr>
            <w:tcW w:w="1368" w:type="pct"/>
            <w:tcBorders>
              <w:top w:val="nil"/>
              <w:left w:val="nil"/>
              <w:bottom w:val="nil"/>
              <w:right w:val="nil"/>
            </w:tcBorders>
            <w:shd w:val="clear" w:color="auto" w:fill="auto"/>
            <w:noWrap/>
            <w:vAlign w:val="bottom"/>
            <w:hideMark/>
          </w:tcPr>
          <w:p w14:paraId="26D7CEC6"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Plant and Equipment</w:t>
            </w:r>
          </w:p>
        </w:tc>
        <w:tc>
          <w:tcPr>
            <w:tcW w:w="75" w:type="pct"/>
            <w:tcBorders>
              <w:top w:val="nil"/>
              <w:left w:val="nil"/>
              <w:bottom w:val="nil"/>
              <w:right w:val="nil"/>
            </w:tcBorders>
            <w:shd w:val="clear" w:color="auto" w:fill="auto"/>
            <w:noWrap/>
            <w:vAlign w:val="bottom"/>
            <w:hideMark/>
          </w:tcPr>
          <w:p w14:paraId="40244644" w14:textId="77777777" w:rsidR="005D715A" w:rsidRPr="00332532" w:rsidRDefault="005D715A" w:rsidP="00332532">
            <w:pPr>
              <w:rPr>
                <w:rFonts w:ascii="Arial" w:eastAsia="Times New Roman" w:hAnsi="Arial" w:cs="Arial"/>
                <w:bCs/>
                <w:sz w:val="20"/>
                <w:szCs w:val="20"/>
              </w:rPr>
            </w:pPr>
          </w:p>
        </w:tc>
        <w:tc>
          <w:tcPr>
            <w:tcW w:w="279" w:type="pct"/>
            <w:tcBorders>
              <w:top w:val="nil"/>
              <w:left w:val="nil"/>
              <w:bottom w:val="nil"/>
              <w:right w:val="nil"/>
            </w:tcBorders>
            <w:shd w:val="clear" w:color="auto" w:fill="auto"/>
            <w:noWrap/>
            <w:vAlign w:val="center"/>
            <w:hideMark/>
          </w:tcPr>
          <w:p w14:paraId="4AA86B5B" w14:textId="77777777" w:rsidR="005D715A" w:rsidRPr="00332532" w:rsidRDefault="005D715A" w:rsidP="009D7B84">
            <w:pPr>
              <w:jc w:val="right"/>
              <w:rPr>
                <w:rFonts w:ascii="Arial" w:eastAsia="Times New Roman" w:hAnsi="Arial" w:cs="Arial"/>
                <w:sz w:val="20"/>
                <w:szCs w:val="20"/>
              </w:rPr>
            </w:pPr>
          </w:p>
        </w:tc>
        <w:tc>
          <w:tcPr>
            <w:tcW w:w="241" w:type="pct"/>
            <w:tcBorders>
              <w:top w:val="nil"/>
              <w:left w:val="nil"/>
              <w:bottom w:val="nil"/>
              <w:right w:val="nil"/>
            </w:tcBorders>
            <w:shd w:val="clear" w:color="auto" w:fill="auto"/>
            <w:noWrap/>
            <w:vAlign w:val="center"/>
            <w:hideMark/>
          </w:tcPr>
          <w:p w14:paraId="3A2B54EE" w14:textId="77777777" w:rsidR="005D715A" w:rsidRPr="00332532" w:rsidRDefault="005D715A" w:rsidP="009D7B84">
            <w:pPr>
              <w:jc w:val="right"/>
              <w:rPr>
                <w:rFonts w:ascii="Arial" w:eastAsia="Times New Roman" w:hAnsi="Arial" w:cs="Arial"/>
                <w:sz w:val="20"/>
                <w:szCs w:val="20"/>
              </w:rPr>
            </w:pPr>
          </w:p>
        </w:tc>
        <w:tc>
          <w:tcPr>
            <w:tcW w:w="335" w:type="pct"/>
            <w:tcBorders>
              <w:top w:val="nil"/>
              <w:left w:val="nil"/>
              <w:bottom w:val="nil"/>
              <w:right w:val="nil"/>
            </w:tcBorders>
            <w:shd w:val="clear" w:color="auto" w:fill="auto"/>
            <w:noWrap/>
            <w:vAlign w:val="center"/>
            <w:hideMark/>
          </w:tcPr>
          <w:p w14:paraId="2B660441" w14:textId="77777777" w:rsidR="005D715A" w:rsidRPr="00332532" w:rsidRDefault="005D715A" w:rsidP="009D7B84">
            <w:pPr>
              <w:jc w:val="right"/>
              <w:rPr>
                <w:rFonts w:ascii="Arial" w:eastAsia="Times New Roman" w:hAnsi="Arial" w:cs="Arial"/>
                <w:sz w:val="20"/>
                <w:szCs w:val="20"/>
              </w:rPr>
            </w:pPr>
          </w:p>
        </w:tc>
        <w:tc>
          <w:tcPr>
            <w:tcW w:w="387" w:type="pct"/>
            <w:tcBorders>
              <w:top w:val="nil"/>
              <w:left w:val="nil"/>
              <w:bottom w:val="nil"/>
              <w:right w:val="nil"/>
            </w:tcBorders>
            <w:shd w:val="clear" w:color="auto" w:fill="auto"/>
            <w:noWrap/>
            <w:vAlign w:val="center"/>
            <w:hideMark/>
          </w:tcPr>
          <w:p w14:paraId="03BE0AA2" w14:textId="77777777" w:rsidR="005D715A" w:rsidRPr="00332532" w:rsidRDefault="005D715A" w:rsidP="009D7B84">
            <w:pPr>
              <w:jc w:val="right"/>
              <w:rPr>
                <w:rFonts w:ascii="Arial" w:eastAsia="Times New Roman" w:hAnsi="Arial" w:cs="Arial"/>
                <w:sz w:val="20"/>
                <w:szCs w:val="20"/>
              </w:rPr>
            </w:pPr>
          </w:p>
        </w:tc>
        <w:tc>
          <w:tcPr>
            <w:tcW w:w="333" w:type="pct"/>
            <w:tcBorders>
              <w:top w:val="nil"/>
              <w:left w:val="nil"/>
              <w:bottom w:val="nil"/>
              <w:right w:val="single" w:sz="4" w:space="0" w:color="auto"/>
            </w:tcBorders>
            <w:shd w:val="clear" w:color="auto" w:fill="auto"/>
            <w:noWrap/>
            <w:vAlign w:val="center"/>
            <w:hideMark/>
          </w:tcPr>
          <w:p w14:paraId="2CAA943D"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 </w:t>
            </w:r>
          </w:p>
        </w:tc>
        <w:tc>
          <w:tcPr>
            <w:tcW w:w="279" w:type="pct"/>
            <w:tcBorders>
              <w:top w:val="nil"/>
              <w:left w:val="nil"/>
              <w:bottom w:val="nil"/>
              <w:right w:val="nil"/>
            </w:tcBorders>
            <w:shd w:val="clear" w:color="auto" w:fill="auto"/>
            <w:noWrap/>
            <w:vAlign w:val="center"/>
            <w:hideMark/>
          </w:tcPr>
          <w:p w14:paraId="2705A228" w14:textId="77777777" w:rsidR="005D715A" w:rsidRPr="00332532" w:rsidRDefault="005D715A" w:rsidP="009D7B84">
            <w:pPr>
              <w:jc w:val="right"/>
              <w:rPr>
                <w:rFonts w:ascii="Arial" w:eastAsia="Times New Roman" w:hAnsi="Arial" w:cs="Arial"/>
                <w:bCs/>
                <w:sz w:val="20"/>
                <w:szCs w:val="20"/>
              </w:rPr>
            </w:pPr>
          </w:p>
        </w:tc>
        <w:tc>
          <w:tcPr>
            <w:tcW w:w="275" w:type="pct"/>
            <w:tcBorders>
              <w:top w:val="nil"/>
              <w:left w:val="nil"/>
              <w:bottom w:val="nil"/>
              <w:right w:val="nil"/>
            </w:tcBorders>
            <w:shd w:val="clear" w:color="auto" w:fill="auto"/>
            <w:noWrap/>
            <w:vAlign w:val="center"/>
            <w:hideMark/>
          </w:tcPr>
          <w:p w14:paraId="1E2AA2A3" w14:textId="77777777" w:rsidR="005D715A" w:rsidRPr="00332532" w:rsidRDefault="005D715A" w:rsidP="009D7B84">
            <w:pPr>
              <w:jc w:val="right"/>
              <w:rPr>
                <w:rFonts w:ascii="Arial" w:eastAsia="Times New Roman" w:hAnsi="Arial" w:cs="Arial"/>
                <w:sz w:val="20"/>
                <w:szCs w:val="20"/>
              </w:rPr>
            </w:pPr>
          </w:p>
        </w:tc>
        <w:tc>
          <w:tcPr>
            <w:tcW w:w="470" w:type="pct"/>
            <w:tcBorders>
              <w:top w:val="nil"/>
              <w:left w:val="nil"/>
              <w:bottom w:val="nil"/>
              <w:right w:val="nil"/>
            </w:tcBorders>
            <w:shd w:val="clear" w:color="auto" w:fill="auto"/>
            <w:noWrap/>
            <w:vAlign w:val="center"/>
            <w:hideMark/>
          </w:tcPr>
          <w:p w14:paraId="64AE1357" w14:textId="77777777" w:rsidR="005D715A" w:rsidRPr="00332532" w:rsidRDefault="005D715A" w:rsidP="009D7B84">
            <w:pPr>
              <w:jc w:val="right"/>
              <w:rPr>
                <w:rFonts w:ascii="Arial" w:eastAsia="Times New Roman" w:hAnsi="Arial" w:cs="Arial"/>
                <w:sz w:val="20"/>
                <w:szCs w:val="20"/>
              </w:rPr>
            </w:pPr>
          </w:p>
        </w:tc>
        <w:tc>
          <w:tcPr>
            <w:tcW w:w="474" w:type="pct"/>
            <w:tcBorders>
              <w:top w:val="nil"/>
              <w:left w:val="nil"/>
              <w:bottom w:val="nil"/>
              <w:right w:val="nil"/>
            </w:tcBorders>
            <w:shd w:val="clear" w:color="auto" w:fill="auto"/>
            <w:noWrap/>
            <w:vAlign w:val="center"/>
            <w:hideMark/>
          </w:tcPr>
          <w:p w14:paraId="0528DF6E" w14:textId="77777777" w:rsidR="005D715A" w:rsidRPr="00332532" w:rsidRDefault="005D715A" w:rsidP="009D7B84">
            <w:pPr>
              <w:jc w:val="right"/>
              <w:rPr>
                <w:rFonts w:ascii="Arial" w:eastAsia="Times New Roman" w:hAnsi="Arial" w:cs="Arial"/>
                <w:sz w:val="20"/>
                <w:szCs w:val="20"/>
              </w:rPr>
            </w:pPr>
          </w:p>
        </w:tc>
        <w:tc>
          <w:tcPr>
            <w:tcW w:w="409" w:type="pct"/>
            <w:tcBorders>
              <w:top w:val="nil"/>
              <w:left w:val="nil"/>
              <w:bottom w:val="nil"/>
              <w:right w:val="nil"/>
            </w:tcBorders>
            <w:shd w:val="clear" w:color="auto" w:fill="auto"/>
            <w:noWrap/>
            <w:vAlign w:val="center"/>
            <w:hideMark/>
          </w:tcPr>
          <w:p w14:paraId="0C1024E1" w14:textId="77777777" w:rsidR="005D715A" w:rsidRPr="00332532" w:rsidRDefault="005D715A" w:rsidP="009D7B84">
            <w:pPr>
              <w:jc w:val="right"/>
              <w:rPr>
                <w:rFonts w:ascii="Arial" w:eastAsia="Times New Roman" w:hAnsi="Arial" w:cs="Arial"/>
                <w:sz w:val="20"/>
                <w:szCs w:val="20"/>
              </w:rPr>
            </w:pPr>
          </w:p>
        </w:tc>
      </w:tr>
      <w:tr w:rsidR="005D715A" w:rsidRPr="00332532" w14:paraId="2557C4F5" w14:textId="77777777" w:rsidTr="009D7B84">
        <w:trPr>
          <w:trHeight w:val="253"/>
        </w:trPr>
        <w:tc>
          <w:tcPr>
            <w:tcW w:w="75" w:type="pct"/>
            <w:vMerge/>
            <w:tcBorders>
              <w:top w:val="nil"/>
              <w:left w:val="nil"/>
              <w:bottom w:val="nil"/>
              <w:right w:val="nil"/>
            </w:tcBorders>
            <w:vAlign w:val="center"/>
            <w:hideMark/>
          </w:tcPr>
          <w:p w14:paraId="37410316"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54204659"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Plant, machinery and equipment</w:t>
            </w:r>
          </w:p>
        </w:tc>
        <w:tc>
          <w:tcPr>
            <w:tcW w:w="279" w:type="pct"/>
            <w:tcBorders>
              <w:top w:val="nil"/>
              <w:left w:val="nil"/>
              <w:bottom w:val="nil"/>
              <w:right w:val="nil"/>
            </w:tcBorders>
            <w:shd w:val="clear" w:color="auto" w:fill="auto"/>
            <w:noWrap/>
            <w:vAlign w:val="center"/>
            <w:hideMark/>
          </w:tcPr>
          <w:p w14:paraId="753798A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1,106</w:t>
            </w:r>
          </w:p>
        </w:tc>
        <w:tc>
          <w:tcPr>
            <w:tcW w:w="241" w:type="pct"/>
            <w:tcBorders>
              <w:top w:val="nil"/>
              <w:left w:val="nil"/>
              <w:bottom w:val="nil"/>
              <w:right w:val="nil"/>
            </w:tcBorders>
            <w:shd w:val="clear" w:color="auto" w:fill="auto"/>
            <w:noWrap/>
            <w:vAlign w:val="center"/>
            <w:hideMark/>
          </w:tcPr>
          <w:p w14:paraId="70E7193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6CBF9D8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1,106</w:t>
            </w:r>
          </w:p>
        </w:tc>
        <w:tc>
          <w:tcPr>
            <w:tcW w:w="387" w:type="pct"/>
            <w:tcBorders>
              <w:top w:val="nil"/>
              <w:left w:val="nil"/>
              <w:bottom w:val="nil"/>
              <w:right w:val="nil"/>
            </w:tcBorders>
            <w:shd w:val="clear" w:color="auto" w:fill="auto"/>
            <w:noWrap/>
            <w:vAlign w:val="center"/>
            <w:hideMark/>
          </w:tcPr>
          <w:p w14:paraId="0E0A838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4464C34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68A3A66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1,106</w:t>
            </w:r>
          </w:p>
        </w:tc>
        <w:tc>
          <w:tcPr>
            <w:tcW w:w="275" w:type="pct"/>
            <w:tcBorders>
              <w:top w:val="nil"/>
              <w:left w:val="nil"/>
              <w:bottom w:val="nil"/>
              <w:right w:val="nil"/>
            </w:tcBorders>
            <w:shd w:val="clear" w:color="auto" w:fill="auto"/>
            <w:noWrap/>
            <w:vAlign w:val="center"/>
            <w:hideMark/>
          </w:tcPr>
          <w:p w14:paraId="6934693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1AB4E64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28F30B5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1,106</w:t>
            </w:r>
          </w:p>
        </w:tc>
        <w:tc>
          <w:tcPr>
            <w:tcW w:w="409" w:type="pct"/>
            <w:tcBorders>
              <w:top w:val="nil"/>
              <w:left w:val="nil"/>
              <w:bottom w:val="nil"/>
              <w:right w:val="nil"/>
            </w:tcBorders>
            <w:shd w:val="clear" w:color="auto" w:fill="auto"/>
            <w:noWrap/>
            <w:vAlign w:val="center"/>
            <w:hideMark/>
          </w:tcPr>
          <w:p w14:paraId="0F06980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64B1480E" w14:textId="77777777" w:rsidTr="009D7B84">
        <w:trPr>
          <w:trHeight w:val="253"/>
        </w:trPr>
        <w:tc>
          <w:tcPr>
            <w:tcW w:w="75" w:type="pct"/>
            <w:vMerge/>
            <w:tcBorders>
              <w:top w:val="nil"/>
              <w:left w:val="nil"/>
              <w:bottom w:val="nil"/>
              <w:right w:val="nil"/>
            </w:tcBorders>
            <w:vAlign w:val="center"/>
            <w:hideMark/>
          </w:tcPr>
          <w:p w14:paraId="332B9E7B"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2B6BA65B"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Computers and telecommunications</w:t>
            </w:r>
          </w:p>
        </w:tc>
        <w:tc>
          <w:tcPr>
            <w:tcW w:w="279" w:type="pct"/>
            <w:tcBorders>
              <w:top w:val="nil"/>
              <w:left w:val="nil"/>
              <w:bottom w:val="nil"/>
              <w:right w:val="nil"/>
            </w:tcBorders>
            <w:shd w:val="clear" w:color="auto" w:fill="auto"/>
            <w:noWrap/>
            <w:vAlign w:val="center"/>
            <w:hideMark/>
          </w:tcPr>
          <w:p w14:paraId="5BD9CA7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333</w:t>
            </w:r>
          </w:p>
        </w:tc>
        <w:tc>
          <w:tcPr>
            <w:tcW w:w="241" w:type="pct"/>
            <w:tcBorders>
              <w:top w:val="nil"/>
              <w:left w:val="nil"/>
              <w:bottom w:val="nil"/>
              <w:right w:val="nil"/>
            </w:tcBorders>
            <w:shd w:val="clear" w:color="auto" w:fill="auto"/>
            <w:noWrap/>
            <w:vAlign w:val="center"/>
            <w:hideMark/>
          </w:tcPr>
          <w:p w14:paraId="4D386C0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08942E1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333</w:t>
            </w:r>
          </w:p>
        </w:tc>
        <w:tc>
          <w:tcPr>
            <w:tcW w:w="387" w:type="pct"/>
            <w:tcBorders>
              <w:top w:val="nil"/>
              <w:left w:val="nil"/>
              <w:bottom w:val="nil"/>
              <w:right w:val="nil"/>
            </w:tcBorders>
            <w:shd w:val="clear" w:color="auto" w:fill="auto"/>
            <w:noWrap/>
            <w:vAlign w:val="center"/>
            <w:hideMark/>
          </w:tcPr>
          <w:p w14:paraId="37BA00E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75C0724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72EC227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333</w:t>
            </w:r>
          </w:p>
        </w:tc>
        <w:tc>
          <w:tcPr>
            <w:tcW w:w="275" w:type="pct"/>
            <w:tcBorders>
              <w:top w:val="nil"/>
              <w:left w:val="nil"/>
              <w:bottom w:val="nil"/>
              <w:right w:val="nil"/>
            </w:tcBorders>
            <w:shd w:val="clear" w:color="auto" w:fill="auto"/>
            <w:noWrap/>
            <w:vAlign w:val="center"/>
            <w:hideMark/>
          </w:tcPr>
          <w:p w14:paraId="67F437C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1F0CBED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4700EC2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333</w:t>
            </w:r>
          </w:p>
        </w:tc>
        <w:tc>
          <w:tcPr>
            <w:tcW w:w="409" w:type="pct"/>
            <w:tcBorders>
              <w:top w:val="nil"/>
              <w:left w:val="nil"/>
              <w:bottom w:val="nil"/>
              <w:right w:val="nil"/>
            </w:tcBorders>
            <w:shd w:val="clear" w:color="auto" w:fill="auto"/>
            <w:noWrap/>
            <w:vAlign w:val="center"/>
            <w:hideMark/>
          </w:tcPr>
          <w:p w14:paraId="0970960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200E8808" w14:textId="77777777" w:rsidTr="009D7B84">
        <w:trPr>
          <w:trHeight w:val="253"/>
        </w:trPr>
        <w:tc>
          <w:tcPr>
            <w:tcW w:w="75" w:type="pct"/>
            <w:vMerge/>
            <w:tcBorders>
              <w:top w:val="nil"/>
              <w:left w:val="nil"/>
              <w:bottom w:val="nil"/>
              <w:right w:val="nil"/>
            </w:tcBorders>
            <w:vAlign w:val="center"/>
            <w:hideMark/>
          </w:tcPr>
          <w:p w14:paraId="00263DEC"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56222B60"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Library books</w:t>
            </w:r>
          </w:p>
        </w:tc>
        <w:tc>
          <w:tcPr>
            <w:tcW w:w="279" w:type="pct"/>
            <w:tcBorders>
              <w:top w:val="nil"/>
              <w:left w:val="nil"/>
              <w:bottom w:val="nil"/>
              <w:right w:val="nil"/>
            </w:tcBorders>
            <w:shd w:val="clear" w:color="auto" w:fill="auto"/>
            <w:noWrap/>
            <w:vAlign w:val="center"/>
            <w:hideMark/>
          </w:tcPr>
          <w:p w14:paraId="77E6D4E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291</w:t>
            </w:r>
          </w:p>
        </w:tc>
        <w:tc>
          <w:tcPr>
            <w:tcW w:w="241" w:type="pct"/>
            <w:tcBorders>
              <w:top w:val="nil"/>
              <w:left w:val="nil"/>
              <w:bottom w:val="nil"/>
              <w:right w:val="nil"/>
            </w:tcBorders>
            <w:shd w:val="clear" w:color="auto" w:fill="auto"/>
            <w:noWrap/>
            <w:vAlign w:val="center"/>
            <w:hideMark/>
          </w:tcPr>
          <w:p w14:paraId="6D82474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291</w:t>
            </w:r>
          </w:p>
        </w:tc>
        <w:tc>
          <w:tcPr>
            <w:tcW w:w="335" w:type="pct"/>
            <w:tcBorders>
              <w:top w:val="nil"/>
              <w:left w:val="nil"/>
              <w:bottom w:val="nil"/>
              <w:right w:val="nil"/>
            </w:tcBorders>
            <w:shd w:val="clear" w:color="auto" w:fill="auto"/>
            <w:noWrap/>
            <w:vAlign w:val="center"/>
            <w:hideMark/>
          </w:tcPr>
          <w:p w14:paraId="39F66DC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87" w:type="pct"/>
            <w:tcBorders>
              <w:top w:val="nil"/>
              <w:left w:val="nil"/>
              <w:bottom w:val="nil"/>
              <w:right w:val="nil"/>
            </w:tcBorders>
            <w:shd w:val="clear" w:color="auto" w:fill="auto"/>
            <w:noWrap/>
            <w:vAlign w:val="center"/>
            <w:hideMark/>
          </w:tcPr>
          <w:p w14:paraId="3DDD46A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6CED323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62AC39E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291</w:t>
            </w:r>
          </w:p>
        </w:tc>
        <w:tc>
          <w:tcPr>
            <w:tcW w:w="275" w:type="pct"/>
            <w:tcBorders>
              <w:top w:val="nil"/>
              <w:left w:val="nil"/>
              <w:bottom w:val="nil"/>
              <w:right w:val="nil"/>
            </w:tcBorders>
            <w:shd w:val="clear" w:color="auto" w:fill="auto"/>
            <w:noWrap/>
            <w:vAlign w:val="center"/>
            <w:hideMark/>
          </w:tcPr>
          <w:p w14:paraId="043534C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08354C3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7FB9C91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291</w:t>
            </w:r>
          </w:p>
        </w:tc>
        <w:tc>
          <w:tcPr>
            <w:tcW w:w="409" w:type="pct"/>
            <w:tcBorders>
              <w:top w:val="nil"/>
              <w:left w:val="nil"/>
              <w:bottom w:val="nil"/>
              <w:right w:val="nil"/>
            </w:tcBorders>
            <w:shd w:val="clear" w:color="auto" w:fill="auto"/>
            <w:noWrap/>
            <w:vAlign w:val="center"/>
            <w:hideMark/>
          </w:tcPr>
          <w:p w14:paraId="1564AC3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0DE6F98C" w14:textId="77777777" w:rsidTr="009D7B84">
        <w:trPr>
          <w:trHeight w:val="253"/>
        </w:trPr>
        <w:tc>
          <w:tcPr>
            <w:tcW w:w="75" w:type="pct"/>
            <w:vMerge/>
            <w:tcBorders>
              <w:top w:val="nil"/>
              <w:left w:val="nil"/>
              <w:bottom w:val="nil"/>
              <w:right w:val="nil"/>
            </w:tcBorders>
            <w:vAlign w:val="center"/>
            <w:hideMark/>
          </w:tcPr>
          <w:p w14:paraId="68855BB8"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5F1C8040"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Paintings and exhibits</w:t>
            </w:r>
          </w:p>
        </w:tc>
        <w:tc>
          <w:tcPr>
            <w:tcW w:w="279" w:type="pct"/>
            <w:tcBorders>
              <w:top w:val="nil"/>
              <w:left w:val="nil"/>
              <w:bottom w:val="nil"/>
              <w:right w:val="nil"/>
            </w:tcBorders>
            <w:shd w:val="clear" w:color="auto" w:fill="auto"/>
            <w:noWrap/>
            <w:vAlign w:val="center"/>
            <w:hideMark/>
          </w:tcPr>
          <w:p w14:paraId="6371125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w:t>
            </w:r>
          </w:p>
        </w:tc>
        <w:tc>
          <w:tcPr>
            <w:tcW w:w="241" w:type="pct"/>
            <w:tcBorders>
              <w:top w:val="nil"/>
              <w:left w:val="nil"/>
              <w:bottom w:val="nil"/>
              <w:right w:val="nil"/>
            </w:tcBorders>
            <w:shd w:val="clear" w:color="auto" w:fill="auto"/>
            <w:noWrap/>
            <w:vAlign w:val="center"/>
            <w:hideMark/>
          </w:tcPr>
          <w:p w14:paraId="03DA179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w:t>
            </w:r>
          </w:p>
        </w:tc>
        <w:tc>
          <w:tcPr>
            <w:tcW w:w="335" w:type="pct"/>
            <w:tcBorders>
              <w:top w:val="nil"/>
              <w:left w:val="nil"/>
              <w:bottom w:val="nil"/>
              <w:right w:val="nil"/>
            </w:tcBorders>
            <w:shd w:val="clear" w:color="auto" w:fill="auto"/>
            <w:noWrap/>
            <w:vAlign w:val="center"/>
            <w:hideMark/>
          </w:tcPr>
          <w:p w14:paraId="60C87A6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87" w:type="pct"/>
            <w:tcBorders>
              <w:top w:val="nil"/>
              <w:left w:val="nil"/>
              <w:bottom w:val="nil"/>
              <w:right w:val="nil"/>
            </w:tcBorders>
            <w:shd w:val="clear" w:color="auto" w:fill="auto"/>
            <w:noWrap/>
            <w:vAlign w:val="center"/>
            <w:hideMark/>
          </w:tcPr>
          <w:p w14:paraId="060C031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15DEEB5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23F615C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w:t>
            </w:r>
          </w:p>
        </w:tc>
        <w:tc>
          <w:tcPr>
            <w:tcW w:w="275" w:type="pct"/>
            <w:tcBorders>
              <w:top w:val="nil"/>
              <w:left w:val="nil"/>
              <w:bottom w:val="nil"/>
              <w:right w:val="nil"/>
            </w:tcBorders>
            <w:shd w:val="clear" w:color="auto" w:fill="auto"/>
            <w:noWrap/>
            <w:vAlign w:val="center"/>
            <w:hideMark/>
          </w:tcPr>
          <w:p w14:paraId="32AD881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4649F72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1E9B5A2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w:t>
            </w:r>
          </w:p>
        </w:tc>
        <w:tc>
          <w:tcPr>
            <w:tcW w:w="409" w:type="pct"/>
            <w:tcBorders>
              <w:top w:val="nil"/>
              <w:left w:val="nil"/>
              <w:bottom w:val="nil"/>
              <w:right w:val="nil"/>
            </w:tcBorders>
            <w:shd w:val="clear" w:color="auto" w:fill="auto"/>
            <w:noWrap/>
            <w:vAlign w:val="center"/>
            <w:hideMark/>
          </w:tcPr>
          <w:p w14:paraId="48DD57F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357DF331" w14:textId="77777777" w:rsidTr="009D7B84">
        <w:trPr>
          <w:trHeight w:val="253"/>
        </w:trPr>
        <w:tc>
          <w:tcPr>
            <w:tcW w:w="75" w:type="pct"/>
            <w:vMerge/>
            <w:tcBorders>
              <w:top w:val="nil"/>
              <w:left w:val="nil"/>
              <w:bottom w:val="nil"/>
              <w:right w:val="nil"/>
            </w:tcBorders>
            <w:vAlign w:val="center"/>
            <w:hideMark/>
          </w:tcPr>
          <w:p w14:paraId="71001A57"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2BFF7B6F"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Total Plant and Equipment</w:t>
            </w:r>
          </w:p>
        </w:tc>
        <w:tc>
          <w:tcPr>
            <w:tcW w:w="279" w:type="pct"/>
            <w:tcBorders>
              <w:top w:val="single" w:sz="4" w:space="0" w:color="auto"/>
              <w:left w:val="nil"/>
              <w:bottom w:val="single" w:sz="4" w:space="0" w:color="auto"/>
              <w:right w:val="nil"/>
            </w:tcBorders>
            <w:shd w:val="clear" w:color="auto" w:fill="auto"/>
            <w:noWrap/>
            <w:vAlign w:val="center"/>
            <w:hideMark/>
          </w:tcPr>
          <w:p w14:paraId="032F26AC"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1,766</w:t>
            </w:r>
          </w:p>
        </w:tc>
        <w:tc>
          <w:tcPr>
            <w:tcW w:w="241" w:type="pct"/>
            <w:tcBorders>
              <w:top w:val="single" w:sz="4" w:space="0" w:color="auto"/>
              <w:left w:val="nil"/>
              <w:bottom w:val="single" w:sz="4" w:space="0" w:color="auto"/>
              <w:right w:val="nil"/>
            </w:tcBorders>
            <w:shd w:val="clear" w:color="auto" w:fill="auto"/>
            <w:noWrap/>
            <w:vAlign w:val="center"/>
            <w:hideMark/>
          </w:tcPr>
          <w:p w14:paraId="42EB43B0"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327</w:t>
            </w:r>
          </w:p>
        </w:tc>
        <w:tc>
          <w:tcPr>
            <w:tcW w:w="335" w:type="pct"/>
            <w:tcBorders>
              <w:top w:val="single" w:sz="4" w:space="0" w:color="auto"/>
              <w:left w:val="nil"/>
              <w:bottom w:val="single" w:sz="4" w:space="0" w:color="auto"/>
              <w:right w:val="nil"/>
            </w:tcBorders>
            <w:shd w:val="clear" w:color="auto" w:fill="auto"/>
            <w:noWrap/>
            <w:vAlign w:val="center"/>
            <w:hideMark/>
          </w:tcPr>
          <w:p w14:paraId="5690A169"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1,439</w:t>
            </w:r>
          </w:p>
        </w:tc>
        <w:tc>
          <w:tcPr>
            <w:tcW w:w="387" w:type="pct"/>
            <w:tcBorders>
              <w:top w:val="single" w:sz="4" w:space="0" w:color="auto"/>
              <w:left w:val="nil"/>
              <w:bottom w:val="single" w:sz="4" w:space="0" w:color="auto"/>
              <w:right w:val="nil"/>
            </w:tcBorders>
            <w:shd w:val="clear" w:color="auto" w:fill="auto"/>
            <w:noWrap/>
            <w:vAlign w:val="center"/>
            <w:hideMark/>
          </w:tcPr>
          <w:p w14:paraId="058D2E43"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14347026"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279" w:type="pct"/>
            <w:tcBorders>
              <w:top w:val="single" w:sz="4" w:space="0" w:color="auto"/>
              <w:left w:val="nil"/>
              <w:bottom w:val="single" w:sz="4" w:space="0" w:color="auto"/>
              <w:right w:val="nil"/>
            </w:tcBorders>
            <w:shd w:val="clear" w:color="auto" w:fill="auto"/>
            <w:noWrap/>
            <w:vAlign w:val="center"/>
            <w:hideMark/>
          </w:tcPr>
          <w:p w14:paraId="3ABF10EF"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1,766</w:t>
            </w:r>
          </w:p>
        </w:tc>
        <w:tc>
          <w:tcPr>
            <w:tcW w:w="275" w:type="pct"/>
            <w:tcBorders>
              <w:top w:val="single" w:sz="4" w:space="0" w:color="auto"/>
              <w:left w:val="nil"/>
              <w:bottom w:val="single" w:sz="4" w:space="0" w:color="auto"/>
              <w:right w:val="nil"/>
            </w:tcBorders>
            <w:shd w:val="clear" w:color="auto" w:fill="auto"/>
            <w:noWrap/>
            <w:vAlign w:val="center"/>
            <w:hideMark/>
          </w:tcPr>
          <w:p w14:paraId="4EF98454"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470" w:type="pct"/>
            <w:tcBorders>
              <w:top w:val="single" w:sz="4" w:space="0" w:color="auto"/>
              <w:left w:val="nil"/>
              <w:bottom w:val="single" w:sz="4" w:space="0" w:color="auto"/>
              <w:right w:val="nil"/>
            </w:tcBorders>
            <w:shd w:val="clear" w:color="auto" w:fill="auto"/>
            <w:noWrap/>
            <w:vAlign w:val="center"/>
            <w:hideMark/>
          </w:tcPr>
          <w:p w14:paraId="55566CBF"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474" w:type="pct"/>
            <w:tcBorders>
              <w:top w:val="single" w:sz="4" w:space="0" w:color="auto"/>
              <w:left w:val="nil"/>
              <w:bottom w:val="single" w:sz="4" w:space="0" w:color="auto"/>
              <w:right w:val="nil"/>
            </w:tcBorders>
            <w:shd w:val="clear" w:color="auto" w:fill="auto"/>
            <w:noWrap/>
            <w:vAlign w:val="center"/>
            <w:hideMark/>
          </w:tcPr>
          <w:p w14:paraId="6F96BA3E"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1,766</w:t>
            </w:r>
          </w:p>
        </w:tc>
        <w:tc>
          <w:tcPr>
            <w:tcW w:w="409" w:type="pct"/>
            <w:tcBorders>
              <w:top w:val="single" w:sz="4" w:space="0" w:color="auto"/>
              <w:left w:val="nil"/>
              <w:bottom w:val="single" w:sz="4" w:space="0" w:color="auto"/>
              <w:right w:val="nil"/>
            </w:tcBorders>
            <w:shd w:val="clear" w:color="auto" w:fill="auto"/>
            <w:noWrap/>
            <w:vAlign w:val="center"/>
            <w:hideMark/>
          </w:tcPr>
          <w:p w14:paraId="0473DB15"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r>
      <w:tr w:rsidR="005D715A" w:rsidRPr="00332532" w14:paraId="14EF95F0" w14:textId="77777777" w:rsidTr="009D7B84">
        <w:trPr>
          <w:trHeight w:val="253"/>
        </w:trPr>
        <w:tc>
          <w:tcPr>
            <w:tcW w:w="75" w:type="pct"/>
            <w:vMerge/>
            <w:tcBorders>
              <w:top w:val="nil"/>
              <w:left w:val="nil"/>
              <w:bottom w:val="nil"/>
              <w:right w:val="nil"/>
            </w:tcBorders>
            <w:vAlign w:val="center"/>
            <w:hideMark/>
          </w:tcPr>
          <w:p w14:paraId="3BE760AA" w14:textId="77777777" w:rsidR="005D715A" w:rsidRPr="00332532" w:rsidRDefault="005D715A" w:rsidP="00332532">
            <w:pPr>
              <w:rPr>
                <w:rFonts w:ascii="Arial" w:eastAsia="Times New Roman" w:hAnsi="Arial" w:cs="Arial"/>
                <w:sz w:val="20"/>
                <w:szCs w:val="20"/>
              </w:rPr>
            </w:pPr>
          </w:p>
        </w:tc>
        <w:tc>
          <w:tcPr>
            <w:tcW w:w="1368" w:type="pct"/>
            <w:tcBorders>
              <w:top w:val="nil"/>
              <w:left w:val="nil"/>
              <w:bottom w:val="nil"/>
              <w:right w:val="nil"/>
            </w:tcBorders>
            <w:shd w:val="clear" w:color="auto" w:fill="auto"/>
            <w:noWrap/>
            <w:vAlign w:val="bottom"/>
            <w:hideMark/>
          </w:tcPr>
          <w:p w14:paraId="367426A3" w14:textId="77777777" w:rsidR="005D715A" w:rsidRPr="00332532" w:rsidRDefault="005D715A" w:rsidP="00332532">
            <w:pPr>
              <w:rPr>
                <w:rFonts w:ascii="Arial" w:eastAsia="Times New Roman" w:hAnsi="Arial" w:cs="Arial"/>
                <w:sz w:val="20"/>
                <w:szCs w:val="20"/>
              </w:rPr>
            </w:pPr>
          </w:p>
        </w:tc>
        <w:tc>
          <w:tcPr>
            <w:tcW w:w="75" w:type="pct"/>
            <w:tcBorders>
              <w:top w:val="nil"/>
              <w:left w:val="nil"/>
              <w:bottom w:val="nil"/>
              <w:right w:val="nil"/>
            </w:tcBorders>
            <w:shd w:val="clear" w:color="auto" w:fill="auto"/>
            <w:noWrap/>
            <w:vAlign w:val="bottom"/>
            <w:hideMark/>
          </w:tcPr>
          <w:p w14:paraId="20FAFCA1" w14:textId="77777777" w:rsidR="005D715A" w:rsidRPr="00332532" w:rsidRDefault="005D715A" w:rsidP="00332532">
            <w:pPr>
              <w:rPr>
                <w:rFonts w:ascii="Arial" w:eastAsia="Times New Roman" w:hAnsi="Arial" w:cs="Arial"/>
                <w:sz w:val="20"/>
                <w:szCs w:val="20"/>
              </w:rPr>
            </w:pPr>
          </w:p>
        </w:tc>
        <w:tc>
          <w:tcPr>
            <w:tcW w:w="279" w:type="pct"/>
            <w:tcBorders>
              <w:top w:val="nil"/>
              <w:left w:val="nil"/>
              <w:bottom w:val="nil"/>
              <w:right w:val="nil"/>
            </w:tcBorders>
            <w:shd w:val="clear" w:color="auto" w:fill="auto"/>
            <w:noWrap/>
            <w:vAlign w:val="center"/>
            <w:hideMark/>
          </w:tcPr>
          <w:p w14:paraId="57BA75EB" w14:textId="77777777" w:rsidR="005D715A" w:rsidRPr="00332532" w:rsidRDefault="005D715A" w:rsidP="009D7B84">
            <w:pPr>
              <w:jc w:val="right"/>
              <w:rPr>
                <w:rFonts w:ascii="Arial" w:eastAsia="Times New Roman" w:hAnsi="Arial" w:cs="Arial"/>
                <w:sz w:val="20"/>
                <w:szCs w:val="20"/>
              </w:rPr>
            </w:pPr>
          </w:p>
        </w:tc>
        <w:tc>
          <w:tcPr>
            <w:tcW w:w="241" w:type="pct"/>
            <w:tcBorders>
              <w:top w:val="nil"/>
              <w:left w:val="nil"/>
              <w:bottom w:val="nil"/>
              <w:right w:val="nil"/>
            </w:tcBorders>
            <w:shd w:val="clear" w:color="auto" w:fill="auto"/>
            <w:noWrap/>
            <w:vAlign w:val="center"/>
            <w:hideMark/>
          </w:tcPr>
          <w:p w14:paraId="274A9283" w14:textId="77777777" w:rsidR="005D715A" w:rsidRPr="00332532" w:rsidRDefault="005D715A" w:rsidP="009D7B84">
            <w:pPr>
              <w:jc w:val="right"/>
              <w:rPr>
                <w:rFonts w:ascii="Arial" w:eastAsia="Times New Roman" w:hAnsi="Arial" w:cs="Arial"/>
                <w:sz w:val="20"/>
                <w:szCs w:val="20"/>
              </w:rPr>
            </w:pPr>
          </w:p>
        </w:tc>
        <w:tc>
          <w:tcPr>
            <w:tcW w:w="335" w:type="pct"/>
            <w:tcBorders>
              <w:top w:val="nil"/>
              <w:left w:val="nil"/>
              <w:bottom w:val="nil"/>
              <w:right w:val="nil"/>
            </w:tcBorders>
            <w:shd w:val="clear" w:color="auto" w:fill="auto"/>
            <w:noWrap/>
            <w:vAlign w:val="center"/>
            <w:hideMark/>
          </w:tcPr>
          <w:p w14:paraId="72E372C5" w14:textId="77777777" w:rsidR="005D715A" w:rsidRPr="00332532" w:rsidRDefault="005D715A" w:rsidP="009D7B84">
            <w:pPr>
              <w:jc w:val="right"/>
              <w:rPr>
                <w:rFonts w:ascii="Arial" w:eastAsia="Times New Roman" w:hAnsi="Arial" w:cs="Arial"/>
                <w:sz w:val="20"/>
                <w:szCs w:val="20"/>
              </w:rPr>
            </w:pPr>
          </w:p>
        </w:tc>
        <w:tc>
          <w:tcPr>
            <w:tcW w:w="387" w:type="pct"/>
            <w:tcBorders>
              <w:top w:val="nil"/>
              <w:left w:val="nil"/>
              <w:bottom w:val="nil"/>
              <w:right w:val="nil"/>
            </w:tcBorders>
            <w:shd w:val="clear" w:color="auto" w:fill="auto"/>
            <w:noWrap/>
            <w:vAlign w:val="center"/>
            <w:hideMark/>
          </w:tcPr>
          <w:p w14:paraId="1AB6DED6" w14:textId="77777777" w:rsidR="005D715A" w:rsidRPr="00332532" w:rsidRDefault="005D715A" w:rsidP="009D7B84">
            <w:pPr>
              <w:jc w:val="right"/>
              <w:rPr>
                <w:rFonts w:ascii="Arial" w:eastAsia="Times New Roman" w:hAnsi="Arial" w:cs="Arial"/>
                <w:sz w:val="20"/>
                <w:szCs w:val="20"/>
              </w:rPr>
            </w:pPr>
          </w:p>
        </w:tc>
        <w:tc>
          <w:tcPr>
            <w:tcW w:w="333" w:type="pct"/>
            <w:tcBorders>
              <w:top w:val="nil"/>
              <w:left w:val="nil"/>
              <w:bottom w:val="nil"/>
              <w:right w:val="single" w:sz="4" w:space="0" w:color="auto"/>
            </w:tcBorders>
            <w:shd w:val="clear" w:color="auto" w:fill="auto"/>
            <w:noWrap/>
            <w:vAlign w:val="center"/>
            <w:hideMark/>
          </w:tcPr>
          <w:p w14:paraId="748F878A"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 </w:t>
            </w:r>
          </w:p>
        </w:tc>
        <w:tc>
          <w:tcPr>
            <w:tcW w:w="279" w:type="pct"/>
            <w:tcBorders>
              <w:top w:val="nil"/>
              <w:left w:val="nil"/>
              <w:bottom w:val="nil"/>
              <w:right w:val="nil"/>
            </w:tcBorders>
            <w:shd w:val="clear" w:color="auto" w:fill="auto"/>
            <w:noWrap/>
            <w:vAlign w:val="center"/>
            <w:hideMark/>
          </w:tcPr>
          <w:p w14:paraId="414FA421" w14:textId="77777777" w:rsidR="005D715A" w:rsidRPr="00332532" w:rsidRDefault="005D715A" w:rsidP="009D7B84">
            <w:pPr>
              <w:jc w:val="right"/>
              <w:rPr>
                <w:rFonts w:ascii="Arial" w:eastAsia="Times New Roman" w:hAnsi="Arial" w:cs="Arial"/>
                <w:bCs/>
                <w:sz w:val="20"/>
                <w:szCs w:val="20"/>
              </w:rPr>
            </w:pPr>
          </w:p>
        </w:tc>
        <w:tc>
          <w:tcPr>
            <w:tcW w:w="275" w:type="pct"/>
            <w:tcBorders>
              <w:top w:val="nil"/>
              <w:left w:val="nil"/>
              <w:bottom w:val="nil"/>
              <w:right w:val="nil"/>
            </w:tcBorders>
            <w:shd w:val="clear" w:color="auto" w:fill="auto"/>
            <w:noWrap/>
            <w:vAlign w:val="center"/>
            <w:hideMark/>
          </w:tcPr>
          <w:p w14:paraId="27586E84" w14:textId="77777777" w:rsidR="005D715A" w:rsidRPr="00332532" w:rsidRDefault="005D715A" w:rsidP="009D7B84">
            <w:pPr>
              <w:jc w:val="right"/>
              <w:rPr>
                <w:rFonts w:ascii="Arial" w:eastAsia="Times New Roman" w:hAnsi="Arial" w:cs="Arial"/>
                <w:sz w:val="20"/>
                <w:szCs w:val="20"/>
              </w:rPr>
            </w:pPr>
          </w:p>
        </w:tc>
        <w:tc>
          <w:tcPr>
            <w:tcW w:w="470" w:type="pct"/>
            <w:tcBorders>
              <w:top w:val="nil"/>
              <w:left w:val="nil"/>
              <w:bottom w:val="nil"/>
              <w:right w:val="nil"/>
            </w:tcBorders>
            <w:shd w:val="clear" w:color="auto" w:fill="auto"/>
            <w:noWrap/>
            <w:vAlign w:val="center"/>
            <w:hideMark/>
          </w:tcPr>
          <w:p w14:paraId="06948058" w14:textId="77777777" w:rsidR="005D715A" w:rsidRPr="00332532" w:rsidRDefault="005D715A" w:rsidP="009D7B84">
            <w:pPr>
              <w:jc w:val="right"/>
              <w:rPr>
                <w:rFonts w:ascii="Arial" w:eastAsia="Times New Roman" w:hAnsi="Arial" w:cs="Arial"/>
                <w:sz w:val="20"/>
                <w:szCs w:val="20"/>
              </w:rPr>
            </w:pPr>
          </w:p>
        </w:tc>
        <w:tc>
          <w:tcPr>
            <w:tcW w:w="474" w:type="pct"/>
            <w:tcBorders>
              <w:top w:val="nil"/>
              <w:left w:val="nil"/>
              <w:bottom w:val="nil"/>
              <w:right w:val="nil"/>
            </w:tcBorders>
            <w:shd w:val="clear" w:color="auto" w:fill="auto"/>
            <w:noWrap/>
            <w:vAlign w:val="center"/>
            <w:hideMark/>
          </w:tcPr>
          <w:p w14:paraId="0A0C60E7" w14:textId="77777777" w:rsidR="005D715A" w:rsidRPr="00332532" w:rsidRDefault="005D715A" w:rsidP="009D7B84">
            <w:pPr>
              <w:jc w:val="right"/>
              <w:rPr>
                <w:rFonts w:ascii="Arial" w:eastAsia="Times New Roman" w:hAnsi="Arial" w:cs="Arial"/>
                <w:sz w:val="20"/>
                <w:szCs w:val="20"/>
              </w:rPr>
            </w:pPr>
          </w:p>
        </w:tc>
        <w:tc>
          <w:tcPr>
            <w:tcW w:w="409" w:type="pct"/>
            <w:tcBorders>
              <w:top w:val="nil"/>
              <w:left w:val="nil"/>
              <w:bottom w:val="nil"/>
              <w:right w:val="nil"/>
            </w:tcBorders>
            <w:shd w:val="clear" w:color="auto" w:fill="auto"/>
            <w:noWrap/>
            <w:vAlign w:val="center"/>
            <w:hideMark/>
          </w:tcPr>
          <w:p w14:paraId="17EE227C" w14:textId="77777777" w:rsidR="005D715A" w:rsidRPr="00332532" w:rsidRDefault="005D715A" w:rsidP="009D7B84">
            <w:pPr>
              <w:jc w:val="right"/>
              <w:rPr>
                <w:rFonts w:ascii="Arial" w:eastAsia="Times New Roman" w:hAnsi="Arial" w:cs="Arial"/>
                <w:sz w:val="20"/>
                <w:szCs w:val="20"/>
              </w:rPr>
            </w:pPr>
          </w:p>
        </w:tc>
      </w:tr>
      <w:tr w:rsidR="005D715A" w:rsidRPr="00332532" w14:paraId="1DC68429" w14:textId="77777777" w:rsidTr="009D7B84">
        <w:trPr>
          <w:trHeight w:val="253"/>
        </w:trPr>
        <w:tc>
          <w:tcPr>
            <w:tcW w:w="75" w:type="pct"/>
            <w:vMerge/>
            <w:tcBorders>
              <w:top w:val="nil"/>
              <w:left w:val="nil"/>
              <w:bottom w:val="nil"/>
              <w:right w:val="nil"/>
            </w:tcBorders>
            <w:vAlign w:val="center"/>
            <w:hideMark/>
          </w:tcPr>
          <w:p w14:paraId="4657C239" w14:textId="77777777" w:rsidR="005D715A" w:rsidRPr="00332532" w:rsidRDefault="005D715A" w:rsidP="00332532">
            <w:pPr>
              <w:rPr>
                <w:rFonts w:ascii="Arial" w:eastAsia="Times New Roman" w:hAnsi="Arial" w:cs="Arial"/>
                <w:sz w:val="20"/>
                <w:szCs w:val="20"/>
              </w:rPr>
            </w:pPr>
          </w:p>
        </w:tc>
        <w:tc>
          <w:tcPr>
            <w:tcW w:w="1368" w:type="pct"/>
            <w:tcBorders>
              <w:top w:val="nil"/>
              <w:left w:val="nil"/>
              <w:bottom w:val="nil"/>
              <w:right w:val="nil"/>
            </w:tcBorders>
            <w:shd w:val="clear" w:color="auto" w:fill="auto"/>
            <w:noWrap/>
            <w:vAlign w:val="bottom"/>
            <w:hideMark/>
          </w:tcPr>
          <w:p w14:paraId="2FC2DABA"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Infrastructure</w:t>
            </w:r>
          </w:p>
        </w:tc>
        <w:tc>
          <w:tcPr>
            <w:tcW w:w="75" w:type="pct"/>
            <w:tcBorders>
              <w:top w:val="nil"/>
              <w:left w:val="nil"/>
              <w:bottom w:val="nil"/>
              <w:right w:val="nil"/>
            </w:tcBorders>
            <w:shd w:val="clear" w:color="auto" w:fill="auto"/>
            <w:noWrap/>
            <w:vAlign w:val="bottom"/>
            <w:hideMark/>
          </w:tcPr>
          <w:p w14:paraId="614DD920" w14:textId="77777777" w:rsidR="005D715A" w:rsidRPr="00332532" w:rsidRDefault="005D715A" w:rsidP="00332532">
            <w:pPr>
              <w:rPr>
                <w:rFonts w:ascii="Arial" w:eastAsia="Times New Roman" w:hAnsi="Arial" w:cs="Arial"/>
                <w:bCs/>
                <w:sz w:val="20"/>
                <w:szCs w:val="20"/>
              </w:rPr>
            </w:pPr>
          </w:p>
        </w:tc>
        <w:tc>
          <w:tcPr>
            <w:tcW w:w="279" w:type="pct"/>
            <w:tcBorders>
              <w:top w:val="nil"/>
              <w:left w:val="nil"/>
              <w:bottom w:val="nil"/>
              <w:right w:val="nil"/>
            </w:tcBorders>
            <w:shd w:val="clear" w:color="auto" w:fill="auto"/>
            <w:noWrap/>
            <w:vAlign w:val="center"/>
            <w:hideMark/>
          </w:tcPr>
          <w:p w14:paraId="028F8C60" w14:textId="77777777" w:rsidR="005D715A" w:rsidRPr="00332532" w:rsidRDefault="005D715A" w:rsidP="009D7B84">
            <w:pPr>
              <w:jc w:val="right"/>
              <w:rPr>
                <w:rFonts w:ascii="Arial" w:eastAsia="Times New Roman" w:hAnsi="Arial" w:cs="Arial"/>
                <w:sz w:val="20"/>
                <w:szCs w:val="20"/>
              </w:rPr>
            </w:pPr>
          </w:p>
        </w:tc>
        <w:tc>
          <w:tcPr>
            <w:tcW w:w="241" w:type="pct"/>
            <w:tcBorders>
              <w:top w:val="nil"/>
              <w:left w:val="nil"/>
              <w:bottom w:val="nil"/>
              <w:right w:val="nil"/>
            </w:tcBorders>
            <w:shd w:val="clear" w:color="auto" w:fill="auto"/>
            <w:noWrap/>
            <w:vAlign w:val="center"/>
            <w:hideMark/>
          </w:tcPr>
          <w:p w14:paraId="5808F9FE" w14:textId="77777777" w:rsidR="005D715A" w:rsidRPr="00332532" w:rsidRDefault="005D715A" w:rsidP="009D7B84">
            <w:pPr>
              <w:jc w:val="right"/>
              <w:rPr>
                <w:rFonts w:ascii="Arial" w:eastAsia="Times New Roman" w:hAnsi="Arial" w:cs="Arial"/>
                <w:sz w:val="20"/>
                <w:szCs w:val="20"/>
              </w:rPr>
            </w:pPr>
          </w:p>
        </w:tc>
        <w:tc>
          <w:tcPr>
            <w:tcW w:w="335" w:type="pct"/>
            <w:tcBorders>
              <w:top w:val="nil"/>
              <w:left w:val="nil"/>
              <w:bottom w:val="nil"/>
              <w:right w:val="nil"/>
            </w:tcBorders>
            <w:shd w:val="clear" w:color="auto" w:fill="auto"/>
            <w:noWrap/>
            <w:vAlign w:val="center"/>
            <w:hideMark/>
          </w:tcPr>
          <w:p w14:paraId="6B6B6B2D" w14:textId="77777777" w:rsidR="005D715A" w:rsidRPr="00332532" w:rsidRDefault="005D715A" w:rsidP="009D7B84">
            <w:pPr>
              <w:jc w:val="right"/>
              <w:rPr>
                <w:rFonts w:ascii="Arial" w:eastAsia="Times New Roman" w:hAnsi="Arial" w:cs="Arial"/>
                <w:sz w:val="20"/>
                <w:szCs w:val="20"/>
              </w:rPr>
            </w:pPr>
          </w:p>
        </w:tc>
        <w:tc>
          <w:tcPr>
            <w:tcW w:w="387" w:type="pct"/>
            <w:tcBorders>
              <w:top w:val="nil"/>
              <w:left w:val="nil"/>
              <w:bottom w:val="nil"/>
              <w:right w:val="nil"/>
            </w:tcBorders>
            <w:shd w:val="clear" w:color="auto" w:fill="auto"/>
            <w:noWrap/>
            <w:vAlign w:val="center"/>
            <w:hideMark/>
          </w:tcPr>
          <w:p w14:paraId="12FB8F64" w14:textId="77777777" w:rsidR="005D715A" w:rsidRPr="00332532" w:rsidRDefault="005D715A" w:rsidP="009D7B84">
            <w:pPr>
              <w:jc w:val="right"/>
              <w:rPr>
                <w:rFonts w:ascii="Arial" w:eastAsia="Times New Roman" w:hAnsi="Arial" w:cs="Arial"/>
                <w:sz w:val="20"/>
                <w:szCs w:val="20"/>
              </w:rPr>
            </w:pPr>
          </w:p>
        </w:tc>
        <w:tc>
          <w:tcPr>
            <w:tcW w:w="333" w:type="pct"/>
            <w:tcBorders>
              <w:top w:val="nil"/>
              <w:left w:val="nil"/>
              <w:bottom w:val="nil"/>
              <w:right w:val="single" w:sz="4" w:space="0" w:color="auto"/>
            </w:tcBorders>
            <w:shd w:val="clear" w:color="auto" w:fill="auto"/>
            <w:noWrap/>
            <w:vAlign w:val="center"/>
            <w:hideMark/>
          </w:tcPr>
          <w:p w14:paraId="57B8B47C" w14:textId="77777777" w:rsidR="005D715A" w:rsidRPr="00332532" w:rsidRDefault="005D715A" w:rsidP="009D7B84">
            <w:pPr>
              <w:jc w:val="right"/>
              <w:rPr>
                <w:rFonts w:ascii="Arial" w:eastAsia="Times New Roman" w:hAnsi="Arial" w:cs="Arial"/>
                <w:bCs/>
                <w:sz w:val="20"/>
                <w:szCs w:val="20"/>
              </w:rPr>
            </w:pPr>
            <w:r w:rsidRPr="00332532">
              <w:rPr>
                <w:rFonts w:ascii="Arial" w:eastAsia="Times New Roman" w:hAnsi="Arial" w:cs="Arial"/>
                <w:bCs/>
                <w:sz w:val="20"/>
                <w:szCs w:val="20"/>
              </w:rPr>
              <w:t> </w:t>
            </w:r>
          </w:p>
        </w:tc>
        <w:tc>
          <w:tcPr>
            <w:tcW w:w="279" w:type="pct"/>
            <w:tcBorders>
              <w:top w:val="nil"/>
              <w:left w:val="nil"/>
              <w:bottom w:val="nil"/>
              <w:right w:val="nil"/>
            </w:tcBorders>
            <w:shd w:val="clear" w:color="auto" w:fill="auto"/>
            <w:noWrap/>
            <w:vAlign w:val="center"/>
            <w:hideMark/>
          </w:tcPr>
          <w:p w14:paraId="63F0EBFC" w14:textId="77777777" w:rsidR="005D715A" w:rsidRPr="00332532" w:rsidRDefault="005D715A" w:rsidP="009D7B84">
            <w:pPr>
              <w:jc w:val="right"/>
              <w:rPr>
                <w:rFonts w:ascii="Arial" w:eastAsia="Times New Roman" w:hAnsi="Arial" w:cs="Arial"/>
                <w:bCs/>
                <w:sz w:val="20"/>
                <w:szCs w:val="20"/>
              </w:rPr>
            </w:pPr>
          </w:p>
        </w:tc>
        <w:tc>
          <w:tcPr>
            <w:tcW w:w="275" w:type="pct"/>
            <w:tcBorders>
              <w:top w:val="nil"/>
              <w:left w:val="nil"/>
              <w:bottom w:val="nil"/>
              <w:right w:val="nil"/>
            </w:tcBorders>
            <w:shd w:val="clear" w:color="auto" w:fill="auto"/>
            <w:noWrap/>
            <w:vAlign w:val="center"/>
            <w:hideMark/>
          </w:tcPr>
          <w:p w14:paraId="2C9A14D0" w14:textId="77777777" w:rsidR="005D715A" w:rsidRPr="00332532" w:rsidRDefault="005D715A" w:rsidP="009D7B84">
            <w:pPr>
              <w:jc w:val="right"/>
              <w:rPr>
                <w:rFonts w:ascii="Arial" w:eastAsia="Times New Roman" w:hAnsi="Arial" w:cs="Arial"/>
                <w:sz w:val="20"/>
                <w:szCs w:val="20"/>
              </w:rPr>
            </w:pPr>
          </w:p>
        </w:tc>
        <w:tc>
          <w:tcPr>
            <w:tcW w:w="470" w:type="pct"/>
            <w:tcBorders>
              <w:top w:val="nil"/>
              <w:left w:val="nil"/>
              <w:bottom w:val="nil"/>
              <w:right w:val="nil"/>
            </w:tcBorders>
            <w:shd w:val="clear" w:color="auto" w:fill="auto"/>
            <w:noWrap/>
            <w:vAlign w:val="center"/>
            <w:hideMark/>
          </w:tcPr>
          <w:p w14:paraId="2E1D497A" w14:textId="77777777" w:rsidR="005D715A" w:rsidRPr="00332532" w:rsidRDefault="005D715A" w:rsidP="009D7B84">
            <w:pPr>
              <w:jc w:val="right"/>
              <w:rPr>
                <w:rFonts w:ascii="Arial" w:eastAsia="Times New Roman" w:hAnsi="Arial" w:cs="Arial"/>
                <w:sz w:val="20"/>
                <w:szCs w:val="20"/>
              </w:rPr>
            </w:pPr>
          </w:p>
        </w:tc>
        <w:tc>
          <w:tcPr>
            <w:tcW w:w="474" w:type="pct"/>
            <w:tcBorders>
              <w:top w:val="nil"/>
              <w:left w:val="nil"/>
              <w:bottom w:val="nil"/>
              <w:right w:val="nil"/>
            </w:tcBorders>
            <w:shd w:val="clear" w:color="auto" w:fill="auto"/>
            <w:noWrap/>
            <w:vAlign w:val="center"/>
            <w:hideMark/>
          </w:tcPr>
          <w:p w14:paraId="3498A5F6" w14:textId="77777777" w:rsidR="005D715A" w:rsidRPr="00332532" w:rsidRDefault="005D715A" w:rsidP="009D7B84">
            <w:pPr>
              <w:jc w:val="right"/>
              <w:rPr>
                <w:rFonts w:ascii="Arial" w:eastAsia="Times New Roman" w:hAnsi="Arial" w:cs="Arial"/>
                <w:sz w:val="20"/>
                <w:szCs w:val="20"/>
              </w:rPr>
            </w:pPr>
          </w:p>
        </w:tc>
        <w:tc>
          <w:tcPr>
            <w:tcW w:w="409" w:type="pct"/>
            <w:tcBorders>
              <w:top w:val="nil"/>
              <w:left w:val="nil"/>
              <w:bottom w:val="nil"/>
              <w:right w:val="nil"/>
            </w:tcBorders>
            <w:shd w:val="clear" w:color="auto" w:fill="auto"/>
            <w:noWrap/>
            <w:vAlign w:val="center"/>
            <w:hideMark/>
          </w:tcPr>
          <w:p w14:paraId="5F23A3A2" w14:textId="77777777" w:rsidR="005D715A" w:rsidRPr="00332532" w:rsidRDefault="005D715A" w:rsidP="009D7B84">
            <w:pPr>
              <w:jc w:val="right"/>
              <w:rPr>
                <w:rFonts w:ascii="Arial" w:eastAsia="Times New Roman" w:hAnsi="Arial" w:cs="Arial"/>
                <w:sz w:val="20"/>
                <w:szCs w:val="20"/>
              </w:rPr>
            </w:pPr>
          </w:p>
        </w:tc>
      </w:tr>
      <w:tr w:rsidR="005D715A" w:rsidRPr="00332532" w14:paraId="56B3F77D" w14:textId="77777777" w:rsidTr="009D7B84">
        <w:trPr>
          <w:trHeight w:val="253"/>
        </w:trPr>
        <w:tc>
          <w:tcPr>
            <w:tcW w:w="75" w:type="pct"/>
            <w:vMerge/>
            <w:tcBorders>
              <w:top w:val="nil"/>
              <w:left w:val="nil"/>
              <w:bottom w:val="nil"/>
              <w:right w:val="nil"/>
            </w:tcBorders>
            <w:vAlign w:val="center"/>
            <w:hideMark/>
          </w:tcPr>
          <w:p w14:paraId="63C8D044"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29EAA376"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Roads</w:t>
            </w:r>
          </w:p>
        </w:tc>
        <w:tc>
          <w:tcPr>
            <w:tcW w:w="279" w:type="pct"/>
            <w:tcBorders>
              <w:top w:val="nil"/>
              <w:left w:val="nil"/>
              <w:bottom w:val="nil"/>
              <w:right w:val="nil"/>
            </w:tcBorders>
            <w:shd w:val="clear" w:color="auto" w:fill="auto"/>
            <w:noWrap/>
            <w:vAlign w:val="center"/>
            <w:hideMark/>
          </w:tcPr>
          <w:p w14:paraId="298DA8C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4,831</w:t>
            </w:r>
          </w:p>
        </w:tc>
        <w:tc>
          <w:tcPr>
            <w:tcW w:w="241" w:type="pct"/>
            <w:tcBorders>
              <w:top w:val="nil"/>
              <w:left w:val="nil"/>
              <w:bottom w:val="nil"/>
              <w:right w:val="nil"/>
            </w:tcBorders>
            <w:shd w:val="clear" w:color="auto" w:fill="auto"/>
            <w:noWrap/>
            <w:vAlign w:val="center"/>
            <w:hideMark/>
          </w:tcPr>
          <w:p w14:paraId="3A90BC0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5D89207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4,831</w:t>
            </w:r>
          </w:p>
        </w:tc>
        <w:tc>
          <w:tcPr>
            <w:tcW w:w="387" w:type="pct"/>
            <w:tcBorders>
              <w:top w:val="nil"/>
              <w:left w:val="nil"/>
              <w:bottom w:val="nil"/>
              <w:right w:val="nil"/>
            </w:tcBorders>
            <w:shd w:val="clear" w:color="auto" w:fill="auto"/>
            <w:noWrap/>
            <w:vAlign w:val="center"/>
            <w:hideMark/>
          </w:tcPr>
          <w:p w14:paraId="70AE841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720E358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2629624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4,831</w:t>
            </w:r>
          </w:p>
        </w:tc>
        <w:tc>
          <w:tcPr>
            <w:tcW w:w="275" w:type="pct"/>
            <w:tcBorders>
              <w:top w:val="nil"/>
              <w:left w:val="nil"/>
              <w:bottom w:val="nil"/>
              <w:right w:val="nil"/>
            </w:tcBorders>
            <w:shd w:val="clear" w:color="auto" w:fill="auto"/>
            <w:noWrap/>
            <w:vAlign w:val="center"/>
            <w:hideMark/>
          </w:tcPr>
          <w:p w14:paraId="1CAC019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430</w:t>
            </w:r>
          </w:p>
        </w:tc>
        <w:tc>
          <w:tcPr>
            <w:tcW w:w="470" w:type="pct"/>
            <w:tcBorders>
              <w:top w:val="nil"/>
              <w:left w:val="nil"/>
              <w:bottom w:val="nil"/>
              <w:right w:val="nil"/>
            </w:tcBorders>
            <w:shd w:val="clear" w:color="auto" w:fill="auto"/>
            <w:noWrap/>
            <w:vAlign w:val="center"/>
            <w:hideMark/>
          </w:tcPr>
          <w:p w14:paraId="0DC6598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0D66193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4,401</w:t>
            </w:r>
          </w:p>
        </w:tc>
        <w:tc>
          <w:tcPr>
            <w:tcW w:w="409" w:type="pct"/>
            <w:tcBorders>
              <w:top w:val="nil"/>
              <w:left w:val="nil"/>
              <w:bottom w:val="nil"/>
              <w:right w:val="nil"/>
            </w:tcBorders>
            <w:shd w:val="clear" w:color="auto" w:fill="auto"/>
            <w:noWrap/>
            <w:vAlign w:val="center"/>
            <w:hideMark/>
          </w:tcPr>
          <w:p w14:paraId="20E2262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37D3F46D" w14:textId="77777777" w:rsidTr="009D7B84">
        <w:trPr>
          <w:trHeight w:val="253"/>
        </w:trPr>
        <w:tc>
          <w:tcPr>
            <w:tcW w:w="75" w:type="pct"/>
            <w:vMerge/>
            <w:tcBorders>
              <w:top w:val="nil"/>
              <w:left w:val="nil"/>
              <w:bottom w:val="nil"/>
              <w:right w:val="nil"/>
            </w:tcBorders>
            <w:vAlign w:val="center"/>
            <w:hideMark/>
          </w:tcPr>
          <w:p w14:paraId="512A49A8"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5E58844D"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Bridges</w:t>
            </w:r>
          </w:p>
        </w:tc>
        <w:tc>
          <w:tcPr>
            <w:tcW w:w="279" w:type="pct"/>
            <w:tcBorders>
              <w:top w:val="nil"/>
              <w:left w:val="nil"/>
              <w:bottom w:val="nil"/>
              <w:right w:val="nil"/>
            </w:tcBorders>
            <w:shd w:val="clear" w:color="auto" w:fill="auto"/>
            <w:noWrap/>
            <w:vAlign w:val="center"/>
            <w:hideMark/>
          </w:tcPr>
          <w:p w14:paraId="04D868C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208</w:t>
            </w:r>
          </w:p>
        </w:tc>
        <w:tc>
          <w:tcPr>
            <w:tcW w:w="241" w:type="pct"/>
            <w:tcBorders>
              <w:top w:val="nil"/>
              <w:left w:val="nil"/>
              <w:bottom w:val="nil"/>
              <w:right w:val="nil"/>
            </w:tcBorders>
            <w:shd w:val="clear" w:color="auto" w:fill="auto"/>
            <w:noWrap/>
            <w:vAlign w:val="center"/>
            <w:hideMark/>
          </w:tcPr>
          <w:p w14:paraId="7D373B0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4ADF8A7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208</w:t>
            </w:r>
          </w:p>
        </w:tc>
        <w:tc>
          <w:tcPr>
            <w:tcW w:w="387" w:type="pct"/>
            <w:tcBorders>
              <w:top w:val="nil"/>
              <w:left w:val="nil"/>
              <w:bottom w:val="nil"/>
              <w:right w:val="nil"/>
            </w:tcBorders>
            <w:shd w:val="clear" w:color="auto" w:fill="auto"/>
            <w:noWrap/>
            <w:vAlign w:val="center"/>
            <w:hideMark/>
          </w:tcPr>
          <w:p w14:paraId="7CD0408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5C49B0C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120F7B7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208</w:t>
            </w:r>
          </w:p>
        </w:tc>
        <w:tc>
          <w:tcPr>
            <w:tcW w:w="275" w:type="pct"/>
            <w:tcBorders>
              <w:top w:val="nil"/>
              <w:left w:val="nil"/>
              <w:bottom w:val="nil"/>
              <w:right w:val="nil"/>
            </w:tcBorders>
            <w:shd w:val="clear" w:color="auto" w:fill="auto"/>
            <w:noWrap/>
            <w:vAlign w:val="center"/>
            <w:hideMark/>
          </w:tcPr>
          <w:p w14:paraId="77004E6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61CCE53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0C833FF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208</w:t>
            </w:r>
          </w:p>
        </w:tc>
        <w:tc>
          <w:tcPr>
            <w:tcW w:w="409" w:type="pct"/>
            <w:tcBorders>
              <w:top w:val="nil"/>
              <w:left w:val="nil"/>
              <w:bottom w:val="nil"/>
              <w:right w:val="nil"/>
            </w:tcBorders>
            <w:shd w:val="clear" w:color="auto" w:fill="auto"/>
            <w:noWrap/>
            <w:vAlign w:val="center"/>
            <w:hideMark/>
          </w:tcPr>
          <w:p w14:paraId="2238877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68B08154" w14:textId="77777777" w:rsidTr="009D7B84">
        <w:trPr>
          <w:trHeight w:val="253"/>
        </w:trPr>
        <w:tc>
          <w:tcPr>
            <w:tcW w:w="75" w:type="pct"/>
            <w:vMerge/>
            <w:tcBorders>
              <w:top w:val="nil"/>
              <w:left w:val="nil"/>
              <w:bottom w:val="nil"/>
              <w:right w:val="nil"/>
            </w:tcBorders>
            <w:vAlign w:val="center"/>
            <w:hideMark/>
          </w:tcPr>
          <w:p w14:paraId="5954CF3D"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259F489B"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 xml:space="preserve">Footpaths and </w:t>
            </w:r>
            <w:proofErr w:type="spellStart"/>
            <w:r w:rsidRPr="00332532">
              <w:rPr>
                <w:rFonts w:ascii="Arial" w:eastAsia="Times New Roman" w:hAnsi="Arial" w:cs="Arial"/>
                <w:sz w:val="20"/>
                <w:szCs w:val="20"/>
              </w:rPr>
              <w:t>cycleways</w:t>
            </w:r>
            <w:proofErr w:type="spellEnd"/>
          </w:p>
        </w:tc>
        <w:tc>
          <w:tcPr>
            <w:tcW w:w="279" w:type="pct"/>
            <w:tcBorders>
              <w:top w:val="nil"/>
              <w:left w:val="nil"/>
              <w:bottom w:val="nil"/>
              <w:right w:val="nil"/>
            </w:tcBorders>
            <w:shd w:val="clear" w:color="auto" w:fill="auto"/>
            <w:noWrap/>
            <w:vAlign w:val="center"/>
            <w:hideMark/>
          </w:tcPr>
          <w:p w14:paraId="6AB115E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3,325</w:t>
            </w:r>
          </w:p>
        </w:tc>
        <w:tc>
          <w:tcPr>
            <w:tcW w:w="241" w:type="pct"/>
            <w:tcBorders>
              <w:top w:val="nil"/>
              <w:left w:val="nil"/>
              <w:bottom w:val="nil"/>
              <w:right w:val="nil"/>
            </w:tcBorders>
            <w:shd w:val="clear" w:color="auto" w:fill="auto"/>
            <w:noWrap/>
            <w:vAlign w:val="center"/>
            <w:hideMark/>
          </w:tcPr>
          <w:p w14:paraId="26A3516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1,704</w:t>
            </w:r>
          </w:p>
        </w:tc>
        <w:tc>
          <w:tcPr>
            <w:tcW w:w="335" w:type="pct"/>
            <w:tcBorders>
              <w:top w:val="nil"/>
              <w:left w:val="nil"/>
              <w:bottom w:val="nil"/>
              <w:right w:val="nil"/>
            </w:tcBorders>
            <w:shd w:val="clear" w:color="auto" w:fill="auto"/>
            <w:noWrap/>
            <w:vAlign w:val="center"/>
            <w:hideMark/>
          </w:tcPr>
          <w:p w14:paraId="6277E07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1,621</w:t>
            </w:r>
          </w:p>
        </w:tc>
        <w:tc>
          <w:tcPr>
            <w:tcW w:w="387" w:type="pct"/>
            <w:tcBorders>
              <w:top w:val="nil"/>
              <w:left w:val="nil"/>
              <w:bottom w:val="nil"/>
              <w:right w:val="nil"/>
            </w:tcBorders>
            <w:shd w:val="clear" w:color="auto" w:fill="auto"/>
            <w:noWrap/>
            <w:vAlign w:val="center"/>
            <w:hideMark/>
          </w:tcPr>
          <w:p w14:paraId="2BEB50E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7D8CA58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17B741E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3,325</w:t>
            </w:r>
          </w:p>
        </w:tc>
        <w:tc>
          <w:tcPr>
            <w:tcW w:w="275" w:type="pct"/>
            <w:tcBorders>
              <w:top w:val="nil"/>
              <w:left w:val="nil"/>
              <w:bottom w:val="nil"/>
              <w:right w:val="nil"/>
            </w:tcBorders>
            <w:shd w:val="clear" w:color="auto" w:fill="auto"/>
            <w:noWrap/>
            <w:vAlign w:val="center"/>
            <w:hideMark/>
          </w:tcPr>
          <w:p w14:paraId="6C67F92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500</w:t>
            </w:r>
          </w:p>
        </w:tc>
        <w:tc>
          <w:tcPr>
            <w:tcW w:w="470" w:type="pct"/>
            <w:tcBorders>
              <w:top w:val="nil"/>
              <w:left w:val="nil"/>
              <w:bottom w:val="nil"/>
              <w:right w:val="nil"/>
            </w:tcBorders>
            <w:shd w:val="clear" w:color="auto" w:fill="auto"/>
            <w:noWrap/>
            <w:vAlign w:val="center"/>
            <w:hideMark/>
          </w:tcPr>
          <w:p w14:paraId="6BCF57B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0C65DB9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2,825</w:t>
            </w:r>
          </w:p>
        </w:tc>
        <w:tc>
          <w:tcPr>
            <w:tcW w:w="409" w:type="pct"/>
            <w:tcBorders>
              <w:top w:val="nil"/>
              <w:left w:val="nil"/>
              <w:bottom w:val="nil"/>
              <w:right w:val="nil"/>
            </w:tcBorders>
            <w:shd w:val="clear" w:color="auto" w:fill="auto"/>
            <w:noWrap/>
            <w:vAlign w:val="center"/>
            <w:hideMark/>
          </w:tcPr>
          <w:p w14:paraId="3AA5A89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5791CCBC" w14:textId="77777777" w:rsidTr="009D7B84">
        <w:trPr>
          <w:trHeight w:val="253"/>
        </w:trPr>
        <w:tc>
          <w:tcPr>
            <w:tcW w:w="75" w:type="pct"/>
            <w:vMerge/>
            <w:tcBorders>
              <w:top w:val="nil"/>
              <w:left w:val="nil"/>
              <w:bottom w:val="nil"/>
              <w:right w:val="nil"/>
            </w:tcBorders>
            <w:vAlign w:val="center"/>
            <w:hideMark/>
          </w:tcPr>
          <w:p w14:paraId="565E754B"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00C69731"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Drainage</w:t>
            </w:r>
          </w:p>
        </w:tc>
        <w:tc>
          <w:tcPr>
            <w:tcW w:w="279" w:type="pct"/>
            <w:tcBorders>
              <w:top w:val="nil"/>
              <w:left w:val="nil"/>
              <w:bottom w:val="nil"/>
              <w:right w:val="nil"/>
            </w:tcBorders>
            <w:shd w:val="clear" w:color="auto" w:fill="auto"/>
            <w:noWrap/>
            <w:vAlign w:val="center"/>
            <w:hideMark/>
          </w:tcPr>
          <w:p w14:paraId="5DA2D73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838</w:t>
            </w:r>
          </w:p>
        </w:tc>
        <w:tc>
          <w:tcPr>
            <w:tcW w:w="241" w:type="pct"/>
            <w:tcBorders>
              <w:top w:val="nil"/>
              <w:left w:val="nil"/>
              <w:bottom w:val="nil"/>
              <w:right w:val="nil"/>
            </w:tcBorders>
            <w:shd w:val="clear" w:color="auto" w:fill="auto"/>
            <w:noWrap/>
            <w:vAlign w:val="center"/>
            <w:hideMark/>
          </w:tcPr>
          <w:p w14:paraId="4B273D7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600</w:t>
            </w:r>
          </w:p>
        </w:tc>
        <w:tc>
          <w:tcPr>
            <w:tcW w:w="335" w:type="pct"/>
            <w:tcBorders>
              <w:top w:val="nil"/>
              <w:left w:val="nil"/>
              <w:bottom w:val="nil"/>
              <w:right w:val="nil"/>
            </w:tcBorders>
            <w:shd w:val="clear" w:color="auto" w:fill="auto"/>
            <w:noWrap/>
            <w:vAlign w:val="center"/>
            <w:hideMark/>
          </w:tcPr>
          <w:p w14:paraId="3B6DAD1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238</w:t>
            </w:r>
          </w:p>
        </w:tc>
        <w:tc>
          <w:tcPr>
            <w:tcW w:w="387" w:type="pct"/>
            <w:tcBorders>
              <w:top w:val="nil"/>
              <w:left w:val="nil"/>
              <w:bottom w:val="nil"/>
              <w:right w:val="nil"/>
            </w:tcBorders>
            <w:shd w:val="clear" w:color="auto" w:fill="auto"/>
            <w:noWrap/>
            <w:vAlign w:val="center"/>
            <w:hideMark/>
          </w:tcPr>
          <w:p w14:paraId="7995067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65250FC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59DAAFA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838</w:t>
            </w:r>
          </w:p>
        </w:tc>
        <w:tc>
          <w:tcPr>
            <w:tcW w:w="275" w:type="pct"/>
            <w:tcBorders>
              <w:top w:val="nil"/>
              <w:left w:val="nil"/>
              <w:bottom w:val="nil"/>
              <w:right w:val="nil"/>
            </w:tcBorders>
            <w:shd w:val="clear" w:color="auto" w:fill="auto"/>
            <w:noWrap/>
            <w:vAlign w:val="center"/>
            <w:hideMark/>
          </w:tcPr>
          <w:p w14:paraId="3590ED7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13F29B4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5D3B398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838</w:t>
            </w:r>
          </w:p>
        </w:tc>
        <w:tc>
          <w:tcPr>
            <w:tcW w:w="409" w:type="pct"/>
            <w:tcBorders>
              <w:top w:val="nil"/>
              <w:left w:val="nil"/>
              <w:bottom w:val="nil"/>
              <w:right w:val="nil"/>
            </w:tcBorders>
            <w:shd w:val="clear" w:color="auto" w:fill="auto"/>
            <w:noWrap/>
            <w:vAlign w:val="center"/>
            <w:hideMark/>
          </w:tcPr>
          <w:p w14:paraId="441B926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50B4721C" w14:textId="77777777" w:rsidTr="009D7B84">
        <w:trPr>
          <w:trHeight w:val="253"/>
        </w:trPr>
        <w:tc>
          <w:tcPr>
            <w:tcW w:w="75" w:type="pct"/>
            <w:vMerge/>
            <w:tcBorders>
              <w:top w:val="nil"/>
              <w:left w:val="nil"/>
              <w:bottom w:val="nil"/>
              <w:right w:val="nil"/>
            </w:tcBorders>
            <w:vAlign w:val="center"/>
            <w:hideMark/>
          </w:tcPr>
          <w:p w14:paraId="0F681BB2"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27FB3583"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Recreational, leisure and community facilities</w:t>
            </w:r>
          </w:p>
        </w:tc>
        <w:tc>
          <w:tcPr>
            <w:tcW w:w="279" w:type="pct"/>
            <w:tcBorders>
              <w:top w:val="nil"/>
              <w:left w:val="nil"/>
              <w:bottom w:val="nil"/>
              <w:right w:val="nil"/>
            </w:tcBorders>
            <w:shd w:val="clear" w:color="auto" w:fill="auto"/>
            <w:noWrap/>
            <w:vAlign w:val="center"/>
            <w:hideMark/>
          </w:tcPr>
          <w:p w14:paraId="6B409EC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1,970</w:t>
            </w:r>
          </w:p>
        </w:tc>
        <w:tc>
          <w:tcPr>
            <w:tcW w:w="241" w:type="pct"/>
            <w:tcBorders>
              <w:top w:val="nil"/>
              <w:left w:val="nil"/>
              <w:bottom w:val="nil"/>
              <w:right w:val="nil"/>
            </w:tcBorders>
            <w:shd w:val="clear" w:color="auto" w:fill="auto"/>
            <w:noWrap/>
            <w:vAlign w:val="center"/>
            <w:hideMark/>
          </w:tcPr>
          <w:p w14:paraId="29174CD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7DEBE8A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850</w:t>
            </w:r>
          </w:p>
        </w:tc>
        <w:tc>
          <w:tcPr>
            <w:tcW w:w="387" w:type="pct"/>
            <w:tcBorders>
              <w:top w:val="nil"/>
              <w:left w:val="nil"/>
              <w:bottom w:val="nil"/>
              <w:right w:val="nil"/>
            </w:tcBorders>
            <w:shd w:val="clear" w:color="auto" w:fill="auto"/>
            <w:noWrap/>
            <w:vAlign w:val="center"/>
            <w:hideMark/>
          </w:tcPr>
          <w:p w14:paraId="5E4A893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6C7E144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1,120</w:t>
            </w:r>
          </w:p>
        </w:tc>
        <w:tc>
          <w:tcPr>
            <w:tcW w:w="279" w:type="pct"/>
            <w:tcBorders>
              <w:top w:val="nil"/>
              <w:left w:val="nil"/>
              <w:bottom w:val="nil"/>
              <w:right w:val="nil"/>
            </w:tcBorders>
            <w:shd w:val="clear" w:color="auto" w:fill="auto"/>
            <w:noWrap/>
            <w:vAlign w:val="center"/>
            <w:hideMark/>
          </w:tcPr>
          <w:p w14:paraId="3BDE100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1,970</w:t>
            </w:r>
          </w:p>
        </w:tc>
        <w:tc>
          <w:tcPr>
            <w:tcW w:w="275" w:type="pct"/>
            <w:tcBorders>
              <w:top w:val="nil"/>
              <w:left w:val="nil"/>
              <w:bottom w:val="nil"/>
              <w:right w:val="nil"/>
            </w:tcBorders>
            <w:shd w:val="clear" w:color="auto" w:fill="auto"/>
            <w:noWrap/>
            <w:vAlign w:val="center"/>
            <w:hideMark/>
          </w:tcPr>
          <w:p w14:paraId="511A147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300</w:t>
            </w:r>
          </w:p>
        </w:tc>
        <w:tc>
          <w:tcPr>
            <w:tcW w:w="470" w:type="pct"/>
            <w:tcBorders>
              <w:top w:val="nil"/>
              <w:left w:val="nil"/>
              <w:bottom w:val="nil"/>
              <w:right w:val="nil"/>
            </w:tcBorders>
            <w:shd w:val="clear" w:color="auto" w:fill="auto"/>
            <w:noWrap/>
            <w:vAlign w:val="center"/>
            <w:hideMark/>
          </w:tcPr>
          <w:p w14:paraId="7090FCD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0540A07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570</w:t>
            </w:r>
          </w:p>
        </w:tc>
        <w:tc>
          <w:tcPr>
            <w:tcW w:w="409" w:type="pct"/>
            <w:tcBorders>
              <w:top w:val="nil"/>
              <w:left w:val="nil"/>
              <w:bottom w:val="nil"/>
              <w:right w:val="nil"/>
            </w:tcBorders>
            <w:shd w:val="clear" w:color="auto" w:fill="auto"/>
            <w:noWrap/>
            <w:vAlign w:val="center"/>
            <w:hideMark/>
          </w:tcPr>
          <w:p w14:paraId="1B59DA44"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1,100</w:t>
            </w:r>
          </w:p>
        </w:tc>
      </w:tr>
      <w:tr w:rsidR="005D715A" w:rsidRPr="00332532" w14:paraId="2F62B034" w14:textId="77777777" w:rsidTr="009D7B84">
        <w:trPr>
          <w:trHeight w:val="253"/>
        </w:trPr>
        <w:tc>
          <w:tcPr>
            <w:tcW w:w="75" w:type="pct"/>
            <w:vMerge/>
            <w:tcBorders>
              <w:top w:val="nil"/>
              <w:left w:val="nil"/>
              <w:bottom w:val="nil"/>
              <w:right w:val="nil"/>
            </w:tcBorders>
            <w:vAlign w:val="center"/>
            <w:hideMark/>
          </w:tcPr>
          <w:p w14:paraId="358A8A05"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1EDDA03C"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Parks, open space and streetscapes</w:t>
            </w:r>
          </w:p>
        </w:tc>
        <w:tc>
          <w:tcPr>
            <w:tcW w:w="279" w:type="pct"/>
            <w:tcBorders>
              <w:top w:val="nil"/>
              <w:left w:val="nil"/>
              <w:bottom w:val="nil"/>
              <w:right w:val="nil"/>
            </w:tcBorders>
            <w:shd w:val="clear" w:color="auto" w:fill="auto"/>
            <w:noWrap/>
            <w:vAlign w:val="center"/>
            <w:hideMark/>
          </w:tcPr>
          <w:p w14:paraId="3758DD0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363</w:t>
            </w:r>
          </w:p>
        </w:tc>
        <w:tc>
          <w:tcPr>
            <w:tcW w:w="241" w:type="pct"/>
            <w:tcBorders>
              <w:top w:val="nil"/>
              <w:left w:val="nil"/>
              <w:bottom w:val="nil"/>
              <w:right w:val="nil"/>
            </w:tcBorders>
            <w:shd w:val="clear" w:color="auto" w:fill="auto"/>
            <w:noWrap/>
            <w:vAlign w:val="center"/>
            <w:hideMark/>
          </w:tcPr>
          <w:p w14:paraId="672487C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7F7A7BA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363</w:t>
            </w:r>
          </w:p>
        </w:tc>
        <w:tc>
          <w:tcPr>
            <w:tcW w:w="387" w:type="pct"/>
            <w:tcBorders>
              <w:top w:val="nil"/>
              <w:left w:val="nil"/>
              <w:bottom w:val="nil"/>
              <w:right w:val="nil"/>
            </w:tcBorders>
            <w:shd w:val="clear" w:color="auto" w:fill="auto"/>
            <w:noWrap/>
            <w:vAlign w:val="center"/>
            <w:hideMark/>
          </w:tcPr>
          <w:p w14:paraId="18E731C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786E67D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3E9302F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363</w:t>
            </w:r>
          </w:p>
        </w:tc>
        <w:tc>
          <w:tcPr>
            <w:tcW w:w="275" w:type="pct"/>
            <w:tcBorders>
              <w:top w:val="nil"/>
              <w:left w:val="nil"/>
              <w:bottom w:val="nil"/>
              <w:right w:val="nil"/>
            </w:tcBorders>
            <w:shd w:val="clear" w:color="auto" w:fill="auto"/>
            <w:noWrap/>
            <w:vAlign w:val="center"/>
            <w:hideMark/>
          </w:tcPr>
          <w:p w14:paraId="28E69A3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31B74F4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6069371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363</w:t>
            </w:r>
          </w:p>
        </w:tc>
        <w:tc>
          <w:tcPr>
            <w:tcW w:w="409" w:type="pct"/>
            <w:tcBorders>
              <w:top w:val="nil"/>
              <w:left w:val="nil"/>
              <w:bottom w:val="nil"/>
              <w:right w:val="nil"/>
            </w:tcBorders>
            <w:shd w:val="clear" w:color="auto" w:fill="auto"/>
            <w:noWrap/>
            <w:vAlign w:val="center"/>
            <w:hideMark/>
          </w:tcPr>
          <w:p w14:paraId="3F72BD6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199D6A1C" w14:textId="77777777" w:rsidTr="009D7B84">
        <w:trPr>
          <w:trHeight w:val="253"/>
        </w:trPr>
        <w:tc>
          <w:tcPr>
            <w:tcW w:w="75" w:type="pct"/>
            <w:vMerge/>
            <w:tcBorders>
              <w:top w:val="nil"/>
              <w:left w:val="nil"/>
              <w:bottom w:val="nil"/>
              <w:right w:val="nil"/>
            </w:tcBorders>
            <w:vAlign w:val="center"/>
            <w:hideMark/>
          </w:tcPr>
          <w:p w14:paraId="780E8AB0"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60EB6CEF"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Aerodromes</w:t>
            </w:r>
          </w:p>
        </w:tc>
        <w:tc>
          <w:tcPr>
            <w:tcW w:w="279" w:type="pct"/>
            <w:tcBorders>
              <w:top w:val="nil"/>
              <w:left w:val="nil"/>
              <w:bottom w:val="nil"/>
              <w:right w:val="nil"/>
            </w:tcBorders>
            <w:shd w:val="clear" w:color="auto" w:fill="auto"/>
            <w:noWrap/>
            <w:vAlign w:val="center"/>
            <w:hideMark/>
          </w:tcPr>
          <w:p w14:paraId="42BEF55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31</w:t>
            </w:r>
          </w:p>
        </w:tc>
        <w:tc>
          <w:tcPr>
            <w:tcW w:w="241" w:type="pct"/>
            <w:tcBorders>
              <w:top w:val="nil"/>
              <w:left w:val="nil"/>
              <w:bottom w:val="nil"/>
              <w:right w:val="nil"/>
            </w:tcBorders>
            <w:shd w:val="clear" w:color="auto" w:fill="auto"/>
            <w:noWrap/>
            <w:vAlign w:val="center"/>
            <w:hideMark/>
          </w:tcPr>
          <w:p w14:paraId="32D7401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06C23CE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31</w:t>
            </w:r>
          </w:p>
        </w:tc>
        <w:tc>
          <w:tcPr>
            <w:tcW w:w="387" w:type="pct"/>
            <w:tcBorders>
              <w:top w:val="nil"/>
              <w:left w:val="nil"/>
              <w:bottom w:val="nil"/>
              <w:right w:val="nil"/>
            </w:tcBorders>
            <w:shd w:val="clear" w:color="auto" w:fill="auto"/>
            <w:noWrap/>
            <w:vAlign w:val="center"/>
            <w:hideMark/>
          </w:tcPr>
          <w:p w14:paraId="64A7F4A9"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1A61E9D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3953920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31</w:t>
            </w:r>
          </w:p>
        </w:tc>
        <w:tc>
          <w:tcPr>
            <w:tcW w:w="275" w:type="pct"/>
            <w:tcBorders>
              <w:top w:val="nil"/>
              <w:left w:val="nil"/>
              <w:bottom w:val="nil"/>
              <w:right w:val="nil"/>
            </w:tcBorders>
            <w:shd w:val="clear" w:color="auto" w:fill="auto"/>
            <w:noWrap/>
            <w:vAlign w:val="center"/>
            <w:hideMark/>
          </w:tcPr>
          <w:p w14:paraId="5616CD1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43C7F44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68F335B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31</w:t>
            </w:r>
          </w:p>
        </w:tc>
        <w:tc>
          <w:tcPr>
            <w:tcW w:w="409" w:type="pct"/>
            <w:tcBorders>
              <w:top w:val="nil"/>
              <w:left w:val="nil"/>
              <w:bottom w:val="nil"/>
              <w:right w:val="nil"/>
            </w:tcBorders>
            <w:shd w:val="clear" w:color="auto" w:fill="auto"/>
            <w:noWrap/>
            <w:vAlign w:val="center"/>
            <w:hideMark/>
          </w:tcPr>
          <w:p w14:paraId="556072D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12038DD3" w14:textId="77777777" w:rsidTr="009D7B84">
        <w:trPr>
          <w:trHeight w:val="253"/>
        </w:trPr>
        <w:tc>
          <w:tcPr>
            <w:tcW w:w="75" w:type="pct"/>
            <w:vMerge/>
            <w:tcBorders>
              <w:top w:val="nil"/>
              <w:left w:val="nil"/>
              <w:bottom w:val="nil"/>
              <w:right w:val="nil"/>
            </w:tcBorders>
            <w:vAlign w:val="center"/>
            <w:hideMark/>
          </w:tcPr>
          <w:p w14:paraId="46FC68D9"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5C4F1AE8"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Off street car parks</w:t>
            </w:r>
          </w:p>
        </w:tc>
        <w:tc>
          <w:tcPr>
            <w:tcW w:w="279" w:type="pct"/>
            <w:tcBorders>
              <w:top w:val="nil"/>
              <w:left w:val="nil"/>
              <w:bottom w:val="nil"/>
              <w:right w:val="nil"/>
            </w:tcBorders>
            <w:shd w:val="clear" w:color="auto" w:fill="auto"/>
            <w:noWrap/>
            <w:vAlign w:val="center"/>
            <w:hideMark/>
          </w:tcPr>
          <w:p w14:paraId="61C81A75"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940</w:t>
            </w:r>
          </w:p>
        </w:tc>
        <w:tc>
          <w:tcPr>
            <w:tcW w:w="241" w:type="pct"/>
            <w:tcBorders>
              <w:top w:val="nil"/>
              <w:left w:val="nil"/>
              <w:bottom w:val="nil"/>
              <w:right w:val="nil"/>
            </w:tcBorders>
            <w:shd w:val="clear" w:color="auto" w:fill="auto"/>
            <w:noWrap/>
            <w:vAlign w:val="center"/>
            <w:hideMark/>
          </w:tcPr>
          <w:p w14:paraId="54ABF51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940</w:t>
            </w:r>
          </w:p>
        </w:tc>
        <w:tc>
          <w:tcPr>
            <w:tcW w:w="335" w:type="pct"/>
            <w:tcBorders>
              <w:top w:val="nil"/>
              <w:left w:val="nil"/>
              <w:bottom w:val="nil"/>
              <w:right w:val="nil"/>
            </w:tcBorders>
            <w:shd w:val="clear" w:color="auto" w:fill="auto"/>
            <w:noWrap/>
            <w:vAlign w:val="center"/>
            <w:hideMark/>
          </w:tcPr>
          <w:p w14:paraId="63E62D2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87" w:type="pct"/>
            <w:tcBorders>
              <w:top w:val="nil"/>
              <w:left w:val="nil"/>
              <w:bottom w:val="nil"/>
              <w:right w:val="nil"/>
            </w:tcBorders>
            <w:shd w:val="clear" w:color="auto" w:fill="auto"/>
            <w:noWrap/>
            <w:vAlign w:val="center"/>
            <w:hideMark/>
          </w:tcPr>
          <w:p w14:paraId="105E0031"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013A09E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2A9BB6C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940</w:t>
            </w:r>
          </w:p>
        </w:tc>
        <w:tc>
          <w:tcPr>
            <w:tcW w:w="275" w:type="pct"/>
            <w:tcBorders>
              <w:top w:val="nil"/>
              <w:left w:val="nil"/>
              <w:bottom w:val="nil"/>
              <w:right w:val="nil"/>
            </w:tcBorders>
            <w:shd w:val="clear" w:color="auto" w:fill="auto"/>
            <w:noWrap/>
            <w:vAlign w:val="center"/>
            <w:hideMark/>
          </w:tcPr>
          <w:p w14:paraId="32C0609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194653D7"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200</w:t>
            </w:r>
          </w:p>
        </w:tc>
        <w:tc>
          <w:tcPr>
            <w:tcW w:w="474" w:type="pct"/>
            <w:tcBorders>
              <w:top w:val="nil"/>
              <w:left w:val="nil"/>
              <w:bottom w:val="nil"/>
              <w:right w:val="nil"/>
            </w:tcBorders>
            <w:shd w:val="clear" w:color="auto" w:fill="auto"/>
            <w:noWrap/>
            <w:vAlign w:val="center"/>
            <w:hideMark/>
          </w:tcPr>
          <w:p w14:paraId="3A0B2C2B"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740</w:t>
            </w:r>
          </w:p>
        </w:tc>
        <w:tc>
          <w:tcPr>
            <w:tcW w:w="409" w:type="pct"/>
            <w:tcBorders>
              <w:top w:val="nil"/>
              <w:left w:val="nil"/>
              <w:bottom w:val="nil"/>
              <w:right w:val="nil"/>
            </w:tcBorders>
            <w:shd w:val="clear" w:color="auto" w:fill="auto"/>
            <w:noWrap/>
            <w:vAlign w:val="center"/>
            <w:hideMark/>
          </w:tcPr>
          <w:p w14:paraId="59AA53A2"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623B5726" w14:textId="77777777" w:rsidTr="009D7B84">
        <w:trPr>
          <w:trHeight w:val="253"/>
        </w:trPr>
        <w:tc>
          <w:tcPr>
            <w:tcW w:w="75" w:type="pct"/>
            <w:vMerge/>
            <w:tcBorders>
              <w:top w:val="nil"/>
              <w:left w:val="nil"/>
              <w:bottom w:val="nil"/>
              <w:right w:val="nil"/>
            </w:tcBorders>
            <w:vAlign w:val="center"/>
            <w:hideMark/>
          </w:tcPr>
          <w:p w14:paraId="2D6484FC"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044E8D45" w14:textId="77777777" w:rsidR="005D715A" w:rsidRPr="00332532" w:rsidRDefault="005D715A" w:rsidP="00332532">
            <w:pPr>
              <w:rPr>
                <w:rFonts w:ascii="Arial" w:eastAsia="Times New Roman" w:hAnsi="Arial" w:cs="Arial"/>
                <w:sz w:val="20"/>
                <w:szCs w:val="20"/>
              </w:rPr>
            </w:pPr>
            <w:r w:rsidRPr="00332532">
              <w:rPr>
                <w:rFonts w:ascii="Arial" w:eastAsia="Times New Roman" w:hAnsi="Arial" w:cs="Arial"/>
                <w:sz w:val="20"/>
                <w:szCs w:val="20"/>
              </w:rPr>
              <w:t>Other infrastructure</w:t>
            </w:r>
          </w:p>
        </w:tc>
        <w:tc>
          <w:tcPr>
            <w:tcW w:w="279" w:type="pct"/>
            <w:tcBorders>
              <w:top w:val="nil"/>
              <w:left w:val="nil"/>
              <w:bottom w:val="nil"/>
              <w:right w:val="nil"/>
            </w:tcBorders>
            <w:shd w:val="clear" w:color="auto" w:fill="auto"/>
            <w:noWrap/>
            <w:vAlign w:val="center"/>
            <w:hideMark/>
          </w:tcPr>
          <w:p w14:paraId="548E3BC0"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62</w:t>
            </w:r>
          </w:p>
        </w:tc>
        <w:tc>
          <w:tcPr>
            <w:tcW w:w="241" w:type="pct"/>
            <w:tcBorders>
              <w:top w:val="nil"/>
              <w:left w:val="nil"/>
              <w:bottom w:val="nil"/>
              <w:right w:val="nil"/>
            </w:tcBorders>
            <w:shd w:val="clear" w:color="auto" w:fill="auto"/>
            <w:noWrap/>
            <w:vAlign w:val="center"/>
            <w:hideMark/>
          </w:tcPr>
          <w:p w14:paraId="6F970A9E"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5" w:type="pct"/>
            <w:tcBorders>
              <w:top w:val="nil"/>
              <w:left w:val="nil"/>
              <w:bottom w:val="nil"/>
              <w:right w:val="nil"/>
            </w:tcBorders>
            <w:shd w:val="clear" w:color="auto" w:fill="auto"/>
            <w:noWrap/>
            <w:vAlign w:val="center"/>
            <w:hideMark/>
          </w:tcPr>
          <w:p w14:paraId="107F2F63"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62</w:t>
            </w:r>
          </w:p>
        </w:tc>
        <w:tc>
          <w:tcPr>
            <w:tcW w:w="387" w:type="pct"/>
            <w:tcBorders>
              <w:top w:val="nil"/>
              <w:left w:val="nil"/>
              <w:bottom w:val="nil"/>
              <w:right w:val="nil"/>
            </w:tcBorders>
            <w:shd w:val="clear" w:color="auto" w:fill="auto"/>
            <w:noWrap/>
            <w:vAlign w:val="center"/>
            <w:hideMark/>
          </w:tcPr>
          <w:p w14:paraId="7A49904D"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333" w:type="pct"/>
            <w:tcBorders>
              <w:top w:val="nil"/>
              <w:left w:val="nil"/>
              <w:bottom w:val="nil"/>
              <w:right w:val="single" w:sz="4" w:space="0" w:color="auto"/>
            </w:tcBorders>
            <w:shd w:val="clear" w:color="auto" w:fill="auto"/>
            <w:noWrap/>
            <w:vAlign w:val="center"/>
            <w:hideMark/>
          </w:tcPr>
          <w:p w14:paraId="7331C1A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279" w:type="pct"/>
            <w:tcBorders>
              <w:top w:val="nil"/>
              <w:left w:val="nil"/>
              <w:bottom w:val="nil"/>
              <w:right w:val="nil"/>
            </w:tcBorders>
            <w:shd w:val="clear" w:color="auto" w:fill="auto"/>
            <w:noWrap/>
            <w:vAlign w:val="center"/>
            <w:hideMark/>
          </w:tcPr>
          <w:p w14:paraId="56DFCC4F"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62</w:t>
            </w:r>
          </w:p>
        </w:tc>
        <w:tc>
          <w:tcPr>
            <w:tcW w:w="275" w:type="pct"/>
            <w:tcBorders>
              <w:top w:val="nil"/>
              <w:left w:val="nil"/>
              <w:bottom w:val="nil"/>
              <w:right w:val="nil"/>
            </w:tcBorders>
            <w:shd w:val="clear" w:color="auto" w:fill="auto"/>
            <w:noWrap/>
            <w:vAlign w:val="center"/>
            <w:hideMark/>
          </w:tcPr>
          <w:p w14:paraId="62ADD108"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0" w:type="pct"/>
            <w:tcBorders>
              <w:top w:val="nil"/>
              <w:left w:val="nil"/>
              <w:bottom w:val="nil"/>
              <w:right w:val="nil"/>
            </w:tcBorders>
            <w:shd w:val="clear" w:color="auto" w:fill="auto"/>
            <w:noWrap/>
            <w:vAlign w:val="center"/>
            <w:hideMark/>
          </w:tcPr>
          <w:p w14:paraId="4139140C"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4" w:type="pct"/>
            <w:tcBorders>
              <w:top w:val="nil"/>
              <w:left w:val="nil"/>
              <w:bottom w:val="nil"/>
              <w:right w:val="nil"/>
            </w:tcBorders>
            <w:shd w:val="clear" w:color="auto" w:fill="auto"/>
            <w:noWrap/>
            <w:vAlign w:val="center"/>
            <w:hideMark/>
          </w:tcPr>
          <w:p w14:paraId="45C2D8AA"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62</w:t>
            </w:r>
          </w:p>
        </w:tc>
        <w:tc>
          <w:tcPr>
            <w:tcW w:w="409" w:type="pct"/>
            <w:tcBorders>
              <w:top w:val="nil"/>
              <w:left w:val="nil"/>
              <w:bottom w:val="nil"/>
              <w:right w:val="nil"/>
            </w:tcBorders>
            <w:shd w:val="clear" w:color="auto" w:fill="auto"/>
            <w:noWrap/>
            <w:vAlign w:val="center"/>
            <w:hideMark/>
          </w:tcPr>
          <w:p w14:paraId="5EFED676" w14:textId="77777777" w:rsidR="005D715A" w:rsidRPr="00332532" w:rsidRDefault="005D715A" w:rsidP="009D7B84">
            <w:pPr>
              <w:jc w:val="right"/>
              <w:rPr>
                <w:rFonts w:ascii="Arial" w:eastAsia="Times New Roman" w:hAnsi="Arial" w:cs="Arial"/>
                <w:sz w:val="20"/>
                <w:szCs w:val="20"/>
              </w:rPr>
            </w:pPr>
            <w:r w:rsidRPr="00332532">
              <w:rPr>
                <w:rFonts w:ascii="Arial" w:eastAsia="Times New Roman" w:hAnsi="Arial" w:cs="Arial"/>
                <w:sz w:val="20"/>
                <w:szCs w:val="20"/>
              </w:rPr>
              <w:t>0</w:t>
            </w:r>
          </w:p>
        </w:tc>
      </w:tr>
      <w:tr w:rsidR="005D715A" w:rsidRPr="00332532" w14:paraId="4AFC435A" w14:textId="77777777" w:rsidTr="009D7B84">
        <w:trPr>
          <w:trHeight w:val="253"/>
        </w:trPr>
        <w:tc>
          <w:tcPr>
            <w:tcW w:w="75" w:type="pct"/>
            <w:vMerge/>
            <w:tcBorders>
              <w:top w:val="nil"/>
              <w:left w:val="nil"/>
              <w:bottom w:val="nil"/>
              <w:right w:val="nil"/>
            </w:tcBorders>
            <w:vAlign w:val="center"/>
            <w:hideMark/>
          </w:tcPr>
          <w:p w14:paraId="198B2B24"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0B02D1DB"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Total Infrastructure</w:t>
            </w:r>
          </w:p>
        </w:tc>
        <w:tc>
          <w:tcPr>
            <w:tcW w:w="279" w:type="pct"/>
            <w:tcBorders>
              <w:top w:val="single" w:sz="4" w:space="0" w:color="auto"/>
              <w:left w:val="nil"/>
              <w:bottom w:val="single" w:sz="4" w:space="0" w:color="auto"/>
              <w:right w:val="nil"/>
            </w:tcBorders>
            <w:shd w:val="clear" w:color="auto" w:fill="auto"/>
            <w:noWrap/>
            <w:vAlign w:val="center"/>
            <w:hideMark/>
          </w:tcPr>
          <w:p w14:paraId="063986DE"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12,569</w:t>
            </w:r>
          </w:p>
        </w:tc>
        <w:tc>
          <w:tcPr>
            <w:tcW w:w="241" w:type="pct"/>
            <w:tcBorders>
              <w:top w:val="single" w:sz="4" w:space="0" w:color="auto"/>
              <w:left w:val="nil"/>
              <w:bottom w:val="single" w:sz="4" w:space="0" w:color="auto"/>
              <w:right w:val="nil"/>
            </w:tcBorders>
            <w:shd w:val="clear" w:color="auto" w:fill="auto"/>
            <w:noWrap/>
            <w:vAlign w:val="center"/>
            <w:hideMark/>
          </w:tcPr>
          <w:p w14:paraId="67F7B0FD"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3,244</w:t>
            </w:r>
          </w:p>
        </w:tc>
        <w:tc>
          <w:tcPr>
            <w:tcW w:w="335" w:type="pct"/>
            <w:tcBorders>
              <w:top w:val="single" w:sz="4" w:space="0" w:color="auto"/>
              <w:left w:val="nil"/>
              <w:bottom w:val="single" w:sz="4" w:space="0" w:color="auto"/>
              <w:right w:val="nil"/>
            </w:tcBorders>
            <w:shd w:val="clear" w:color="auto" w:fill="auto"/>
            <w:noWrap/>
            <w:vAlign w:val="center"/>
            <w:hideMark/>
          </w:tcPr>
          <w:p w14:paraId="244DB88C"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8,205</w:t>
            </w:r>
          </w:p>
        </w:tc>
        <w:tc>
          <w:tcPr>
            <w:tcW w:w="387" w:type="pct"/>
            <w:tcBorders>
              <w:top w:val="single" w:sz="4" w:space="0" w:color="auto"/>
              <w:left w:val="nil"/>
              <w:bottom w:val="single" w:sz="4" w:space="0" w:color="auto"/>
              <w:right w:val="nil"/>
            </w:tcBorders>
            <w:shd w:val="clear" w:color="auto" w:fill="auto"/>
            <w:noWrap/>
            <w:vAlign w:val="center"/>
            <w:hideMark/>
          </w:tcPr>
          <w:p w14:paraId="54AD9625"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2265E7A1"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1,120</w:t>
            </w:r>
          </w:p>
        </w:tc>
        <w:tc>
          <w:tcPr>
            <w:tcW w:w="279" w:type="pct"/>
            <w:tcBorders>
              <w:top w:val="single" w:sz="4" w:space="0" w:color="auto"/>
              <w:left w:val="nil"/>
              <w:bottom w:val="single" w:sz="4" w:space="0" w:color="auto"/>
              <w:right w:val="nil"/>
            </w:tcBorders>
            <w:shd w:val="clear" w:color="auto" w:fill="auto"/>
            <w:noWrap/>
            <w:vAlign w:val="center"/>
            <w:hideMark/>
          </w:tcPr>
          <w:p w14:paraId="3A73CB54"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12,569</w:t>
            </w:r>
          </w:p>
        </w:tc>
        <w:tc>
          <w:tcPr>
            <w:tcW w:w="275" w:type="pct"/>
            <w:tcBorders>
              <w:top w:val="single" w:sz="4" w:space="0" w:color="auto"/>
              <w:left w:val="nil"/>
              <w:bottom w:val="single" w:sz="4" w:space="0" w:color="auto"/>
              <w:right w:val="nil"/>
            </w:tcBorders>
            <w:shd w:val="clear" w:color="auto" w:fill="auto"/>
            <w:noWrap/>
            <w:vAlign w:val="center"/>
            <w:hideMark/>
          </w:tcPr>
          <w:p w14:paraId="074C2611"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1,230</w:t>
            </w:r>
          </w:p>
        </w:tc>
        <w:tc>
          <w:tcPr>
            <w:tcW w:w="470" w:type="pct"/>
            <w:tcBorders>
              <w:top w:val="single" w:sz="4" w:space="0" w:color="auto"/>
              <w:left w:val="nil"/>
              <w:bottom w:val="single" w:sz="4" w:space="0" w:color="auto"/>
              <w:right w:val="nil"/>
            </w:tcBorders>
            <w:shd w:val="clear" w:color="auto" w:fill="auto"/>
            <w:noWrap/>
            <w:vAlign w:val="center"/>
            <w:hideMark/>
          </w:tcPr>
          <w:p w14:paraId="0F5D17C5"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200</w:t>
            </w:r>
          </w:p>
        </w:tc>
        <w:tc>
          <w:tcPr>
            <w:tcW w:w="474" w:type="pct"/>
            <w:tcBorders>
              <w:top w:val="single" w:sz="4" w:space="0" w:color="auto"/>
              <w:left w:val="nil"/>
              <w:bottom w:val="single" w:sz="4" w:space="0" w:color="auto"/>
              <w:right w:val="nil"/>
            </w:tcBorders>
            <w:shd w:val="clear" w:color="auto" w:fill="auto"/>
            <w:noWrap/>
            <w:vAlign w:val="center"/>
            <w:hideMark/>
          </w:tcPr>
          <w:p w14:paraId="01659FE3"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10,039</w:t>
            </w:r>
          </w:p>
        </w:tc>
        <w:tc>
          <w:tcPr>
            <w:tcW w:w="409" w:type="pct"/>
            <w:tcBorders>
              <w:top w:val="single" w:sz="4" w:space="0" w:color="auto"/>
              <w:left w:val="nil"/>
              <w:bottom w:val="single" w:sz="4" w:space="0" w:color="auto"/>
              <w:right w:val="nil"/>
            </w:tcBorders>
            <w:shd w:val="clear" w:color="auto" w:fill="auto"/>
            <w:noWrap/>
            <w:vAlign w:val="center"/>
            <w:hideMark/>
          </w:tcPr>
          <w:p w14:paraId="32B3673C"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1,100</w:t>
            </w:r>
          </w:p>
        </w:tc>
      </w:tr>
      <w:tr w:rsidR="005D715A" w:rsidRPr="00332532" w14:paraId="514D3254" w14:textId="77777777" w:rsidTr="009D7B84">
        <w:trPr>
          <w:trHeight w:val="253"/>
        </w:trPr>
        <w:tc>
          <w:tcPr>
            <w:tcW w:w="75" w:type="pct"/>
            <w:vMerge/>
            <w:tcBorders>
              <w:top w:val="nil"/>
              <w:left w:val="nil"/>
              <w:bottom w:val="nil"/>
              <w:right w:val="nil"/>
            </w:tcBorders>
            <w:vAlign w:val="center"/>
            <w:hideMark/>
          </w:tcPr>
          <w:p w14:paraId="4AB0C121" w14:textId="77777777" w:rsidR="005D715A" w:rsidRPr="00332532" w:rsidRDefault="005D715A" w:rsidP="00332532">
            <w:pPr>
              <w:rPr>
                <w:rFonts w:ascii="Arial" w:eastAsia="Times New Roman" w:hAnsi="Arial" w:cs="Arial"/>
                <w:sz w:val="20"/>
                <w:szCs w:val="20"/>
              </w:rPr>
            </w:pPr>
          </w:p>
        </w:tc>
        <w:tc>
          <w:tcPr>
            <w:tcW w:w="1443" w:type="pct"/>
            <w:gridSpan w:val="2"/>
            <w:tcBorders>
              <w:top w:val="nil"/>
              <w:left w:val="nil"/>
              <w:bottom w:val="nil"/>
              <w:right w:val="nil"/>
            </w:tcBorders>
            <w:shd w:val="clear" w:color="auto" w:fill="auto"/>
            <w:noWrap/>
            <w:vAlign w:val="bottom"/>
            <w:hideMark/>
          </w:tcPr>
          <w:p w14:paraId="79EDE0A8" w14:textId="77777777" w:rsidR="005D715A" w:rsidRPr="00F026D3" w:rsidRDefault="005D715A" w:rsidP="00332532">
            <w:pPr>
              <w:rPr>
                <w:rFonts w:ascii="Arial" w:eastAsia="Times New Roman" w:hAnsi="Arial" w:cs="Arial"/>
                <w:b/>
                <w:bCs/>
                <w:sz w:val="20"/>
                <w:szCs w:val="20"/>
              </w:rPr>
            </w:pPr>
            <w:r w:rsidRPr="00F026D3">
              <w:rPr>
                <w:rFonts w:ascii="Arial" w:eastAsia="Times New Roman" w:hAnsi="Arial" w:cs="Arial"/>
                <w:b/>
                <w:bCs/>
                <w:sz w:val="20"/>
                <w:szCs w:val="20"/>
              </w:rPr>
              <w:t>Total Capital Works Expenditure</w:t>
            </w:r>
          </w:p>
        </w:tc>
        <w:tc>
          <w:tcPr>
            <w:tcW w:w="279" w:type="pct"/>
            <w:tcBorders>
              <w:top w:val="nil"/>
              <w:left w:val="nil"/>
              <w:bottom w:val="single" w:sz="4" w:space="0" w:color="auto"/>
              <w:right w:val="nil"/>
            </w:tcBorders>
            <w:shd w:val="clear" w:color="auto" w:fill="auto"/>
            <w:noWrap/>
            <w:vAlign w:val="center"/>
            <w:hideMark/>
          </w:tcPr>
          <w:p w14:paraId="35D08CC9"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19,052</w:t>
            </w:r>
          </w:p>
        </w:tc>
        <w:tc>
          <w:tcPr>
            <w:tcW w:w="241" w:type="pct"/>
            <w:tcBorders>
              <w:top w:val="nil"/>
              <w:left w:val="nil"/>
              <w:bottom w:val="single" w:sz="4" w:space="0" w:color="auto"/>
              <w:right w:val="nil"/>
            </w:tcBorders>
            <w:shd w:val="clear" w:color="auto" w:fill="auto"/>
            <w:noWrap/>
            <w:vAlign w:val="center"/>
            <w:hideMark/>
          </w:tcPr>
          <w:p w14:paraId="1CB5C952"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6,371</w:t>
            </w:r>
          </w:p>
        </w:tc>
        <w:tc>
          <w:tcPr>
            <w:tcW w:w="335" w:type="pct"/>
            <w:tcBorders>
              <w:top w:val="nil"/>
              <w:left w:val="nil"/>
              <w:bottom w:val="single" w:sz="4" w:space="0" w:color="auto"/>
              <w:right w:val="nil"/>
            </w:tcBorders>
            <w:shd w:val="clear" w:color="auto" w:fill="auto"/>
            <w:noWrap/>
            <w:vAlign w:val="center"/>
            <w:hideMark/>
          </w:tcPr>
          <w:p w14:paraId="04F92184"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11,362</w:t>
            </w:r>
          </w:p>
        </w:tc>
        <w:tc>
          <w:tcPr>
            <w:tcW w:w="387" w:type="pct"/>
            <w:tcBorders>
              <w:top w:val="nil"/>
              <w:left w:val="nil"/>
              <w:bottom w:val="single" w:sz="4" w:space="0" w:color="auto"/>
              <w:right w:val="nil"/>
            </w:tcBorders>
            <w:shd w:val="clear" w:color="auto" w:fill="auto"/>
            <w:noWrap/>
            <w:vAlign w:val="center"/>
            <w:hideMark/>
          </w:tcPr>
          <w:p w14:paraId="64876672"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0</w:t>
            </w:r>
          </w:p>
        </w:tc>
        <w:tc>
          <w:tcPr>
            <w:tcW w:w="333" w:type="pct"/>
            <w:tcBorders>
              <w:top w:val="nil"/>
              <w:left w:val="nil"/>
              <w:bottom w:val="single" w:sz="4" w:space="0" w:color="auto"/>
              <w:right w:val="single" w:sz="4" w:space="0" w:color="auto"/>
            </w:tcBorders>
            <w:shd w:val="clear" w:color="auto" w:fill="auto"/>
            <w:noWrap/>
            <w:vAlign w:val="center"/>
            <w:hideMark/>
          </w:tcPr>
          <w:p w14:paraId="397204AC"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1,320</w:t>
            </w:r>
          </w:p>
        </w:tc>
        <w:tc>
          <w:tcPr>
            <w:tcW w:w="279" w:type="pct"/>
            <w:tcBorders>
              <w:top w:val="nil"/>
              <w:left w:val="nil"/>
              <w:bottom w:val="single" w:sz="4" w:space="0" w:color="auto"/>
              <w:right w:val="nil"/>
            </w:tcBorders>
            <w:shd w:val="clear" w:color="auto" w:fill="auto"/>
            <w:noWrap/>
            <w:vAlign w:val="center"/>
            <w:hideMark/>
          </w:tcPr>
          <w:p w14:paraId="662A0B7B"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19,052</w:t>
            </w:r>
          </w:p>
        </w:tc>
        <w:tc>
          <w:tcPr>
            <w:tcW w:w="275" w:type="pct"/>
            <w:tcBorders>
              <w:top w:val="nil"/>
              <w:left w:val="nil"/>
              <w:bottom w:val="single" w:sz="4" w:space="0" w:color="auto"/>
              <w:right w:val="nil"/>
            </w:tcBorders>
            <w:shd w:val="clear" w:color="auto" w:fill="auto"/>
            <w:noWrap/>
            <w:vAlign w:val="center"/>
            <w:hideMark/>
          </w:tcPr>
          <w:p w14:paraId="76075515"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1,630</w:t>
            </w:r>
          </w:p>
        </w:tc>
        <w:tc>
          <w:tcPr>
            <w:tcW w:w="470" w:type="pct"/>
            <w:tcBorders>
              <w:top w:val="nil"/>
              <w:left w:val="nil"/>
              <w:bottom w:val="single" w:sz="4" w:space="0" w:color="auto"/>
              <w:right w:val="nil"/>
            </w:tcBorders>
            <w:shd w:val="clear" w:color="auto" w:fill="auto"/>
            <w:noWrap/>
            <w:vAlign w:val="center"/>
            <w:hideMark/>
          </w:tcPr>
          <w:p w14:paraId="1257F9F2"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200</w:t>
            </w:r>
          </w:p>
        </w:tc>
        <w:tc>
          <w:tcPr>
            <w:tcW w:w="474" w:type="pct"/>
            <w:tcBorders>
              <w:top w:val="nil"/>
              <w:left w:val="nil"/>
              <w:bottom w:val="single" w:sz="4" w:space="0" w:color="auto"/>
              <w:right w:val="nil"/>
            </w:tcBorders>
            <w:shd w:val="clear" w:color="auto" w:fill="auto"/>
            <w:noWrap/>
            <w:vAlign w:val="center"/>
            <w:hideMark/>
          </w:tcPr>
          <w:p w14:paraId="541C815E"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13,722</w:t>
            </w:r>
          </w:p>
        </w:tc>
        <w:tc>
          <w:tcPr>
            <w:tcW w:w="409" w:type="pct"/>
            <w:tcBorders>
              <w:top w:val="nil"/>
              <w:left w:val="nil"/>
              <w:bottom w:val="single" w:sz="4" w:space="0" w:color="auto"/>
              <w:right w:val="nil"/>
            </w:tcBorders>
            <w:shd w:val="clear" w:color="auto" w:fill="auto"/>
            <w:noWrap/>
            <w:vAlign w:val="center"/>
            <w:hideMark/>
          </w:tcPr>
          <w:p w14:paraId="649BE5C9" w14:textId="77777777" w:rsidR="005D715A" w:rsidRPr="00F026D3" w:rsidRDefault="005D715A" w:rsidP="009D7B84">
            <w:pPr>
              <w:jc w:val="right"/>
              <w:rPr>
                <w:rFonts w:ascii="Arial" w:eastAsia="Times New Roman" w:hAnsi="Arial" w:cs="Arial"/>
                <w:b/>
                <w:bCs/>
                <w:sz w:val="20"/>
                <w:szCs w:val="20"/>
              </w:rPr>
            </w:pPr>
            <w:r w:rsidRPr="00F026D3">
              <w:rPr>
                <w:rFonts w:ascii="Arial" w:eastAsia="Times New Roman" w:hAnsi="Arial" w:cs="Arial"/>
                <w:b/>
                <w:bCs/>
                <w:sz w:val="20"/>
                <w:szCs w:val="20"/>
              </w:rPr>
              <w:t>3,500</w:t>
            </w:r>
          </w:p>
        </w:tc>
      </w:tr>
    </w:tbl>
    <w:p w14:paraId="67C9CD4F" w14:textId="77777777" w:rsidR="00721150" w:rsidRDefault="00721150">
      <w:pPr>
        <w:sectPr w:rsidR="00721150" w:rsidSect="00416C73">
          <w:pgSz w:w="16840" w:h="11900" w:orient="landscape"/>
          <w:pgMar w:top="720" w:right="720" w:bottom="720" w:left="720" w:header="454" w:footer="170" w:gutter="0"/>
          <w:cols w:space="708"/>
          <w:titlePg/>
          <w:docGrid w:linePitch="360"/>
        </w:sectPr>
      </w:pPr>
    </w:p>
    <w:tbl>
      <w:tblPr>
        <w:tblW w:w="4901" w:type="pct"/>
        <w:tblLook w:val="04A0" w:firstRow="1" w:lastRow="0" w:firstColumn="1" w:lastColumn="0" w:noHBand="0" w:noVBand="1"/>
      </w:tblPr>
      <w:tblGrid>
        <w:gridCol w:w="3897"/>
        <w:gridCol w:w="322"/>
        <w:gridCol w:w="890"/>
        <w:gridCol w:w="785"/>
        <w:gridCol w:w="1048"/>
        <w:gridCol w:w="1199"/>
        <w:gridCol w:w="1045"/>
        <w:gridCol w:w="891"/>
        <w:gridCol w:w="882"/>
        <w:gridCol w:w="1428"/>
        <w:gridCol w:w="1437"/>
        <w:gridCol w:w="1262"/>
        <w:gridCol w:w="9"/>
      </w:tblGrid>
      <w:tr w:rsidR="009D49D6" w:rsidRPr="00332532" w14:paraId="54DD1014" w14:textId="77777777" w:rsidTr="009D49D6">
        <w:trPr>
          <w:trHeight w:val="258"/>
        </w:trPr>
        <w:tc>
          <w:tcPr>
            <w:tcW w:w="5000" w:type="pct"/>
            <w:gridSpan w:val="13"/>
            <w:tcBorders>
              <w:top w:val="nil"/>
              <w:left w:val="nil"/>
              <w:bottom w:val="nil"/>
              <w:right w:val="nil"/>
            </w:tcBorders>
            <w:shd w:val="clear" w:color="auto" w:fill="auto"/>
            <w:noWrap/>
            <w:vAlign w:val="center"/>
            <w:hideMark/>
          </w:tcPr>
          <w:p w14:paraId="5B16EB63" w14:textId="77777777" w:rsidR="009D49D6" w:rsidRPr="00332532" w:rsidRDefault="009D49D6" w:rsidP="00332532">
            <w:pPr>
              <w:rPr>
                <w:rFonts w:ascii="Arial" w:eastAsia="Times New Roman" w:hAnsi="Arial" w:cs="Arial"/>
                <w:sz w:val="20"/>
                <w:szCs w:val="20"/>
              </w:rPr>
            </w:pPr>
            <w:bookmarkStart w:id="0" w:name="_GoBack"/>
            <w:bookmarkEnd w:id="0"/>
          </w:p>
        </w:tc>
      </w:tr>
      <w:tr w:rsidR="009D49D6" w:rsidRPr="00332532" w14:paraId="2D186B1A" w14:textId="77777777" w:rsidTr="009D49D6">
        <w:trPr>
          <w:trHeight w:val="258"/>
        </w:trPr>
        <w:tc>
          <w:tcPr>
            <w:tcW w:w="1398" w:type="pct"/>
            <w:gridSpan w:val="2"/>
            <w:vMerge w:val="restart"/>
            <w:tcBorders>
              <w:top w:val="nil"/>
              <w:left w:val="nil"/>
              <w:bottom w:val="nil"/>
              <w:right w:val="nil"/>
            </w:tcBorders>
            <w:shd w:val="clear" w:color="auto" w:fill="547F4B"/>
            <w:noWrap/>
            <w:vAlign w:val="center"/>
            <w:hideMark/>
          </w:tcPr>
          <w:p w14:paraId="694DC414" w14:textId="77777777" w:rsidR="009D49D6" w:rsidRPr="00332532" w:rsidRDefault="009D49D6" w:rsidP="00332532">
            <w:pPr>
              <w:rPr>
                <w:rFonts w:ascii="Arial" w:eastAsia="Times New Roman" w:hAnsi="Arial" w:cs="Arial"/>
                <w:bCs/>
                <w:color w:val="FFFFFF"/>
                <w:sz w:val="20"/>
                <w:szCs w:val="20"/>
              </w:rPr>
            </w:pPr>
            <w:r w:rsidRPr="00332532">
              <w:rPr>
                <w:rFonts w:ascii="Arial" w:eastAsia="Times New Roman" w:hAnsi="Arial" w:cs="Arial"/>
                <w:bCs/>
                <w:color w:val="FFFFFF"/>
                <w:sz w:val="20"/>
                <w:szCs w:val="20"/>
              </w:rPr>
              <w:t>2025/26</w:t>
            </w:r>
          </w:p>
        </w:tc>
        <w:tc>
          <w:tcPr>
            <w:tcW w:w="1645" w:type="pct"/>
            <w:gridSpan w:val="5"/>
            <w:tcBorders>
              <w:top w:val="nil"/>
              <w:left w:val="nil"/>
              <w:bottom w:val="nil"/>
              <w:right w:val="nil"/>
            </w:tcBorders>
            <w:shd w:val="clear" w:color="auto" w:fill="547F4B"/>
            <w:noWrap/>
            <w:vAlign w:val="center"/>
            <w:hideMark/>
          </w:tcPr>
          <w:p w14:paraId="67682CDF" w14:textId="77777777" w:rsidR="009D49D6" w:rsidRPr="00332532" w:rsidRDefault="009D49D6"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Asset Expenditure Types</w:t>
            </w:r>
          </w:p>
        </w:tc>
        <w:tc>
          <w:tcPr>
            <w:tcW w:w="1957" w:type="pct"/>
            <w:gridSpan w:val="6"/>
            <w:tcBorders>
              <w:top w:val="nil"/>
              <w:left w:val="nil"/>
              <w:bottom w:val="nil"/>
              <w:right w:val="nil"/>
            </w:tcBorders>
            <w:shd w:val="clear" w:color="auto" w:fill="547F4B"/>
            <w:noWrap/>
            <w:vAlign w:val="center"/>
            <w:hideMark/>
          </w:tcPr>
          <w:p w14:paraId="228E5FA6" w14:textId="77777777" w:rsidR="009D49D6" w:rsidRPr="00332532" w:rsidRDefault="009D49D6" w:rsidP="00332532">
            <w:pPr>
              <w:jc w:val="center"/>
              <w:rPr>
                <w:rFonts w:ascii="Arial" w:eastAsia="Times New Roman" w:hAnsi="Arial" w:cs="Arial"/>
                <w:bCs/>
                <w:color w:val="FFFFFF"/>
                <w:sz w:val="20"/>
                <w:szCs w:val="20"/>
              </w:rPr>
            </w:pPr>
            <w:r w:rsidRPr="00332532">
              <w:rPr>
                <w:rFonts w:ascii="Arial" w:eastAsia="Times New Roman" w:hAnsi="Arial" w:cs="Arial"/>
                <w:bCs/>
                <w:color w:val="FFFFFF"/>
                <w:sz w:val="20"/>
                <w:szCs w:val="20"/>
              </w:rPr>
              <w:t>Funding Sources</w:t>
            </w:r>
          </w:p>
        </w:tc>
      </w:tr>
      <w:tr w:rsidR="009D49D6" w:rsidRPr="0062488D" w14:paraId="7DFEBC63" w14:textId="77777777" w:rsidTr="009D49D6">
        <w:trPr>
          <w:gridAfter w:val="1"/>
          <w:wAfter w:w="3" w:type="pct"/>
          <w:trHeight w:val="258"/>
        </w:trPr>
        <w:tc>
          <w:tcPr>
            <w:tcW w:w="1398" w:type="pct"/>
            <w:gridSpan w:val="2"/>
            <w:vMerge/>
            <w:tcBorders>
              <w:top w:val="nil"/>
              <w:left w:val="nil"/>
              <w:bottom w:val="nil"/>
              <w:right w:val="nil"/>
            </w:tcBorders>
            <w:shd w:val="clear" w:color="auto" w:fill="547F4B"/>
            <w:vAlign w:val="center"/>
            <w:hideMark/>
          </w:tcPr>
          <w:p w14:paraId="2F08BB55" w14:textId="77777777" w:rsidR="009D49D6" w:rsidRPr="00332532" w:rsidRDefault="009D49D6" w:rsidP="00332532">
            <w:pPr>
              <w:rPr>
                <w:rFonts w:ascii="Arial" w:eastAsia="Times New Roman" w:hAnsi="Arial" w:cs="Arial"/>
                <w:bCs/>
                <w:color w:val="FFFFFF"/>
                <w:sz w:val="20"/>
                <w:szCs w:val="20"/>
              </w:rPr>
            </w:pPr>
          </w:p>
        </w:tc>
        <w:tc>
          <w:tcPr>
            <w:tcW w:w="295" w:type="pct"/>
            <w:tcBorders>
              <w:top w:val="nil"/>
              <w:left w:val="nil"/>
              <w:bottom w:val="nil"/>
              <w:right w:val="nil"/>
            </w:tcBorders>
            <w:shd w:val="clear" w:color="auto" w:fill="547F4B"/>
            <w:noWrap/>
            <w:vAlign w:val="center"/>
            <w:hideMark/>
          </w:tcPr>
          <w:p w14:paraId="7D07815E"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Total</w:t>
            </w:r>
          </w:p>
        </w:tc>
        <w:tc>
          <w:tcPr>
            <w:tcW w:w="260" w:type="pct"/>
            <w:tcBorders>
              <w:top w:val="nil"/>
              <w:left w:val="nil"/>
              <w:bottom w:val="nil"/>
              <w:right w:val="nil"/>
            </w:tcBorders>
            <w:shd w:val="clear" w:color="auto" w:fill="547F4B"/>
            <w:noWrap/>
            <w:vAlign w:val="center"/>
            <w:hideMark/>
          </w:tcPr>
          <w:p w14:paraId="23FAFD05"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New</w:t>
            </w:r>
          </w:p>
        </w:tc>
        <w:tc>
          <w:tcPr>
            <w:tcW w:w="347" w:type="pct"/>
            <w:tcBorders>
              <w:top w:val="nil"/>
              <w:left w:val="nil"/>
              <w:bottom w:val="nil"/>
              <w:right w:val="nil"/>
            </w:tcBorders>
            <w:shd w:val="clear" w:color="auto" w:fill="547F4B"/>
            <w:noWrap/>
            <w:vAlign w:val="center"/>
            <w:hideMark/>
          </w:tcPr>
          <w:p w14:paraId="6EC964AE"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Renewal</w:t>
            </w:r>
          </w:p>
        </w:tc>
        <w:tc>
          <w:tcPr>
            <w:tcW w:w="397" w:type="pct"/>
            <w:tcBorders>
              <w:top w:val="nil"/>
              <w:left w:val="nil"/>
              <w:bottom w:val="nil"/>
              <w:right w:val="nil"/>
            </w:tcBorders>
            <w:shd w:val="clear" w:color="auto" w:fill="547F4B"/>
            <w:noWrap/>
            <w:vAlign w:val="center"/>
            <w:hideMark/>
          </w:tcPr>
          <w:p w14:paraId="3F286C6F"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Expansion</w:t>
            </w:r>
          </w:p>
        </w:tc>
        <w:tc>
          <w:tcPr>
            <w:tcW w:w="345" w:type="pct"/>
            <w:tcBorders>
              <w:top w:val="nil"/>
              <w:left w:val="nil"/>
              <w:bottom w:val="nil"/>
              <w:right w:val="nil"/>
            </w:tcBorders>
            <w:shd w:val="clear" w:color="auto" w:fill="547F4B"/>
            <w:noWrap/>
            <w:vAlign w:val="center"/>
            <w:hideMark/>
          </w:tcPr>
          <w:p w14:paraId="0CD4B6AB"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Upgrade</w:t>
            </w:r>
          </w:p>
        </w:tc>
        <w:tc>
          <w:tcPr>
            <w:tcW w:w="295" w:type="pct"/>
            <w:tcBorders>
              <w:top w:val="nil"/>
              <w:left w:val="nil"/>
              <w:bottom w:val="nil"/>
              <w:right w:val="nil"/>
            </w:tcBorders>
            <w:shd w:val="clear" w:color="auto" w:fill="547F4B"/>
            <w:noWrap/>
            <w:vAlign w:val="center"/>
            <w:hideMark/>
          </w:tcPr>
          <w:p w14:paraId="57707784"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Total</w:t>
            </w:r>
          </w:p>
        </w:tc>
        <w:tc>
          <w:tcPr>
            <w:tcW w:w="292" w:type="pct"/>
            <w:tcBorders>
              <w:top w:val="nil"/>
              <w:left w:val="nil"/>
              <w:bottom w:val="nil"/>
              <w:right w:val="nil"/>
            </w:tcBorders>
            <w:shd w:val="clear" w:color="auto" w:fill="547F4B"/>
            <w:noWrap/>
            <w:vAlign w:val="center"/>
            <w:hideMark/>
          </w:tcPr>
          <w:p w14:paraId="10A5E20A"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Grants</w:t>
            </w:r>
          </w:p>
        </w:tc>
        <w:tc>
          <w:tcPr>
            <w:tcW w:w="473" w:type="pct"/>
            <w:tcBorders>
              <w:top w:val="nil"/>
              <w:left w:val="nil"/>
              <w:bottom w:val="nil"/>
              <w:right w:val="nil"/>
            </w:tcBorders>
            <w:shd w:val="clear" w:color="auto" w:fill="547F4B"/>
            <w:noWrap/>
            <w:vAlign w:val="center"/>
            <w:hideMark/>
          </w:tcPr>
          <w:p w14:paraId="46DD605D"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Contributions</w:t>
            </w:r>
          </w:p>
        </w:tc>
        <w:tc>
          <w:tcPr>
            <w:tcW w:w="476" w:type="pct"/>
            <w:tcBorders>
              <w:top w:val="nil"/>
              <w:left w:val="nil"/>
              <w:bottom w:val="nil"/>
              <w:right w:val="nil"/>
            </w:tcBorders>
            <w:shd w:val="clear" w:color="auto" w:fill="547F4B"/>
            <w:noWrap/>
            <w:vAlign w:val="center"/>
            <w:hideMark/>
          </w:tcPr>
          <w:p w14:paraId="35C6BB9C"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Council Cash</w:t>
            </w:r>
          </w:p>
        </w:tc>
        <w:tc>
          <w:tcPr>
            <w:tcW w:w="418" w:type="pct"/>
            <w:tcBorders>
              <w:top w:val="nil"/>
              <w:left w:val="nil"/>
              <w:bottom w:val="nil"/>
              <w:right w:val="nil"/>
            </w:tcBorders>
            <w:shd w:val="clear" w:color="auto" w:fill="547F4B"/>
            <w:noWrap/>
            <w:vAlign w:val="center"/>
            <w:hideMark/>
          </w:tcPr>
          <w:p w14:paraId="241811C3"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Borrowings</w:t>
            </w:r>
          </w:p>
        </w:tc>
      </w:tr>
      <w:tr w:rsidR="009D49D6" w:rsidRPr="0062488D" w14:paraId="788D2C98" w14:textId="77777777" w:rsidTr="009D49D6">
        <w:trPr>
          <w:gridAfter w:val="1"/>
          <w:wAfter w:w="3" w:type="pct"/>
          <w:trHeight w:val="258"/>
        </w:trPr>
        <w:tc>
          <w:tcPr>
            <w:tcW w:w="1398" w:type="pct"/>
            <w:gridSpan w:val="2"/>
            <w:vMerge/>
            <w:tcBorders>
              <w:top w:val="nil"/>
              <w:left w:val="nil"/>
              <w:bottom w:val="nil"/>
              <w:right w:val="nil"/>
            </w:tcBorders>
            <w:shd w:val="clear" w:color="auto" w:fill="547F4B"/>
            <w:vAlign w:val="center"/>
            <w:hideMark/>
          </w:tcPr>
          <w:p w14:paraId="557737C0" w14:textId="77777777" w:rsidR="009D49D6" w:rsidRPr="00332532" w:rsidRDefault="009D49D6" w:rsidP="00332532">
            <w:pPr>
              <w:rPr>
                <w:rFonts w:ascii="Arial" w:eastAsia="Times New Roman" w:hAnsi="Arial" w:cs="Arial"/>
                <w:bCs/>
                <w:color w:val="FFFFFF"/>
                <w:sz w:val="20"/>
                <w:szCs w:val="20"/>
              </w:rPr>
            </w:pPr>
          </w:p>
        </w:tc>
        <w:tc>
          <w:tcPr>
            <w:tcW w:w="295" w:type="pct"/>
            <w:tcBorders>
              <w:top w:val="nil"/>
              <w:left w:val="nil"/>
              <w:bottom w:val="nil"/>
              <w:right w:val="nil"/>
            </w:tcBorders>
            <w:shd w:val="clear" w:color="auto" w:fill="547F4B"/>
            <w:noWrap/>
            <w:vAlign w:val="center"/>
            <w:hideMark/>
          </w:tcPr>
          <w:p w14:paraId="59A29DCF"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260" w:type="pct"/>
            <w:tcBorders>
              <w:top w:val="nil"/>
              <w:left w:val="nil"/>
              <w:bottom w:val="nil"/>
              <w:right w:val="nil"/>
            </w:tcBorders>
            <w:shd w:val="clear" w:color="auto" w:fill="547F4B"/>
            <w:noWrap/>
            <w:vAlign w:val="center"/>
            <w:hideMark/>
          </w:tcPr>
          <w:p w14:paraId="4E8CFEF7"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347" w:type="pct"/>
            <w:tcBorders>
              <w:top w:val="nil"/>
              <w:left w:val="nil"/>
              <w:bottom w:val="nil"/>
              <w:right w:val="nil"/>
            </w:tcBorders>
            <w:shd w:val="clear" w:color="auto" w:fill="547F4B"/>
            <w:noWrap/>
            <w:vAlign w:val="center"/>
            <w:hideMark/>
          </w:tcPr>
          <w:p w14:paraId="121E31BC"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397" w:type="pct"/>
            <w:tcBorders>
              <w:top w:val="nil"/>
              <w:left w:val="nil"/>
              <w:bottom w:val="nil"/>
              <w:right w:val="nil"/>
            </w:tcBorders>
            <w:shd w:val="clear" w:color="auto" w:fill="547F4B"/>
            <w:noWrap/>
            <w:vAlign w:val="center"/>
            <w:hideMark/>
          </w:tcPr>
          <w:p w14:paraId="2B66B145"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345" w:type="pct"/>
            <w:tcBorders>
              <w:top w:val="nil"/>
              <w:left w:val="nil"/>
              <w:bottom w:val="nil"/>
              <w:right w:val="nil"/>
            </w:tcBorders>
            <w:shd w:val="clear" w:color="auto" w:fill="547F4B"/>
            <w:noWrap/>
            <w:vAlign w:val="center"/>
            <w:hideMark/>
          </w:tcPr>
          <w:p w14:paraId="1DAB71D8"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295" w:type="pct"/>
            <w:tcBorders>
              <w:top w:val="nil"/>
              <w:left w:val="nil"/>
              <w:bottom w:val="nil"/>
              <w:right w:val="nil"/>
            </w:tcBorders>
            <w:shd w:val="clear" w:color="auto" w:fill="547F4B"/>
            <w:noWrap/>
            <w:vAlign w:val="center"/>
            <w:hideMark/>
          </w:tcPr>
          <w:p w14:paraId="553B33C6"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292" w:type="pct"/>
            <w:tcBorders>
              <w:top w:val="nil"/>
              <w:left w:val="nil"/>
              <w:bottom w:val="nil"/>
              <w:right w:val="nil"/>
            </w:tcBorders>
            <w:shd w:val="clear" w:color="auto" w:fill="547F4B"/>
            <w:noWrap/>
            <w:vAlign w:val="center"/>
            <w:hideMark/>
          </w:tcPr>
          <w:p w14:paraId="5B3E17A2"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473" w:type="pct"/>
            <w:tcBorders>
              <w:top w:val="nil"/>
              <w:left w:val="nil"/>
              <w:bottom w:val="nil"/>
              <w:right w:val="nil"/>
            </w:tcBorders>
            <w:shd w:val="clear" w:color="auto" w:fill="547F4B"/>
            <w:noWrap/>
            <w:vAlign w:val="center"/>
            <w:hideMark/>
          </w:tcPr>
          <w:p w14:paraId="781D807C"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476" w:type="pct"/>
            <w:tcBorders>
              <w:top w:val="nil"/>
              <w:left w:val="nil"/>
              <w:bottom w:val="nil"/>
              <w:right w:val="nil"/>
            </w:tcBorders>
            <w:shd w:val="clear" w:color="auto" w:fill="547F4B"/>
            <w:noWrap/>
            <w:vAlign w:val="center"/>
            <w:hideMark/>
          </w:tcPr>
          <w:p w14:paraId="1ED6FEB3"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c>
          <w:tcPr>
            <w:tcW w:w="418" w:type="pct"/>
            <w:tcBorders>
              <w:top w:val="nil"/>
              <w:left w:val="nil"/>
              <w:bottom w:val="nil"/>
              <w:right w:val="nil"/>
            </w:tcBorders>
            <w:shd w:val="clear" w:color="auto" w:fill="547F4B"/>
            <w:noWrap/>
            <w:vAlign w:val="center"/>
            <w:hideMark/>
          </w:tcPr>
          <w:p w14:paraId="38F5D100" w14:textId="77777777" w:rsidR="009D49D6" w:rsidRPr="00332532" w:rsidRDefault="009D49D6" w:rsidP="00332532">
            <w:pPr>
              <w:jc w:val="right"/>
              <w:rPr>
                <w:rFonts w:ascii="Arial" w:eastAsia="Times New Roman" w:hAnsi="Arial" w:cs="Arial"/>
                <w:bCs/>
                <w:color w:val="FFFFFF"/>
                <w:sz w:val="20"/>
                <w:szCs w:val="20"/>
              </w:rPr>
            </w:pPr>
            <w:r w:rsidRPr="00332532">
              <w:rPr>
                <w:rFonts w:ascii="Arial" w:eastAsia="Times New Roman" w:hAnsi="Arial" w:cs="Arial"/>
                <w:bCs/>
                <w:color w:val="FFFFFF"/>
                <w:sz w:val="20"/>
                <w:szCs w:val="20"/>
              </w:rPr>
              <w:t>$'000</w:t>
            </w:r>
          </w:p>
        </w:tc>
      </w:tr>
      <w:tr w:rsidR="009D49D6" w:rsidRPr="00332532" w14:paraId="55DEDA42" w14:textId="77777777" w:rsidTr="009D49D6">
        <w:trPr>
          <w:trHeight w:val="258"/>
        </w:trPr>
        <w:tc>
          <w:tcPr>
            <w:tcW w:w="5000" w:type="pct"/>
            <w:gridSpan w:val="13"/>
            <w:tcBorders>
              <w:top w:val="nil"/>
              <w:left w:val="nil"/>
              <w:bottom w:val="nil"/>
              <w:right w:val="nil"/>
            </w:tcBorders>
            <w:shd w:val="clear" w:color="auto" w:fill="auto"/>
            <w:noWrap/>
            <w:vAlign w:val="bottom"/>
            <w:hideMark/>
          </w:tcPr>
          <w:p w14:paraId="7C9AA527" w14:textId="77777777" w:rsidR="009D49D6" w:rsidRPr="00332532" w:rsidRDefault="009D49D6" w:rsidP="00332532">
            <w:pPr>
              <w:rPr>
                <w:rFonts w:ascii="Arial" w:eastAsia="Times New Roman" w:hAnsi="Arial" w:cs="Arial"/>
                <w:sz w:val="20"/>
                <w:szCs w:val="20"/>
              </w:rPr>
            </w:pPr>
          </w:p>
        </w:tc>
      </w:tr>
      <w:tr w:rsidR="009D49D6" w:rsidRPr="00332532" w14:paraId="2B032025" w14:textId="77777777" w:rsidTr="009D49D6">
        <w:trPr>
          <w:gridAfter w:val="1"/>
          <w:wAfter w:w="3" w:type="pct"/>
          <w:trHeight w:val="258"/>
        </w:trPr>
        <w:tc>
          <w:tcPr>
            <w:tcW w:w="1291" w:type="pct"/>
            <w:tcBorders>
              <w:top w:val="nil"/>
              <w:left w:val="nil"/>
              <w:bottom w:val="nil"/>
              <w:right w:val="nil"/>
            </w:tcBorders>
            <w:shd w:val="clear" w:color="auto" w:fill="auto"/>
            <w:noWrap/>
            <w:vAlign w:val="bottom"/>
            <w:hideMark/>
          </w:tcPr>
          <w:p w14:paraId="6F58E934" w14:textId="77777777" w:rsidR="009D49D6" w:rsidRPr="00C9556C" w:rsidRDefault="009D49D6" w:rsidP="00332532">
            <w:pPr>
              <w:rPr>
                <w:rFonts w:ascii="Arial" w:eastAsia="Times New Roman" w:hAnsi="Arial" w:cs="Arial"/>
                <w:b/>
                <w:bCs/>
                <w:sz w:val="20"/>
                <w:szCs w:val="20"/>
              </w:rPr>
            </w:pPr>
            <w:r w:rsidRPr="00C9556C">
              <w:rPr>
                <w:rFonts w:ascii="Arial" w:eastAsia="Times New Roman" w:hAnsi="Arial" w:cs="Arial"/>
                <w:b/>
                <w:bCs/>
                <w:sz w:val="20"/>
                <w:szCs w:val="20"/>
              </w:rPr>
              <w:t>Property</w:t>
            </w:r>
          </w:p>
        </w:tc>
        <w:tc>
          <w:tcPr>
            <w:tcW w:w="107" w:type="pct"/>
            <w:tcBorders>
              <w:top w:val="nil"/>
              <w:left w:val="nil"/>
              <w:bottom w:val="nil"/>
              <w:right w:val="nil"/>
            </w:tcBorders>
            <w:shd w:val="clear" w:color="auto" w:fill="auto"/>
            <w:noWrap/>
            <w:vAlign w:val="bottom"/>
            <w:hideMark/>
          </w:tcPr>
          <w:p w14:paraId="40F75498" w14:textId="77777777" w:rsidR="009D49D6" w:rsidRPr="00332532" w:rsidRDefault="009D49D6" w:rsidP="00332532">
            <w:pPr>
              <w:rPr>
                <w:rFonts w:ascii="Arial" w:eastAsia="Times New Roman" w:hAnsi="Arial" w:cs="Arial"/>
                <w:bCs/>
                <w:sz w:val="20"/>
                <w:szCs w:val="20"/>
              </w:rPr>
            </w:pPr>
          </w:p>
        </w:tc>
        <w:tc>
          <w:tcPr>
            <w:tcW w:w="295" w:type="pct"/>
            <w:tcBorders>
              <w:top w:val="nil"/>
              <w:left w:val="nil"/>
              <w:bottom w:val="nil"/>
              <w:right w:val="nil"/>
            </w:tcBorders>
            <w:shd w:val="clear" w:color="auto" w:fill="auto"/>
            <w:noWrap/>
            <w:vAlign w:val="bottom"/>
            <w:hideMark/>
          </w:tcPr>
          <w:p w14:paraId="6B7529DA" w14:textId="77777777" w:rsidR="009D49D6" w:rsidRPr="00332532" w:rsidRDefault="009D49D6" w:rsidP="00332532">
            <w:pPr>
              <w:rPr>
                <w:rFonts w:ascii="Arial" w:eastAsia="Times New Roman" w:hAnsi="Arial" w:cs="Arial"/>
                <w:sz w:val="20"/>
                <w:szCs w:val="20"/>
              </w:rPr>
            </w:pPr>
          </w:p>
        </w:tc>
        <w:tc>
          <w:tcPr>
            <w:tcW w:w="260" w:type="pct"/>
            <w:tcBorders>
              <w:top w:val="nil"/>
              <w:left w:val="nil"/>
              <w:bottom w:val="nil"/>
              <w:right w:val="nil"/>
            </w:tcBorders>
            <w:shd w:val="clear" w:color="auto" w:fill="auto"/>
            <w:noWrap/>
            <w:vAlign w:val="bottom"/>
            <w:hideMark/>
          </w:tcPr>
          <w:p w14:paraId="08D379D9" w14:textId="77777777" w:rsidR="009D49D6" w:rsidRPr="00332532" w:rsidRDefault="009D49D6" w:rsidP="00332532">
            <w:pPr>
              <w:rPr>
                <w:rFonts w:ascii="Arial" w:eastAsia="Times New Roman" w:hAnsi="Arial" w:cs="Arial"/>
                <w:sz w:val="20"/>
                <w:szCs w:val="20"/>
              </w:rPr>
            </w:pPr>
          </w:p>
        </w:tc>
        <w:tc>
          <w:tcPr>
            <w:tcW w:w="347" w:type="pct"/>
            <w:tcBorders>
              <w:top w:val="nil"/>
              <w:left w:val="nil"/>
              <w:bottom w:val="nil"/>
              <w:right w:val="nil"/>
            </w:tcBorders>
            <w:shd w:val="clear" w:color="auto" w:fill="auto"/>
            <w:noWrap/>
            <w:vAlign w:val="bottom"/>
            <w:hideMark/>
          </w:tcPr>
          <w:p w14:paraId="33F631CE" w14:textId="77777777" w:rsidR="009D49D6" w:rsidRPr="00332532" w:rsidRDefault="009D49D6" w:rsidP="00332532">
            <w:pPr>
              <w:rPr>
                <w:rFonts w:ascii="Arial" w:eastAsia="Times New Roman" w:hAnsi="Arial" w:cs="Arial"/>
                <w:sz w:val="20"/>
                <w:szCs w:val="20"/>
              </w:rPr>
            </w:pPr>
          </w:p>
        </w:tc>
        <w:tc>
          <w:tcPr>
            <w:tcW w:w="397" w:type="pct"/>
            <w:tcBorders>
              <w:top w:val="nil"/>
              <w:left w:val="nil"/>
              <w:bottom w:val="nil"/>
              <w:right w:val="nil"/>
            </w:tcBorders>
            <w:shd w:val="clear" w:color="auto" w:fill="auto"/>
            <w:noWrap/>
            <w:vAlign w:val="bottom"/>
            <w:hideMark/>
          </w:tcPr>
          <w:p w14:paraId="06E1799E" w14:textId="77777777" w:rsidR="009D49D6" w:rsidRPr="00332532" w:rsidRDefault="009D49D6" w:rsidP="00332532">
            <w:pPr>
              <w:rPr>
                <w:rFonts w:ascii="Arial" w:eastAsia="Times New Roman" w:hAnsi="Arial" w:cs="Arial"/>
                <w:sz w:val="20"/>
                <w:szCs w:val="20"/>
              </w:rPr>
            </w:pPr>
          </w:p>
        </w:tc>
        <w:tc>
          <w:tcPr>
            <w:tcW w:w="345" w:type="pct"/>
            <w:tcBorders>
              <w:top w:val="nil"/>
              <w:left w:val="nil"/>
              <w:bottom w:val="nil"/>
              <w:right w:val="single" w:sz="4" w:space="0" w:color="auto"/>
            </w:tcBorders>
            <w:shd w:val="clear" w:color="auto" w:fill="auto"/>
            <w:noWrap/>
            <w:vAlign w:val="bottom"/>
            <w:hideMark/>
          </w:tcPr>
          <w:p w14:paraId="13034458" w14:textId="77777777" w:rsidR="009D49D6" w:rsidRPr="00332532" w:rsidRDefault="009D49D6" w:rsidP="00332532">
            <w:pPr>
              <w:rPr>
                <w:rFonts w:ascii="Arial" w:eastAsia="Times New Roman" w:hAnsi="Arial" w:cs="Arial"/>
                <w:bCs/>
                <w:sz w:val="20"/>
                <w:szCs w:val="20"/>
              </w:rPr>
            </w:pPr>
            <w:r w:rsidRPr="00332532">
              <w:rPr>
                <w:rFonts w:ascii="Arial" w:eastAsia="Times New Roman" w:hAnsi="Arial" w:cs="Arial"/>
                <w:bCs/>
                <w:sz w:val="20"/>
                <w:szCs w:val="20"/>
              </w:rPr>
              <w:t> </w:t>
            </w:r>
          </w:p>
        </w:tc>
        <w:tc>
          <w:tcPr>
            <w:tcW w:w="295" w:type="pct"/>
            <w:tcBorders>
              <w:top w:val="nil"/>
              <w:left w:val="nil"/>
              <w:bottom w:val="nil"/>
              <w:right w:val="nil"/>
            </w:tcBorders>
            <w:shd w:val="clear" w:color="auto" w:fill="auto"/>
            <w:noWrap/>
            <w:vAlign w:val="bottom"/>
            <w:hideMark/>
          </w:tcPr>
          <w:p w14:paraId="7F61A24E" w14:textId="77777777" w:rsidR="009D49D6" w:rsidRPr="00332532" w:rsidRDefault="009D49D6" w:rsidP="00332532">
            <w:pPr>
              <w:rPr>
                <w:rFonts w:ascii="Arial" w:eastAsia="Times New Roman" w:hAnsi="Arial" w:cs="Arial"/>
                <w:bCs/>
                <w:sz w:val="20"/>
                <w:szCs w:val="20"/>
              </w:rPr>
            </w:pPr>
          </w:p>
        </w:tc>
        <w:tc>
          <w:tcPr>
            <w:tcW w:w="292" w:type="pct"/>
            <w:tcBorders>
              <w:top w:val="nil"/>
              <w:left w:val="nil"/>
              <w:bottom w:val="nil"/>
              <w:right w:val="nil"/>
            </w:tcBorders>
            <w:shd w:val="clear" w:color="auto" w:fill="auto"/>
            <w:noWrap/>
            <w:vAlign w:val="bottom"/>
            <w:hideMark/>
          </w:tcPr>
          <w:p w14:paraId="5F9C8F55" w14:textId="77777777" w:rsidR="009D49D6" w:rsidRPr="00332532" w:rsidRDefault="009D49D6" w:rsidP="00332532">
            <w:pPr>
              <w:rPr>
                <w:rFonts w:ascii="Arial" w:eastAsia="Times New Roman" w:hAnsi="Arial" w:cs="Arial"/>
                <w:sz w:val="20"/>
                <w:szCs w:val="20"/>
              </w:rPr>
            </w:pPr>
          </w:p>
        </w:tc>
        <w:tc>
          <w:tcPr>
            <w:tcW w:w="473" w:type="pct"/>
            <w:tcBorders>
              <w:top w:val="nil"/>
              <w:left w:val="nil"/>
              <w:bottom w:val="nil"/>
              <w:right w:val="nil"/>
            </w:tcBorders>
            <w:shd w:val="clear" w:color="auto" w:fill="auto"/>
            <w:noWrap/>
            <w:vAlign w:val="bottom"/>
            <w:hideMark/>
          </w:tcPr>
          <w:p w14:paraId="1433999B" w14:textId="77777777" w:rsidR="009D49D6" w:rsidRPr="00332532" w:rsidRDefault="009D49D6" w:rsidP="00332532">
            <w:pPr>
              <w:rPr>
                <w:rFonts w:ascii="Arial" w:eastAsia="Times New Roman" w:hAnsi="Arial" w:cs="Arial"/>
                <w:sz w:val="20"/>
                <w:szCs w:val="20"/>
              </w:rPr>
            </w:pPr>
          </w:p>
        </w:tc>
        <w:tc>
          <w:tcPr>
            <w:tcW w:w="476" w:type="pct"/>
            <w:tcBorders>
              <w:top w:val="nil"/>
              <w:left w:val="nil"/>
              <w:bottom w:val="nil"/>
              <w:right w:val="nil"/>
            </w:tcBorders>
            <w:shd w:val="clear" w:color="auto" w:fill="auto"/>
            <w:noWrap/>
            <w:vAlign w:val="bottom"/>
            <w:hideMark/>
          </w:tcPr>
          <w:p w14:paraId="1A988E1A" w14:textId="77777777" w:rsidR="009D49D6" w:rsidRPr="00332532" w:rsidRDefault="009D49D6" w:rsidP="00332532">
            <w:pPr>
              <w:rPr>
                <w:rFonts w:ascii="Arial" w:eastAsia="Times New Roman" w:hAnsi="Arial" w:cs="Arial"/>
                <w:sz w:val="20"/>
                <w:szCs w:val="20"/>
              </w:rPr>
            </w:pPr>
          </w:p>
        </w:tc>
        <w:tc>
          <w:tcPr>
            <w:tcW w:w="418" w:type="pct"/>
            <w:tcBorders>
              <w:top w:val="nil"/>
              <w:left w:val="nil"/>
              <w:bottom w:val="nil"/>
              <w:right w:val="nil"/>
            </w:tcBorders>
            <w:shd w:val="clear" w:color="auto" w:fill="auto"/>
            <w:noWrap/>
            <w:vAlign w:val="bottom"/>
            <w:hideMark/>
          </w:tcPr>
          <w:p w14:paraId="69903729" w14:textId="77777777" w:rsidR="009D49D6" w:rsidRPr="00332532" w:rsidRDefault="009D49D6" w:rsidP="00332532">
            <w:pPr>
              <w:rPr>
                <w:rFonts w:ascii="Arial" w:eastAsia="Times New Roman" w:hAnsi="Arial" w:cs="Arial"/>
                <w:sz w:val="20"/>
                <w:szCs w:val="20"/>
              </w:rPr>
            </w:pPr>
          </w:p>
        </w:tc>
      </w:tr>
      <w:tr w:rsidR="009D49D6" w:rsidRPr="00332532" w14:paraId="43C27589"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1E881BF6"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Land</w:t>
            </w:r>
          </w:p>
        </w:tc>
        <w:tc>
          <w:tcPr>
            <w:tcW w:w="295" w:type="pct"/>
            <w:tcBorders>
              <w:top w:val="nil"/>
              <w:left w:val="nil"/>
              <w:bottom w:val="nil"/>
              <w:right w:val="nil"/>
            </w:tcBorders>
            <w:shd w:val="clear" w:color="auto" w:fill="auto"/>
            <w:noWrap/>
            <w:vAlign w:val="bottom"/>
            <w:hideMark/>
          </w:tcPr>
          <w:p w14:paraId="66A5753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60" w:type="pct"/>
            <w:tcBorders>
              <w:top w:val="nil"/>
              <w:left w:val="nil"/>
              <w:bottom w:val="nil"/>
              <w:right w:val="nil"/>
            </w:tcBorders>
            <w:shd w:val="clear" w:color="auto" w:fill="auto"/>
            <w:noWrap/>
            <w:vAlign w:val="bottom"/>
            <w:hideMark/>
          </w:tcPr>
          <w:p w14:paraId="748DEE4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03FB285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97" w:type="pct"/>
            <w:tcBorders>
              <w:top w:val="nil"/>
              <w:left w:val="nil"/>
              <w:bottom w:val="nil"/>
              <w:right w:val="nil"/>
            </w:tcBorders>
            <w:shd w:val="clear" w:color="auto" w:fill="auto"/>
            <w:noWrap/>
            <w:vAlign w:val="bottom"/>
            <w:hideMark/>
          </w:tcPr>
          <w:p w14:paraId="554624C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7EFCF9F1"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4A0DA01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2" w:type="pct"/>
            <w:tcBorders>
              <w:top w:val="nil"/>
              <w:left w:val="nil"/>
              <w:bottom w:val="nil"/>
              <w:right w:val="nil"/>
            </w:tcBorders>
            <w:shd w:val="clear" w:color="auto" w:fill="auto"/>
            <w:noWrap/>
            <w:vAlign w:val="bottom"/>
            <w:hideMark/>
          </w:tcPr>
          <w:p w14:paraId="07C370D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6FCCC3D1"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1D810F5B"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18" w:type="pct"/>
            <w:tcBorders>
              <w:top w:val="nil"/>
              <w:left w:val="nil"/>
              <w:bottom w:val="nil"/>
              <w:right w:val="nil"/>
            </w:tcBorders>
            <w:shd w:val="clear" w:color="auto" w:fill="auto"/>
            <w:noWrap/>
            <w:vAlign w:val="bottom"/>
            <w:hideMark/>
          </w:tcPr>
          <w:p w14:paraId="7B36D53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701E8B36"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7755135A" w14:textId="77777777" w:rsidR="009D49D6" w:rsidRPr="00332532" w:rsidRDefault="009D49D6" w:rsidP="00332532">
            <w:pPr>
              <w:rPr>
                <w:rFonts w:ascii="Arial" w:eastAsia="Times New Roman" w:hAnsi="Arial" w:cs="Arial"/>
                <w:bCs/>
                <w:sz w:val="20"/>
                <w:szCs w:val="20"/>
              </w:rPr>
            </w:pPr>
            <w:r w:rsidRPr="00332532">
              <w:rPr>
                <w:rFonts w:ascii="Arial" w:eastAsia="Times New Roman" w:hAnsi="Arial" w:cs="Arial"/>
                <w:bCs/>
                <w:sz w:val="20"/>
                <w:szCs w:val="20"/>
              </w:rPr>
              <w:t>Total Land</w:t>
            </w:r>
          </w:p>
        </w:tc>
        <w:tc>
          <w:tcPr>
            <w:tcW w:w="295" w:type="pct"/>
            <w:tcBorders>
              <w:top w:val="single" w:sz="4" w:space="0" w:color="auto"/>
              <w:left w:val="nil"/>
              <w:bottom w:val="single" w:sz="4" w:space="0" w:color="auto"/>
              <w:right w:val="nil"/>
            </w:tcBorders>
            <w:shd w:val="clear" w:color="auto" w:fill="auto"/>
            <w:noWrap/>
            <w:vAlign w:val="bottom"/>
            <w:hideMark/>
          </w:tcPr>
          <w:p w14:paraId="15D456DD"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60" w:type="pct"/>
            <w:tcBorders>
              <w:top w:val="single" w:sz="4" w:space="0" w:color="auto"/>
              <w:left w:val="nil"/>
              <w:bottom w:val="single" w:sz="4" w:space="0" w:color="auto"/>
              <w:right w:val="nil"/>
            </w:tcBorders>
            <w:shd w:val="clear" w:color="auto" w:fill="auto"/>
            <w:noWrap/>
            <w:vAlign w:val="bottom"/>
            <w:hideMark/>
          </w:tcPr>
          <w:p w14:paraId="0E1516CF"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single" w:sz="4" w:space="0" w:color="auto"/>
              <w:left w:val="nil"/>
              <w:bottom w:val="single" w:sz="4" w:space="0" w:color="auto"/>
              <w:right w:val="nil"/>
            </w:tcBorders>
            <w:shd w:val="clear" w:color="auto" w:fill="auto"/>
            <w:noWrap/>
            <w:vAlign w:val="bottom"/>
            <w:hideMark/>
          </w:tcPr>
          <w:p w14:paraId="5A18B15B"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97" w:type="pct"/>
            <w:tcBorders>
              <w:top w:val="single" w:sz="4" w:space="0" w:color="auto"/>
              <w:left w:val="nil"/>
              <w:bottom w:val="single" w:sz="4" w:space="0" w:color="auto"/>
              <w:right w:val="nil"/>
            </w:tcBorders>
            <w:shd w:val="clear" w:color="auto" w:fill="auto"/>
            <w:noWrap/>
            <w:vAlign w:val="bottom"/>
            <w:hideMark/>
          </w:tcPr>
          <w:p w14:paraId="0058C5B5"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68A5557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single" w:sz="4" w:space="0" w:color="auto"/>
              <w:left w:val="nil"/>
              <w:bottom w:val="single" w:sz="4" w:space="0" w:color="auto"/>
              <w:right w:val="nil"/>
            </w:tcBorders>
            <w:shd w:val="clear" w:color="auto" w:fill="auto"/>
            <w:noWrap/>
            <w:vAlign w:val="bottom"/>
            <w:hideMark/>
          </w:tcPr>
          <w:p w14:paraId="29CCB696"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2" w:type="pct"/>
            <w:tcBorders>
              <w:top w:val="single" w:sz="4" w:space="0" w:color="auto"/>
              <w:left w:val="nil"/>
              <w:bottom w:val="single" w:sz="4" w:space="0" w:color="auto"/>
              <w:right w:val="nil"/>
            </w:tcBorders>
            <w:shd w:val="clear" w:color="auto" w:fill="auto"/>
            <w:noWrap/>
            <w:vAlign w:val="bottom"/>
            <w:hideMark/>
          </w:tcPr>
          <w:p w14:paraId="2D85602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single" w:sz="4" w:space="0" w:color="auto"/>
              <w:left w:val="nil"/>
              <w:bottom w:val="single" w:sz="4" w:space="0" w:color="auto"/>
              <w:right w:val="nil"/>
            </w:tcBorders>
            <w:shd w:val="clear" w:color="auto" w:fill="auto"/>
            <w:noWrap/>
            <w:vAlign w:val="bottom"/>
            <w:hideMark/>
          </w:tcPr>
          <w:p w14:paraId="70C577F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single" w:sz="4" w:space="0" w:color="auto"/>
              <w:left w:val="nil"/>
              <w:bottom w:val="single" w:sz="4" w:space="0" w:color="auto"/>
              <w:right w:val="nil"/>
            </w:tcBorders>
            <w:shd w:val="clear" w:color="auto" w:fill="auto"/>
            <w:noWrap/>
            <w:vAlign w:val="bottom"/>
            <w:hideMark/>
          </w:tcPr>
          <w:p w14:paraId="62988F2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18" w:type="pct"/>
            <w:tcBorders>
              <w:top w:val="single" w:sz="4" w:space="0" w:color="auto"/>
              <w:left w:val="nil"/>
              <w:bottom w:val="single" w:sz="4" w:space="0" w:color="auto"/>
              <w:right w:val="nil"/>
            </w:tcBorders>
            <w:shd w:val="clear" w:color="auto" w:fill="auto"/>
            <w:noWrap/>
            <w:vAlign w:val="bottom"/>
            <w:hideMark/>
          </w:tcPr>
          <w:p w14:paraId="11B9BE24"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20CC0C97"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590B53CD"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Buildings</w:t>
            </w:r>
          </w:p>
        </w:tc>
        <w:tc>
          <w:tcPr>
            <w:tcW w:w="295" w:type="pct"/>
            <w:tcBorders>
              <w:top w:val="nil"/>
              <w:left w:val="nil"/>
              <w:bottom w:val="nil"/>
              <w:right w:val="nil"/>
            </w:tcBorders>
            <w:shd w:val="clear" w:color="auto" w:fill="auto"/>
            <w:noWrap/>
            <w:vAlign w:val="bottom"/>
            <w:hideMark/>
          </w:tcPr>
          <w:p w14:paraId="229AC8D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60" w:type="pct"/>
            <w:tcBorders>
              <w:top w:val="nil"/>
              <w:left w:val="nil"/>
              <w:bottom w:val="nil"/>
              <w:right w:val="nil"/>
            </w:tcBorders>
            <w:shd w:val="clear" w:color="auto" w:fill="auto"/>
            <w:noWrap/>
            <w:vAlign w:val="bottom"/>
            <w:hideMark/>
          </w:tcPr>
          <w:p w14:paraId="271708F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39BFBC0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97" w:type="pct"/>
            <w:tcBorders>
              <w:top w:val="nil"/>
              <w:left w:val="nil"/>
              <w:bottom w:val="nil"/>
              <w:right w:val="nil"/>
            </w:tcBorders>
            <w:shd w:val="clear" w:color="auto" w:fill="auto"/>
            <w:noWrap/>
            <w:vAlign w:val="bottom"/>
            <w:hideMark/>
          </w:tcPr>
          <w:p w14:paraId="0B9E3424"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4F42EE64"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55C05DB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2" w:type="pct"/>
            <w:tcBorders>
              <w:top w:val="nil"/>
              <w:left w:val="nil"/>
              <w:bottom w:val="nil"/>
              <w:right w:val="nil"/>
            </w:tcBorders>
            <w:shd w:val="clear" w:color="auto" w:fill="auto"/>
            <w:noWrap/>
            <w:vAlign w:val="bottom"/>
            <w:hideMark/>
          </w:tcPr>
          <w:p w14:paraId="4FD7810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197DE40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0DA29FE4"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18" w:type="pct"/>
            <w:tcBorders>
              <w:top w:val="nil"/>
              <w:left w:val="nil"/>
              <w:bottom w:val="nil"/>
              <w:right w:val="nil"/>
            </w:tcBorders>
            <w:shd w:val="clear" w:color="auto" w:fill="auto"/>
            <w:noWrap/>
            <w:vAlign w:val="bottom"/>
            <w:hideMark/>
          </w:tcPr>
          <w:p w14:paraId="32DCA726"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135CE8D8"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111C002A"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Building improvements</w:t>
            </w:r>
          </w:p>
        </w:tc>
        <w:tc>
          <w:tcPr>
            <w:tcW w:w="295" w:type="pct"/>
            <w:tcBorders>
              <w:top w:val="nil"/>
              <w:left w:val="nil"/>
              <w:bottom w:val="nil"/>
              <w:right w:val="nil"/>
            </w:tcBorders>
            <w:shd w:val="clear" w:color="auto" w:fill="auto"/>
            <w:noWrap/>
            <w:vAlign w:val="bottom"/>
            <w:hideMark/>
          </w:tcPr>
          <w:p w14:paraId="7A3EF4E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1,756</w:t>
            </w:r>
          </w:p>
        </w:tc>
        <w:tc>
          <w:tcPr>
            <w:tcW w:w="260" w:type="pct"/>
            <w:tcBorders>
              <w:top w:val="nil"/>
              <w:left w:val="nil"/>
              <w:bottom w:val="nil"/>
              <w:right w:val="nil"/>
            </w:tcBorders>
            <w:shd w:val="clear" w:color="auto" w:fill="auto"/>
            <w:noWrap/>
            <w:vAlign w:val="bottom"/>
            <w:hideMark/>
          </w:tcPr>
          <w:p w14:paraId="5C46B4E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1F972AE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1,756</w:t>
            </w:r>
          </w:p>
        </w:tc>
        <w:tc>
          <w:tcPr>
            <w:tcW w:w="397" w:type="pct"/>
            <w:tcBorders>
              <w:top w:val="nil"/>
              <w:left w:val="nil"/>
              <w:bottom w:val="nil"/>
              <w:right w:val="nil"/>
            </w:tcBorders>
            <w:shd w:val="clear" w:color="auto" w:fill="auto"/>
            <w:noWrap/>
            <w:vAlign w:val="bottom"/>
            <w:hideMark/>
          </w:tcPr>
          <w:p w14:paraId="0554EA96"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25B81EBD"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237FEC8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1,756</w:t>
            </w:r>
          </w:p>
        </w:tc>
        <w:tc>
          <w:tcPr>
            <w:tcW w:w="292" w:type="pct"/>
            <w:tcBorders>
              <w:top w:val="nil"/>
              <w:left w:val="nil"/>
              <w:bottom w:val="nil"/>
              <w:right w:val="nil"/>
            </w:tcBorders>
            <w:shd w:val="clear" w:color="auto" w:fill="auto"/>
            <w:noWrap/>
            <w:vAlign w:val="bottom"/>
            <w:hideMark/>
          </w:tcPr>
          <w:p w14:paraId="7DA12BBD"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2B17DCCF"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4D7EC17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1,756</w:t>
            </w:r>
          </w:p>
        </w:tc>
        <w:tc>
          <w:tcPr>
            <w:tcW w:w="418" w:type="pct"/>
            <w:tcBorders>
              <w:top w:val="nil"/>
              <w:left w:val="nil"/>
              <w:bottom w:val="nil"/>
              <w:right w:val="nil"/>
            </w:tcBorders>
            <w:shd w:val="clear" w:color="auto" w:fill="auto"/>
            <w:noWrap/>
            <w:vAlign w:val="bottom"/>
            <w:hideMark/>
          </w:tcPr>
          <w:p w14:paraId="12D020DD"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3ABE85FF"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1083D13E" w14:textId="77777777" w:rsidR="009D49D6" w:rsidRPr="00332532" w:rsidRDefault="009D49D6" w:rsidP="00332532">
            <w:pPr>
              <w:rPr>
                <w:rFonts w:ascii="Arial" w:eastAsia="Times New Roman" w:hAnsi="Arial" w:cs="Arial"/>
                <w:bCs/>
                <w:sz w:val="20"/>
                <w:szCs w:val="20"/>
              </w:rPr>
            </w:pPr>
            <w:r w:rsidRPr="00332532">
              <w:rPr>
                <w:rFonts w:ascii="Arial" w:eastAsia="Times New Roman" w:hAnsi="Arial" w:cs="Arial"/>
                <w:bCs/>
                <w:sz w:val="20"/>
                <w:szCs w:val="20"/>
              </w:rPr>
              <w:t>Total Buildings</w:t>
            </w:r>
          </w:p>
        </w:tc>
        <w:tc>
          <w:tcPr>
            <w:tcW w:w="295" w:type="pct"/>
            <w:tcBorders>
              <w:top w:val="single" w:sz="4" w:space="0" w:color="auto"/>
              <w:left w:val="nil"/>
              <w:bottom w:val="single" w:sz="4" w:space="0" w:color="auto"/>
              <w:right w:val="nil"/>
            </w:tcBorders>
            <w:shd w:val="clear" w:color="auto" w:fill="auto"/>
            <w:noWrap/>
            <w:vAlign w:val="bottom"/>
            <w:hideMark/>
          </w:tcPr>
          <w:p w14:paraId="2BFEE89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1,756</w:t>
            </w:r>
          </w:p>
        </w:tc>
        <w:tc>
          <w:tcPr>
            <w:tcW w:w="260" w:type="pct"/>
            <w:tcBorders>
              <w:top w:val="single" w:sz="4" w:space="0" w:color="auto"/>
              <w:left w:val="nil"/>
              <w:bottom w:val="single" w:sz="4" w:space="0" w:color="auto"/>
              <w:right w:val="nil"/>
            </w:tcBorders>
            <w:shd w:val="clear" w:color="auto" w:fill="auto"/>
            <w:noWrap/>
            <w:vAlign w:val="bottom"/>
            <w:hideMark/>
          </w:tcPr>
          <w:p w14:paraId="6D2E34CF"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single" w:sz="4" w:space="0" w:color="auto"/>
              <w:left w:val="nil"/>
              <w:bottom w:val="single" w:sz="4" w:space="0" w:color="auto"/>
              <w:right w:val="nil"/>
            </w:tcBorders>
            <w:shd w:val="clear" w:color="auto" w:fill="auto"/>
            <w:noWrap/>
            <w:vAlign w:val="bottom"/>
            <w:hideMark/>
          </w:tcPr>
          <w:p w14:paraId="20ACD36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1,756</w:t>
            </w:r>
          </w:p>
        </w:tc>
        <w:tc>
          <w:tcPr>
            <w:tcW w:w="397" w:type="pct"/>
            <w:tcBorders>
              <w:top w:val="single" w:sz="4" w:space="0" w:color="auto"/>
              <w:left w:val="nil"/>
              <w:bottom w:val="single" w:sz="4" w:space="0" w:color="auto"/>
              <w:right w:val="nil"/>
            </w:tcBorders>
            <w:shd w:val="clear" w:color="auto" w:fill="auto"/>
            <w:noWrap/>
            <w:vAlign w:val="bottom"/>
            <w:hideMark/>
          </w:tcPr>
          <w:p w14:paraId="2135CC3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27E71DC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single" w:sz="4" w:space="0" w:color="auto"/>
              <w:left w:val="nil"/>
              <w:bottom w:val="single" w:sz="4" w:space="0" w:color="auto"/>
              <w:right w:val="nil"/>
            </w:tcBorders>
            <w:shd w:val="clear" w:color="auto" w:fill="auto"/>
            <w:noWrap/>
            <w:vAlign w:val="bottom"/>
            <w:hideMark/>
          </w:tcPr>
          <w:p w14:paraId="686D90E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1,756</w:t>
            </w:r>
          </w:p>
        </w:tc>
        <w:tc>
          <w:tcPr>
            <w:tcW w:w="292" w:type="pct"/>
            <w:tcBorders>
              <w:top w:val="single" w:sz="4" w:space="0" w:color="auto"/>
              <w:left w:val="nil"/>
              <w:bottom w:val="single" w:sz="4" w:space="0" w:color="auto"/>
              <w:right w:val="nil"/>
            </w:tcBorders>
            <w:shd w:val="clear" w:color="auto" w:fill="auto"/>
            <w:noWrap/>
            <w:vAlign w:val="bottom"/>
            <w:hideMark/>
          </w:tcPr>
          <w:p w14:paraId="4E5C4681"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single" w:sz="4" w:space="0" w:color="auto"/>
              <w:left w:val="nil"/>
              <w:bottom w:val="single" w:sz="4" w:space="0" w:color="auto"/>
              <w:right w:val="nil"/>
            </w:tcBorders>
            <w:shd w:val="clear" w:color="auto" w:fill="auto"/>
            <w:noWrap/>
            <w:vAlign w:val="bottom"/>
            <w:hideMark/>
          </w:tcPr>
          <w:p w14:paraId="4509AE3C"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single" w:sz="4" w:space="0" w:color="auto"/>
              <w:left w:val="nil"/>
              <w:bottom w:val="single" w:sz="4" w:space="0" w:color="auto"/>
              <w:right w:val="nil"/>
            </w:tcBorders>
            <w:shd w:val="clear" w:color="auto" w:fill="auto"/>
            <w:noWrap/>
            <w:vAlign w:val="bottom"/>
            <w:hideMark/>
          </w:tcPr>
          <w:p w14:paraId="1F6E18CD"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1,756</w:t>
            </w:r>
          </w:p>
        </w:tc>
        <w:tc>
          <w:tcPr>
            <w:tcW w:w="418" w:type="pct"/>
            <w:tcBorders>
              <w:top w:val="single" w:sz="4" w:space="0" w:color="auto"/>
              <w:left w:val="nil"/>
              <w:bottom w:val="single" w:sz="4" w:space="0" w:color="auto"/>
              <w:right w:val="nil"/>
            </w:tcBorders>
            <w:shd w:val="clear" w:color="auto" w:fill="auto"/>
            <w:noWrap/>
            <w:vAlign w:val="bottom"/>
            <w:hideMark/>
          </w:tcPr>
          <w:p w14:paraId="5DBA449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75BB773E"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139139F8" w14:textId="77777777" w:rsidR="009D49D6" w:rsidRPr="00C9556C" w:rsidRDefault="009D49D6" w:rsidP="00332532">
            <w:pPr>
              <w:rPr>
                <w:rFonts w:ascii="Arial" w:eastAsia="Times New Roman" w:hAnsi="Arial" w:cs="Arial"/>
                <w:b/>
                <w:bCs/>
                <w:sz w:val="20"/>
                <w:szCs w:val="20"/>
              </w:rPr>
            </w:pPr>
            <w:r w:rsidRPr="00C9556C">
              <w:rPr>
                <w:rFonts w:ascii="Arial" w:eastAsia="Times New Roman" w:hAnsi="Arial" w:cs="Arial"/>
                <w:b/>
                <w:bCs/>
                <w:sz w:val="20"/>
                <w:szCs w:val="20"/>
              </w:rPr>
              <w:t>Total Property</w:t>
            </w:r>
          </w:p>
        </w:tc>
        <w:tc>
          <w:tcPr>
            <w:tcW w:w="295" w:type="pct"/>
            <w:tcBorders>
              <w:top w:val="nil"/>
              <w:left w:val="nil"/>
              <w:bottom w:val="single" w:sz="4" w:space="0" w:color="auto"/>
              <w:right w:val="nil"/>
            </w:tcBorders>
            <w:shd w:val="clear" w:color="auto" w:fill="auto"/>
            <w:noWrap/>
            <w:vAlign w:val="bottom"/>
            <w:hideMark/>
          </w:tcPr>
          <w:p w14:paraId="4569A42D"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1,756</w:t>
            </w:r>
          </w:p>
        </w:tc>
        <w:tc>
          <w:tcPr>
            <w:tcW w:w="260" w:type="pct"/>
            <w:tcBorders>
              <w:top w:val="nil"/>
              <w:left w:val="nil"/>
              <w:bottom w:val="single" w:sz="4" w:space="0" w:color="auto"/>
              <w:right w:val="nil"/>
            </w:tcBorders>
            <w:shd w:val="clear" w:color="auto" w:fill="auto"/>
            <w:noWrap/>
            <w:vAlign w:val="bottom"/>
            <w:hideMark/>
          </w:tcPr>
          <w:p w14:paraId="00CC3E53"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c>
          <w:tcPr>
            <w:tcW w:w="347" w:type="pct"/>
            <w:tcBorders>
              <w:top w:val="nil"/>
              <w:left w:val="nil"/>
              <w:bottom w:val="single" w:sz="4" w:space="0" w:color="auto"/>
              <w:right w:val="nil"/>
            </w:tcBorders>
            <w:shd w:val="clear" w:color="auto" w:fill="auto"/>
            <w:noWrap/>
            <w:vAlign w:val="bottom"/>
            <w:hideMark/>
          </w:tcPr>
          <w:p w14:paraId="367F9FD0"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1,756</w:t>
            </w:r>
          </w:p>
        </w:tc>
        <w:tc>
          <w:tcPr>
            <w:tcW w:w="397" w:type="pct"/>
            <w:tcBorders>
              <w:top w:val="nil"/>
              <w:left w:val="nil"/>
              <w:bottom w:val="single" w:sz="4" w:space="0" w:color="auto"/>
              <w:right w:val="nil"/>
            </w:tcBorders>
            <w:shd w:val="clear" w:color="auto" w:fill="auto"/>
            <w:noWrap/>
            <w:vAlign w:val="bottom"/>
            <w:hideMark/>
          </w:tcPr>
          <w:p w14:paraId="5922C81A"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c>
          <w:tcPr>
            <w:tcW w:w="345" w:type="pct"/>
            <w:tcBorders>
              <w:top w:val="nil"/>
              <w:left w:val="nil"/>
              <w:bottom w:val="single" w:sz="4" w:space="0" w:color="auto"/>
              <w:right w:val="single" w:sz="4" w:space="0" w:color="auto"/>
            </w:tcBorders>
            <w:shd w:val="clear" w:color="auto" w:fill="auto"/>
            <w:noWrap/>
            <w:vAlign w:val="bottom"/>
            <w:hideMark/>
          </w:tcPr>
          <w:p w14:paraId="26637513"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c>
          <w:tcPr>
            <w:tcW w:w="295" w:type="pct"/>
            <w:tcBorders>
              <w:top w:val="nil"/>
              <w:left w:val="nil"/>
              <w:bottom w:val="single" w:sz="4" w:space="0" w:color="auto"/>
              <w:right w:val="nil"/>
            </w:tcBorders>
            <w:shd w:val="clear" w:color="auto" w:fill="auto"/>
            <w:noWrap/>
            <w:vAlign w:val="bottom"/>
            <w:hideMark/>
          </w:tcPr>
          <w:p w14:paraId="508F1565"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1,756</w:t>
            </w:r>
          </w:p>
        </w:tc>
        <w:tc>
          <w:tcPr>
            <w:tcW w:w="292" w:type="pct"/>
            <w:tcBorders>
              <w:top w:val="nil"/>
              <w:left w:val="nil"/>
              <w:bottom w:val="single" w:sz="4" w:space="0" w:color="auto"/>
              <w:right w:val="nil"/>
            </w:tcBorders>
            <w:shd w:val="clear" w:color="auto" w:fill="auto"/>
            <w:noWrap/>
            <w:vAlign w:val="bottom"/>
            <w:hideMark/>
          </w:tcPr>
          <w:p w14:paraId="1C34A613"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c>
          <w:tcPr>
            <w:tcW w:w="473" w:type="pct"/>
            <w:tcBorders>
              <w:top w:val="nil"/>
              <w:left w:val="nil"/>
              <w:bottom w:val="single" w:sz="4" w:space="0" w:color="auto"/>
              <w:right w:val="nil"/>
            </w:tcBorders>
            <w:shd w:val="clear" w:color="auto" w:fill="auto"/>
            <w:noWrap/>
            <w:vAlign w:val="bottom"/>
            <w:hideMark/>
          </w:tcPr>
          <w:p w14:paraId="2AD3ED56"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c>
          <w:tcPr>
            <w:tcW w:w="476" w:type="pct"/>
            <w:tcBorders>
              <w:top w:val="nil"/>
              <w:left w:val="nil"/>
              <w:bottom w:val="single" w:sz="4" w:space="0" w:color="auto"/>
              <w:right w:val="nil"/>
            </w:tcBorders>
            <w:shd w:val="clear" w:color="auto" w:fill="auto"/>
            <w:noWrap/>
            <w:vAlign w:val="bottom"/>
            <w:hideMark/>
          </w:tcPr>
          <w:p w14:paraId="1F44CC31"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1,756</w:t>
            </w:r>
          </w:p>
        </w:tc>
        <w:tc>
          <w:tcPr>
            <w:tcW w:w="418" w:type="pct"/>
            <w:tcBorders>
              <w:top w:val="nil"/>
              <w:left w:val="nil"/>
              <w:bottom w:val="single" w:sz="4" w:space="0" w:color="auto"/>
              <w:right w:val="nil"/>
            </w:tcBorders>
            <w:shd w:val="clear" w:color="auto" w:fill="auto"/>
            <w:noWrap/>
            <w:vAlign w:val="bottom"/>
            <w:hideMark/>
          </w:tcPr>
          <w:p w14:paraId="2D5A4660"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r>
      <w:tr w:rsidR="009D49D6" w:rsidRPr="00332532" w14:paraId="5AE1E45C" w14:textId="77777777" w:rsidTr="009D49D6">
        <w:trPr>
          <w:gridAfter w:val="1"/>
          <w:wAfter w:w="3" w:type="pct"/>
          <w:trHeight w:val="258"/>
        </w:trPr>
        <w:tc>
          <w:tcPr>
            <w:tcW w:w="1291" w:type="pct"/>
            <w:tcBorders>
              <w:top w:val="nil"/>
              <w:left w:val="nil"/>
              <w:bottom w:val="nil"/>
              <w:right w:val="nil"/>
            </w:tcBorders>
            <w:shd w:val="clear" w:color="auto" w:fill="auto"/>
            <w:noWrap/>
            <w:vAlign w:val="bottom"/>
            <w:hideMark/>
          </w:tcPr>
          <w:p w14:paraId="5FD912DF" w14:textId="77777777" w:rsidR="009D49D6" w:rsidRPr="00332532" w:rsidRDefault="009D49D6" w:rsidP="00332532">
            <w:pPr>
              <w:rPr>
                <w:rFonts w:ascii="Arial" w:eastAsia="Times New Roman" w:hAnsi="Arial" w:cs="Arial"/>
                <w:sz w:val="20"/>
                <w:szCs w:val="20"/>
              </w:rPr>
            </w:pPr>
          </w:p>
        </w:tc>
        <w:tc>
          <w:tcPr>
            <w:tcW w:w="107" w:type="pct"/>
            <w:tcBorders>
              <w:top w:val="nil"/>
              <w:left w:val="nil"/>
              <w:bottom w:val="nil"/>
              <w:right w:val="nil"/>
            </w:tcBorders>
            <w:shd w:val="clear" w:color="auto" w:fill="auto"/>
            <w:noWrap/>
            <w:vAlign w:val="bottom"/>
            <w:hideMark/>
          </w:tcPr>
          <w:p w14:paraId="25B5CBC8" w14:textId="77777777" w:rsidR="009D49D6" w:rsidRPr="00332532" w:rsidRDefault="009D49D6" w:rsidP="00332532">
            <w:pPr>
              <w:rPr>
                <w:rFonts w:ascii="Arial" w:eastAsia="Times New Roman" w:hAnsi="Arial" w:cs="Arial"/>
                <w:sz w:val="20"/>
                <w:szCs w:val="20"/>
              </w:rPr>
            </w:pPr>
          </w:p>
        </w:tc>
        <w:tc>
          <w:tcPr>
            <w:tcW w:w="295" w:type="pct"/>
            <w:tcBorders>
              <w:top w:val="nil"/>
              <w:left w:val="nil"/>
              <w:bottom w:val="nil"/>
              <w:right w:val="nil"/>
            </w:tcBorders>
            <w:shd w:val="clear" w:color="auto" w:fill="auto"/>
            <w:noWrap/>
            <w:vAlign w:val="bottom"/>
            <w:hideMark/>
          </w:tcPr>
          <w:p w14:paraId="4A57782B" w14:textId="77777777" w:rsidR="009D49D6" w:rsidRPr="00332532" w:rsidRDefault="009D49D6" w:rsidP="00332532">
            <w:pPr>
              <w:rPr>
                <w:rFonts w:ascii="Arial" w:eastAsia="Times New Roman" w:hAnsi="Arial" w:cs="Arial"/>
                <w:sz w:val="20"/>
                <w:szCs w:val="20"/>
              </w:rPr>
            </w:pPr>
          </w:p>
        </w:tc>
        <w:tc>
          <w:tcPr>
            <w:tcW w:w="260" w:type="pct"/>
            <w:tcBorders>
              <w:top w:val="nil"/>
              <w:left w:val="nil"/>
              <w:bottom w:val="nil"/>
              <w:right w:val="nil"/>
            </w:tcBorders>
            <w:shd w:val="clear" w:color="auto" w:fill="auto"/>
            <w:noWrap/>
            <w:vAlign w:val="bottom"/>
            <w:hideMark/>
          </w:tcPr>
          <w:p w14:paraId="18A9F286" w14:textId="77777777" w:rsidR="009D49D6" w:rsidRPr="00332532" w:rsidRDefault="009D49D6" w:rsidP="00332532">
            <w:pPr>
              <w:rPr>
                <w:rFonts w:ascii="Arial" w:eastAsia="Times New Roman" w:hAnsi="Arial" w:cs="Arial"/>
                <w:sz w:val="20"/>
                <w:szCs w:val="20"/>
              </w:rPr>
            </w:pPr>
          </w:p>
        </w:tc>
        <w:tc>
          <w:tcPr>
            <w:tcW w:w="347" w:type="pct"/>
            <w:tcBorders>
              <w:top w:val="nil"/>
              <w:left w:val="nil"/>
              <w:bottom w:val="nil"/>
              <w:right w:val="nil"/>
            </w:tcBorders>
            <w:shd w:val="clear" w:color="auto" w:fill="auto"/>
            <w:noWrap/>
            <w:vAlign w:val="bottom"/>
            <w:hideMark/>
          </w:tcPr>
          <w:p w14:paraId="4AC9BD8B" w14:textId="77777777" w:rsidR="009D49D6" w:rsidRPr="00332532" w:rsidRDefault="009D49D6" w:rsidP="00332532">
            <w:pPr>
              <w:rPr>
                <w:rFonts w:ascii="Arial" w:eastAsia="Times New Roman" w:hAnsi="Arial" w:cs="Arial"/>
                <w:sz w:val="20"/>
                <w:szCs w:val="20"/>
              </w:rPr>
            </w:pPr>
          </w:p>
        </w:tc>
        <w:tc>
          <w:tcPr>
            <w:tcW w:w="397" w:type="pct"/>
            <w:tcBorders>
              <w:top w:val="nil"/>
              <w:left w:val="nil"/>
              <w:bottom w:val="nil"/>
              <w:right w:val="nil"/>
            </w:tcBorders>
            <w:shd w:val="clear" w:color="auto" w:fill="auto"/>
            <w:noWrap/>
            <w:vAlign w:val="bottom"/>
            <w:hideMark/>
          </w:tcPr>
          <w:p w14:paraId="3879668C" w14:textId="77777777" w:rsidR="009D49D6" w:rsidRPr="00332532" w:rsidRDefault="009D49D6" w:rsidP="00332532">
            <w:pPr>
              <w:rPr>
                <w:rFonts w:ascii="Arial" w:eastAsia="Times New Roman" w:hAnsi="Arial" w:cs="Arial"/>
                <w:sz w:val="20"/>
                <w:szCs w:val="20"/>
              </w:rPr>
            </w:pPr>
          </w:p>
        </w:tc>
        <w:tc>
          <w:tcPr>
            <w:tcW w:w="345" w:type="pct"/>
            <w:tcBorders>
              <w:top w:val="nil"/>
              <w:left w:val="nil"/>
              <w:bottom w:val="nil"/>
              <w:right w:val="single" w:sz="4" w:space="0" w:color="auto"/>
            </w:tcBorders>
            <w:shd w:val="clear" w:color="auto" w:fill="auto"/>
            <w:noWrap/>
            <w:vAlign w:val="bottom"/>
            <w:hideMark/>
          </w:tcPr>
          <w:p w14:paraId="245FD5AA"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 </w:t>
            </w:r>
          </w:p>
        </w:tc>
        <w:tc>
          <w:tcPr>
            <w:tcW w:w="295" w:type="pct"/>
            <w:tcBorders>
              <w:top w:val="nil"/>
              <w:left w:val="nil"/>
              <w:bottom w:val="nil"/>
              <w:right w:val="nil"/>
            </w:tcBorders>
            <w:shd w:val="clear" w:color="auto" w:fill="auto"/>
            <w:noWrap/>
            <w:vAlign w:val="bottom"/>
            <w:hideMark/>
          </w:tcPr>
          <w:p w14:paraId="0B949535" w14:textId="77777777" w:rsidR="009D49D6" w:rsidRPr="00332532" w:rsidRDefault="009D49D6" w:rsidP="00332532">
            <w:pPr>
              <w:rPr>
                <w:rFonts w:ascii="Arial" w:eastAsia="Times New Roman" w:hAnsi="Arial" w:cs="Arial"/>
                <w:sz w:val="20"/>
                <w:szCs w:val="20"/>
              </w:rPr>
            </w:pPr>
          </w:p>
        </w:tc>
        <w:tc>
          <w:tcPr>
            <w:tcW w:w="292" w:type="pct"/>
            <w:tcBorders>
              <w:top w:val="nil"/>
              <w:left w:val="nil"/>
              <w:bottom w:val="nil"/>
              <w:right w:val="nil"/>
            </w:tcBorders>
            <w:shd w:val="clear" w:color="auto" w:fill="auto"/>
            <w:noWrap/>
            <w:vAlign w:val="bottom"/>
            <w:hideMark/>
          </w:tcPr>
          <w:p w14:paraId="5E2CB971" w14:textId="77777777" w:rsidR="009D49D6" w:rsidRPr="00332532" w:rsidRDefault="009D49D6" w:rsidP="00332532">
            <w:pPr>
              <w:rPr>
                <w:rFonts w:ascii="Arial" w:eastAsia="Times New Roman" w:hAnsi="Arial" w:cs="Arial"/>
                <w:sz w:val="20"/>
                <w:szCs w:val="20"/>
              </w:rPr>
            </w:pPr>
          </w:p>
        </w:tc>
        <w:tc>
          <w:tcPr>
            <w:tcW w:w="473" w:type="pct"/>
            <w:tcBorders>
              <w:top w:val="nil"/>
              <w:left w:val="nil"/>
              <w:bottom w:val="nil"/>
              <w:right w:val="nil"/>
            </w:tcBorders>
            <w:shd w:val="clear" w:color="auto" w:fill="auto"/>
            <w:noWrap/>
            <w:vAlign w:val="bottom"/>
            <w:hideMark/>
          </w:tcPr>
          <w:p w14:paraId="74D2FDD0" w14:textId="77777777" w:rsidR="009D49D6" w:rsidRPr="00332532" w:rsidRDefault="009D49D6" w:rsidP="00332532">
            <w:pPr>
              <w:rPr>
                <w:rFonts w:ascii="Arial" w:eastAsia="Times New Roman" w:hAnsi="Arial" w:cs="Arial"/>
                <w:sz w:val="20"/>
                <w:szCs w:val="20"/>
              </w:rPr>
            </w:pPr>
          </w:p>
        </w:tc>
        <w:tc>
          <w:tcPr>
            <w:tcW w:w="476" w:type="pct"/>
            <w:tcBorders>
              <w:top w:val="nil"/>
              <w:left w:val="nil"/>
              <w:bottom w:val="nil"/>
              <w:right w:val="nil"/>
            </w:tcBorders>
            <w:shd w:val="clear" w:color="auto" w:fill="auto"/>
            <w:noWrap/>
            <w:vAlign w:val="bottom"/>
            <w:hideMark/>
          </w:tcPr>
          <w:p w14:paraId="5D6005A1" w14:textId="77777777" w:rsidR="009D49D6" w:rsidRPr="00332532" w:rsidRDefault="009D49D6" w:rsidP="00332532">
            <w:pPr>
              <w:rPr>
                <w:rFonts w:ascii="Arial" w:eastAsia="Times New Roman" w:hAnsi="Arial" w:cs="Arial"/>
                <w:sz w:val="20"/>
                <w:szCs w:val="20"/>
              </w:rPr>
            </w:pPr>
          </w:p>
        </w:tc>
        <w:tc>
          <w:tcPr>
            <w:tcW w:w="418" w:type="pct"/>
            <w:tcBorders>
              <w:top w:val="nil"/>
              <w:left w:val="nil"/>
              <w:bottom w:val="nil"/>
              <w:right w:val="nil"/>
            </w:tcBorders>
            <w:shd w:val="clear" w:color="auto" w:fill="auto"/>
            <w:noWrap/>
            <w:vAlign w:val="bottom"/>
            <w:hideMark/>
          </w:tcPr>
          <w:p w14:paraId="47C4CF13" w14:textId="77777777" w:rsidR="009D49D6" w:rsidRPr="00332532" w:rsidRDefault="009D49D6" w:rsidP="00332532">
            <w:pPr>
              <w:rPr>
                <w:rFonts w:ascii="Arial" w:eastAsia="Times New Roman" w:hAnsi="Arial" w:cs="Arial"/>
                <w:sz w:val="20"/>
                <w:szCs w:val="20"/>
              </w:rPr>
            </w:pPr>
          </w:p>
        </w:tc>
      </w:tr>
      <w:tr w:rsidR="009D49D6" w:rsidRPr="00332532" w14:paraId="3FE6AE1C" w14:textId="77777777" w:rsidTr="009D49D6">
        <w:trPr>
          <w:gridAfter w:val="1"/>
          <w:wAfter w:w="3" w:type="pct"/>
          <w:trHeight w:val="258"/>
        </w:trPr>
        <w:tc>
          <w:tcPr>
            <w:tcW w:w="1291" w:type="pct"/>
            <w:tcBorders>
              <w:top w:val="nil"/>
              <w:left w:val="nil"/>
              <w:bottom w:val="nil"/>
              <w:right w:val="nil"/>
            </w:tcBorders>
            <w:shd w:val="clear" w:color="auto" w:fill="auto"/>
            <w:noWrap/>
            <w:vAlign w:val="bottom"/>
            <w:hideMark/>
          </w:tcPr>
          <w:p w14:paraId="25B72ABA" w14:textId="77777777" w:rsidR="009D49D6" w:rsidRPr="00C9556C" w:rsidRDefault="009D49D6" w:rsidP="00332532">
            <w:pPr>
              <w:rPr>
                <w:rFonts w:ascii="Arial" w:eastAsia="Times New Roman" w:hAnsi="Arial" w:cs="Arial"/>
                <w:b/>
                <w:bCs/>
                <w:sz w:val="20"/>
                <w:szCs w:val="20"/>
              </w:rPr>
            </w:pPr>
            <w:r w:rsidRPr="00C9556C">
              <w:rPr>
                <w:rFonts w:ascii="Arial" w:eastAsia="Times New Roman" w:hAnsi="Arial" w:cs="Arial"/>
                <w:b/>
                <w:bCs/>
                <w:sz w:val="20"/>
                <w:szCs w:val="20"/>
              </w:rPr>
              <w:t>Plant and Equipment</w:t>
            </w:r>
          </w:p>
        </w:tc>
        <w:tc>
          <w:tcPr>
            <w:tcW w:w="107" w:type="pct"/>
            <w:tcBorders>
              <w:top w:val="nil"/>
              <w:left w:val="nil"/>
              <w:bottom w:val="nil"/>
              <w:right w:val="nil"/>
            </w:tcBorders>
            <w:shd w:val="clear" w:color="auto" w:fill="auto"/>
            <w:noWrap/>
            <w:vAlign w:val="bottom"/>
            <w:hideMark/>
          </w:tcPr>
          <w:p w14:paraId="7EEEF317" w14:textId="77777777" w:rsidR="009D49D6" w:rsidRPr="00332532" w:rsidRDefault="009D49D6" w:rsidP="00332532">
            <w:pPr>
              <w:rPr>
                <w:rFonts w:ascii="Arial" w:eastAsia="Times New Roman" w:hAnsi="Arial" w:cs="Arial"/>
                <w:bCs/>
                <w:sz w:val="20"/>
                <w:szCs w:val="20"/>
              </w:rPr>
            </w:pPr>
          </w:p>
        </w:tc>
        <w:tc>
          <w:tcPr>
            <w:tcW w:w="295" w:type="pct"/>
            <w:tcBorders>
              <w:top w:val="nil"/>
              <w:left w:val="nil"/>
              <w:bottom w:val="nil"/>
              <w:right w:val="nil"/>
            </w:tcBorders>
            <w:shd w:val="clear" w:color="auto" w:fill="auto"/>
            <w:noWrap/>
            <w:vAlign w:val="bottom"/>
            <w:hideMark/>
          </w:tcPr>
          <w:p w14:paraId="2FF0AB2C" w14:textId="77777777" w:rsidR="009D49D6" w:rsidRPr="00332532" w:rsidRDefault="009D49D6" w:rsidP="00332532">
            <w:pPr>
              <w:rPr>
                <w:rFonts w:ascii="Arial" w:eastAsia="Times New Roman" w:hAnsi="Arial" w:cs="Arial"/>
                <w:sz w:val="20"/>
                <w:szCs w:val="20"/>
              </w:rPr>
            </w:pPr>
          </w:p>
        </w:tc>
        <w:tc>
          <w:tcPr>
            <w:tcW w:w="260" w:type="pct"/>
            <w:tcBorders>
              <w:top w:val="nil"/>
              <w:left w:val="nil"/>
              <w:bottom w:val="nil"/>
              <w:right w:val="nil"/>
            </w:tcBorders>
            <w:shd w:val="clear" w:color="auto" w:fill="auto"/>
            <w:noWrap/>
            <w:vAlign w:val="bottom"/>
            <w:hideMark/>
          </w:tcPr>
          <w:p w14:paraId="3EE38D87" w14:textId="77777777" w:rsidR="009D49D6" w:rsidRPr="00332532" w:rsidRDefault="009D49D6" w:rsidP="00332532">
            <w:pPr>
              <w:rPr>
                <w:rFonts w:ascii="Arial" w:eastAsia="Times New Roman" w:hAnsi="Arial" w:cs="Arial"/>
                <w:sz w:val="20"/>
                <w:szCs w:val="20"/>
              </w:rPr>
            </w:pPr>
          </w:p>
        </w:tc>
        <w:tc>
          <w:tcPr>
            <w:tcW w:w="347" w:type="pct"/>
            <w:tcBorders>
              <w:top w:val="nil"/>
              <w:left w:val="nil"/>
              <w:bottom w:val="nil"/>
              <w:right w:val="nil"/>
            </w:tcBorders>
            <w:shd w:val="clear" w:color="auto" w:fill="auto"/>
            <w:noWrap/>
            <w:vAlign w:val="bottom"/>
            <w:hideMark/>
          </w:tcPr>
          <w:p w14:paraId="3AB94604" w14:textId="77777777" w:rsidR="009D49D6" w:rsidRPr="00332532" w:rsidRDefault="009D49D6" w:rsidP="00332532">
            <w:pPr>
              <w:rPr>
                <w:rFonts w:ascii="Arial" w:eastAsia="Times New Roman" w:hAnsi="Arial" w:cs="Arial"/>
                <w:sz w:val="20"/>
                <w:szCs w:val="20"/>
              </w:rPr>
            </w:pPr>
          </w:p>
        </w:tc>
        <w:tc>
          <w:tcPr>
            <w:tcW w:w="397" w:type="pct"/>
            <w:tcBorders>
              <w:top w:val="nil"/>
              <w:left w:val="nil"/>
              <w:bottom w:val="nil"/>
              <w:right w:val="nil"/>
            </w:tcBorders>
            <w:shd w:val="clear" w:color="auto" w:fill="auto"/>
            <w:noWrap/>
            <w:vAlign w:val="bottom"/>
            <w:hideMark/>
          </w:tcPr>
          <w:p w14:paraId="70BFD65A" w14:textId="77777777" w:rsidR="009D49D6" w:rsidRPr="00332532" w:rsidRDefault="009D49D6" w:rsidP="00332532">
            <w:pPr>
              <w:rPr>
                <w:rFonts w:ascii="Arial" w:eastAsia="Times New Roman" w:hAnsi="Arial" w:cs="Arial"/>
                <w:sz w:val="20"/>
                <w:szCs w:val="20"/>
              </w:rPr>
            </w:pPr>
          </w:p>
        </w:tc>
        <w:tc>
          <w:tcPr>
            <w:tcW w:w="345" w:type="pct"/>
            <w:tcBorders>
              <w:top w:val="nil"/>
              <w:left w:val="nil"/>
              <w:bottom w:val="nil"/>
              <w:right w:val="single" w:sz="4" w:space="0" w:color="auto"/>
            </w:tcBorders>
            <w:shd w:val="clear" w:color="auto" w:fill="auto"/>
            <w:noWrap/>
            <w:vAlign w:val="bottom"/>
            <w:hideMark/>
          </w:tcPr>
          <w:p w14:paraId="0A8F1ECE" w14:textId="77777777" w:rsidR="009D49D6" w:rsidRPr="00332532" w:rsidRDefault="009D49D6" w:rsidP="00332532">
            <w:pPr>
              <w:rPr>
                <w:rFonts w:ascii="Arial" w:eastAsia="Times New Roman" w:hAnsi="Arial" w:cs="Arial"/>
                <w:bCs/>
                <w:sz w:val="20"/>
                <w:szCs w:val="20"/>
              </w:rPr>
            </w:pPr>
            <w:r w:rsidRPr="00332532">
              <w:rPr>
                <w:rFonts w:ascii="Arial" w:eastAsia="Times New Roman" w:hAnsi="Arial" w:cs="Arial"/>
                <w:bCs/>
                <w:sz w:val="20"/>
                <w:szCs w:val="20"/>
              </w:rPr>
              <w:t> </w:t>
            </w:r>
          </w:p>
        </w:tc>
        <w:tc>
          <w:tcPr>
            <w:tcW w:w="295" w:type="pct"/>
            <w:tcBorders>
              <w:top w:val="nil"/>
              <w:left w:val="nil"/>
              <w:bottom w:val="nil"/>
              <w:right w:val="nil"/>
            </w:tcBorders>
            <w:shd w:val="clear" w:color="auto" w:fill="auto"/>
            <w:noWrap/>
            <w:vAlign w:val="bottom"/>
            <w:hideMark/>
          </w:tcPr>
          <w:p w14:paraId="2F9D6BBA" w14:textId="77777777" w:rsidR="009D49D6" w:rsidRPr="00332532" w:rsidRDefault="009D49D6" w:rsidP="00332532">
            <w:pPr>
              <w:rPr>
                <w:rFonts w:ascii="Arial" w:eastAsia="Times New Roman" w:hAnsi="Arial" w:cs="Arial"/>
                <w:bCs/>
                <w:sz w:val="20"/>
                <w:szCs w:val="20"/>
              </w:rPr>
            </w:pPr>
          </w:p>
        </w:tc>
        <w:tc>
          <w:tcPr>
            <w:tcW w:w="292" w:type="pct"/>
            <w:tcBorders>
              <w:top w:val="nil"/>
              <w:left w:val="nil"/>
              <w:bottom w:val="nil"/>
              <w:right w:val="nil"/>
            </w:tcBorders>
            <w:shd w:val="clear" w:color="auto" w:fill="auto"/>
            <w:noWrap/>
            <w:vAlign w:val="bottom"/>
            <w:hideMark/>
          </w:tcPr>
          <w:p w14:paraId="453A7C76" w14:textId="77777777" w:rsidR="009D49D6" w:rsidRPr="00332532" w:rsidRDefault="009D49D6" w:rsidP="00332532">
            <w:pPr>
              <w:rPr>
                <w:rFonts w:ascii="Arial" w:eastAsia="Times New Roman" w:hAnsi="Arial" w:cs="Arial"/>
                <w:sz w:val="20"/>
                <w:szCs w:val="20"/>
              </w:rPr>
            </w:pPr>
          </w:p>
        </w:tc>
        <w:tc>
          <w:tcPr>
            <w:tcW w:w="473" w:type="pct"/>
            <w:tcBorders>
              <w:top w:val="nil"/>
              <w:left w:val="nil"/>
              <w:bottom w:val="nil"/>
              <w:right w:val="nil"/>
            </w:tcBorders>
            <w:shd w:val="clear" w:color="auto" w:fill="auto"/>
            <w:noWrap/>
            <w:vAlign w:val="bottom"/>
            <w:hideMark/>
          </w:tcPr>
          <w:p w14:paraId="6FC5960D" w14:textId="77777777" w:rsidR="009D49D6" w:rsidRPr="00332532" w:rsidRDefault="009D49D6" w:rsidP="00332532">
            <w:pPr>
              <w:rPr>
                <w:rFonts w:ascii="Arial" w:eastAsia="Times New Roman" w:hAnsi="Arial" w:cs="Arial"/>
                <w:sz w:val="20"/>
                <w:szCs w:val="20"/>
              </w:rPr>
            </w:pPr>
          </w:p>
        </w:tc>
        <w:tc>
          <w:tcPr>
            <w:tcW w:w="476" w:type="pct"/>
            <w:tcBorders>
              <w:top w:val="nil"/>
              <w:left w:val="nil"/>
              <w:bottom w:val="nil"/>
              <w:right w:val="nil"/>
            </w:tcBorders>
            <w:shd w:val="clear" w:color="auto" w:fill="auto"/>
            <w:noWrap/>
            <w:vAlign w:val="bottom"/>
            <w:hideMark/>
          </w:tcPr>
          <w:p w14:paraId="0A1A731A" w14:textId="77777777" w:rsidR="009D49D6" w:rsidRPr="00332532" w:rsidRDefault="009D49D6" w:rsidP="00332532">
            <w:pPr>
              <w:rPr>
                <w:rFonts w:ascii="Arial" w:eastAsia="Times New Roman" w:hAnsi="Arial" w:cs="Arial"/>
                <w:sz w:val="20"/>
                <w:szCs w:val="20"/>
              </w:rPr>
            </w:pPr>
          </w:p>
        </w:tc>
        <w:tc>
          <w:tcPr>
            <w:tcW w:w="418" w:type="pct"/>
            <w:tcBorders>
              <w:top w:val="nil"/>
              <w:left w:val="nil"/>
              <w:bottom w:val="nil"/>
              <w:right w:val="nil"/>
            </w:tcBorders>
            <w:shd w:val="clear" w:color="auto" w:fill="auto"/>
            <w:noWrap/>
            <w:vAlign w:val="bottom"/>
            <w:hideMark/>
          </w:tcPr>
          <w:p w14:paraId="33BE6205" w14:textId="77777777" w:rsidR="009D49D6" w:rsidRPr="00332532" w:rsidRDefault="009D49D6" w:rsidP="00332532">
            <w:pPr>
              <w:rPr>
                <w:rFonts w:ascii="Arial" w:eastAsia="Times New Roman" w:hAnsi="Arial" w:cs="Arial"/>
                <w:sz w:val="20"/>
                <w:szCs w:val="20"/>
              </w:rPr>
            </w:pPr>
          </w:p>
        </w:tc>
      </w:tr>
      <w:tr w:rsidR="009D49D6" w:rsidRPr="00332532" w14:paraId="43EF141F"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447020B4"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Plant, machinery and equipment</w:t>
            </w:r>
          </w:p>
        </w:tc>
        <w:tc>
          <w:tcPr>
            <w:tcW w:w="295" w:type="pct"/>
            <w:tcBorders>
              <w:top w:val="nil"/>
              <w:left w:val="nil"/>
              <w:bottom w:val="nil"/>
              <w:right w:val="nil"/>
            </w:tcBorders>
            <w:shd w:val="clear" w:color="auto" w:fill="auto"/>
            <w:noWrap/>
            <w:vAlign w:val="bottom"/>
            <w:hideMark/>
          </w:tcPr>
          <w:p w14:paraId="1CA363DF"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1,132</w:t>
            </w:r>
          </w:p>
        </w:tc>
        <w:tc>
          <w:tcPr>
            <w:tcW w:w="260" w:type="pct"/>
            <w:tcBorders>
              <w:top w:val="nil"/>
              <w:left w:val="nil"/>
              <w:bottom w:val="nil"/>
              <w:right w:val="nil"/>
            </w:tcBorders>
            <w:shd w:val="clear" w:color="auto" w:fill="auto"/>
            <w:noWrap/>
            <w:vAlign w:val="bottom"/>
            <w:hideMark/>
          </w:tcPr>
          <w:p w14:paraId="433B2A9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4FDEC99D"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1,132</w:t>
            </w:r>
          </w:p>
        </w:tc>
        <w:tc>
          <w:tcPr>
            <w:tcW w:w="397" w:type="pct"/>
            <w:tcBorders>
              <w:top w:val="nil"/>
              <w:left w:val="nil"/>
              <w:bottom w:val="nil"/>
              <w:right w:val="nil"/>
            </w:tcBorders>
            <w:shd w:val="clear" w:color="auto" w:fill="auto"/>
            <w:noWrap/>
            <w:vAlign w:val="bottom"/>
            <w:hideMark/>
          </w:tcPr>
          <w:p w14:paraId="30E95A3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0335A83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3C8362C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1,132</w:t>
            </w:r>
          </w:p>
        </w:tc>
        <w:tc>
          <w:tcPr>
            <w:tcW w:w="292" w:type="pct"/>
            <w:tcBorders>
              <w:top w:val="nil"/>
              <w:left w:val="nil"/>
              <w:bottom w:val="nil"/>
              <w:right w:val="nil"/>
            </w:tcBorders>
            <w:shd w:val="clear" w:color="auto" w:fill="auto"/>
            <w:noWrap/>
            <w:vAlign w:val="bottom"/>
            <w:hideMark/>
          </w:tcPr>
          <w:p w14:paraId="1772595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18DA7404"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0FA17846"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1,132</w:t>
            </w:r>
          </w:p>
        </w:tc>
        <w:tc>
          <w:tcPr>
            <w:tcW w:w="418" w:type="pct"/>
            <w:tcBorders>
              <w:top w:val="nil"/>
              <w:left w:val="nil"/>
              <w:bottom w:val="nil"/>
              <w:right w:val="nil"/>
            </w:tcBorders>
            <w:shd w:val="clear" w:color="auto" w:fill="auto"/>
            <w:noWrap/>
            <w:vAlign w:val="bottom"/>
            <w:hideMark/>
          </w:tcPr>
          <w:p w14:paraId="408FDF76"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7D1BF0EC"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4BA9E62C"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Computers and telecommunications</w:t>
            </w:r>
          </w:p>
        </w:tc>
        <w:tc>
          <w:tcPr>
            <w:tcW w:w="295" w:type="pct"/>
            <w:tcBorders>
              <w:top w:val="nil"/>
              <w:left w:val="nil"/>
              <w:bottom w:val="nil"/>
              <w:right w:val="nil"/>
            </w:tcBorders>
            <w:shd w:val="clear" w:color="auto" w:fill="auto"/>
            <w:noWrap/>
            <w:vAlign w:val="bottom"/>
            <w:hideMark/>
          </w:tcPr>
          <w:p w14:paraId="4FEFFEA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341</w:t>
            </w:r>
          </w:p>
        </w:tc>
        <w:tc>
          <w:tcPr>
            <w:tcW w:w="260" w:type="pct"/>
            <w:tcBorders>
              <w:top w:val="nil"/>
              <w:left w:val="nil"/>
              <w:bottom w:val="nil"/>
              <w:right w:val="nil"/>
            </w:tcBorders>
            <w:shd w:val="clear" w:color="auto" w:fill="auto"/>
            <w:noWrap/>
            <w:vAlign w:val="bottom"/>
            <w:hideMark/>
          </w:tcPr>
          <w:p w14:paraId="45081565"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6229924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341</w:t>
            </w:r>
          </w:p>
        </w:tc>
        <w:tc>
          <w:tcPr>
            <w:tcW w:w="397" w:type="pct"/>
            <w:tcBorders>
              <w:top w:val="nil"/>
              <w:left w:val="nil"/>
              <w:bottom w:val="nil"/>
              <w:right w:val="nil"/>
            </w:tcBorders>
            <w:shd w:val="clear" w:color="auto" w:fill="auto"/>
            <w:noWrap/>
            <w:vAlign w:val="bottom"/>
            <w:hideMark/>
          </w:tcPr>
          <w:p w14:paraId="6FDE0F7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3504990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0C7090EB"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341</w:t>
            </w:r>
          </w:p>
        </w:tc>
        <w:tc>
          <w:tcPr>
            <w:tcW w:w="292" w:type="pct"/>
            <w:tcBorders>
              <w:top w:val="nil"/>
              <w:left w:val="nil"/>
              <w:bottom w:val="nil"/>
              <w:right w:val="nil"/>
            </w:tcBorders>
            <w:shd w:val="clear" w:color="auto" w:fill="auto"/>
            <w:noWrap/>
            <w:vAlign w:val="bottom"/>
            <w:hideMark/>
          </w:tcPr>
          <w:p w14:paraId="5574514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6A5DE1D5"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2EADA39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341</w:t>
            </w:r>
          </w:p>
        </w:tc>
        <w:tc>
          <w:tcPr>
            <w:tcW w:w="418" w:type="pct"/>
            <w:tcBorders>
              <w:top w:val="nil"/>
              <w:left w:val="nil"/>
              <w:bottom w:val="nil"/>
              <w:right w:val="nil"/>
            </w:tcBorders>
            <w:shd w:val="clear" w:color="auto" w:fill="auto"/>
            <w:noWrap/>
            <w:vAlign w:val="bottom"/>
            <w:hideMark/>
          </w:tcPr>
          <w:p w14:paraId="5668967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60E6E855"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1370F038"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Library books</w:t>
            </w:r>
          </w:p>
        </w:tc>
        <w:tc>
          <w:tcPr>
            <w:tcW w:w="295" w:type="pct"/>
            <w:tcBorders>
              <w:top w:val="nil"/>
              <w:left w:val="nil"/>
              <w:bottom w:val="nil"/>
              <w:right w:val="nil"/>
            </w:tcBorders>
            <w:shd w:val="clear" w:color="auto" w:fill="auto"/>
            <w:noWrap/>
            <w:vAlign w:val="bottom"/>
            <w:hideMark/>
          </w:tcPr>
          <w:p w14:paraId="6EBC447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298</w:t>
            </w:r>
          </w:p>
        </w:tc>
        <w:tc>
          <w:tcPr>
            <w:tcW w:w="260" w:type="pct"/>
            <w:tcBorders>
              <w:top w:val="nil"/>
              <w:left w:val="nil"/>
              <w:bottom w:val="nil"/>
              <w:right w:val="nil"/>
            </w:tcBorders>
            <w:shd w:val="clear" w:color="auto" w:fill="auto"/>
            <w:noWrap/>
            <w:vAlign w:val="bottom"/>
            <w:hideMark/>
          </w:tcPr>
          <w:p w14:paraId="479ABAC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298</w:t>
            </w:r>
          </w:p>
        </w:tc>
        <w:tc>
          <w:tcPr>
            <w:tcW w:w="347" w:type="pct"/>
            <w:tcBorders>
              <w:top w:val="nil"/>
              <w:left w:val="nil"/>
              <w:bottom w:val="nil"/>
              <w:right w:val="nil"/>
            </w:tcBorders>
            <w:shd w:val="clear" w:color="auto" w:fill="auto"/>
            <w:noWrap/>
            <w:vAlign w:val="bottom"/>
            <w:hideMark/>
          </w:tcPr>
          <w:p w14:paraId="15FC5DC1"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97" w:type="pct"/>
            <w:tcBorders>
              <w:top w:val="nil"/>
              <w:left w:val="nil"/>
              <w:bottom w:val="nil"/>
              <w:right w:val="nil"/>
            </w:tcBorders>
            <w:shd w:val="clear" w:color="auto" w:fill="auto"/>
            <w:noWrap/>
            <w:vAlign w:val="bottom"/>
            <w:hideMark/>
          </w:tcPr>
          <w:p w14:paraId="0DA57974"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2030FD6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127737D6"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298</w:t>
            </w:r>
          </w:p>
        </w:tc>
        <w:tc>
          <w:tcPr>
            <w:tcW w:w="292" w:type="pct"/>
            <w:tcBorders>
              <w:top w:val="nil"/>
              <w:left w:val="nil"/>
              <w:bottom w:val="nil"/>
              <w:right w:val="nil"/>
            </w:tcBorders>
            <w:shd w:val="clear" w:color="auto" w:fill="auto"/>
            <w:noWrap/>
            <w:vAlign w:val="bottom"/>
            <w:hideMark/>
          </w:tcPr>
          <w:p w14:paraId="02A5BC2D"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2B30BD0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07CF7AC1"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298</w:t>
            </w:r>
          </w:p>
        </w:tc>
        <w:tc>
          <w:tcPr>
            <w:tcW w:w="418" w:type="pct"/>
            <w:tcBorders>
              <w:top w:val="nil"/>
              <w:left w:val="nil"/>
              <w:bottom w:val="nil"/>
              <w:right w:val="nil"/>
            </w:tcBorders>
            <w:shd w:val="clear" w:color="auto" w:fill="auto"/>
            <w:noWrap/>
            <w:vAlign w:val="bottom"/>
            <w:hideMark/>
          </w:tcPr>
          <w:p w14:paraId="3DA4E8BF"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7BC72626"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6970E64D"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Paintings and exhibits</w:t>
            </w:r>
          </w:p>
        </w:tc>
        <w:tc>
          <w:tcPr>
            <w:tcW w:w="295" w:type="pct"/>
            <w:tcBorders>
              <w:top w:val="nil"/>
              <w:left w:val="nil"/>
              <w:bottom w:val="nil"/>
              <w:right w:val="nil"/>
            </w:tcBorders>
            <w:shd w:val="clear" w:color="auto" w:fill="auto"/>
            <w:noWrap/>
            <w:vAlign w:val="bottom"/>
            <w:hideMark/>
          </w:tcPr>
          <w:p w14:paraId="2B4014BB"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37</w:t>
            </w:r>
          </w:p>
        </w:tc>
        <w:tc>
          <w:tcPr>
            <w:tcW w:w="260" w:type="pct"/>
            <w:tcBorders>
              <w:top w:val="nil"/>
              <w:left w:val="nil"/>
              <w:bottom w:val="nil"/>
              <w:right w:val="nil"/>
            </w:tcBorders>
            <w:shd w:val="clear" w:color="auto" w:fill="auto"/>
            <w:noWrap/>
            <w:vAlign w:val="bottom"/>
            <w:hideMark/>
          </w:tcPr>
          <w:p w14:paraId="54680DF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37</w:t>
            </w:r>
          </w:p>
        </w:tc>
        <w:tc>
          <w:tcPr>
            <w:tcW w:w="347" w:type="pct"/>
            <w:tcBorders>
              <w:top w:val="nil"/>
              <w:left w:val="nil"/>
              <w:bottom w:val="nil"/>
              <w:right w:val="nil"/>
            </w:tcBorders>
            <w:shd w:val="clear" w:color="auto" w:fill="auto"/>
            <w:noWrap/>
            <w:vAlign w:val="bottom"/>
            <w:hideMark/>
          </w:tcPr>
          <w:p w14:paraId="36ECBA3C"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97" w:type="pct"/>
            <w:tcBorders>
              <w:top w:val="nil"/>
              <w:left w:val="nil"/>
              <w:bottom w:val="nil"/>
              <w:right w:val="nil"/>
            </w:tcBorders>
            <w:shd w:val="clear" w:color="auto" w:fill="auto"/>
            <w:noWrap/>
            <w:vAlign w:val="bottom"/>
            <w:hideMark/>
          </w:tcPr>
          <w:p w14:paraId="32B1732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5C9B7376"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52A95CF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37</w:t>
            </w:r>
          </w:p>
        </w:tc>
        <w:tc>
          <w:tcPr>
            <w:tcW w:w="292" w:type="pct"/>
            <w:tcBorders>
              <w:top w:val="nil"/>
              <w:left w:val="nil"/>
              <w:bottom w:val="nil"/>
              <w:right w:val="nil"/>
            </w:tcBorders>
            <w:shd w:val="clear" w:color="auto" w:fill="auto"/>
            <w:noWrap/>
            <w:vAlign w:val="bottom"/>
            <w:hideMark/>
          </w:tcPr>
          <w:p w14:paraId="46606D8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7C56F9A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2FB3A60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37</w:t>
            </w:r>
          </w:p>
        </w:tc>
        <w:tc>
          <w:tcPr>
            <w:tcW w:w="418" w:type="pct"/>
            <w:tcBorders>
              <w:top w:val="nil"/>
              <w:left w:val="nil"/>
              <w:bottom w:val="nil"/>
              <w:right w:val="nil"/>
            </w:tcBorders>
            <w:shd w:val="clear" w:color="auto" w:fill="auto"/>
            <w:noWrap/>
            <w:vAlign w:val="bottom"/>
            <w:hideMark/>
          </w:tcPr>
          <w:p w14:paraId="19F51CDB"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644B34C9"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459236C9" w14:textId="77777777" w:rsidR="009D49D6" w:rsidRPr="00C9556C" w:rsidRDefault="009D49D6" w:rsidP="00332532">
            <w:pPr>
              <w:rPr>
                <w:rFonts w:ascii="Arial" w:eastAsia="Times New Roman" w:hAnsi="Arial" w:cs="Arial"/>
                <w:b/>
                <w:bCs/>
                <w:sz w:val="20"/>
                <w:szCs w:val="20"/>
              </w:rPr>
            </w:pPr>
            <w:r w:rsidRPr="00C9556C">
              <w:rPr>
                <w:rFonts w:ascii="Arial" w:eastAsia="Times New Roman" w:hAnsi="Arial" w:cs="Arial"/>
                <w:b/>
                <w:bCs/>
                <w:sz w:val="20"/>
                <w:szCs w:val="20"/>
              </w:rPr>
              <w:t>Total Plant and Equipment</w:t>
            </w:r>
          </w:p>
        </w:tc>
        <w:tc>
          <w:tcPr>
            <w:tcW w:w="295" w:type="pct"/>
            <w:tcBorders>
              <w:top w:val="single" w:sz="4" w:space="0" w:color="auto"/>
              <w:left w:val="nil"/>
              <w:bottom w:val="single" w:sz="4" w:space="0" w:color="auto"/>
              <w:right w:val="nil"/>
            </w:tcBorders>
            <w:shd w:val="clear" w:color="auto" w:fill="auto"/>
            <w:noWrap/>
            <w:vAlign w:val="bottom"/>
            <w:hideMark/>
          </w:tcPr>
          <w:p w14:paraId="154CA4E0"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1,808</w:t>
            </w:r>
          </w:p>
        </w:tc>
        <w:tc>
          <w:tcPr>
            <w:tcW w:w="260" w:type="pct"/>
            <w:tcBorders>
              <w:top w:val="single" w:sz="4" w:space="0" w:color="auto"/>
              <w:left w:val="nil"/>
              <w:bottom w:val="single" w:sz="4" w:space="0" w:color="auto"/>
              <w:right w:val="nil"/>
            </w:tcBorders>
            <w:shd w:val="clear" w:color="auto" w:fill="auto"/>
            <w:noWrap/>
            <w:vAlign w:val="bottom"/>
            <w:hideMark/>
          </w:tcPr>
          <w:p w14:paraId="385DCF69"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335</w:t>
            </w:r>
          </w:p>
        </w:tc>
        <w:tc>
          <w:tcPr>
            <w:tcW w:w="347" w:type="pct"/>
            <w:tcBorders>
              <w:top w:val="single" w:sz="4" w:space="0" w:color="auto"/>
              <w:left w:val="nil"/>
              <w:bottom w:val="single" w:sz="4" w:space="0" w:color="auto"/>
              <w:right w:val="nil"/>
            </w:tcBorders>
            <w:shd w:val="clear" w:color="auto" w:fill="auto"/>
            <w:noWrap/>
            <w:vAlign w:val="bottom"/>
            <w:hideMark/>
          </w:tcPr>
          <w:p w14:paraId="01EAC52B"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1,473</w:t>
            </w:r>
          </w:p>
        </w:tc>
        <w:tc>
          <w:tcPr>
            <w:tcW w:w="397" w:type="pct"/>
            <w:tcBorders>
              <w:top w:val="single" w:sz="4" w:space="0" w:color="auto"/>
              <w:left w:val="nil"/>
              <w:bottom w:val="single" w:sz="4" w:space="0" w:color="auto"/>
              <w:right w:val="nil"/>
            </w:tcBorders>
            <w:shd w:val="clear" w:color="auto" w:fill="auto"/>
            <w:noWrap/>
            <w:vAlign w:val="bottom"/>
            <w:hideMark/>
          </w:tcPr>
          <w:p w14:paraId="269AA3D1"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158B4E51"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c>
          <w:tcPr>
            <w:tcW w:w="295" w:type="pct"/>
            <w:tcBorders>
              <w:top w:val="single" w:sz="4" w:space="0" w:color="auto"/>
              <w:left w:val="nil"/>
              <w:bottom w:val="single" w:sz="4" w:space="0" w:color="auto"/>
              <w:right w:val="nil"/>
            </w:tcBorders>
            <w:shd w:val="clear" w:color="auto" w:fill="auto"/>
            <w:noWrap/>
            <w:vAlign w:val="bottom"/>
            <w:hideMark/>
          </w:tcPr>
          <w:p w14:paraId="1C482530"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1,808</w:t>
            </w:r>
          </w:p>
        </w:tc>
        <w:tc>
          <w:tcPr>
            <w:tcW w:w="292" w:type="pct"/>
            <w:tcBorders>
              <w:top w:val="single" w:sz="4" w:space="0" w:color="auto"/>
              <w:left w:val="nil"/>
              <w:bottom w:val="single" w:sz="4" w:space="0" w:color="auto"/>
              <w:right w:val="nil"/>
            </w:tcBorders>
            <w:shd w:val="clear" w:color="auto" w:fill="auto"/>
            <w:noWrap/>
            <w:vAlign w:val="bottom"/>
            <w:hideMark/>
          </w:tcPr>
          <w:p w14:paraId="16C758EA"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c>
          <w:tcPr>
            <w:tcW w:w="473" w:type="pct"/>
            <w:tcBorders>
              <w:top w:val="single" w:sz="4" w:space="0" w:color="auto"/>
              <w:left w:val="nil"/>
              <w:bottom w:val="single" w:sz="4" w:space="0" w:color="auto"/>
              <w:right w:val="nil"/>
            </w:tcBorders>
            <w:shd w:val="clear" w:color="auto" w:fill="auto"/>
            <w:noWrap/>
            <w:vAlign w:val="bottom"/>
            <w:hideMark/>
          </w:tcPr>
          <w:p w14:paraId="78AABE81"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c>
          <w:tcPr>
            <w:tcW w:w="476" w:type="pct"/>
            <w:tcBorders>
              <w:top w:val="single" w:sz="4" w:space="0" w:color="auto"/>
              <w:left w:val="nil"/>
              <w:bottom w:val="single" w:sz="4" w:space="0" w:color="auto"/>
              <w:right w:val="nil"/>
            </w:tcBorders>
            <w:shd w:val="clear" w:color="auto" w:fill="auto"/>
            <w:noWrap/>
            <w:vAlign w:val="bottom"/>
            <w:hideMark/>
          </w:tcPr>
          <w:p w14:paraId="495B4F3A"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1,808</w:t>
            </w:r>
          </w:p>
        </w:tc>
        <w:tc>
          <w:tcPr>
            <w:tcW w:w="418" w:type="pct"/>
            <w:tcBorders>
              <w:top w:val="single" w:sz="4" w:space="0" w:color="auto"/>
              <w:left w:val="nil"/>
              <w:bottom w:val="single" w:sz="4" w:space="0" w:color="auto"/>
              <w:right w:val="nil"/>
            </w:tcBorders>
            <w:shd w:val="clear" w:color="auto" w:fill="auto"/>
            <w:noWrap/>
            <w:vAlign w:val="bottom"/>
            <w:hideMark/>
          </w:tcPr>
          <w:p w14:paraId="4EFB415B"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r>
      <w:tr w:rsidR="009D49D6" w:rsidRPr="00332532" w14:paraId="33A99B73" w14:textId="77777777" w:rsidTr="009D49D6">
        <w:trPr>
          <w:gridAfter w:val="1"/>
          <w:wAfter w:w="3" w:type="pct"/>
          <w:trHeight w:val="258"/>
        </w:trPr>
        <w:tc>
          <w:tcPr>
            <w:tcW w:w="1291" w:type="pct"/>
            <w:tcBorders>
              <w:top w:val="nil"/>
              <w:left w:val="nil"/>
              <w:bottom w:val="nil"/>
              <w:right w:val="nil"/>
            </w:tcBorders>
            <w:shd w:val="clear" w:color="auto" w:fill="auto"/>
            <w:noWrap/>
            <w:vAlign w:val="bottom"/>
            <w:hideMark/>
          </w:tcPr>
          <w:p w14:paraId="6BE14BE4" w14:textId="77777777" w:rsidR="009D49D6" w:rsidRPr="00332532" w:rsidRDefault="009D49D6" w:rsidP="00332532">
            <w:pPr>
              <w:rPr>
                <w:rFonts w:ascii="Arial" w:eastAsia="Times New Roman" w:hAnsi="Arial" w:cs="Arial"/>
                <w:sz w:val="20"/>
                <w:szCs w:val="20"/>
              </w:rPr>
            </w:pPr>
          </w:p>
        </w:tc>
        <w:tc>
          <w:tcPr>
            <w:tcW w:w="107" w:type="pct"/>
            <w:tcBorders>
              <w:top w:val="nil"/>
              <w:left w:val="nil"/>
              <w:bottom w:val="nil"/>
              <w:right w:val="nil"/>
            </w:tcBorders>
            <w:shd w:val="clear" w:color="auto" w:fill="auto"/>
            <w:noWrap/>
            <w:vAlign w:val="bottom"/>
            <w:hideMark/>
          </w:tcPr>
          <w:p w14:paraId="3D296769" w14:textId="77777777" w:rsidR="009D49D6" w:rsidRPr="00332532" w:rsidRDefault="009D49D6" w:rsidP="00332532">
            <w:pPr>
              <w:rPr>
                <w:rFonts w:ascii="Arial" w:eastAsia="Times New Roman" w:hAnsi="Arial" w:cs="Arial"/>
                <w:sz w:val="20"/>
                <w:szCs w:val="20"/>
              </w:rPr>
            </w:pPr>
          </w:p>
        </w:tc>
        <w:tc>
          <w:tcPr>
            <w:tcW w:w="295" w:type="pct"/>
            <w:tcBorders>
              <w:top w:val="nil"/>
              <w:left w:val="nil"/>
              <w:bottom w:val="nil"/>
              <w:right w:val="nil"/>
            </w:tcBorders>
            <w:shd w:val="clear" w:color="auto" w:fill="auto"/>
            <w:noWrap/>
            <w:vAlign w:val="bottom"/>
            <w:hideMark/>
          </w:tcPr>
          <w:p w14:paraId="7870EB1A" w14:textId="77777777" w:rsidR="009D49D6" w:rsidRPr="00332532" w:rsidRDefault="009D49D6" w:rsidP="00332532">
            <w:pPr>
              <w:rPr>
                <w:rFonts w:ascii="Arial" w:eastAsia="Times New Roman" w:hAnsi="Arial" w:cs="Arial"/>
                <w:sz w:val="20"/>
                <w:szCs w:val="20"/>
              </w:rPr>
            </w:pPr>
          </w:p>
        </w:tc>
        <w:tc>
          <w:tcPr>
            <w:tcW w:w="260" w:type="pct"/>
            <w:tcBorders>
              <w:top w:val="nil"/>
              <w:left w:val="nil"/>
              <w:bottom w:val="nil"/>
              <w:right w:val="nil"/>
            </w:tcBorders>
            <w:shd w:val="clear" w:color="auto" w:fill="auto"/>
            <w:noWrap/>
            <w:vAlign w:val="bottom"/>
            <w:hideMark/>
          </w:tcPr>
          <w:p w14:paraId="1EF83AFC" w14:textId="77777777" w:rsidR="009D49D6" w:rsidRPr="00332532" w:rsidRDefault="009D49D6" w:rsidP="00332532">
            <w:pPr>
              <w:rPr>
                <w:rFonts w:ascii="Arial" w:eastAsia="Times New Roman" w:hAnsi="Arial" w:cs="Arial"/>
                <w:sz w:val="20"/>
                <w:szCs w:val="20"/>
              </w:rPr>
            </w:pPr>
          </w:p>
        </w:tc>
        <w:tc>
          <w:tcPr>
            <w:tcW w:w="347" w:type="pct"/>
            <w:tcBorders>
              <w:top w:val="nil"/>
              <w:left w:val="nil"/>
              <w:bottom w:val="nil"/>
              <w:right w:val="nil"/>
            </w:tcBorders>
            <w:shd w:val="clear" w:color="auto" w:fill="auto"/>
            <w:noWrap/>
            <w:vAlign w:val="bottom"/>
            <w:hideMark/>
          </w:tcPr>
          <w:p w14:paraId="33FB96CF" w14:textId="77777777" w:rsidR="009D49D6" w:rsidRPr="00332532" w:rsidRDefault="009D49D6" w:rsidP="00332532">
            <w:pPr>
              <w:rPr>
                <w:rFonts w:ascii="Arial" w:eastAsia="Times New Roman" w:hAnsi="Arial" w:cs="Arial"/>
                <w:sz w:val="20"/>
                <w:szCs w:val="20"/>
              </w:rPr>
            </w:pPr>
          </w:p>
        </w:tc>
        <w:tc>
          <w:tcPr>
            <w:tcW w:w="397" w:type="pct"/>
            <w:tcBorders>
              <w:top w:val="nil"/>
              <w:left w:val="nil"/>
              <w:bottom w:val="nil"/>
              <w:right w:val="nil"/>
            </w:tcBorders>
            <w:shd w:val="clear" w:color="auto" w:fill="auto"/>
            <w:noWrap/>
            <w:vAlign w:val="bottom"/>
            <w:hideMark/>
          </w:tcPr>
          <w:p w14:paraId="55D5650E" w14:textId="77777777" w:rsidR="009D49D6" w:rsidRPr="00332532" w:rsidRDefault="009D49D6" w:rsidP="00332532">
            <w:pPr>
              <w:rPr>
                <w:rFonts w:ascii="Arial" w:eastAsia="Times New Roman" w:hAnsi="Arial" w:cs="Arial"/>
                <w:sz w:val="20"/>
                <w:szCs w:val="20"/>
              </w:rPr>
            </w:pPr>
          </w:p>
        </w:tc>
        <w:tc>
          <w:tcPr>
            <w:tcW w:w="345" w:type="pct"/>
            <w:tcBorders>
              <w:top w:val="nil"/>
              <w:left w:val="nil"/>
              <w:bottom w:val="nil"/>
              <w:right w:val="single" w:sz="4" w:space="0" w:color="auto"/>
            </w:tcBorders>
            <w:shd w:val="clear" w:color="auto" w:fill="auto"/>
            <w:noWrap/>
            <w:vAlign w:val="bottom"/>
            <w:hideMark/>
          </w:tcPr>
          <w:p w14:paraId="7692AC77" w14:textId="77777777" w:rsidR="009D49D6" w:rsidRPr="00332532" w:rsidRDefault="009D49D6" w:rsidP="00332532">
            <w:pPr>
              <w:rPr>
                <w:rFonts w:ascii="Arial" w:eastAsia="Times New Roman" w:hAnsi="Arial" w:cs="Arial"/>
                <w:bCs/>
                <w:sz w:val="20"/>
                <w:szCs w:val="20"/>
              </w:rPr>
            </w:pPr>
            <w:r w:rsidRPr="00332532">
              <w:rPr>
                <w:rFonts w:ascii="Arial" w:eastAsia="Times New Roman" w:hAnsi="Arial" w:cs="Arial"/>
                <w:bCs/>
                <w:sz w:val="20"/>
                <w:szCs w:val="20"/>
              </w:rPr>
              <w:t> </w:t>
            </w:r>
          </w:p>
        </w:tc>
        <w:tc>
          <w:tcPr>
            <w:tcW w:w="295" w:type="pct"/>
            <w:tcBorders>
              <w:top w:val="nil"/>
              <w:left w:val="nil"/>
              <w:bottom w:val="nil"/>
              <w:right w:val="nil"/>
            </w:tcBorders>
            <w:shd w:val="clear" w:color="auto" w:fill="auto"/>
            <w:noWrap/>
            <w:vAlign w:val="bottom"/>
            <w:hideMark/>
          </w:tcPr>
          <w:p w14:paraId="73EF3E06" w14:textId="77777777" w:rsidR="009D49D6" w:rsidRPr="00332532" w:rsidRDefault="009D49D6" w:rsidP="00332532">
            <w:pPr>
              <w:rPr>
                <w:rFonts w:ascii="Arial" w:eastAsia="Times New Roman" w:hAnsi="Arial" w:cs="Arial"/>
                <w:bCs/>
                <w:sz w:val="20"/>
                <w:szCs w:val="20"/>
              </w:rPr>
            </w:pPr>
          </w:p>
        </w:tc>
        <w:tc>
          <w:tcPr>
            <w:tcW w:w="292" w:type="pct"/>
            <w:tcBorders>
              <w:top w:val="nil"/>
              <w:left w:val="nil"/>
              <w:bottom w:val="nil"/>
              <w:right w:val="nil"/>
            </w:tcBorders>
            <w:shd w:val="clear" w:color="auto" w:fill="auto"/>
            <w:noWrap/>
            <w:vAlign w:val="bottom"/>
            <w:hideMark/>
          </w:tcPr>
          <w:p w14:paraId="3C2B627E" w14:textId="77777777" w:rsidR="009D49D6" w:rsidRPr="00332532" w:rsidRDefault="009D49D6" w:rsidP="00332532">
            <w:pPr>
              <w:rPr>
                <w:rFonts w:ascii="Arial" w:eastAsia="Times New Roman" w:hAnsi="Arial" w:cs="Arial"/>
                <w:sz w:val="20"/>
                <w:szCs w:val="20"/>
              </w:rPr>
            </w:pPr>
          </w:p>
        </w:tc>
        <w:tc>
          <w:tcPr>
            <w:tcW w:w="473" w:type="pct"/>
            <w:tcBorders>
              <w:top w:val="nil"/>
              <w:left w:val="nil"/>
              <w:bottom w:val="nil"/>
              <w:right w:val="nil"/>
            </w:tcBorders>
            <w:shd w:val="clear" w:color="auto" w:fill="auto"/>
            <w:noWrap/>
            <w:vAlign w:val="bottom"/>
            <w:hideMark/>
          </w:tcPr>
          <w:p w14:paraId="676E4E6B" w14:textId="77777777" w:rsidR="009D49D6" w:rsidRPr="00332532" w:rsidRDefault="009D49D6" w:rsidP="00332532">
            <w:pPr>
              <w:rPr>
                <w:rFonts w:ascii="Arial" w:eastAsia="Times New Roman" w:hAnsi="Arial" w:cs="Arial"/>
                <w:sz w:val="20"/>
                <w:szCs w:val="20"/>
              </w:rPr>
            </w:pPr>
          </w:p>
        </w:tc>
        <w:tc>
          <w:tcPr>
            <w:tcW w:w="476" w:type="pct"/>
            <w:tcBorders>
              <w:top w:val="nil"/>
              <w:left w:val="nil"/>
              <w:bottom w:val="nil"/>
              <w:right w:val="nil"/>
            </w:tcBorders>
            <w:shd w:val="clear" w:color="auto" w:fill="auto"/>
            <w:noWrap/>
            <w:vAlign w:val="bottom"/>
            <w:hideMark/>
          </w:tcPr>
          <w:p w14:paraId="0DC34620" w14:textId="77777777" w:rsidR="009D49D6" w:rsidRPr="00332532" w:rsidRDefault="009D49D6" w:rsidP="00332532">
            <w:pPr>
              <w:rPr>
                <w:rFonts w:ascii="Arial" w:eastAsia="Times New Roman" w:hAnsi="Arial" w:cs="Arial"/>
                <w:sz w:val="20"/>
                <w:szCs w:val="20"/>
              </w:rPr>
            </w:pPr>
          </w:p>
        </w:tc>
        <w:tc>
          <w:tcPr>
            <w:tcW w:w="418" w:type="pct"/>
            <w:tcBorders>
              <w:top w:val="nil"/>
              <w:left w:val="nil"/>
              <w:bottom w:val="nil"/>
              <w:right w:val="nil"/>
            </w:tcBorders>
            <w:shd w:val="clear" w:color="auto" w:fill="auto"/>
            <w:noWrap/>
            <w:vAlign w:val="bottom"/>
            <w:hideMark/>
          </w:tcPr>
          <w:p w14:paraId="1765F8A4" w14:textId="77777777" w:rsidR="009D49D6" w:rsidRPr="00332532" w:rsidRDefault="009D49D6" w:rsidP="00332532">
            <w:pPr>
              <w:rPr>
                <w:rFonts w:ascii="Arial" w:eastAsia="Times New Roman" w:hAnsi="Arial" w:cs="Arial"/>
                <w:sz w:val="20"/>
                <w:szCs w:val="20"/>
              </w:rPr>
            </w:pPr>
          </w:p>
        </w:tc>
      </w:tr>
      <w:tr w:rsidR="009D49D6" w:rsidRPr="00332532" w14:paraId="65364AD5" w14:textId="77777777" w:rsidTr="009D49D6">
        <w:trPr>
          <w:gridAfter w:val="1"/>
          <w:wAfter w:w="3" w:type="pct"/>
          <w:trHeight w:val="258"/>
        </w:trPr>
        <w:tc>
          <w:tcPr>
            <w:tcW w:w="1291" w:type="pct"/>
            <w:tcBorders>
              <w:top w:val="nil"/>
              <w:left w:val="nil"/>
              <w:bottom w:val="nil"/>
              <w:right w:val="nil"/>
            </w:tcBorders>
            <w:shd w:val="clear" w:color="auto" w:fill="auto"/>
            <w:noWrap/>
            <w:vAlign w:val="bottom"/>
            <w:hideMark/>
          </w:tcPr>
          <w:p w14:paraId="59F1E5C0" w14:textId="77777777" w:rsidR="009D49D6" w:rsidRPr="00C9556C" w:rsidRDefault="009D49D6" w:rsidP="00332532">
            <w:pPr>
              <w:rPr>
                <w:rFonts w:ascii="Arial" w:eastAsia="Times New Roman" w:hAnsi="Arial" w:cs="Arial"/>
                <w:b/>
                <w:bCs/>
                <w:sz w:val="20"/>
                <w:szCs w:val="20"/>
              </w:rPr>
            </w:pPr>
            <w:r w:rsidRPr="00C9556C">
              <w:rPr>
                <w:rFonts w:ascii="Arial" w:eastAsia="Times New Roman" w:hAnsi="Arial" w:cs="Arial"/>
                <w:b/>
                <w:bCs/>
                <w:sz w:val="20"/>
                <w:szCs w:val="20"/>
              </w:rPr>
              <w:t>Infrastructure</w:t>
            </w:r>
          </w:p>
        </w:tc>
        <w:tc>
          <w:tcPr>
            <w:tcW w:w="107" w:type="pct"/>
            <w:tcBorders>
              <w:top w:val="nil"/>
              <w:left w:val="nil"/>
              <w:bottom w:val="nil"/>
              <w:right w:val="nil"/>
            </w:tcBorders>
            <w:shd w:val="clear" w:color="auto" w:fill="auto"/>
            <w:noWrap/>
            <w:vAlign w:val="bottom"/>
            <w:hideMark/>
          </w:tcPr>
          <w:p w14:paraId="3007CDAB" w14:textId="77777777" w:rsidR="009D49D6" w:rsidRPr="00332532" w:rsidRDefault="009D49D6" w:rsidP="00332532">
            <w:pPr>
              <w:rPr>
                <w:rFonts w:ascii="Arial" w:eastAsia="Times New Roman" w:hAnsi="Arial" w:cs="Arial"/>
                <w:bCs/>
                <w:sz w:val="20"/>
                <w:szCs w:val="20"/>
              </w:rPr>
            </w:pPr>
          </w:p>
        </w:tc>
        <w:tc>
          <w:tcPr>
            <w:tcW w:w="295" w:type="pct"/>
            <w:tcBorders>
              <w:top w:val="nil"/>
              <w:left w:val="nil"/>
              <w:bottom w:val="nil"/>
              <w:right w:val="nil"/>
            </w:tcBorders>
            <w:shd w:val="clear" w:color="auto" w:fill="auto"/>
            <w:noWrap/>
            <w:vAlign w:val="bottom"/>
            <w:hideMark/>
          </w:tcPr>
          <w:p w14:paraId="3669E792" w14:textId="77777777" w:rsidR="009D49D6" w:rsidRPr="00332532" w:rsidRDefault="009D49D6" w:rsidP="00332532">
            <w:pPr>
              <w:rPr>
                <w:rFonts w:ascii="Arial" w:eastAsia="Times New Roman" w:hAnsi="Arial" w:cs="Arial"/>
                <w:sz w:val="20"/>
                <w:szCs w:val="20"/>
              </w:rPr>
            </w:pPr>
          </w:p>
        </w:tc>
        <w:tc>
          <w:tcPr>
            <w:tcW w:w="260" w:type="pct"/>
            <w:tcBorders>
              <w:top w:val="nil"/>
              <w:left w:val="nil"/>
              <w:bottom w:val="nil"/>
              <w:right w:val="nil"/>
            </w:tcBorders>
            <w:shd w:val="clear" w:color="auto" w:fill="auto"/>
            <w:noWrap/>
            <w:vAlign w:val="bottom"/>
            <w:hideMark/>
          </w:tcPr>
          <w:p w14:paraId="17E5ACB3" w14:textId="77777777" w:rsidR="009D49D6" w:rsidRPr="00332532" w:rsidRDefault="009D49D6" w:rsidP="00332532">
            <w:pPr>
              <w:rPr>
                <w:rFonts w:ascii="Arial" w:eastAsia="Times New Roman" w:hAnsi="Arial" w:cs="Arial"/>
                <w:sz w:val="20"/>
                <w:szCs w:val="20"/>
              </w:rPr>
            </w:pPr>
          </w:p>
        </w:tc>
        <w:tc>
          <w:tcPr>
            <w:tcW w:w="347" w:type="pct"/>
            <w:tcBorders>
              <w:top w:val="nil"/>
              <w:left w:val="nil"/>
              <w:bottom w:val="nil"/>
              <w:right w:val="nil"/>
            </w:tcBorders>
            <w:shd w:val="clear" w:color="auto" w:fill="auto"/>
            <w:noWrap/>
            <w:vAlign w:val="bottom"/>
            <w:hideMark/>
          </w:tcPr>
          <w:p w14:paraId="611F0EA4" w14:textId="77777777" w:rsidR="009D49D6" w:rsidRPr="00332532" w:rsidRDefault="009D49D6" w:rsidP="00332532">
            <w:pPr>
              <w:rPr>
                <w:rFonts w:ascii="Arial" w:eastAsia="Times New Roman" w:hAnsi="Arial" w:cs="Arial"/>
                <w:sz w:val="20"/>
                <w:szCs w:val="20"/>
              </w:rPr>
            </w:pPr>
          </w:p>
        </w:tc>
        <w:tc>
          <w:tcPr>
            <w:tcW w:w="397" w:type="pct"/>
            <w:tcBorders>
              <w:top w:val="nil"/>
              <w:left w:val="nil"/>
              <w:bottom w:val="nil"/>
              <w:right w:val="nil"/>
            </w:tcBorders>
            <w:shd w:val="clear" w:color="auto" w:fill="auto"/>
            <w:noWrap/>
            <w:vAlign w:val="bottom"/>
            <w:hideMark/>
          </w:tcPr>
          <w:p w14:paraId="7F818B95" w14:textId="77777777" w:rsidR="009D49D6" w:rsidRPr="00332532" w:rsidRDefault="009D49D6" w:rsidP="00332532">
            <w:pPr>
              <w:rPr>
                <w:rFonts w:ascii="Arial" w:eastAsia="Times New Roman" w:hAnsi="Arial" w:cs="Arial"/>
                <w:sz w:val="20"/>
                <w:szCs w:val="20"/>
              </w:rPr>
            </w:pPr>
          </w:p>
        </w:tc>
        <w:tc>
          <w:tcPr>
            <w:tcW w:w="345" w:type="pct"/>
            <w:tcBorders>
              <w:top w:val="nil"/>
              <w:left w:val="nil"/>
              <w:bottom w:val="nil"/>
              <w:right w:val="single" w:sz="4" w:space="0" w:color="auto"/>
            </w:tcBorders>
            <w:shd w:val="clear" w:color="auto" w:fill="auto"/>
            <w:noWrap/>
            <w:vAlign w:val="bottom"/>
            <w:hideMark/>
          </w:tcPr>
          <w:p w14:paraId="27D4C373" w14:textId="77777777" w:rsidR="009D49D6" w:rsidRPr="00332532" w:rsidRDefault="009D49D6" w:rsidP="00332532">
            <w:pPr>
              <w:rPr>
                <w:rFonts w:ascii="Arial" w:eastAsia="Times New Roman" w:hAnsi="Arial" w:cs="Arial"/>
                <w:bCs/>
                <w:sz w:val="20"/>
                <w:szCs w:val="20"/>
              </w:rPr>
            </w:pPr>
            <w:r w:rsidRPr="00332532">
              <w:rPr>
                <w:rFonts w:ascii="Arial" w:eastAsia="Times New Roman" w:hAnsi="Arial" w:cs="Arial"/>
                <w:bCs/>
                <w:sz w:val="20"/>
                <w:szCs w:val="20"/>
              </w:rPr>
              <w:t> </w:t>
            </w:r>
          </w:p>
        </w:tc>
        <w:tc>
          <w:tcPr>
            <w:tcW w:w="295" w:type="pct"/>
            <w:tcBorders>
              <w:top w:val="nil"/>
              <w:left w:val="nil"/>
              <w:bottom w:val="nil"/>
              <w:right w:val="nil"/>
            </w:tcBorders>
            <w:shd w:val="clear" w:color="auto" w:fill="auto"/>
            <w:noWrap/>
            <w:vAlign w:val="bottom"/>
            <w:hideMark/>
          </w:tcPr>
          <w:p w14:paraId="285AD10B" w14:textId="77777777" w:rsidR="009D49D6" w:rsidRPr="00332532" w:rsidRDefault="009D49D6" w:rsidP="00332532">
            <w:pPr>
              <w:rPr>
                <w:rFonts w:ascii="Arial" w:eastAsia="Times New Roman" w:hAnsi="Arial" w:cs="Arial"/>
                <w:bCs/>
                <w:sz w:val="20"/>
                <w:szCs w:val="20"/>
              </w:rPr>
            </w:pPr>
          </w:p>
        </w:tc>
        <w:tc>
          <w:tcPr>
            <w:tcW w:w="292" w:type="pct"/>
            <w:tcBorders>
              <w:top w:val="nil"/>
              <w:left w:val="nil"/>
              <w:bottom w:val="nil"/>
              <w:right w:val="nil"/>
            </w:tcBorders>
            <w:shd w:val="clear" w:color="auto" w:fill="auto"/>
            <w:noWrap/>
            <w:vAlign w:val="bottom"/>
            <w:hideMark/>
          </w:tcPr>
          <w:p w14:paraId="3F126AAA" w14:textId="77777777" w:rsidR="009D49D6" w:rsidRPr="00332532" w:rsidRDefault="009D49D6" w:rsidP="00332532">
            <w:pPr>
              <w:rPr>
                <w:rFonts w:ascii="Arial" w:eastAsia="Times New Roman" w:hAnsi="Arial" w:cs="Arial"/>
                <w:sz w:val="20"/>
                <w:szCs w:val="20"/>
              </w:rPr>
            </w:pPr>
          </w:p>
        </w:tc>
        <w:tc>
          <w:tcPr>
            <w:tcW w:w="473" w:type="pct"/>
            <w:tcBorders>
              <w:top w:val="nil"/>
              <w:left w:val="nil"/>
              <w:bottom w:val="nil"/>
              <w:right w:val="nil"/>
            </w:tcBorders>
            <w:shd w:val="clear" w:color="auto" w:fill="auto"/>
            <w:noWrap/>
            <w:vAlign w:val="bottom"/>
            <w:hideMark/>
          </w:tcPr>
          <w:p w14:paraId="4092C32A" w14:textId="77777777" w:rsidR="009D49D6" w:rsidRPr="00332532" w:rsidRDefault="009D49D6" w:rsidP="00332532">
            <w:pPr>
              <w:rPr>
                <w:rFonts w:ascii="Arial" w:eastAsia="Times New Roman" w:hAnsi="Arial" w:cs="Arial"/>
                <w:sz w:val="20"/>
                <w:szCs w:val="20"/>
              </w:rPr>
            </w:pPr>
          </w:p>
        </w:tc>
        <w:tc>
          <w:tcPr>
            <w:tcW w:w="476" w:type="pct"/>
            <w:tcBorders>
              <w:top w:val="nil"/>
              <w:left w:val="nil"/>
              <w:bottom w:val="nil"/>
              <w:right w:val="nil"/>
            </w:tcBorders>
            <w:shd w:val="clear" w:color="auto" w:fill="auto"/>
            <w:noWrap/>
            <w:vAlign w:val="bottom"/>
            <w:hideMark/>
          </w:tcPr>
          <w:p w14:paraId="59560011" w14:textId="77777777" w:rsidR="009D49D6" w:rsidRPr="00332532" w:rsidRDefault="009D49D6" w:rsidP="00332532">
            <w:pPr>
              <w:rPr>
                <w:rFonts w:ascii="Arial" w:eastAsia="Times New Roman" w:hAnsi="Arial" w:cs="Arial"/>
                <w:sz w:val="20"/>
                <w:szCs w:val="20"/>
              </w:rPr>
            </w:pPr>
          </w:p>
        </w:tc>
        <w:tc>
          <w:tcPr>
            <w:tcW w:w="418" w:type="pct"/>
            <w:tcBorders>
              <w:top w:val="nil"/>
              <w:left w:val="nil"/>
              <w:bottom w:val="nil"/>
              <w:right w:val="nil"/>
            </w:tcBorders>
            <w:shd w:val="clear" w:color="auto" w:fill="auto"/>
            <w:noWrap/>
            <w:vAlign w:val="bottom"/>
            <w:hideMark/>
          </w:tcPr>
          <w:p w14:paraId="534D75E6" w14:textId="77777777" w:rsidR="009D49D6" w:rsidRPr="00332532" w:rsidRDefault="009D49D6" w:rsidP="00332532">
            <w:pPr>
              <w:rPr>
                <w:rFonts w:ascii="Arial" w:eastAsia="Times New Roman" w:hAnsi="Arial" w:cs="Arial"/>
                <w:sz w:val="20"/>
                <w:szCs w:val="20"/>
              </w:rPr>
            </w:pPr>
          </w:p>
        </w:tc>
      </w:tr>
      <w:tr w:rsidR="009D49D6" w:rsidRPr="00332532" w14:paraId="0AD9C154"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66428E30"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Roads</w:t>
            </w:r>
          </w:p>
        </w:tc>
        <w:tc>
          <w:tcPr>
            <w:tcW w:w="295" w:type="pct"/>
            <w:tcBorders>
              <w:top w:val="nil"/>
              <w:left w:val="nil"/>
              <w:bottom w:val="nil"/>
              <w:right w:val="nil"/>
            </w:tcBorders>
            <w:shd w:val="clear" w:color="auto" w:fill="auto"/>
            <w:noWrap/>
            <w:vAlign w:val="bottom"/>
            <w:hideMark/>
          </w:tcPr>
          <w:p w14:paraId="2255BEF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4,334</w:t>
            </w:r>
          </w:p>
        </w:tc>
        <w:tc>
          <w:tcPr>
            <w:tcW w:w="260" w:type="pct"/>
            <w:tcBorders>
              <w:top w:val="nil"/>
              <w:left w:val="nil"/>
              <w:bottom w:val="nil"/>
              <w:right w:val="nil"/>
            </w:tcBorders>
            <w:shd w:val="clear" w:color="auto" w:fill="auto"/>
            <w:noWrap/>
            <w:vAlign w:val="bottom"/>
            <w:hideMark/>
          </w:tcPr>
          <w:p w14:paraId="4E8B3F4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4F06655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4,334</w:t>
            </w:r>
          </w:p>
        </w:tc>
        <w:tc>
          <w:tcPr>
            <w:tcW w:w="397" w:type="pct"/>
            <w:tcBorders>
              <w:top w:val="nil"/>
              <w:left w:val="nil"/>
              <w:bottom w:val="nil"/>
              <w:right w:val="nil"/>
            </w:tcBorders>
            <w:shd w:val="clear" w:color="auto" w:fill="auto"/>
            <w:noWrap/>
            <w:vAlign w:val="bottom"/>
            <w:hideMark/>
          </w:tcPr>
          <w:p w14:paraId="4369EA4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514DB0C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2C83E6B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4,334</w:t>
            </w:r>
          </w:p>
        </w:tc>
        <w:tc>
          <w:tcPr>
            <w:tcW w:w="292" w:type="pct"/>
            <w:tcBorders>
              <w:top w:val="nil"/>
              <w:left w:val="nil"/>
              <w:bottom w:val="nil"/>
              <w:right w:val="nil"/>
            </w:tcBorders>
            <w:shd w:val="clear" w:color="auto" w:fill="auto"/>
            <w:noWrap/>
            <w:vAlign w:val="bottom"/>
            <w:hideMark/>
          </w:tcPr>
          <w:p w14:paraId="5B35B55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430</w:t>
            </w:r>
          </w:p>
        </w:tc>
        <w:tc>
          <w:tcPr>
            <w:tcW w:w="473" w:type="pct"/>
            <w:tcBorders>
              <w:top w:val="nil"/>
              <w:left w:val="nil"/>
              <w:bottom w:val="nil"/>
              <w:right w:val="nil"/>
            </w:tcBorders>
            <w:shd w:val="clear" w:color="auto" w:fill="auto"/>
            <w:noWrap/>
            <w:vAlign w:val="bottom"/>
            <w:hideMark/>
          </w:tcPr>
          <w:p w14:paraId="367ACEC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205B9205"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3,904</w:t>
            </w:r>
          </w:p>
        </w:tc>
        <w:tc>
          <w:tcPr>
            <w:tcW w:w="418" w:type="pct"/>
            <w:tcBorders>
              <w:top w:val="nil"/>
              <w:left w:val="nil"/>
              <w:bottom w:val="nil"/>
              <w:right w:val="nil"/>
            </w:tcBorders>
            <w:shd w:val="clear" w:color="auto" w:fill="auto"/>
            <w:noWrap/>
            <w:vAlign w:val="bottom"/>
            <w:hideMark/>
          </w:tcPr>
          <w:p w14:paraId="73FD889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47635806"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7DB63889"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Bridges</w:t>
            </w:r>
          </w:p>
        </w:tc>
        <w:tc>
          <w:tcPr>
            <w:tcW w:w="295" w:type="pct"/>
            <w:tcBorders>
              <w:top w:val="nil"/>
              <w:left w:val="nil"/>
              <w:bottom w:val="nil"/>
              <w:right w:val="nil"/>
            </w:tcBorders>
            <w:shd w:val="clear" w:color="auto" w:fill="auto"/>
            <w:noWrap/>
            <w:vAlign w:val="bottom"/>
            <w:hideMark/>
          </w:tcPr>
          <w:p w14:paraId="52A3CE8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213</w:t>
            </w:r>
          </w:p>
        </w:tc>
        <w:tc>
          <w:tcPr>
            <w:tcW w:w="260" w:type="pct"/>
            <w:tcBorders>
              <w:top w:val="nil"/>
              <w:left w:val="nil"/>
              <w:bottom w:val="nil"/>
              <w:right w:val="nil"/>
            </w:tcBorders>
            <w:shd w:val="clear" w:color="auto" w:fill="auto"/>
            <w:noWrap/>
            <w:vAlign w:val="bottom"/>
            <w:hideMark/>
          </w:tcPr>
          <w:p w14:paraId="7136636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4E909B9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213</w:t>
            </w:r>
          </w:p>
        </w:tc>
        <w:tc>
          <w:tcPr>
            <w:tcW w:w="397" w:type="pct"/>
            <w:tcBorders>
              <w:top w:val="nil"/>
              <w:left w:val="nil"/>
              <w:bottom w:val="nil"/>
              <w:right w:val="nil"/>
            </w:tcBorders>
            <w:shd w:val="clear" w:color="auto" w:fill="auto"/>
            <w:noWrap/>
            <w:vAlign w:val="bottom"/>
            <w:hideMark/>
          </w:tcPr>
          <w:p w14:paraId="1CADF82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5915B32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3086C7D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213</w:t>
            </w:r>
          </w:p>
        </w:tc>
        <w:tc>
          <w:tcPr>
            <w:tcW w:w="292" w:type="pct"/>
            <w:tcBorders>
              <w:top w:val="nil"/>
              <w:left w:val="nil"/>
              <w:bottom w:val="nil"/>
              <w:right w:val="nil"/>
            </w:tcBorders>
            <w:shd w:val="clear" w:color="auto" w:fill="auto"/>
            <w:noWrap/>
            <w:vAlign w:val="bottom"/>
            <w:hideMark/>
          </w:tcPr>
          <w:p w14:paraId="3DAD79CB"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43262FCC"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2B0470C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213</w:t>
            </w:r>
          </w:p>
        </w:tc>
        <w:tc>
          <w:tcPr>
            <w:tcW w:w="418" w:type="pct"/>
            <w:tcBorders>
              <w:top w:val="nil"/>
              <w:left w:val="nil"/>
              <w:bottom w:val="nil"/>
              <w:right w:val="nil"/>
            </w:tcBorders>
            <w:shd w:val="clear" w:color="auto" w:fill="auto"/>
            <w:noWrap/>
            <w:vAlign w:val="bottom"/>
            <w:hideMark/>
          </w:tcPr>
          <w:p w14:paraId="6467BA64"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7B751EFA"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066D6A87"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 xml:space="preserve">Footpaths and </w:t>
            </w:r>
            <w:proofErr w:type="spellStart"/>
            <w:r w:rsidRPr="00332532">
              <w:rPr>
                <w:rFonts w:ascii="Arial" w:eastAsia="Times New Roman" w:hAnsi="Arial" w:cs="Arial"/>
                <w:sz w:val="20"/>
                <w:szCs w:val="20"/>
              </w:rPr>
              <w:t>cycleways</w:t>
            </w:r>
            <w:proofErr w:type="spellEnd"/>
          </w:p>
        </w:tc>
        <w:tc>
          <w:tcPr>
            <w:tcW w:w="295" w:type="pct"/>
            <w:tcBorders>
              <w:top w:val="nil"/>
              <w:left w:val="nil"/>
              <w:bottom w:val="nil"/>
              <w:right w:val="nil"/>
            </w:tcBorders>
            <w:shd w:val="clear" w:color="auto" w:fill="auto"/>
            <w:noWrap/>
            <w:vAlign w:val="bottom"/>
            <w:hideMark/>
          </w:tcPr>
          <w:p w14:paraId="2E9C6AAD"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3,366</w:t>
            </w:r>
          </w:p>
        </w:tc>
        <w:tc>
          <w:tcPr>
            <w:tcW w:w="260" w:type="pct"/>
            <w:tcBorders>
              <w:top w:val="nil"/>
              <w:left w:val="nil"/>
              <w:bottom w:val="nil"/>
              <w:right w:val="nil"/>
            </w:tcBorders>
            <w:shd w:val="clear" w:color="auto" w:fill="auto"/>
            <w:noWrap/>
            <w:vAlign w:val="bottom"/>
            <w:hideMark/>
          </w:tcPr>
          <w:p w14:paraId="41B53A1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1,719</w:t>
            </w:r>
          </w:p>
        </w:tc>
        <w:tc>
          <w:tcPr>
            <w:tcW w:w="347" w:type="pct"/>
            <w:tcBorders>
              <w:top w:val="nil"/>
              <w:left w:val="nil"/>
              <w:bottom w:val="nil"/>
              <w:right w:val="nil"/>
            </w:tcBorders>
            <w:shd w:val="clear" w:color="auto" w:fill="auto"/>
            <w:noWrap/>
            <w:vAlign w:val="bottom"/>
            <w:hideMark/>
          </w:tcPr>
          <w:p w14:paraId="6081D2D4"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1,647</w:t>
            </w:r>
          </w:p>
        </w:tc>
        <w:tc>
          <w:tcPr>
            <w:tcW w:w="397" w:type="pct"/>
            <w:tcBorders>
              <w:top w:val="nil"/>
              <w:left w:val="nil"/>
              <w:bottom w:val="nil"/>
              <w:right w:val="nil"/>
            </w:tcBorders>
            <w:shd w:val="clear" w:color="auto" w:fill="auto"/>
            <w:noWrap/>
            <w:vAlign w:val="bottom"/>
            <w:hideMark/>
          </w:tcPr>
          <w:p w14:paraId="6F81E661"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65700F7F"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170F698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3,366</w:t>
            </w:r>
          </w:p>
        </w:tc>
        <w:tc>
          <w:tcPr>
            <w:tcW w:w="292" w:type="pct"/>
            <w:tcBorders>
              <w:top w:val="nil"/>
              <w:left w:val="nil"/>
              <w:bottom w:val="nil"/>
              <w:right w:val="nil"/>
            </w:tcBorders>
            <w:shd w:val="clear" w:color="auto" w:fill="auto"/>
            <w:noWrap/>
            <w:vAlign w:val="bottom"/>
            <w:hideMark/>
          </w:tcPr>
          <w:p w14:paraId="454F690F"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500</w:t>
            </w:r>
          </w:p>
        </w:tc>
        <w:tc>
          <w:tcPr>
            <w:tcW w:w="473" w:type="pct"/>
            <w:tcBorders>
              <w:top w:val="nil"/>
              <w:left w:val="nil"/>
              <w:bottom w:val="nil"/>
              <w:right w:val="nil"/>
            </w:tcBorders>
            <w:shd w:val="clear" w:color="auto" w:fill="auto"/>
            <w:noWrap/>
            <w:vAlign w:val="bottom"/>
            <w:hideMark/>
          </w:tcPr>
          <w:p w14:paraId="127E2D35"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0D990C0B"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2,866</w:t>
            </w:r>
          </w:p>
        </w:tc>
        <w:tc>
          <w:tcPr>
            <w:tcW w:w="418" w:type="pct"/>
            <w:tcBorders>
              <w:top w:val="nil"/>
              <w:left w:val="nil"/>
              <w:bottom w:val="nil"/>
              <w:right w:val="nil"/>
            </w:tcBorders>
            <w:shd w:val="clear" w:color="auto" w:fill="auto"/>
            <w:noWrap/>
            <w:vAlign w:val="bottom"/>
            <w:hideMark/>
          </w:tcPr>
          <w:p w14:paraId="436FC7E8"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79480A8D"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42BA1A68"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Drainage</w:t>
            </w:r>
          </w:p>
        </w:tc>
        <w:tc>
          <w:tcPr>
            <w:tcW w:w="295" w:type="pct"/>
            <w:tcBorders>
              <w:top w:val="nil"/>
              <w:left w:val="nil"/>
              <w:bottom w:val="nil"/>
              <w:right w:val="nil"/>
            </w:tcBorders>
            <w:shd w:val="clear" w:color="auto" w:fill="auto"/>
            <w:noWrap/>
            <w:vAlign w:val="bottom"/>
            <w:hideMark/>
          </w:tcPr>
          <w:p w14:paraId="7893DCBF"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244</w:t>
            </w:r>
          </w:p>
        </w:tc>
        <w:tc>
          <w:tcPr>
            <w:tcW w:w="260" w:type="pct"/>
            <w:tcBorders>
              <w:top w:val="nil"/>
              <w:left w:val="nil"/>
              <w:bottom w:val="nil"/>
              <w:right w:val="nil"/>
            </w:tcBorders>
            <w:shd w:val="clear" w:color="auto" w:fill="auto"/>
            <w:noWrap/>
            <w:vAlign w:val="bottom"/>
            <w:hideMark/>
          </w:tcPr>
          <w:p w14:paraId="5B888AD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204332E6"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244</w:t>
            </w:r>
          </w:p>
        </w:tc>
        <w:tc>
          <w:tcPr>
            <w:tcW w:w="397" w:type="pct"/>
            <w:tcBorders>
              <w:top w:val="nil"/>
              <w:left w:val="nil"/>
              <w:bottom w:val="nil"/>
              <w:right w:val="nil"/>
            </w:tcBorders>
            <w:shd w:val="clear" w:color="auto" w:fill="auto"/>
            <w:noWrap/>
            <w:vAlign w:val="bottom"/>
            <w:hideMark/>
          </w:tcPr>
          <w:p w14:paraId="4D045E65"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3BA6356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725BEC7C"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244</w:t>
            </w:r>
          </w:p>
        </w:tc>
        <w:tc>
          <w:tcPr>
            <w:tcW w:w="292" w:type="pct"/>
            <w:tcBorders>
              <w:top w:val="nil"/>
              <w:left w:val="nil"/>
              <w:bottom w:val="nil"/>
              <w:right w:val="nil"/>
            </w:tcBorders>
            <w:shd w:val="clear" w:color="auto" w:fill="auto"/>
            <w:noWrap/>
            <w:vAlign w:val="bottom"/>
            <w:hideMark/>
          </w:tcPr>
          <w:p w14:paraId="4B8C4E1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609D1B6D"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0632189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244</w:t>
            </w:r>
          </w:p>
        </w:tc>
        <w:tc>
          <w:tcPr>
            <w:tcW w:w="418" w:type="pct"/>
            <w:tcBorders>
              <w:top w:val="nil"/>
              <w:left w:val="nil"/>
              <w:bottom w:val="nil"/>
              <w:right w:val="nil"/>
            </w:tcBorders>
            <w:shd w:val="clear" w:color="auto" w:fill="auto"/>
            <w:noWrap/>
            <w:vAlign w:val="bottom"/>
            <w:hideMark/>
          </w:tcPr>
          <w:p w14:paraId="4AE6133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1C5EED34"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640AD8FC"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Recreational, leisure and community facilities</w:t>
            </w:r>
          </w:p>
        </w:tc>
        <w:tc>
          <w:tcPr>
            <w:tcW w:w="295" w:type="pct"/>
            <w:tcBorders>
              <w:top w:val="nil"/>
              <w:left w:val="nil"/>
              <w:bottom w:val="nil"/>
              <w:right w:val="nil"/>
            </w:tcBorders>
            <w:shd w:val="clear" w:color="auto" w:fill="auto"/>
            <w:noWrap/>
            <w:vAlign w:val="bottom"/>
            <w:hideMark/>
          </w:tcPr>
          <w:p w14:paraId="0F3320D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6,983</w:t>
            </w:r>
          </w:p>
        </w:tc>
        <w:tc>
          <w:tcPr>
            <w:tcW w:w="260" w:type="pct"/>
            <w:tcBorders>
              <w:top w:val="nil"/>
              <w:left w:val="nil"/>
              <w:bottom w:val="nil"/>
              <w:right w:val="nil"/>
            </w:tcBorders>
            <w:shd w:val="clear" w:color="auto" w:fill="auto"/>
            <w:noWrap/>
            <w:vAlign w:val="bottom"/>
            <w:hideMark/>
          </w:tcPr>
          <w:p w14:paraId="378014D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47ACB7E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51</w:t>
            </w:r>
          </w:p>
        </w:tc>
        <w:tc>
          <w:tcPr>
            <w:tcW w:w="397" w:type="pct"/>
            <w:tcBorders>
              <w:top w:val="nil"/>
              <w:left w:val="nil"/>
              <w:bottom w:val="nil"/>
              <w:right w:val="nil"/>
            </w:tcBorders>
            <w:shd w:val="clear" w:color="auto" w:fill="auto"/>
            <w:noWrap/>
            <w:vAlign w:val="bottom"/>
            <w:hideMark/>
          </w:tcPr>
          <w:p w14:paraId="4816ED8F"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32A450FB"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6,932</w:t>
            </w:r>
          </w:p>
        </w:tc>
        <w:tc>
          <w:tcPr>
            <w:tcW w:w="295" w:type="pct"/>
            <w:tcBorders>
              <w:top w:val="nil"/>
              <w:left w:val="nil"/>
              <w:bottom w:val="nil"/>
              <w:right w:val="nil"/>
            </w:tcBorders>
            <w:shd w:val="clear" w:color="auto" w:fill="auto"/>
            <w:noWrap/>
            <w:vAlign w:val="bottom"/>
            <w:hideMark/>
          </w:tcPr>
          <w:p w14:paraId="64C3725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6,983</w:t>
            </w:r>
          </w:p>
        </w:tc>
        <w:tc>
          <w:tcPr>
            <w:tcW w:w="292" w:type="pct"/>
            <w:tcBorders>
              <w:top w:val="nil"/>
              <w:left w:val="nil"/>
              <w:bottom w:val="nil"/>
              <w:right w:val="nil"/>
            </w:tcBorders>
            <w:shd w:val="clear" w:color="auto" w:fill="auto"/>
            <w:noWrap/>
            <w:vAlign w:val="bottom"/>
            <w:hideMark/>
          </w:tcPr>
          <w:p w14:paraId="3906668C"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3,200</w:t>
            </w:r>
          </w:p>
        </w:tc>
        <w:tc>
          <w:tcPr>
            <w:tcW w:w="473" w:type="pct"/>
            <w:tcBorders>
              <w:top w:val="nil"/>
              <w:left w:val="nil"/>
              <w:bottom w:val="nil"/>
              <w:right w:val="nil"/>
            </w:tcBorders>
            <w:shd w:val="clear" w:color="auto" w:fill="auto"/>
            <w:noWrap/>
            <w:vAlign w:val="bottom"/>
            <w:hideMark/>
          </w:tcPr>
          <w:p w14:paraId="4598D4C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132716C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1,783</w:t>
            </w:r>
          </w:p>
        </w:tc>
        <w:tc>
          <w:tcPr>
            <w:tcW w:w="418" w:type="pct"/>
            <w:tcBorders>
              <w:top w:val="nil"/>
              <w:left w:val="nil"/>
              <w:bottom w:val="nil"/>
              <w:right w:val="nil"/>
            </w:tcBorders>
            <w:shd w:val="clear" w:color="auto" w:fill="auto"/>
            <w:noWrap/>
            <w:vAlign w:val="bottom"/>
            <w:hideMark/>
          </w:tcPr>
          <w:p w14:paraId="5DA0C2C1"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2,000</w:t>
            </w:r>
          </w:p>
        </w:tc>
      </w:tr>
      <w:tr w:rsidR="009D49D6" w:rsidRPr="00332532" w14:paraId="2A71F2CD"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2DE0DEDE"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Parks, open space and streetscapes</w:t>
            </w:r>
          </w:p>
        </w:tc>
        <w:tc>
          <w:tcPr>
            <w:tcW w:w="295" w:type="pct"/>
            <w:tcBorders>
              <w:top w:val="nil"/>
              <w:left w:val="nil"/>
              <w:bottom w:val="nil"/>
              <w:right w:val="nil"/>
            </w:tcBorders>
            <w:shd w:val="clear" w:color="auto" w:fill="auto"/>
            <w:noWrap/>
            <w:vAlign w:val="bottom"/>
            <w:hideMark/>
          </w:tcPr>
          <w:p w14:paraId="26D2C94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2,371</w:t>
            </w:r>
          </w:p>
        </w:tc>
        <w:tc>
          <w:tcPr>
            <w:tcW w:w="260" w:type="pct"/>
            <w:tcBorders>
              <w:top w:val="nil"/>
              <w:left w:val="nil"/>
              <w:bottom w:val="nil"/>
              <w:right w:val="nil"/>
            </w:tcBorders>
            <w:shd w:val="clear" w:color="auto" w:fill="auto"/>
            <w:noWrap/>
            <w:vAlign w:val="bottom"/>
            <w:hideMark/>
          </w:tcPr>
          <w:p w14:paraId="7F80C44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1,000</w:t>
            </w:r>
          </w:p>
        </w:tc>
        <w:tc>
          <w:tcPr>
            <w:tcW w:w="347" w:type="pct"/>
            <w:tcBorders>
              <w:top w:val="nil"/>
              <w:left w:val="nil"/>
              <w:bottom w:val="nil"/>
              <w:right w:val="nil"/>
            </w:tcBorders>
            <w:shd w:val="clear" w:color="auto" w:fill="auto"/>
            <w:noWrap/>
            <w:vAlign w:val="bottom"/>
            <w:hideMark/>
          </w:tcPr>
          <w:p w14:paraId="09F7D12C"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1,371</w:t>
            </w:r>
          </w:p>
        </w:tc>
        <w:tc>
          <w:tcPr>
            <w:tcW w:w="397" w:type="pct"/>
            <w:tcBorders>
              <w:top w:val="nil"/>
              <w:left w:val="nil"/>
              <w:bottom w:val="nil"/>
              <w:right w:val="nil"/>
            </w:tcBorders>
            <w:shd w:val="clear" w:color="auto" w:fill="auto"/>
            <w:noWrap/>
            <w:vAlign w:val="bottom"/>
            <w:hideMark/>
          </w:tcPr>
          <w:p w14:paraId="0320455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0811424C"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192924B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2,371</w:t>
            </w:r>
          </w:p>
        </w:tc>
        <w:tc>
          <w:tcPr>
            <w:tcW w:w="292" w:type="pct"/>
            <w:tcBorders>
              <w:top w:val="nil"/>
              <w:left w:val="nil"/>
              <w:bottom w:val="nil"/>
              <w:right w:val="nil"/>
            </w:tcBorders>
            <w:shd w:val="clear" w:color="auto" w:fill="auto"/>
            <w:noWrap/>
            <w:vAlign w:val="bottom"/>
            <w:hideMark/>
          </w:tcPr>
          <w:p w14:paraId="5A727FC6"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1,500</w:t>
            </w:r>
          </w:p>
        </w:tc>
        <w:tc>
          <w:tcPr>
            <w:tcW w:w="473" w:type="pct"/>
            <w:tcBorders>
              <w:top w:val="nil"/>
              <w:left w:val="nil"/>
              <w:bottom w:val="nil"/>
              <w:right w:val="nil"/>
            </w:tcBorders>
            <w:shd w:val="clear" w:color="auto" w:fill="auto"/>
            <w:noWrap/>
            <w:vAlign w:val="bottom"/>
            <w:hideMark/>
          </w:tcPr>
          <w:p w14:paraId="759CB0D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1738616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871</w:t>
            </w:r>
          </w:p>
        </w:tc>
        <w:tc>
          <w:tcPr>
            <w:tcW w:w="418" w:type="pct"/>
            <w:tcBorders>
              <w:top w:val="nil"/>
              <w:left w:val="nil"/>
              <w:bottom w:val="nil"/>
              <w:right w:val="nil"/>
            </w:tcBorders>
            <w:shd w:val="clear" w:color="auto" w:fill="auto"/>
            <w:noWrap/>
            <w:vAlign w:val="bottom"/>
            <w:hideMark/>
          </w:tcPr>
          <w:p w14:paraId="68FC67BB"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3890442E"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6F02658A"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Aerodromes</w:t>
            </w:r>
          </w:p>
        </w:tc>
        <w:tc>
          <w:tcPr>
            <w:tcW w:w="295" w:type="pct"/>
            <w:tcBorders>
              <w:top w:val="nil"/>
              <w:left w:val="nil"/>
              <w:bottom w:val="nil"/>
              <w:right w:val="nil"/>
            </w:tcBorders>
            <w:shd w:val="clear" w:color="auto" w:fill="auto"/>
            <w:noWrap/>
            <w:vAlign w:val="bottom"/>
            <w:hideMark/>
          </w:tcPr>
          <w:p w14:paraId="49FE4DF4"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32</w:t>
            </w:r>
          </w:p>
        </w:tc>
        <w:tc>
          <w:tcPr>
            <w:tcW w:w="260" w:type="pct"/>
            <w:tcBorders>
              <w:top w:val="nil"/>
              <w:left w:val="nil"/>
              <w:bottom w:val="nil"/>
              <w:right w:val="nil"/>
            </w:tcBorders>
            <w:shd w:val="clear" w:color="auto" w:fill="auto"/>
            <w:noWrap/>
            <w:vAlign w:val="bottom"/>
            <w:hideMark/>
          </w:tcPr>
          <w:p w14:paraId="3C0155F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1A4CCEA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32</w:t>
            </w:r>
          </w:p>
        </w:tc>
        <w:tc>
          <w:tcPr>
            <w:tcW w:w="397" w:type="pct"/>
            <w:tcBorders>
              <w:top w:val="nil"/>
              <w:left w:val="nil"/>
              <w:bottom w:val="nil"/>
              <w:right w:val="nil"/>
            </w:tcBorders>
            <w:shd w:val="clear" w:color="auto" w:fill="auto"/>
            <w:noWrap/>
            <w:vAlign w:val="bottom"/>
            <w:hideMark/>
          </w:tcPr>
          <w:p w14:paraId="0FA0032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08A4E08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384594B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32</w:t>
            </w:r>
          </w:p>
        </w:tc>
        <w:tc>
          <w:tcPr>
            <w:tcW w:w="292" w:type="pct"/>
            <w:tcBorders>
              <w:top w:val="nil"/>
              <w:left w:val="nil"/>
              <w:bottom w:val="nil"/>
              <w:right w:val="nil"/>
            </w:tcBorders>
            <w:shd w:val="clear" w:color="auto" w:fill="auto"/>
            <w:noWrap/>
            <w:vAlign w:val="bottom"/>
            <w:hideMark/>
          </w:tcPr>
          <w:p w14:paraId="606656B7"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51199374"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5D3AB556"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32</w:t>
            </w:r>
          </w:p>
        </w:tc>
        <w:tc>
          <w:tcPr>
            <w:tcW w:w="418" w:type="pct"/>
            <w:tcBorders>
              <w:top w:val="nil"/>
              <w:left w:val="nil"/>
              <w:bottom w:val="nil"/>
              <w:right w:val="nil"/>
            </w:tcBorders>
            <w:shd w:val="clear" w:color="auto" w:fill="auto"/>
            <w:noWrap/>
            <w:vAlign w:val="bottom"/>
            <w:hideMark/>
          </w:tcPr>
          <w:p w14:paraId="304B892C"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016648A5"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07CD3375"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Off street car parks</w:t>
            </w:r>
          </w:p>
        </w:tc>
        <w:tc>
          <w:tcPr>
            <w:tcW w:w="295" w:type="pct"/>
            <w:tcBorders>
              <w:top w:val="nil"/>
              <w:left w:val="nil"/>
              <w:bottom w:val="nil"/>
              <w:right w:val="nil"/>
            </w:tcBorders>
            <w:shd w:val="clear" w:color="auto" w:fill="auto"/>
            <w:noWrap/>
            <w:vAlign w:val="bottom"/>
            <w:hideMark/>
          </w:tcPr>
          <w:p w14:paraId="663BC89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60" w:type="pct"/>
            <w:tcBorders>
              <w:top w:val="nil"/>
              <w:left w:val="nil"/>
              <w:bottom w:val="nil"/>
              <w:right w:val="nil"/>
            </w:tcBorders>
            <w:shd w:val="clear" w:color="auto" w:fill="auto"/>
            <w:noWrap/>
            <w:vAlign w:val="bottom"/>
            <w:hideMark/>
          </w:tcPr>
          <w:p w14:paraId="1E8B7F2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6899F8BF"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97" w:type="pct"/>
            <w:tcBorders>
              <w:top w:val="nil"/>
              <w:left w:val="nil"/>
              <w:bottom w:val="nil"/>
              <w:right w:val="nil"/>
            </w:tcBorders>
            <w:shd w:val="clear" w:color="auto" w:fill="auto"/>
            <w:noWrap/>
            <w:vAlign w:val="bottom"/>
            <w:hideMark/>
          </w:tcPr>
          <w:p w14:paraId="75E8A1B5"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7890934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5D6F658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2" w:type="pct"/>
            <w:tcBorders>
              <w:top w:val="nil"/>
              <w:left w:val="nil"/>
              <w:bottom w:val="nil"/>
              <w:right w:val="nil"/>
            </w:tcBorders>
            <w:shd w:val="clear" w:color="auto" w:fill="auto"/>
            <w:noWrap/>
            <w:vAlign w:val="bottom"/>
            <w:hideMark/>
          </w:tcPr>
          <w:p w14:paraId="15960E2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38A9FDE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6C7D8969"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18" w:type="pct"/>
            <w:tcBorders>
              <w:top w:val="nil"/>
              <w:left w:val="nil"/>
              <w:bottom w:val="nil"/>
              <w:right w:val="nil"/>
            </w:tcBorders>
            <w:shd w:val="clear" w:color="auto" w:fill="auto"/>
            <w:noWrap/>
            <w:vAlign w:val="bottom"/>
            <w:hideMark/>
          </w:tcPr>
          <w:p w14:paraId="270D77D5"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62941D98"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573ADF7F" w14:textId="77777777" w:rsidR="009D49D6" w:rsidRPr="00332532" w:rsidRDefault="009D49D6" w:rsidP="00332532">
            <w:pPr>
              <w:rPr>
                <w:rFonts w:ascii="Arial" w:eastAsia="Times New Roman" w:hAnsi="Arial" w:cs="Arial"/>
                <w:sz w:val="20"/>
                <w:szCs w:val="20"/>
              </w:rPr>
            </w:pPr>
            <w:r w:rsidRPr="00332532">
              <w:rPr>
                <w:rFonts w:ascii="Arial" w:eastAsia="Times New Roman" w:hAnsi="Arial" w:cs="Arial"/>
                <w:sz w:val="20"/>
                <w:szCs w:val="20"/>
              </w:rPr>
              <w:t>Other infrastructure</w:t>
            </w:r>
          </w:p>
        </w:tc>
        <w:tc>
          <w:tcPr>
            <w:tcW w:w="295" w:type="pct"/>
            <w:tcBorders>
              <w:top w:val="nil"/>
              <w:left w:val="nil"/>
              <w:bottom w:val="nil"/>
              <w:right w:val="nil"/>
            </w:tcBorders>
            <w:shd w:val="clear" w:color="auto" w:fill="auto"/>
            <w:noWrap/>
            <w:vAlign w:val="bottom"/>
            <w:hideMark/>
          </w:tcPr>
          <w:p w14:paraId="089CEAC0"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64</w:t>
            </w:r>
          </w:p>
        </w:tc>
        <w:tc>
          <w:tcPr>
            <w:tcW w:w="260" w:type="pct"/>
            <w:tcBorders>
              <w:top w:val="nil"/>
              <w:left w:val="nil"/>
              <w:bottom w:val="nil"/>
              <w:right w:val="nil"/>
            </w:tcBorders>
            <w:shd w:val="clear" w:color="auto" w:fill="auto"/>
            <w:noWrap/>
            <w:vAlign w:val="bottom"/>
            <w:hideMark/>
          </w:tcPr>
          <w:p w14:paraId="06E6728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7" w:type="pct"/>
            <w:tcBorders>
              <w:top w:val="nil"/>
              <w:left w:val="nil"/>
              <w:bottom w:val="nil"/>
              <w:right w:val="nil"/>
            </w:tcBorders>
            <w:shd w:val="clear" w:color="auto" w:fill="auto"/>
            <w:noWrap/>
            <w:vAlign w:val="bottom"/>
            <w:hideMark/>
          </w:tcPr>
          <w:p w14:paraId="51C4C0B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64</w:t>
            </w:r>
          </w:p>
        </w:tc>
        <w:tc>
          <w:tcPr>
            <w:tcW w:w="397" w:type="pct"/>
            <w:tcBorders>
              <w:top w:val="nil"/>
              <w:left w:val="nil"/>
              <w:bottom w:val="nil"/>
              <w:right w:val="nil"/>
            </w:tcBorders>
            <w:shd w:val="clear" w:color="auto" w:fill="auto"/>
            <w:noWrap/>
            <w:vAlign w:val="bottom"/>
            <w:hideMark/>
          </w:tcPr>
          <w:p w14:paraId="0423241A"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345" w:type="pct"/>
            <w:tcBorders>
              <w:top w:val="nil"/>
              <w:left w:val="nil"/>
              <w:bottom w:val="nil"/>
              <w:right w:val="single" w:sz="4" w:space="0" w:color="auto"/>
            </w:tcBorders>
            <w:shd w:val="clear" w:color="auto" w:fill="auto"/>
            <w:noWrap/>
            <w:vAlign w:val="bottom"/>
            <w:hideMark/>
          </w:tcPr>
          <w:p w14:paraId="532C9C36"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295" w:type="pct"/>
            <w:tcBorders>
              <w:top w:val="nil"/>
              <w:left w:val="nil"/>
              <w:bottom w:val="nil"/>
              <w:right w:val="nil"/>
            </w:tcBorders>
            <w:shd w:val="clear" w:color="auto" w:fill="auto"/>
            <w:noWrap/>
            <w:vAlign w:val="bottom"/>
            <w:hideMark/>
          </w:tcPr>
          <w:p w14:paraId="7171A83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64</w:t>
            </w:r>
          </w:p>
        </w:tc>
        <w:tc>
          <w:tcPr>
            <w:tcW w:w="292" w:type="pct"/>
            <w:tcBorders>
              <w:top w:val="nil"/>
              <w:left w:val="nil"/>
              <w:bottom w:val="nil"/>
              <w:right w:val="nil"/>
            </w:tcBorders>
            <w:shd w:val="clear" w:color="auto" w:fill="auto"/>
            <w:noWrap/>
            <w:vAlign w:val="bottom"/>
            <w:hideMark/>
          </w:tcPr>
          <w:p w14:paraId="3050508E"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3" w:type="pct"/>
            <w:tcBorders>
              <w:top w:val="nil"/>
              <w:left w:val="nil"/>
              <w:bottom w:val="nil"/>
              <w:right w:val="nil"/>
            </w:tcBorders>
            <w:shd w:val="clear" w:color="auto" w:fill="auto"/>
            <w:noWrap/>
            <w:vAlign w:val="bottom"/>
            <w:hideMark/>
          </w:tcPr>
          <w:p w14:paraId="142F1F25"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c>
          <w:tcPr>
            <w:tcW w:w="476" w:type="pct"/>
            <w:tcBorders>
              <w:top w:val="nil"/>
              <w:left w:val="nil"/>
              <w:bottom w:val="nil"/>
              <w:right w:val="nil"/>
            </w:tcBorders>
            <w:shd w:val="clear" w:color="auto" w:fill="auto"/>
            <w:noWrap/>
            <w:vAlign w:val="bottom"/>
            <w:hideMark/>
          </w:tcPr>
          <w:p w14:paraId="6ECA93D3"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64</w:t>
            </w:r>
          </w:p>
        </w:tc>
        <w:tc>
          <w:tcPr>
            <w:tcW w:w="418" w:type="pct"/>
            <w:tcBorders>
              <w:top w:val="nil"/>
              <w:left w:val="nil"/>
              <w:bottom w:val="nil"/>
              <w:right w:val="nil"/>
            </w:tcBorders>
            <w:shd w:val="clear" w:color="auto" w:fill="auto"/>
            <w:noWrap/>
            <w:vAlign w:val="bottom"/>
            <w:hideMark/>
          </w:tcPr>
          <w:p w14:paraId="6C95E722" w14:textId="77777777" w:rsidR="009D49D6" w:rsidRPr="00332532" w:rsidRDefault="009D49D6" w:rsidP="00332532">
            <w:pPr>
              <w:jc w:val="right"/>
              <w:rPr>
                <w:rFonts w:ascii="Arial" w:eastAsia="Times New Roman" w:hAnsi="Arial" w:cs="Arial"/>
                <w:sz w:val="20"/>
                <w:szCs w:val="20"/>
              </w:rPr>
            </w:pPr>
            <w:r w:rsidRPr="00332532">
              <w:rPr>
                <w:rFonts w:ascii="Arial" w:eastAsia="Times New Roman" w:hAnsi="Arial" w:cs="Arial"/>
                <w:sz w:val="20"/>
                <w:szCs w:val="20"/>
              </w:rPr>
              <w:t>0</w:t>
            </w:r>
          </w:p>
        </w:tc>
      </w:tr>
      <w:tr w:rsidR="009D49D6" w:rsidRPr="00332532" w14:paraId="5BBA5794"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2804004C" w14:textId="77777777" w:rsidR="009D49D6" w:rsidRPr="00332532" w:rsidRDefault="009D49D6" w:rsidP="00332532">
            <w:pPr>
              <w:rPr>
                <w:rFonts w:ascii="Arial" w:eastAsia="Times New Roman" w:hAnsi="Arial" w:cs="Arial"/>
                <w:bCs/>
                <w:sz w:val="20"/>
                <w:szCs w:val="20"/>
              </w:rPr>
            </w:pPr>
            <w:r w:rsidRPr="00332532">
              <w:rPr>
                <w:rFonts w:ascii="Arial" w:eastAsia="Times New Roman" w:hAnsi="Arial" w:cs="Arial"/>
                <w:bCs/>
                <w:sz w:val="20"/>
                <w:szCs w:val="20"/>
              </w:rPr>
              <w:t>Total Infrastructure</w:t>
            </w:r>
          </w:p>
        </w:tc>
        <w:tc>
          <w:tcPr>
            <w:tcW w:w="295" w:type="pct"/>
            <w:tcBorders>
              <w:top w:val="single" w:sz="4" w:space="0" w:color="auto"/>
              <w:left w:val="nil"/>
              <w:bottom w:val="single" w:sz="4" w:space="0" w:color="auto"/>
              <w:right w:val="nil"/>
            </w:tcBorders>
            <w:shd w:val="clear" w:color="auto" w:fill="auto"/>
            <w:noWrap/>
            <w:vAlign w:val="bottom"/>
            <w:hideMark/>
          </w:tcPr>
          <w:p w14:paraId="3C8C34AF" w14:textId="77777777" w:rsidR="009D49D6" w:rsidRPr="00332532" w:rsidRDefault="009D49D6" w:rsidP="00332532">
            <w:pPr>
              <w:jc w:val="right"/>
              <w:rPr>
                <w:rFonts w:ascii="Arial" w:eastAsia="Times New Roman" w:hAnsi="Arial" w:cs="Arial"/>
                <w:bCs/>
                <w:sz w:val="20"/>
                <w:szCs w:val="20"/>
              </w:rPr>
            </w:pPr>
            <w:r w:rsidRPr="00332532">
              <w:rPr>
                <w:rFonts w:ascii="Arial" w:eastAsia="Times New Roman" w:hAnsi="Arial" w:cs="Arial"/>
                <w:bCs/>
                <w:sz w:val="20"/>
                <w:szCs w:val="20"/>
              </w:rPr>
              <w:t>17,607</w:t>
            </w:r>
          </w:p>
        </w:tc>
        <w:tc>
          <w:tcPr>
            <w:tcW w:w="260" w:type="pct"/>
            <w:tcBorders>
              <w:top w:val="single" w:sz="4" w:space="0" w:color="auto"/>
              <w:left w:val="nil"/>
              <w:bottom w:val="single" w:sz="4" w:space="0" w:color="auto"/>
              <w:right w:val="nil"/>
            </w:tcBorders>
            <w:shd w:val="clear" w:color="auto" w:fill="auto"/>
            <w:noWrap/>
            <w:vAlign w:val="bottom"/>
            <w:hideMark/>
          </w:tcPr>
          <w:p w14:paraId="69CDE594" w14:textId="77777777" w:rsidR="009D49D6" w:rsidRPr="00332532" w:rsidRDefault="009D49D6" w:rsidP="00332532">
            <w:pPr>
              <w:jc w:val="right"/>
              <w:rPr>
                <w:rFonts w:ascii="Arial" w:eastAsia="Times New Roman" w:hAnsi="Arial" w:cs="Arial"/>
                <w:bCs/>
                <w:sz w:val="20"/>
                <w:szCs w:val="20"/>
              </w:rPr>
            </w:pPr>
            <w:r w:rsidRPr="00332532">
              <w:rPr>
                <w:rFonts w:ascii="Arial" w:eastAsia="Times New Roman" w:hAnsi="Arial" w:cs="Arial"/>
                <w:bCs/>
                <w:sz w:val="20"/>
                <w:szCs w:val="20"/>
              </w:rPr>
              <w:t>2,719</w:t>
            </w:r>
          </w:p>
        </w:tc>
        <w:tc>
          <w:tcPr>
            <w:tcW w:w="347" w:type="pct"/>
            <w:tcBorders>
              <w:top w:val="single" w:sz="4" w:space="0" w:color="auto"/>
              <w:left w:val="nil"/>
              <w:bottom w:val="single" w:sz="4" w:space="0" w:color="auto"/>
              <w:right w:val="nil"/>
            </w:tcBorders>
            <w:shd w:val="clear" w:color="auto" w:fill="auto"/>
            <w:noWrap/>
            <w:vAlign w:val="bottom"/>
            <w:hideMark/>
          </w:tcPr>
          <w:p w14:paraId="1AED4DF6" w14:textId="77777777" w:rsidR="009D49D6" w:rsidRPr="00332532" w:rsidRDefault="009D49D6" w:rsidP="00332532">
            <w:pPr>
              <w:jc w:val="right"/>
              <w:rPr>
                <w:rFonts w:ascii="Arial" w:eastAsia="Times New Roman" w:hAnsi="Arial" w:cs="Arial"/>
                <w:bCs/>
                <w:sz w:val="20"/>
                <w:szCs w:val="20"/>
              </w:rPr>
            </w:pPr>
            <w:r w:rsidRPr="00332532">
              <w:rPr>
                <w:rFonts w:ascii="Arial" w:eastAsia="Times New Roman" w:hAnsi="Arial" w:cs="Arial"/>
                <w:bCs/>
                <w:sz w:val="20"/>
                <w:szCs w:val="20"/>
              </w:rPr>
              <w:t>7,956</w:t>
            </w:r>
          </w:p>
        </w:tc>
        <w:tc>
          <w:tcPr>
            <w:tcW w:w="397" w:type="pct"/>
            <w:tcBorders>
              <w:top w:val="single" w:sz="4" w:space="0" w:color="auto"/>
              <w:left w:val="nil"/>
              <w:bottom w:val="single" w:sz="4" w:space="0" w:color="auto"/>
              <w:right w:val="nil"/>
            </w:tcBorders>
            <w:shd w:val="clear" w:color="auto" w:fill="auto"/>
            <w:noWrap/>
            <w:vAlign w:val="bottom"/>
            <w:hideMark/>
          </w:tcPr>
          <w:p w14:paraId="1CD49F20" w14:textId="77777777" w:rsidR="009D49D6" w:rsidRPr="00332532" w:rsidRDefault="009D49D6" w:rsidP="00332532">
            <w:pPr>
              <w:jc w:val="right"/>
              <w:rPr>
                <w:rFonts w:ascii="Arial" w:eastAsia="Times New Roman" w:hAnsi="Arial" w:cs="Arial"/>
                <w:bCs/>
                <w:sz w:val="20"/>
                <w:szCs w:val="20"/>
              </w:rPr>
            </w:pPr>
            <w:r w:rsidRPr="00332532">
              <w:rPr>
                <w:rFonts w:ascii="Arial" w:eastAsia="Times New Roman" w:hAnsi="Arial" w:cs="Arial"/>
                <w:bCs/>
                <w:sz w:val="20"/>
                <w:szCs w:val="20"/>
              </w:rPr>
              <w:t>0</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23E9506A" w14:textId="77777777" w:rsidR="009D49D6" w:rsidRPr="00332532" w:rsidRDefault="009D49D6" w:rsidP="00332532">
            <w:pPr>
              <w:jc w:val="right"/>
              <w:rPr>
                <w:rFonts w:ascii="Arial" w:eastAsia="Times New Roman" w:hAnsi="Arial" w:cs="Arial"/>
                <w:bCs/>
                <w:sz w:val="20"/>
                <w:szCs w:val="20"/>
              </w:rPr>
            </w:pPr>
            <w:r w:rsidRPr="00332532">
              <w:rPr>
                <w:rFonts w:ascii="Arial" w:eastAsia="Times New Roman" w:hAnsi="Arial" w:cs="Arial"/>
                <w:bCs/>
                <w:sz w:val="20"/>
                <w:szCs w:val="20"/>
              </w:rPr>
              <w:t>6,932</w:t>
            </w:r>
          </w:p>
        </w:tc>
        <w:tc>
          <w:tcPr>
            <w:tcW w:w="295" w:type="pct"/>
            <w:tcBorders>
              <w:top w:val="single" w:sz="4" w:space="0" w:color="auto"/>
              <w:left w:val="nil"/>
              <w:bottom w:val="single" w:sz="4" w:space="0" w:color="auto"/>
              <w:right w:val="nil"/>
            </w:tcBorders>
            <w:shd w:val="clear" w:color="auto" w:fill="auto"/>
            <w:noWrap/>
            <w:vAlign w:val="bottom"/>
            <w:hideMark/>
          </w:tcPr>
          <w:p w14:paraId="48BEB86A" w14:textId="77777777" w:rsidR="009D49D6" w:rsidRPr="00332532" w:rsidRDefault="009D49D6" w:rsidP="00332532">
            <w:pPr>
              <w:jc w:val="right"/>
              <w:rPr>
                <w:rFonts w:ascii="Arial" w:eastAsia="Times New Roman" w:hAnsi="Arial" w:cs="Arial"/>
                <w:bCs/>
                <w:sz w:val="20"/>
                <w:szCs w:val="20"/>
              </w:rPr>
            </w:pPr>
            <w:r w:rsidRPr="00332532">
              <w:rPr>
                <w:rFonts w:ascii="Arial" w:eastAsia="Times New Roman" w:hAnsi="Arial" w:cs="Arial"/>
                <w:bCs/>
                <w:sz w:val="20"/>
                <w:szCs w:val="20"/>
              </w:rPr>
              <w:t>17,607</w:t>
            </w:r>
          </w:p>
        </w:tc>
        <w:tc>
          <w:tcPr>
            <w:tcW w:w="292" w:type="pct"/>
            <w:tcBorders>
              <w:top w:val="single" w:sz="4" w:space="0" w:color="auto"/>
              <w:left w:val="nil"/>
              <w:bottom w:val="single" w:sz="4" w:space="0" w:color="auto"/>
              <w:right w:val="nil"/>
            </w:tcBorders>
            <w:shd w:val="clear" w:color="auto" w:fill="auto"/>
            <w:noWrap/>
            <w:vAlign w:val="bottom"/>
            <w:hideMark/>
          </w:tcPr>
          <w:p w14:paraId="57B5A667" w14:textId="77777777" w:rsidR="009D49D6" w:rsidRPr="00332532" w:rsidRDefault="009D49D6" w:rsidP="00332532">
            <w:pPr>
              <w:jc w:val="right"/>
              <w:rPr>
                <w:rFonts w:ascii="Arial" w:eastAsia="Times New Roman" w:hAnsi="Arial" w:cs="Arial"/>
                <w:bCs/>
                <w:sz w:val="20"/>
                <w:szCs w:val="20"/>
              </w:rPr>
            </w:pPr>
            <w:r w:rsidRPr="00332532">
              <w:rPr>
                <w:rFonts w:ascii="Arial" w:eastAsia="Times New Roman" w:hAnsi="Arial" w:cs="Arial"/>
                <w:bCs/>
                <w:sz w:val="20"/>
                <w:szCs w:val="20"/>
              </w:rPr>
              <w:t>5,630</w:t>
            </w:r>
          </w:p>
        </w:tc>
        <w:tc>
          <w:tcPr>
            <w:tcW w:w="473" w:type="pct"/>
            <w:tcBorders>
              <w:top w:val="single" w:sz="4" w:space="0" w:color="auto"/>
              <w:left w:val="nil"/>
              <w:bottom w:val="single" w:sz="4" w:space="0" w:color="auto"/>
              <w:right w:val="nil"/>
            </w:tcBorders>
            <w:shd w:val="clear" w:color="auto" w:fill="auto"/>
            <w:noWrap/>
            <w:vAlign w:val="bottom"/>
            <w:hideMark/>
          </w:tcPr>
          <w:p w14:paraId="6EBDACD5" w14:textId="77777777" w:rsidR="009D49D6" w:rsidRPr="00332532" w:rsidRDefault="009D49D6" w:rsidP="00332532">
            <w:pPr>
              <w:jc w:val="right"/>
              <w:rPr>
                <w:rFonts w:ascii="Arial" w:eastAsia="Times New Roman" w:hAnsi="Arial" w:cs="Arial"/>
                <w:bCs/>
                <w:sz w:val="20"/>
                <w:szCs w:val="20"/>
              </w:rPr>
            </w:pPr>
            <w:r w:rsidRPr="00332532">
              <w:rPr>
                <w:rFonts w:ascii="Arial" w:eastAsia="Times New Roman" w:hAnsi="Arial" w:cs="Arial"/>
                <w:bCs/>
                <w:sz w:val="20"/>
                <w:szCs w:val="20"/>
              </w:rPr>
              <w:t>0</w:t>
            </w:r>
          </w:p>
        </w:tc>
        <w:tc>
          <w:tcPr>
            <w:tcW w:w="476" w:type="pct"/>
            <w:tcBorders>
              <w:top w:val="single" w:sz="4" w:space="0" w:color="auto"/>
              <w:left w:val="nil"/>
              <w:bottom w:val="single" w:sz="4" w:space="0" w:color="auto"/>
              <w:right w:val="nil"/>
            </w:tcBorders>
            <w:shd w:val="clear" w:color="auto" w:fill="auto"/>
            <w:noWrap/>
            <w:vAlign w:val="bottom"/>
            <w:hideMark/>
          </w:tcPr>
          <w:p w14:paraId="7D9C6B66" w14:textId="77777777" w:rsidR="009D49D6" w:rsidRPr="00332532" w:rsidRDefault="009D49D6" w:rsidP="00332532">
            <w:pPr>
              <w:jc w:val="right"/>
              <w:rPr>
                <w:rFonts w:ascii="Arial" w:eastAsia="Times New Roman" w:hAnsi="Arial" w:cs="Arial"/>
                <w:bCs/>
                <w:sz w:val="20"/>
                <w:szCs w:val="20"/>
              </w:rPr>
            </w:pPr>
            <w:r w:rsidRPr="00332532">
              <w:rPr>
                <w:rFonts w:ascii="Arial" w:eastAsia="Times New Roman" w:hAnsi="Arial" w:cs="Arial"/>
                <w:bCs/>
                <w:sz w:val="20"/>
                <w:szCs w:val="20"/>
              </w:rPr>
              <w:t>9,977</w:t>
            </w:r>
          </w:p>
        </w:tc>
        <w:tc>
          <w:tcPr>
            <w:tcW w:w="418" w:type="pct"/>
            <w:tcBorders>
              <w:top w:val="single" w:sz="4" w:space="0" w:color="auto"/>
              <w:left w:val="nil"/>
              <w:bottom w:val="single" w:sz="4" w:space="0" w:color="auto"/>
              <w:right w:val="nil"/>
            </w:tcBorders>
            <w:shd w:val="clear" w:color="auto" w:fill="auto"/>
            <w:noWrap/>
            <w:vAlign w:val="bottom"/>
            <w:hideMark/>
          </w:tcPr>
          <w:p w14:paraId="74D12A5A" w14:textId="77777777" w:rsidR="009D49D6" w:rsidRPr="00332532" w:rsidRDefault="009D49D6" w:rsidP="00332532">
            <w:pPr>
              <w:jc w:val="right"/>
              <w:rPr>
                <w:rFonts w:ascii="Arial" w:eastAsia="Times New Roman" w:hAnsi="Arial" w:cs="Arial"/>
                <w:bCs/>
                <w:sz w:val="20"/>
                <w:szCs w:val="20"/>
              </w:rPr>
            </w:pPr>
            <w:r w:rsidRPr="00332532">
              <w:rPr>
                <w:rFonts w:ascii="Arial" w:eastAsia="Times New Roman" w:hAnsi="Arial" w:cs="Arial"/>
                <w:bCs/>
                <w:sz w:val="20"/>
                <w:szCs w:val="20"/>
              </w:rPr>
              <w:t>2,000</w:t>
            </w:r>
          </w:p>
        </w:tc>
      </w:tr>
      <w:tr w:rsidR="009D49D6" w:rsidRPr="00332532" w14:paraId="13CA36F2" w14:textId="77777777" w:rsidTr="009D49D6">
        <w:trPr>
          <w:gridAfter w:val="1"/>
          <w:wAfter w:w="3" w:type="pct"/>
          <w:trHeight w:val="258"/>
        </w:trPr>
        <w:tc>
          <w:tcPr>
            <w:tcW w:w="1398" w:type="pct"/>
            <w:gridSpan w:val="2"/>
            <w:tcBorders>
              <w:top w:val="nil"/>
              <w:left w:val="nil"/>
              <w:bottom w:val="nil"/>
              <w:right w:val="nil"/>
            </w:tcBorders>
            <w:shd w:val="clear" w:color="auto" w:fill="auto"/>
            <w:noWrap/>
            <w:vAlign w:val="bottom"/>
            <w:hideMark/>
          </w:tcPr>
          <w:p w14:paraId="2AB30302" w14:textId="77777777" w:rsidR="009D49D6" w:rsidRPr="00C9556C" w:rsidRDefault="009D49D6" w:rsidP="00332532">
            <w:pPr>
              <w:rPr>
                <w:rFonts w:ascii="Arial" w:eastAsia="Times New Roman" w:hAnsi="Arial" w:cs="Arial"/>
                <w:b/>
                <w:bCs/>
                <w:sz w:val="20"/>
                <w:szCs w:val="20"/>
              </w:rPr>
            </w:pPr>
            <w:r w:rsidRPr="00C9556C">
              <w:rPr>
                <w:rFonts w:ascii="Arial" w:eastAsia="Times New Roman" w:hAnsi="Arial" w:cs="Arial"/>
                <w:b/>
                <w:bCs/>
                <w:sz w:val="20"/>
                <w:szCs w:val="20"/>
              </w:rPr>
              <w:t>Total Capital Works Expenditure</w:t>
            </w:r>
          </w:p>
        </w:tc>
        <w:tc>
          <w:tcPr>
            <w:tcW w:w="295" w:type="pct"/>
            <w:tcBorders>
              <w:top w:val="nil"/>
              <w:left w:val="nil"/>
              <w:bottom w:val="single" w:sz="4" w:space="0" w:color="auto"/>
              <w:right w:val="nil"/>
            </w:tcBorders>
            <w:shd w:val="clear" w:color="auto" w:fill="auto"/>
            <w:noWrap/>
            <w:vAlign w:val="bottom"/>
            <w:hideMark/>
          </w:tcPr>
          <w:p w14:paraId="30872B0F"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21,171</w:t>
            </w:r>
          </w:p>
        </w:tc>
        <w:tc>
          <w:tcPr>
            <w:tcW w:w="260" w:type="pct"/>
            <w:tcBorders>
              <w:top w:val="nil"/>
              <w:left w:val="nil"/>
              <w:bottom w:val="single" w:sz="4" w:space="0" w:color="auto"/>
              <w:right w:val="nil"/>
            </w:tcBorders>
            <w:shd w:val="clear" w:color="auto" w:fill="auto"/>
            <w:noWrap/>
            <w:vAlign w:val="bottom"/>
            <w:hideMark/>
          </w:tcPr>
          <w:p w14:paraId="4C8BB54A"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3,054</w:t>
            </w:r>
          </w:p>
        </w:tc>
        <w:tc>
          <w:tcPr>
            <w:tcW w:w="347" w:type="pct"/>
            <w:tcBorders>
              <w:top w:val="nil"/>
              <w:left w:val="nil"/>
              <w:bottom w:val="single" w:sz="4" w:space="0" w:color="auto"/>
              <w:right w:val="nil"/>
            </w:tcBorders>
            <w:shd w:val="clear" w:color="auto" w:fill="auto"/>
            <w:noWrap/>
            <w:vAlign w:val="bottom"/>
            <w:hideMark/>
          </w:tcPr>
          <w:p w14:paraId="26B6C5BB"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11,185</w:t>
            </w:r>
          </w:p>
        </w:tc>
        <w:tc>
          <w:tcPr>
            <w:tcW w:w="397" w:type="pct"/>
            <w:tcBorders>
              <w:top w:val="nil"/>
              <w:left w:val="nil"/>
              <w:bottom w:val="single" w:sz="4" w:space="0" w:color="auto"/>
              <w:right w:val="nil"/>
            </w:tcBorders>
            <w:shd w:val="clear" w:color="auto" w:fill="auto"/>
            <w:noWrap/>
            <w:vAlign w:val="bottom"/>
            <w:hideMark/>
          </w:tcPr>
          <w:p w14:paraId="4CCC5559"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c>
          <w:tcPr>
            <w:tcW w:w="345" w:type="pct"/>
            <w:tcBorders>
              <w:top w:val="nil"/>
              <w:left w:val="nil"/>
              <w:bottom w:val="single" w:sz="4" w:space="0" w:color="auto"/>
              <w:right w:val="single" w:sz="4" w:space="0" w:color="auto"/>
            </w:tcBorders>
            <w:shd w:val="clear" w:color="auto" w:fill="auto"/>
            <w:noWrap/>
            <w:vAlign w:val="bottom"/>
            <w:hideMark/>
          </w:tcPr>
          <w:p w14:paraId="55F31CEF"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6,932</w:t>
            </w:r>
          </w:p>
        </w:tc>
        <w:tc>
          <w:tcPr>
            <w:tcW w:w="295" w:type="pct"/>
            <w:tcBorders>
              <w:top w:val="nil"/>
              <w:left w:val="nil"/>
              <w:bottom w:val="single" w:sz="4" w:space="0" w:color="auto"/>
              <w:right w:val="nil"/>
            </w:tcBorders>
            <w:shd w:val="clear" w:color="auto" w:fill="auto"/>
            <w:noWrap/>
            <w:vAlign w:val="bottom"/>
            <w:hideMark/>
          </w:tcPr>
          <w:p w14:paraId="6AA9E25A"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21,171</w:t>
            </w:r>
          </w:p>
        </w:tc>
        <w:tc>
          <w:tcPr>
            <w:tcW w:w="292" w:type="pct"/>
            <w:tcBorders>
              <w:top w:val="nil"/>
              <w:left w:val="nil"/>
              <w:bottom w:val="single" w:sz="4" w:space="0" w:color="auto"/>
              <w:right w:val="nil"/>
            </w:tcBorders>
            <w:shd w:val="clear" w:color="auto" w:fill="auto"/>
            <w:noWrap/>
            <w:vAlign w:val="bottom"/>
            <w:hideMark/>
          </w:tcPr>
          <w:p w14:paraId="125D7542"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5,630</w:t>
            </w:r>
          </w:p>
        </w:tc>
        <w:tc>
          <w:tcPr>
            <w:tcW w:w="473" w:type="pct"/>
            <w:tcBorders>
              <w:top w:val="nil"/>
              <w:left w:val="nil"/>
              <w:bottom w:val="single" w:sz="4" w:space="0" w:color="auto"/>
              <w:right w:val="nil"/>
            </w:tcBorders>
            <w:shd w:val="clear" w:color="auto" w:fill="auto"/>
            <w:noWrap/>
            <w:vAlign w:val="bottom"/>
            <w:hideMark/>
          </w:tcPr>
          <w:p w14:paraId="2668214C"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0</w:t>
            </w:r>
          </w:p>
        </w:tc>
        <w:tc>
          <w:tcPr>
            <w:tcW w:w="476" w:type="pct"/>
            <w:tcBorders>
              <w:top w:val="nil"/>
              <w:left w:val="nil"/>
              <w:bottom w:val="single" w:sz="4" w:space="0" w:color="auto"/>
              <w:right w:val="nil"/>
            </w:tcBorders>
            <w:shd w:val="clear" w:color="auto" w:fill="auto"/>
            <w:noWrap/>
            <w:vAlign w:val="bottom"/>
            <w:hideMark/>
          </w:tcPr>
          <w:p w14:paraId="03D21C8E"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13,541</w:t>
            </w:r>
          </w:p>
        </w:tc>
        <w:tc>
          <w:tcPr>
            <w:tcW w:w="418" w:type="pct"/>
            <w:tcBorders>
              <w:top w:val="nil"/>
              <w:left w:val="nil"/>
              <w:bottom w:val="single" w:sz="4" w:space="0" w:color="auto"/>
              <w:right w:val="nil"/>
            </w:tcBorders>
            <w:shd w:val="clear" w:color="auto" w:fill="auto"/>
            <w:noWrap/>
            <w:vAlign w:val="bottom"/>
            <w:hideMark/>
          </w:tcPr>
          <w:p w14:paraId="2E9E330D" w14:textId="77777777" w:rsidR="009D49D6" w:rsidRPr="00C9556C" w:rsidRDefault="009D49D6" w:rsidP="00332532">
            <w:pPr>
              <w:jc w:val="right"/>
              <w:rPr>
                <w:rFonts w:ascii="Arial" w:eastAsia="Times New Roman" w:hAnsi="Arial" w:cs="Arial"/>
                <w:b/>
                <w:bCs/>
                <w:sz w:val="20"/>
                <w:szCs w:val="20"/>
              </w:rPr>
            </w:pPr>
            <w:r w:rsidRPr="00C9556C">
              <w:rPr>
                <w:rFonts w:ascii="Arial" w:eastAsia="Times New Roman" w:hAnsi="Arial" w:cs="Arial"/>
                <w:b/>
                <w:bCs/>
                <w:sz w:val="20"/>
                <w:szCs w:val="20"/>
              </w:rPr>
              <w:t>2,000</w:t>
            </w:r>
          </w:p>
        </w:tc>
      </w:tr>
      <w:tr w:rsidR="009D49D6" w:rsidRPr="00332532" w14:paraId="3149F186" w14:textId="77777777" w:rsidTr="009D49D6">
        <w:trPr>
          <w:trHeight w:val="258"/>
        </w:trPr>
        <w:tc>
          <w:tcPr>
            <w:tcW w:w="5000" w:type="pct"/>
            <w:gridSpan w:val="13"/>
            <w:tcBorders>
              <w:top w:val="nil"/>
              <w:left w:val="nil"/>
              <w:bottom w:val="nil"/>
              <w:right w:val="nil"/>
            </w:tcBorders>
            <w:shd w:val="clear" w:color="auto" w:fill="auto"/>
            <w:noWrap/>
            <w:vAlign w:val="center"/>
            <w:hideMark/>
          </w:tcPr>
          <w:p w14:paraId="5FB03DCC" w14:textId="77777777" w:rsidR="009D49D6" w:rsidRPr="00C9556C" w:rsidRDefault="009D49D6" w:rsidP="00332532">
            <w:pPr>
              <w:rPr>
                <w:rFonts w:ascii="Arial" w:eastAsia="Times New Roman" w:hAnsi="Arial" w:cs="Arial"/>
                <w:b/>
                <w:sz w:val="20"/>
                <w:szCs w:val="20"/>
              </w:rPr>
            </w:pPr>
          </w:p>
        </w:tc>
      </w:tr>
      <w:tr w:rsidR="009D49D6" w:rsidRPr="00332532" w14:paraId="3C300154" w14:textId="77777777" w:rsidTr="009D49D6">
        <w:trPr>
          <w:trHeight w:val="258"/>
        </w:trPr>
        <w:tc>
          <w:tcPr>
            <w:tcW w:w="5000" w:type="pct"/>
            <w:gridSpan w:val="13"/>
            <w:tcBorders>
              <w:top w:val="nil"/>
              <w:left w:val="nil"/>
              <w:bottom w:val="nil"/>
              <w:right w:val="nil"/>
            </w:tcBorders>
            <w:shd w:val="clear" w:color="auto" w:fill="auto"/>
            <w:noWrap/>
            <w:vAlign w:val="center"/>
            <w:hideMark/>
          </w:tcPr>
          <w:p w14:paraId="6F167523" w14:textId="77777777" w:rsidR="009D49D6" w:rsidRPr="00332532" w:rsidRDefault="009D49D6" w:rsidP="00332532">
            <w:pPr>
              <w:rPr>
                <w:rFonts w:ascii="Arial" w:eastAsia="Times New Roman" w:hAnsi="Arial" w:cs="Arial"/>
                <w:sz w:val="20"/>
                <w:szCs w:val="20"/>
              </w:rPr>
            </w:pPr>
          </w:p>
        </w:tc>
      </w:tr>
    </w:tbl>
    <w:p w14:paraId="78B2C7EC" w14:textId="77999CD0" w:rsidR="00721150" w:rsidRDefault="00721150" w:rsidP="00332532">
      <w:pPr>
        <w:rPr>
          <w:rFonts w:ascii="Arial" w:hAnsi="Arial" w:cs="Arial"/>
          <w:sz w:val="20"/>
          <w:szCs w:val="20"/>
        </w:rPr>
      </w:pPr>
    </w:p>
    <w:p w14:paraId="5B21BF0A" w14:textId="4329FE99" w:rsidR="002C0DE3" w:rsidRDefault="009D6DE1" w:rsidP="00332532">
      <w:pPr>
        <w:rPr>
          <w:rFonts w:ascii="Arial" w:hAnsi="Arial" w:cs="Arial"/>
          <w:sz w:val="20"/>
          <w:szCs w:val="20"/>
        </w:rPr>
      </w:pPr>
      <w:r>
        <w:rPr>
          <w:rFonts w:ascii="Arial" w:hAnsi="Arial" w:cs="Arial"/>
          <w:sz w:val="20"/>
          <w:szCs w:val="20"/>
        </w:rPr>
        <w:t xml:space="preserve"> </w:t>
      </w:r>
    </w:p>
    <w:p w14:paraId="08E61BEC" w14:textId="57F6C2B5" w:rsidR="002C0DE3" w:rsidRDefault="002C0DE3" w:rsidP="00332532">
      <w:pPr>
        <w:rPr>
          <w:rFonts w:ascii="Arial" w:hAnsi="Arial" w:cs="Arial"/>
          <w:sz w:val="20"/>
          <w:szCs w:val="20"/>
        </w:rPr>
      </w:pPr>
    </w:p>
    <w:p w14:paraId="309872B2" w14:textId="4F5E3584" w:rsidR="002C0DE3" w:rsidRDefault="002C0DE3" w:rsidP="00332532">
      <w:pPr>
        <w:rPr>
          <w:rFonts w:ascii="Arial" w:hAnsi="Arial" w:cs="Arial"/>
          <w:sz w:val="20"/>
          <w:szCs w:val="20"/>
        </w:rPr>
      </w:pPr>
    </w:p>
    <w:p w14:paraId="06B8A9C4" w14:textId="77777777" w:rsidR="009D6DE1" w:rsidRDefault="009D6DE1" w:rsidP="009D6DE1">
      <w:pPr>
        <w:rPr>
          <w:rFonts w:ascii="Arial" w:hAnsi="Arial" w:cs="Arial"/>
          <w:b/>
          <w:sz w:val="22"/>
          <w:szCs w:val="20"/>
        </w:rPr>
      </w:pPr>
    </w:p>
    <w:p w14:paraId="532C903A" w14:textId="77777777" w:rsidR="009D6DE1" w:rsidRDefault="009D6DE1" w:rsidP="009D6DE1">
      <w:pPr>
        <w:rPr>
          <w:rFonts w:ascii="Arial" w:hAnsi="Arial" w:cs="Arial"/>
          <w:b/>
          <w:sz w:val="22"/>
          <w:szCs w:val="20"/>
        </w:rPr>
      </w:pPr>
    </w:p>
    <w:p w14:paraId="33D8E02E" w14:textId="77777777" w:rsidR="009D6DE1" w:rsidRDefault="009D6DE1" w:rsidP="009D6DE1">
      <w:pPr>
        <w:rPr>
          <w:rFonts w:ascii="Arial" w:hAnsi="Arial" w:cs="Arial"/>
          <w:b/>
          <w:sz w:val="22"/>
          <w:szCs w:val="20"/>
        </w:rPr>
      </w:pPr>
    </w:p>
    <w:p w14:paraId="1974AE7C" w14:textId="022790B0" w:rsidR="009D6DE1" w:rsidRPr="009D6DE1" w:rsidRDefault="009D6DE1" w:rsidP="009D6DE1">
      <w:pPr>
        <w:rPr>
          <w:rFonts w:ascii="Arial" w:hAnsi="Arial" w:cs="Arial"/>
          <w:b/>
          <w:sz w:val="20"/>
          <w:szCs w:val="20"/>
        </w:rPr>
      </w:pPr>
      <w:r w:rsidRPr="009D6DE1">
        <w:rPr>
          <w:rFonts w:ascii="Arial" w:hAnsi="Arial" w:cs="Arial"/>
          <w:b/>
          <w:sz w:val="22"/>
          <w:szCs w:val="20"/>
        </w:rPr>
        <w:t>4.7 Proposals to Lease Council Land</w:t>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p>
    <w:p w14:paraId="0DDBE55F" w14:textId="77777777" w:rsidR="009D6DE1" w:rsidRPr="009D6DE1" w:rsidRDefault="009D6DE1" w:rsidP="009D6DE1">
      <w:pPr>
        <w:rPr>
          <w:rFonts w:ascii="Arial" w:hAnsi="Arial" w:cs="Arial"/>
          <w:sz w:val="20"/>
          <w:szCs w:val="20"/>
        </w:rPr>
      </w:pP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p>
    <w:p w14:paraId="47FB282E" w14:textId="44C5CD6B" w:rsidR="009D6DE1" w:rsidRPr="009D6DE1" w:rsidRDefault="009D6DE1" w:rsidP="009D6DE1">
      <w:pPr>
        <w:rPr>
          <w:rFonts w:ascii="Arial" w:hAnsi="Arial" w:cs="Arial"/>
          <w:sz w:val="20"/>
          <w:szCs w:val="20"/>
        </w:rPr>
      </w:pPr>
      <w:r w:rsidRPr="009D6DE1">
        <w:rPr>
          <w:rFonts w:ascii="Arial" w:hAnsi="Arial" w:cs="Arial"/>
          <w:sz w:val="20"/>
          <w:szCs w:val="20"/>
        </w:rPr>
        <w:t>This section presents a summary of Council's proposals to lease council land to external parties in the 2022-23 financial year where the proposal is to lease land in the 2022-</w:t>
      </w:r>
      <w:r w:rsidR="009D7B84">
        <w:rPr>
          <w:rFonts w:ascii="Arial" w:hAnsi="Arial" w:cs="Arial"/>
          <w:sz w:val="20"/>
          <w:szCs w:val="20"/>
        </w:rPr>
        <w:t>20</w:t>
      </w:r>
      <w:r w:rsidRPr="009D6DE1">
        <w:rPr>
          <w:rFonts w:ascii="Arial" w:hAnsi="Arial" w:cs="Arial"/>
          <w:sz w:val="20"/>
          <w:szCs w:val="20"/>
        </w:rPr>
        <w:t>23 financial year where the rent (for any period of the lease) is greater than $100,000, or the market value of the land is greater than $100,000, or the lease term is greater than 10 years.</w:t>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p>
    <w:p w14:paraId="38FF9C02" w14:textId="77777777" w:rsidR="009D6DE1" w:rsidRPr="009D6DE1" w:rsidRDefault="009D6DE1" w:rsidP="009D6DE1">
      <w:pPr>
        <w:rPr>
          <w:rFonts w:ascii="Arial" w:hAnsi="Arial" w:cs="Arial"/>
          <w:sz w:val="20"/>
          <w:szCs w:val="20"/>
        </w:rPr>
      </w:pP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p>
    <w:p w14:paraId="4110CBAC" w14:textId="77777777" w:rsidR="009D6DE1" w:rsidRPr="009D6DE1" w:rsidRDefault="009D6DE1" w:rsidP="009D6DE1">
      <w:pPr>
        <w:rPr>
          <w:rFonts w:ascii="Arial" w:hAnsi="Arial" w:cs="Arial"/>
          <w:b/>
          <w:sz w:val="20"/>
          <w:szCs w:val="20"/>
        </w:rPr>
      </w:pPr>
      <w:r w:rsidRPr="009D6DE1">
        <w:rPr>
          <w:rFonts w:ascii="Arial" w:hAnsi="Arial" w:cs="Arial"/>
          <w:b/>
          <w:sz w:val="20"/>
          <w:szCs w:val="20"/>
        </w:rPr>
        <w:t>Proposed Land</w:t>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r w:rsidRPr="009D6DE1">
        <w:rPr>
          <w:rFonts w:ascii="Arial" w:hAnsi="Arial" w:cs="Arial"/>
          <w:b/>
          <w:sz w:val="20"/>
          <w:szCs w:val="20"/>
        </w:rPr>
        <w:tab/>
      </w:r>
    </w:p>
    <w:p w14:paraId="6C37F080" w14:textId="3C62623F" w:rsidR="002C0DE3" w:rsidRDefault="009D6DE1" w:rsidP="009D6DE1">
      <w:pPr>
        <w:rPr>
          <w:rFonts w:ascii="Arial" w:hAnsi="Arial" w:cs="Arial"/>
          <w:sz w:val="20"/>
          <w:szCs w:val="20"/>
        </w:rPr>
      </w:pPr>
      <w:r w:rsidRPr="009D6DE1">
        <w:rPr>
          <w:rFonts w:ascii="Arial" w:hAnsi="Arial" w:cs="Arial"/>
          <w:sz w:val="20"/>
          <w:szCs w:val="20"/>
        </w:rPr>
        <w:t>50-58 Cramer Street Warrnambool</w:t>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r w:rsidRPr="009D6DE1">
        <w:rPr>
          <w:rFonts w:ascii="Arial" w:hAnsi="Arial" w:cs="Arial"/>
          <w:sz w:val="20"/>
          <w:szCs w:val="20"/>
        </w:rPr>
        <w:tab/>
      </w:r>
    </w:p>
    <w:p w14:paraId="6409A869" w14:textId="0D16DC8E" w:rsidR="002C0DE3" w:rsidRDefault="002C0DE3" w:rsidP="00332532">
      <w:pPr>
        <w:rPr>
          <w:rFonts w:ascii="Arial" w:hAnsi="Arial" w:cs="Arial"/>
          <w:sz w:val="20"/>
          <w:szCs w:val="20"/>
        </w:rPr>
      </w:pPr>
    </w:p>
    <w:p w14:paraId="4117F6F2" w14:textId="1066A200" w:rsidR="002C0DE3" w:rsidRDefault="002C0DE3" w:rsidP="00332532">
      <w:pPr>
        <w:rPr>
          <w:rFonts w:ascii="Arial" w:hAnsi="Arial" w:cs="Arial"/>
          <w:sz w:val="20"/>
          <w:szCs w:val="20"/>
        </w:rPr>
      </w:pPr>
    </w:p>
    <w:p w14:paraId="4C6188AE" w14:textId="5A155A65" w:rsidR="002C0DE3" w:rsidRDefault="002C0DE3" w:rsidP="00332532">
      <w:pPr>
        <w:rPr>
          <w:rFonts w:ascii="Arial" w:hAnsi="Arial" w:cs="Arial"/>
          <w:sz w:val="20"/>
          <w:szCs w:val="20"/>
        </w:rPr>
      </w:pPr>
    </w:p>
    <w:p w14:paraId="17401D39" w14:textId="77777777" w:rsidR="009D6DE1" w:rsidRDefault="009D6DE1" w:rsidP="002C0DE3">
      <w:pPr>
        <w:rPr>
          <w:rFonts w:ascii="Arial" w:hAnsi="Arial" w:cs="Arial"/>
          <w:b/>
          <w:sz w:val="22"/>
          <w:szCs w:val="20"/>
        </w:rPr>
      </w:pPr>
    </w:p>
    <w:p w14:paraId="70E3AD6B" w14:textId="77777777" w:rsidR="009D6DE1" w:rsidRDefault="009D6DE1" w:rsidP="002C0DE3">
      <w:pPr>
        <w:rPr>
          <w:rFonts w:ascii="Arial" w:hAnsi="Arial" w:cs="Arial"/>
          <w:b/>
          <w:sz w:val="22"/>
          <w:szCs w:val="20"/>
        </w:rPr>
      </w:pPr>
    </w:p>
    <w:p w14:paraId="5B177BDE" w14:textId="77777777" w:rsidR="009D6DE1" w:rsidRDefault="009D6DE1" w:rsidP="002C0DE3">
      <w:pPr>
        <w:rPr>
          <w:rFonts w:ascii="Arial" w:hAnsi="Arial" w:cs="Arial"/>
          <w:b/>
          <w:sz w:val="22"/>
          <w:szCs w:val="20"/>
        </w:rPr>
      </w:pPr>
    </w:p>
    <w:p w14:paraId="02EA8395" w14:textId="77777777" w:rsidR="009D6DE1" w:rsidRDefault="009D6DE1" w:rsidP="002C0DE3">
      <w:pPr>
        <w:rPr>
          <w:rFonts w:ascii="Arial" w:hAnsi="Arial" w:cs="Arial"/>
          <w:b/>
          <w:sz w:val="22"/>
          <w:szCs w:val="20"/>
        </w:rPr>
      </w:pPr>
    </w:p>
    <w:p w14:paraId="6D66A55A" w14:textId="77777777" w:rsidR="009D6DE1" w:rsidRDefault="009D6DE1" w:rsidP="002C0DE3">
      <w:pPr>
        <w:rPr>
          <w:rFonts w:ascii="Arial" w:hAnsi="Arial" w:cs="Arial"/>
          <w:b/>
          <w:sz w:val="22"/>
          <w:szCs w:val="20"/>
        </w:rPr>
      </w:pPr>
    </w:p>
    <w:p w14:paraId="49736FF1" w14:textId="77777777" w:rsidR="009D6DE1" w:rsidRDefault="009D6DE1" w:rsidP="002C0DE3">
      <w:pPr>
        <w:rPr>
          <w:rFonts w:ascii="Arial" w:hAnsi="Arial" w:cs="Arial"/>
          <w:b/>
          <w:sz w:val="22"/>
          <w:szCs w:val="20"/>
        </w:rPr>
      </w:pPr>
    </w:p>
    <w:p w14:paraId="272C15E0" w14:textId="77777777" w:rsidR="009D6DE1" w:rsidRDefault="009D6DE1" w:rsidP="002C0DE3">
      <w:pPr>
        <w:rPr>
          <w:rFonts w:ascii="Arial" w:hAnsi="Arial" w:cs="Arial"/>
          <w:b/>
          <w:sz w:val="22"/>
          <w:szCs w:val="20"/>
        </w:rPr>
      </w:pPr>
    </w:p>
    <w:p w14:paraId="7E8B44B3" w14:textId="77777777" w:rsidR="009D6DE1" w:rsidRDefault="009D6DE1" w:rsidP="002C0DE3">
      <w:pPr>
        <w:rPr>
          <w:rFonts w:ascii="Arial" w:hAnsi="Arial" w:cs="Arial"/>
          <w:b/>
          <w:sz w:val="22"/>
          <w:szCs w:val="20"/>
        </w:rPr>
      </w:pPr>
    </w:p>
    <w:p w14:paraId="4729EDA3" w14:textId="77777777" w:rsidR="009D6DE1" w:rsidRDefault="009D6DE1" w:rsidP="002C0DE3">
      <w:pPr>
        <w:rPr>
          <w:rFonts w:ascii="Arial" w:hAnsi="Arial" w:cs="Arial"/>
          <w:b/>
          <w:sz w:val="22"/>
          <w:szCs w:val="20"/>
        </w:rPr>
      </w:pPr>
    </w:p>
    <w:p w14:paraId="5123921D" w14:textId="77777777" w:rsidR="009D6DE1" w:rsidRDefault="009D6DE1" w:rsidP="002C0DE3">
      <w:pPr>
        <w:rPr>
          <w:rFonts w:ascii="Arial" w:hAnsi="Arial" w:cs="Arial"/>
          <w:b/>
          <w:sz w:val="22"/>
          <w:szCs w:val="20"/>
        </w:rPr>
      </w:pPr>
    </w:p>
    <w:p w14:paraId="362A6345" w14:textId="77777777" w:rsidR="009D6DE1" w:rsidRDefault="009D6DE1" w:rsidP="002C0DE3">
      <w:pPr>
        <w:rPr>
          <w:rFonts w:ascii="Arial" w:hAnsi="Arial" w:cs="Arial"/>
          <w:b/>
          <w:sz w:val="22"/>
          <w:szCs w:val="20"/>
        </w:rPr>
      </w:pPr>
    </w:p>
    <w:p w14:paraId="59F00E4B" w14:textId="77777777" w:rsidR="009D6DE1" w:rsidRDefault="009D6DE1" w:rsidP="002C0DE3">
      <w:pPr>
        <w:rPr>
          <w:rFonts w:ascii="Arial" w:hAnsi="Arial" w:cs="Arial"/>
          <w:b/>
          <w:sz w:val="22"/>
          <w:szCs w:val="20"/>
        </w:rPr>
      </w:pPr>
    </w:p>
    <w:p w14:paraId="0B99EC9B" w14:textId="77777777" w:rsidR="009D6DE1" w:rsidRDefault="009D6DE1" w:rsidP="002C0DE3">
      <w:pPr>
        <w:rPr>
          <w:rFonts w:ascii="Arial" w:hAnsi="Arial" w:cs="Arial"/>
          <w:b/>
          <w:sz w:val="22"/>
          <w:szCs w:val="20"/>
        </w:rPr>
      </w:pPr>
    </w:p>
    <w:p w14:paraId="36D8CDDD" w14:textId="77777777" w:rsidR="009D6DE1" w:rsidRDefault="009D6DE1" w:rsidP="002C0DE3">
      <w:pPr>
        <w:rPr>
          <w:rFonts w:ascii="Arial" w:hAnsi="Arial" w:cs="Arial"/>
          <w:b/>
          <w:sz w:val="22"/>
          <w:szCs w:val="20"/>
        </w:rPr>
      </w:pPr>
    </w:p>
    <w:p w14:paraId="17DD21EE" w14:textId="77777777" w:rsidR="009D6DE1" w:rsidRDefault="009D6DE1" w:rsidP="002C0DE3">
      <w:pPr>
        <w:rPr>
          <w:rFonts w:ascii="Arial" w:hAnsi="Arial" w:cs="Arial"/>
          <w:b/>
          <w:sz w:val="22"/>
          <w:szCs w:val="20"/>
        </w:rPr>
      </w:pPr>
    </w:p>
    <w:p w14:paraId="6CDA6EFA" w14:textId="77777777" w:rsidR="009D6DE1" w:rsidRDefault="009D6DE1" w:rsidP="002C0DE3">
      <w:pPr>
        <w:rPr>
          <w:rFonts w:ascii="Arial" w:hAnsi="Arial" w:cs="Arial"/>
          <w:b/>
          <w:sz w:val="22"/>
          <w:szCs w:val="20"/>
        </w:rPr>
      </w:pPr>
    </w:p>
    <w:p w14:paraId="7C850D4F" w14:textId="77777777" w:rsidR="009D6DE1" w:rsidRDefault="009D6DE1" w:rsidP="002C0DE3">
      <w:pPr>
        <w:rPr>
          <w:rFonts w:ascii="Arial" w:hAnsi="Arial" w:cs="Arial"/>
          <w:b/>
          <w:sz w:val="22"/>
          <w:szCs w:val="20"/>
        </w:rPr>
      </w:pPr>
    </w:p>
    <w:p w14:paraId="3E77347F" w14:textId="77777777" w:rsidR="009D6DE1" w:rsidRDefault="009D6DE1" w:rsidP="002C0DE3">
      <w:pPr>
        <w:rPr>
          <w:rFonts w:ascii="Arial" w:hAnsi="Arial" w:cs="Arial"/>
          <w:b/>
          <w:sz w:val="22"/>
          <w:szCs w:val="20"/>
        </w:rPr>
      </w:pPr>
    </w:p>
    <w:p w14:paraId="72B7EB11" w14:textId="77777777" w:rsidR="009D6DE1" w:rsidRDefault="009D6DE1" w:rsidP="002C0DE3">
      <w:pPr>
        <w:rPr>
          <w:rFonts w:ascii="Arial" w:hAnsi="Arial" w:cs="Arial"/>
          <w:b/>
          <w:sz w:val="22"/>
          <w:szCs w:val="20"/>
        </w:rPr>
      </w:pPr>
    </w:p>
    <w:p w14:paraId="606E356B" w14:textId="77777777" w:rsidR="009D6DE1" w:rsidRDefault="009D6DE1" w:rsidP="002C0DE3">
      <w:pPr>
        <w:rPr>
          <w:rFonts w:ascii="Arial" w:hAnsi="Arial" w:cs="Arial"/>
          <w:b/>
          <w:sz w:val="22"/>
          <w:szCs w:val="20"/>
        </w:rPr>
      </w:pPr>
    </w:p>
    <w:p w14:paraId="7703C692" w14:textId="77777777" w:rsidR="009D6DE1" w:rsidRDefault="009D6DE1" w:rsidP="002C0DE3">
      <w:pPr>
        <w:rPr>
          <w:rFonts w:ascii="Arial" w:hAnsi="Arial" w:cs="Arial"/>
          <w:b/>
          <w:sz w:val="22"/>
          <w:szCs w:val="20"/>
        </w:rPr>
      </w:pPr>
    </w:p>
    <w:p w14:paraId="1FCA42AF" w14:textId="77777777" w:rsidR="009D6DE1" w:rsidRDefault="009D6DE1" w:rsidP="002C0DE3">
      <w:pPr>
        <w:rPr>
          <w:rFonts w:ascii="Arial" w:hAnsi="Arial" w:cs="Arial"/>
          <w:b/>
          <w:sz w:val="22"/>
          <w:szCs w:val="20"/>
        </w:rPr>
      </w:pPr>
    </w:p>
    <w:p w14:paraId="00B2661D" w14:textId="77777777" w:rsidR="009D6DE1" w:rsidRDefault="009D6DE1" w:rsidP="002C0DE3">
      <w:pPr>
        <w:rPr>
          <w:rFonts w:ascii="Arial" w:hAnsi="Arial" w:cs="Arial"/>
          <w:b/>
          <w:sz w:val="22"/>
          <w:szCs w:val="20"/>
        </w:rPr>
      </w:pPr>
    </w:p>
    <w:p w14:paraId="7D659A8E" w14:textId="77777777" w:rsidR="009D6DE1" w:rsidRDefault="009D6DE1" w:rsidP="002C0DE3">
      <w:pPr>
        <w:rPr>
          <w:rFonts w:ascii="Arial" w:hAnsi="Arial" w:cs="Arial"/>
          <w:b/>
          <w:sz w:val="22"/>
          <w:szCs w:val="20"/>
        </w:rPr>
      </w:pPr>
    </w:p>
    <w:p w14:paraId="20B5AD80" w14:textId="77777777" w:rsidR="009D6DE1" w:rsidRDefault="009D6DE1" w:rsidP="002C0DE3">
      <w:pPr>
        <w:rPr>
          <w:rFonts w:ascii="Arial" w:hAnsi="Arial" w:cs="Arial"/>
          <w:b/>
          <w:sz w:val="22"/>
          <w:szCs w:val="20"/>
        </w:rPr>
      </w:pPr>
    </w:p>
    <w:p w14:paraId="1F05EA5C" w14:textId="77777777" w:rsidR="009D6DE1" w:rsidRDefault="009D6DE1" w:rsidP="002C0DE3">
      <w:pPr>
        <w:rPr>
          <w:rFonts w:ascii="Arial" w:hAnsi="Arial" w:cs="Arial"/>
          <w:b/>
          <w:sz w:val="22"/>
          <w:szCs w:val="20"/>
        </w:rPr>
      </w:pPr>
    </w:p>
    <w:p w14:paraId="58DD80DE" w14:textId="77777777" w:rsidR="009D6DE1" w:rsidRDefault="009D6DE1" w:rsidP="002C0DE3">
      <w:pPr>
        <w:rPr>
          <w:rFonts w:ascii="Arial" w:hAnsi="Arial" w:cs="Arial"/>
          <w:b/>
          <w:sz w:val="22"/>
          <w:szCs w:val="20"/>
        </w:rPr>
      </w:pPr>
    </w:p>
    <w:p w14:paraId="648D29B0" w14:textId="77777777" w:rsidR="009D6DE1" w:rsidRDefault="009D6DE1" w:rsidP="002C0DE3">
      <w:pPr>
        <w:rPr>
          <w:rFonts w:ascii="Arial" w:hAnsi="Arial" w:cs="Arial"/>
          <w:b/>
          <w:sz w:val="22"/>
          <w:szCs w:val="20"/>
        </w:rPr>
      </w:pPr>
    </w:p>
    <w:p w14:paraId="6986ACD3" w14:textId="77777777" w:rsidR="009D6DE1" w:rsidRDefault="009D6DE1" w:rsidP="002C0DE3">
      <w:pPr>
        <w:rPr>
          <w:rFonts w:ascii="Arial" w:hAnsi="Arial" w:cs="Arial"/>
          <w:b/>
          <w:sz w:val="22"/>
          <w:szCs w:val="20"/>
        </w:rPr>
      </w:pPr>
    </w:p>
    <w:p w14:paraId="583C2D92" w14:textId="77777777" w:rsidR="009D6DE1" w:rsidRDefault="009D6DE1" w:rsidP="002C0DE3">
      <w:pPr>
        <w:rPr>
          <w:rFonts w:ascii="Arial" w:hAnsi="Arial" w:cs="Arial"/>
          <w:b/>
          <w:sz w:val="22"/>
          <w:szCs w:val="20"/>
        </w:rPr>
      </w:pPr>
    </w:p>
    <w:p w14:paraId="4C2706B6" w14:textId="77777777" w:rsidR="009D6DE1" w:rsidRDefault="009D6DE1" w:rsidP="002C0DE3">
      <w:pPr>
        <w:rPr>
          <w:rFonts w:ascii="Arial" w:hAnsi="Arial" w:cs="Arial"/>
          <w:b/>
          <w:sz w:val="22"/>
          <w:szCs w:val="20"/>
        </w:rPr>
      </w:pPr>
    </w:p>
    <w:p w14:paraId="1DFE6949" w14:textId="79910984" w:rsidR="002C0DE3" w:rsidRDefault="002C0DE3" w:rsidP="002C0DE3">
      <w:pPr>
        <w:rPr>
          <w:rFonts w:ascii="Arial" w:hAnsi="Arial" w:cs="Arial"/>
          <w:b/>
          <w:sz w:val="22"/>
          <w:szCs w:val="20"/>
        </w:rPr>
      </w:pPr>
      <w:r w:rsidRPr="002C0DE3">
        <w:rPr>
          <w:rFonts w:ascii="Arial" w:hAnsi="Arial" w:cs="Arial"/>
          <w:b/>
          <w:sz w:val="22"/>
          <w:szCs w:val="20"/>
        </w:rPr>
        <w:t>5. Financial Performance Indicators</w:t>
      </w:r>
    </w:p>
    <w:p w14:paraId="790C734F" w14:textId="77777777" w:rsidR="002C0DE3" w:rsidRPr="002C0DE3" w:rsidRDefault="002C0DE3" w:rsidP="002C0DE3">
      <w:pPr>
        <w:rPr>
          <w:rFonts w:ascii="Arial" w:hAnsi="Arial" w:cs="Arial"/>
          <w:b/>
          <w:sz w:val="22"/>
          <w:szCs w:val="20"/>
        </w:rPr>
      </w:pPr>
    </w:p>
    <w:p w14:paraId="1F2E87EC" w14:textId="49E62AA2" w:rsidR="002C0DE3" w:rsidRPr="002C0DE3" w:rsidRDefault="002C0DE3" w:rsidP="002C0DE3">
      <w:pPr>
        <w:rPr>
          <w:rFonts w:ascii="Arial" w:hAnsi="Arial" w:cs="Arial"/>
          <w:sz w:val="20"/>
          <w:szCs w:val="20"/>
        </w:rPr>
      </w:pPr>
      <w:r w:rsidRPr="002C0DE3">
        <w:rPr>
          <w:rFonts w:ascii="Arial" w:hAnsi="Arial" w:cs="Arial"/>
          <w:sz w:val="20"/>
          <w:szCs w:val="20"/>
        </w:rPr>
        <w:t>The following table highlights Council’s current and projected performance across a range of key financial performance indicators. These indicators provide a useful analysis of Council’s financial position and performance and should be interpreted in the context of the organisation’s objectives.</w:t>
      </w:r>
    </w:p>
    <w:p w14:paraId="0039BF05" w14:textId="572132C3" w:rsidR="002C0DE3" w:rsidRDefault="002C0DE3" w:rsidP="002C0DE3">
      <w:pPr>
        <w:rPr>
          <w:rFonts w:ascii="Arial" w:hAnsi="Arial" w:cs="Arial"/>
          <w:sz w:val="20"/>
          <w:szCs w:val="20"/>
        </w:rPr>
      </w:pPr>
      <w:r w:rsidRPr="002C0DE3">
        <w:rPr>
          <w:rFonts w:ascii="Arial" w:hAnsi="Arial" w:cs="Arial"/>
          <w:sz w:val="20"/>
          <w:szCs w:val="20"/>
        </w:rPr>
        <w:t>The financial performance indicators below are the prescribed financial performance indicators contained in Part 3 of Schedule 3 of the Local Government (Planning and Reporting) Regulations 2020. Results against these indicators will be reported in Council’s Performance Statement included in the Annual Report.</w:t>
      </w:r>
    </w:p>
    <w:p w14:paraId="3A06D873" w14:textId="2E35B74D" w:rsidR="002C0DE3" w:rsidRDefault="002C0DE3" w:rsidP="00332532">
      <w:pPr>
        <w:rPr>
          <w:rFonts w:ascii="Arial" w:hAnsi="Arial" w:cs="Arial"/>
          <w:sz w:val="20"/>
          <w:szCs w:val="20"/>
        </w:rPr>
      </w:pPr>
    </w:p>
    <w:tbl>
      <w:tblPr>
        <w:tblW w:w="15344" w:type="dxa"/>
        <w:tblBorders>
          <w:insideH w:val="single" w:sz="4" w:space="0" w:color="000000"/>
        </w:tblBorders>
        <w:tblLook w:val="04A0" w:firstRow="1" w:lastRow="0" w:firstColumn="1" w:lastColumn="0" w:noHBand="0" w:noVBand="1"/>
      </w:tblPr>
      <w:tblGrid>
        <w:gridCol w:w="2618"/>
        <w:gridCol w:w="4639"/>
        <w:gridCol w:w="526"/>
        <w:gridCol w:w="1062"/>
        <w:gridCol w:w="1192"/>
        <w:gridCol w:w="1140"/>
        <w:gridCol w:w="1140"/>
        <w:gridCol w:w="1140"/>
        <w:gridCol w:w="1031"/>
        <w:gridCol w:w="856"/>
      </w:tblGrid>
      <w:tr w:rsidR="00AD3E0C" w:rsidRPr="00CB3F7A" w14:paraId="0A417331" w14:textId="77777777" w:rsidTr="00CB3F7A">
        <w:trPr>
          <w:trHeight w:val="541"/>
        </w:trPr>
        <w:tc>
          <w:tcPr>
            <w:tcW w:w="2618" w:type="dxa"/>
            <w:vMerge w:val="restart"/>
            <w:shd w:val="clear" w:color="auto" w:fill="547F4B"/>
            <w:vAlign w:val="center"/>
            <w:hideMark/>
          </w:tcPr>
          <w:p w14:paraId="45B74A97" w14:textId="77777777" w:rsidR="00AD3E0C" w:rsidRPr="00AD3E0C" w:rsidRDefault="00AD3E0C" w:rsidP="00AD3E0C">
            <w:pPr>
              <w:jc w:val="center"/>
              <w:rPr>
                <w:rFonts w:ascii="Arial" w:eastAsia="Times New Roman" w:hAnsi="Arial" w:cs="Arial"/>
                <w:color w:val="FFFFFF"/>
                <w:sz w:val="18"/>
                <w:szCs w:val="18"/>
                <w:lang w:eastAsia="en-AU"/>
              </w:rPr>
            </w:pPr>
            <w:r w:rsidRPr="00AD3E0C">
              <w:rPr>
                <w:rFonts w:ascii="Arial" w:eastAsia="Times New Roman" w:hAnsi="Arial" w:cs="Arial"/>
                <w:color w:val="FFFFFF"/>
                <w:sz w:val="18"/>
                <w:szCs w:val="18"/>
                <w:lang w:eastAsia="en-AU"/>
              </w:rPr>
              <w:t> </w:t>
            </w:r>
            <w:r w:rsidRPr="00AD3E0C">
              <w:rPr>
                <w:rFonts w:ascii="Arial" w:eastAsia="Times New Roman" w:hAnsi="Arial" w:cs="Arial"/>
                <w:b/>
                <w:bCs/>
                <w:color w:val="FFFFFF"/>
                <w:sz w:val="18"/>
                <w:szCs w:val="18"/>
                <w:lang w:eastAsia="en-AU"/>
              </w:rPr>
              <w:t>Indicator</w:t>
            </w:r>
          </w:p>
        </w:tc>
        <w:tc>
          <w:tcPr>
            <w:tcW w:w="4639" w:type="dxa"/>
            <w:vMerge w:val="restart"/>
            <w:shd w:val="clear" w:color="auto" w:fill="547F4B"/>
            <w:vAlign w:val="center"/>
            <w:hideMark/>
          </w:tcPr>
          <w:p w14:paraId="23B56936"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Measure</w:t>
            </w:r>
          </w:p>
        </w:tc>
        <w:tc>
          <w:tcPr>
            <w:tcW w:w="526" w:type="dxa"/>
            <w:vMerge w:val="restart"/>
            <w:shd w:val="clear" w:color="auto" w:fill="547F4B"/>
            <w:noWrap/>
            <w:textDirection w:val="btLr"/>
            <w:vAlign w:val="center"/>
            <w:hideMark/>
          </w:tcPr>
          <w:p w14:paraId="0191F4BE"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Notes</w:t>
            </w:r>
          </w:p>
        </w:tc>
        <w:tc>
          <w:tcPr>
            <w:tcW w:w="1062" w:type="dxa"/>
            <w:shd w:val="clear" w:color="auto" w:fill="547F4B"/>
            <w:vAlign w:val="center"/>
            <w:hideMark/>
          </w:tcPr>
          <w:p w14:paraId="5766D25F"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Actual</w:t>
            </w:r>
          </w:p>
        </w:tc>
        <w:tc>
          <w:tcPr>
            <w:tcW w:w="1192" w:type="dxa"/>
            <w:tcBorders>
              <w:bottom w:val="single" w:sz="4" w:space="0" w:color="000000"/>
            </w:tcBorders>
            <w:shd w:val="clear" w:color="auto" w:fill="547F4B"/>
            <w:vAlign w:val="center"/>
            <w:hideMark/>
          </w:tcPr>
          <w:p w14:paraId="1EA16CF1"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Forecast</w:t>
            </w:r>
          </w:p>
        </w:tc>
        <w:tc>
          <w:tcPr>
            <w:tcW w:w="1140" w:type="dxa"/>
            <w:shd w:val="clear" w:color="auto" w:fill="547F4B"/>
            <w:vAlign w:val="center"/>
            <w:hideMark/>
          </w:tcPr>
          <w:p w14:paraId="31DD241B"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 xml:space="preserve">Budget </w:t>
            </w:r>
          </w:p>
        </w:tc>
        <w:tc>
          <w:tcPr>
            <w:tcW w:w="3311" w:type="dxa"/>
            <w:gridSpan w:val="3"/>
            <w:shd w:val="clear" w:color="auto" w:fill="547F4B"/>
            <w:vAlign w:val="center"/>
            <w:hideMark/>
          </w:tcPr>
          <w:p w14:paraId="0BBEEF63"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Projections</w:t>
            </w:r>
          </w:p>
        </w:tc>
        <w:tc>
          <w:tcPr>
            <w:tcW w:w="856" w:type="dxa"/>
            <w:shd w:val="clear" w:color="auto" w:fill="547F4B"/>
            <w:vAlign w:val="center"/>
            <w:hideMark/>
          </w:tcPr>
          <w:p w14:paraId="36F258B2"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Trend</w:t>
            </w:r>
          </w:p>
        </w:tc>
      </w:tr>
      <w:tr w:rsidR="00AD3E0C" w:rsidRPr="00CB3F7A" w14:paraId="61B096D3" w14:textId="77777777" w:rsidTr="00CB3F7A">
        <w:trPr>
          <w:trHeight w:val="476"/>
        </w:trPr>
        <w:tc>
          <w:tcPr>
            <w:tcW w:w="2618" w:type="dxa"/>
            <w:vMerge/>
            <w:shd w:val="clear" w:color="auto" w:fill="547F4B"/>
            <w:vAlign w:val="center"/>
            <w:hideMark/>
          </w:tcPr>
          <w:p w14:paraId="0BECE011" w14:textId="77777777" w:rsidR="00AD3E0C" w:rsidRPr="00AD3E0C" w:rsidRDefault="00AD3E0C" w:rsidP="00AD3E0C">
            <w:pPr>
              <w:rPr>
                <w:rFonts w:ascii="Arial" w:eastAsia="Times New Roman" w:hAnsi="Arial" w:cs="Arial"/>
                <w:color w:val="FFFFFF"/>
                <w:sz w:val="18"/>
                <w:szCs w:val="18"/>
                <w:lang w:eastAsia="en-AU"/>
              </w:rPr>
            </w:pPr>
          </w:p>
        </w:tc>
        <w:tc>
          <w:tcPr>
            <w:tcW w:w="4639" w:type="dxa"/>
            <w:vMerge/>
            <w:shd w:val="clear" w:color="auto" w:fill="547F4B"/>
            <w:vAlign w:val="center"/>
            <w:hideMark/>
          </w:tcPr>
          <w:p w14:paraId="195CA7AC" w14:textId="77777777" w:rsidR="00AD3E0C" w:rsidRPr="00AD3E0C" w:rsidRDefault="00AD3E0C" w:rsidP="00AD3E0C">
            <w:pPr>
              <w:rPr>
                <w:rFonts w:ascii="Arial" w:eastAsia="Times New Roman" w:hAnsi="Arial" w:cs="Arial"/>
                <w:b/>
                <w:bCs/>
                <w:color w:val="FFFFFF"/>
                <w:sz w:val="18"/>
                <w:szCs w:val="18"/>
                <w:lang w:eastAsia="en-AU"/>
              </w:rPr>
            </w:pPr>
          </w:p>
        </w:tc>
        <w:tc>
          <w:tcPr>
            <w:tcW w:w="526" w:type="dxa"/>
            <w:vMerge/>
            <w:shd w:val="clear" w:color="auto" w:fill="547F4B"/>
            <w:vAlign w:val="center"/>
            <w:hideMark/>
          </w:tcPr>
          <w:p w14:paraId="12992D81" w14:textId="77777777" w:rsidR="00AD3E0C" w:rsidRPr="00AD3E0C" w:rsidRDefault="00AD3E0C" w:rsidP="00AD3E0C">
            <w:pPr>
              <w:rPr>
                <w:rFonts w:ascii="Arial" w:eastAsia="Times New Roman" w:hAnsi="Arial" w:cs="Arial"/>
                <w:b/>
                <w:bCs/>
                <w:color w:val="FFFFFF"/>
                <w:sz w:val="18"/>
                <w:szCs w:val="18"/>
                <w:lang w:eastAsia="en-AU"/>
              </w:rPr>
            </w:pPr>
          </w:p>
        </w:tc>
        <w:tc>
          <w:tcPr>
            <w:tcW w:w="1062" w:type="dxa"/>
            <w:shd w:val="clear" w:color="auto" w:fill="547F4B"/>
            <w:vAlign w:val="center"/>
            <w:hideMark/>
          </w:tcPr>
          <w:p w14:paraId="1973744C"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2020/21</w:t>
            </w:r>
          </w:p>
        </w:tc>
        <w:tc>
          <w:tcPr>
            <w:tcW w:w="1192" w:type="dxa"/>
            <w:tcBorders>
              <w:top w:val="single" w:sz="4" w:space="0" w:color="000000"/>
            </w:tcBorders>
            <w:shd w:val="clear" w:color="auto" w:fill="547F4B"/>
            <w:vAlign w:val="center"/>
            <w:hideMark/>
          </w:tcPr>
          <w:p w14:paraId="7D41578E"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2021/22</w:t>
            </w:r>
          </w:p>
        </w:tc>
        <w:tc>
          <w:tcPr>
            <w:tcW w:w="1140" w:type="dxa"/>
            <w:shd w:val="clear" w:color="auto" w:fill="547F4B"/>
            <w:vAlign w:val="center"/>
            <w:hideMark/>
          </w:tcPr>
          <w:p w14:paraId="4EC8DB85"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2022/23</w:t>
            </w:r>
          </w:p>
        </w:tc>
        <w:tc>
          <w:tcPr>
            <w:tcW w:w="1140" w:type="dxa"/>
            <w:shd w:val="clear" w:color="auto" w:fill="547F4B"/>
            <w:vAlign w:val="center"/>
            <w:hideMark/>
          </w:tcPr>
          <w:p w14:paraId="0A9A5DC1"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2023/24</w:t>
            </w:r>
          </w:p>
        </w:tc>
        <w:tc>
          <w:tcPr>
            <w:tcW w:w="1140" w:type="dxa"/>
            <w:shd w:val="clear" w:color="auto" w:fill="547F4B"/>
            <w:vAlign w:val="center"/>
            <w:hideMark/>
          </w:tcPr>
          <w:p w14:paraId="5F0B5FD2"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2024/25</w:t>
            </w:r>
          </w:p>
        </w:tc>
        <w:tc>
          <w:tcPr>
            <w:tcW w:w="1030" w:type="dxa"/>
            <w:shd w:val="clear" w:color="auto" w:fill="547F4B"/>
            <w:vAlign w:val="center"/>
            <w:hideMark/>
          </w:tcPr>
          <w:p w14:paraId="5267E9A8"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2025/26</w:t>
            </w:r>
          </w:p>
        </w:tc>
        <w:tc>
          <w:tcPr>
            <w:tcW w:w="856" w:type="dxa"/>
            <w:shd w:val="clear" w:color="auto" w:fill="547F4B"/>
            <w:vAlign w:val="center"/>
            <w:hideMark/>
          </w:tcPr>
          <w:p w14:paraId="777BC139"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+/o/-</w:t>
            </w:r>
          </w:p>
        </w:tc>
      </w:tr>
      <w:tr w:rsidR="00CB3F7A" w:rsidRPr="00CB3F7A" w14:paraId="37DABFD9" w14:textId="77777777" w:rsidTr="00CB3F7A">
        <w:trPr>
          <w:trHeight w:val="261"/>
        </w:trPr>
        <w:tc>
          <w:tcPr>
            <w:tcW w:w="2618" w:type="dxa"/>
            <w:shd w:val="clear" w:color="auto" w:fill="auto"/>
            <w:vAlign w:val="center"/>
            <w:hideMark/>
          </w:tcPr>
          <w:p w14:paraId="4E9704E1" w14:textId="77777777" w:rsidR="00AD3E0C" w:rsidRPr="00AD3E0C" w:rsidRDefault="00AD3E0C" w:rsidP="00AD3E0C">
            <w:pPr>
              <w:rPr>
                <w:rFonts w:ascii="Arial" w:eastAsia="Times New Roman" w:hAnsi="Arial" w:cs="Arial"/>
                <w:b/>
                <w:bCs/>
                <w:i/>
                <w:iCs/>
                <w:sz w:val="18"/>
                <w:szCs w:val="18"/>
                <w:lang w:eastAsia="en-AU"/>
              </w:rPr>
            </w:pPr>
            <w:r w:rsidRPr="00AD3E0C">
              <w:rPr>
                <w:rFonts w:ascii="Arial" w:eastAsia="Times New Roman" w:hAnsi="Arial" w:cs="Arial"/>
                <w:b/>
                <w:bCs/>
                <w:i/>
                <w:iCs/>
                <w:sz w:val="18"/>
                <w:szCs w:val="18"/>
                <w:lang w:eastAsia="en-AU"/>
              </w:rPr>
              <w:t>Operating position</w:t>
            </w:r>
          </w:p>
        </w:tc>
        <w:tc>
          <w:tcPr>
            <w:tcW w:w="4639" w:type="dxa"/>
            <w:shd w:val="clear" w:color="auto" w:fill="auto"/>
            <w:vAlign w:val="center"/>
            <w:hideMark/>
          </w:tcPr>
          <w:p w14:paraId="12A2F89E" w14:textId="77777777" w:rsidR="00AD3E0C" w:rsidRPr="00AD3E0C" w:rsidRDefault="00AD3E0C" w:rsidP="00AD3E0C">
            <w:pPr>
              <w:rPr>
                <w:rFonts w:ascii="Arial" w:eastAsia="Times New Roman" w:hAnsi="Arial" w:cs="Arial"/>
                <w:b/>
                <w:bCs/>
                <w:i/>
                <w:iCs/>
                <w:sz w:val="18"/>
                <w:szCs w:val="18"/>
                <w:lang w:eastAsia="en-AU"/>
              </w:rPr>
            </w:pPr>
          </w:p>
        </w:tc>
        <w:tc>
          <w:tcPr>
            <w:tcW w:w="526" w:type="dxa"/>
            <w:shd w:val="clear" w:color="auto" w:fill="auto"/>
            <w:vAlign w:val="center"/>
            <w:hideMark/>
          </w:tcPr>
          <w:p w14:paraId="112886D0" w14:textId="77777777" w:rsidR="00AD3E0C" w:rsidRPr="00AD3E0C" w:rsidRDefault="00AD3E0C" w:rsidP="00AD3E0C">
            <w:pPr>
              <w:rPr>
                <w:rFonts w:ascii="Arial" w:eastAsia="Times New Roman" w:hAnsi="Arial" w:cs="Arial"/>
                <w:sz w:val="18"/>
                <w:szCs w:val="18"/>
                <w:lang w:eastAsia="en-AU"/>
              </w:rPr>
            </w:pPr>
          </w:p>
        </w:tc>
        <w:tc>
          <w:tcPr>
            <w:tcW w:w="1062" w:type="dxa"/>
            <w:shd w:val="clear" w:color="000000" w:fill="FFFFFF"/>
            <w:vAlign w:val="center"/>
            <w:hideMark/>
          </w:tcPr>
          <w:p w14:paraId="5AC8A2FE"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192" w:type="dxa"/>
            <w:tcBorders>
              <w:bottom w:val="single" w:sz="4" w:space="0" w:color="000000"/>
            </w:tcBorders>
            <w:shd w:val="clear" w:color="auto" w:fill="auto"/>
            <w:vAlign w:val="center"/>
            <w:hideMark/>
          </w:tcPr>
          <w:p w14:paraId="5E21C469" w14:textId="77777777" w:rsidR="00AD3E0C" w:rsidRPr="00AD3E0C" w:rsidRDefault="00AD3E0C" w:rsidP="00AD3E0C">
            <w:pPr>
              <w:jc w:val="right"/>
              <w:rPr>
                <w:rFonts w:ascii="Arial" w:eastAsia="Times New Roman" w:hAnsi="Arial" w:cs="Arial"/>
                <w:sz w:val="18"/>
                <w:szCs w:val="18"/>
                <w:lang w:eastAsia="en-AU"/>
              </w:rPr>
            </w:pPr>
          </w:p>
        </w:tc>
        <w:tc>
          <w:tcPr>
            <w:tcW w:w="1140" w:type="dxa"/>
            <w:shd w:val="clear" w:color="auto" w:fill="BBD4B6"/>
            <w:vAlign w:val="center"/>
            <w:hideMark/>
          </w:tcPr>
          <w:p w14:paraId="5078DDB0"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140" w:type="dxa"/>
            <w:shd w:val="clear" w:color="auto" w:fill="auto"/>
            <w:vAlign w:val="center"/>
            <w:hideMark/>
          </w:tcPr>
          <w:p w14:paraId="47DD9835" w14:textId="77777777" w:rsidR="00AD3E0C" w:rsidRPr="00AD3E0C" w:rsidRDefault="00AD3E0C" w:rsidP="00AD3E0C">
            <w:pPr>
              <w:jc w:val="right"/>
              <w:rPr>
                <w:rFonts w:ascii="Arial" w:eastAsia="Times New Roman" w:hAnsi="Arial" w:cs="Arial"/>
                <w:sz w:val="18"/>
                <w:szCs w:val="18"/>
                <w:lang w:eastAsia="en-AU"/>
              </w:rPr>
            </w:pPr>
          </w:p>
        </w:tc>
        <w:tc>
          <w:tcPr>
            <w:tcW w:w="1140" w:type="dxa"/>
            <w:shd w:val="clear" w:color="auto" w:fill="auto"/>
            <w:vAlign w:val="center"/>
            <w:hideMark/>
          </w:tcPr>
          <w:p w14:paraId="1B24F8FB" w14:textId="77777777" w:rsidR="00AD3E0C" w:rsidRPr="00AD3E0C" w:rsidRDefault="00AD3E0C" w:rsidP="00AD3E0C">
            <w:pPr>
              <w:jc w:val="right"/>
              <w:rPr>
                <w:rFonts w:ascii="Arial" w:eastAsia="Times New Roman" w:hAnsi="Arial" w:cs="Arial"/>
                <w:sz w:val="18"/>
                <w:szCs w:val="18"/>
                <w:lang w:eastAsia="en-AU"/>
              </w:rPr>
            </w:pPr>
          </w:p>
        </w:tc>
        <w:tc>
          <w:tcPr>
            <w:tcW w:w="1030" w:type="dxa"/>
            <w:shd w:val="clear" w:color="auto" w:fill="auto"/>
            <w:vAlign w:val="center"/>
            <w:hideMark/>
          </w:tcPr>
          <w:p w14:paraId="747072D9" w14:textId="77777777" w:rsidR="00AD3E0C" w:rsidRPr="00AD3E0C" w:rsidRDefault="00AD3E0C" w:rsidP="00AD3E0C">
            <w:pPr>
              <w:jc w:val="right"/>
              <w:rPr>
                <w:rFonts w:ascii="Arial" w:eastAsia="Times New Roman" w:hAnsi="Arial" w:cs="Arial"/>
                <w:sz w:val="18"/>
                <w:szCs w:val="18"/>
                <w:lang w:eastAsia="en-AU"/>
              </w:rPr>
            </w:pPr>
          </w:p>
        </w:tc>
        <w:tc>
          <w:tcPr>
            <w:tcW w:w="856" w:type="dxa"/>
            <w:shd w:val="clear" w:color="auto" w:fill="auto"/>
            <w:noWrap/>
            <w:vAlign w:val="center"/>
            <w:hideMark/>
          </w:tcPr>
          <w:p w14:paraId="18F2DB7B" w14:textId="77777777" w:rsidR="00AD3E0C" w:rsidRPr="00AD3E0C" w:rsidRDefault="00AD3E0C" w:rsidP="00AD3E0C">
            <w:pPr>
              <w:jc w:val="right"/>
              <w:rPr>
                <w:rFonts w:ascii="Arial" w:eastAsia="Times New Roman" w:hAnsi="Arial" w:cs="Arial"/>
                <w:sz w:val="18"/>
                <w:szCs w:val="18"/>
                <w:lang w:eastAsia="en-AU"/>
              </w:rPr>
            </w:pPr>
          </w:p>
        </w:tc>
      </w:tr>
      <w:tr w:rsidR="00CB3F7A" w:rsidRPr="00CB3F7A" w14:paraId="46F002D4" w14:textId="77777777" w:rsidTr="00CB3F7A">
        <w:trPr>
          <w:trHeight w:val="476"/>
        </w:trPr>
        <w:tc>
          <w:tcPr>
            <w:tcW w:w="2618" w:type="dxa"/>
            <w:shd w:val="clear" w:color="auto" w:fill="auto"/>
            <w:vAlign w:val="center"/>
            <w:hideMark/>
          </w:tcPr>
          <w:p w14:paraId="5DFEAA38"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Adjusted underlying result</w:t>
            </w:r>
          </w:p>
        </w:tc>
        <w:tc>
          <w:tcPr>
            <w:tcW w:w="4639" w:type="dxa"/>
            <w:shd w:val="clear" w:color="auto" w:fill="auto"/>
            <w:vAlign w:val="center"/>
            <w:hideMark/>
          </w:tcPr>
          <w:p w14:paraId="0DD4FDA3"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Adjusted underlying surplus (deficit) / Adjusted underlying revenue</w:t>
            </w:r>
          </w:p>
        </w:tc>
        <w:tc>
          <w:tcPr>
            <w:tcW w:w="526" w:type="dxa"/>
            <w:shd w:val="clear" w:color="auto" w:fill="auto"/>
            <w:vAlign w:val="center"/>
            <w:hideMark/>
          </w:tcPr>
          <w:p w14:paraId="3F132125" w14:textId="77777777" w:rsidR="00AD3E0C" w:rsidRPr="00AD3E0C" w:rsidRDefault="00AD3E0C" w:rsidP="00AD3E0C">
            <w:pPr>
              <w:jc w:val="center"/>
              <w:rPr>
                <w:rFonts w:ascii="Arial" w:eastAsia="Times New Roman" w:hAnsi="Arial" w:cs="Arial"/>
                <w:sz w:val="18"/>
                <w:szCs w:val="18"/>
                <w:lang w:eastAsia="en-AU"/>
              </w:rPr>
            </w:pPr>
            <w:r w:rsidRPr="00AD3E0C">
              <w:rPr>
                <w:rFonts w:ascii="Arial" w:eastAsia="Times New Roman" w:hAnsi="Arial" w:cs="Arial"/>
                <w:sz w:val="18"/>
                <w:szCs w:val="18"/>
                <w:lang w:eastAsia="en-AU"/>
              </w:rPr>
              <w:t>1</w:t>
            </w:r>
          </w:p>
        </w:tc>
        <w:tc>
          <w:tcPr>
            <w:tcW w:w="1062" w:type="dxa"/>
            <w:shd w:val="clear" w:color="000000" w:fill="FFFFFF"/>
            <w:vAlign w:val="center"/>
            <w:hideMark/>
          </w:tcPr>
          <w:p w14:paraId="5BEB547E"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0.8%</w:t>
            </w:r>
          </w:p>
        </w:tc>
        <w:tc>
          <w:tcPr>
            <w:tcW w:w="1192" w:type="dxa"/>
            <w:tcBorders>
              <w:top w:val="single" w:sz="4" w:space="0" w:color="000000"/>
            </w:tcBorders>
            <w:shd w:val="clear" w:color="auto" w:fill="auto"/>
            <w:vAlign w:val="center"/>
            <w:hideMark/>
          </w:tcPr>
          <w:p w14:paraId="6E154D9F"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4.1%</w:t>
            </w:r>
          </w:p>
        </w:tc>
        <w:tc>
          <w:tcPr>
            <w:tcW w:w="1140" w:type="dxa"/>
            <w:shd w:val="clear" w:color="auto" w:fill="BBD4B6"/>
            <w:vAlign w:val="center"/>
            <w:hideMark/>
          </w:tcPr>
          <w:p w14:paraId="424FC386"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1.7%</w:t>
            </w:r>
          </w:p>
        </w:tc>
        <w:tc>
          <w:tcPr>
            <w:tcW w:w="1140" w:type="dxa"/>
            <w:shd w:val="clear" w:color="auto" w:fill="auto"/>
            <w:vAlign w:val="center"/>
            <w:hideMark/>
          </w:tcPr>
          <w:p w14:paraId="090CC1C7"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1.9%</w:t>
            </w:r>
          </w:p>
        </w:tc>
        <w:tc>
          <w:tcPr>
            <w:tcW w:w="1140" w:type="dxa"/>
            <w:shd w:val="clear" w:color="auto" w:fill="auto"/>
            <w:vAlign w:val="center"/>
            <w:hideMark/>
          </w:tcPr>
          <w:p w14:paraId="49729774"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2.0%</w:t>
            </w:r>
          </w:p>
        </w:tc>
        <w:tc>
          <w:tcPr>
            <w:tcW w:w="1030" w:type="dxa"/>
            <w:shd w:val="clear" w:color="auto" w:fill="auto"/>
            <w:vAlign w:val="center"/>
            <w:hideMark/>
          </w:tcPr>
          <w:p w14:paraId="4C2924C4"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2.0%</w:t>
            </w:r>
          </w:p>
        </w:tc>
        <w:tc>
          <w:tcPr>
            <w:tcW w:w="856" w:type="dxa"/>
            <w:shd w:val="clear" w:color="auto" w:fill="auto"/>
            <w:noWrap/>
            <w:vAlign w:val="center"/>
            <w:hideMark/>
          </w:tcPr>
          <w:p w14:paraId="6174550F"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o</w:t>
            </w:r>
          </w:p>
        </w:tc>
      </w:tr>
      <w:tr w:rsidR="00CB3F7A" w:rsidRPr="00CB3F7A" w14:paraId="1DFC0944" w14:textId="77777777" w:rsidTr="00CB3F7A">
        <w:trPr>
          <w:trHeight w:val="261"/>
        </w:trPr>
        <w:tc>
          <w:tcPr>
            <w:tcW w:w="2618" w:type="dxa"/>
            <w:shd w:val="clear" w:color="auto" w:fill="auto"/>
            <w:vAlign w:val="center"/>
            <w:hideMark/>
          </w:tcPr>
          <w:p w14:paraId="00A96BD1" w14:textId="77777777" w:rsidR="00AD3E0C" w:rsidRPr="00AD3E0C" w:rsidRDefault="00AD3E0C" w:rsidP="00AD3E0C">
            <w:pPr>
              <w:rPr>
                <w:rFonts w:ascii="Arial" w:eastAsia="Times New Roman" w:hAnsi="Arial" w:cs="Arial"/>
                <w:b/>
                <w:bCs/>
                <w:i/>
                <w:iCs/>
                <w:sz w:val="18"/>
                <w:szCs w:val="18"/>
                <w:lang w:eastAsia="en-AU"/>
              </w:rPr>
            </w:pPr>
            <w:r w:rsidRPr="00AD3E0C">
              <w:rPr>
                <w:rFonts w:ascii="Arial" w:eastAsia="Times New Roman" w:hAnsi="Arial" w:cs="Arial"/>
                <w:b/>
                <w:bCs/>
                <w:i/>
                <w:iCs/>
                <w:sz w:val="18"/>
                <w:szCs w:val="18"/>
                <w:lang w:eastAsia="en-AU"/>
              </w:rPr>
              <w:t>Liquidity</w:t>
            </w:r>
          </w:p>
        </w:tc>
        <w:tc>
          <w:tcPr>
            <w:tcW w:w="4639" w:type="dxa"/>
            <w:shd w:val="clear" w:color="auto" w:fill="auto"/>
            <w:vAlign w:val="center"/>
            <w:hideMark/>
          </w:tcPr>
          <w:p w14:paraId="7E99DA82" w14:textId="77777777" w:rsidR="00AD3E0C" w:rsidRPr="00AD3E0C" w:rsidRDefault="00AD3E0C" w:rsidP="00AD3E0C">
            <w:pPr>
              <w:rPr>
                <w:rFonts w:ascii="Arial" w:eastAsia="Times New Roman" w:hAnsi="Arial" w:cs="Arial"/>
                <w:b/>
                <w:bCs/>
                <w:i/>
                <w:iCs/>
                <w:sz w:val="18"/>
                <w:szCs w:val="18"/>
                <w:lang w:eastAsia="en-AU"/>
              </w:rPr>
            </w:pPr>
          </w:p>
        </w:tc>
        <w:tc>
          <w:tcPr>
            <w:tcW w:w="526" w:type="dxa"/>
            <w:shd w:val="clear" w:color="auto" w:fill="auto"/>
            <w:vAlign w:val="center"/>
            <w:hideMark/>
          </w:tcPr>
          <w:p w14:paraId="6F60A629" w14:textId="77777777" w:rsidR="00AD3E0C" w:rsidRPr="00AD3E0C" w:rsidRDefault="00AD3E0C" w:rsidP="00AD3E0C">
            <w:pPr>
              <w:rPr>
                <w:rFonts w:ascii="Arial" w:eastAsia="Times New Roman" w:hAnsi="Arial" w:cs="Arial"/>
                <w:sz w:val="18"/>
                <w:szCs w:val="18"/>
                <w:lang w:eastAsia="en-AU"/>
              </w:rPr>
            </w:pPr>
          </w:p>
        </w:tc>
        <w:tc>
          <w:tcPr>
            <w:tcW w:w="1062" w:type="dxa"/>
            <w:shd w:val="clear" w:color="000000" w:fill="FFFFFF"/>
            <w:vAlign w:val="center"/>
            <w:hideMark/>
          </w:tcPr>
          <w:p w14:paraId="69D35EB7"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192" w:type="dxa"/>
            <w:shd w:val="clear" w:color="auto" w:fill="auto"/>
            <w:vAlign w:val="center"/>
            <w:hideMark/>
          </w:tcPr>
          <w:p w14:paraId="6CE57B01" w14:textId="77777777" w:rsidR="00AD3E0C" w:rsidRPr="00AD3E0C" w:rsidRDefault="00AD3E0C" w:rsidP="00AD3E0C">
            <w:pPr>
              <w:jc w:val="right"/>
              <w:rPr>
                <w:rFonts w:ascii="Arial" w:eastAsia="Times New Roman" w:hAnsi="Arial" w:cs="Arial"/>
                <w:sz w:val="18"/>
                <w:szCs w:val="18"/>
                <w:lang w:eastAsia="en-AU"/>
              </w:rPr>
            </w:pPr>
          </w:p>
        </w:tc>
        <w:tc>
          <w:tcPr>
            <w:tcW w:w="1140" w:type="dxa"/>
            <w:shd w:val="clear" w:color="auto" w:fill="BBD4B6"/>
            <w:vAlign w:val="center"/>
            <w:hideMark/>
          </w:tcPr>
          <w:p w14:paraId="3AACBE1D"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140" w:type="dxa"/>
            <w:shd w:val="clear" w:color="auto" w:fill="auto"/>
            <w:vAlign w:val="center"/>
            <w:hideMark/>
          </w:tcPr>
          <w:p w14:paraId="100635FB" w14:textId="77777777" w:rsidR="00AD3E0C" w:rsidRPr="00AD3E0C" w:rsidRDefault="00AD3E0C" w:rsidP="00AD3E0C">
            <w:pPr>
              <w:jc w:val="right"/>
              <w:rPr>
                <w:rFonts w:ascii="Arial" w:eastAsia="Times New Roman" w:hAnsi="Arial" w:cs="Arial"/>
                <w:sz w:val="18"/>
                <w:szCs w:val="18"/>
                <w:lang w:eastAsia="en-AU"/>
              </w:rPr>
            </w:pPr>
          </w:p>
        </w:tc>
        <w:tc>
          <w:tcPr>
            <w:tcW w:w="1140" w:type="dxa"/>
            <w:shd w:val="clear" w:color="auto" w:fill="auto"/>
            <w:vAlign w:val="center"/>
            <w:hideMark/>
          </w:tcPr>
          <w:p w14:paraId="595190AF" w14:textId="77777777" w:rsidR="00AD3E0C" w:rsidRPr="00AD3E0C" w:rsidRDefault="00AD3E0C" w:rsidP="00AD3E0C">
            <w:pPr>
              <w:jc w:val="right"/>
              <w:rPr>
                <w:rFonts w:ascii="Arial" w:eastAsia="Times New Roman" w:hAnsi="Arial" w:cs="Arial"/>
                <w:sz w:val="18"/>
                <w:szCs w:val="18"/>
                <w:lang w:eastAsia="en-AU"/>
              </w:rPr>
            </w:pPr>
          </w:p>
        </w:tc>
        <w:tc>
          <w:tcPr>
            <w:tcW w:w="1030" w:type="dxa"/>
            <w:shd w:val="clear" w:color="auto" w:fill="auto"/>
            <w:vAlign w:val="center"/>
            <w:hideMark/>
          </w:tcPr>
          <w:p w14:paraId="292873C0" w14:textId="77777777" w:rsidR="00AD3E0C" w:rsidRPr="00AD3E0C" w:rsidRDefault="00AD3E0C" w:rsidP="00AD3E0C">
            <w:pPr>
              <w:jc w:val="right"/>
              <w:rPr>
                <w:rFonts w:ascii="Arial" w:eastAsia="Times New Roman" w:hAnsi="Arial" w:cs="Arial"/>
                <w:sz w:val="18"/>
                <w:szCs w:val="18"/>
                <w:lang w:eastAsia="en-AU"/>
              </w:rPr>
            </w:pPr>
          </w:p>
        </w:tc>
        <w:tc>
          <w:tcPr>
            <w:tcW w:w="856" w:type="dxa"/>
            <w:shd w:val="clear" w:color="auto" w:fill="auto"/>
            <w:noWrap/>
            <w:vAlign w:val="center"/>
            <w:hideMark/>
          </w:tcPr>
          <w:p w14:paraId="0FED4EFD" w14:textId="77777777" w:rsidR="00AD3E0C" w:rsidRPr="00AD3E0C" w:rsidRDefault="00AD3E0C" w:rsidP="00AD3E0C">
            <w:pPr>
              <w:jc w:val="right"/>
              <w:rPr>
                <w:rFonts w:ascii="Arial" w:eastAsia="Times New Roman" w:hAnsi="Arial" w:cs="Arial"/>
                <w:sz w:val="18"/>
                <w:szCs w:val="18"/>
                <w:lang w:eastAsia="en-AU"/>
              </w:rPr>
            </w:pPr>
          </w:p>
        </w:tc>
      </w:tr>
      <w:tr w:rsidR="00CB3F7A" w:rsidRPr="00CB3F7A" w14:paraId="731B701D" w14:textId="77777777" w:rsidTr="00CB3F7A">
        <w:trPr>
          <w:trHeight w:val="261"/>
        </w:trPr>
        <w:tc>
          <w:tcPr>
            <w:tcW w:w="2618" w:type="dxa"/>
            <w:shd w:val="clear" w:color="auto" w:fill="auto"/>
            <w:vAlign w:val="center"/>
            <w:hideMark/>
          </w:tcPr>
          <w:p w14:paraId="68FC48DF"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Working Capital</w:t>
            </w:r>
          </w:p>
        </w:tc>
        <w:tc>
          <w:tcPr>
            <w:tcW w:w="4639" w:type="dxa"/>
            <w:shd w:val="clear" w:color="auto" w:fill="auto"/>
            <w:vAlign w:val="center"/>
            <w:hideMark/>
          </w:tcPr>
          <w:p w14:paraId="318484AE"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Current assets / current liabilities</w:t>
            </w:r>
          </w:p>
        </w:tc>
        <w:tc>
          <w:tcPr>
            <w:tcW w:w="526" w:type="dxa"/>
            <w:shd w:val="clear" w:color="auto" w:fill="auto"/>
            <w:vAlign w:val="center"/>
            <w:hideMark/>
          </w:tcPr>
          <w:p w14:paraId="43E2CFBE" w14:textId="77777777" w:rsidR="00AD3E0C" w:rsidRPr="00AD3E0C" w:rsidRDefault="00AD3E0C" w:rsidP="00AD3E0C">
            <w:pPr>
              <w:jc w:val="center"/>
              <w:rPr>
                <w:rFonts w:ascii="Arial" w:eastAsia="Times New Roman" w:hAnsi="Arial" w:cs="Arial"/>
                <w:sz w:val="18"/>
                <w:szCs w:val="18"/>
                <w:lang w:eastAsia="en-AU"/>
              </w:rPr>
            </w:pPr>
            <w:r w:rsidRPr="00AD3E0C">
              <w:rPr>
                <w:rFonts w:ascii="Arial" w:eastAsia="Times New Roman" w:hAnsi="Arial" w:cs="Arial"/>
                <w:sz w:val="18"/>
                <w:szCs w:val="18"/>
                <w:lang w:eastAsia="en-AU"/>
              </w:rPr>
              <w:t>2</w:t>
            </w:r>
          </w:p>
        </w:tc>
        <w:tc>
          <w:tcPr>
            <w:tcW w:w="1062" w:type="dxa"/>
            <w:shd w:val="clear" w:color="000000" w:fill="FFFFFF"/>
            <w:vAlign w:val="center"/>
            <w:hideMark/>
          </w:tcPr>
          <w:p w14:paraId="6F487F44"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158.9%</w:t>
            </w:r>
          </w:p>
        </w:tc>
        <w:tc>
          <w:tcPr>
            <w:tcW w:w="1192" w:type="dxa"/>
            <w:shd w:val="clear" w:color="auto" w:fill="auto"/>
            <w:vAlign w:val="center"/>
            <w:hideMark/>
          </w:tcPr>
          <w:p w14:paraId="4B474C56"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213.5%</w:t>
            </w:r>
          </w:p>
        </w:tc>
        <w:tc>
          <w:tcPr>
            <w:tcW w:w="1140" w:type="dxa"/>
            <w:shd w:val="clear" w:color="auto" w:fill="BBD4B6"/>
            <w:vAlign w:val="center"/>
            <w:hideMark/>
          </w:tcPr>
          <w:p w14:paraId="09486A2B"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140.7%</w:t>
            </w:r>
          </w:p>
        </w:tc>
        <w:tc>
          <w:tcPr>
            <w:tcW w:w="1140" w:type="dxa"/>
            <w:shd w:val="clear" w:color="auto" w:fill="auto"/>
            <w:vAlign w:val="center"/>
            <w:hideMark/>
          </w:tcPr>
          <w:p w14:paraId="3A1DAED1"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140.1%</w:t>
            </w:r>
          </w:p>
        </w:tc>
        <w:tc>
          <w:tcPr>
            <w:tcW w:w="1140" w:type="dxa"/>
            <w:shd w:val="clear" w:color="auto" w:fill="auto"/>
            <w:vAlign w:val="center"/>
            <w:hideMark/>
          </w:tcPr>
          <w:p w14:paraId="1FC84E70"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133.3%</w:t>
            </w:r>
          </w:p>
        </w:tc>
        <w:tc>
          <w:tcPr>
            <w:tcW w:w="1030" w:type="dxa"/>
            <w:shd w:val="clear" w:color="auto" w:fill="auto"/>
            <w:vAlign w:val="center"/>
            <w:hideMark/>
          </w:tcPr>
          <w:p w14:paraId="6275CF3D"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152.5%</w:t>
            </w:r>
          </w:p>
        </w:tc>
        <w:tc>
          <w:tcPr>
            <w:tcW w:w="856" w:type="dxa"/>
            <w:shd w:val="clear" w:color="auto" w:fill="auto"/>
            <w:noWrap/>
            <w:vAlign w:val="center"/>
            <w:hideMark/>
          </w:tcPr>
          <w:p w14:paraId="5C9C4BF9"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w:t>
            </w:r>
          </w:p>
        </w:tc>
      </w:tr>
      <w:tr w:rsidR="00CB3F7A" w:rsidRPr="00CB3F7A" w14:paraId="3280497B" w14:textId="77777777" w:rsidTr="00CB3F7A">
        <w:trPr>
          <w:trHeight w:val="276"/>
        </w:trPr>
        <w:tc>
          <w:tcPr>
            <w:tcW w:w="2618" w:type="dxa"/>
            <w:shd w:val="clear" w:color="auto" w:fill="auto"/>
            <w:vAlign w:val="center"/>
            <w:hideMark/>
          </w:tcPr>
          <w:p w14:paraId="7EA8EE82"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Unrestricted cash</w:t>
            </w:r>
          </w:p>
        </w:tc>
        <w:tc>
          <w:tcPr>
            <w:tcW w:w="4639" w:type="dxa"/>
            <w:shd w:val="clear" w:color="auto" w:fill="auto"/>
            <w:vAlign w:val="center"/>
            <w:hideMark/>
          </w:tcPr>
          <w:p w14:paraId="31D2F9AC"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Unrestricted cash / current liabilities</w:t>
            </w:r>
          </w:p>
        </w:tc>
        <w:tc>
          <w:tcPr>
            <w:tcW w:w="526" w:type="dxa"/>
            <w:shd w:val="clear" w:color="auto" w:fill="auto"/>
            <w:vAlign w:val="center"/>
            <w:hideMark/>
          </w:tcPr>
          <w:p w14:paraId="05C10C7C" w14:textId="77777777" w:rsidR="00AD3E0C" w:rsidRPr="00AD3E0C" w:rsidRDefault="00AD3E0C" w:rsidP="00AD3E0C">
            <w:pPr>
              <w:jc w:val="center"/>
              <w:rPr>
                <w:rFonts w:ascii="Arial" w:eastAsia="Times New Roman" w:hAnsi="Arial" w:cs="Arial"/>
                <w:sz w:val="18"/>
                <w:szCs w:val="18"/>
                <w:lang w:eastAsia="en-AU"/>
              </w:rPr>
            </w:pPr>
            <w:r w:rsidRPr="00AD3E0C">
              <w:rPr>
                <w:rFonts w:ascii="Arial" w:eastAsia="Times New Roman" w:hAnsi="Arial" w:cs="Arial"/>
                <w:sz w:val="18"/>
                <w:szCs w:val="18"/>
                <w:lang w:eastAsia="en-AU"/>
              </w:rPr>
              <w:t>3</w:t>
            </w:r>
          </w:p>
        </w:tc>
        <w:tc>
          <w:tcPr>
            <w:tcW w:w="1062" w:type="dxa"/>
            <w:shd w:val="clear" w:color="auto" w:fill="auto"/>
            <w:vAlign w:val="center"/>
            <w:hideMark/>
          </w:tcPr>
          <w:p w14:paraId="5A08B215"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78.0%</w:t>
            </w:r>
          </w:p>
        </w:tc>
        <w:tc>
          <w:tcPr>
            <w:tcW w:w="1192" w:type="dxa"/>
            <w:shd w:val="clear" w:color="auto" w:fill="auto"/>
            <w:vAlign w:val="center"/>
            <w:hideMark/>
          </w:tcPr>
          <w:p w14:paraId="1AA4C2F2"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163.6%</w:t>
            </w:r>
          </w:p>
        </w:tc>
        <w:tc>
          <w:tcPr>
            <w:tcW w:w="1140" w:type="dxa"/>
            <w:shd w:val="clear" w:color="auto" w:fill="BBD4B6"/>
            <w:vAlign w:val="center"/>
            <w:hideMark/>
          </w:tcPr>
          <w:p w14:paraId="3DD7864C"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105.9%</w:t>
            </w:r>
          </w:p>
        </w:tc>
        <w:tc>
          <w:tcPr>
            <w:tcW w:w="1140" w:type="dxa"/>
            <w:shd w:val="clear" w:color="auto" w:fill="auto"/>
            <w:vAlign w:val="center"/>
            <w:hideMark/>
          </w:tcPr>
          <w:p w14:paraId="1047D6EC"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104.1%</w:t>
            </w:r>
          </w:p>
        </w:tc>
        <w:tc>
          <w:tcPr>
            <w:tcW w:w="1140" w:type="dxa"/>
            <w:shd w:val="clear" w:color="auto" w:fill="auto"/>
            <w:vAlign w:val="center"/>
            <w:hideMark/>
          </w:tcPr>
          <w:p w14:paraId="2F0CCFE3"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97.2%</w:t>
            </w:r>
          </w:p>
        </w:tc>
        <w:tc>
          <w:tcPr>
            <w:tcW w:w="1030" w:type="dxa"/>
            <w:shd w:val="clear" w:color="auto" w:fill="auto"/>
            <w:vAlign w:val="center"/>
            <w:hideMark/>
          </w:tcPr>
          <w:p w14:paraId="198FFB21"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118.3%</w:t>
            </w:r>
          </w:p>
        </w:tc>
        <w:tc>
          <w:tcPr>
            <w:tcW w:w="856" w:type="dxa"/>
            <w:shd w:val="clear" w:color="auto" w:fill="auto"/>
            <w:noWrap/>
            <w:vAlign w:val="center"/>
            <w:hideMark/>
          </w:tcPr>
          <w:p w14:paraId="43A1D54A"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o</w:t>
            </w:r>
          </w:p>
        </w:tc>
      </w:tr>
      <w:tr w:rsidR="00CB3F7A" w:rsidRPr="00CB3F7A" w14:paraId="51D5EFE9" w14:textId="77777777" w:rsidTr="00CB3F7A">
        <w:trPr>
          <w:trHeight w:val="261"/>
        </w:trPr>
        <w:tc>
          <w:tcPr>
            <w:tcW w:w="2618" w:type="dxa"/>
            <w:shd w:val="clear" w:color="auto" w:fill="auto"/>
            <w:vAlign w:val="center"/>
            <w:hideMark/>
          </w:tcPr>
          <w:p w14:paraId="7E8FC61A" w14:textId="77777777" w:rsidR="00AD3E0C" w:rsidRPr="00AD3E0C" w:rsidRDefault="00AD3E0C" w:rsidP="00AD3E0C">
            <w:pPr>
              <w:rPr>
                <w:rFonts w:ascii="Arial" w:eastAsia="Times New Roman" w:hAnsi="Arial" w:cs="Arial"/>
                <w:b/>
                <w:bCs/>
                <w:i/>
                <w:iCs/>
                <w:sz w:val="18"/>
                <w:szCs w:val="18"/>
                <w:lang w:eastAsia="en-AU"/>
              </w:rPr>
            </w:pPr>
            <w:r w:rsidRPr="00AD3E0C">
              <w:rPr>
                <w:rFonts w:ascii="Arial" w:eastAsia="Times New Roman" w:hAnsi="Arial" w:cs="Arial"/>
                <w:b/>
                <w:bCs/>
                <w:i/>
                <w:iCs/>
                <w:sz w:val="18"/>
                <w:szCs w:val="18"/>
                <w:lang w:eastAsia="en-AU"/>
              </w:rPr>
              <w:t>Obligations</w:t>
            </w:r>
          </w:p>
        </w:tc>
        <w:tc>
          <w:tcPr>
            <w:tcW w:w="4639" w:type="dxa"/>
            <w:shd w:val="clear" w:color="auto" w:fill="auto"/>
            <w:vAlign w:val="center"/>
            <w:hideMark/>
          </w:tcPr>
          <w:p w14:paraId="6CAFCC27" w14:textId="77777777" w:rsidR="00AD3E0C" w:rsidRPr="00AD3E0C" w:rsidRDefault="00AD3E0C" w:rsidP="00AD3E0C">
            <w:pPr>
              <w:rPr>
                <w:rFonts w:ascii="Arial" w:eastAsia="Times New Roman" w:hAnsi="Arial" w:cs="Arial"/>
                <w:b/>
                <w:bCs/>
                <w:i/>
                <w:iCs/>
                <w:sz w:val="18"/>
                <w:szCs w:val="18"/>
                <w:lang w:eastAsia="en-AU"/>
              </w:rPr>
            </w:pPr>
          </w:p>
        </w:tc>
        <w:tc>
          <w:tcPr>
            <w:tcW w:w="526" w:type="dxa"/>
            <w:shd w:val="clear" w:color="auto" w:fill="auto"/>
            <w:vAlign w:val="center"/>
            <w:hideMark/>
          </w:tcPr>
          <w:p w14:paraId="2F37E5FC" w14:textId="77777777" w:rsidR="00AD3E0C" w:rsidRPr="00AD3E0C" w:rsidRDefault="00AD3E0C" w:rsidP="00AD3E0C">
            <w:pPr>
              <w:rPr>
                <w:rFonts w:ascii="Arial" w:eastAsia="Times New Roman" w:hAnsi="Arial" w:cs="Arial"/>
                <w:sz w:val="18"/>
                <w:szCs w:val="18"/>
                <w:lang w:eastAsia="en-AU"/>
              </w:rPr>
            </w:pPr>
          </w:p>
        </w:tc>
        <w:tc>
          <w:tcPr>
            <w:tcW w:w="1062" w:type="dxa"/>
            <w:shd w:val="clear" w:color="auto" w:fill="auto"/>
            <w:vAlign w:val="center"/>
            <w:hideMark/>
          </w:tcPr>
          <w:p w14:paraId="0E7ECB18" w14:textId="77777777" w:rsidR="00AD3E0C" w:rsidRPr="00AD3E0C" w:rsidRDefault="00AD3E0C" w:rsidP="00AD3E0C">
            <w:pPr>
              <w:jc w:val="center"/>
              <w:rPr>
                <w:rFonts w:ascii="Arial" w:eastAsia="Times New Roman" w:hAnsi="Arial" w:cs="Arial"/>
                <w:sz w:val="18"/>
                <w:szCs w:val="18"/>
                <w:lang w:eastAsia="en-AU"/>
              </w:rPr>
            </w:pPr>
          </w:p>
        </w:tc>
        <w:tc>
          <w:tcPr>
            <w:tcW w:w="1192" w:type="dxa"/>
            <w:shd w:val="clear" w:color="auto" w:fill="auto"/>
            <w:vAlign w:val="center"/>
            <w:hideMark/>
          </w:tcPr>
          <w:p w14:paraId="31420354" w14:textId="77777777" w:rsidR="00AD3E0C" w:rsidRPr="00AD3E0C" w:rsidRDefault="00AD3E0C" w:rsidP="00AD3E0C">
            <w:pPr>
              <w:jc w:val="right"/>
              <w:rPr>
                <w:rFonts w:ascii="Arial" w:eastAsia="Times New Roman" w:hAnsi="Arial" w:cs="Arial"/>
                <w:sz w:val="18"/>
                <w:szCs w:val="18"/>
                <w:lang w:eastAsia="en-AU"/>
              </w:rPr>
            </w:pPr>
          </w:p>
        </w:tc>
        <w:tc>
          <w:tcPr>
            <w:tcW w:w="1140" w:type="dxa"/>
            <w:shd w:val="clear" w:color="auto" w:fill="BBD4B6"/>
            <w:vAlign w:val="center"/>
            <w:hideMark/>
          </w:tcPr>
          <w:p w14:paraId="4C867C6A"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140" w:type="dxa"/>
            <w:shd w:val="clear" w:color="auto" w:fill="auto"/>
            <w:vAlign w:val="center"/>
            <w:hideMark/>
          </w:tcPr>
          <w:p w14:paraId="5E5FD29C" w14:textId="77777777" w:rsidR="00AD3E0C" w:rsidRPr="00AD3E0C" w:rsidRDefault="00AD3E0C" w:rsidP="00AD3E0C">
            <w:pPr>
              <w:jc w:val="right"/>
              <w:rPr>
                <w:rFonts w:ascii="Arial" w:eastAsia="Times New Roman" w:hAnsi="Arial" w:cs="Arial"/>
                <w:sz w:val="18"/>
                <w:szCs w:val="18"/>
                <w:lang w:eastAsia="en-AU"/>
              </w:rPr>
            </w:pPr>
          </w:p>
        </w:tc>
        <w:tc>
          <w:tcPr>
            <w:tcW w:w="1140" w:type="dxa"/>
            <w:shd w:val="clear" w:color="auto" w:fill="auto"/>
            <w:vAlign w:val="center"/>
            <w:hideMark/>
          </w:tcPr>
          <w:p w14:paraId="1D1F9E4A" w14:textId="77777777" w:rsidR="00AD3E0C" w:rsidRPr="00AD3E0C" w:rsidRDefault="00AD3E0C" w:rsidP="00AD3E0C">
            <w:pPr>
              <w:jc w:val="right"/>
              <w:rPr>
                <w:rFonts w:ascii="Arial" w:eastAsia="Times New Roman" w:hAnsi="Arial" w:cs="Arial"/>
                <w:sz w:val="18"/>
                <w:szCs w:val="18"/>
                <w:lang w:eastAsia="en-AU"/>
              </w:rPr>
            </w:pPr>
          </w:p>
        </w:tc>
        <w:tc>
          <w:tcPr>
            <w:tcW w:w="1030" w:type="dxa"/>
            <w:shd w:val="clear" w:color="auto" w:fill="auto"/>
            <w:vAlign w:val="center"/>
            <w:hideMark/>
          </w:tcPr>
          <w:p w14:paraId="61083AC6" w14:textId="77777777" w:rsidR="00AD3E0C" w:rsidRPr="00AD3E0C" w:rsidRDefault="00AD3E0C" w:rsidP="00AD3E0C">
            <w:pPr>
              <w:jc w:val="right"/>
              <w:rPr>
                <w:rFonts w:ascii="Arial" w:eastAsia="Times New Roman" w:hAnsi="Arial" w:cs="Arial"/>
                <w:sz w:val="18"/>
                <w:szCs w:val="18"/>
                <w:lang w:eastAsia="en-AU"/>
              </w:rPr>
            </w:pPr>
          </w:p>
        </w:tc>
        <w:tc>
          <w:tcPr>
            <w:tcW w:w="856" w:type="dxa"/>
            <w:shd w:val="clear" w:color="auto" w:fill="auto"/>
            <w:noWrap/>
            <w:vAlign w:val="center"/>
            <w:hideMark/>
          </w:tcPr>
          <w:p w14:paraId="13C3991F" w14:textId="77777777" w:rsidR="00AD3E0C" w:rsidRPr="00AD3E0C" w:rsidRDefault="00AD3E0C" w:rsidP="00AD3E0C">
            <w:pPr>
              <w:jc w:val="right"/>
              <w:rPr>
                <w:rFonts w:ascii="Arial" w:eastAsia="Times New Roman" w:hAnsi="Arial" w:cs="Arial"/>
                <w:sz w:val="18"/>
                <w:szCs w:val="18"/>
                <w:lang w:eastAsia="en-AU"/>
              </w:rPr>
            </w:pPr>
          </w:p>
        </w:tc>
      </w:tr>
      <w:tr w:rsidR="00CB3F7A" w:rsidRPr="00CB3F7A" w14:paraId="70731961" w14:textId="77777777" w:rsidTr="00CB3F7A">
        <w:trPr>
          <w:trHeight w:val="460"/>
        </w:trPr>
        <w:tc>
          <w:tcPr>
            <w:tcW w:w="2618" w:type="dxa"/>
            <w:shd w:val="clear" w:color="auto" w:fill="auto"/>
            <w:vAlign w:val="center"/>
            <w:hideMark/>
          </w:tcPr>
          <w:p w14:paraId="17619996"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Loans and borrowings</w:t>
            </w:r>
          </w:p>
        </w:tc>
        <w:tc>
          <w:tcPr>
            <w:tcW w:w="4639" w:type="dxa"/>
            <w:shd w:val="clear" w:color="auto" w:fill="auto"/>
            <w:vAlign w:val="center"/>
            <w:hideMark/>
          </w:tcPr>
          <w:p w14:paraId="164DBE1A"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Interest bearing loans and borrowings / rate revenue</w:t>
            </w:r>
          </w:p>
        </w:tc>
        <w:tc>
          <w:tcPr>
            <w:tcW w:w="526" w:type="dxa"/>
            <w:shd w:val="clear" w:color="auto" w:fill="auto"/>
            <w:vAlign w:val="center"/>
            <w:hideMark/>
          </w:tcPr>
          <w:p w14:paraId="3F829E2C" w14:textId="77777777" w:rsidR="00AD3E0C" w:rsidRPr="00AD3E0C" w:rsidRDefault="00AD3E0C" w:rsidP="00AD3E0C">
            <w:pPr>
              <w:jc w:val="center"/>
              <w:rPr>
                <w:rFonts w:ascii="Arial" w:eastAsia="Times New Roman" w:hAnsi="Arial" w:cs="Arial"/>
                <w:sz w:val="18"/>
                <w:szCs w:val="18"/>
                <w:lang w:eastAsia="en-AU"/>
              </w:rPr>
            </w:pPr>
            <w:r w:rsidRPr="00AD3E0C">
              <w:rPr>
                <w:rFonts w:ascii="Arial" w:eastAsia="Times New Roman" w:hAnsi="Arial" w:cs="Arial"/>
                <w:sz w:val="18"/>
                <w:szCs w:val="18"/>
                <w:lang w:eastAsia="en-AU"/>
              </w:rPr>
              <w:t>4</w:t>
            </w:r>
          </w:p>
        </w:tc>
        <w:tc>
          <w:tcPr>
            <w:tcW w:w="1062" w:type="dxa"/>
            <w:shd w:val="clear" w:color="000000" w:fill="FFFFFF"/>
            <w:vAlign w:val="center"/>
            <w:hideMark/>
          </w:tcPr>
          <w:p w14:paraId="10FAD6B4"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19.5%</w:t>
            </w:r>
          </w:p>
        </w:tc>
        <w:tc>
          <w:tcPr>
            <w:tcW w:w="1192" w:type="dxa"/>
            <w:shd w:val="clear" w:color="auto" w:fill="auto"/>
            <w:vAlign w:val="center"/>
            <w:hideMark/>
          </w:tcPr>
          <w:p w14:paraId="020B6D45"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27.6%</w:t>
            </w:r>
          </w:p>
        </w:tc>
        <w:tc>
          <w:tcPr>
            <w:tcW w:w="1140" w:type="dxa"/>
            <w:shd w:val="clear" w:color="auto" w:fill="BBD4B6"/>
            <w:vAlign w:val="center"/>
            <w:hideMark/>
          </w:tcPr>
          <w:p w14:paraId="0B6B942F"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31.4%</w:t>
            </w:r>
          </w:p>
        </w:tc>
        <w:tc>
          <w:tcPr>
            <w:tcW w:w="1140" w:type="dxa"/>
            <w:shd w:val="clear" w:color="auto" w:fill="auto"/>
            <w:vAlign w:val="center"/>
            <w:hideMark/>
          </w:tcPr>
          <w:p w14:paraId="392097AF"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32.2%</w:t>
            </w:r>
          </w:p>
        </w:tc>
        <w:tc>
          <w:tcPr>
            <w:tcW w:w="1140" w:type="dxa"/>
            <w:shd w:val="clear" w:color="auto" w:fill="auto"/>
            <w:vAlign w:val="center"/>
            <w:hideMark/>
          </w:tcPr>
          <w:p w14:paraId="3267DF6B"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33.7%</w:t>
            </w:r>
          </w:p>
        </w:tc>
        <w:tc>
          <w:tcPr>
            <w:tcW w:w="1030" w:type="dxa"/>
            <w:shd w:val="clear" w:color="auto" w:fill="auto"/>
            <w:vAlign w:val="center"/>
            <w:hideMark/>
          </w:tcPr>
          <w:p w14:paraId="55F2E808"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31.7%</w:t>
            </w:r>
          </w:p>
        </w:tc>
        <w:tc>
          <w:tcPr>
            <w:tcW w:w="856" w:type="dxa"/>
            <w:shd w:val="clear" w:color="auto" w:fill="auto"/>
            <w:noWrap/>
            <w:vAlign w:val="center"/>
            <w:hideMark/>
          </w:tcPr>
          <w:p w14:paraId="62BC64C7"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o</w:t>
            </w:r>
          </w:p>
        </w:tc>
      </w:tr>
      <w:tr w:rsidR="00CB3F7A" w:rsidRPr="00CB3F7A" w14:paraId="3EBEFF58" w14:textId="77777777" w:rsidTr="00CB3F7A">
        <w:trPr>
          <w:trHeight w:val="614"/>
        </w:trPr>
        <w:tc>
          <w:tcPr>
            <w:tcW w:w="2618" w:type="dxa"/>
            <w:shd w:val="clear" w:color="auto" w:fill="auto"/>
            <w:vAlign w:val="center"/>
            <w:hideMark/>
          </w:tcPr>
          <w:p w14:paraId="0AA19E72"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Loans and borrowings</w:t>
            </w:r>
          </w:p>
        </w:tc>
        <w:tc>
          <w:tcPr>
            <w:tcW w:w="4639" w:type="dxa"/>
            <w:shd w:val="clear" w:color="auto" w:fill="auto"/>
            <w:vAlign w:val="center"/>
            <w:hideMark/>
          </w:tcPr>
          <w:p w14:paraId="754826CB"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Interest and principal repayments on interest bearing loans and borrowings / rate revenue</w:t>
            </w:r>
          </w:p>
        </w:tc>
        <w:tc>
          <w:tcPr>
            <w:tcW w:w="526" w:type="dxa"/>
            <w:shd w:val="clear" w:color="auto" w:fill="auto"/>
            <w:vAlign w:val="center"/>
            <w:hideMark/>
          </w:tcPr>
          <w:p w14:paraId="6C054077" w14:textId="77777777" w:rsidR="00AD3E0C" w:rsidRPr="00AD3E0C" w:rsidRDefault="00AD3E0C" w:rsidP="00AD3E0C">
            <w:pPr>
              <w:rPr>
                <w:rFonts w:ascii="Arial" w:eastAsia="Times New Roman" w:hAnsi="Arial" w:cs="Arial"/>
                <w:sz w:val="18"/>
                <w:szCs w:val="18"/>
                <w:lang w:eastAsia="en-AU"/>
              </w:rPr>
            </w:pPr>
          </w:p>
        </w:tc>
        <w:tc>
          <w:tcPr>
            <w:tcW w:w="1062" w:type="dxa"/>
            <w:shd w:val="clear" w:color="000000" w:fill="FFFFFF"/>
            <w:vAlign w:val="center"/>
            <w:hideMark/>
          </w:tcPr>
          <w:p w14:paraId="208705DA"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4.3%</w:t>
            </w:r>
          </w:p>
        </w:tc>
        <w:tc>
          <w:tcPr>
            <w:tcW w:w="1192" w:type="dxa"/>
            <w:shd w:val="clear" w:color="auto" w:fill="auto"/>
            <w:vAlign w:val="center"/>
            <w:hideMark/>
          </w:tcPr>
          <w:p w14:paraId="76F82FF8"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4.7%</w:t>
            </w:r>
          </w:p>
        </w:tc>
        <w:tc>
          <w:tcPr>
            <w:tcW w:w="1140" w:type="dxa"/>
            <w:shd w:val="clear" w:color="auto" w:fill="BBD4B6"/>
            <w:vAlign w:val="center"/>
            <w:hideMark/>
          </w:tcPr>
          <w:p w14:paraId="2A552AA4"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4.8%</w:t>
            </w:r>
          </w:p>
        </w:tc>
        <w:tc>
          <w:tcPr>
            <w:tcW w:w="1140" w:type="dxa"/>
            <w:shd w:val="clear" w:color="auto" w:fill="auto"/>
            <w:vAlign w:val="center"/>
            <w:hideMark/>
          </w:tcPr>
          <w:p w14:paraId="20519EA3"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5.4%</w:t>
            </w:r>
          </w:p>
        </w:tc>
        <w:tc>
          <w:tcPr>
            <w:tcW w:w="1140" w:type="dxa"/>
            <w:shd w:val="clear" w:color="auto" w:fill="auto"/>
            <w:vAlign w:val="center"/>
            <w:hideMark/>
          </w:tcPr>
          <w:p w14:paraId="763F8A82"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5.6%</w:t>
            </w:r>
          </w:p>
        </w:tc>
        <w:tc>
          <w:tcPr>
            <w:tcW w:w="1030" w:type="dxa"/>
            <w:shd w:val="clear" w:color="auto" w:fill="auto"/>
            <w:vAlign w:val="center"/>
            <w:hideMark/>
          </w:tcPr>
          <w:p w14:paraId="7EB19F60"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5.8%</w:t>
            </w:r>
          </w:p>
        </w:tc>
        <w:tc>
          <w:tcPr>
            <w:tcW w:w="856" w:type="dxa"/>
            <w:shd w:val="clear" w:color="auto" w:fill="auto"/>
            <w:noWrap/>
            <w:vAlign w:val="center"/>
            <w:hideMark/>
          </w:tcPr>
          <w:p w14:paraId="7F3C1357"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w:t>
            </w:r>
          </w:p>
        </w:tc>
      </w:tr>
      <w:tr w:rsidR="00CB3F7A" w:rsidRPr="00CB3F7A" w14:paraId="3EEF86D4" w14:textId="77777777" w:rsidTr="00CB3F7A">
        <w:trPr>
          <w:trHeight w:val="430"/>
        </w:trPr>
        <w:tc>
          <w:tcPr>
            <w:tcW w:w="2618" w:type="dxa"/>
            <w:shd w:val="clear" w:color="auto" w:fill="auto"/>
            <w:vAlign w:val="center"/>
            <w:hideMark/>
          </w:tcPr>
          <w:p w14:paraId="4056ADDB"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Indebtedness</w:t>
            </w:r>
          </w:p>
        </w:tc>
        <w:tc>
          <w:tcPr>
            <w:tcW w:w="4639" w:type="dxa"/>
            <w:shd w:val="clear" w:color="auto" w:fill="auto"/>
            <w:vAlign w:val="center"/>
            <w:hideMark/>
          </w:tcPr>
          <w:p w14:paraId="5858910F"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Non-current liabilities / own source revenue</w:t>
            </w:r>
          </w:p>
        </w:tc>
        <w:tc>
          <w:tcPr>
            <w:tcW w:w="526" w:type="dxa"/>
            <w:shd w:val="clear" w:color="auto" w:fill="auto"/>
            <w:vAlign w:val="center"/>
            <w:hideMark/>
          </w:tcPr>
          <w:p w14:paraId="58C1D8DF" w14:textId="77777777" w:rsidR="00AD3E0C" w:rsidRPr="00AD3E0C" w:rsidRDefault="00AD3E0C" w:rsidP="00AD3E0C">
            <w:pPr>
              <w:rPr>
                <w:rFonts w:ascii="Arial" w:eastAsia="Times New Roman" w:hAnsi="Arial" w:cs="Arial"/>
                <w:sz w:val="18"/>
                <w:szCs w:val="18"/>
                <w:lang w:eastAsia="en-AU"/>
              </w:rPr>
            </w:pPr>
          </w:p>
        </w:tc>
        <w:tc>
          <w:tcPr>
            <w:tcW w:w="1062" w:type="dxa"/>
            <w:shd w:val="clear" w:color="auto" w:fill="auto"/>
            <w:vAlign w:val="center"/>
            <w:hideMark/>
          </w:tcPr>
          <w:p w14:paraId="1FA9B67C"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15.4%</w:t>
            </w:r>
          </w:p>
        </w:tc>
        <w:tc>
          <w:tcPr>
            <w:tcW w:w="1192" w:type="dxa"/>
            <w:shd w:val="clear" w:color="auto" w:fill="auto"/>
            <w:vAlign w:val="center"/>
            <w:hideMark/>
          </w:tcPr>
          <w:p w14:paraId="4CCA73DC"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17.9%</w:t>
            </w:r>
          </w:p>
        </w:tc>
        <w:tc>
          <w:tcPr>
            <w:tcW w:w="1140" w:type="dxa"/>
            <w:shd w:val="clear" w:color="auto" w:fill="BBD4B6"/>
            <w:vAlign w:val="center"/>
            <w:hideMark/>
          </w:tcPr>
          <w:p w14:paraId="0DCB9D56"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20.2%</w:t>
            </w:r>
          </w:p>
        </w:tc>
        <w:tc>
          <w:tcPr>
            <w:tcW w:w="1140" w:type="dxa"/>
            <w:shd w:val="clear" w:color="auto" w:fill="auto"/>
            <w:vAlign w:val="center"/>
            <w:hideMark/>
          </w:tcPr>
          <w:p w14:paraId="575F9A9F"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20.2%</w:t>
            </w:r>
          </w:p>
        </w:tc>
        <w:tc>
          <w:tcPr>
            <w:tcW w:w="1140" w:type="dxa"/>
            <w:shd w:val="clear" w:color="auto" w:fill="auto"/>
            <w:vAlign w:val="center"/>
            <w:hideMark/>
          </w:tcPr>
          <w:p w14:paraId="09BBB050"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20.8%</w:t>
            </w:r>
          </w:p>
        </w:tc>
        <w:tc>
          <w:tcPr>
            <w:tcW w:w="1030" w:type="dxa"/>
            <w:shd w:val="clear" w:color="auto" w:fill="auto"/>
            <w:vAlign w:val="center"/>
            <w:hideMark/>
          </w:tcPr>
          <w:p w14:paraId="0067ABC8"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19.8%</w:t>
            </w:r>
          </w:p>
        </w:tc>
        <w:tc>
          <w:tcPr>
            <w:tcW w:w="856" w:type="dxa"/>
            <w:shd w:val="clear" w:color="auto" w:fill="auto"/>
            <w:noWrap/>
            <w:vAlign w:val="center"/>
            <w:hideMark/>
          </w:tcPr>
          <w:p w14:paraId="2435CC68"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o</w:t>
            </w:r>
          </w:p>
        </w:tc>
      </w:tr>
      <w:tr w:rsidR="00CB3F7A" w:rsidRPr="00CB3F7A" w14:paraId="04694B36" w14:textId="77777777" w:rsidTr="00CB3F7A">
        <w:trPr>
          <w:trHeight w:val="506"/>
        </w:trPr>
        <w:tc>
          <w:tcPr>
            <w:tcW w:w="2618" w:type="dxa"/>
            <w:shd w:val="clear" w:color="auto" w:fill="auto"/>
            <w:vAlign w:val="center"/>
            <w:hideMark/>
          </w:tcPr>
          <w:p w14:paraId="06143B1A"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Asset renewal</w:t>
            </w:r>
          </w:p>
        </w:tc>
        <w:tc>
          <w:tcPr>
            <w:tcW w:w="4639" w:type="dxa"/>
            <w:shd w:val="clear" w:color="auto" w:fill="auto"/>
            <w:vAlign w:val="center"/>
            <w:hideMark/>
          </w:tcPr>
          <w:p w14:paraId="512BFDE1"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Asset renewal and upgrade expense / Asset depreciation</w:t>
            </w:r>
          </w:p>
        </w:tc>
        <w:tc>
          <w:tcPr>
            <w:tcW w:w="526" w:type="dxa"/>
            <w:shd w:val="clear" w:color="auto" w:fill="auto"/>
            <w:vAlign w:val="center"/>
            <w:hideMark/>
          </w:tcPr>
          <w:p w14:paraId="1FB78BBD" w14:textId="77777777" w:rsidR="00AD3E0C" w:rsidRPr="00AD3E0C" w:rsidRDefault="00AD3E0C" w:rsidP="00AD3E0C">
            <w:pPr>
              <w:jc w:val="center"/>
              <w:rPr>
                <w:rFonts w:ascii="Arial" w:eastAsia="Times New Roman" w:hAnsi="Arial" w:cs="Arial"/>
                <w:sz w:val="18"/>
                <w:szCs w:val="18"/>
                <w:lang w:eastAsia="en-AU"/>
              </w:rPr>
            </w:pPr>
            <w:r w:rsidRPr="00AD3E0C">
              <w:rPr>
                <w:rFonts w:ascii="Arial" w:eastAsia="Times New Roman" w:hAnsi="Arial" w:cs="Arial"/>
                <w:sz w:val="18"/>
                <w:szCs w:val="18"/>
                <w:lang w:eastAsia="en-AU"/>
              </w:rPr>
              <w:t>5</w:t>
            </w:r>
          </w:p>
        </w:tc>
        <w:tc>
          <w:tcPr>
            <w:tcW w:w="1062" w:type="dxa"/>
            <w:shd w:val="clear" w:color="auto" w:fill="auto"/>
            <w:vAlign w:val="center"/>
            <w:hideMark/>
          </w:tcPr>
          <w:p w14:paraId="5F7893D2"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115.1%</w:t>
            </w:r>
          </w:p>
        </w:tc>
        <w:tc>
          <w:tcPr>
            <w:tcW w:w="1192" w:type="dxa"/>
            <w:shd w:val="clear" w:color="auto" w:fill="auto"/>
            <w:vAlign w:val="center"/>
            <w:hideMark/>
          </w:tcPr>
          <w:p w14:paraId="2FCBC80A"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145.0%</w:t>
            </w:r>
          </w:p>
        </w:tc>
        <w:tc>
          <w:tcPr>
            <w:tcW w:w="1140" w:type="dxa"/>
            <w:shd w:val="clear" w:color="auto" w:fill="BBD4B6"/>
            <w:vAlign w:val="center"/>
            <w:hideMark/>
          </w:tcPr>
          <w:p w14:paraId="37C5FEED"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212.2%</w:t>
            </w:r>
          </w:p>
        </w:tc>
        <w:tc>
          <w:tcPr>
            <w:tcW w:w="1140" w:type="dxa"/>
            <w:shd w:val="clear" w:color="auto" w:fill="auto"/>
            <w:vAlign w:val="center"/>
            <w:hideMark/>
          </w:tcPr>
          <w:p w14:paraId="41D19507"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112.5%</w:t>
            </w:r>
          </w:p>
        </w:tc>
        <w:tc>
          <w:tcPr>
            <w:tcW w:w="1140" w:type="dxa"/>
            <w:shd w:val="clear" w:color="auto" w:fill="auto"/>
            <w:vAlign w:val="center"/>
            <w:hideMark/>
          </w:tcPr>
          <w:p w14:paraId="204EF999"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92.1%</w:t>
            </w:r>
          </w:p>
        </w:tc>
        <w:tc>
          <w:tcPr>
            <w:tcW w:w="1030" w:type="dxa"/>
            <w:shd w:val="clear" w:color="auto" w:fill="auto"/>
            <w:vAlign w:val="center"/>
            <w:hideMark/>
          </w:tcPr>
          <w:p w14:paraId="10CA2413"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126.2%</w:t>
            </w:r>
          </w:p>
        </w:tc>
        <w:tc>
          <w:tcPr>
            <w:tcW w:w="856" w:type="dxa"/>
            <w:shd w:val="clear" w:color="auto" w:fill="auto"/>
            <w:noWrap/>
            <w:vAlign w:val="center"/>
            <w:hideMark/>
          </w:tcPr>
          <w:p w14:paraId="35D696F0"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w:t>
            </w:r>
          </w:p>
        </w:tc>
      </w:tr>
      <w:tr w:rsidR="00CB3F7A" w:rsidRPr="00CB3F7A" w14:paraId="60785DDE" w14:textId="77777777" w:rsidTr="00CB3F7A">
        <w:trPr>
          <w:trHeight w:val="261"/>
        </w:trPr>
        <w:tc>
          <w:tcPr>
            <w:tcW w:w="2618" w:type="dxa"/>
            <w:shd w:val="clear" w:color="auto" w:fill="auto"/>
            <w:vAlign w:val="center"/>
            <w:hideMark/>
          </w:tcPr>
          <w:p w14:paraId="5676F7CF" w14:textId="77777777" w:rsidR="00AD3E0C" w:rsidRPr="00AD3E0C" w:rsidRDefault="00AD3E0C" w:rsidP="00AD3E0C">
            <w:pPr>
              <w:rPr>
                <w:rFonts w:ascii="Arial" w:eastAsia="Times New Roman" w:hAnsi="Arial" w:cs="Arial"/>
                <w:b/>
                <w:bCs/>
                <w:i/>
                <w:iCs/>
                <w:sz w:val="18"/>
                <w:szCs w:val="18"/>
                <w:lang w:eastAsia="en-AU"/>
              </w:rPr>
            </w:pPr>
            <w:r w:rsidRPr="00AD3E0C">
              <w:rPr>
                <w:rFonts w:ascii="Arial" w:eastAsia="Times New Roman" w:hAnsi="Arial" w:cs="Arial"/>
                <w:b/>
                <w:bCs/>
                <w:i/>
                <w:iCs/>
                <w:sz w:val="18"/>
                <w:szCs w:val="18"/>
                <w:lang w:eastAsia="en-AU"/>
              </w:rPr>
              <w:t>Stability</w:t>
            </w:r>
          </w:p>
        </w:tc>
        <w:tc>
          <w:tcPr>
            <w:tcW w:w="4639" w:type="dxa"/>
            <w:shd w:val="clear" w:color="auto" w:fill="auto"/>
            <w:vAlign w:val="center"/>
            <w:hideMark/>
          </w:tcPr>
          <w:p w14:paraId="2D0DABF3" w14:textId="77777777" w:rsidR="00AD3E0C" w:rsidRPr="00AD3E0C" w:rsidRDefault="00AD3E0C" w:rsidP="00AD3E0C">
            <w:pPr>
              <w:rPr>
                <w:rFonts w:ascii="Arial" w:eastAsia="Times New Roman" w:hAnsi="Arial" w:cs="Arial"/>
                <w:b/>
                <w:bCs/>
                <w:i/>
                <w:iCs/>
                <w:sz w:val="18"/>
                <w:szCs w:val="18"/>
                <w:lang w:eastAsia="en-AU"/>
              </w:rPr>
            </w:pPr>
          </w:p>
        </w:tc>
        <w:tc>
          <w:tcPr>
            <w:tcW w:w="526" w:type="dxa"/>
            <w:shd w:val="clear" w:color="auto" w:fill="auto"/>
            <w:vAlign w:val="center"/>
            <w:hideMark/>
          </w:tcPr>
          <w:p w14:paraId="008A4466" w14:textId="77777777" w:rsidR="00AD3E0C" w:rsidRPr="00AD3E0C" w:rsidRDefault="00AD3E0C" w:rsidP="00AD3E0C">
            <w:pPr>
              <w:rPr>
                <w:rFonts w:ascii="Arial" w:eastAsia="Times New Roman" w:hAnsi="Arial" w:cs="Arial"/>
                <w:sz w:val="18"/>
                <w:szCs w:val="18"/>
                <w:lang w:eastAsia="en-AU"/>
              </w:rPr>
            </w:pPr>
          </w:p>
        </w:tc>
        <w:tc>
          <w:tcPr>
            <w:tcW w:w="1062" w:type="dxa"/>
            <w:shd w:val="clear" w:color="000000" w:fill="FFFFFF"/>
            <w:vAlign w:val="center"/>
            <w:hideMark/>
          </w:tcPr>
          <w:p w14:paraId="536EBC98"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192" w:type="dxa"/>
            <w:shd w:val="clear" w:color="auto" w:fill="auto"/>
            <w:vAlign w:val="center"/>
            <w:hideMark/>
          </w:tcPr>
          <w:p w14:paraId="5A45EE42" w14:textId="77777777" w:rsidR="00AD3E0C" w:rsidRPr="00AD3E0C" w:rsidRDefault="00AD3E0C" w:rsidP="00AD3E0C">
            <w:pPr>
              <w:jc w:val="right"/>
              <w:rPr>
                <w:rFonts w:ascii="Arial" w:eastAsia="Times New Roman" w:hAnsi="Arial" w:cs="Arial"/>
                <w:sz w:val="18"/>
                <w:szCs w:val="18"/>
                <w:lang w:eastAsia="en-AU"/>
              </w:rPr>
            </w:pPr>
          </w:p>
        </w:tc>
        <w:tc>
          <w:tcPr>
            <w:tcW w:w="1140" w:type="dxa"/>
            <w:shd w:val="clear" w:color="auto" w:fill="BBD4B6"/>
            <w:vAlign w:val="center"/>
            <w:hideMark/>
          </w:tcPr>
          <w:p w14:paraId="47D23384"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140" w:type="dxa"/>
            <w:shd w:val="clear" w:color="auto" w:fill="auto"/>
            <w:vAlign w:val="center"/>
            <w:hideMark/>
          </w:tcPr>
          <w:p w14:paraId="660F2B1D" w14:textId="77777777" w:rsidR="00AD3E0C" w:rsidRPr="00AD3E0C" w:rsidRDefault="00AD3E0C" w:rsidP="00AD3E0C">
            <w:pPr>
              <w:jc w:val="right"/>
              <w:rPr>
                <w:rFonts w:ascii="Arial" w:eastAsia="Times New Roman" w:hAnsi="Arial" w:cs="Arial"/>
                <w:sz w:val="18"/>
                <w:szCs w:val="18"/>
                <w:lang w:eastAsia="en-AU"/>
              </w:rPr>
            </w:pPr>
          </w:p>
        </w:tc>
        <w:tc>
          <w:tcPr>
            <w:tcW w:w="1140" w:type="dxa"/>
            <w:shd w:val="clear" w:color="auto" w:fill="auto"/>
            <w:vAlign w:val="center"/>
            <w:hideMark/>
          </w:tcPr>
          <w:p w14:paraId="6EF5E168" w14:textId="77777777" w:rsidR="00AD3E0C" w:rsidRPr="00AD3E0C" w:rsidRDefault="00AD3E0C" w:rsidP="00AD3E0C">
            <w:pPr>
              <w:jc w:val="right"/>
              <w:rPr>
                <w:rFonts w:ascii="Arial" w:eastAsia="Times New Roman" w:hAnsi="Arial" w:cs="Arial"/>
                <w:sz w:val="18"/>
                <w:szCs w:val="18"/>
                <w:lang w:eastAsia="en-AU"/>
              </w:rPr>
            </w:pPr>
          </w:p>
        </w:tc>
        <w:tc>
          <w:tcPr>
            <w:tcW w:w="1030" w:type="dxa"/>
            <w:shd w:val="clear" w:color="auto" w:fill="auto"/>
            <w:vAlign w:val="center"/>
            <w:hideMark/>
          </w:tcPr>
          <w:p w14:paraId="69D545DE" w14:textId="77777777" w:rsidR="00AD3E0C" w:rsidRPr="00AD3E0C" w:rsidRDefault="00AD3E0C" w:rsidP="00AD3E0C">
            <w:pPr>
              <w:jc w:val="right"/>
              <w:rPr>
                <w:rFonts w:ascii="Arial" w:eastAsia="Times New Roman" w:hAnsi="Arial" w:cs="Arial"/>
                <w:sz w:val="18"/>
                <w:szCs w:val="18"/>
                <w:lang w:eastAsia="en-AU"/>
              </w:rPr>
            </w:pPr>
          </w:p>
        </w:tc>
        <w:tc>
          <w:tcPr>
            <w:tcW w:w="856" w:type="dxa"/>
            <w:shd w:val="clear" w:color="auto" w:fill="auto"/>
            <w:noWrap/>
            <w:vAlign w:val="center"/>
            <w:hideMark/>
          </w:tcPr>
          <w:p w14:paraId="35E655DA" w14:textId="77777777" w:rsidR="00AD3E0C" w:rsidRPr="00AD3E0C" w:rsidRDefault="00AD3E0C" w:rsidP="00AD3E0C">
            <w:pPr>
              <w:jc w:val="right"/>
              <w:rPr>
                <w:rFonts w:ascii="Arial" w:eastAsia="Times New Roman" w:hAnsi="Arial" w:cs="Arial"/>
                <w:sz w:val="18"/>
                <w:szCs w:val="18"/>
                <w:lang w:eastAsia="en-AU"/>
              </w:rPr>
            </w:pPr>
          </w:p>
        </w:tc>
      </w:tr>
      <w:tr w:rsidR="00CB3F7A" w:rsidRPr="00CB3F7A" w14:paraId="348BA200" w14:textId="77777777" w:rsidTr="00CB3F7A">
        <w:trPr>
          <w:trHeight w:val="261"/>
        </w:trPr>
        <w:tc>
          <w:tcPr>
            <w:tcW w:w="2618" w:type="dxa"/>
            <w:shd w:val="clear" w:color="auto" w:fill="auto"/>
            <w:vAlign w:val="center"/>
            <w:hideMark/>
          </w:tcPr>
          <w:p w14:paraId="04B5E70B"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Rates concentration</w:t>
            </w:r>
          </w:p>
        </w:tc>
        <w:tc>
          <w:tcPr>
            <w:tcW w:w="4639" w:type="dxa"/>
            <w:shd w:val="clear" w:color="auto" w:fill="auto"/>
            <w:vAlign w:val="center"/>
            <w:hideMark/>
          </w:tcPr>
          <w:p w14:paraId="516D38DB"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Rate revenue / adjusted underlying revenue</w:t>
            </w:r>
          </w:p>
        </w:tc>
        <w:tc>
          <w:tcPr>
            <w:tcW w:w="526" w:type="dxa"/>
            <w:shd w:val="clear" w:color="auto" w:fill="auto"/>
            <w:vAlign w:val="center"/>
            <w:hideMark/>
          </w:tcPr>
          <w:p w14:paraId="662B1BAC" w14:textId="77777777" w:rsidR="00AD3E0C" w:rsidRPr="00AD3E0C" w:rsidRDefault="00AD3E0C" w:rsidP="00AD3E0C">
            <w:pPr>
              <w:jc w:val="center"/>
              <w:rPr>
                <w:rFonts w:ascii="Arial" w:eastAsia="Times New Roman" w:hAnsi="Arial" w:cs="Arial"/>
                <w:sz w:val="18"/>
                <w:szCs w:val="18"/>
                <w:lang w:eastAsia="en-AU"/>
              </w:rPr>
            </w:pPr>
            <w:r w:rsidRPr="00AD3E0C">
              <w:rPr>
                <w:rFonts w:ascii="Arial" w:eastAsia="Times New Roman" w:hAnsi="Arial" w:cs="Arial"/>
                <w:sz w:val="18"/>
                <w:szCs w:val="18"/>
                <w:lang w:eastAsia="en-AU"/>
              </w:rPr>
              <w:t>6</w:t>
            </w:r>
          </w:p>
        </w:tc>
        <w:tc>
          <w:tcPr>
            <w:tcW w:w="1062" w:type="dxa"/>
            <w:shd w:val="clear" w:color="000000" w:fill="FFFFFF"/>
            <w:vAlign w:val="center"/>
            <w:hideMark/>
          </w:tcPr>
          <w:p w14:paraId="1ED187D4"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57.1%</w:t>
            </w:r>
          </w:p>
        </w:tc>
        <w:tc>
          <w:tcPr>
            <w:tcW w:w="1192" w:type="dxa"/>
            <w:shd w:val="clear" w:color="auto" w:fill="auto"/>
            <w:vAlign w:val="center"/>
            <w:hideMark/>
          </w:tcPr>
          <w:p w14:paraId="67548A88"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54.6%</w:t>
            </w:r>
          </w:p>
        </w:tc>
        <w:tc>
          <w:tcPr>
            <w:tcW w:w="1140" w:type="dxa"/>
            <w:shd w:val="clear" w:color="auto" w:fill="BBD4B6"/>
            <w:vAlign w:val="center"/>
            <w:hideMark/>
          </w:tcPr>
          <w:p w14:paraId="31537E4A"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55.8%</w:t>
            </w:r>
          </w:p>
        </w:tc>
        <w:tc>
          <w:tcPr>
            <w:tcW w:w="1140" w:type="dxa"/>
            <w:shd w:val="clear" w:color="auto" w:fill="auto"/>
            <w:vAlign w:val="center"/>
            <w:hideMark/>
          </w:tcPr>
          <w:p w14:paraId="6B20B286"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55.7%</w:t>
            </w:r>
          </w:p>
        </w:tc>
        <w:tc>
          <w:tcPr>
            <w:tcW w:w="1140" w:type="dxa"/>
            <w:shd w:val="clear" w:color="auto" w:fill="auto"/>
            <w:vAlign w:val="center"/>
            <w:hideMark/>
          </w:tcPr>
          <w:p w14:paraId="606DB01F"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55.8%</w:t>
            </w:r>
          </w:p>
        </w:tc>
        <w:tc>
          <w:tcPr>
            <w:tcW w:w="1030" w:type="dxa"/>
            <w:shd w:val="clear" w:color="auto" w:fill="auto"/>
            <w:vAlign w:val="center"/>
            <w:hideMark/>
          </w:tcPr>
          <w:p w14:paraId="6B0A6F66"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56.0%</w:t>
            </w:r>
          </w:p>
        </w:tc>
        <w:tc>
          <w:tcPr>
            <w:tcW w:w="856" w:type="dxa"/>
            <w:shd w:val="clear" w:color="auto" w:fill="auto"/>
            <w:noWrap/>
            <w:vAlign w:val="center"/>
            <w:hideMark/>
          </w:tcPr>
          <w:p w14:paraId="0A60899A"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o</w:t>
            </w:r>
          </w:p>
        </w:tc>
      </w:tr>
      <w:tr w:rsidR="00CB3F7A" w:rsidRPr="00CB3F7A" w14:paraId="7703C421" w14:textId="77777777" w:rsidTr="00CB3F7A">
        <w:trPr>
          <w:trHeight w:val="476"/>
        </w:trPr>
        <w:tc>
          <w:tcPr>
            <w:tcW w:w="2618" w:type="dxa"/>
            <w:shd w:val="clear" w:color="auto" w:fill="auto"/>
            <w:vAlign w:val="center"/>
            <w:hideMark/>
          </w:tcPr>
          <w:p w14:paraId="6BD2B7A8"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Rates effort</w:t>
            </w:r>
          </w:p>
        </w:tc>
        <w:tc>
          <w:tcPr>
            <w:tcW w:w="4639" w:type="dxa"/>
            <w:shd w:val="clear" w:color="auto" w:fill="auto"/>
            <w:vAlign w:val="center"/>
            <w:hideMark/>
          </w:tcPr>
          <w:p w14:paraId="0DDCAA2F"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Rate revenue / CIV of rateable properties in the municipality</w:t>
            </w:r>
          </w:p>
        </w:tc>
        <w:tc>
          <w:tcPr>
            <w:tcW w:w="526" w:type="dxa"/>
            <w:shd w:val="clear" w:color="auto" w:fill="auto"/>
            <w:vAlign w:val="center"/>
            <w:hideMark/>
          </w:tcPr>
          <w:p w14:paraId="6579942E" w14:textId="77777777" w:rsidR="00AD3E0C" w:rsidRPr="00AD3E0C" w:rsidRDefault="00AD3E0C" w:rsidP="00AD3E0C">
            <w:pPr>
              <w:jc w:val="center"/>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062" w:type="dxa"/>
            <w:shd w:val="clear" w:color="auto" w:fill="auto"/>
            <w:vAlign w:val="center"/>
            <w:hideMark/>
          </w:tcPr>
          <w:p w14:paraId="04369104"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0.6%</w:t>
            </w:r>
          </w:p>
        </w:tc>
        <w:tc>
          <w:tcPr>
            <w:tcW w:w="1192" w:type="dxa"/>
            <w:shd w:val="clear" w:color="auto" w:fill="auto"/>
            <w:vAlign w:val="center"/>
            <w:hideMark/>
          </w:tcPr>
          <w:p w14:paraId="3C65F3EF"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0.6%</w:t>
            </w:r>
          </w:p>
        </w:tc>
        <w:tc>
          <w:tcPr>
            <w:tcW w:w="1140" w:type="dxa"/>
            <w:shd w:val="clear" w:color="auto" w:fill="BBD4B6"/>
            <w:vAlign w:val="center"/>
            <w:hideMark/>
          </w:tcPr>
          <w:p w14:paraId="2E4BFB7B"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0.4%</w:t>
            </w:r>
          </w:p>
        </w:tc>
        <w:tc>
          <w:tcPr>
            <w:tcW w:w="1140" w:type="dxa"/>
            <w:shd w:val="clear" w:color="auto" w:fill="auto"/>
            <w:vAlign w:val="center"/>
            <w:hideMark/>
          </w:tcPr>
          <w:p w14:paraId="33FB677D"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0.4%</w:t>
            </w:r>
          </w:p>
        </w:tc>
        <w:tc>
          <w:tcPr>
            <w:tcW w:w="1140" w:type="dxa"/>
            <w:shd w:val="clear" w:color="auto" w:fill="auto"/>
            <w:vAlign w:val="center"/>
            <w:hideMark/>
          </w:tcPr>
          <w:p w14:paraId="4EBDFD07"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0.4%</w:t>
            </w:r>
          </w:p>
        </w:tc>
        <w:tc>
          <w:tcPr>
            <w:tcW w:w="1030" w:type="dxa"/>
            <w:shd w:val="clear" w:color="auto" w:fill="auto"/>
            <w:vAlign w:val="center"/>
            <w:hideMark/>
          </w:tcPr>
          <w:p w14:paraId="69A0CE7B"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0.4%</w:t>
            </w:r>
          </w:p>
        </w:tc>
        <w:tc>
          <w:tcPr>
            <w:tcW w:w="856" w:type="dxa"/>
            <w:shd w:val="clear" w:color="auto" w:fill="auto"/>
            <w:noWrap/>
            <w:vAlign w:val="center"/>
            <w:hideMark/>
          </w:tcPr>
          <w:p w14:paraId="591E35D3"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w:t>
            </w:r>
          </w:p>
        </w:tc>
      </w:tr>
      <w:tr w:rsidR="00CB3F7A" w:rsidRPr="00AD3E0C" w14:paraId="6337E5DC" w14:textId="77777777" w:rsidTr="00CB3F7A">
        <w:trPr>
          <w:trHeight w:val="61"/>
        </w:trPr>
        <w:tc>
          <w:tcPr>
            <w:tcW w:w="2618" w:type="dxa"/>
            <w:shd w:val="clear" w:color="auto" w:fill="auto"/>
            <w:noWrap/>
            <w:vAlign w:val="center"/>
            <w:hideMark/>
          </w:tcPr>
          <w:p w14:paraId="66881614" w14:textId="77777777" w:rsidR="00AD3E0C" w:rsidRPr="00AD3E0C" w:rsidRDefault="00AD3E0C" w:rsidP="00AD3E0C">
            <w:pPr>
              <w:jc w:val="right"/>
              <w:rPr>
                <w:rFonts w:ascii="Arial" w:eastAsia="Times New Roman" w:hAnsi="Arial" w:cs="Arial"/>
                <w:b/>
                <w:bCs/>
                <w:sz w:val="18"/>
                <w:szCs w:val="18"/>
                <w:lang w:eastAsia="en-AU"/>
              </w:rPr>
            </w:pPr>
          </w:p>
        </w:tc>
        <w:tc>
          <w:tcPr>
            <w:tcW w:w="4639" w:type="dxa"/>
            <w:shd w:val="clear" w:color="auto" w:fill="auto"/>
            <w:noWrap/>
            <w:vAlign w:val="bottom"/>
            <w:hideMark/>
          </w:tcPr>
          <w:p w14:paraId="0DC3F348" w14:textId="77777777" w:rsidR="00AD3E0C" w:rsidRPr="00AD3E0C" w:rsidRDefault="00AD3E0C" w:rsidP="00AD3E0C">
            <w:pPr>
              <w:rPr>
                <w:rFonts w:ascii="Arial" w:eastAsia="Times New Roman" w:hAnsi="Arial" w:cs="Arial"/>
                <w:sz w:val="18"/>
                <w:szCs w:val="18"/>
                <w:lang w:eastAsia="en-AU"/>
              </w:rPr>
            </w:pPr>
          </w:p>
        </w:tc>
        <w:tc>
          <w:tcPr>
            <w:tcW w:w="526" w:type="dxa"/>
            <w:shd w:val="clear" w:color="auto" w:fill="auto"/>
            <w:noWrap/>
            <w:vAlign w:val="bottom"/>
            <w:hideMark/>
          </w:tcPr>
          <w:p w14:paraId="3158C7DB" w14:textId="77777777" w:rsidR="00AD3E0C" w:rsidRPr="00AD3E0C" w:rsidRDefault="00AD3E0C" w:rsidP="00AD3E0C">
            <w:pPr>
              <w:rPr>
                <w:rFonts w:ascii="Arial" w:eastAsia="Times New Roman" w:hAnsi="Arial" w:cs="Arial"/>
                <w:sz w:val="18"/>
                <w:szCs w:val="18"/>
                <w:lang w:eastAsia="en-AU"/>
              </w:rPr>
            </w:pPr>
          </w:p>
        </w:tc>
        <w:tc>
          <w:tcPr>
            <w:tcW w:w="1062" w:type="dxa"/>
            <w:shd w:val="clear" w:color="auto" w:fill="auto"/>
            <w:noWrap/>
            <w:vAlign w:val="bottom"/>
            <w:hideMark/>
          </w:tcPr>
          <w:p w14:paraId="35F7E6F7" w14:textId="77777777" w:rsidR="00AD3E0C" w:rsidRPr="00AD3E0C" w:rsidRDefault="00AD3E0C" w:rsidP="00AD3E0C">
            <w:pPr>
              <w:rPr>
                <w:rFonts w:ascii="Arial" w:eastAsia="Times New Roman" w:hAnsi="Arial" w:cs="Arial"/>
                <w:sz w:val="18"/>
                <w:szCs w:val="18"/>
                <w:lang w:eastAsia="en-AU"/>
              </w:rPr>
            </w:pPr>
          </w:p>
        </w:tc>
        <w:tc>
          <w:tcPr>
            <w:tcW w:w="1192" w:type="dxa"/>
            <w:shd w:val="clear" w:color="auto" w:fill="auto"/>
            <w:noWrap/>
            <w:vAlign w:val="bottom"/>
            <w:hideMark/>
          </w:tcPr>
          <w:p w14:paraId="0264535F" w14:textId="77777777" w:rsidR="00AD3E0C" w:rsidRPr="00AD3E0C" w:rsidRDefault="00AD3E0C" w:rsidP="00AD3E0C">
            <w:pPr>
              <w:rPr>
                <w:rFonts w:ascii="Arial" w:eastAsia="Times New Roman" w:hAnsi="Arial" w:cs="Arial"/>
                <w:sz w:val="18"/>
                <w:szCs w:val="18"/>
                <w:lang w:eastAsia="en-AU"/>
              </w:rPr>
            </w:pPr>
          </w:p>
        </w:tc>
        <w:tc>
          <w:tcPr>
            <w:tcW w:w="1140" w:type="dxa"/>
            <w:shd w:val="clear" w:color="auto" w:fill="BBD4B6"/>
            <w:noWrap/>
            <w:vAlign w:val="bottom"/>
            <w:hideMark/>
          </w:tcPr>
          <w:p w14:paraId="5DDF1B7B" w14:textId="77777777" w:rsidR="00AD3E0C" w:rsidRPr="00AD3E0C" w:rsidRDefault="00AD3E0C" w:rsidP="00AD3E0C">
            <w:pPr>
              <w:rPr>
                <w:rFonts w:ascii="Arial" w:eastAsia="Times New Roman" w:hAnsi="Arial" w:cs="Arial"/>
                <w:sz w:val="18"/>
                <w:szCs w:val="18"/>
                <w:lang w:eastAsia="en-AU"/>
              </w:rPr>
            </w:pPr>
          </w:p>
        </w:tc>
        <w:tc>
          <w:tcPr>
            <w:tcW w:w="1140" w:type="dxa"/>
            <w:shd w:val="clear" w:color="auto" w:fill="auto"/>
            <w:noWrap/>
            <w:vAlign w:val="bottom"/>
            <w:hideMark/>
          </w:tcPr>
          <w:p w14:paraId="532E31D3" w14:textId="77777777" w:rsidR="00AD3E0C" w:rsidRPr="00AD3E0C" w:rsidRDefault="00AD3E0C" w:rsidP="00AD3E0C">
            <w:pPr>
              <w:rPr>
                <w:rFonts w:ascii="Arial" w:eastAsia="Times New Roman" w:hAnsi="Arial" w:cs="Arial"/>
                <w:sz w:val="18"/>
                <w:szCs w:val="18"/>
                <w:lang w:eastAsia="en-AU"/>
              </w:rPr>
            </w:pPr>
          </w:p>
        </w:tc>
        <w:tc>
          <w:tcPr>
            <w:tcW w:w="1140" w:type="dxa"/>
            <w:shd w:val="clear" w:color="auto" w:fill="auto"/>
            <w:noWrap/>
            <w:vAlign w:val="bottom"/>
            <w:hideMark/>
          </w:tcPr>
          <w:p w14:paraId="2E3A4AF6" w14:textId="77777777" w:rsidR="00AD3E0C" w:rsidRPr="00AD3E0C" w:rsidRDefault="00AD3E0C" w:rsidP="00AD3E0C">
            <w:pPr>
              <w:rPr>
                <w:rFonts w:ascii="Arial" w:eastAsia="Times New Roman" w:hAnsi="Arial" w:cs="Arial"/>
                <w:sz w:val="18"/>
                <w:szCs w:val="18"/>
                <w:lang w:eastAsia="en-AU"/>
              </w:rPr>
            </w:pPr>
          </w:p>
        </w:tc>
        <w:tc>
          <w:tcPr>
            <w:tcW w:w="1030" w:type="dxa"/>
            <w:shd w:val="clear" w:color="auto" w:fill="auto"/>
            <w:noWrap/>
            <w:vAlign w:val="bottom"/>
            <w:hideMark/>
          </w:tcPr>
          <w:p w14:paraId="0D5A9B02" w14:textId="77777777" w:rsidR="00AD3E0C" w:rsidRPr="00AD3E0C" w:rsidRDefault="00AD3E0C" w:rsidP="00AD3E0C">
            <w:pPr>
              <w:rPr>
                <w:rFonts w:ascii="Arial" w:eastAsia="Times New Roman" w:hAnsi="Arial" w:cs="Arial"/>
                <w:sz w:val="18"/>
                <w:szCs w:val="18"/>
                <w:lang w:eastAsia="en-AU"/>
              </w:rPr>
            </w:pPr>
          </w:p>
        </w:tc>
        <w:tc>
          <w:tcPr>
            <w:tcW w:w="856" w:type="dxa"/>
            <w:shd w:val="clear" w:color="auto" w:fill="auto"/>
            <w:noWrap/>
            <w:vAlign w:val="bottom"/>
            <w:hideMark/>
          </w:tcPr>
          <w:p w14:paraId="67F954D2" w14:textId="77777777" w:rsidR="00AD3E0C" w:rsidRPr="00AD3E0C" w:rsidRDefault="00AD3E0C" w:rsidP="00AD3E0C">
            <w:pPr>
              <w:rPr>
                <w:rFonts w:ascii="Arial" w:eastAsia="Times New Roman" w:hAnsi="Arial" w:cs="Arial"/>
                <w:sz w:val="18"/>
                <w:szCs w:val="18"/>
                <w:lang w:eastAsia="en-AU"/>
              </w:rPr>
            </w:pPr>
          </w:p>
        </w:tc>
      </w:tr>
      <w:tr w:rsidR="00AD3E0C" w:rsidRPr="00CB3F7A" w14:paraId="43A5B0E0" w14:textId="77777777" w:rsidTr="00CB3F7A">
        <w:trPr>
          <w:trHeight w:val="541"/>
        </w:trPr>
        <w:tc>
          <w:tcPr>
            <w:tcW w:w="2618" w:type="dxa"/>
            <w:vMerge w:val="restart"/>
            <w:shd w:val="clear" w:color="auto" w:fill="547F4B"/>
            <w:vAlign w:val="center"/>
            <w:hideMark/>
          </w:tcPr>
          <w:p w14:paraId="727A2680" w14:textId="77777777" w:rsidR="00AD3E0C" w:rsidRPr="00AD3E0C" w:rsidRDefault="00AD3E0C" w:rsidP="00AD3E0C">
            <w:pPr>
              <w:jc w:val="center"/>
              <w:rPr>
                <w:rFonts w:ascii="Arial" w:eastAsia="Times New Roman" w:hAnsi="Arial" w:cs="Arial"/>
                <w:color w:val="FFFFFF"/>
                <w:sz w:val="18"/>
                <w:szCs w:val="18"/>
                <w:lang w:eastAsia="en-AU"/>
              </w:rPr>
            </w:pPr>
            <w:r w:rsidRPr="00AD3E0C">
              <w:rPr>
                <w:rFonts w:ascii="Arial" w:eastAsia="Times New Roman" w:hAnsi="Arial" w:cs="Arial"/>
                <w:color w:val="FFFFFF"/>
                <w:sz w:val="18"/>
                <w:szCs w:val="18"/>
                <w:lang w:eastAsia="en-AU"/>
              </w:rPr>
              <w:t> </w:t>
            </w:r>
            <w:r w:rsidRPr="00AD3E0C">
              <w:rPr>
                <w:rFonts w:ascii="Arial" w:eastAsia="Times New Roman" w:hAnsi="Arial" w:cs="Arial"/>
                <w:b/>
                <w:bCs/>
                <w:color w:val="FFFFFF"/>
                <w:sz w:val="18"/>
                <w:szCs w:val="18"/>
                <w:lang w:eastAsia="en-AU"/>
              </w:rPr>
              <w:t>Indicator</w:t>
            </w:r>
          </w:p>
        </w:tc>
        <w:tc>
          <w:tcPr>
            <w:tcW w:w="4639" w:type="dxa"/>
            <w:vMerge w:val="restart"/>
            <w:shd w:val="clear" w:color="auto" w:fill="547F4B"/>
            <w:vAlign w:val="center"/>
            <w:hideMark/>
          </w:tcPr>
          <w:p w14:paraId="5323E6D3"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Measure</w:t>
            </w:r>
          </w:p>
        </w:tc>
        <w:tc>
          <w:tcPr>
            <w:tcW w:w="526" w:type="dxa"/>
            <w:vMerge w:val="restart"/>
            <w:shd w:val="clear" w:color="auto" w:fill="547F4B"/>
            <w:noWrap/>
            <w:textDirection w:val="btLr"/>
            <w:vAlign w:val="center"/>
            <w:hideMark/>
          </w:tcPr>
          <w:p w14:paraId="235AFCE7"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Notes</w:t>
            </w:r>
          </w:p>
        </w:tc>
        <w:tc>
          <w:tcPr>
            <w:tcW w:w="1062" w:type="dxa"/>
            <w:shd w:val="clear" w:color="auto" w:fill="547F4B"/>
            <w:vAlign w:val="center"/>
            <w:hideMark/>
          </w:tcPr>
          <w:p w14:paraId="74A4F1FF"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Actual</w:t>
            </w:r>
          </w:p>
        </w:tc>
        <w:tc>
          <w:tcPr>
            <w:tcW w:w="1192" w:type="dxa"/>
            <w:shd w:val="clear" w:color="auto" w:fill="547F4B"/>
            <w:vAlign w:val="center"/>
            <w:hideMark/>
          </w:tcPr>
          <w:p w14:paraId="76E4B9CC"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Forecast</w:t>
            </w:r>
          </w:p>
        </w:tc>
        <w:tc>
          <w:tcPr>
            <w:tcW w:w="1140" w:type="dxa"/>
            <w:shd w:val="clear" w:color="auto" w:fill="BBD4B6"/>
            <w:vAlign w:val="center"/>
            <w:hideMark/>
          </w:tcPr>
          <w:p w14:paraId="3FB8B22F"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 xml:space="preserve">Budget </w:t>
            </w:r>
          </w:p>
        </w:tc>
        <w:tc>
          <w:tcPr>
            <w:tcW w:w="3311" w:type="dxa"/>
            <w:gridSpan w:val="3"/>
            <w:shd w:val="clear" w:color="auto" w:fill="547F4B"/>
            <w:vAlign w:val="center"/>
            <w:hideMark/>
          </w:tcPr>
          <w:p w14:paraId="2B987E48"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Projections</w:t>
            </w:r>
          </w:p>
        </w:tc>
        <w:tc>
          <w:tcPr>
            <w:tcW w:w="856" w:type="dxa"/>
            <w:shd w:val="clear" w:color="auto" w:fill="547F4B"/>
            <w:vAlign w:val="center"/>
            <w:hideMark/>
          </w:tcPr>
          <w:p w14:paraId="14315565"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Trend</w:t>
            </w:r>
          </w:p>
        </w:tc>
      </w:tr>
      <w:tr w:rsidR="00AD3E0C" w:rsidRPr="00CB3F7A" w14:paraId="3CC61EEA" w14:textId="77777777" w:rsidTr="00CB3F7A">
        <w:trPr>
          <w:trHeight w:val="261"/>
        </w:trPr>
        <w:tc>
          <w:tcPr>
            <w:tcW w:w="2618" w:type="dxa"/>
            <w:vMerge/>
            <w:shd w:val="clear" w:color="auto" w:fill="547F4B"/>
            <w:vAlign w:val="center"/>
            <w:hideMark/>
          </w:tcPr>
          <w:p w14:paraId="467F4928" w14:textId="77777777" w:rsidR="00AD3E0C" w:rsidRPr="00AD3E0C" w:rsidRDefault="00AD3E0C" w:rsidP="00AD3E0C">
            <w:pPr>
              <w:rPr>
                <w:rFonts w:ascii="Arial" w:eastAsia="Times New Roman" w:hAnsi="Arial" w:cs="Arial"/>
                <w:color w:val="FFFFFF"/>
                <w:sz w:val="18"/>
                <w:szCs w:val="18"/>
                <w:lang w:eastAsia="en-AU"/>
              </w:rPr>
            </w:pPr>
          </w:p>
        </w:tc>
        <w:tc>
          <w:tcPr>
            <w:tcW w:w="4639" w:type="dxa"/>
            <w:vMerge/>
            <w:shd w:val="clear" w:color="auto" w:fill="547F4B"/>
            <w:vAlign w:val="center"/>
            <w:hideMark/>
          </w:tcPr>
          <w:p w14:paraId="1C265DD3" w14:textId="77777777" w:rsidR="00AD3E0C" w:rsidRPr="00AD3E0C" w:rsidRDefault="00AD3E0C" w:rsidP="00AD3E0C">
            <w:pPr>
              <w:rPr>
                <w:rFonts w:ascii="Arial" w:eastAsia="Times New Roman" w:hAnsi="Arial" w:cs="Arial"/>
                <w:b/>
                <w:bCs/>
                <w:color w:val="FFFFFF"/>
                <w:sz w:val="18"/>
                <w:szCs w:val="18"/>
                <w:lang w:eastAsia="en-AU"/>
              </w:rPr>
            </w:pPr>
          </w:p>
        </w:tc>
        <w:tc>
          <w:tcPr>
            <w:tcW w:w="526" w:type="dxa"/>
            <w:vMerge/>
            <w:shd w:val="clear" w:color="auto" w:fill="547F4B"/>
            <w:vAlign w:val="center"/>
            <w:hideMark/>
          </w:tcPr>
          <w:p w14:paraId="06EA1669" w14:textId="77777777" w:rsidR="00AD3E0C" w:rsidRPr="00AD3E0C" w:rsidRDefault="00AD3E0C" w:rsidP="00AD3E0C">
            <w:pPr>
              <w:rPr>
                <w:rFonts w:ascii="Arial" w:eastAsia="Times New Roman" w:hAnsi="Arial" w:cs="Arial"/>
                <w:b/>
                <w:bCs/>
                <w:color w:val="FFFFFF"/>
                <w:sz w:val="18"/>
                <w:szCs w:val="18"/>
                <w:lang w:eastAsia="en-AU"/>
              </w:rPr>
            </w:pPr>
          </w:p>
        </w:tc>
        <w:tc>
          <w:tcPr>
            <w:tcW w:w="1062" w:type="dxa"/>
            <w:shd w:val="clear" w:color="auto" w:fill="547F4B"/>
            <w:vAlign w:val="center"/>
            <w:hideMark/>
          </w:tcPr>
          <w:p w14:paraId="5D6A7ACE"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2020/21</w:t>
            </w:r>
          </w:p>
        </w:tc>
        <w:tc>
          <w:tcPr>
            <w:tcW w:w="1192" w:type="dxa"/>
            <w:shd w:val="clear" w:color="auto" w:fill="547F4B"/>
            <w:vAlign w:val="center"/>
            <w:hideMark/>
          </w:tcPr>
          <w:p w14:paraId="58F627AC"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2021/22</w:t>
            </w:r>
          </w:p>
        </w:tc>
        <w:tc>
          <w:tcPr>
            <w:tcW w:w="1140" w:type="dxa"/>
            <w:shd w:val="clear" w:color="auto" w:fill="BBD4B6"/>
            <w:vAlign w:val="center"/>
            <w:hideMark/>
          </w:tcPr>
          <w:p w14:paraId="765CCE78"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2022/23</w:t>
            </w:r>
          </w:p>
        </w:tc>
        <w:tc>
          <w:tcPr>
            <w:tcW w:w="1140" w:type="dxa"/>
            <w:shd w:val="clear" w:color="auto" w:fill="547F4B"/>
            <w:vAlign w:val="center"/>
            <w:hideMark/>
          </w:tcPr>
          <w:p w14:paraId="6169BB64"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2023/24</w:t>
            </w:r>
          </w:p>
        </w:tc>
        <w:tc>
          <w:tcPr>
            <w:tcW w:w="1140" w:type="dxa"/>
            <w:shd w:val="clear" w:color="auto" w:fill="547F4B"/>
            <w:vAlign w:val="center"/>
            <w:hideMark/>
          </w:tcPr>
          <w:p w14:paraId="3046D773"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2024/25</w:t>
            </w:r>
          </w:p>
        </w:tc>
        <w:tc>
          <w:tcPr>
            <w:tcW w:w="1030" w:type="dxa"/>
            <w:shd w:val="clear" w:color="auto" w:fill="547F4B"/>
            <w:vAlign w:val="center"/>
            <w:hideMark/>
          </w:tcPr>
          <w:p w14:paraId="28C434BD"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2025/26</w:t>
            </w:r>
          </w:p>
        </w:tc>
        <w:tc>
          <w:tcPr>
            <w:tcW w:w="856" w:type="dxa"/>
            <w:shd w:val="clear" w:color="auto" w:fill="547F4B"/>
            <w:vAlign w:val="center"/>
            <w:hideMark/>
          </w:tcPr>
          <w:p w14:paraId="0A2807F6" w14:textId="77777777" w:rsidR="00AD3E0C" w:rsidRPr="00AD3E0C" w:rsidRDefault="00AD3E0C" w:rsidP="00AD3E0C">
            <w:pPr>
              <w:jc w:val="center"/>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+/o/-</w:t>
            </w:r>
          </w:p>
        </w:tc>
      </w:tr>
      <w:tr w:rsidR="00CB3F7A" w:rsidRPr="00CB3F7A" w14:paraId="37CD2BDF" w14:textId="77777777" w:rsidTr="00CB3F7A">
        <w:trPr>
          <w:trHeight w:val="261"/>
        </w:trPr>
        <w:tc>
          <w:tcPr>
            <w:tcW w:w="2618" w:type="dxa"/>
            <w:shd w:val="clear" w:color="auto" w:fill="auto"/>
            <w:vAlign w:val="center"/>
            <w:hideMark/>
          </w:tcPr>
          <w:p w14:paraId="179CD9D7" w14:textId="77777777" w:rsidR="00AD3E0C" w:rsidRPr="00AD3E0C" w:rsidRDefault="00AD3E0C" w:rsidP="00AD3E0C">
            <w:pPr>
              <w:rPr>
                <w:rFonts w:ascii="Arial" w:eastAsia="Times New Roman" w:hAnsi="Arial" w:cs="Arial"/>
                <w:b/>
                <w:bCs/>
                <w:i/>
                <w:iCs/>
                <w:sz w:val="18"/>
                <w:szCs w:val="18"/>
                <w:lang w:eastAsia="en-AU"/>
              </w:rPr>
            </w:pPr>
            <w:r w:rsidRPr="00AD3E0C">
              <w:rPr>
                <w:rFonts w:ascii="Arial" w:eastAsia="Times New Roman" w:hAnsi="Arial" w:cs="Arial"/>
                <w:b/>
                <w:bCs/>
                <w:i/>
                <w:iCs/>
                <w:sz w:val="18"/>
                <w:szCs w:val="18"/>
                <w:lang w:eastAsia="en-AU"/>
              </w:rPr>
              <w:t>Efficiency</w:t>
            </w:r>
          </w:p>
        </w:tc>
        <w:tc>
          <w:tcPr>
            <w:tcW w:w="4639" w:type="dxa"/>
            <w:shd w:val="clear" w:color="auto" w:fill="auto"/>
            <w:vAlign w:val="center"/>
            <w:hideMark/>
          </w:tcPr>
          <w:p w14:paraId="775DD6FB"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526" w:type="dxa"/>
            <w:shd w:val="clear" w:color="auto" w:fill="auto"/>
            <w:vAlign w:val="center"/>
            <w:hideMark/>
          </w:tcPr>
          <w:p w14:paraId="660D5F21" w14:textId="77777777" w:rsidR="00AD3E0C" w:rsidRPr="00AD3E0C" w:rsidRDefault="00AD3E0C" w:rsidP="00AD3E0C">
            <w:pPr>
              <w:jc w:val="center"/>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062" w:type="dxa"/>
            <w:shd w:val="clear" w:color="auto" w:fill="auto"/>
            <w:vAlign w:val="center"/>
            <w:hideMark/>
          </w:tcPr>
          <w:p w14:paraId="2A07703F"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192" w:type="dxa"/>
            <w:shd w:val="clear" w:color="auto" w:fill="auto"/>
            <w:vAlign w:val="center"/>
            <w:hideMark/>
          </w:tcPr>
          <w:p w14:paraId="7A69F301" w14:textId="77777777" w:rsidR="00AD3E0C" w:rsidRPr="00AD3E0C" w:rsidRDefault="00AD3E0C" w:rsidP="00AD3E0C">
            <w:pPr>
              <w:jc w:val="right"/>
              <w:rPr>
                <w:rFonts w:ascii="Arial" w:eastAsia="Times New Roman" w:hAnsi="Arial" w:cs="Arial"/>
                <w:b/>
                <w:bCs/>
                <w:color w:val="FFFFFF"/>
                <w:sz w:val="18"/>
                <w:szCs w:val="18"/>
                <w:lang w:eastAsia="en-AU"/>
              </w:rPr>
            </w:pPr>
            <w:r w:rsidRPr="00AD3E0C">
              <w:rPr>
                <w:rFonts w:ascii="Arial" w:eastAsia="Times New Roman" w:hAnsi="Arial" w:cs="Arial"/>
                <w:b/>
                <w:bCs/>
                <w:color w:val="FFFFFF"/>
                <w:sz w:val="18"/>
                <w:szCs w:val="18"/>
                <w:lang w:eastAsia="en-AU"/>
              </w:rPr>
              <w:t> </w:t>
            </w:r>
          </w:p>
        </w:tc>
        <w:tc>
          <w:tcPr>
            <w:tcW w:w="1140" w:type="dxa"/>
            <w:shd w:val="clear" w:color="auto" w:fill="BBD4B6"/>
            <w:vAlign w:val="center"/>
            <w:hideMark/>
          </w:tcPr>
          <w:p w14:paraId="4D9C7090"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140" w:type="dxa"/>
            <w:shd w:val="clear" w:color="auto" w:fill="auto"/>
            <w:vAlign w:val="center"/>
            <w:hideMark/>
          </w:tcPr>
          <w:p w14:paraId="05972041"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140" w:type="dxa"/>
            <w:shd w:val="clear" w:color="auto" w:fill="auto"/>
            <w:vAlign w:val="center"/>
            <w:hideMark/>
          </w:tcPr>
          <w:p w14:paraId="11BD0C39"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1030" w:type="dxa"/>
            <w:shd w:val="clear" w:color="auto" w:fill="auto"/>
            <w:vAlign w:val="center"/>
            <w:hideMark/>
          </w:tcPr>
          <w:p w14:paraId="1C8A9970"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w:t>
            </w:r>
          </w:p>
        </w:tc>
        <w:tc>
          <w:tcPr>
            <w:tcW w:w="856" w:type="dxa"/>
            <w:shd w:val="clear" w:color="auto" w:fill="auto"/>
            <w:noWrap/>
            <w:vAlign w:val="center"/>
            <w:hideMark/>
          </w:tcPr>
          <w:p w14:paraId="0C2D100B"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 </w:t>
            </w:r>
          </w:p>
        </w:tc>
      </w:tr>
      <w:tr w:rsidR="00CB3F7A" w:rsidRPr="00CB3F7A" w14:paraId="1A872726" w14:textId="77777777" w:rsidTr="00CB3F7A">
        <w:trPr>
          <w:trHeight w:val="261"/>
        </w:trPr>
        <w:tc>
          <w:tcPr>
            <w:tcW w:w="2618" w:type="dxa"/>
            <w:shd w:val="clear" w:color="auto" w:fill="auto"/>
            <w:vAlign w:val="center"/>
            <w:hideMark/>
          </w:tcPr>
          <w:p w14:paraId="5518D47D"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Expenditure level</w:t>
            </w:r>
          </w:p>
        </w:tc>
        <w:tc>
          <w:tcPr>
            <w:tcW w:w="4639" w:type="dxa"/>
            <w:shd w:val="clear" w:color="auto" w:fill="auto"/>
            <w:vAlign w:val="center"/>
            <w:hideMark/>
          </w:tcPr>
          <w:p w14:paraId="349CAE61"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Total expenses/ no. of property assessments</w:t>
            </w:r>
          </w:p>
        </w:tc>
        <w:tc>
          <w:tcPr>
            <w:tcW w:w="526" w:type="dxa"/>
            <w:shd w:val="clear" w:color="auto" w:fill="auto"/>
            <w:vAlign w:val="center"/>
            <w:hideMark/>
          </w:tcPr>
          <w:p w14:paraId="79DA9973" w14:textId="77777777" w:rsidR="00AD3E0C" w:rsidRPr="00AD3E0C" w:rsidRDefault="00AD3E0C" w:rsidP="00AD3E0C">
            <w:pPr>
              <w:rPr>
                <w:rFonts w:ascii="Arial" w:eastAsia="Times New Roman" w:hAnsi="Arial" w:cs="Arial"/>
                <w:sz w:val="18"/>
                <w:szCs w:val="18"/>
                <w:lang w:eastAsia="en-AU"/>
              </w:rPr>
            </w:pPr>
          </w:p>
        </w:tc>
        <w:tc>
          <w:tcPr>
            <w:tcW w:w="1062" w:type="dxa"/>
            <w:shd w:val="clear" w:color="auto" w:fill="auto"/>
            <w:vAlign w:val="center"/>
            <w:hideMark/>
          </w:tcPr>
          <w:p w14:paraId="523DC54A"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$4,123 </w:t>
            </w:r>
          </w:p>
        </w:tc>
        <w:tc>
          <w:tcPr>
            <w:tcW w:w="1192" w:type="dxa"/>
            <w:shd w:val="clear" w:color="auto" w:fill="auto"/>
            <w:vAlign w:val="center"/>
            <w:hideMark/>
          </w:tcPr>
          <w:p w14:paraId="26C6931B"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$4,698 </w:t>
            </w:r>
          </w:p>
        </w:tc>
        <w:tc>
          <w:tcPr>
            <w:tcW w:w="1140" w:type="dxa"/>
            <w:shd w:val="clear" w:color="auto" w:fill="BBD4B6"/>
            <w:vAlign w:val="center"/>
            <w:hideMark/>
          </w:tcPr>
          <w:p w14:paraId="2B0649E0"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$4,392 </w:t>
            </w:r>
          </w:p>
        </w:tc>
        <w:tc>
          <w:tcPr>
            <w:tcW w:w="1140" w:type="dxa"/>
            <w:shd w:val="clear" w:color="auto" w:fill="auto"/>
            <w:vAlign w:val="center"/>
            <w:hideMark/>
          </w:tcPr>
          <w:p w14:paraId="2B4CF2C3"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$4,474 </w:t>
            </w:r>
          </w:p>
        </w:tc>
        <w:tc>
          <w:tcPr>
            <w:tcW w:w="1140" w:type="dxa"/>
            <w:shd w:val="clear" w:color="auto" w:fill="auto"/>
            <w:vAlign w:val="center"/>
            <w:hideMark/>
          </w:tcPr>
          <w:p w14:paraId="4209FB41"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$5,232 </w:t>
            </w:r>
          </w:p>
        </w:tc>
        <w:tc>
          <w:tcPr>
            <w:tcW w:w="1030" w:type="dxa"/>
            <w:shd w:val="clear" w:color="auto" w:fill="auto"/>
            <w:vAlign w:val="center"/>
            <w:hideMark/>
          </w:tcPr>
          <w:p w14:paraId="13F8D358"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$4,527 </w:t>
            </w:r>
          </w:p>
        </w:tc>
        <w:tc>
          <w:tcPr>
            <w:tcW w:w="856" w:type="dxa"/>
            <w:shd w:val="clear" w:color="auto" w:fill="auto"/>
            <w:noWrap/>
            <w:vAlign w:val="center"/>
            <w:hideMark/>
          </w:tcPr>
          <w:p w14:paraId="4BD08B91"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w:t>
            </w:r>
          </w:p>
        </w:tc>
      </w:tr>
      <w:tr w:rsidR="00CB3F7A" w:rsidRPr="00CB3F7A" w14:paraId="01F395B5" w14:textId="77777777" w:rsidTr="00CB3F7A">
        <w:trPr>
          <w:trHeight w:val="460"/>
        </w:trPr>
        <w:tc>
          <w:tcPr>
            <w:tcW w:w="2618" w:type="dxa"/>
            <w:shd w:val="clear" w:color="auto" w:fill="auto"/>
            <w:vAlign w:val="center"/>
            <w:hideMark/>
          </w:tcPr>
          <w:p w14:paraId="4DF59EBE"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Revenue level</w:t>
            </w:r>
          </w:p>
        </w:tc>
        <w:tc>
          <w:tcPr>
            <w:tcW w:w="4639" w:type="dxa"/>
            <w:shd w:val="clear" w:color="auto" w:fill="auto"/>
            <w:vAlign w:val="center"/>
            <w:hideMark/>
          </w:tcPr>
          <w:p w14:paraId="62D7B2DE"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Total rate revenue / no. of property assessments</w:t>
            </w:r>
          </w:p>
        </w:tc>
        <w:tc>
          <w:tcPr>
            <w:tcW w:w="526" w:type="dxa"/>
            <w:shd w:val="clear" w:color="auto" w:fill="auto"/>
            <w:vAlign w:val="center"/>
            <w:hideMark/>
          </w:tcPr>
          <w:p w14:paraId="07F5D24F" w14:textId="77777777" w:rsidR="00AD3E0C" w:rsidRPr="00AD3E0C" w:rsidRDefault="00AD3E0C" w:rsidP="00AD3E0C">
            <w:pPr>
              <w:rPr>
                <w:rFonts w:ascii="Arial" w:eastAsia="Times New Roman" w:hAnsi="Arial" w:cs="Arial"/>
                <w:sz w:val="18"/>
                <w:szCs w:val="18"/>
                <w:lang w:eastAsia="en-AU"/>
              </w:rPr>
            </w:pPr>
          </w:p>
        </w:tc>
        <w:tc>
          <w:tcPr>
            <w:tcW w:w="1062" w:type="dxa"/>
            <w:shd w:val="clear" w:color="auto" w:fill="auto"/>
            <w:vAlign w:val="center"/>
            <w:hideMark/>
          </w:tcPr>
          <w:p w14:paraId="7C91C423"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$1,996 </w:t>
            </w:r>
          </w:p>
        </w:tc>
        <w:tc>
          <w:tcPr>
            <w:tcW w:w="1192" w:type="dxa"/>
            <w:shd w:val="clear" w:color="auto" w:fill="auto"/>
            <w:vAlign w:val="center"/>
            <w:hideMark/>
          </w:tcPr>
          <w:p w14:paraId="7F1E6FB1"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$2,027 </w:t>
            </w:r>
          </w:p>
        </w:tc>
        <w:tc>
          <w:tcPr>
            <w:tcW w:w="1140" w:type="dxa"/>
            <w:shd w:val="clear" w:color="auto" w:fill="BBD4B6"/>
            <w:vAlign w:val="center"/>
            <w:hideMark/>
          </w:tcPr>
          <w:p w14:paraId="4DAFD89A"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$2,064 </w:t>
            </w:r>
          </w:p>
        </w:tc>
        <w:tc>
          <w:tcPr>
            <w:tcW w:w="1140" w:type="dxa"/>
            <w:shd w:val="clear" w:color="auto" w:fill="auto"/>
            <w:vAlign w:val="center"/>
            <w:hideMark/>
          </w:tcPr>
          <w:p w14:paraId="6E157D29"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$2,106 </w:t>
            </w:r>
          </w:p>
        </w:tc>
        <w:tc>
          <w:tcPr>
            <w:tcW w:w="1140" w:type="dxa"/>
            <w:shd w:val="clear" w:color="auto" w:fill="auto"/>
            <w:vAlign w:val="center"/>
            <w:hideMark/>
          </w:tcPr>
          <w:p w14:paraId="496F7957"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$2,148 </w:t>
            </w:r>
          </w:p>
        </w:tc>
        <w:tc>
          <w:tcPr>
            <w:tcW w:w="1030" w:type="dxa"/>
            <w:shd w:val="clear" w:color="auto" w:fill="auto"/>
            <w:vAlign w:val="center"/>
            <w:hideMark/>
          </w:tcPr>
          <w:p w14:paraId="548EEABA"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$2,201 </w:t>
            </w:r>
          </w:p>
        </w:tc>
        <w:tc>
          <w:tcPr>
            <w:tcW w:w="856" w:type="dxa"/>
            <w:shd w:val="clear" w:color="auto" w:fill="auto"/>
            <w:noWrap/>
            <w:vAlign w:val="center"/>
            <w:hideMark/>
          </w:tcPr>
          <w:p w14:paraId="09CFBF89"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w:t>
            </w:r>
          </w:p>
        </w:tc>
      </w:tr>
      <w:tr w:rsidR="00CB3F7A" w:rsidRPr="00CB3F7A" w14:paraId="21164D5F" w14:textId="77777777" w:rsidTr="00CB3F7A">
        <w:trPr>
          <w:trHeight w:val="691"/>
        </w:trPr>
        <w:tc>
          <w:tcPr>
            <w:tcW w:w="2618" w:type="dxa"/>
            <w:shd w:val="clear" w:color="auto" w:fill="auto"/>
            <w:vAlign w:val="center"/>
            <w:hideMark/>
          </w:tcPr>
          <w:p w14:paraId="78C2F74C"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Workforce turnover</w:t>
            </w:r>
          </w:p>
        </w:tc>
        <w:tc>
          <w:tcPr>
            <w:tcW w:w="4639" w:type="dxa"/>
            <w:shd w:val="clear" w:color="auto" w:fill="auto"/>
            <w:vAlign w:val="center"/>
            <w:hideMark/>
          </w:tcPr>
          <w:p w14:paraId="6A9627CE" w14:textId="77777777" w:rsidR="00AD3E0C" w:rsidRPr="00AD3E0C" w:rsidRDefault="00AD3E0C" w:rsidP="00AD3E0C">
            <w:pPr>
              <w:rPr>
                <w:rFonts w:ascii="Arial" w:eastAsia="Times New Roman" w:hAnsi="Arial" w:cs="Arial"/>
                <w:sz w:val="18"/>
                <w:szCs w:val="18"/>
                <w:lang w:eastAsia="en-AU"/>
              </w:rPr>
            </w:pPr>
            <w:r w:rsidRPr="00AD3E0C">
              <w:rPr>
                <w:rFonts w:ascii="Arial" w:eastAsia="Times New Roman" w:hAnsi="Arial" w:cs="Arial"/>
                <w:sz w:val="18"/>
                <w:szCs w:val="18"/>
                <w:lang w:eastAsia="en-AU"/>
              </w:rPr>
              <w:t xml:space="preserve">Number of permanent staff resignations and terminations / Average number of permanent staff for the financial year </w:t>
            </w:r>
          </w:p>
        </w:tc>
        <w:tc>
          <w:tcPr>
            <w:tcW w:w="526" w:type="dxa"/>
            <w:shd w:val="clear" w:color="auto" w:fill="auto"/>
            <w:vAlign w:val="center"/>
            <w:hideMark/>
          </w:tcPr>
          <w:p w14:paraId="1D81EAB8" w14:textId="77777777" w:rsidR="00AD3E0C" w:rsidRPr="00AD3E0C" w:rsidRDefault="00AD3E0C" w:rsidP="00AD3E0C">
            <w:pPr>
              <w:rPr>
                <w:rFonts w:ascii="Arial" w:eastAsia="Times New Roman" w:hAnsi="Arial" w:cs="Arial"/>
                <w:sz w:val="18"/>
                <w:szCs w:val="18"/>
                <w:lang w:eastAsia="en-AU"/>
              </w:rPr>
            </w:pPr>
          </w:p>
        </w:tc>
        <w:tc>
          <w:tcPr>
            <w:tcW w:w="1062" w:type="dxa"/>
            <w:shd w:val="clear" w:color="000000" w:fill="FFFFFF"/>
            <w:vAlign w:val="center"/>
            <w:hideMark/>
          </w:tcPr>
          <w:p w14:paraId="1C16695E"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10.5%</w:t>
            </w:r>
          </w:p>
        </w:tc>
        <w:tc>
          <w:tcPr>
            <w:tcW w:w="1192" w:type="dxa"/>
            <w:shd w:val="clear" w:color="auto" w:fill="auto"/>
            <w:vAlign w:val="center"/>
            <w:hideMark/>
          </w:tcPr>
          <w:p w14:paraId="22D4EA6E"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10.0%</w:t>
            </w:r>
          </w:p>
        </w:tc>
        <w:tc>
          <w:tcPr>
            <w:tcW w:w="1140" w:type="dxa"/>
            <w:shd w:val="clear" w:color="auto" w:fill="BBD4B6"/>
            <w:vAlign w:val="center"/>
            <w:hideMark/>
          </w:tcPr>
          <w:p w14:paraId="5D32490A"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10.0%</w:t>
            </w:r>
          </w:p>
        </w:tc>
        <w:tc>
          <w:tcPr>
            <w:tcW w:w="1140" w:type="dxa"/>
            <w:shd w:val="clear" w:color="auto" w:fill="auto"/>
            <w:vAlign w:val="center"/>
            <w:hideMark/>
          </w:tcPr>
          <w:p w14:paraId="6D28DE9F"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10.0%</w:t>
            </w:r>
          </w:p>
        </w:tc>
        <w:tc>
          <w:tcPr>
            <w:tcW w:w="1140" w:type="dxa"/>
            <w:shd w:val="clear" w:color="auto" w:fill="auto"/>
            <w:vAlign w:val="center"/>
            <w:hideMark/>
          </w:tcPr>
          <w:p w14:paraId="53F1595F"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10.0%</w:t>
            </w:r>
          </w:p>
        </w:tc>
        <w:tc>
          <w:tcPr>
            <w:tcW w:w="1030" w:type="dxa"/>
            <w:shd w:val="clear" w:color="auto" w:fill="auto"/>
            <w:vAlign w:val="center"/>
            <w:hideMark/>
          </w:tcPr>
          <w:p w14:paraId="6CFE62A8" w14:textId="77777777" w:rsidR="00AD3E0C" w:rsidRPr="00AD3E0C" w:rsidRDefault="00AD3E0C" w:rsidP="00AD3E0C">
            <w:pPr>
              <w:jc w:val="right"/>
              <w:rPr>
                <w:rFonts w:ascii="Arial" w:eastAsia="Times New Roman" w:hAnsi="Arial" w:cs="Arial"/>
                <w:sz w:val="18"/>
                <w:szCs w:val="18"/>
                <w:lang w:eastAsia="en-AU"/>
              </w:rPr>
            </w:pPr>
            <w:r w:rsidRPr="00AD3E0C">
              <w:rPr>
                <w:rFonts w:ascii="Arial" w:eastAsia="Times New Roman" w:hAnsi="Arial" w:cs="Arial"/>
                <w:sz w:val="18"/>
                <w:szCs w:val="18"/>
                <w:lang w:eastAsia="en-AU"/>
              </w:rPr>
              <w:t>10.0%</w:t>
            </w:r>
          </w:p>
        </w:tc>
        <w:tc>
          <w:tcPr>
            <w:tcW w:w="856" w:type="dxa"/>
            <w:shd w:val="clear" w:color="auto" w:fill="auto"/>
            <w:noWrap/>
            <w:vAlign w:val="center"/>
            <w:hideMark/>
          </w:tcPr>
          <w:p w14:paraId="761BBC5E" w14:textId="77777777" w:rsidR="00AD3E0C" w:rsidRPr="00AD3E0C" w:rsidRDefault="00AD3E0C" w:rsidP="00AD3E0C">
            <w:pPr>
              <w:jc w:val="right"/>
              <w:rPr>
                <w:rFonts w:ascii="Arial" w:eastAsia="Times New Roman" w:hAnsi="Arial" w:cs="Arial"/>
                <w:b/>
                <w:bCs/>
                <w:sz w:val="18"/>
                <w:szCs w:val="18"/>
                <w:lang w:eastAsia="en-AU"/>
              </w:rPr>
            </w:pPr>
            <w:r w:rsidRPr="00AD3E0C">
              <w:rPr>
                <w:rFonts w:ascii="Arial" w:eastAsia="Times New Roman" w:hAnsi="Arial" w:cs="Arial"/>
                <w:b/>
                <w:bCs/>
                <w:sz w:val="18"/>
                <w:szCs w:val="18"/>
                <w:lang w:eastAsia="en-AU"/>
              </w:rPr>
              <w:t>o</w:t>
            </w:r>
          </w:p>
        </w:tc>
      </w:tr>
    </w:tbl>
    <w:p w14:paraId="5E956233" w14:textId="2045F9CB" w:rsidR="00F1149D" w:rsidRDefault="00F1149D" w:rsidP="00F1149D">
      <w:pPr>
        <w:tabs>
          <w:tab w:val="left" w:pos="1185"/>
        </w:tabs>
        <w:rPr>
          <w:rFonts w:ascii="Arial" w:hAnsi="Arial" w:cs="Arial"/>
          <w:sz w:val="20"/>
          <w:szCs w:val="20"/>
        </w:rPr>
      </w:pPr>
    </w:p>
    <w:p w14:paraId="04AE3784" w14:textId="0860DDBA" w:rsidR="00F1149D" w:rsidRPr="00F1149D" w:rsidRDefault="00F1149D" w:rsidP="00F1149D">
      <w:pPr>
        <w:tabs>
          <w:tab w:val="left" w:pos="1185"/>
        </w:tabs>
        <w:rPr>
          <w:rFonts w:ascii="Arial" w:hAnsi="Arial" w:cs="Arial"/>
          <w:b/>
          <w:sz w:val="20"/>
          <w:szCs w:val="20"/>
        </w:rPr>
      </w:pPr>
      <w:r w:rsidRPr="00F1149D">
        <w:rPr>
          <w:rFonts w:ascii="Arial" w:hAnsi="Arial" w:cs="Arial"/>
          <w:b/>
          <w:sz w:val="20"/>
          <w:szCs w:val="20"/>
        </w:rPr>
        <w:t>Key to Forecast Trend:</w:t>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p>
    <w:p w14:paraId="14E8DC6D" w14:textId="77777777" w:rsidR="00F1149D" w:rsidRDefault="00F1149D" w:rsidP="00F1149D">
      <w:pPr>
        <w:tabs>
          <w:tab w:val="left" w:pos="1185"/>
        </w:tabs>
        <w:rPr>
          <w:rFonts w:ascii="Arial" w:hAnsi="Arial" w:cs="Arial"/>
          <w:sz w:val="20"/>
          <w:szCs w:val="20"/>
        </w:rPr>
      </w:pPr>
    </w:p>
    <w:p w14:paraId="2A94680B" w14:textId="7E9428A9" w:rsidR="00F1149D" w:rsidRPr="00F1149D" w:rsidRDefault="00F1149D" w:rsidP="00F1149D">
      <w:pPr>
        <w:tabs>
          <w:tab w:val="left" w:pos="1185"/>
        </w:tabs>
        <w:rPr>
          <w:rFonts w:ascii="Arial" w:hAnsi="Arial" w:cs="Arial"/>
          <w:sz w:val="20"/>
          <w:szCs w:val="20"/>
        </w:rPr>
      </w:pPr>
      <w:r w:rsidRPr="00F1149D">
        <w:rPr>
          <w:rFonts w:ascii="Arial" w:hAnsi="Arial" w:cs="Arial"/>
          <w:sz w:val="20"/>
          <w:szCs w:val="20"/>
        </w:rPr>
        <w:t>+ Forecasts improvement in Council's financial performance/financial position indicator</w:t>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1A684477" w14:textId="7C13E5A1" w:rsidR="00F1149D" w:rsidRPr="00F1149D" w:rsidRDefault="00F1149D" w:rsidP="00F1149D">
      <w:pPr>
        <w:tabs>
          <w:tab w:val="left" w:pos="1185"/>
        </w:tabs>
        <w:rPr>
          <w:rFonts w:ascii="Arial" w:hAnsi="Arial" w:cs="Arial"/>
          <w:sz w:val="20"/>
          <w:szCs w:val="20"/>
        </w:rPr>
      </w:pPr>
      <w:proofErr w:type="gramStart"/>
      <w:r w:rsidRPr="00F1149D">
        <w:rPr>
          <w:rFonts w:ascii="Arial" w:hAnsi="Arial" w:cs="Arial"/>
          <w:sz w:val="20"/>
          <w:szCs w:val="20"/>
        </w:rPr>
        <w:t>o</w:t>
      </w:r>
      <w:proofErr w:type="gramEnd"/>
      <w:r w:rsidRPr="00F1149D">
        <w:rPr>
          <w:rFonts w:ascii="Arial" w:hAnsi="Arial" w:cs="Arial"/>
          <w:sz w:val="20"/>
          <w:szCs w:val="20"/>
        </w:rPr>
        <w:t xml:space="preserve"> Forecasts that Council's financial performance/financial position indicator will be steady</w:t>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2D17543C" w14:textId="32DF4F1B" w:rsidR="00F1149D" w:rsidRPr="00F1149D" w:rsidRDefault="00F1149D" w:rsidP="00F1149D">
      <w:pPr>
        <w:tabs>
          <w:tab w:val="left" w:pos="1185"/>
        </w:tabs>
        <w:rPr>
          <w:rFonts w:ascii="Arial" w:hAnsi="Arial" w:cs="Arial"/>
          <w:sz w:val="20"/>
          <w:szCs w:val="20"/>
        </w:rPr>
      </w:pPr>
      <w:r w:rsidRPr="00F1149D">
        <w:rPr>
          <w:rFonts w:ascii="Arial" w:hAnsi="Arial" w:cs="Arial"/>
          <w:sz w:val="20"/>
          <w:szCs w:val="20"/>
        </w:rPr>
        <w:t xml:space="preserve"> - Forecasts deterioration in Council's financial performance/financial position indicator</w:t>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730754D1" w14:textId="77777777" w:rsidR="00F1149D" w:rsidRPr="00F1149D" w:rsidRDefault="00F1149D" w:rsidP="00F1149D">
      <w:pPr>
        <w:tabs>
          <w:tab w:val="left" w:pos="1185"/>
        </w:tabs>
        <w:rPr>
          <w:rFonts w:ascii="Arial" w:hAnsi="Arial" w:cs="Arial"/>
          <w:sz w:val="20"/>
          <w:szCs w:val="20"/>
        </w:rPr>
      </w:pP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7B4DB9A7" w14:textId="446DF9BF" w:rsidR="00F1149D" w:rsidRPr="00F1149D" w:rsidRDefault="00F1149D" w:rsidP="00F1149D">
      <w:pPr>
        <w:tabs>
          <w:tab w:val="left" w:pos="1185"/>
        </w:tabs>
        <w:rPr>
          <w:rFonts w:ascii="Arial" w:hAnsi="Arial" w:cs="Arial"/>
          <w:sz w:val="20"/>
          <w:szCs w:val="20"/>
        </w:rPr>
      </w:pPr>
      <w:r w:rsidRPr="00F1149D">
        <w:rPr>
          <w:rFonts w:ascii="Arial" w:hAnsi="Arial" w:cs="Arial"/>
          <w:sz w:val="20"/>
          <w:szCs w:val="20"/>
        </w:rPr>
        <w:t xml:space="preserve">Notes to indicators </w:t>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6FD832E0" w14:textId="77777777" w:rsidR="00F1149D" w:rsidRPr="00F1149D" w:rsidRDefault="00F1149D" w:rsidP="00F1149D">
      <w:pPr>
        <w:tabs>
          <w:tab w:val="left" w:pos="1185"/>
        </w:tabs>
        <w:rPr>
          <w:rFonts w:ascii="Arial" w:hAnsi="Arial" w:cs="Arial"/>
          <w:sz w:val="20"/>
          <w:szCs w:val="20"/>
        </w:rPr>
      </w:pP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5424BB47" w14:textId="0DA27758" w:rsidR="00F1149D" w:rsidRPr="00F1149D" w:rsidRDefault="00F1149D" w:rsidP="00F1149D">
      <w:pPr>
        <w:tabs>
          <w:tab w:val="left" w:pos="1185"/>
        </w:tabs>
        <w:rPr>
          <w:rFonts w:ascii="Arial" w:hAnsi="Arial" w:cs="Arial"/>
          <w:b/>
          <w:sz w:val="20"/>
          <w:szCs w:val="20"/>
        </w:rPr>
      </w:pPr>
      <w:r w:rsidRPr="00F1149D">
        <w:rPr>
          <w:rFonts w:ascii="Arial" w:hAnsi="Arial" w:cs="Arial"/>
          <w:b/>
          <w:sz w:val="20"/>
          <w:szCs w:val="20"/>
        </w:rPr>
        <w:t>1.</w:t>
      </w:r>
      <w:r w:rsidR="00133308">
        <w:rPr>
          <w:rFonts w:ascii="Arial" w:hAnsi="Arial" w:cs="Arial"/>
          <w:b/>
          <w:sz w:val="20"/>
          <w:szCs w:val="20"/>
        </w:rPr>
        <w:t xml:space="preserve"> </w:t>
      </w:r>
      <w:r w:rsidRPr="00F1149D">
        <w:rPr>
          <w:rFonts w:ascii="Arial" w:hAnsi="Arial" w:cs="Arial"/>
          <w:b/>
          <w:sz w:val="20"/>
          <w:szCs w:val="20"/>
        </w:rPr>
        <w:t>  Adjusted underlying result</w:t>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p>
    <w:p w14:paraId="51B01E61" w14:textId="77777777" w:rsidR="00F1149D" w:rsidRDefault="00F1149D" w:rsidP="00F1149D">
      <w:pPr>
        <w:tabs>
          <w:tab w:val="left" w:pos="1185"/>
        </w:tabs>
        <w:rPr>
          <w:rFonts w:ascii="Arial" w:hAnsi="Arial" w:cs="Arial"/>
          <w:sz w:val="20"/>
          <w:szCs w:val="20"/>
        </w:rPr>
      </w:pPr>
      <w:r w:rsidRPr="00F1149D">
        <w:rPr>
          <w:rFonts w:ascii="Arial" w:hAnsi="Arial" w:cs="Arial"/>
          <w:sz w:val="20"/>
          <w:szCs w:val="20"/>
        </w:rPr>
        <w:t>An indicator of the sustainable operating result required to enable Council to continue to provide core services and meet its objectives. The underlying result is expected to be around the breakeven to a small surplus for the budget projection period.</w:t>
      </w:r>
      <w:r w:rsidRPr="00F1149D">
        <w:rPr>
          <w:rFonts w:ascii="Arial" w:hAnsi="Arial" w:cs="Arial"/>
          <w:sz w:val="20"/>
          <w:szCs w:val="20"/>
        </w:rPr>
        <w:tab/>
      </w:r>
      <w:r w:rsidRPr="00F1149D">
        <w:rPr>
          <w:rFonts w:ascii="Arial" w:hAnsi="Arial" w:cs="Arial"/>
          <w:sz w:val="20"/>
          <w:szCs w:val="20"/>
        </w:rPr>
        <w:tab/>
      </w:r>
    </w:p>
    <w:p w14:paraId="20316F08" w14:textId="0EAB0373" w:rsidR="00F1149D" w:rsidRPr="00F1149D" w:rsidRDefault="00F1149D" w:rsidP="00F1149D">
      <w:pPr>
        <w:tabs>
          <w:tab w:val="left" w:pos="1185"/>
        </w:tabs>
        <w:rPr>
          <w:rFonts w:ascii="Arial" w:hAnsi="Arial" w:cs="Arial"/>
          <w:sz w:val="20"/>
          <w:szCs w:val="20"/>
        </w:rPr>
      </w:pP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237D5063" w14:textId="39BBD76F" w:rsidR="00F1149D" w:rsidRPr="00F1149D" w:rsidRDefault="00F1149D" w:rsidP="00F1149D">
      <w:pPr>
        <w:tabs>
          <w:tab w:val="left" w:pos="1185"/>
        </w:tabs>
        <w:rPr>
          <w:rFonts w:ascii="Arial" w:hAnsi="Arial" w:cs="Arial"/>
          <w:b/>
          <w:sz w:val="20"/>
          <w:szCs w:val="20"/>
        </w:rPr>
      </w:pPr>
      <w:r w:rsidRPr="00F1149D">
        <w:rPr>
          <w:rFonts w:ascii="Arial" w:hAnsi="Arial" w:cs="Arial"/>
          <w:b/>
          <w:sz w:val="20"/>
          <w:szCs w:val="20"/>
        </w:rPr>
        <w:t>2.</w:t>
      </w:r>
      <w:r w:rsidR="00133308">
        <w:rPr>
          <w:rFonts w:ascii="Arial" w:hAnsi="Arial" w:cs="Arial"/>
          <w:b/>
          <w:sz w:val="20"/>
          <w:szCs w:val="20"/>
        </w:rPr>
        <w:t xml:space="preserve"> </w:t>
      </w:r>
      <w:r w:rsidRPr="00F1149D">
        <w:rPr>
          <w:rFonts w:ascii="Arial" w:hAnsi="Arial" w:cs="Arial"/>
          <w:b/>
          <w:sz w:val="20"/>
          <w:szCs w:val="20"/>
        </w:rPr>
        <w:t>  Working Capital</w:t>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p>
    <w:p w14:paraId="1981AE93" w14:textId="541E43C0" w:rsidR="00F1149D" w:rsidRPr="00F1149D" w:rsidRDefault="00F1149D" w:rsidP="00F1149D">
      <w:pPr>
        <w:tabs>
          <w:tab w:val="left" w:pos="1185"/>
        </w:tabs>
        <w:rPr>
          <w:rFonts w:ascii="Arial" w:hAnsi="Arial" w:cs="Arial"/>
          <w:sz w:val="20"/>
          <w:szCs w:val="20"/>
        </w:rPr>
      </w:pPr>
      <w:r w:rsidRPr="00F1149D">
        <w:rPr>
          <w:rFonts w:ascii="Arial" w:hAnsi="Arial" w:cs="Arial"/>
          <w:sz w:val="20"/>
          <w:szCs w:val="20"/>
        </w:rPr>
        <w:t>The proportion of current liabilities represented by current assets. Working capital is shown to increase steadily over the 4 year budget and be in line with expectations.</w:t>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1F12F141" w14:textId="3E00D39B" w:rsidR="00F1149D" w:rsidRPr="00F1149D" w:rsidRDefault="00F1149D" w:rsidP="00F1149D">
      <w:pPr>
        <w:tabs>
          <w:tab w:val="left" w:pos="1185"/>
        </w:tabs>
        <w:rPr>
          <w:rFonts w:ascii="Arial" w:hAnsi="Arial" w:cs="Arial"/>
          <w:b/>
          <w:sz w:val="20"/>
          <w:szCs w:val="20"/>
        </w:rPr>
      </w:pPr>
      <w:r w:rsidRPr="00F1149D">
        <w:rPr>
          <w:rFonts w:ascii="Arial" w:hAnsi="Arial" w:cs="Arial"/>
          <w:b/>
          <w:sz w:val="20"/>
          <w:szCs w:val="20"/>
        </w:rPr>
        <w:t>3.</w:t>
      </w:r>
      <w:r w:rsidR="00133308">
        <w:rPr>
          <w:rFonts w:ascii="Arial" w:hAnsi="Arial" w:cs="Arial"/>
          <w:b/>
          <w:sz w:val="20"/>
          <w:szCs w:val="20"/>
        </w:rPr>
        <w:t xml:space="preserve"> </w:t>
      </w:r>
      <w:r w:rsidRPr="00F1149D">
        <w:rPr>
          <w:rFonts w:ascii="Arial" w:hAnsi="Arial" w:cs="Arial"/>
          <w:b/>
          <w:sz w:val="20"/>
          <w:szCs w:val="20"/>
        </w:rPr>
        <w:t>  Unrestricted Cash</w:t>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p>
    <w:p w14:paraId="34BE18C4" w14:textId="6490F96D" w:rsidR="00F1149D" w:rsidRPr="00F1149D" w:rsidRDefault="00F1149D" w:rsidP="00F1149D">
      <w:pPr>
        <w:tabs>
          <w:tab w:val="left" w:pos="1185"/>
        </w:tabs>
        <w:rPr>
          <w:rFonts w:ascii="Arial" w:hAnsi="Arial" w:cs="Arial"/>
          <w:sz w:val="20"/>
          <w:szCs w:val="20"/>
        </w:rPr>
      </w:pPr>
      <w:r w:rsidRPr="00F1149D">
        <w:rPr>
          <w:rFonts w:ascii="Arial" w:hAnsi="Arial" w:cs="Arial"/>
          <w:sz w:val="20"/>
          <w:szCs w:val="20"/>
        </w:rPr>
        <w:t>The cash not associated to a particular use within Council or a legislative requirement. Council maintains a healthy ratio over the 4 year budget.</w:t>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7BC8DBFC" w14:textId="096FF408" w:rsidR="00F1149D" w:rsidRPr="00F1149D" w:rsidRDefault="00F1149D" w:rsidP="00F1149D">
      <w:pPr>
        <w:tabs>
          <w:tab w:val="left" w:pos="1185"/>
        </w:tabs>
        <w:rPr>
          <w:rFonts w:ascii="Arial" w:hAnsi="Arial" w:cs="Arial"/>
          <w:b/>
          <w:sz w:val="20"/>
          <w:szCs w:val="20"/>
        </w:rPr>
      </w:pPr>
      <w:r w:rsidRPr="00F1149D">
        <w:rPr>
          <w:rFonts w:ascii="Arial" w:hAnsi="Arial" w:cs="Arial"/>
          <w:b/>
          <w:sz w:val="20"/>
          <w:szCs w:val="20"/>
        </w:rPr>
        <w:t>4.</w:t>
      </w:r>
      <w:r w:rsidR="00133308">
        <w:rPr>
          <w:rFonts w:ascii="Arial" w:hAnsi="Arial" w:cs="Arial"/>
          <w:b/>
          <w:sz w:val="20"/>
          <w:szCs w:val="20"/>
        </w:rPr>
        <w:t xml:space="preserve"> </w:t>
      </w:r>
      <w:r w:rsidRPr="00F1149D">
        <w:rPr>
          <w:rFonts w:ascii="Arial" w:hAnsi="Arial" w:cs="Arial"/>
          <w:b/>
          <w:sz w:val="20"/>
          <w:szCs w:val="20"/>
        </w:rPr>
        <w:t>  Debt compared to rates</w:t>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p>
    <w:p w14:paraId="63AC4902" w14:textId="11C1AB61" w:rsidR="00F1149D" w:rsidRPr="00F1149D" w:rsidRDefault="00F1149D" w:rsidP="00F1149D">
      <w:pPr>
        <w:tabs>
          <w:tab w:val="left" w:pos="1185"/>
        </w:tabs>
        <w:rPr>
          <w:rFonts w:ascii="Arial" w:hAnsi="Arial" w:cs="Arial"/>
          <w:sz w:val="20"/>
          <w:szCs w:val="20"/>
        </w:rPr>
      </w:pPr>
      <w:r w:rsidRPr="00F1149D">
        <w:rPr>
          <w:rFonts w:ascii="Arial" w:hAnsi="Arial" w:cs="Arial"/>
          <w:sz w:val="20"/>
          <w:szCs w:val="20"/>
        </w:rPr>
        <w:t xml:space="preserve">Council will continue to use debt as a funding strategy to enable generational capital projects such as the Reid Oval upgrade, Learning &amp; Library Hub, Civic Centre upgrade and the </w:t>
      </w:r>
      <w:proofErr w:type="spellStart"/>
      <w:r w:rsidRPr="00F1149D">
        <w:rPr>
          <w:rFonts w:ascii="Arial" w:hAnsi="Arial" w:cs="Arial"/>
          <w:sz w:val="20"/>
          <w:szCs w:val="20"/>
        </w:rPr>
        <w:t>Brierly</w:t>
      </w:r>
      <w:proofErr w:type="spellEnd"/>
      <w:r w:rsidRPr="00F1149D">
        <w:rPr>
          <w:rFonts w:ascii="Arial" w:hAnsi="Arial" w:cs="Arial"/>
          <w:sz w:val="20"/>
          <w:szCs w:val="20"/>
        </w:rPr>
        <w:t xml:space="preserve"> Community Hub. Debt is also being used to fund income generating projects at the Livestock Exchange and cost saving projects through the Smart Buildings program. Council has a borrowing strategy that it adheres to when planning its long</w:t>
      </w:r>
      <w:r>
        <w:rPr>
          <w:rFonts w:ascii="Arial" w:hAnsi="Arial" w:cs="Arial"/>
          <w:sz w:val="20"/>
          <w:szCs w:val="20"/>
        </w:rPr>
        <w:t>-</w:t>
      </w:r>
      <w:r w:rsidRPr="00F1149D">
        <w:rPr>
          <w:rFonts w:ascii="Arial" w:hAnsi="Arial" w:cs="Arial"/>
          <w:sz w:val="20"/>
          <w:szCs w:val="20"/>
        </w:rPr>
        <w:t>term funding strategy.</w:t>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3ACF8672" w14:textId="77777777" w:rsidR="00F1149D" w:rsidRDefault="00F1149D" w:rsidP="00F1149D">
      <w:pPr>
        <w:tabs>
          <w:tab w:val="left" w:pos="1185"/>
        </w:tabs>
        <w:rPr>
          <w:rFonts w:ascii="Arial" w:hAnsi="Arial" w:cs="Arial"/>
          <w:sz w:val="20"/>
          <w:szCs w:val="20"/>
        </w:rPr>
      </w:pPr>
    </w:p>
    <w:p w14:paraId="6379B24F" w14:textId="1CEED0E9" w:rsidR="00F1149D" w:rsidRPr="00F1149D" w:rsidRDefault="00F1149D" w:rsidP="00F1149D">
      <w:pPr>
        <w:tabs>
          <w:tab w:val="left" w:pos="1185"/>
        </w:tabs>
        <w:rPr>
          <w:rFonts w:ascii="Arial" w:hAnsi="Arial" w:cs="Arial"/>
          <w:b/>
          <w:sz w:val="20"/>
          <w:szCs w:val="20"/>
        </w:rPr>
      </w:pPr>
      <w:r w:rsidRPr="00F1149D">
        <w:rPr>
          <w:rFonts w:ascii="Arial" w:hAnsi="Arial" w:cs="Arial"/>
          <w:b/>
          <w:sz w:val="20"/>
          <w:szCs w:val="20"/>
        </w:rPr>
        <w:t>5.</w:t>
      </w:r>
      <w:r w:rsidR="00133308">
        <w:rPr>
          <w:rFonts w:ascii="Arial" w:hAnsi="Arial" w:cs="Arial"/>
          <w:b/>
          <w:sz w:val="20"/>
          <w:szCs w:val="20"/>
        </w:rPr>
        <w:t xml:space="preserve"> </w:t>
      </w:r>
      <w:r w:rsidRPr="00F1149D">
        <w:rPr>
          <w:rFonts w:ascii="Arial" w:hAnsi="Arial" w:cs="Arial"/>
          <w:b/>
          <w:sz w:val="20"/>
          <w:szCs w:val="20"/>
        </w:rPr>
        <w:t>  Asset renewal</w:t>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p>
    <w:p w14:paraId="4EBA5FB5" w14:textId="5A277ADA" w:rsidR="00F1149D" w:rsidRPr="00F1149D" w:rsidRDefault="00F1149D" w:rsidP="00F1149D">
      <w:pPr>
        <w:tabs>
          <w:tab w:val="left" w:pos="1185"/>
        </w:tabs>
        <w:rPr>
          <w:rFonts w:ascii="Arial" w:hAnsi="Arial" w:cs="Arial"/>
          <w:sz w:val="20"/>
          <w:szCs w:val="20"/>
        </w:rPr>
      </w:pPr>
      <w:r w:rsidRPr="00F1149D">
        <w:rPr>
          <w:rFonts w:ascii="Arial" w:hAnsi="Arial" w:cs="Arial"/>
          <w:sz w:val="20"/>
          <w:szCs w:val="20"/>
        </w:rPr>
        <w:t>This percentage indicates the extent of Council's renewal and upgrade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  Council continues to invest in asset renewal and where possible it leverages grant funding for significant renewal and upgrade projects. This ensures that Council continues t</w:t>
      </w:r>
      <w:r>
        <w:rPr>
          <w:rFonts w:ascii="Arial" w:hAnsi="Arial" w:cs="Arial"/>
          <w:sz w:val="20"/>
          <w:szCs w:val="20"/>
        </w:rPr>
        <w:t>o meet the current demand of it</w:t>
      </w:r>
      <w:r w:rsidRPr="00F1149D">
        <w:rPr>
          <w:rFonts w:ascii="Arial" w:hAnsi="Arial" w:cs="Arial"/>
          <w:sz w:val="20"/>
          <w:szCs w:val="20"/>
        </w:rPr>
        <w:t>s assets.</w:t>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5EF688E1" w14:textId="481BFC4F" w:rsidR="00F1149D" w:rsidRPr="00F1149D" w:rsidRDefault="00F1149D" w:rsidP="00F1149D">
      <w:pPr>
        <w:tabs>
          <w:tab w:val="left" w:pos="1185"/>
        </w:tabs>
        <w:rPr>
          <w:rFonts w:ascii="Arial" w:hAnsi="Arial" w:cs="Arial"/>
          <w:b/>
          <w:sz w:val="20"/>
          <w:szCs w:val="20"/>
        </w:rPr>
      </w:pPr>
      <w:r w:rsidRPr="00F1149D">
        <w:rPr>
          <w:rFonts w:ascii="Arial" w:hAnsi="Arial" w:cs="Arial"/>
          <w:b/>
          <w:sz w:val="20"/>
          <w:szCs w:val="20"/>
        </w:rPr>
        <w:t>6.</w:t>
      </w:r>
      <w:r w:rsidR="00133308">
        <w:rPr>
          <w:rFonts w:ascii="Arial" w:hAnsi="Arial" w:cs="Arial"/>
          <w:b/>
          <w:sz w:val="20"/>
          <w:szCs w:val="20"/>
        </w:rPr>
        <w:t xml:space="preserve"> </w:t>
      </w:r>
      <w:r w:rsidRPr="00F1149D">
        <w:rPr>
          <w:rFonts w:ascii="Arial" w:hAnsi="Arial" w:cs="Arial"/>
          <w:b/>
          <w:sz w:val="20"/>
          <w:szCs w:val="20"/>
        </w:rPr>
        <w:t>  Rates concentration</w:t>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r w:rsidRPr="00F1149D">
        <w:rPr>
          <w:rFonts w:ascii="Arial" w:hAnsi="Arial" w:cs="Arial"/>
          <w:b/>
          <w:sz w:val="20"/>
          <w:szCs w:val="20"/>
        </w:rPr>
        <w:tab/>
      </w:r>
    </w:p>
    <w:p w14:paraId="6ADD655E" w14:textId="2F220288" w:rsidR="002C0DE3" w:rsidRPr="00F1149D" w:rsidRDefault="00F1149D" w:rsidP="00F1149D">
      <w:pPr>
        <w:tabs>
          <w:tab w:val="left" w:pos="1185"/>
        </w:tabs>
        <w:rPr>
          <w:rFonts w:ascii="Arial" w:hAnsi="Arial" w:cs="Arial"/>
          <w:sz w:val="20"/>
          <w:szCs w:val="20"/>
        </w:rPr>
        <w:sectPr w:rsidR="002C0DE3" w:rsidRPr="00F1149D" w:rsidSect="00416C73">
          <w:pgSz w:w="16840" w:h="11900" w:orient="landscape"/>
          <w:pgMar w:top="720" w:right="720" w:bottom="720" w:left="720" w:header="454" w:footer="170" w:gutter="0"/>
          <w:cols w:space="708"/>
          <w:titlePg/>
          <w:docGrid w:linePitch="360"/>
        </w:sectPr>
      </w:pPr>
      <w:r w:rsidRPr="00F1149D">
        <w:rPr>
          <w:rFonts w:ascii="Arial" w:hAnsi="Arial" w:cs="Arial"/>
          <w:sz w:val="20"/>
          <w:szCs w:val="20"/>
        </w:rPr>
        <w:t>Reflects extent of reliance on rate revenues to fund all of Council's on-going services. Trend indicates Councils reliance on rate revenue is to remain stable over time.</w:t>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r w:rsidRPr="00F1149D">
        <w:rPr>
          <w:rFonts w:ascii="Arial" w:hAnsi="Arial" w:cs="Arial"/>
          <w:sz w:val="20"/>
          <w:szCs w:val="20"/>
        </w:rPr>
        <w:tab/>
      </w:r>
    </w:p>
    <w:p w14:paraId="236E8724" w14:textId="2E26FFC2" w:rsidR="00EC1FD3" w:rsidRPr="00727171" w:rsidRDefault="00EC1FD3" w:rsidP="00EC1FD3">
      <w:pPr>
        <w:rPr>
          <w:rFonts w:ascii="Arial" w:hAnsi="Arial" w:cs="Arial"/>
          <w:b/>
          <w:sz w:val="20"/>
          <w:szCs w:val="20"/>
        </w:rPr>
      </w:pPr>
      <w:r w:rsidRPr="002C0DE3">
        <w:rPr>
          <w:rFonts w:ascii="Arial" w:hAnsi="Arial" w:cs="Arial"/>
          <w:b/>
          <w:sz w:val="22"/>
          <w:szCs w:val="20"/>
        </w:rPr>
        <w:t>6. Schedule of Fees and Charges</w:t>
      </w:r>
      <w:r w:rsidRPr="00727171">
        <w:rPr>
          <w:rFonts w:ascii="Arial" w:hAnsi="Arial" w:cs="Arial"/>
          <w:b/>
          <w:sz w:val="20"/>
          <w:szCs w:val="20"/>
        </w:rPr>
        <w:tab/>
      </w:r>
      <w:r w:rsidRPr="00727171">
        <w:rPr>
          <w:rFonts w:ascii="Arial" w:hAnsi="Arial" w:cs="Arial"/>
          <w:b/>
          <w:sz w:val="20"/>
          <w:szCs w:val="20"/>
        </w:rPr>
        <w:tab/>
      </w:r>
      <w:r w:rsidRPr="00727171">
        <w:rPr>
          <w:rFonts w:ascii="Arial" w:hAnsi="Arial" w:cs="Arial"/>
          <w:b/>
          <w:sz w:val="20"/>
          <w:szCs w:val="20"/>
        </w:rPr>
        <w:tab/>
      </w:r>
      <w:r w:rsidRPr="00727171">
        <w:rPr>
          <w:rFonts w:ascii="Arial" w:hAnsi="Arial" w:cs="Arial"/>
          <w:b/>
          <w:sz w:val="20"/>
          <w:szCs w:val="20"/>
        </w:rPr>
        <w:tab/>
      </w:r>
      <w:r w:rsidRPr="00727171">
        <w:rPr>
          <w:rFonts w:ascii="Arial" w:hAnsi="Arial" w:cs="Arial"/>
          <w:b/>
          <w:sz w:val="20"/>
          <w:szCs w:val="20"/>
        </w:rPr>
        <w:tab/>
      </w:r>
      <w:r w:rsidRPr="00727171">
        <w:rPr>
          <w:rFonts w:ascii="Arial" w:hAnsi="Arial" w:cs="Arial"/>
          <w:b/>
          <w:sz w:val="20"/>
          <w:szCs w:val="20"/>
        </w:rPr>
        <w:tab/>
      </w:r>
      <w:r w:rsidRPr="00727171">
        <w:rPr>
          <w:rFonts w:ascii="Arial" w:hAnsi="Arial" w:cs="Arial"/>
          <w:b/>
          <w:sz w:val="20"/>
          <w:szCs w:val="20"/>
        </w:rPr>
        <w:tab/>
      </w:r>
    </w:p>
    <w:p w14:paraId="62434891" w14:textId="77777777" w:rsidR="00EC1FD3" w:rsidRPr="00727171" w:rsidRDefault="00EC1FD3" w:rsidP="00EC1FD3">
      <w:pPr>
        <w:rPr>
          <w:rFonts w:ascii="Arial" w:hAnsi="Arial" w:cs="Arial"/>
          <w:sz w:val="20"/>
          <w:szCs w:val="20"/>
        </w:rPr>
      </w:pPr>
      <w:r w:rsidRPr="00727171">
        <w:rPr>
          <w:rFonts w:ascii="Arial" w:hAnsi="Arial" w:cs="Arial"/>
          <w:sz w:val="20"/>
          <w:szCs w:val="20"/>
        </w:rPr>
        <w:t>This appendix presents the fees and charges of a statutory/non-statutory nature which will be charged in respect to various goods and services during the financial year 2022/23.</w:t>
      </w:r>
      <w:r w:rsidRPr="00727171">
        <w:rPr>
          <w:rFonts w:ascii="Arial" w:hAnsi="Arial" w:cs="Arial"/>
          <w:sz w:val="20"/>
          <w:szCs w:val="20"/>
        </w:rPr>
        <w:tab/>
      </w:r>
      <w:r w:rsidRPr="00727171">
        <w:rPr>
          <w:rFonts w:ascii="Arial" w:hAnsi="Arial" w:cs="Arial"/>
          <w:sz w:val="20"/>
          <w:szCs w:val="20"/>
        </w:rPr>
        <w:tab/>
      </w:r>
      <w:r w:rsidRPr="00727171">
        <w:rPr>
          <w:rFonts w:ascii="Arial" w:hAnsi="Arial" w:cs="Arial"/>
          <w:sz w:val="20"/>
          <w:szCs w:val="20"/>
        </w:rPr>
        <w:tab/>
      </w:r>
      <w:r w:rsidRPr="00727171">
        <w:rPr>
          <w:rFonts w:ascii="Arial" w:hAnsi="Arial" w:cs="Arial"/>
          <w:sz w:val="20"/>
          <w:szCs w:val="20"/>
        </w:rPr>
        <w:tab/>
      </w:r>
      <w:r w:rsidRPr="00727171">
        <w:rPr>
          <w:rFonts w:ascii="Arial" w:hAnsi="Arial" w:cs="Arial"/>
          <w:sz w:val="20"/>
          <w:szCs w:val="20"/>
        </w:rPr>
        <w:tab/>
      </w:r>
      <w:r w:rsidRPr="00727171">
        <w:rPr>
          <w:rFonts w:ascii="Arial" w:hAnsi="Arial" w:cs="Arial"/>
          <w:sz w:val="20"/>
          <w:szCs w:val="20"/>
        </w:rPr>
        <w:tab/>
      </w:r>
      <w:r w:rsidRPr="00727171">
        <w:rPr>
          <w:rFonts w:ascii="Arial" w:hAnsi="Arial" w:cs="Arial"/>
          <w:sz w:val="20"/>
          <w:szCs w:val="20"/>
        </w:rPr>
        <w:tab/>
      </w:r>
    </w:p>
    <w:p w14:paraId="68FD6A7D" w14:textId="77777777" w:rsidR="00EC1FD3" w:rsidRPr="00727171" w:rsidRDefault="00EC1FD3" w:rsidP="00EC1FD3">
      <w:pPr>
        <w:rPr>
          <w:rFonts w:ascii="Arial" w:hAnsi="Arial" w:cs="Arial"/>
          <w:sz w:val="20"/>
          <w:szCs w:val="20"/>
        </w:rPr>
      </w:pPr>
      <w:r w:rsidRPr="00727171">
        <w:rPr>
          <w:rFonts w:ascii="Arial" w:hAnsi="Arial" w:cs="Arial"/>
          <w:sz w:val="20"/>
          <w:szCs w:val="20"/>
        </w:rPr>
        <w:t>Fees and charges are based on information available at the time of publishing and may vary during the financial year subject to any changes in Council's policy or legislation. The fees listed are a maximum and Council have the discretion to charge a lesser amount if appropriate.</w:t>
      </w:r>
      <w:r w:rsidRPr="00727171">
        <w:rPr>
          <w:rFonts w:ascii="Arial" w:hAnsi="Arial" w:cs="Arial"/>
          <w:sz w:val="20"/>
          <w:szCs w:val="20"/>
        </w:rPr>
        <w:tab/>
      </w:r>
    </w:p>
    <w:p w14:paraId="33BE6D70" w14:textId="77777777" w:rsidR="00EC1FD3" w:rsidRPr="00727171" w:rsidRDefault="00EC1FD3" w:rsidP="00EC1FD3">
      <w:pPr>
        <w:rPr>
          <w:rFonts w:ascii="Arial" w:hAnsi="Arial" w:cs="Arial"/>
          <w:sz w:val="20"/>
          <w:szCs w:val="20"/>
        </w:rPr>
      </w:pPr>
    </w:p>
    <w:tbl>
      <w:tblPr>
        <w:tblW w:w="5000" w:type="pct"/>
        <w:tblBorders>
          <w:insideH w:val="single" w:sz="4" w:space="0" w:color="BBD4B6"/>
        </w:tblBorders>
        <w:tblLook w:val="04A0" w:firstRow="1" w:lastRow="0" w:firstColumn="1" w:lastColumn="0" w:noHBand="0" w:noVBand="1"/>
      </w:tblPr>
      <w:tblGrid>
        <w:gridCol w:w="4395"/>
        <w:gridCol w:w="2344"/>
        <w:gridCol w:w="1281"/>
        <w:gridCol w:w="1522"/>
        <w:gridCol w:w="1691"/>
        <w:gridCol w:w="1546"/>
        <w:gridCol w:w="1294"/>
        <w:gridCol w:w="1327"/>
      </w:tblGrid>
      <w:tr w:rsidR="00EC1FD3" w:rsidRPr="00C9556C" w14:paraId="674F1C85" w14:textId="77777777" w:rsidTr="00726CCD">
        <w:trPr>
          <w:trHeight w:val="255"/>
        </w:trPr>
        <w:tc>
          <w:tcPr>
            <w:tcW w:w="1427" w:type="pct"/>
            <w:vMerge w:val="restart"/>
            <w:shd w:val="clear" w:color="auto" w:fill="547F4B"/>
            <w:vAlign w:val="center"/>
            <w:hideMark/>
          </w:tcPr>
          <w:p w14:paraId="6A704309"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Description of Fees and Charges</w:t>
            </w:r>
          </w:p>
        </w:tc>
        <w:tc>
          <w:tcPr>
            <w:tcW w:w="761" w:type="pct"/>
            <w:vMerge w:val="restart"/>
            <w:shd w:val="clear" w:color="auto" w:fill="547F4B"/>
            <w:vAlign w:val="center"/>
            <w:hideMark/>
          </w:tcPr>
          <w:p w14:paraId="6FC8B02B"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Unit of Measure</w:t>
            </w:r>
          </w:p>
        </w:tc>
        <w:tc>
          <w:tcPr>
            <w:tcW w:w="416" w:type="pct"/>
            <w:vMerge w:val="restart"/>
            <w:shd w:val="clear" w:color="auto" w:fill="547F4B"/>
            <w:vAlign w:val="center"/>
            <w:hideMark/>
          </w:tcPr>
          <w:p w14:paraId="011B6426"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GST Status</w:t>
            </w:r>
          </w:p>
        </w:tc>
        <w:tc>
          <w:tcPr>
            <w:tcW w:w="494" w:type="pct"/>
            <w:vMerge w:val="restart"/>
            <w:shd w:val="clear" w:color="auto" w:fill="547F4B"/>
            <w:vAlign w:val="center"/>
            <w:hideMark/>
          </w:tcPr>
          <w:p w14:paraId="12DDC978"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 xml:space="preserve">2021/22 Fee </w:t>
            </w:r>
            <w:proofErr w:type="spellStart"/>
            <w:r w:rsidRPr="00C9556C">
              <w:rPr>
                <w:rFonts w:ascii="Arial" w:eastAsia="Times New Roman" w:hAnsi="Arial" w:cs="Arial"/>
                <w:color w:val="FFFFFF"/>
                <w:sz w:val="18"/>
                <w:szCs w:val="18"/>
                <w:lang w:eastAsia="en-AU"/>
              </w:rPr>
              <w:t>Inc</w:t>
            </w:r>
            <w:proofErr w:type="spellEnd"/>
            <w:r w:rsidRPr="00C9556C">
              <w:rPr>
                <w:rFonts w:ascii="Arial" w:eastAsia="Times New Roman" w:hAnsi="Arial" w:cs="Arial"/>
                <w:color w:val="FFFFFF"/>
                <w:sz w:val="18"/>
                <w:szCs w:val="18"/>
                <w:lang w:eastAsia="en-AU"/>
              </w:rPr>
              <w:t xml:space="preserve"> GST</w:t>
            </w:r>
          </w:p>
        </w:tc>
        <w:tc>
          <w:tcPr>
            <w:tcW w:w="549" w:type="pct"/>
            <w:vMerge w:val="restart"/>
            <w:shd w:val="clear" w:color="auto" w:fill="547F4B"/>
            <w:vAlign w:val="center"/>
            <w:hideMark/>
          </w:tcPr>
          <w:p w14:paraId="6186B4E5"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 xml:space="preserve">2022/23 Fee </w:t>
            </w:r>
            <w:proofErr w:type="spellStart"/>
            <w:r w:rsidRPr="00C9556C">
              <w:rPr>
                <w:rFonts w:ascii="Arial" w:eastAsia="Times New Roman" w:hAnsi="Arial" w:cs="Arial"/>
                <w:color w:val="FFFFFF"/>
                <w:sz w:val="18"/>
                <w:szCs w:val="18"/>
                <w:lang w:eastAsia="en-AU"/>
              </w:rPr>
              <w:t>Inc</w:t>
            </w:r>
            <w:proofErr w:type="spellEnd"/>
            <w:r w:rsidRPr="00C9556C">
              <w:rPr>
                <w:rFonts w:ascii="Arial" w:eastAsia="Times New Roman" w:hAnsi="Arial" w:cs="Arial"/>
                <w:color w:val="FFFFFF"/>
                <w:sz w:val="18"/>
                <w:szCs w:val="18"/>
                <w:lang w:eastAsia="en-AU"/>
              </w:rPr>
              <w:t xml:space="preserve"> GST</w:t>
            </w:r>
          </w:p>
        </w:tc>
        <w:tc>
          <w:tcPr>
            <w:tcW w:w="502" w:type="pct"/>
            <w:vMerge w:val="restart"/>
            <w:shd w:val="clear" w:color="auto" w:fill="547F4B"/>
            <w:vAlign w:val="center"/>
            <w:hideMark/>
          </w:tcPr>
          <w:p w14:paraId="07D6924B"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Fee Increase / Decrease</w:t>
            </w:r>
          </w:p>
        </w:tc>
        <w:tc>
          <w:tcPr>
            <w:tcW w:w="420" w:type="pct"/>
            <w:vMerge w:val="restart"/>
            <w:shd w:val="clear" w:color="auto" w:fill="547F4B"/>
            <w:vAlign w:val="center"/>
            <w:hideMark/>
          </w:tcPr>
          <w:p w14:paraId="4DB701FD"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Fee Increase / Decrease</w:t>
            </w:r>
          </w:p>
        </w:tc>
        <w:tc>
          <w:tcPr>
            <w:tcW w:w="431" w:type="pct"/>
            <w:vMerge w:val="restart"/>
            <w:shd w:val="clear" w:color="auto" w:fill="547F4B"/>
            <w:vAlign w:val="center"/>
            <w:hideMark/>
          </w:tcPr>
          <w:p w14:paraId="00D43057"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Basis of Fee</w:t>
            </w:r>
          </w:p>
        </w:tc>
      </w:tr>
      <w:tr w:rsidR="00EC1FD3" w:rsidRPr="00C9556C" w14:paraId="6B58B237" w14:textId="77777777" w:rsidTr="00726CCD">
        <w:trPr>
          <w:trHeight w:val="405"/>
        </w:trPr>
        <w:tc>
          <w:tcPr>
            <w:tcW w:w="1427" w:type="pct"/>
            <w:vMerge/>
            <w:vAlign w:val="center"/>
            <w:hideMark/>
          </w:tcPr>
          <w:p w14:paraId="61060CE2" w14:textId="77777777" w:rsidR="00EC1FD3" w:rsidRPr="00C9556C" w:rsidRDefault="00EC1FD3" w:rsidP="00EC1FD3">
            <w:pPr>
              <w:rPr>
                <w:rFonts w:ascii="Arial" w:eastAsia="Times New Roman" w:hAnsi="Arial" w:cs="Arial"/>
                <w:color w:val="FFFFFF"/>
                <w:sz w:val="18"/>
                <w:szCs w:val="18"/>
                <w:lang w:eastAsia="en-AU"/>
              </w:rPr>
            </w:pPr>
          </w:p>
        </w:tc>
        <w:tc>
          <w:tcPr>
            <w:tcW w:w="761" w:type="pct"/>
            <w:vMerge/>
            <w:vAlign w:val="center"/>
            <w:hideMark/>
          </w:tcPr>
          <w:p w14:paraId="402914FD" w14:textId="77777777" w:rsidR="00EC1FD3" w:rsidRPr="00C9556C" w:rsidRDefault="00EC1FD3" w:rsidP="00EC1FD3">
            <w:pPr>
              <w:rPr>
                <w:rFonts w:ascii="Arial" w:eastAsia="Times New Roman" w:hAnsi="Arial" w:cs="Arial"/>
                <w:color w:val="FFFFFF"/>
                <w:sz w:val="18"/>
                <w:szCs w:val="18"/>
                <w:lang w:eastAsia="en-AU"/>
              </w:rPr>
            </w:pPr>
          </w:p>
        </w:tc>
        <w:tc>
          <w:tcPr>
            <w:tcW w:w="416" w:type="pct"/>
            <w:vMerge/>
            <w:vAlign w:val="center"/>
            <w:hideMark/>
          </w:tcPr>
          <w:p w14:paraId="0317146B" w14:textId="77777777" w:rsidR="00EC1FD3" w:rsidRPr="00C9556C" w:rsidRDefault="00EC1FD3" w:rsidP="00EC1FD3">
            <w:pPr>
              <w:rPr>
                <w:rFonts w:ascii="Arial" w:eastAsia="Times New Roman" w:hAnsi="Arial" w:cs="Arial"/>
                <w:color w:val="FFFFFF"/>
                <w:sz w:val="18"/>
                <w:szCs w:val="18"/>
                <w:lang w:eastAsia="en-AU"/>
              </w:rPr>
            </w:pPr>
          </w:p>
        </w:tc>
        <w:tc>
          <w:tcPr>
            <w:tcW w:w="494" w:type="pct"/>
            <w:vMerge/>
            <w:vAlign w:val="center"/>
            <w:hideMark/>
          </w:tcPr>
          <w:p w14:paraId="2776EC91" w14:textId="77777777" w:rsidR="00EC1FD3" w:rsidRPr="00C9556C" w:rsidRDefault="00EC1FD3" w:rsidP="00EC1FD3">
            <w:pPr>
              <w:rPr>
                <w:rFonts w:ascii="Arial" w:eastAsia="Times New Roman" w:hAnsi="Arial" w:cs="Arial"/>
                <w:color w:val="FFFFFF"/>
                <w:sz w:val="18"/>
                <w:szCs w:val="18"/>
                <w:lang w:eastAsia="en-AU"/>
              </w:rPr>
            </w:pPr>
          </w:p>
        </w:tc>
        <w:tc>
          <w:tcPr>
            <w:tcW w:w="549" w:type="pct"/>
            <w:vMerge/>
            <w:vAlign w:val="center"/>
            <w:hideMark/>
          </w:tcPr>
          <w:p w14:paraId="185E4A27" w14:textId="77777777" w:rsidR="00EC1FD3" w:rsidRPr="00C9556C" w:rsidRDefault="00EC1FD3" w:rsidP="00EC1FD3">
            <w:pPr>
              <w:rPr>
                <w:rFonts w:ascii="Arial" w:eastAsia="Times New Roman" w:hAnsi="Arial" w:cs="Arial"/>
                <w:color w:val="FFFFFF"/>
                <w:sz w:val="18"/>
                <w:szCs w:val="18"/>
                <w:lang w:eastAsia="en-AU"/>
              </w:rPr>
            </w:pPr>
          </w:p>
        </w:tc>
        <w:tc>
          <w:tcPr>
            <w:tcW w:w="502" w:type="pct"/>
            <w:vMerge/>
            <w:vAlign w:val="center"/>
            <w:hideMark/>
          </w:tcPr>
          <w:p w14:paraId="744F6B9E" w14:textId="77777777" w:rsidR="00EC1FD3" w:rsidRPr="00C9556C" w:rsidRDefault="00EC1FD3" w:rsidP="00EC1FD3">
            <w:pPr>
              <w:rPr>
                <w:rFonts w:ascii="Arial" w:eastAsia="Times New Roman" w:hAnsi="Arial" w:cs="Arial"/>
                <w:color w:val="FFFFFF"/>
                <w:sz w:val="18"/>
                <w:szCs w:val="18"/>
                <w:lang w:eastAsia="en-AU"/>
              </w:rPr>
            </w:pPr>
          </w:p>
        </w:tc>
        <w:tc>
          <w:tcPr>
            <w:tcW w:w="420" w:type="pct"/>
            <w:vMerge/>
            <w:vAlign w:val="center"/>
            <w:hideMark/>
          </w:tcPr>
          <w:p w14:paraId="25E0881B" w14:textId="77777777" w:rsidR="00EC1FD3" w:rsidRPr="00C9556C" w:rsidRDefault="00EC1FD3" w:rsidP="00EC1FD3">
            <w:pPr>
              <w:rPr>
                <w:rFonts w:ascii="Arial" w:eastAsia="Times New Roman" w:hAnsi="Arial" w:cs="Arial"/>
                <w:color w:val="FFFFFF"/>
                <w:sz w:val="18"/>
                <w:szCs w:val="18"/>
                <w:lang w:eastAsia="en-AU"/>
              </w:rPr>
            </w:pPr>
          </w:p>
        </w:tc>
        <w:tc>
          <w:tcPr>
            <w:tcW w:w="431" w:type="pct"/>
            <w:vMerge/>
            <w:vAlign w:val="center"/>
            <w:hideMark/>
          </w:tcPr>
          <w:p w14:paraId="31D24974" w14:textId="77777777" w:rsidR="00EC1FD3" w:rsidRPr="00C9556C" w:rsidRDefault="00EC1FD3" w:rsidP="00EC1FD3">
            <w:pPr>
              <w:rPr>
                <w:rFonts w:ascii="Arial" w:eastAsia="Times New Roman" w:hAnsi="Arial" w:cs="Arial"/>
                <w:color w:val="FFFFFF"/>
                <w:sz w:val="18"/>
                <w:szCs w:val="18"/>
                <w:lang w:eastAsia="en-AU"/>
              </w:rPr>
            </w:pPr>
          </w:p>
        </w:tc>
      </w:tr>
      <w:tr w:rsidR="00EC1FD3" w:rsidRPr="00C9556C" w14:paraId="6E968AE8" w14:textId="77777777" w:rsidTr="00B347CD">
        <w:trPr>
          <w:trHeight w:val="255"/>
        </w:trPr>
        <w:tc>
          <w:tcPr>
            <w:tcW w:w="1427" w:type="pct"/>
            <w:vMerge/>
            <w:vAlign w:val="center"/>
            <w:hideMark/>
          </w:tcPr>
          <w:p w14:paraId="44B9E855" w14:textId="77777777" w:rsidR="00EC1FD3" w:rsidRPr="00C9556C" w:rsidRDefault="00EC1FD3" w:rsidP="00EC1FD3">
            <w:pPr>
              <w:rPr>
                <w:rFonts w:ascii="Arial" w:eastAsia="Times New Roman" w:hAnsi="Arial" w:cs="Arial"/>
                <w:color w:val="FFFFFF"/>
                <w:sz w:val="18"/>
                <w:szCs w:val="18"/>
                <w:lang w:eastAsia="en-AU"/>
              </w:rPr>
            </w:pPr>
          </w:p>
        </w:tc>
        <w:tc>
          <w:tcPr>
            <w:tcW w:w="761" w:type="pct"/>
            <w:vMerge/>
            <w:vAlign w:val="center"/>
            <w:hideMark/>
          </w:tcPr>
          <w:p w14:paraId="2B12E490" w14:textId="77777777" w:rsidR="00EC1FD3" w:rsidRPr="00C9556C" w:rsidRDefault="00EC1FD3" w:rsidP="00EC1FD3">
            <w:pPr>
              <w:rPr>
                <w:rFonts w:ascii="Arial" w:eastAsia="Times New Roman" w:hAnsi="Arial" w:cs="Arial"/>
                <w:color w:val="FFFFFF"/>
                <w:sz w:val="18"/>
                <w:szCs w:val="18"/>
                <w:lang w:eastAsia="en-AU"/>
              </w:rPr>
            </w:pPr>
          </w:p>
        </w:tc>
        <w:tc>
          <w:tcPr>
            <w:tcW w:w="416" w:type="pct"/>
            <w:vMerge/>
            <w:vAlign w:val="center"/>
            <w:hideMark/>
          </w:tcPr>
          <w:p w14:paraId="0ED7406E" w14:textId="77777777" w:rsidR="00EC1FD3" w:rsidRPr="00C9556C" w:rsidRDefault="00EC1FD3" w:rsidP="00EC1FD3">
            <w:pPr>
              <w:rPr>
                <w:rFonts w:ascii="Arial" w:eastAsia="Times New Roman" w:hAnsi="Arial" w:cs="Arial"/>
                <w:color w:val="FFFFFF"/>
                <w:sz w:val="18"/>
                <w:szCs w:val="18"/>
                <w:lang w:eastAsia="en-AU"/>
              </w:rPr>
            </w:pPr>
          </w:p>
        </w:tc>
        <w:tc>
          <w:tcPr>
            <w:tcW w:w="494" w:type="pct"/>
            <w:shd w:val="clear" w:color="auto" w:fill="547F4B"/>
            <w:vAlign w:val="center"/>
            <w:hideMark/>
          </w:tcPr>
          <w:p w14:paraId="72CF86D0"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w:t>
            </w:r>
          </w:p>
        </w:tc>
        <w:tc>
          <w:tcPr>
            <w:tcW w:w="549" w:type="pct"/>
            <w:shd w:val="clear" w:color="auto" w:fill="547F4B"/>
            <w:vAlign w:val="center"/>
            <w:hideMark/>
          </w:tcPr>
          <w:p w14:paraId="1E73C503"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w:t>
            </w:r>
          </w:p>
        </w:tc>
        <w:tc>
          <w:tcPr>
            <w:tcW w:w="502" w:type="pct"/>
            <w:shd w:val="clear" w:color="auto" w:fill="547F4B"/>
            <w:vAlign w:val="center"/>
            <w:hideMark/>
          </w:tcPr>
          <w:p w14:paraId="5A59C9D9"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w:t>
            </w:r>
          </w:p>
        </w:tc>
        <w:tc>
          <w:tcPr>
            <w:tcW w:w="420" w:type="pct"/>
            <w:shd w:val="clear" w:color="auto" w:fill="547F4B"/>
            <w:vAlign w:val="center"/>
            <w:hideMark/>
          </w:tcPr>
          <w:p w14:paraId="41A167CB" w14:textId="77777777" w:rsidR="00EC1FD3" w:rsidRPr="00C9556C" w:rsidRDefault="00EC1FD3" w:rsidP="00EC1FD3">
            <w:pPr>
              <w:jc w:val="center"/>
              <w:rPr>
                <w:rFonts w:ascii="Arial" w:eastAsia="Times New Roman" w:hAnsi="Arial" w:cs="Arial"/>
                <w:color w:val="FFFFFF"/>
                <w:sz w:val="18"/>
                <w:szCs w:val="18"/>
                <w:lang w:eastAsia="en-AU"/>
              </w:rPr>
            </w:pPr>
            <w:r w:rsidRPr="00C9556C">
              <w:rPr>
                <w:rFonts w:ascii="Arial" w:eastAsia="Times New Roman" w:hAnsi="Arial" w:cs="Arial"/>
                <w:color w:val="FFFFFF"/>
                <w:sz w:val="18"/>
                <w:szCs w:val="18"/>
                <w:lang w:eastAsia="en-AU"/>
              </w:rPr>
              <w:t>%</w:t>
            </w:r>
          </w:p>
        </w:tc>
        <w:tc>
          <w:tcPr>
            <w:tcW w:w="431" w:type="pct"/>
            <w:vMerge/>
            <w:vAlign w:val="center"/>
            <w:hideMark/>
          </w:tcPr>
          <w:p w14:paraId="6817A80B" w14:textId="77777777" w:rsidR="00EC1FD3" w:rsidRPr="00C9556C" w:rsidRDefault="00EC1FD3" w:rsidP="00EC1FD3">
            <w:pPr>
              <w:rPr>
                <w:rFonts w:ascii="Arial" w:eastAsia="Times New Roman" w:hAnsi="Arial" w:cs="Arial"/>
                <w:color w:val="FFFFFF"/>
                <w:sz w:val="18"/>
                <w:szCs w:val="18"/>
                <w:lang w:eastAsia="en-AU"/>
              </w:rPr>
            </w:pPr>
          </w:p>
        </w:tc>
      </w:tr>
      <w:tr w:rsidR="00EC1FD3" w:rsidRPr="00C9556C" w14:paraId="7C3F277C" w14:textId="77777777" w:rsidTr="00726CCD">
        <w:trPr>
          <w:trHeight w:val="255"/>
        </w:trPr>
        <w:tc>
          <w:tcPr>
            <w:tcW w:w="5000" w:type="pct"/>
            <w:gridSpan w:val="8"/>
            <w:shd w:val="clear" w:color="auto" w:fill="auto"/>
            <w:noWrap/>
            <w:hideMark/>
          </w:tcPr>
          <w:p w14:paraId="205BC91D" w14:textId="77777777" w:rsidR="00EC1FD3" w:rsidRPr="00C9556C" w:rsidRDefault="00EC1FD3" w:rsidP="00EC1FD3">
            <w:pPr>
              <w:jc w:val="center"/>
              <w:rPr>
                <w:rFonts w:ascii="Arial" w:eastAsia="Times New Roman" w:hAnsi="Arial" w:cs="Arial"/>
                <w:b/>
                <w:bCs/>
                <w:i/>
                <w:iCs/>
                <w:sz w:val="18"/>
                <w:szCs w:val="18"/>
                <w:lang w:eastAsia="en-AU"/>
              </w:rPr>
            </w:pPr>
            <w:r w:rsidRPr="00C9556C">
              <w:rPr>
                <w:rFonts w:ascii="Arial" w:eastAsia="Times New Roman" w:hAnsi="Arial" w:cs="Arial"/>
                <w:b/>
                <w:bCs/>
                <w:i/>
                <w:iCs/>
                <w:sz w:val="18"/>
                <w:szCs w:val="18"/>
                <w:lang w:eastAsia="en-AU"/>
              </w:rPr>
              <w:t>Property Management</w:t>
            </w:r>
          </w:p>
        </w:tc>
      </w:tr>
      <w:tr w:rsidR="00EC1FD3" w:rsidRPr="00C9556C" w14:paraId="26824992" w14:textId="77777777" w:rsidTr="00726CCD">
        <w:trPr>
          <w:trHeight w:val="255"/>
        </w:trPr>
        <w:tc>
          <w:tcPr>
            <w:tcW w:w="1427" w:type="pct"/>
            <w:shd w:val="clear" w:color="auto" w:fill="auto"/>
            <w:noWrap/>
            <w:hideMark/>
          </w:tcPr>
          <w:p w14:paraId="1DDACAF7" w14:textId="77777777" w:rsidR="00EC1FD3" w:rsidRPr="00C9556C" w:rsidRDefault="00EC1FD3" w:rsidP="00EC1FD3">
            <w:pPr>
              <w:rPr>
                <w:rFonts w:ascii="Arial" w:eastAsia="Times New Roman" w:hAnsi="Arial" w:cs="Arial"/>
                <w:b/>
                <w:bCs/>
                <w:i/>
                <w:iCs/>
                <w:sz w:val="18"/>
                <w:szCs w:val="18"/>
                <w:lang w:eastAsia="en-AU"/>
              </w:rPr>
            </w:pPr>
            <w:r w:rsidRPr="00C9556C">
              <w:rPr>
                <w:rFonts w:ascii="Arial" w:eastAsia="Times New Roman" w:hAnsi="Arial" w:cs="Arial"/>
                <w:b/>
                <w:bCs/>
                <w:i/>
                <w:iCs/>
                <w:sz w:val="18"/>
                <w:szCs w:val="18"/>
                <w:lang w:eastAsia="en-AU"/>
              </w:rPr>
              <w:t>User Fees &amp; Charges</w:t>
            </w:r>
          </w:p>
        </w:tc>
        <w:tc>
          <w:tcPr>
            <w:tcW w:w="761" w:type="pct"/>
            <w:shd w:val="clear" w:color="auto" w:fill="auto"/>
            <w:noWrap/>
            <w:hideMark/>
          </w:tcPr>
          <w:p w14:paraId="6DA93693" w14:textId="77777777" w:rsidR="00EC1FD3" w:rsidRPr="00C9556C" w:rsidRDefault="00EC1FD3" w:rsidP="00EC1FD3">
            <w:pPr>
              <w:rPr>
                <w:rFonts w:ascii="Arial" w:eastAsia="Times New Roman" w:hAnsi="Arial" w:cs="Arial"/>
                <w:b/>
                <w:bCs/>
                <w:i/>
                <w:iCs/>
                <w:sz w:val="18"/>
                <w:szCs w:val="18"/>
                <w:lang w:eastAsia="en-AU"/>
              </w:rPr>
            </w:pPr>
          </w:p>
        </w:tc>
        <w:tc>
          <w:tcPr>
            <w:tcW w:w="416" w:type="pct"/>
            <w:shd w:val="clear" w:color="auto" w:fill="auto"/>
            <w:noWrap/>
            <w:hideMark/>
          </w:tcPr>
          <w:p w14:paraId="0F9FA53C" w14:textId="77777777" w:rsidR="00EC1FD3" w:rsidRPr="00C9556C" w:rsidRDefault="00EC1FD3" w:rsidP="00EC1FD3">
            <w:pPr>
              <w:jc w:val="center"/>
              <w:rPr>
                <w:rFonts w:ascii="Arial" w:eastAsia="Times New Roman" w:hAnsi="Arial" w:cs="Arial"/>
                <w:sz w:val="18"/>
                <w:szCs w:val="18"/>
                <w:lang w:eastAsia="en-AU"/>
              </w:rPr>
            </w:pPr>
          </w:p>
        </w:tc>
        <w:tc>
          <w:tcPr>
            <w:tcW w:w="494" w:type="pct"/>
            <w:shd w:val="clear" w:color="auto" w:fill="auto"/>
            <w:noWrap/>
            <w:hideMark/>
          </w:tcPr>
          <w:p w14:paraId="7A929DC6" w14:textId="77777777" w:rsidR="00EC1FD3" w:rsidRPr="00C9556C" w:rsidRDefault="00EC1FD3" w:rsidP="00EC1FD3">
            <w:pPr>
              <w:jc w:val="center"/>
              <w:rPr>
                <w:rFonts w:ascii="Arial" w:eastAsia="Times New Roman" w:hAnsi="Arial" w:cs="Arial"/>
                <w:sz w:val="18"/>
                <w:szCs w:val="18"/>
                <w:lang w:eastAsia="en-AU"/>
              </w:rPr>
            </w:pPr>
          </w:p>
        </w:tc>
        <w:tc>
          <w:tcPr>
            <w:tcW w:w="549" w:type="pct"/>
            <w:shd w:val="clear" w:color="auto" w:fill="BBD4B6"/>
            <w:noWrap/>
            <w:hideMark/>
          </w:tcPr>
          <w:p w14:paraId="65BBB0DC" w14:textId="77777777" w:rsidR="00EC1FD3" w:rsidRPr="00C9556C" w:rsidRDefault="00EC1FD3" w:rsidP="00EC1FD3">
            <w:pPr>
              <w:jc w:val="right"/>
              <w:rPr>
                <w:rFonts w:ascii="Arial" w:eastAsia="Times New Roman" w:hAnsi="Arial" w:cs="Arial"/>
                <w:b/>
                <w:bCs/>
                <w:sz w:val="18"/>
                <w:szCs w:val="18"/>
                <w:lang w:eastAsia="en-AU"/>
              </w:rPr>
            </w:pPr>
            <w:r w:rsidRPr="00C9556C">
              <w:rPr>
                <w:rFonts w:ascii="Arial" w:eastAsia="Times New Roman" w:hAnsi="Arial" w:cs="Arial"/>
                <w:b/>
                <w:bCs/>
                <w:sz w:val="18"/>
                <w:szCs w:val="18"/>
                <w:lang w:eastAsia="en-AU"/>
              </w:rPr>
              <w:t> </w:t>
            </w:r>
          </w:p>
        </w:tc>
        <w:tc>
          <w:tcPr>
            <w:tcW w:w="502" w:type="pct"/>
            <w:shd w:val="clear" w:color="auto" w:fill="auto"/>
            <w:noWrap/>
            <w:hideMark/>
          </w:tcPr>
          <w:p w14:paraId="6C7CD28B" w14:textId="77777777" w:rsidR="00EC1FD3" w:rsidRPr="00C9556C" w:rsidRDefault="00EC1FD3" w:rsidP="00EC1FD3">
            <w:pPr>
              <w:jc w:val="right"/>
              <w:rPr>
                <w:rFonts w:ascii="Arial" w:eastAsia="Times New Roman" w:hAnsi="Arial" w:cs="Arial"/>
                <w:b/>
                <w:bCs/>
                <w:sz w:val="18"/>
                <w:szCs w:val="18"/>
                <w:lang w:eastAsia="en-AU"/>
              </w:rPr>
            </w:pPr>
          </w:p>
        </w:tc>
        <w:tc>
          <w:tcPr>
            <w:tcW w:w="420" w:type="pct"/>
            <w:shd w:val="clear" w:color="auto" w:fill="auto"/>
            <w:noWrap/>
            <w:hideMark/>
          </w:tcPr>
          <w:p w14:paraId="0BA60A8C" w14:textId="77777777" w:rsidR="00EC1FD3" w:rsidRPr="00C9556C" w:rsidRDefault="00EC1FD3" w:rsidP="00EC1FD3">
            <w:pPr>
              <w:jc w:val="right"/>
              <w:rPr>
                <w:rFonts w:ascii="Arial" w:eastAsia="Times New Roman" w:hAnsi="Arial" w:cs="Arial"/>
                <w:sz w:val="18"/>
                <w:szCs w:val="18"/>
                <w:lang w:eastAsia="en-AU"/>
              </w:rPr>
            </w:pPr>
          </w:p>
        </w:tc>
        <w:tc>
          <w:tcPr>
            <w:tcW w:w="431" w:type="pct"/>
            <w:shd w:val="clear" w:color="auto" w:fill="auto"/>
            <w:noWrap/>
            <w:hideMark/>
          </w:tcPr>
          <w:p w14:paraId="7BEF4DA2" w14:textId="77777777" w:rsidR="00EC1FD3" w:rsidRPr="00C9556C" w:rsidRDefault="00EC1FD3" w:rsidP="00EC1FD3">
            <w:pPr>
              <w:jc w:val="center"/>
              <w:rPr>
                <w:rFonts w:ascii="Arial" w:eastAsia="Times New Roman" w:hAnsi="Arial" w:cs="Arial"/>
                <w:sz w:val="18"/>
                <w:szCs w:val="18"/>
                <w:lang w:eastAsia="en-AU"/>
              </w:rPr>
            </w:pPr>
          </w:p>
        </w:tc>
      </w:tr>
      <w:tr w:rsidR="00EC1FD3" w:rsidRPr="00C9556C" w14:paraId="21E85F40" w14:textId="77777777" w:rsidTr="00726CCD">
        <w:trPr>
          <w:trHeight w:val="255"/>
        </w:trPr>
        <w:tc>
          <w:tcPr>
            <w:tcW w:w="1427" w:type="pct"/>
            <w:shd w:val="clear" w:color="auto" w:fill="auto"/>
            <w:noWrap/>
            <w:hideMark/>
          </w:tcPr>
          <w:p w14:paraId="6F4D3A7B"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Applications to use Crown &amp; Council Land</w:t>
            </w:r>
          </w:p>
        </w:tc>
        <w:tc>
          <w:tcPr>
            <w:tcW w:w="761" w:type="pct"/>
            <w:shd w:val="clear" w:color="auto" w:fill="auto"/>
            <w:noWrap/>
            <w:hideMark/>
          </w:tcPr>
          <w:p w14:paraId="00C975BA"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Per Application</w:t>
            </w:r>
          </w:p>
        </w:tc>
        <w:tc>
          <w:tcPr>
            <w:tcW w:w="416" w:type="pct"/>
            <w:shd w:val="clear" w:color="auto" w:fill="auto"/>
            <w:noWrap/>
            <w:hideMark/>
          </w:tcPr>
          <w:p w14:paraId="4BB6098E"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21997424" w14:textId="2C5567A3"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27.50 </w:t>
            </w:r>
          </w:p>
        </w:tc>
        <w:tc>
          <w:tcPr>
            <w:tcW w:w="549" w:type="pct"/>
            <w:shd w:val="clear" w:color="auto" w:fill="BBD4B6"/>
            <w:hideMark/>
          </w:tcPr>
          <w:p w14:paraId="17094912" w14:textId="65EE2672"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  28.00 </w:t>
            </w:r>
          </w:p>
        </w:tc>
        <w:tc>
          <w:tcPr>
            <w:tcW w:w="502" w:type="pct"/>
            <w:shd w:val="clear" w:color="auto" w:fill="auto"/>
            <w:noWrap/>
            <w:hideMark/>
          </w:tcPr>
          <w:p w14:paraId="5A44EFA9" w14:textId="1B26B08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0.50 </w:t>
            </w:r>
          </w:p>
        </w:tc>
        <w:tc>
          <w:tcPr>
            <w:tcW w:w="420" w:type="pct"/>
            <w:shd w:val="clear" w:color="auto" w:fill="auto"/>
            <w:noWrap/>
            <w:hideMark/>
          </w:tcPr>
          <w:p w14:paraId="21AB021C"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1.82%</w:t>
            </w:r>
          </w:p>
        </w:tc>
        <w:tc>
          <w:tcPr>
            <w:tcW w:w="431" w:type="pct"/>
            <w:shd w:val="clear" w:color="auto" w:fill="auto"/>
            <w:noWrap/>
            <w:hideMark/>
          </w:tcPr>
          <w:p w14:paraId="387CAC3D"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018DC0F5" w14:textId="77777777" w:rsidTr="00726CCD">
        <w:trPr>
          <w:trHeight w:val="255"/>
        </w:trPr>
        <w:tc>
          <w:tcPr>
            <w:tcW w:w="1427" w:type="pct"/>
            <w:shd w:val="clear" w:color="auto" w:fill="auto"/>
            <w:noWrap/>
            <w:hideMark/>
          </w:tcPr>
          <w:p w14:paraId="6A9AF1D7"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Licences preparation fee</w:t>
            </w:r>
          </w:p>
        </w:tc>
        <w:tc>
          <w:tcPr>
            <w:tcW w:w="761" w:type="pct"/>
            <w:shd w:val="clear" w:color="auto" w:fill="auto"/>
            <w:noWrap/>
            <w:hideMark/>
          </w:tcPr>
          <w:p w14:paraId="553CABE8"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Per Application</w:t>
            </w:r>
          </w:p>
        </w:tc>
        <w:tc>
          <w:tcPr>
            <w:tcW w:w="416" w:type="pct"/>
            <w:shd w:val="clear" w:color="auto" w:fill="auto"/>
            <w:noWrap/>
            <w:hideMark/>
          </w:tcPr>
          <w:p w14:paraId="139BC537"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Taxable</w:t>
            </w:r>
          </w:p>
        </w:tc>
        <w:tc>
          <w:tcPr>
            <w:tcW w:w="494" w:type="pct"/>
            <w:shd w:val="clear" w:color="auto" w:fill="auto"/>
            <w:noWrap/>
            <w:hideMark/>
          </w:tcPr>
          <w:p w14:paraId="59E991F7" w14:textId="0278D784"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$ 121.40 </w:t>
            </w:r>
          </w:p>
        </w:tc>
        <w:tc>
          <w:tcPr>
            <w:tcW w:w="549" w:type="pct"/>
            <w:shd w:val="clear" w:color="auto" w:fill="BBD4B6"/>
            <w:hideMark/>
          </w:tcPr>
          <w:p w14:paraId="70919967" w14:textId="0DE041C8"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123.50 </w:t>
            </w:r>
          </w:p>
        </w:tc>
        <w:tc>
          <w:tcPr>
            <w:tcW w:w="502" w:type="pct"/>
            <w:shd w:val="clear" w:color="auto" w:fill="auto"/>
            <w:noWrap/>
            <w:hideMark/>
          </w:tcPr>
          <w:p w14:paraId="1CB6FB1B" w14:textId="42A634F9"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2.10 </w:t>
            </w:r>
          </w:p>
        </w:tc>
        <w:tc>
          <w:tcPr>
            <w:tcW w:w="420" w:type="pct"/>
            <w:shd w:val="clear" w:color="auto" w:fill="auto"/>
            <w:noWrap/>
            <w:hideMark/>
          </w:tcPr>
          <w:p w14:paraId="32CC09DC"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1.73%</w:t>
            </w:r>
          </w:p>
        </w:tc>
        <w:tc>
          <w:tcPr>
            <w:tcW w:w="431" w:type="pct"/>
            <w:shd w:val="clear" w:color="auto" w:fill="auto"/>
            <w:noWrap/>
            <w:hideMark/>
          </w:tcPr>
          <w:p w14:paraId="58A30899"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55CF1E32" w14:textId="77777777" w:rsidTr="00726CCD">
        <w:trPr>
          <w:trHeight w:val="255"/>
        </w:trPr>
        <w:tc>
          <w:tcPr>
            <w:tcW w:w="1427" w:type="pct"/>
            <w:shd w:val="clear" w:color="auto" w:fill="auto"/>
            <w:noWrap/>
            <w:hideMark/>
          </w:tcPr>
          <w:p w14:paraId="363035A5"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Lease preparation fee</w:t>
            </w:r>
          </w:p>
        </w:tc>
        <w:tc>
          <w:tcPr>
            <w:tcW w:w="761" w:type="pct"/>
            <w:shd w:val="clear" w:color="auto" w:fill="auto"/>
            <w:noWrap/>
            <w:hideMark/>
          </w:tcPr>
          <w:p w14:paraId="7286CF16"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Per Application</w:t>
            </w:r>
          </w:p>
        </w:tc>
        <w:tc>
          <w:tcPr>
            <w:tcW w:w="416" w:type="pct"/>
            <w:shd w:val="clear" w:color="auto" w:fill="auto"/>
            <w:noWrap/>
            <w:hideMark/>
          </w:tcPr>
          <w:p w14:paraId="38C3639F"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Taxable</w:t>
            </w:r>
          </w:p>
        </w:tc>
        <w:tc>
          <w:tcPr>
            <w:tcW w:w="494" w:type="pct"/>
            <w:shd w:val="clear" w:color="auto" w:fill="auto"/>
            <w:noWrap/>
            <w:hideMark/>
          </w:tcPr>
          <w:p w14:paraId="3AD1A281" w14:textId="415EF778"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$ 176.60 </w:t>
            </w:r>
          </w:p>
        </w:tc>
        <w:tc>
          <w:tcPr>
            <w:tcW w:w="549" w:type="pct"/>
            <w:shd w:val="clear" w:color="auto" w:fill="BBD4B6"/>
            <w:hideMark/>
          </w:tcPr>
          <w:p w14:paraId="1753FD3E" w14:textId="4308CFF0"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179.50 </w:t>
            </w:r>
          </w:p>
        </w:tc>
        <w:tc>
          <w:tcPr>
            <w:tcW w:w="502" w:type="pct"/>
            <w:shd w:val="clear" w:color="auto" w:fill="auto"/>
            <w:noWrap/>
            <w:hideMark/>
          </w:tcPr>
          <w:p w14:paraId="0C26E6DA" w14:textId="4DBE5B8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2.90 </w:t>
            </w:r>
          </w:p>
        </w:tc>
        <w:tc>
          <w:tcPr>
            <w:tcW w:w="420" w:type="pct"/>
            <w:shd w:val="clear" w:color="auto" w:fill="auto"/>
            <w:noWrap/>
            <w:hideMark/>
          </w:tcPr>
          <w:p w14:paraId="4B72FCEE"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1.64%</w:t>
            </w:r>
          </w:p>
        </w:tc>
        <w:tc>
          <w:tcPr>
            <w:tcW w:w="431" w:type="pct"/>
            <w:shd w:val="clear" w:color="auto" w:fill="auto"/>
            <w:noWrap/>
            <w:hideMark/>
          </w:tcPr>
          <w:p w14:paraId="155E1818"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0F453A10" w14:textId="77777777" w:rsidTr="00726CCD">
        <w:trPr>
          <w:trHeight w:val="255"/>
        </w:trPr>
        <w:tc>
          <w:tcPr>
            <w:tcW w:w="1427" w:type="pct"/>
            <w:shd w:val="clear" w:color="auto" w:fill="auto"/>
            <w:noWrap/>
            <w:hideMark/>
          </w:tcPr>
          <w:p w14:paraId="05C636F7"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Survey plan fee</w:t>
            </w:r>
          </w:p>
        </w:tc>
        <w:tc>
          <w:tcPr>
            <w:tcW w:w="761" w:type="pct"/>
            <w:shd w:val="clear" w:color="auto" w:fill="auto"/>
            <w:noWrap/>
            <w:hideMark/>
          </w:tcPr>
          <w:p w14:paraId="20374A32"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Per Application</w:t>
            </w:r>
          </w:p>
        </w:tc>
        <w:tc>
          <w:tcPr>
            <w:tcW w:w="416" w:type="pct"/>
            <w:shd w:val="clear" w:color="auto" w:fill="auto"/>
            <w:noWrap/>
            <w:hideMark/>
          </w:tcPr>
          <w:p w14:paraId="042616F1"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444AC68F" w14:textId="62CBBACD" w:rsidR="00EC1FD3" w:rsidRPr="00C9556C" w:rsidRDefault="00EC1FD3" w:rsidP="00133308">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$ 1,766.00 </w:t>
            </w:r>
          </w:p>
        </w:tc>
        <w:tc>
          <w:tcPr>
            <w:tcW w:w="549" w:type="pct"/>
            <w:shd w:val="clear" w:color="auto" w:fill="BBD4B6"/>
            <w:hideMark/>
          </w:tcPr>
          <w:p w14:paraId="03B03FD5" w14:textId="50611B76"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$ 1,797.00 </w:t>
            </w:r>
          </w:p>
        </w:tc>
        <w:tc>
          <w:tcPr>
            <w:tcW w:w="502" w:type="pct"/>
            <w:shd w:val="clear" w:color="auto" w:fill="auto"/>
            <w:noWrap/>
            <w:hideMark/>
          </w:tcPr>
          <w:p w14:paraId="1B8D86BA" w14:textId="386758AE"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31.00 </w:t>
            </w:r>
          </w:p>
        </w:tc>
        <w:tc>
          <w:tcPr>
            <w:tcW w:w="420" w:type="pct"/>
            <w:shd w:val="clear" w:color="auto" w:fill="auto"/>
            <w:noWrap/>
            <w:hideMark/>
          </w:tcPr>
          <w:p w14:paraId="1F7657D4"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1.76%</w:t>
            </w:r>
          </w:p>
        </w:tc>
        <w:tc>
          <w:tcPr>
            <w:tcW w:w="431" w:type="pct"/>
            <w:shd w:val="clear" w:color="auto" w:fill="auto"/>
            <w:noWrap/>
            <w:hideMark/>
          </w:tcPr>
          <w:p w14:paraId="1A1413B8"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32DEBA31" w14:textId="77777777" w:rsidTr="00726CCD">
        <w:trPr>
          <w:trHeight w:val="255"/>
        </w:trPr>
        <w:tc>
          <w:tcPr>
            <w:tcW w:w="1427" w:type="pct"/>
            <w:shd w:val="clear" w:color="auto" w:fill="auto"/>
            <w:noWrap/>
            <w:hideMark/>
          </w:tcPr>
          <w:p w14:paraId="6DD11E79"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Title search fee</w:t>
            </w:r>
          </w:p>
        </w:tc>
        <w:tc>
          <w:tcPr>
            <w:tcW w:w="761" w:type="pct"/>
            <w:shd w:val="clear" w:color="auto" w:fill="auto"/>
            <w:noWrap/>
            <w:hideMark/>
          </w:tcPr>
          <w:p w14:paraId="0A8AFDAC"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Per Application</w:t>
            </w:r>
          </w:p>
        </w:tc>
        <w:tc>
          <w:tcPr>
            <w:tcW w:w="416" w:type="pct"/>
            <w:shd w:val="clear" w:color="auto" w:fill="auto"/>
            <w:noWrap/>
            <w:hideMark/>
          </w:tcPr>
          <w:p w14:paraId="113270C0"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571C313E" w14:textId="6FC1EABE"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46.40 </w:t>
            </w:r>
          </w:p>
        </w:tc>
        <w:tc>
          <w:tcPr>
            <w:tcW w:w="549" w:type="pct"/>
            <w:shd w:val="clear" w:color="auto" w:fill="BBD4B6"/>
            <w:hideMark/>
          </w:tcPr>
          <w:p w14:paraId="6F99F9E7" w14:textId="56373923"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  47.00 </w:t>
            </w:r>
          </w:p>
        </w:tc>
        <w:tc>
          <w:tcPr>
            <w:tcW w:w="502" w:type="pct"/>
            <w:shd w:val="clear" w:color="auto" w:fill="auto"/>
            <w:noWrap/>
            <w:hideMark/>
          </w:tcPr>
          <w:p w14:paraId="0114FFB8" w14:textId="1F1A0239"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0.60 </w:t>
            </w:r>
          </w:p>
        </w:tc>
        <w:tc>
          <w:tcPr>
            <w:tcW w:w="420" w:type="pct"/>
            <w:shd w:val="clear" w:color="auto" w:fill="auto"/>
            <w:noWrap/>
            <w:hideMark/>
          </w:tcPr>
          <w:p w14:paraId="1DA2DF6E"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1.29%</w:t>
            </w:r>
          </w:p>
        </w:tc>
        <w:tc>
          <w:tcPr>
            <w:tcW w:w="431" w:type="pct"/>
            <w:shd w:val="clear" w:color="auto" w:fill="auto"/>
            <w:noWrap/>
            <w:hideMark/>
          </w:tcPr>
          <w:p w14:paraId="0C625189"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185A2944" w14:textId="77777777" w:rsidTr="00726CCD">
        <w:trPr>
          <w:trHeight w:val="255"/>
        </w:trPr>
        <w:tc>
          <w:tcPr>
            <w:tcW w:w="1427" w:type="pct"/>
            <w:shd w:val="clear" w:color="auto" w:fill="auto"/>
            <w:noWrap/>
            <w:hideMark/>
          </w:tcPr>
          <w:p w14:paraId="2599BB96" w14:textId="77777777" w:rsidR="00EC1FD3" w:rsidRPr="00C9556C" w:rsidRDefault="00EC1FD3" w:rsidP="00EC1FD3">
            <w:pPr>
              <w:jc w:val="center"/>
              <w:rPr>
                <w:rFonts w:ascii="Arial" w:eastAsia="Times New Roman" w:hAnsi="Arial" w:cs="Arial"/>
                <w:color w:val="000000"/>
                <w:sz w:val="18"/>
                <w:szCs w:val="18"/>
                <w:lang w:eastAsia="en-AU"/>
              </w:rPr>
            </w:pPr>
          </w:p>
        </w:tc>
        <w:tc>
          <w:tcPr>
            <w:tcW w:w="761" w:type="pct"/>
            <w:shd w:val="clear" w:color="auto" w:fill="auto"/>
            <w:noWrap/>
            <w:hideMark/>
          </w:tcPr>
          <w:p w14:paraId="15BE3A28" w14:textId="77777777" w:rsidR="00EC1FD3" w:rsidRPr="00C9556C" w:rsidRDefault="00EC1FD3" w:rsidP="00EC1FD3">
            <w:pPr>
              <w:rPr>
                <w:rFonts w:ascii="Arial" w:eastAsia="Times New Roman" w:hAnsi="Arial" w:cs="Arial"/>
                <w:sz w:val="18"/>
                <w:szCs w:val="18"/>
                <w:lang w:eastAsia="en-AU"/>
              </w:rPr>
            </w:pPr>
          </w:p>
        </w:tc>
        <w:tc>
          <w:tcPr>
            <w:tcW w:w="416" w:type="pct"/>
            <w:shd w:val="clear" w:color="auto" w:fill="auto"/>
            <w:noWrap/>
            <w:hideMark/>
          </w:tcPr>
          <w:p w14:paraId="3DC9C565" w14:textId="77777777" w:rsidR="00EC1FD3" w:rsidRPr="00C9556C" w:rsidRDefault="00EC1FD3" w:rsidP="00EC1FD3">
            <w:pPr>
              <w:jc w:val="center"/>
              <w:rPr>
                <w:rFonts w:ascii="Arial" w:eastAsia="Times New Roman" w:hAnsi="Arial" w:cs="Arial"/>
                <w:sz w:val="18"/>
                <w:szCs w:val="18"/>
                <w:lang w:eastAsia="en-AU"/>
              </w:rPr>
            </w:pPr>
          </w:p>
        </w:tc>
        <w:tc>
          <w:tcPr>
            <w:tcW w:w="494" w:type="pct"/>
            <w:shd w:val="clear" w:color="auto" w:fill="auto"/>
            <w:noWrap/>
            <w:hideMark/>
          </w:tcPr>
          <w:p w14:paraId="00A68003" w14:textId="77777777" w:rsidR="00EC1FD3" w:rsidRPr="00C9556C" w:rsidRDefault="00EC1FD3" w:rsidP="00EC1FD3">
            <w:pPr>
              <w:jc w:val="center"/>
              <w:rPr>
                <w:rFonts w:ascii="Arial" w:eastAsia="Times New Roman" w:hAnsi="Arial" w:cs="Arial"/>
                <w:sz w:val="18"/>
                <w:szCs w:val="18"/>
                <w:lang w:eastAsia="en-AU"/>
              </w:rPr>
            </w:pPr>
          </w:p>
        </w:tc>
        <w:tc>
          <w:tcPr>
            <w:tcW w:w="549" w:type="pct"/>
            <w:shd w:val="clear" w:color="auto" w:fill="BBD4B6"/>
            <w:hideMark/>
          </w:tcPr>
          <w:p w14:paraId="0E899376" w14:textId="77777777" w:rsidR="00EC1FD3" w:rsidRPr="00C9556C" w:rsidRDefault="00EC1FD3" w:rsidP="00EC1FD3">
            <w:pPr>
              <w:jc w:val="right"/>
              <w:rPr>
                <w:rFonts w:ascii="Arial" w:eastAsia="Times New Roman" w:hAnsi="Arial" w:cs="Arial"/>
                <w:sz w:val="18"/>
                <w:szCs w:val="18"/>
                <w:lang w:eastAsia="en-AU"/>
              </w:rPr>
            </w:pPr>
            <w:r w:rsidRPr="00C9556C">
              <w:rPr>
                <w:rFonts w:ascii="Arial" w:eastAsia="Times New Roman" w:hAnsi="Arial" w:cs="Arial"/>
                <w:sz w:val="18"/>
                <w:szCs w:val="18"/>
                <w:lang w:eastAsia="en-AU"/>
              </w:rPr>
              <w:t> </w:t>
            </w:r>
          </w:p>
        </w:tc>
        <w:tc>
          <w:tcPr>
            <w:tcW w:w="502" w:type="pct"/>
            <w:shd w:val="clear" w:color="auto" w:fill="auto"/>
            <w:noWrap/>
            <w:hideMark/>
          </w:tcPr>
          <w:p w14:paraId="4EEADB54" w14:textId="77777777" w:rsidR="00EC1FD3" w:rsidRPr="00C9556C" w:rsidRDefault="00EC1FD3" w:rsidP="00EC1FD3">
            <w:pPr>
              <w:jc w:val="right"/>
              <w:rPr>
                <w:rFonts w:ascii="Arial" w:eastAsia="Times New Roman" w:hAnsi="Arial" w:cs="Arial"/>
                <w:sz w:val="18"/>
                <w:szCs w:val="18"/>
                <w:lang w:eastAsia="en-AU"/>
              </w:rPr>
            </w:pPr>
          </w:p>
        </w:tc>
        <w:tc>
          <w:tcPr>
            <w:tcW w:w="420" w:type="pct"/>
            <w:shd w:val="clear" w:color="auto" w:fill="auto"/>
            <w:noWrap/>
            <w:hideMark/>
          </w:tcPr>
          <w:p w14:paraId="22ECF31B" w14:textId="77777777" w:rsidR="00EC1FD3" w:rsidRPr="00C9556C" w:rsidRDefault="00EC1FD3" w:rsidP="00EC1FD3">
            <w:pPr>
              <w:rPr>
                <w:rFonts w:ascii="Arial" w:eastAsia="Times New Roman" w:hAnsi="Arial" w:cs="Arial"/>
                <w:sz w:val="18"/>
                <w:szCs w:val="18"/>
                <w:lang w:eastAsia="en-AU"/>
              </w:rPr>
            </w:pPr>
          </w:p>
        </w:tc>
        <w:tc>
          <w:tcPr>
            <w:tcW w:w="431" w:type="pct"/>
            <w:shd w:val="clear" w:color="auto" w:fill="auto"/>
            <w:noWrap/>
            <w:hideMark/>
          </w:tcPr>
          <w:p w14:paraId="77371CD6" w14:textId="77777777" w:rsidR="00EC1FD3" w:rsidRPr="00C9556C" w:rsidRDefault="00EC1FD3" w:rsidP="00EC1FD3">
            <w:pPr>
              <w:jc w:val="center"/>
              <w:rPr>
                <w:rFonts w:ascii="Arial" w:eastAsia="Times New Roman" w:hAnsi="Arial" w:cs="Arial"/>
                <w:sz w:val="18"/>
                <w:szCs w:val="18"/>
                <w:lang w:eastAsia="en-AU"/>
              </w:rPr>
            </w:pPr>
          </w:p>
        </w:tc>
      </w:tr>
      <w:tr w:rsidR="00EC1FD3" w:rsidRPr="00C9556C" w14:paraId="1743965F" w14:textId="77777777" w:rsidTr="00726CCD">
        <w:trPr>
          <w:trHeight w:val="255"/>
        </w:trPr>
        <w:tc>
          <w:tcPr>
            <w:tcW w:w="1427" w:type="pct"/>
            <w:shd w:val="clear" w:color="auto" w:fill="auto"/>
            <w:noWrap/>
            <w:hideMark/>
          </w:tcPr>
          <w:p w14:paraId="55EDE25B" w14:textId="77777777" w:rsidR="00EC1FD3" w:rsidRPr="00C9556C" w:rsidRDefault="00EC1FD3" w:rsidP="00EC1FD3">
            <w:pPr>
              <w:rPr>
                <w:rFonts w:ascii="Arial" w:eastAsia="Times New Roman" w:hAnsi="Arial" w:cs="Arial"/>
                <w:b/>
                <w:bCs/>
                <w:i/>
                <w:iCs/>
                <w:sz w:val="18"/>
                <w:szCs w:val="18"/>
                <w:lang w:eastAsia="en-AU"/>
              </w:rPr>
            </w:pPr>
            <w:r w:rsidRPr="00C9556C">
              <w:rPr>
                <w:rFonts w:ascii="Arial" w:eastAsia="Times New Roman" w:hAnsi="Arial" w:cs="Arial"/>
                <w:b/>
                <w:bCs/>
                <w:i/>
                <w:iCs/>
                <w:sz w:val="18"/>
                <w:szCs w:val="18"/>
                <w:lang w:eastAsia="en-AU"/>
              </w:rPr>
              <w:t>Outdoor Café /Laneway Bar Fees</w:t>
            </w:r>
          </w:p>
        </w:tc>
        <w:tc>
          <w:tcPr>
            <w:tcW w:w="761" w:type="pct"/>
            <w:shd w:val="clear" w:color="auto" w:fill="auto"/>
            <w:noWrap/>
            <w:hideMark/>
          </w:tcPr>
          <w:p w14:paraId="22118FEE" w14:textId="77777777" w:rsidR="00EC1FD3" w:rsidRPr="00C9556C" w:rsidRDefault="00EC1FD3" w:rsidP="00EC1FD3">
            <w:pPr>
              <w:rPr>
                <w:rFonts w:ascii="Arial" w:eastAsia="Times New Roman" w:hAnsi="Arial" w:cs="Arial"/>
                <w:b/>
                <w:bCs/>
                <w:i/>
                <w:iCs/>
                <w:sz w:val="18"/>
                <w:szCs w:val="18"/>
                <w:lang w:eastAsia="en-AU"/>
              </w:rPr>
            </w:pPr>
          </w:p>
        </w:tc>
        <w:tc>
          <w:tcPr>
            <w:tcW w:w="416" w:type="pct"/>
            <w:shd w:val="clear" w:color="auto" w:fill="auto"/>
            <w:noWrap/>
            <w:hideMark/>
          </w:tcPr>
          <w:p w14:paraId="16CB7342" w14:textId="77777777" w:rsidR="00EC1FD3" w:rsidRPr="00C9556C" w:rsidRDefault="00EC1FD3" w:rsidP="00EC1FD3">
            <w:pPr>
              <w:jc w:val="center"/>
              <w:rPr>
                <w:rFonts w:ascii="Arial" w:eastAsia="Times New Roman" w:hAnsi="Arial" w:cs="Arial"/>
                <w:sz w:val="18"/>
                <w:szCs w:val="18"/>
                <w:lang w:eastAsia="en-AU"/>
              </w:rPr>
            </w:pPr>
          </w:p>
        </w:tc>
        <w:tc>
          <w:tcPr>
            <w:tcW w:w="494" w:type="pct"/>
            <w:shd w:val="clear" w:color="auto" w:fill="auto"/>
            <w:noWrap/>
            <w:hideMark/>
          </w:tcPr>
          <w:p w14:paraId="16115DA2" w14:textId="77777777" w:rsidR="00EC1FD3" w:rsidRPr="00C9556C" w:rsidRDefault="00EC1FD3" w:rsidP="00EC1FD3">
            <w:pPr>
              <w:jc w:val="center"/>
              <w:rPr>
                <w:rFonts w:ascii="Arial" w:eastAsia="Times New Roman" w:hAnsi="Arial" w:cs="Arial"/>
                <w:sz w:val="18"/>
                <w:szCs w:val="18"/>
                <w:lang w:eastAsia="en-AU"/>
              </w:rPr>
            </w:pPr>
          </w:p>
        </w:tc>
        <w:tc>
          <w:tcPr>
            <w:tcW w:w="549" w:type="pct"/>
            <w:shd w:val="clear" w:color="auto" w:fill="BBD4B6"/>
            <w:noWrap/>
            <w:hideMark/>
          </w:tcPr>
          <w:p w14:paraId="3341BB3C" w14:textId="77777777" w:rsidR="00EC1FD3" w:rsidRPr="00C9556C" w:rsidRDefault="00EC1FD3" w:rsidP="00EC1FD3">
            <w:pPr>
              <w:jc w:val="right"/>
              <w:rPr>
                <w:rFonts w:ascii="Arial" w:eastAsia="Times New Roman" w:hAnsi="Arial" w:cs="Arial"/>
                <w:b/>
                <w:bCs/>
                <w:sz w:val="18"/>
                <w:szCs w:val="18"/>
                <w:lang w:eastAsia="en-AU"/>
              </w:rPr>
            </w:pPr>
            <w:r w:rsidRPr="00C9556C">
              <w:rPr>
                <w:rFonts w:ascii="Arial" w:eastAsia="Times New Roman" w:hAnsi="Arial" w:cs="Arial"/>
                <w:b/>
                <w:bCs/>
                <w:sz w:val="18"/>
                <w:szCs w:val="18"/>
                <w:lang w:eastAsia="en-AU"/>
              </w:rPr>
              <w:t> </w:t>
            </w:r>
          </w:p>
        </w:tc>
        <w:tc>
          <w:tcPr>
            <w:tcW w:w="502" w:type="pct"/>
            <w:shd w:val="clear" w:color="auto" w:fill="auto"/>
            <w:noWrap/>
            <w:hideMark/>
          </w:tcPr>
          <w:p w14:paraId="7BB8CD27" w14:textId="77777777" w:rsidR="00EC1FD3" w:rsidRPr="00C9556C" w:rsidRDefault="00EC1FD3" w:rsidP="00EC1FD3">
            <w:pPr>
              <w:jc w:val="right"/>
              <w:rPr>
                <w:rFonts w:ascii="Arial" w:eastAsia="Times New Roman" w:hAnsi="Arial" w:cs="Arial"/>
                <w:b/>
                <w:bCs/>
                <w:sz w:val="18"/>
                <w:szCs w:val="18"/>
                <w:lang w:eastAsia="en-AU"/>
              </w:rPr>
            </w:pPr>
          </w:p>
        </w:tc>
        <w:tc>
          <w:tcPr>
            <w:tcW w:w="420" w:type="pct"/>
            <w:shd w:val="clear" w:color="auto" w:fill="auto"/>
            <w:noWrap/>
            <w:hideMark/>
          </w:tcPr>
          <w:p w14:paraId="7BA341A2" w14:textId="77777777" w:rsidR="00EC1FD3" w:rsidRPr="00C9556C" w:rsidRDefault="00EC1FD3" w:rsidP="00EC1FD3">
            <w:pPr>
              <w:jc w:val="right"/>
              <w:rPr>
                <w:rFonts w:ascii="Arial" w:eastAsia="Times New Roman" w:hAnsi="Arial" w:cs="Arial"/>
                <w:sz w:val="18"/>
                <w:szCs w:val="18"/>
                <w:lang w:eastAsia="en-AU"/>
              </w:rPr>
            </w:pPr>
          </w:p>
        </w:tc>
        <w:tc>
          <w:tcPr>
            <w:tcW w:w="431" w:type="pct"/>
            <w:shd w:val="clear" w:color="auto" w:fill="auto"/>
            <w:noWrap/>
            <w:hideMark/>
          </w:tcPr>
          <w:p w14:paraId="4119D66B" w14:textId="77777777" w:rsidR="00EC1FD3" w:rsidRPr="00C9556C" w:rsidRDefault="00EC1FD3" w:rsidP="00EC1FD3">
            <w:pPr>
              <w:jc w:val="center"/>
              <w:rPr>
                <w:rFonts w:ascii="Arial" w:eastAsia="Times New Roman" w:hAnsi="Arial" w:cs="Arial"/>
                <w:sz w:val="18"/>
                <w:szCs w:val="18"/>
                <w:lang w:eastAsia="en-AU"/>
              </w:rPr>
            </w:pPr>
          </w:p>
        </w:tc>
      </w:tr>
      <w:tr w:rsidR="00EC1FD3" w:rsidRPr="00C9556C" w14:paraId="41AC0DD4" w14:textId="77777777" w:rsidTr="00726CCD">
        <w:trPr>
          <w:trHeight w:val="255"/>
        </w:trPr>
        <w:tc>
          <w:tcPr>
            <w:tcW w:w="1427" w:type="pct"/>
            <w:shd w:val="clear" w:color="auto" w:fill="auto"/>
            <w:noWrap/>
            <w:hideMark/>
          </w:tcPr>
          <w:p w14:paraId="16EC89A4"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Licence Fee (per week)</w:t>
            </w:r>
          </w:p>
        </w:tc>
        <w:tc>
          <w:tcPr>
            <w:tcW w:w="761" w:type="pct"/>
            <w:shd w:val="clear" w:color="auto" w:fill="auto"/>
            <w:noWrap/>
            <w:hideMark/>
          </w:tcPr>
          <w:p w14:paraId="0B6904DD"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Per Week</w:t>
            </w:r>
          </w:p>
        </w:tc>
        <w:tc>
          <w:tcPr>
            <w:tcW w:w="416" w:type="pct"/>
            <w:shd w:val="clear" w:color="auto" w:fill="auto"/>
            <w:noWrap/>
            <w:hideMark/>
          </w:tcPr>
          <w:p w14:paraId="56EC532C"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433FA45D" w14:textId="604D6C14"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$ 215.25 </w:t>
            </w:r>
          </w:p>
        </w:tc>
        <w:tc>
          <w:tcPr>
            <w:tcW w:w="549" w:type="pct"/>
            <w:shd w:val="clear" w:color="auto" w:fill="BBD4B6"/>
            <w:hideMark/>
          </w:tcPr>
          <w:p w14:paraId="7B915468" w14:textId="39BC0884"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219.00 </w:t>
            </w:r>
          </w:p>
        </w:tc>
        <w:tc>
          <w:tcPr>
            <w:tcW w:w="502" w:type="pct"/>
            <w:shd w:val="clear" w:color="auto" w:fill="auto"/>
            <w:noWrap/>
            <w:hideMark/>
          </w:tcPr>
          <w:p w14:paraId="116004B5" w14:textId="6DE5F1DD"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3.75 </w:t>
            </w:r>
          </w:p>
        </w:tc>
        <w:tc>
          <w:tcPr>
            <w:tcW w:w="420" w:type="pct"/>
            <w:shd w:val="clear" w:color="auto" w:fill="auto"/>
            <w:noWrap/>
            <w:hideMark/>
          </w:tcPr>
          <w:p w14:paraId="2BA14F06"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1.74%</w:t>
            </w:r>
          </w:p>
        </w:tc>
        <w:tc>
          <w:tcPr>
            <w:tcW w:w="431" w:type="pct"/>
            <w:shd w:val="clear" w:color="auto" w:fill="auto"/>
            <w:noWrap/>
            <w:hideMark/>
          </w:tcPr>
          <w:p w14:paraId="666166A7"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38FB64FD" w14:textId="77777777" w:rsidTr="00726CCD">
        <w:trPr>
          <w:trHeight w:val="255"/>
        </w:trPr>
        <w:tc>
          <w:tcPr>
            <w:tcW w:w="1427" w:type="pct"/>
            <w:shd w:val="clear" w:color="auto" w:fill="auto"/>
            <w:noWrap/>
            <w:hideMark/>
          </w:tcPr>
          <w:p w14:paraId="009B4CD8"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Table Fee (per table)</w:t>
            </w:r>
          </w:p>
        </w:tc>
        <w:tc>
          <w:tcPr>
            <w:tcW w:w="761" w:type="pct"/>
            <w:shd w:val="clear" w:color="auto" w:fill="auto"/>
            <w:noWrap/>
            <w:hideMark/>
          </w:tcPr>
          <w:p w14:paraId="60DFB13D"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Per Table</w:t>
            </w:r>
          </w:p>
        </w:tc>
        <w:tc>
          <w:tcPr>
            <w:tcW w:w="416" w:type="pct"/>
            <w:shd w:val="clear" w:color="auto" w:fill="auto"/>
            <w:noWrap/>
            <w:hideMark/>
          </w:tcPr>
          <w:p w14:paraId="009F68E7"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7E880888" w14:textId="16550133"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44.50 </w:t>
            </w:r>
          </w:p>
        </w:tc>
        <w:tc>
          <w:tcPr>
            <w:tcW w:w="549" w:type="pct"/>
            <w:shd w:val="clear" w:color="auto" w:fill="BBD4B6"/>
            <w:hideMark/>
          </w:tcPr>
          <w:p w14:paraId="43BC4676" w14:textId="2A705E56"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  45.00 </w:t>
            </w:r>
          </w:p>
        </w:tc>
        <w:tc>
          <w:tcPr>
            <w:tcW w:w="502" w:type="pct"/>
            <w:shd w:val="clear" w:color="auto" w:fill="auto"/>
            <w:noWrap/>
            <w:hideMark/>
          </w:tcPr>
          <w:p w14:paraId="28E80864" w14:textId="2E3A1843"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0.50 </w:t>
            </w:r>
          </w:p>
        </w:tc>
        <w:tc>
          <w:tcPr>
            <w:tcW w:w="420" w:type="pct"/>
            <w:shd w:val="clear" w:color="auto" w:fill="auto"/>
            <w:noWrap/>
            <w:hideMark/>
          </w:tcPr>
          <w:p w14:paraId="6896B0E7"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1.12%</w:t>
            </w:r>
          </w:p>
        </w:tc>
        <w:tc>
          <w:tcPr>
            <w:tcW w:w="431" w:type="pct"/>
            <w:shd w:val="clear" w:color="auto" w:fill="auto"/>
            <w:noWrap/>
            <w:hideMark/>
          </w:tcPr>
          <w:p w14:paraId="780D802E"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451DC891" w14:textId="77777777" w:rsidTr="00726CCD">
        <w:trPr>
          <w:trHeight w:val="255"/>
        </w:trPr>
        <w:tc>
          <w:tcPr>
            <w:tcW w:w="1427" w:type="pct"/>
            <w:shd w:val="clear" w:color="auto" w:fill="auto"/>
            <w:noWrap/>
            <w:hideMark/>
          </w:tcPr>
          <w:p w14:paraId="1F5E168D" w14:textId="77777777" w:rsidR="00EC1FD3" w:rsidRPr="00C9556C" w:rsidRDefault="00EC1FD3" w:rsidP="00EC1FD3">
            <w:pPr>
              <w:jc w:val="center"/>
              <w:rPr>
                <w:rFonts w:ascii="Arial" w:eastAsia="Times New Roman" w:hAnsi="Arial" w:cs="Arial"/>
                <w:color w:val="000000"/>
                <w:sz w:val="18"/>
                <w:szCs w:val="18"/>
                <w:lang w:eastAsia="en-AU"/>
              </w:rPr>
            </w:pPr>
          </w:p>
        </w:tc>
        <w:tc>
          <w:tcPr>
            <w:tcW w:w="761" w:type="pct"/>
            <w:shd w:val="clear" w:color="auto" w:fill="auto"/>
            <w:noWrap/>
            <w:hideMark/>
          </w:tcPr>
          <w:p w14:paraId="7793F47D" w14:textId="77777777" w:rsidR="00EC1FD3" w:rsidRPr="00C9556C" w:rsidRDefault="00EC1FD3" w:rsidP="00EC1FD3">
            <w:pPr>
              <w:rPr>
                <w:rFonts w:ascii="Arial" w:eastAsia="Times New Roman" w:hAnsi="Arial" w:cs="Arial"/>
                <w:sz w:val="18"/>
                <w:szCs w:val="18"/>
                <w:lang w:eastAsia="en-AU"/>
              </w:rPr>
            </w:pPr>
          </w:p>
        </w:tc>
        <w:tc>
          <w:tcPr>
            <w:tcW w:w="416" w:type="pct"/>
            <w:shd w:val="clear" w:color="auto" w:fill="auto"/>
            <w:noWrap/>
            <w:hideMark/>
          </w:tcPr>
          <w:p w14:paraId="02175461" w14:textId="77777777" w:rsidR="00EC1FD3" w:rsidRPr="00C9556C" w:rsidRDefault="00EC1FD3" w:rsidP="00EC1FD3">
            <w:pPr>
              <w:rPr>
                <w:rFonts w:ascii="Arial" w:eastAsia="Times New Roman" w:hAnsi="Arial" w:cs="Arial"/>
                <w:sz w:val="18"/>
                <w:szCs w:val="18"/>
                <w:lang w:eastAsia="en-AU"/>
              </w:rPr>
            </w:pPr>
          </w:p>
        </w:tc>
        <w:tc>
          <w:tcPr>
            <w:tcW w:w="494" w:type="pct"/>
            <w:shd w:val="clear" w:color="auto" w:fill="auto"/>
            <w:noWrap/>
            <w:hideMark/>
          </w:tcPr>
          <w:p w14:paraId="540CAF2E" w14:textId="77777777" w:rsidR="00EC1FD3" w:rsidRPr="00C9556C" w:rsidRDefault="00EC1FD3" w:rsidP="00EC1FD3">
            <w:pPr>
              <w:jc w:val="center"/>
              <w:rPr>
                <w:rFonts w:ascii="Arial" w:eastAsia="Times New Roman" w:hAnsi="Arial" w:cs="Arial"/>
                <w:sz w:val="18"/>
                <w:szCs w:val="18"/>
                <w:lang w:eastAsia="en-AU"/>
              </w:rPr>
            </w:pPr>
          </w:p>
        </w:tc>
        <w:tc>
          <w:tcPr>
            <w:tcW w:w="549" w:type="pct"/>
            <w:shd w:val="clear" w:color="auto" w:fill="BBD4B6"/>
            <w:hideMark/>
          </w:tcPr>
          <w:p w14:paraId="05A95C6C" w14:textId="2955793B"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  -   </w:t>
            </w:r>
          </w:p>
        </w:tc>
        <w:tc>
          <w:tcPr>
            <w:tcW w:w="502" w:type="pct"/>
            <w:shd w:val="clear" w:color="auto" w:fill="auto"/>
            <w:noWrap/>
            <w:hideMark/>
          </w:tcPr>
          <w:p w14:paraId="4D4B4425" w14:textId="77777777" w:rsidR="00EC1FD3" w:rsidRPr="00C9556C" w:rsidRDefault="00EC1FD3" w:rsidP="00EC1FD3">
            <w:pPr>
              <w:rPr>
                <w:rFonts w:ascii="Arial" w:eastAsia="Times New Roman" w:hAnsi="Arial" w:cs="Arial"/>
                <w:sz w:val="18"/>
                <w:szCs w:val="18"/>
                <w:lang w:eastAsia="en-AU"/>
              </w:rPr>
            </w:pPr>
          </w:p>
        </w:tc>
        <w:tc>
          <w:tcPr>
            <w:tcW w:w="420" w:type="pct"/>
            <w:shd w:val="clear" w:color="auto" w:fill="auto"/>
            <w:noWrap/>
            <w:hideMark/>
          </w:tcPr>
          <w:p w14:paraId="5B822006" w14:textId="77777777" w:rsidR="00EC1FD3" w:rsidRPr="00C9556C" w:rsidRDefault="00EC1FD3" w:rsidP="00EC1FD3">
            <w:pPr>
              <w:rPr>
                <w:rFonts w:ascii="Arial" w:eastAsia="Times New Roman" w:hAnsi="Arial" w:cs="Arial"/>
                <w:sz w:val="18"/>
                <w:szCs w:val="18"/>
                <w:lang w:eastAsia="en-AU"/>
              </w:rPr>
            </w:pPr>
          </w:p>
        </w:tc>
        <w:tc>
          <w:tcPr>
            <w:tcW w:w="431" w:type="pct"/>
            <w:shd w:val="clear" w:color="auto" w:fill="auto"/>
            <w:noWrap/>
            <w:hideMark/>
          </w:tcPr>
          <w:p w14:paraId="2A136531" w14:textId="77777777" w:rsidR="00EC1FD3" w:rsidRPr="00C9556C" w:rsidRDefault="00EC1FD3" w:rsidP="00EC1FD3">
            <w:pPr>
              <w:jc w:val="center"/>
              <w:rPr>
                <w:rFonts w:ascii="Arial" w:eastAsia="Times New Roman" w:hAnsi="Arial" w:cs="Arial"/>
                <w:sz w:val="18"/>
                <w:szCs w:val="18"/>
                <w:lang w:eastAsia="en-AU"/>
              </w:rPr>
            </w:pPr>
          </w:p>
        </w:tc>
      </w:tr>
      <w:tr w:rsidR="00EC1FD3" w:rsidRPr="00C9556C" w14:paraId="29896950" w14:textId="77777777" w:rsidTr="00726CCD">
        <w:trPr>
          <w:trHeight w:val="255"/>
        </w:trPr>
        <w:tc>
          <w:tcPr>
            <w:tcW w:w="1427" w:type="pct"/>
            <w:shd w:val="clear" w:color="auto" w:fill="auto"/>
            <w:noWrap/>
            <w:hideMark/>
          </w:tcPr>
          <w:p w14:paraId="22A42C42" w14:textId="77777777" w:rsidR="00EC1FD3" w:rsidRPr="00C9556C" w:rsidRDefault="00EC1FD3" w:rsidP="00EC1FD3">
            <w:pPr>
              <w:rPr>
                <w:rFonts w:ascii="Arial" w:eastAsia="Times New Roman" w:hAnsi="Arial" w:cs="Arial"/>
                <w:b/>
                <w:bCs/>
                <w:color w:val="000000"/>
                <w:sz w:val="18"/>
                <w:szCs w:val="18"/>
                <w:lang w:eastAsia="en-AU"/>
              </w:rPr>
            </w:pPr>
            <w:r w:rsidRPr="00C9556C">
              <w:rPr>
                <w:rFonts w:ascii="Arial" w:eastAsia="Times New Roman" w:hAnsi="Arial" w:cs="Arial"/>
                <w:b/>
                <w:bCs/>
                <w:color w:val="000000"/>
                <w:sz w:val="18"/>
                <w:szCs w:val="18"/>
                <w:lang w:eastAsia="en-AU"/>
              </w:rPr>
              <w:t>Rate Search Fees</w:t>
            </w:r>
          </w:p>
        </w:tc>
        <w:tc>
          <w:tcPr>
            <w:tcW w:w="761" w:type="pct"/>
            <w:shd w:val="clear" w:color="auto" w:fill="auto"/>
            <w:noWrap/>
            <w:hideMark/>
          </w:tcPr>
          <w:p w14:paraId="0F42A1B1" w14:textId="77777777" w:rsidR="00EC1FD3" w:rsidRPr="00C9556C" w:rsidRDefault="00EC1FD3" w:rsidP="00EC1FD3">
            <w:pPr>
              <w:rPr>
                <w:rFonts w:ascii="Arial" w:eastAsia="Times New Roman" w:hAnsi="Arial" w:cs="Arial"/>
                <w:b/>
                <w:bCs/>
                <w:color w:val="000000"/>
                <w:sz w:val="18"/>
                <w:szCs w:val="18"/>
                <w:lang w:eastAsia="en-AU"/>
              </w:rPr>
            </w:pPr>
          </w:p>
        </w:tc>
        <w:tc>
          <w:tcPr>
            <w:tcW w:w="416" w:type="pct"/>
            <w:shd w:val="clear" w:color="auto" w:fill="auto"/>
            <w:noWrap/>
            <w:hideMark/>
          </w:tcPr>
          <w:p w14:paraId="0A41C23F" w14:textId="77777777" w:rsidR="00EC1FD3" w:rsidRPr="00C9556C" w:rsidRDefault="00EC1FD3" w:rsidP="00EC1FD3">
            <w:pPr>
              <w:rPr>
                <w:rFonts w:ascii="Arial" w:eastAsia="Times New Roman" w:hAnsi="Arial" w:cs="Arial"/>
                <w:sz w:val="18"/>
                <w:szCs w:val="18"/>
                <w:lang w:eastAsia="en-AU"/>
              </w:rPr>
            </w:pPr>
          </w:p>
        </w:tc>
        <w:tc>
          <w:tcPr>
            <w:tcW w:w="494" w:type="pct"/>
            <w:shd w:val="clear" w:color="auto" w:fill="auto"/>
            <w:noWrap/>
            <w:hideMark/>
          </w:tcPr>
          <w:p w14:paraId="17C58E2E" w14:textId="77777777" w:rsidR="00EC1FD3" w:rsidRPr="00C9556C" w:rsidRDefault="00EC1FD3" w:rsidP="00EC1FD3">
            <w:pPr>
              <w:jc w:val="center"/>
              <w:rPr>
                <w:rFonts w:ascii="Arial" w:eastAsia="Times New Roman" w:hAnsi="Arial" w:cs="Arial"/>
                <w:sz w:val="18"/>
                <w:szCs w:val="18"/>
                <w:lang w:eastAsia="en-AU"/>
              </w:rPr>
            </w:pPr>
          </w:p>
        </w:tc>
        <w:tc>
          <w:tcPr>
            <w:tcW w:w="549" w:type="pct"/>
            <w:shd w:val="clear" w:color="auto" w:fill="BBD4B6"/>
            <w:hideMark/>
          </w:tcPr>
          <w:p w14:paraId="10EC4365" w14:textId="7D8A95CD"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  -   </w:t>
            </w:r>
          </w:p>
        </w:tc>
        <w:tc>
          <w:tcPr>
            <w:tcW w:w="502" w:type="pct"/>
            <w:shd w:val="clear" w:color="auto" w:fill="auto"/>
            <w:noWrap/>
            <w:hideMark/>
          </w:tcPr>
          <w:p w14:paraId="52E23482" w14:textId="77777777" w:rsidR="00EC1FD3" w:rsidRPr="00C9556C" w:rsidRDefault="00EC1FD3" w:rsidP="00EC1FD3">
            <w:pPr>
              <w:rPr>
                <w:rFonts w:ascii="Arial" w:eastAsia="Times New Roman" w:hAnsi="Arial" w:cs="Arial"/>
                <w:sz w:val="18"/>
                <w:szCs w:val="18"/>
                <w:lang w:eastAsia="en-AU"/>
              </w:rPr>
            </w:pPr>
          </w:p>
        </w:tc>
        <w:tc>
          <w:tcPr>
            <w:tcW w:w="420" w:type="pct"/>
            <w:shd w:val="clear" w:color="auto" w:fill="auto"/>
            <w:noWrap/>
            <w:hideMark/>
          </w:tcPr>
          <w:p w14:paraId="4B054F9E" w14:textId="77777777" w:rsidR="00EC1FD3" w:rsidRPr="00C9556C" w:rsidRDefault="00EC1FD3" w:rsidP="00EC1FD3">
            <w:pPr>
              <w:rPr>
                <w:rFonts w:ascii="Arial" w:eastAsia="Times New Roman" w:hAnsi="Arial" w:cs="Arial"/>
                <w:sz w:val="18"/>
                <w:szCs w:val="18"/>
                <w:lang w:eastAsia="en-AU"/>
              </w:rPr>
            </w:pPr>
          </w:p>
        </w:tc>
        <w:tc>
          <w:tcPr>
            <w:tcW w:w="431" w:type="pct"/>
            <w:shd w:val="clear" w:color="auto" w:fill="auto"/>
            <w:noWrap/>
            <w:hideMark/>
          </w:tcPr>
          <w:p w14:paraId="25CC4BEC" w14:textId="77777777" w:rsidR="00EC1FD3" w:rsidRPr="00C9556C" w:rsidRDefault="00EC1FD3" w:rsidP="00EC1FD3">
            <w:pPr>
              <w:jc w:val="center"/>
              <w:rPr>
                <w:rFonts w:ascii="Arial" w:eastAsia="Times New Roman" w:hAnsi="Arial" w:cs="Arial"/>
                <w:sz w:val="18"/>
                <w:szCs w:val="18"/>
                <w:lang w:eastAsia="en-AU"/>
              </w:rPr>
            </w:pPr>
          </w:p>
        </w:tc>
      </w:tr>
      <w:tr w:rsidR="00EC1FD3" w:rsidRPr="00C9556C" w14:paraId="0B3D224F" w14:textId="77777777" w:rsidTr="00726CCD">
        <w:trPr>
          <w:trHeight w:val="255"/>
        </w:trPr>
        <w:tc>
          <w:tcPr>
            <w:tcW w:w="1427" w:type="pct"/>
            <w:shd w:val="clear" w:color="auto" w:fill="auto"/>
            <w:noWrap/>
            <w:hideMark/>
          </w:tcPr>
          <w:p w14:paraId="1799EDF8"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Rate history search fee</w:t>
            </w:r>
          </w:p>
        </w:tc>
        <w:tc>
          <w:tcPr>
            <w:tcW w:w="761" w:type="pct"/>
            <w:shd w:val="clear" w:color="auto" w:fill="auto"/>
            <w:noWrap/>
            <w:hideMark/>
          </w:tcPr>
          <w:p w14:paraId="074AF6A6"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First 3 Hours</w:t>
            </w:r>
          </w:p>
        </w:tc>
        <w:tc>
          <w:tcPr>
            <w:tcW w:w="416" w:type="pct"/>
            <w:shd w:val="clear" w:color="auto" w:fill="auto"/>
            <w:noWrap/>
            <w:hideMark/>
          </w:tcPr>
          <w:p w14:paraId="61E4F094"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26EE5966" w14:textId="48A1C6B8"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$ 420.00 </w:t>
            </w:r>
          </w:p>
        </w:tc>
        <w:tc>
          <w:tcPr>
            <w:tcW w:w="549" w:type="pct"/>
            <w:shd w:val="clear" w:color="auto" w:fill="BBD4B6"/>
            <w:hideMark/>
          </w:tcPr>
          <w:p w14:paraId="20E86CA8" w14:textId="6B4FF365"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426.00 </w:t>
            </w:r>
          </w:p>
        </w:tc>
        <w:tc>
          <w:tcPr>
            <w:tcW w:w="502" w:type="pct"/>
            <w:shd w:val="clear" w:color="auto" w:fill="auto"/>
            <w:noWrap/>
            <w:hideMark/>
          </w:tcPr>
          <w:p w14:paraId="0F9D3144" w14:textId="34E87BCD"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6.00 </w:t>
            </w:r>
          </w:p>
        </w:tc>
        <w:tc>
          <w:tcPr>
            <w:tcW w:w="420" w:type="pct"/>
            <w:shd w:val="clear" w:color="auto" w:fill="auto"/>
            <w:noWrap/>
            <w:hideMark/>
          </w:tcPr>
          <w:p w14:paraId="1C77B514"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1.43%</w:t>
            </w:r>
          </w:p>
        </w:tc>
        <w:tc>
          <w:tcPr>
            <w:tcW w:w="431" w:type="pct"/>
            <w:shd w:val="clear" w:color="auto" w:fill="auto"/>
            <w:noWrap/>
            <w:hideMark/>
          </w:tcPr>
          <w:p w14:paraId="376A7CA9"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7E45DAAD" w14:textId="77777777" w:rsidTr="00726CCD">
        <w:trPr>
          <w:trHeight w:val="255"/>
        </w:trPr>
        <w:tc>
          <w:tcPr>
            <w:tcW w:w="1427" w:type="pct"/>
            <w:shd w:val="clear" w:color="auto" w:fill="auto"/>
            <w:noWrap/>
            <w:hideMark/>
          </w:tcPr>
          <w:p w14:paraId="4359EC0B"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Rate history search fee</w:t>
            </w:r>
          </w:p>
        </w:tc>
        <w:tc>
          <w:tcPr>
            <w:tcW w:w="761" w:type="pct"/>
            <w:shd w:val="clear" w:color="auto" w:fill="auto"/>
            <w:noWrap/>
            <w:hideMark/>
          </w:tcPr>
          <w:p w14:paraId="6BC13670"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After 3 Hours</w:t>
            </w:r>
          </w:p>
        </w:tc>
        <w:tc>
          <w:tcPr>
            <w:tcW w:w="416" w:type="pct"/>
            <w:shd w:val="clear" w:color="auto" w:fill="auto"/>
            <w:noWrap/>
            <w:hideMark/>
          </w:tcPr>
          <w:p w14:paraId="6E525BB9"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6895BDEB" w14:textId="531E3476"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$ 133.00 </w:t>
            </w:r>
          </w:p>
        </w:tc>
        <w:tc>
          <w:tcPr>
            <w:tcW w:w="549" w:type="pct"/>
            <w:shd w:val="clear" w:color="auto" w:fill="BBD4B6"/>
            <w:hideMark/>
          </w:tcPr>
          <w:p w14:paraId="53A3C7FF" w14:textId="62B9F9B3"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135.00 </w:t>
            </w:r>
          </w:p>
        </w:tc>
        <w:tc>
          <w:tcPr>
            <w:tcW w:w="502" w:type="pct"/>
            <w:shd w:val="clear" w:color="auto" w:fill="auto"/>
            <w:noWrap/>
            <w:hideMark/>
          </w:tcPr>
          <w:p w14:paraId="4D3C637E" w14:textId="775D2C43"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2.00 </w:t>
            </w:r>
          </w:p>
        </w:tc>
        <w:tc>
          <w:tcPr>
            <w:tcW w:w="420" w:type="pct"/>
            <w:shd w:val="clear" w:color="auto" w:fill="auto"/>
            <w:noWrap/>
            <w:hideMark/>
          </w:tcPr>
          <w:p w14:paraId="20C1BB28"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1.50%</w:t>
            </w:r>
          </w:p>
        </w:tc>
        <w:tc>
          <w:tcPr>
            <w:tcW w:w="431" w:type="pct"/>
            <w:shd w:val="clear" w:color="auto" w:fill="auto"/>
            <w:noWrap/>
            <w:hideMark/>
          </w:tcPr>
          <w:p w14:paraId="4335B3F7"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3729424C" w14:textId="77777777" w:rsidTr="00726CCD">
        <w:trPr>
          <w:trHeight w:val="255"/>
        </w:trPr>
        <w:tc>
          <w:tcPr>
            <w:tcW w:w="1427" w:type="pct"/>
            <w:shd w:val="clear" w:color="auto" w:fill="auto"/>
            <w:noWrap/>
            <w:hideMark/>
          </w:tcPr>
          <w:p w14:paraId="58E317C8"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Rate history search fee (0-10 Years)</w:t>
            </w:r>
          </w:p>
        </w:tc>
        <w:tc>
          <w:tcPr>
            <w:tcW w:w="761" w:type="pct"/>
            <w:shd w:val="clear" w:color="auto" w:fill="auto"/>
            <w:noWrap/>
            <w:hideMark/>
          </w:tcPr>
          <w:p w14:paraId="1B143417"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Each</w:t>
            </w:r>
          </w:p>
        </w:tc>
        <w:tc>
          <w:tcPr>
            <w:tcW w:w="416" w:type="pct"/>
            <w:shd w:val="clear" w:color="auto" w:fill="auto"/>
            <w:noWrap/>
            <w:hideMark/>
          </w:tcPr>
          <w:p w14:paraId="711F276D"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53386EF7" w14:textId="43E08728"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25.00 </w:t>
            </w:r>
          </w:p>
        </w:tc>
        <w:tc>
          <w:tcPr>
            <w:tcW w:w="549" w:type="pct"/>
            <w:shd w:val="clear" w:color="auto" w:fill="BBD4B6"/>
            <w:hideMark/>
          </w:tcPr>
          <w:p w14:paraId="3705E900" w14:textId="3104F23F"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  25.50 </w:t>
            </w:r>
          </w:p>
        </w:tc>
        <w:tc>
          <w:tcPr>
            <w:tcW w:w="502" w:type="pct"/>
            <w:shd w:val="clear" w:color="auto" w:fill="auto"/>
            <w:noWrap/>
            <w:hideMark/>
          </w:tcPr>
          <w:p w14:paraId="78C874B8" w14:textId="7350AF29"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0.50 </w:t>
            </w:r>
          </w:p>
        </w:tc>
        <w:tc>
          <w:tcPr>
            <w:tcW w:w="420" w:type="pct"/>
            <w:shd w:val="clear" w:color="auto" w:fill="auto"/>
            <w:noWrap/>
            <w:hideMark/>
          </w:tcPr>
          <w:p w14:paraId="3D32C13D"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2.00%</w:t>
            </w:r>
          </w:p>
        </w:tc>
        <w:tc>
          <w:tcPr>
            <w:tcW w:w="431" w:type="pct"/>
            <w:shd w:val="clear" w:color="auto" w:fill="auto"/>
            <w:noWrap/>
            <w:hideMark/>
          </w:tcPr>
          <w:p w14:paraId="5F2C0784"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7B34F83D" w14:textId="77777777" w:rsidTr="00726CCD">
        <w:trPr>
          <w:trHeight w:val="255"/>
        </w:trPr>
        <w:tc>
          <w:tcPr>
            <w:tcW w:w="1427" w:type="pct"/>
            <w:shd w:val="clear" w:color="auto" w:fill="auto"/>
            <w:noWrap/>
            <w:hideMark/>
          </w:tcPr>
          <w:p w14:paraId="44E1344D"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Copy of previous years Rate Instalments Notices</w:t>
            </w:r>
          </w:p>
        </w:tc>
        <w:tc>
          <w:tcPr>
            <w:tcW w:w="761" w:type="pct"/>
            <w:shd w:val="clear" w:color="auto" w:fill="auto"/>
            <w:noWrap/>
            <w:hideMark/>
          </w:tcPr>
          <w:p w14:paraId="0EA04DE2"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Each</w:t>
            </w:r>
          </w:p>
        </w:tc>
        <w:tc>
          <w:tcPr>
            <w:tcW w:w="416" w:type="pct"/>
            <w:shd w:val="clear" w:color="auto" w:fill="auto"/>
            <w:noWrap/>
            <w:hideMark/>
          </w:tcPr>
          <w:p w14:paraId="36D89DC3"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2F290055" w14:textId="0614BFEC"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18.00 </w:t>
            </w:r>
          </w:p>
        </w:tc>
        <w:tc>
          <w:tcPr>
            <w:tcW w:w="549" w:type="pct"/>
            <w:shd w:val="clear" w:color="auto" w:fill="BBD4B6"/>
            <w:hideMark/>
          </w:tcPr>
          <w:p w14:paraId="52FE8316" w14:textId="74B64CC3"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  18.00 </w:t>
            </w:r>
          </w:p>
        </w:tc>
        <w:tc>
          <w:tcPr>
            <w:tcW w:w="502" w:type="pct"/>
            <w:shd w:val="clear" w:color="auto" w:fill="auto"/>
            <w:noWrap/>
            <w:hideMark/>
          </w:tcPr>
          <w:p w14:paraId="08F7C467" w14:textId="76936024"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   </w:t>
            </w:r>
          </w:p>
        </w:tc>
        <w:tc>
          <w:tcPr>
            <w:tcW w:w="420" w:type="pct"/>
            <w:shd w:val="clear" w:color="auto" w:fill="auto"/>
            <w:noWrap/>
            <w:hideMark/>
          </w:tcPr>
          <w:p w14:paraId="24365BFE"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0.00%</w:t>
            </w:r>
          </w:p>
        </w:tc>
        <w:tc>
          <w:tcPr>
            <w:tcW w:w="431" w:type="pct"/>
            <w:shd w:val="clear" w:color="auto" w:fill="auto"/>
            <w:noWrap/>
            <w:hideMark/>
          </w:tcPr>
          <w:p w14:paraId="5473D811"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32746AC4" w14:textId="77777777" w:rsidTr="00726CCD">
        <w:trPr>
          <w:trHeight w:val="255"/>
        </w:trPr>
        <w:tc>
          <w:tcPr>
            <w:tcW w:w="1427" w:type="pct"/>
            <w:shd w:val="clear" w:color="auto" w:fill="auto"/>
            <w:noWrap/>
            <w:hideMark/>
          </w:tcPr>
          <w:p w14:paraId="3A2423DD" w14:textId="77777777" w:rsidR="00EC1FD3" w:rsidRPr="00C9556C" w:rsidRDefault="00EC1FD3" w:rsidP="00EC1FD3">
            <w:pPr>
              <w:jc w:val="center"/>
              <w:rPr>
                <w:rFonts w:ascii="Arial" w:eastAsia="Times New Roman" w:hAnsi="Arial" w:cs="Arial"/>
                <w:color w:val="000000"/>
                <w:sz w:val="18"/>
                <w:szCs w:val="18"/>
                <w:lang w:eastAsia="en-AU"/>
              </w:rPr>
            </w:pPr>
          </w:p>
        </w:tc>
        <w:tc>
          <w:tcPr>
            <w:tcW w:w="761" w:type="pct"/>
            <w:shd w:val="clear" w:color="auto" w:fill="auto"/>
            <w:noWrap/>
            <w:hideMark/>
          </w:tcPr>
          <w:p w14:paraId="178097C0" w14:textId="77777777" w:rsidR="00EC1FD3" w:rsidRPr="00C9556C" w:rsidRDefault="00EC1FD3" w:rsidP="00EC1FD3">
            <w:pPr>
              <w:rPr>
                <w:rFonts w:ascii="Arial" w:eastAsia="Times New Roman" w:hAnsi="Arial" w:cs="Arial"/>
                <w:sz w:val="18"/>
                <w:szCs w:val="18"/>
                <w:lang w:eastAsia="en-AU"/>
              </w:rPr>
            </w:pPr>
          </w:p>
        </w:tc>
        <w:tc>
          <w:tcPr>
            <w:tcW w:w="416" w:type="pct"/>
            <w:shd w:val="clear" w:color="auto" w:fill="auto"/>
            <w:noWrap/>
            <w:hideMark/>
          </w:tcPr>
          <w:p w14:paraId="3B4A58A6" w14:textId="77777777" w:rsidR="00EC1FD3" w:rsidRPr="00C9556C" w:rsidRDefault="00EC1FD3" w:rsidP="00EC1FD3">
            <w:pPr>
              <w:rPr>
                <w:rFonts w:ascii="Arial" w:eastAsia="Times New Roman" w:hAnsi="Arial" w:cs="Arial"/>
                <w:sz w:val="18"/>
                <w:szCs w:val="18"/>
                <w:lang w:eastAsia="en-AU"/>
              </w:rPr>
            </w:pPr>
          </w:p>
        </w:tc>
        <w:tc>
          <w:tcPr>
            <w:tcW w:w="494" w:type="pct"/>
            <w:shd w:val="clear" w:color="auto" w:fill="auto"/>
            <w:noWrap/>
            <w:hideMark/>
          </w:tcPr>
          <w:p w14:paraId="2E379F1D" w14:textId="77777777" w:rsidR="00EC1FD3" w:rsidRPr="00C9556C" w:rsidRDefault="00EC1FD3" w:rsidP="00EC1FD3">
            <w:pPr>
              <w:jc w:val="center"/>
              <w:rPr>
                <w:rFonts w:ascii="Arial" w:eastAsia="Times New Roman" w:hAnsi="Arial" w:cs="Arial"/>
                <w:sz w:val="18"/>
                <w:szCs w:val="18"/>
                <w:lang w:eastAsia="en-AU"/>
              </w:rPr>
            </w:pPr>
          </w:p>
        </w:tc>
        <w:tc>
          <w:tcPr>
            <w:tcW w:w="549" w:type="pct"/>
            <w:shd w:val="clear" w:color="auto" w:fill="BBD4B6"/>
            <w:hideMark/>
          </w:tcPr>
          <w:p w14:paraId="26DFE7F7" w14:textId="77777777"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w:t>
            </w:r>
          </w:p>
        </w:tc>
        <w:tc>
          <w:tcPr>
            <w:tcW w:w="502" w:type="pct"/>
            <w:shd w:val="clear" w:color="auto" w:fill="auto"/>
            <w:noWrap/>
            <w:hideMark/>
          </w:tcPr>
          <w:p w14:paraId="76D2ACB1" w14:textId="77777777" w:rsidR="00EC1FD3" w:rsidRPr="00C9556C" w:rsidRDefault="00EC1FD3" w:rsidP="00EC1FD3">
            <w:pPr>
              <w:rPr>
                <w:rFonts w:ascii="Arial" w:eastAsia="Times New Roman" w:hAnsi="Arial" w:cs="Arial"/>
                <w:sz w:val="18"/>
                <w:szCs w:val="18"/>
                <w:lang w:eastAsia="en-AU"/>
              </w:rPr>
            </w:pPr>
          </w:p>
        </w:tc>
        <w:tc>
          <w:tcPr>
            <w:tcW w:w="420" w:type="pct"/>
            <w:shd w:val="clear" w:color="auto" w:fill="auto"/>
            <w:noWrap/>
            <w:hideMark/>
          </w:tcPr>
          <w:p w14:paraId="0B380AD3" w14:textId="77777777" w:rsidR="00EC1FD3" w:rsidRPr="00C9556C" w:rsidRDefault="00EC1FD3" w:rsidP="00EC1FD3">
            <w:pPr>
              <w:rPr>
                <w:rFonts w:ascii="Arial" w:eastAsia="Times New Roman" w:hAnsi="Arial" w:cs="Arial"/>
                <w:sz w:val="18"/>
                <w:szCs w:val="18"/>
                <w:lang w:eastAsia="en-AU"/>
              </w:rPr>
            </w:pPr>
          </w:p>
        </w:tc>
        <w:tc>
          <w:tcPr>
            <w:tcW w:w="431" w:type="pct"/>
            <w:shd w:val="clear" w:color="auto" w:fill="auto"/>
            <w:noWrap/>
            <w:hideMark/>
          </w:tcPr>
          <w:p w14:paraId="0003F256" w14:textId="77777777" w:rsidR="00EC1FD3" w:rsidRPr="00C9556C" w:rsidRDefault="00EC1FD3" w:rsidP="00EC1FD3">
            <w:pPr>
              <w:jc w:val="center"/>
              <w:rPr>
                <w:rFonts w:ascii="Arial" w:eastAsia="Times New Roman" w:hAnsi="Arial" w:cs="Arial"/>
                <w:sz w:val="18"/>
                <w:szCs w:val="18"/>
                <w:lang w:eastAsia="en-AU"/>
              </w:rPr>
            </w:pPr>
          </w:p>
        </w:tc>
      </w:tr>
      <w:tr w:rsidR="00EC1FD3" w:rsidRPr="00C9556C" w14:paraId="1321A75C" w14:textId="77777777" w:rsidTr="00726CCD">
        <w:trPr>
          <w:trHeight w:val="255"/>
        </w:trPr>
        <w:tc>
          <w:tcPr>
            <w:tcW w:w="1427" w:type="pct"/>
            <w:shd w:val="clear" w:color="auto" w:fill="auto"/>
            <w:noWrap/>
            <w:hideMark/>
          </w:tcPr>
          <w:p w14:paraId="3730AA69" w14:textId="77777777" w:rsidR="00EC1FD3" w:rsidRPr="00C9556C" w:rsidRDefault="00EC1FD3" w:rsidP="00EC1FD3">
            <w:pPr>
              <w:rPr>
                <w:rFonts w:ascii="Arial" w:eastAsia="Times New Roman" w:hAnsi="Arial" w:cs="Arial"/>
                <w:b/>
                <w:bCs/>
                <w:color w:val="000000"/>
                <w:sz w:val="18"/>
                <w:szCs w:val="18"/>
                <w:lang w:eastAsia="en-AU"/>
              </w:rPr>
            </w:pPr>
            <w:r w:rsidRPr="00C9556C">
              <w:rPr>
                <w:rFonts w:ascii="Arial" w:eastAsia="Times New Roman" w:hAnsi="Arial" w:cs="Arial"/>
                <w:b/>
                <w:bCs/>
                <w:color w:val="000000"/>
                <w:sz w:val="18"/>
                <w:szCs w:val="18"/>
                <w:lang w:eastAsia="en-AU"/>
              </w:rPr>
              <w:t>Search, retrieval and photocopying fees</w:t>
            </w:r>
          </w:p>
        </w:tc>
        <w:tc>
          <w:tcPr>
            <w:tcW w:w="761" w:type="pct"/>
            <w:shd w:val="clear" w:color="auto" w:fill="auto"/>
            <w:noWrap/>
            <w:hideMark/>
          </w:tcPr>
          <w:p w14:paraId="61065133" w14:textId="77777777" w:rsidR="00EC1FD3" w:rsidRPr="00C9556C" w:rsidRDefault="00EC1FD3" w:rsidP="00EC1FD3">
            <w:pPr>
              <w:rPr>
                <w:rFonts w:ascii="Arial" w:eastAsia="Times New Roman" w:hAnsi="Arial" w:cs="Arial"/>
                <w:b/>
                <w:bCs/>
                <w:color w:val="000000"/>
                <w:sz w:val="18"/>
                <w:szCs w:val="18"/>
                <w:lang w:eastAsia="en-AU"/>
              </w:rPr>
            </w:pPr>
          </w:p>
        </w:tc>
        <w:tc>
          <w:tcPr>
            <w:tcW w:w="416" w:type="pct"/>
            <w:shd w:val="clear" w:color="auto" w:fill="auto"/>
            <w:noWrap/>
            <w:hideMark/>
          </w:tcPr>
          <w:p w14:paraId="4A660BF6" w14:textId="77777777" w:rsidR="00EC1FD3" w:rsidRPr="00C9556C" w:rsidRDefault="00EC1FD3" w:rsidP="00EC1FD3">
            <w:pPr>
              <w:rPr>
                <w:rFonts w:ascii="Arial" w:eastAsia="Times New Roman" w:hAnsi="Arial" w:cs="Arial"/>
                <w:sz w:val="18"/>
                <w:szCs w:val="18"/>
                <w:lang w:eastAsia="en-AU"/>
              </w:rPr>
            </w:pPr>
          </w:p>
        </w:tc>
        <w:tc>
          <w:tcPr>
            <w:tcW w:w="494" w:type="pct"/>
            <w:shd w:val="clear" w:color="auto" w:fill="auto"/>
            <w:noWrap/>
            <w:hideMark/>
          </w:tcPr>
          <w:p w14:paraId="47E5AE90" w14:textId="77777777" w:rsidR="00EC1FD3" w:rsidRPr="00C9556C" w:rsidRDefault="00EC1FD3" w:rsidP="00EC1FD3">
            <w:pPr>
              <w:jc w:val="center"/>
              <w:rPr>
                <w:rFonts w:ascii="Arial" w:eastAsia="Times New Roman" w:hAnsi="Arial" w:cs="Arial"/>
                <w:sz w:val="18"/>
                <w:szCs w:val="18"/>
                <w:lang w:eastAsia="en-AU"/>
              </w:rPr>
            </w:pPr>
          </w:p>
        </w:tc>
        <w:tc>
          <w:tcPr>
            <w:tcW w:w="549" w:type="pct"/>
            <w:shd w:val="clear" w:color="auto" w:fill="BBD4B6"/>
            <w:hideMark/>
          </w:tcPr>
          <w:p w14:paraId="5166AE1E" w14:textId="77777777"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w:t>
            </w:r>
          </w:p>
        </w:tc>
        <w:tc>
          <w:tcPr>
            <w:tcW w:w="502" w:type="pct"/>
            <w:shd w:val="clear" w:color="auto" w:fill="auto"/>
            <w:noWrap/>
            <w:hideMark/>
          </w:tcPr>
          <w:p w14:paraId="6B328CA3" w14:textId="77777777" w:rsidR="00EC1FD3" w:rsidRPr="00C9556C" w:rsidRDefault="00EC1FD3" w:rsidP="00EC1FD3">
            <w:pPr>
              <w:rPr>
                <w:rFonts w:ascii="Arial" w:eastAsia="Times New Roman" w:hAnsi="Arial" w:cs="Arial"/>
                <w:sz w:val="18"/>
                <w:szCs w:val="18"/>
                <w:lang w:eastAsia="en-AU"/>
              </w:rPr>
            </w:pPr>
          </w:p>
        </w:tc>
        <w:tc>
          <w:tcPr>
            <w:tcW w:w="420" w:type="pct"/>
            <w:shd w:val="clear" w:color="auto" w:fill="auto"/>
            <w:noWrap/>
            <w:hideMark/>
          </w:tcPr>
          <w:p w14:paraId="0D4A3DF5" w14:textId="77777777" w:rsidR="00EC1FD3" w:rsidRPr="00C9556C" w:rsidRDefault="00EC1FD3" w:rsidP="00EC1FD3">
            <w:pPr>
              <w:rPr>
                <w:rFonts w:ascii="Arial" w:eastAsia="Times New Roman" w:hAnsi="Arial" w:cs="Arial"/>
                <w:sz w:val="18"/>
                <w:szCs w:val="18"/>
                <w:lang w:eastAsia="en-AU"/>
              </w:rPr>
            </w:pPr>
          </w:p>
        </w:tc>
        <w:tc>
          <w:tcPr>
            <w:tcW w:w="431" w:type="pct"/>
            <w:shd w:val="clear" w:color="auto" w:fill="auto"/>
            <w:noWrap/>
            <w:hideMark/>
          </w:tcPr>
          <w:p w14:paraId="7437937A" w14:textId="77777777" w:rsidR="00EC1FD3" w:rsidRPr="00C9556C" w:rsidRDefault="00EC1FD3" w:rsidP="00EC1FD3">
            <w:pPr>
              <w:jc w:val="center"/>
              <w:rPr>
                <w:rFonts w:ascii="Arial" w:eastAsia="Times New Roman" w:hAnsi="Arial" w:cs="Arial"/>
                <w:sz w:val="18"/>
                <w:szCs w:val="18"/>
                <w:lang w:eastAsia="en-AU"/>
              </w:rPr>
            </w:pPr>
          </w:p>
        </w:tc>
      </w:tr>
      <w:tr w:rsidR="00EC1FD3" w:rsidRPr="00C9556C" w14:paraId="772E54E1" w14:textId="77777777" w:rsidTr="00726CCD">
        <w:trPr>
          <w:trHeight w:val="255"/>
        </w:trPr>
        <w:tc>
          <w:tcPr>
            <w:tcW w:w="1427" w:type="pct"/>
            <w:shd w:val="clear" w:color="auto" w:fill="auto"/>
            <w:noWrap/>
            <w:hideMark/>
          </w:tcPr>
          <w:p w14:paraId="0D1E279A"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Search, inspection, retrieval or access fee</w:t>
            </w:r>
          </w:p>
        </w:tc>
        <w:tc>
          <w:tcPr>
            <w:tcW w:w="761" w:type="pct"/>
            <w:shd w:val="clear" w:color="auto" w:fill="auto"/>
            <w:noWrap/>
            <w:hideMark/>
          </w:tcPr>
          <w:p w14:paraId="58E1F4BE"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Per Search</w:t>
            </w:r>
          </w:p>
        </w:tc>
        <w:tc>
          <w:tcPr>
            <w:tcW w:w="416" w:type="pct"/>
            <w:shd w:val="clear" w:color="auto" w:fill="auto"/>
            <w:noWrap/>
            <w:hideMark/>
          </w:tcPr>
          <w:p w14:paraId="6F7706E5"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44507248" w14:textId="29734080"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26.50 </w:t>
            </w:r>
          </w:p>
        </w:tc>
        <w:tc>
          <w:tcPr>
            <w:tcW w:w="549" w:type="pct"/>
            <w:shd w:val="clear" w:color="auto" w:fill="BBD4B6"/>
            <w:hideMark/>
          </w:tcPr>
          <w:p w14:paraId="5D3D0DFE" w14:textId="30FC281E"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  27.00 </w:t>
            </w:r>
          </w:p>
        </w:tc>
        <w:tc>
          <w:tcPr>
            <w:tcW w:w="502" w:type="pct"/>
            <w:shd w:val="clear" w:color="auto" w:fill="auto"/>
            <w:noWrap/>
            <w:hideMark/>
          </w:tcPr>
          <w:p w14:paraId="0A4EC150" w14:textId="790CBB38"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0.50 </w:t>
            </w:r>
          </w:p>
        </w:tc>
        <w:tc>
          <w:tcPr>
            <w:tcW w:w="420" w:type="pct"/>
            <w:shd w:val="clear" w:color="auto" w:fill="auto"/>
            <w:noWrap/>
            <w:hideMark/>
          </w:tcPr>
          <w:p w14:paraId="0A5ACD18"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1.89%</w:t>
            </w:r>
          </w:p>
        </w:tc>
        <w:tc>
          <w:tcPr>
            <w:tcW w:w="431" w:type="pct"/>
            <w:shd w:val="clear" w:color="auto" w:fill="auto"/>
            <w:noWrap/>
            <w:hideMark/>
          </w:tcPr>
          <w:p w14:paraId="587AB994"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5DE5183D" w14:textId="77777777" w:rsidTr="00726CCD">
        <w:trPr>
          <w:trHeight w:val="255"/>
        </w:trPr>
        <w:tc>
          <w:tcPr>
            <w:tcW w:w="1427" w:type="pct"/>
            <w:shd w:val="clear" w:color="auto" w:fill="auto"/>
            <w:noWrap/>
            <w:hideMark/>
          </w:tcPr>
          <w:p w14:paraId="477B2E14"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Search, inspection, retrieval or access fee (Offsite)</w:t>
            </w:r>
          </w:p>
        </w:tc>
        <w:tc>
          <w:tcPr>
            <w:tcW w:w="761" w:type="pct"/>
            <w:shd w:val="clear" w:color="auto" w:fill="auto"/>
            <w:noWrap/>
            <w:hideMark/>
          </w:tcPr>
          <w:p w14:paraId="5BA3964C"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Per Search</w:t>
            </w:r>
          </w:p>
        </w:tc>
        <w:tc>
          <w:tcPr>
            <w:tcW w:w="416" w:type="pct"/>
            <w:shd w:val="clear" w:color="auto" w:fill="auto"/>
            <w:noWrap/>
            <w:hideMark/>
          </w:tcPr>
          <w:p w14:paraId="2DC9C411"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30738D94" w14:textId="284FDB39"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42.00 </w:t>
            </w:r>
          </w:p>
        </w:tc>
        <w:tc>
          <w:tcPr>
            <w:tcW w:w="549" w:type="pct"/>
            <w:shd w:val="clear" w:color="auto" w:fill="BBD4B6"/>
            <w:hideMark/>
          </w:tcPr>
          <w:p w14:paraId="5C0B3297" w14:textId="14CFD368"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  42.50 </w:t>
            </w:r>
          </w:p>
        </w:tc>
        <w:tc>
          <w:tcPr>
            <w:tcW w:w="502" w:type="pct"/>
            <w:shd w:val="clear" w:color="auto" w:fill="auto"/>
            <w:noWrap/>
            <w:hideMark/>
          </w:tcPr>
          <w:p w14:paraId="34A0C42A" w14:textId="597A6D68"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0.50 </w:t>
            </w:r>
          </w:p>
        </w:tc>
        <w:tc>
          <w:tcPr>
            <w:tcW w:w="420" w:type="pct"/>
            <w:shd w:val="clear" w:color="auto" w:fill="auto"/>
            <w:noWrap/>
            <w:hideMark/>
          </w:tcPr>
          <w:p w14:paraId="16925C06"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1.19%</w:t>
            </w:r>
          </w:p>
        </w:tc>
        <w:tc>
          <w:tcPr>
            <w:tcW w:w="431" w:type="pct"/>
            <w:shd w:val="clear" w:color="auto" w:fill="auto"/>
            <w:noWrap/>
            <w:hideMark/>
          </w:tcPr>
          <w:p w14:paraId="07E100B7"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5136653E" w14:textId="77777777" w:rsidTr="00726CCD">
        <w:trPr>
          <w:trHeight w:val="255"/>
        </w:trPr>
        <w:tc>
          <w:tcPr>
            <w:tcW w:w="1427" w:type="pct"/>
            <w:shd w:val="clear" w:color="auto" w:fill="auto"/>
            <w:noWrap/>
            <w:hideMark/>
          </w:tcPr>
          <w:p w14:paraId="38DFB8FF"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Photocopying/printing any document </w:t>
            </w:r>
          </w:p>
        </w:tc>
        <w:tc>
          <w:tcPr>
            <w:tcW w:w="761" w:type="pct"/>
            <w:shd w:val="clear" w:color="auto" w:fill="auto"/>
            <w:noWrap/>
            <w:hideMark/>
          </w:tcPr>
          <w:p w14:paraId="79C8EA7F"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Per A4/A3 page</w:t>
            </w:r>
          </w:p>
        </w:tc>
        <w:tc>
          <w:tcPr>
            <w:tcW w:w="416" w:type="pct"/>
            <w:shd w:val="clear" w:color="auto" w:fill="auto"/>
            <w:noWrap/>
            <w:hideMark/>
          </w:tcPr>
          <w:p w14:paraId="2BD8FE80"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3EA851C9" w14:textId="2609B0BA"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0.75 </w:t>
            </w:r>
          </w:p>
        </w:tc>
        <w:tc>
          <w:tcPr>
            <w:tcW w:w="549" w:type="pct"/>
            <w:shd w:val="clear" w:color="auto" w:fill="BBD4B6"/>
            <w:hideMark/>
          </w:tcPr>
          <w:p w14:paraId="5A566B54" w14:textId="34ECB96F"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0.80 </w:t>
            </w:r>
          </w:p>
        </w:tc>
        <w:tc>
          <w:tcPr>
            <w:tcW w:w="502" w:type="pct"/>
            <w:shd w:val="clear" w:color="auto" w:fill="auto"/>
            <w:noWrap/>
            <w:hideMark/>
          </w:tcPr>
          <w:p w14:paraId="40605127" w14:textId="2EC5E861"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0.05 </w:t>
            </w:r>
          </w:p>
        </w:tc>
        <w:tc>
          <w:tcPr>
            <w:tcW w:w="420" w:type="pct"/>
            <w:shd w:val="clear" w:color="auto" w:fill="auto"/>
            <w:noWrap/>
            <w:hideMark/>
          </w:tcPr>
          <w:p w14:paraId="4A1624A0"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6.67%</w:t>
            </w:r>
          </w:p>
        </w:tc>
        <w:tc>
          <w:tcPr>
            <w:tcW w:w="431" w:type="pct"/>
            <w:shd w:val="clear" w:color="auto" w:fill="auto"/>
            <w:noWrap/>
            <w:hideMark/>
          </w:tcPr>
          <w:p w14:paraId="4E87F7B3"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r w:rsidR="00EC1FD3" w:rsidRPr="00C9556C" w14:paraId="0757E770" w14:textId="77777777" w:rsidTr="00726CCD">
        <w:trPr>
          <w:trHeight w:val="255"/>
        </w:trPr>
        <w:tc>
          <w:tcPr>
            <w:tcW w:w="1427" w:type="pct"/>
            <w:shd w:val="clear" w:color="auto" w:fill="auto"/>
            <w:noWrap/>
            <w:hideMark/>
          </w:tcPr>
          <w:p w14:paraId="2ED6E5D9"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Photocopying/printing any document </w:t>
            </w:r>
          </w:p>
        </w:tc>
        <w:tc>
          <w:tcPr>
            <w:tcW w:w="761" w:type="pct"/>
            <w:shd w:val="clear" w:color="auto" w:fill="auto"/>
            <w:noWrap/>
            <w:hideMark/>
          </w:tcPr>
          <w:p w14:paraId="053C8602" w14:textId="77777777"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Per A1,2,0 page</w:t>
            </w:r>
          </w:p>
        </w:tc>
        <w:tc>
          <w:tcPr>
            <w:tcW w:w="416" w:type="pct"/>
            <w:shd w:val="clear" w:color="auto" w:fill="auto"/>
            <w:noWrap/>
            <w:hideMark/>
          </w:tcPr>
          <w:p w14:paraId="7DEDBBD6"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Non-Taxable</w:t>
            </w:r>
          </w:p>
        </w:tc>
        <w:tc>
          <w:tcPr>
            <w:tcW w:w="494" w:type="pct"/>
            <w:shd w:val="clear" w:color="auto" w:fill="auto"/>
            <w:noWrap/>
            <w:hideMark/>
          </w:tcPr>
          <w:p w14:paraId="244BFB07" w14:textId="323476C8"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5.50 </w:t>
            </w:r>
          </w:p>
        </w:tc>
        <w:tc>
          <w:tcPr>
            <w:tcW w:w="549" w:type="pct"/>
            <w:shd w:val="clear" w:color="auto" w:fill="BBD4B6"/>
            <w:hideMark/>
          </w:tcPr>
          <w:p w14:paraId="11E9FFCE" w14:textId="753DEBBD" w:rsidR="00EC1FD3" w:rsidRPr="00C9556C" w:rsidRDefault="00EC1FD3" w:rsidP="00EC1FD3">
            <w:pPr>
              <w:rPr>
                <w:rFonts w:ascii="Arial" w:eastAsia="Times New Roman" w:hAnsi="Arial" w:cs="Arial"/>
                <w:sz w:val="18"/>
                <w:szCs w:val="18"/>
                <w:lang w:eastAsia="en-AU"/>
              </w:rPr>
            </w:pPr>
            <w:r w:rsidRPr="00C9556C">
              <w:rPr>
                <w:rFonts w:ascii="Arial" w:eastAsia="Times New Roman" w:hAnsi="Arial" w:cs="Arial"/>
                <w:sz w:val="18"/>
                <w:szCs w:val="18"/>
                <w:lang w:eastAsia="en-AU"/>
              </w:rPr>
              <w:t xml:space="preserve"> $</w:t>
            </w:r>
            <w:r w:rsidR="00133308">
              <w:rPr>
                <w:rFonts w:ascii="Arial" w:eastAsia="Times New Roman" w:hAnsi="Arial" w:cs="Arial"/>
                <w:sz w:val="18"/>
                <w:szCs w:val="18"/>
                <w:lang w:eastAsia="en-AU"/>
              </w:rPr>
              <w:t xml:space="preserve">  </w:t>
            </w:r>
            <w:r w:rsidRPr="00C9556C">
              <w:rPr>
                <w:rFonts w:ascii="Arial" w:eastAsia="Times New Roman" w:hAnsi="Arial" w:cs="Arial"/>
                <w:sz w:val="18"/>
                <w:szCs w:val="18"/>
                <w:lang w:eastAsia="en-AU"/>
              </w:rPr>
              <w:t xml:space="preserve">5.60 </w:t>
            </w:r>
          </w:p>
        </w:tc>
        <w:tc>
          <w:tcPr>
            <w:tcW w:w="502" w:type="pct"/>
            <w:shd w:val="clear" w:color="auto" w:fill="auto"/>
            <w:noWrap/>
            <w:hideMark/>
          </w:tcPr>
          <w:p w14:paraId="59074785" w14:textId="30884A5A" w:rsidR="00EC1FD3" w:rsidRPr="00C9556C" w:rsidRDefault="00EC1FD3" w:rsidP="00EC1FD3">
            <w:pP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 xml:space="preserve"> $</w:t>
            </w:r>
            <w:r w:rsidR="00133308">
              <w:rPr>
                <w:rFonts w:ascii="Arial" w:eastAsia="Times New Roman" w:hAnsi="Arial" w:cs="Arial"/>
                <w:color w:val="000000"/>
                <w:sz w:val="18"/>
                <w:szCs w:val="18"/>
                <w:lang w:eastAsia="en-AU"/>
              </w:rPr>
              <w:t xml:space="preserve"> </w:t>
            </w:r>
            <w:r w:rsidRPr="00C9556C">
              <w:rPr>
                <w:rFonts w:ascii="Arial" w:eastAsia="Times New Roman" w:hAnsi="Arial" w:cs="Arial"/>
                <w:color w:val="000000"/>
                <w:sz w:val="18"/>
                <w:szCs w:val="18"/>
                <w:lang w:eastAsia="en-AU"/>
              </w:rPr>
              <w:t xml:space="preserve"> 0.10 </w:t>
            </w:r>
          </w:p>
        </w:tc>
        <w:tc>
          <w:tcPr>
            <w:tcW w:w="420" w:type="pct"/>
            <w:shd w:val="clear" w:color="auto" w:fill="auto"/>
            <w:noWrap/>
            <w:hideMark/>
          </w:tcPr>
          <w:p w14:paraId="074F9050"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1.82%</w:t>
            </w:r>
          </w:p>
        </w:tc>
        <w:tc>
          <w:tcPr>
            <w:tcW w:w="431" w:type="pct"/>
            <w:shd w:val="clear" w:color="auto" w:fill="auto"/>
            <w:noWrap/>
            <w:hideMark/>
          </w:tcPr>
          <w:p w14:paraId="125FFC1F" w14:textId="77777777" w:rsidR="00EC1FD3" w:rsidRPr="00C9556C" w:rsidRDefault="00EC1FD3" w:rsidP="00EC1FD3">
            <w:pPr>
              <w:jc w:val="center"/>
              <w:rPr>
                <w:rFonts w:ascii="Arial" w:eastAsia="Times New Roman" w:hAnsi="Arial" w:cs="Arial"/>
                <w:color w:val="000000"/>
                <w:sz w:val="18"/>
                <w:szCs w:val="18"/>
                <w:lang w:eastAsia="en-AU"/>
              </w:rPr>
            </w:pPr>
            <w:r w:rsidRPr="00C9556C">
              <w:rPr>
                <w:rFonts w:ascii="Arial" w:eastAsia="Times New Roman" w:hAnsi="Arial" w:cs="Arial"/>
                <w:color w:val="000000"/>
                <w:sz w:val="18"/>
                <w:szCs w:val="18"/>
                <w:lang w:eastAsia="en-AU"/>
              </w:rPr>
              <w:t>Non-statutory</w:t>
            </w:r>
          </w:p>
        </w:tc>
      </w:tr>
    </w:tbl>
    <w:p w14:paraId="45E82F16" w14:textId="77777777" w:rsidR="00EC1FD3" w:rsidRPr="00727171" w:rsidRDefault="00EC1FD3" w:rsidP="00EC1FD3">
      <w:pPr>
        <w:rPr>
          <w:rFonts w:ascii="Arial" w:hAnsi="Arial" w:cs="Arial"/>
          <w:sz w:val="20"/>
          <w:szCs w:val="20"/>
        </w:rPr>
      </w:pPr>
    </w:p>
    <w:p w14:paraId="6F8746E4" w14:textId="77777777" w:rsidR="00EC1FD3" w:rsidRPr="00727171" w:rsidRDefault="00EC1FD3" w:rsidP="00EC1FD3">
      <w:pPr>
        <w:rPr>
          <w:rFonts w:ascii="Arial" w:hAnsi="Arial" w:cs="Arial"/>
          <w:sz w:val="20"/>
          <w:szCs w:val="20"/>
        </w:rPr>
      </w:pPr>
    </w:p>
    <w:p w14:paraId="08CABB5B" w14:textId="49742975" w:rsidR="00EC1FD3" w:rsidRPr="00727171" w:rsidRDefault="00EC1FD3" w:rsidP="00EC1FD3">
      <w:pPr>
        <w:rPr>
          <w:rFonts w:ascii="Arial" w:hAnsi="Arial" w:cs="Arial"/>
          <w:b/>
          <w:sz w:val="20"/>
          <w:szCs w:val="20"/>
        </w:rPr>
      </w:pPr>
      <w:r w:rsidRPr="00727171">
        <w:rPr>
          <w:rFonts w:ascii="Arial" w:hAnsi="Arial" w:cs="Arial"/>
          <w:b/>
          <w:sz w:val="20"/>
          <w:szCs w:val="20"/>
        </w:rPr>
        <w:t>Interest on Unpaid Monies other than rates and charges</w:t>
      </w:r>
      <w:r w:rsidRPr="00727171">
        <w:rPr>
          <w:rFonts w:ascii="Arial" w:hAnsi="Arial" w:cs="Arial"/>
          <w:b/>
          <w:sz w:val="20"/>
          <w:szCs w:val="20"/>
        </w:rPr>
        <w:tab/>
      </w:r>
      <w:r w:rsidRPr="00727171">
        <w:rPr>
          <w:rFonts w:ascii="Arial" w:hAnsi="Arial" w:cs="Arial"/>
          <w:b/>
          <w:sz w:val="20"/>
          <w:szCs w:val="20"/>
        </w:rPr>
        <w:tab/>
      </w:r>
      <w:r w:rsidRPr="00727171">
        <w:rPr>
          <w:rFonts w:ascii="Arial" w:hAnsi="Arial" w:cs="Arial"/>
          <w:b/>
          <w:sz w:val="20"/>
          <w:szCs w:val="20"/>
        </w:rPr>
        <w:tab/>
      </w:r>
      <w:r w:rsidRPr="00727171">
        <w:rPr>
          <w:rFonts w:ascii="Arial" w:hAnsi="Arial" w:cs="Arial"/>
          <w:b/>
          <w:sz w:val="20"/>
          <w:szCs w:val="20"/>
        </w:rPr>
        <w:tab/>
      </w:r>
      <w:r w:rsidRPr="00727171">
        <w:rPr>
          <w:rFonts w:ascii="Arial" w:hAnsi="Arial" w:cs="Arial"/>
          <w:b/>
          <w:sz w:val="20"/>
          <w:szCs w:val="20"/>
        </w:rPr>
        <w:tab/>
      </w:r>
      <w:r w:rsidRPr="00727171">
        <w:rPr>
          <w:rFonts w:ascii="Arial" w:hAnsi="Arial" w:cs="Arial"/>
          <w:b/>
          <w:sz w:val="20"/>
          <w:szCs w:val="20"/>
        </w:rPr>
        <w:tab/>
      </w:r>
      <w:r w:rsidRPr="00727171">
        <w:rPr>
          <w:rFonts w:ascii="Arial" w:hAnsi="Arial" w:cs="Arial"/>
          <w:b/>
          <w:sz w:val="20"/>
          <w:szCs w:val="20"/>
        </w:rPr>
        <w:tab/>
      </w:r>
    </w:p>
    <w:p w14:paraId="17559446" w14:textId="77777777" w:rsidR="00EC1FD3" w:rsidRPr="00727171" w:rsidRDefault="00EC1FD3" w:rsidP="00EC1FD3">
      <w:pPr>
        <w:rPr>
          <w:rFonts w:ascii="Arial" w:hAnsi="Arial" w:cs="Arial"/>
          <w:sz w:val="20"/>
          <w:szCs w:val="20"/>
        </w:rPr>
      </w:pPr>
      <w:r w:rsidRPr="00727171">
        <w:rPr>
          <w:rFonts w:ascii="Arial" w:hAnsi="Arial" w:cs="Arial"/>
          <w:sz w:val="20"/>
          <w:szCs w:val="20"/>
        </w:rPr>
        <w:t>In accordance with Section 227(a) of the Local Government Act 1989 Council sets the rate of interest to apply to unpaid monies, other than rates and charges, presently at 10.00% but subject to change when the rate is set at 30th June 2022.</w:t>
      </w:r>
      <w:r w:rsidRPr="00727171">
        <w:rPr>
          <w:rFonts w:ascii="Arial" w:hAnsi="Arial" w:cs="Arial"/>
          <w:sz w:val="20"/>
          <w:szCs w:val="20"/>
        </w:rPr>
        <w:tab/>
      </w:r>
    </w:p>
    <w:p w14:paraId="35D99F89" w14:textId="2DC8248C" w:rsidR="00EC1FD3" w:rsidRDefault="00EC1FD3" w:rsidP="00EC1FD3">
      <w:pPr>
        <w:rPr>
          <w:rFonts w:ascii="Arial" w:hAnsi="Arial" w:cs="Arial"/>
          <w:sz w:val="20"/>
          <w:szCs w:val="20"/>
        </w:rPr>
      </w:pPr>
    </w:p>
    <w:p w14:paraId="722EE673" w14:textId="77777777" w:rsidR="002C0DE3" w:rsidRDefault="002C0DE3" w:rsidP="00EC1FD3">
      <w:pPr>
        <w:rPr>
          <w:rFonts w:ascii="Arial" w:hAnsi="Arial" w:cs="Arial"/>
          <w:sz w:val="20"/>
          <w:szCs w:val="20"/>
        </w:rPr>
      </w:pPr>
    </w:p>
    <w:p w14:paraId="2560327B" w14:textId="77777777" w:rsidR="00027E59" w:rsidRDefault="00027E59" w:rsidP="00EC1FD3">
      <w:pPr>
        <w:rPr>
          <w:rFonts w:ascii="Arial" w:hAnsi="Arial" w:cs="Arial"/>
          <w:sz w:val="20"/>
          <w:szCs w:val="20"/>
        </w:rPr>
      </w:pPr>
    </w:p>
    <w:tbl>
      <w:tblPr>
        <w:tblW w:w="5115" w:type="pct"/>
        <w:tblBorders>
          <w:insideH w:val="single" w:sz="4" w:space="0" w:color="BBD4B6"/>
        </w:tblBorders>
        <w:tblLayout w:type="fixed"/>
        <w:tblLook w:val="04A0" w:firstRow="1" w:lastRow="0" w:firstColumn="1" w:lastColumn="0" w:noHBand="0" w:noVBand="1"/>
      </w:tblPr>
      <w:tblGrid>
        <w:gridCol w:w="3547"/>
        <w:gridCol w:w="1840"/>
        <w:gridCol w:w="2124"/>
        <w:gridCol w:w="1560"/>
        <w:gridCol w:w="1626"/>
        <w:gridCol w:w="1616"/>
        <w:gridCol w:w="1670"/>
        <w:gridCol w:w="1771"/>
      </w:tblGrid>
      <w:tr w:rsidR="00575702" w:rsidRPr="00157B90" w14:paraId="4198FD8D" w14:textId="77777777" w:rsidTr="00FB5F80">
        <w:trPr>
          <w:trHeight w:val="231"/>
        </w:trPr>
        <w:tc>
          <w:tcPr>
            <w:tcW w:w="1126" w:type="pct"/>
            <w:vMerge w:val="restart"/>
            <w:shd w:val="clear" w:color="auto" w:fill="547F4B"/>
            <w:vAlign w:val="center"/>
            <w:hideMark/>
          </w:tcPr>
          <w:p w14:paraId="5886FF79"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Description of Fees and Charges</w:t>
            </w:r>
          </w:p>
        </w:tc>
        <w:tc>
          <w:tcPr>
            <w:tcW w:w="584" w:type="pct"/>
            <w:vMerge w:val="restart"/>
            <w:shd w:val="clear" w:color="auto" w:fill="547F4B"/>
            <w:vAlign w:val="center"/>
            <w:hideMark/>
          </w:tcPr>
          <w:p w14:paraId="4E03A41E"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Unit of Measure</w:t>
            </w:r>
          </w:p>
        </w:tc>
        <w:tc>
          <w:tcPr>
            <w:tcW w:w="674" w:type="pct"/>
            <w:vMerge w:val="restart"/>
            <w:shd w:val="clear" w:color="auto" w:fill="547F4B"/>
            <w:vAlign w:val="center"/>
            <w:hideMark/>
          </w:tcPr>
          <w:p w14:paraId="7CBBE098"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GST Status</w:t>
            </w:r>
          </w:p>
        </w:tc>
        <w:tc>
          <w:tcPr>
            <w:tcW w:w="495" w:type="pct"/>
            <w:vMerge w:val="restart"/>
            <w:shd w:val="clear" w:color="auto" w:fill="547F4B"/>
            <w:vAlign w:val="center"/>
            <w:hideMark/>
          </w:tcPr>
          <w:p w14:paraId="4EA43548"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 xml:space="preserve">2021/22 Fee </w:t>
            </w:r>
            <w:proofErr w:type="spellStart"/>
            <w:r w:rsidRPr="00157B90">
              <w:rPr>
                <w:rFonts w:ascii="Arial" w:eastAsia="Times New Roman" w:hAnsi="Arial" w:cs="Arial"/>
                <w:color w:val="FFFFFF"/>
                <w:sz w:val="20"/>
                <w:szCs w:val="20"/>
                <w:lang w:eastAsia="en-AU"/>
              </w:rPr>
              <w:t>Inc</w:t>
            </w:r>
            <w:proofErr w:type="spellEnd"/>
            <w:r w:rsidRPr="00157B90">
              <w:rPr>
                <w:rFonts w:ascii="Arial" w:eastAsia="Times New Roman" w:hAnsi="Arial" w:cs="Arial"/>
                <w:color w:val="FFFFFF"/>
                <w:sz w:val="20"/>
                <w:szCs w:val="20"/>
                <w:lang w:eastAsia="en-AU"/>
              </w:rPr>
              <w:t xml:space="preserve"> GST</w:t>
            </w:r>
          </w:p>
        </w:tc>
        <w:tc>
          <w:tcPr>
            <w:tcW w:w="516" w:type="pct"/>
            <w:vMerge w:val="restart"/>
            <w:shd w:val="clear" w:color="auto" w:fill="547F4B"/>
            <w:vAlign w:val="center"/>
            <w:hideMark/>
          </w:tcPr>
          <w:p w14:paraId="0C9CF3FC"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 xml:space="preserve">2022/23 Fee </w:t>
            </w:r>
            <w:proofErr w:type="spellStart"/>
            <w:r w:rsidRPr="00157B90">
              <w:rPr>
                <w:rFonts w:ascii="Arial" w:eastAsia="Times New Roman" w:hAnsi="Arial" w:cs="Arial"/>
                <w:color w:val="FFFFFF"/>
                <w:sz w:val="20"/>
                <w:szCs w:val="20"/>
                <w:lang w:eastAsia="en-AU"/>
              </w:rPr>
              <w:t>Inc</w:t>
            </w:r>
            <w:proofErr w:type="spellEnd"/>
            <w:r w:rsidRPr="00157B90">
              <w:rPr>
                <w:rFonts w:ascii="Arial" w:eastAsia="Times New Roman" w:hAnsi="Arial" w:cs="Arial"/>
                <w:color w:val="FFFFFF"/>
                <w:sz w:val="20"/>
                <w:szCs w:val="20"/>
                <w:lang w:eastAsia="en-AU"/>
              </w:rPr>
              <w:t xml:space="preserve"> GST</w:t>
            </w:r>
          </w:p>
        </w:tc>
        <w:tc>
          <w:tcPr>
            <w:tcW w:w="513" w:type="pct"/>
            <w:vMerge w:val="restart"/>
            <w:shd w:val="clear" w:color="auto" w:fill="547F4B"/>
            <w:vAlign w:val="center"/>
            <w:hideMark/>
          </w:tcPr>
          <w:p w14:paraId="7C48C271"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Fee Increase / Decrease</w:t>
            </w:r>
          </w:p>
        </w:tc>
        <w:tc>
          <w:tcPr>
            <w:tcW w:w="530" w:type="pct"/>
            <w:vMerge w:val="restart"/>
            <w:shd w:val="clear" w:color="auto" w:fill="547F4B"/>
            <w:vAlign w:val="center"/>
            <w:hideMark/>
          </w:tcPr>
          <w:p w14:paraId="0E58563A"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Fee Increase / Decrease</w:t>
            </w:r>
          </w:p>
        </w:tc>
        <w:tc>
          <w:tcPr>
            <w:tcW w:w="562" w:type="pct"/>
            <w:vMerge w:val="restart"/>
            <w:shd w:val="clear" w:color="auto" w:fill="547F4B"/>
            <w:vAlign w:val="center"/>
            <w:hideMark/>
          </w:tcPr>
          <w:p w14:paraId="6DF09535"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Basis of Fee</w:t>
            </w:r>
          </w:p>
        </w:tc>
      </w:tr>
      <w:tr w:rsidR="00C9556C" w:rsidRPr="00157B90" w14:paraId="340CF72B" w14:textId="77777777" w:rsidTr="00FB5F80">
        <w:trPr>
          <w:trHeight w:val="463"/>
        </w:trPr>
        <w:tc>
          <w:tcPr>
            <w:tcW w:w="1126" w:type="pct"/>
            <w:vMerge/>
            <w:vAlign w:val="center"/>
            <w:hideMark/>
          </w:tcPr>
          <w:p w14:paraId="2543E842" w14:textId="77777777" w:rsidR="00EC1FD3" w:rsidRPr="00157B90" w:rsidRDefault="00EC1FD3" w:rsidP="00EC1FD3">
            <w:pPr>
              <w:rPr>
                <w:rFonts w:ascii="Arial" w:eastAsia="Times New Roman" w:hAnsi="Arial" w:cs="Arial"/>
                <w:color w:val="FFFFFF"/>
                <w:sz w:val="20"/>
                <w:szCs w:val="20"/>
                <w:lang w:eastAsia="en-AU"/>
              </w:rPr>
            </w:pPr>
          </w:p>
        </w:tc>
        <w:tc>
          <w:tcPr>
            <w:tcW w:w="584" w:type="pct"/>
            <w:vMerge/>
            <w:vAlign w:val="center"/>
            <w:hideMark/>
          </w:tcPr>
          <w:p w14:paraId="3932043E" w14:textId="77777777" w:rsidR="00EC1FD3" w:rsidRPr="00157B90" w:rsidRDefault="00EC1FD3" w:rsidP="00EC1FD3">
            <w:pPr>
              <w:rPr>
                <w:rFonts w:ascii="Arial" w:eastAsia="Times New Roman" w:hAnsi="Arial" w:cs="Arial"/>
                <w:color w:val="FFFFFF"/>
                <w:sz w:val="20"/>
                <w:szCs w:val="20"/>
                <w:lang w:eastAsia="en-AU"/>
              </w:rPr>
            </w:pPr>
          </w:p>
        </w:tc>
        <w:tc>
          <w:tcPr>
            <w:tcW w:w="674" w:type="pct"/>
            <w:vMerge/>
            <w:vAlign w:val="center"/>
            <w:hideMark/>
          </w:tcPr>
          <w:p w14:paraId="4ED99750" w14:textId="77777777" w:rsidR="00EC1FD3" w:rsidRPr="00157B90" w:rsidRDefault="00EC1FD3" w:rsidP="00EC1FD3">
            <w:pPr>
              <w:rPr>
                <w:rFonts w:ascii="Arial" w:eastAsia="Times New Roman" w:hAnsi="Arial" w:cs="Arial"/>
                <w:color w:val="FFFFFF"/>
                <w:sz w:val="20"/>
                <w:szCs w:val="20"/>
                <w:lang w:eastAsia="en-AU"/>
              </w:rPr>
            </w:pPr>
          </w:p>
        </w:tc>
        <w:tc>
          <w:tcPr>
            <w:tcW w:w="495" w:type="pct"/>
            <w:vMerge/>
            <w:vAlign w:val="center"/>
            <w:hideMark/>
          </w:tcPr>
          <w:p w14:paraId="0C8EBB45" w14:textId="77777777" w:rsidR="00EC1FD3" w:rsidRPr="00157B90" w:rsidRDefault="00EC1FD3" w:rsidP="00EC1FD3">
            <w:pPr>
              <w:rPr>
                <w:rFonts w:ascii="Arial" w:eastAsia="Times New Roman" w:hAnsi="Arial" w:cs="Arial"/>
                <w:color w:val="FFFFFF"/>
                <w:sz w:val="20"/>
                <w:szCs w:val="20"/>
                <w:lang w:eastAsia="en-AU"/>
              </w:rPr>
            </w:pPr>
          </w:p>
        </w:tc>
        <w:tc>
          <w:tcPr>
            <w:tcW w:w="516" w:type="pct"/>
            <w:vMerge/>
            <w:vAlign w:val="center"/>
            <w:hideMark/>
          </w:tcPr>
          <w:p w14:paraId="5AB30C6C" w14:textId="77777777" w:rsidR="00EC1FD3" w:rsidRPr="00157B90" w:rsidRDefault="00EC1FD3" w:rsidP="00EC1FD3">
            <w:pPr>
              <w:rPr>
                <w:rFonts w:ascii="Arial" w:eastAsia="Times New Roman" w:hAnsi="Arial" w:cs="Arial"/>
                <w:color w:val="FFFFFF"/>
                <w:sz w:val="20"/>
                <w:szCs w:val="20"/>
                <w:lang w:eastAsia="en-AU"/>
              </w:rPr>
            </w:pPr>
          </w:p>
        </w:tc>
        <w:tc>
          <w:tcPr>
            <w:tcW w:w="513" w:type="pct"/>
            <w:vMerge/>
            <w:vAlign w:val="center"/>
            <w:hideMark/>
          </w:tcPr>
          <w:p w14:paraId="21F07A94" w14:textId="77777777" w:rsidR="00EC1FD3" w:rsidRPr="00157B90" w:rsidRDefault="00EC1FD3" w:rsidP="00EC1FD3">
            <w:pPr>
              <w:rPr>
                <w:rFonts w:ascii="Arial" w:eastAsia="Times New Roman" w:hAnsi="Arial" w:cs="Arial"/>
                <w:color w:val="FFFFFF"/>
                <w:sz w:val="20"/>
                <w:szCs w:val="20"/>
                <w:lang w:eastAsia="en-AU"/>
              </w:rPr>
            </w:pPr>
          </w:p>
        </w:tc>
        <w:tc>
          <w:tcPr>
            <w:tcW w:w="530" w:type="pct"/>
            <w:vMerge/>
            <w:vAlign w:val="center"/>
            <w:hideMark/>
          </w:tcPr>
          <w:p w14:paraId="219B5676" w14:textId="77777777" w:rsidR="00EC1FD3" w:rsidRPr="00157B90" w:rsidRDefault="00EC1FD3" w:rsidP="00EC1FD3">
            <w:pPr>
              <w:rPr>
                <w:rFonts w:ascii="Arial" w:eastAsia="Times New Roman" w:hAnsi="Arial" w:cs="Arial"/>
                <w:color w:val="FFFFFF"/>
                <w:sz w:val="20"/>
                <w:szCs w:val="20"/>
                <w:lang w:eastAsia="en-AU"/>
              </w:rPr>
            </w:pPr>
          </w:p>
        </w:tc>
        <w:tc>
          <w:tcPr>
            <w:tcW w:w="562" w:type="pct"/>
            <w:vMerge/>
            <w:vAlign w:val="center"/>
            <w:hideMark/>
          </w:tcPr>
          <w:p w14:paraId="5F50A669" w14:textId="77777777" w:rsidR="00EC1FD3" w:rsidRPr="00157B90" w:rsidRDefault="00EC1FD3" w:rsidP="00EC1FD3">
            <w:pPr>
              <w:rPr>
                <w:rFonts w:ascii="Arial" w:eastAsia="Times New Roman" w:hAnsi="Arial" w:cs="Arial"/>
                <w:color w:val="FFFFFF"/>
                <w:sz w:val="20"/>
                <w:szCs w:val="20"/>
                <w:lang w:eastAsia="en-AU"/>
              </w:rPr>
            </w:pPr>
          </w:p>
        </w:tc>
      </w:tr>
      <w:tr w:rsidR="00C9556C" w:rsidRPr="00157B90" w14:paraId="7B7C8094" w14:textId="77777777" w:rsidTr="00FB5F80">
        <w:trPr>
          <w:trHeight w:val="231"/>
        </w:trPr>
        <w:tc>
          <w:tcPr>
            <w:tcW w:w="1126" w:type="pct"/>
            <w:vMerge/>
            <w:vAlign w:val="center"/>
            <w:hideMark/>
          </w:tcPr>
          <w:p w14:paraId="7072EB1C" w14:textId="77777777" w:rsidR="00EC1FD3" w:rsidRPr="00157B90" w:rsidRDefault="00EC1FD3" w:rsidP="00EC1FD3">
            <w:pPr>
              <w:rPr>
                <w:rFonts w:ascii="Arial" w:eastAsia="Times New Roman" w:hAnsi="Arial" w:cs="Arial"/>
                <w:color w:val="FFFFFF"/>
                <w:sz w:val="20"/>
                <w:szCs w:val="20"/>
                <w:lang w:eastAsia="en-AU"/>
              </w:rPr>
            </w:pPr>
          </w:p>
        </w:tc>
        <w:tc>
          <w:tcPr>
            <w:tcW w:w="584" w:type="pct"/>
            <w:vMerge/>
            <w:vAlign w:val="center"/>
            <w:hideMark/>
          </w:tcPr>
          <w:p w14:paraId="03B27DBF" w14:textId="77777777" w:rsidR="00EC1FD3" w:rsidRPr="00157B90" w:rsidRDefault="00EC1FD3" w:rsidP="00EC1FD3">
            <w:pPr>
              <w:rPr>
                <w:rFonts w:ascii="Arial" w:eastAsia="Times New Roman" w:hAnsi="Arial" w:cs="Arial"/>
                <w:color w:val="FFFFFF"/>
                <w:sz w:val="20"/>
                <w:szCs w:val="20"/>
                <w:lang w:eastAsia="en-AU"/>
              </w:rPr>
            </w:pPr>
          </w:p>
        </w:tc>
        <w:tc>
          <w:tcPr>
            <w:tcW w:w="674" w:type="pct"/>
            <w:vMerge/>
            <w:vAlign w:val="center"/>
            <w:hideMark/>
          </w:tcPr>
          <w:p w14:paraId="718EC381" w14:textId="77777777" w:rsidR="00EC1FD3" w:rsidRPr="00157B90" w:rsidRDefault="00EC1FD3" w:rsidP="00EC1FD3">
            <w:pPr>
              <w:rPr>
                <w:rFonts w:ascii="Arial" w:eastAsia="Times New Roman" w:hAnsi="Arial" w:cs="Arial"/>
                <w:color w:val="FFFFFF"/>
                <w:sz w:val="20"/>
                <w:szCs w:val="20"/>
                <w:lang w:eastAsia="en-AU"/>
              </w:rPr>
            </w:pPr>
          </w:p>
        </w:tc>
        <w:tc>
          <w:tcPr>
            <w:tcW w:w="495" w:type="pct"/>
            <w:shd w:val="clear" w:color="auto" w:fill="547F4B"/>
            <w:vAlign w:val="center"/>
            <w:hideMark/>
          </w:tcPr>
          <w:p w14:paraId="0CEF11C5"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w:t>
            </w:r>
          </w:p>
        </w:tc>
        <w:tc>
          <w:tcPr>
            <w:tcW w:w="516" w:type="pct"/>
            <w:shd w:val="clear" w:color="auto" w:fill="547F4B"/>
            <w:vAlign w:val="center"/>
            <w:hideMark/>
          </w:tcPr>
          <w:p w14:paraId="4A89673E"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w:t>
            </w:r>
          </w:p>
        </w:tc>
        <w:tc>
          <w:tcPr>
            <w:tcW w:w="513" w:type="pct"/>
            <w:shd w:val="clear" w:color="auto" w:fill="547F4B"/>
            <w:vAlign w:val="center"/>
            <w:hideMark/>
          </w:tcPr>
          <w:p w14:paraId="144A839A"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w:t>
            </w:r>
          </w:p>
        </w:tc>
        <w:tc>
          <w:tcPr>
            <w:tcW w:w="530" w:type="pct"/>
            <w:shd w:val="clear" w:color="auto" w:fill="547F4B"/>
            <w:vAlign w:val="center"/>
            <w:hideMark/>
          </w:tcPr>
          <w:p w14:paraId="09A768C4" w14:textId="77777777" w:rsidR="00EC1FD3" w:rsidRPr="00157B90" w:rsidRDefault="00EC1FD3" w:rsidP="00EC1FD3">
            <w:pPr>
              <w:jc w:val="center"/>
              <w:rPr>
                <w:rFonts w:ascii="Arial" w:eastAsia="Times New Roman" w:hAnsi="Arial" w:cs="Arial"/>
                <w:color w:val="FFFFFF"/>
                <w:sz w:val="20"/>
                <w:szCs w:val="20"/>
                <w:lang w:eastAsia="en-AU"/>
              </w:rPr>
            </w:pPr>
            <w:r w:rsidRPr="00157B90">
              <w:rPr>
                <w:rFonts w:ascii="Arial" w:eastAsia="Times New Roman" w:hAnsi="Arial" w:cs="Arial"/>
                <w:color w:val="FFFFFF"/>
                <w:sz w:val="20"/>
                <w:szCs w:val="20"/>
                <w:lang w:eastAsia="en-AU"/>
              </w:rPr>
              <w:t>%</w:t>
            </w:r>
          </w:p>
        </w:tc>
        <w:tc>
          <w:tcPr>
            <w:tcW w:w="562" w:type="pct"/>
            <w:vMerge/>
            <w:vAlign w:val="center"/>
            <w:hideMark/>
          </w:tcPr>
          <w:p w14:paraId="766AD50E" w14:textId="77777777" w:rsidR="00EC1FD3" w:rsidRPr="00157B90" w:rsidRDefault="00EC1FD3" w:rsidP="00EC1FD3">
            <w:pPr>
              <w:rPr>
                <w:rFonts w:ascii="Arial" w:eastAsia="Times New Roman" w:hAnsi="Arial" w:cs="Arial"/>
                <w:color w:val="FFFFFF"/>
                <w:sz w:val="20"/>
                <w:szCs w:val="20"/>
                <w:lang w:eastAsia="en-AU"/>
              </w:rPr>
            </w:pPr>
          </w:p>
        </w:tc>
      </w:tr>
      <w:tr w:rsidR="00EC1FD3" w:rsidRPr="00157B90" w14:paraId="0F2CD1BD" w14:textId="77777777" w:rsidTr="00726CCD">
        <w:trPr>
          <w:trHeight w:val="231"/>
        </w:trPr>
        <w:tc>
          <w:tcPr>
            <w:tcW w:w="5000" w:type="pct"/>
            <w:gridSpan w:val="8"/>
            <w:shd w:val="clear" w:color="auto" w:fill="auto"/>
            <w:noWrap/>
            <w:hideMark/>
          </w:tcPr>
          <w:p w14:paraId="725DAFC3" w14:textId="77777777" w:rsidR="00EC1FD3" w:rsidRPr="00157B90" w:rsidRDefault="00EC1FD3" w:rsidP="00EC1FD3">
            <w:pPr>
              <w:jc w:val="center"/>
              <w:rPr>
                <w:rFonts w:ascii="Arial" w:eastAsia="Times New Roman" w:hAnsi="Arial" w:cs="Arial"/>
                <w:b/>
                <w:bCs/>
                <w:i/>
                <w:iCs/>
                <w:sz w:val="20"/>
                <w:szCs w:val="20"/>
                <w:lang w:eastAsia="en-AU"/>
              </w:rPr>
            </w:pPr>
            <w:r w:rsidRPr="00157B90">
              <w:rPr>
                <w:rFonts w:ascii="Arial" w:eastAsia="Times New Roman" w:hAnsi="Arial" w:cs="Arial"/>
                <w:b/>
                <w:bCs/>
                <w:i/>
                <w:iCs/>
                <w:sz w:val="20"/>
                <w:szCs w:val="20"/>
                <w:lang w:eastAsia="en-AU"/>
              </w:rPr>
              <w:t>Revenue Management</w:t>
            </w:r>
          </w:p>
        </w:tc>
      </w:tr>
      <w:tr w:rsidR="00C9556C" w:rsidRPr="00157B90" w14:paraId="205D5E43" w14:textId="77777777" w:rsidTr="00FB5F80">
        <w:trPr>
          <w:trHeight w:val="231"/>
        </w:trPr>
        <w:tc>
          <w:tcPr>
            <w:tcW w:w="1126" w:type="pct"/>
            <w:shd w:val="clear" w:color="auto" w:fill="auto"/>
            <w:noWrap/>
            <w:hideMark/>
          </w:tcPr>
          <w:p w14:paraId="457709EA" w14:textId="77777777" w:rsidR="00EC1FD3" w:rsidRPr="00157B90" w:rsidRDefault="00EC1FD3" w:rsidP="00EC1FD3">
            <w:pPr>
              <w:rPr>
                <w:rFonts w:ascii="Arial" w:eastAsia="Times New Roman" w:hAnsi="Arial" w:cs="Arial"/>
                <w:b/>
                <w:bCs/>
                <w:i/>
                <w:iCs/>
                <w:sz w:val="20"/>
                <w:szCs w:val="20"/>
                <w:lang w:eastAsia="en-AU"/>
              </w:rPr>
            </w:pPr>
            <w:r w:rsidRPr="00157B90">
              <w:rPr>
                <w:rFonts w:ascii="Arial" w:eastAsia="Times New Roman" w:hAnsi="Arial" w:cs="Arial"/>
                <w:b/>
                <w:bCs/>
                <w:i/>
                <w:iCs/>
                <w:sz w:val="20"/>
                <w:szCs w:val="20"/>
                <w:lang w:eastAsia="en-AU"/>
              </w:rPr>
              <w:t>Monetary Complaints: Notices on a Debt</w:t>
            </w:r>
          </w:p>
        </w:tc>
        <w:tc>
          <w:tcPr>
            <w:tcW w:w="584" w:type="pct"/>
            <w:shd w:val="clear" w:color="auto" w:fill="auto"/>
            <w:noWrap/>
            <w:hideMark/>
          </w:tcPr>
          <w:p w14:paraId="02C43013" w14:textId="77777777" w:rsidR="00EC1FD3" w:rsidRPr="00157B90" w:rsidRDefault="00EC1FD3" w:rsidP="00EC1FD3">
            <w:pPr>
              <w:rPr>
                <w:rFonts w:ascii="Arial" w:eastAsia="Times New Roman" w:hAnsi="Arial" w:cs="Arial"/>
                <w:b/>
                <w:bCs/>
                <w:i/>
                <w:iCs/>
                <w:sz w:val="20"/>
                <w:szCs w:val="20"/>
                <w:lang w:eastAsia="en-AU"/>
              </w:rPr>
            </w:pPr>
          </w:p>
        </w:tc>
        <w:tc>
          <w:tcPr>
            <w:tcW w:w="674" w:type="pct"/>
            <w:shd w:val="clear" w:color="auto" w:fill="auto"/>
            <w:noWrap/>
            <w:hideMark/>
          </w:tcPr>
          <w:p w14:paraId="3B75091E" w14:textId="77777777" w:rsidR="00EC1FD3" w:rsidRPr="00157B90" w:rsidRDefault="00EC1FD3" w:rsidP="00EC1FD3">
            <w:pPr>
              <w:jc w:val="center"/>
              <w:rPr>
                <w:rFonts w:ascii="Arial" w:eastAsia="Times New Roman" w:hAnsi="Arial" w:cs="Arial"/>
                <w:sz w:val="20"/>
                <w:szCs w:val="20"/>
                <w:lang w:eastAsia="en-AU"/>
              </w:rPr>
            </w:pPr>
          </w:p>
        </w:tc>
        <w:tc>
          <w:tcPr>
            <w:tcW w:w="495" w:type="pct"/>
            <w:shd w:val="clear" w:color="auto" w:fill="auto"/>
            <w:noWrap/>
            <w:hideMark/>
          </w:tcPr>
          <w:p w14:paraId="13EB90EE" w14:textId="77777777" w:rsidR="00EC1FD3" w:rsidRPr="00157B90" w:rsidRDefault="00EC1FD3" w:rsidP="00EC1FD3">
            <w:pPr>
              <w:jc w:val="center"/>
              <w:rPr>
                <w:rFonts w:ascii="Arial" w:eastAsia="Times New Roman" w:hAnsi="Arial" w:cs="Arial"/>
                <w:sz w:val="20"/>
                <w:szCs w:val="20"/>
                <w:lang w:eastAsia="en-AU"/>
              </w:rPr>
            </w:pPr>
          </w:p>
        </w:tc>
        <w:tc>
          <w:tcPr>
            <w:tcW w:w="516" w:type="pct"/>
            <w:shd w:val="clear" w:color="auto" w:fill="auto"/>
            <w:noWrap/>
            <w:hideMark/>
          </w:tcPr>
          <w:p w14:paraId="4F23BA73" w14:textId="77777777" w:rsidR="00EC1FD3" w:rsidRPr="00157B90" w:rsidRDefault="00EC1FD3" w:rsidP="00EC1FD3">
            <w:pPr>
              <w:jc w:val="center"/>
              <w:rPr>
                <w:rFonts w:ascii="Arial" w:eastAsia="Times New Roman" w:hAnsi="Arial" w:cs="Arial"/>
                <w:sz w:val="20"/>
                <w:szCs w:val="20"/>
                <w:lang w:eastAsia="en-AU"/>
              </w:rPr>
            </w:pPr>
          </w:p>
        </w:tc>
        <w:tc>
          <w:tcPr>
            <w:tcW w:w="513" w:type="pct"/>
            <w:shd w:val="clear" w:color="auto" w:fill="auto"/>
            <w:noWrap/>
            <w:hideMark/>
          </w:tcPr>
          <w:p w14:paraId="28B4AC43" w14:textId="77777777" w:rsidR="00EC1FD3" w:rsidRPr="00157B90" w:rsidRDefault="00EC1FD3" w:rsidP="00EC1FD3">
            <w:pPr>
              <w:jc w:val="center"/>
              <w:rPr>
                <w:rFonts w:ascii="Arial" w:eastAsia="Times New Roman" w:hAnsi="Arial" w:cs="Arial"/>
                <w:sz w:val="20"/>
                <w:szCs w:val="20"/>
                <w:lang w:eastAsia="en-AU"/>
              </w:rPr>
            </w:pPr>
          </w:p>
        </w:tc>
        <w:tc>
          <w:tcPr>
            <w:tcW w:w="530" w:type="pct"/>
            <w:shd w:val="clear" w:color="auto" w:fill="auto"/>
            <w:noWrap/>
            <w:hideMark/>
          </w:tcPr>
          <w:p w14:paraId="3641620E" w14:textId="77777777" w:rsidR="00EC1FD3" w:rsidRPr="00157B90" w:rsidRDefault="00EC1FD3" w:rsidP="00EC1FD3">
            <w:pPr>
              <w:jc w:val="center"/>
              <w:rPr>
                <w:rFonts w:ascii="Arial" w:eastAsia="Times New Roman" w:hAnsi="Arial" w:cs="Arial"/>
                <w:sz w:val="20"/>
                <w:szCs w:val="20"/>
                <w:lang w:eastAsia="en-AU"/>
              </w:rPr>
            </w:pPr>
          </w:p>
        </w:tc>
        <w:tc>
          <w:tcPr>
            <w:tcW w:w="562" w:type="pct"/>
            <w:shd w:val="clear" w:color="auto" w:fill="auto"/>
            <w:noWrap/>
            <w:hideMark/>
          </w:tcPr>
          <w:p w14:paraId="055B7327" w14:textId="77777777" w:rsidR="00EC1FD3" w:rsidRPr="00157B90" w:rsidRDefault="00EC1FD3" w:rsidP="00EC1FD3">
            <w:pPr>
              <w:jc w:val="center"/>
              <w:rPr>
                <w:rFonts w:ascii="Arial" w:eastAsia="Times New Roman" w:hAnsi="Arial" w:cs="Arial"/>
                <w:sz w:val="20"/>
                <w:szCs w:val="20"/>
                <w:lang w:eastAsia="en-AU"/>
              </w:rPr>
            </w:pPr>
          </w:p>
        </w:tc>
      </w:tr>
      <w:tr w:rsidR="00C9556C" w:rsidRPr="00157B90" w14:paraId="60AD74EE" w14:textId="77777777" w:rsidTr="00FB5F80">
        <w:trPr>
          <w:trHeight w:val="231"/>
        </w:trPr>
        <w:tc>
          <w:tcPr>
            <w:tcW w:w="1126" w:type="pct"/>
            <w:shd w:val="clear" w:color="auto" w:fill="auto"/>
            <w:noWrap/>
            <w:hideMark/>
          </w:tcPr>
          <w:p w14:paraId="38F5E192" w14:textId="77777777" w:rsidR="00EC1FD3" w:rsidRPr="00157B90" w:rsidRDefault="00EC1FD3" w:rsidP="00EC1FD3">
            <w:pPr>
              <w:rPr>
                <w:rFonts w:ascii="Arial" w:eastAsia="Times New Roman" w:hAnsi="Arial" w:cs="Arial"/>
                <w:b/>
                <w:bCs/>
                <w:i/>
                <w:iCs/>
                <w:sz w:val="20"/>
                <w:szCs w:val="20"/>
                <w:lang w:eastAsia="en-AU"/>
              </w:rPr>
            </w:pPr>
            <w:r w:rsidRPr="00157B90">
              <w:rPr>
                <w:rFonts w:ascii="Arial" w:eastAsia="Times New Roman" w:hAnsi="Arial" w:cs="Arial"/>
                <w:b/>
                <w:bCs/>
                <w:i/>
                <w:iCs/>
                <w:sz w:val="20"/>
                <w:szCs w:val="20"/>
                <w:lang w:eastAsia="en-AU"/>
              </w:rPr>
              <w:t>Filing Fee</w:t>
            </w:r>
          </w:p>
        </w:tc>
        <w:tc>
          <w:tcPr>
            <w:tcW w:w="584" w:type="pct"/>
            <w:shd w:val="clear" w:color="auto" w:fill="auto"/>
            <w:noWrap/>
            <w:hideMark/>
          </w:tcPr>
          <w:p w14:paraId="4BDB5E7A" w14:textId="77777777" w:rsidR="00EC1FD3" w:rsidRPr="00157B90" w:rsidRDefault="00EC1FD3" w:rsidP="00EC1FD3">
            <w:pPr>
              <w:rPr>
                <w:rFonts w:ascii="Arial" w:eastAsia="Times New Roman" w:hAnsi="Arial" w:cs="Arial"/>
                <w:b/>
                <w:bCs/>
                <w:i/>
                <w:iCs/>
                <w:sz w:val="20"/>
                <w:szCs w:val="20"/>
                <w:lang w:eastAsia="en-AU"/>
              </w:rPr>
            </w:pPr>
          </w:p>
        </w:tc>
        <w:tc>
          <w:tcPr>
            <w:tcW w:w="674" w:type="pct"/>
            <w:shd w:val="clear" w:color="auto" w:fill="auto"/>
            <w:noWrap/>
            <w:hideMark/>
          </w:tcPr>
          <w:p w14:paraId="39C45041" w14:textId="77777777" w:rsidR="00EC1FD3" w:rsidRPr="00157B90" w:rsidRDefault="00EC1FD3" w:rsidP="00EC1FD3">
            <w:pPr>
              <w:jc w:val="center"/>
              <w:rPr>
                <w:rFonts w:ascii="Arial" w:eastAsia="Times New Roman" w:hAnsi="Arial" w:cs="Arial"/>
                <w:sz w:val="20"/>
                <w:szCs w:val="20"/>
                <w:lang w:eastAsia="en-AU"/>
              </w:rPr>
            </w:pPr>
          </w:p>
        </w:tc>
        <w:tc>
          <w:tcPr>
            <w:tcW w:w="495" w:type="pct"/>
            <w:shd w:val="clear" w:color="auto" w:fill="auto"/>
            <w:noWrap/>
            <w:hideMark/>
          </w:tcPr>
          <w:p w14:paraId="3B47909A" w14:textId="77777777" w:rsidR="00EC1FD3" w:rsidRPr="00157B90" w:rsidRDefault="00EC1FD3" w:rsidP="00EC1FD3">
            <w:pPr>
              <w:jc w:val="center"/>
              <w:rPr>
                <w:rFonts w:ascii="Arial" w:eastAsia="Times New Roman" w:hAnsi="Arial" w:cs="Arial"/>
                <w:sz w:val="20"/>
                <w:szCs w:val="20"/>
                <w:lang w:eastAsia="en-AU"/>
              </w:rPr>
            </w:pPr>
          </w:p>
        </w:tc>
        <w:tc>
          <w:tcPr>
            <w:tcW w:w="516" w:type="pct"/>
            <w:shd w:val="clear" w:color="auto" w:fill="auto"/>
            <w:noWrap/>
            <w:hideMark/>
          </w:tcPr>
          <w:p w14:paraId="43832642" w14:textId="77777777" w:rsidR="00EC1FD3" w:rsidRPr="00157B90" w:rsidRDefault="00EC1FD3" w:rsidP="00EC1FD3">
            <w:pPr>
              <w:jc w:val="right"/>
              <w:rPr>
                <w:rFonts w:ascii="Arial" w:eastAsia="Times New Roman" w:hAnsi="Arial" w:cs="Arial"/>
                <w:sz w:val="20"/>
                <w:szCs w:val="20"/>
                <w:lang w:eastAsia="en-AU"/>
              </w:rPr>
            </w:pPr>
          </w:p>
        </w:tc>
        <w:tc>
          <w:tcPr>
            <w:tcW w:w="513" w:type="pct"/>
            <w:shd w:val="clear" w:color="auto" w:fill="auto"/>
            <w:noWrap/>
            <w:hideMark/>
          </w:tcPr>
          <w:p w14:paraId="195F824D" w14:textId="77777777" w:rsidR="00EC1FD3" w:rsidRPr="00157B90" w:rsidRDefault="00EC1FD3" w:rsidP="00EC1FD3">
            <w:pPr>
              <w:jc w:val="right"/>
              <w:rPr>
                <w:rFonts w:ascii="Arial" w:eastAsia="Times New Roman" w:hAnsi="Arial" w:cs="Arial"/>
                <w:sz w:val="20"/>
                <w:szCs w:val="20"/>
                <w:lang w:eastAsia="en-AU"/>
              </w:rPr>
            </w:pPr>
          </w:p>
        </w:tc>
        <w:tc>
          <w:tcPr>
            <w:tcW w:w="530" w:type="pct"/>
            <w:shd w:val="clear" w:color="auto" w:fill="auto"/>
            <w:noWrap/>
            <w:hideMark/>
          </w:tcPr>
          <w:p w14:paraId="00169307" w14:textId="77777777" w:rsidR="00EC1FD3" w:rsidRPr="00157B90" w:rsidRDefault="00EC1FD3" w:rsidP="00EC1FD3">
            <w:pPr>
              <w:jc w:val="right"/>
              <w:rPr>
                <w:rFonts w:ascii="Arial" w:eastAsia="Times New Roman" w:hAnsi="Arial" w:cs="Arial"/>
                <w:sz w:val="20"/>
                <w:szCs w:val="20"/>
                <w:lang w:eastAsia="en-AU"/>
              </w:rPr>
            </w:pPr>
          </w:p>
        </w:tc>
        <w:tc>
          <w:tcPr>
            <w:tcW w:w="562" w:type="pct"/>
            <w:shd w:val="clear" w:color="auto" w:fill="auto"/>
            <w:noWrap/>
            <w:hideMark/>
          </w:tcPr>
          <w:p w14:paraId="7D1318DB" w14:textId="77777777" w:rsidR="00EC1FD3" w:rsidRPr="00157B90" w:rsidRDefault="00EC1FD3" w:rsidP="00EC1FD3">
            <w:pPr>
              <w:jc w:val="center"/>
              <w:rPr>
                <w:rFonts w:ascii="Arial" w:eastAsia="Times New Roman" w:hAnsi="Arial" w:cs="Arial"/>
                <w:sz w:val="20"/>
                <w:szCs w:val="20"/>
                <w:lang w:eastAsia="en-AU"/>
              </w:rPr>
            </w:pPr>
          </w:p>
        </w:tc>
      </w:tr>
      <w:tr w:rsidR="00C9556C" w:rsidRPr="00157B90" w14:paraId="76BBD421" w14:textId="77777777" w:rsidTr="00FB5F80">
        <w:trPr>
          <w:trHeight w:val="231"/>
        </w:trPr>
        <w:tc>
          <w:tcPr>
            <w:tcW w:w="1126" w:type="pct"/>
            <w:shd w:val="clear" w:color="auto" w:fill="auto"/>
            <w:noWrap/>
            <w:hideMark/>
          </w:tcPr>
          <w:p w14:paraId="796BC12C"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Less than $500</w:t>
            </w:r>
          </w:p>
        </w:tc>
        <w:tc>
          <w:tcPr>
            <w:tcW w:w="584" w:type="pct"/>
            <w:shd w:val="clear" w:color="auto" w:fill="auto"/>
            <w:noWrap/>
            <w:hideMark/>
          </w:tcPr>
          <w:p w14:paraId="35DEB8B6"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3C60DE2E"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6B387029" w14:textId="2233BDA8"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$ 155.00 </w:t>
            </w:r>
          </w:p>
        </w:tc>
        <w:tc>
          <w:tcPr>
            <w:tcW w:w="516" w:type="pct"/>
            <w:shd w:val="clear" w:color="auto" w:fill="BBD4B6"/>
            <w:vAlign w:val="center"/>
            <w:hideMark/>
          </w:tcPr>
          <w:p w14:paraId="6F33D2D9" w14:textId="4A5765BF"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153.30 </w:t>
            </w:r>
          </w:p>
        </w:tc>
        <w:tc>
          <w:tcPr>
            <w:tcW w:w="513" w:type="pct"/>
            <w:shd w:val="clear" w:color="auto" w:fill="auto"/>
            <w:noWrap/>
            <w:vAlign w:val="center"/>
            <w:hideMark/>
          </w:tcPr>
          <w:p w14:paraId="322CB5B6" w14:textId="5F770E50"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(1.70)</w:t>
            </w:r>
          </w:p>
        </w:tc>
        <w:tc>
          <w:tcPr>
            <w:tcW w:w="530" w:type="pct"/>
            <w:shd w:val="clear" w:color="auto" w:fill="auto"/>
            <w:noWrap/>
            <w:vAlign w:val="center"/>
            <w:hideMark/>
          </w:tcPr>
          <w:p w14:paraId="7843C9BA"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(1.10%)</w:t>
            </w:r>
          </w:p>
        </w:tc>
        <w:tc>
          <w:tcPr>
            <w:tcW w:w="562" w:type="pct"/>
            <w:shd w:val="clear" w:color="auto" w:fill="auto"/>
            <w:noWrap/>
            <w:hideMark/>
          </w:tcPr>
          <w:p w14:paraId="5B9ED0C4"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6478371F" w14:textId="77777777" w:rsidTr="00FB5F80">
        <w:trPr>
          <w:trHeight w:val="231"/>
        </w:trPr>
        <w:tc>
          <w:tcPr>
            <w:tcW w:w="1126" w:type="pct"/>
            <w:shd w:val="clear" w:color="auto" w:fill="auto"/>
            <w:noWrap/>
            <w:hideMark/>
          </w:tcPr>
          <w:p w14:paraId="1EC5E988"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$500 - $999</w:t>
            </w:r>
          </w:p>
        </w:tc>
        <w:tc>
          <w:tcPr>
            <w:tcW w:w="584" w:type="pct"/>
            <w:shd w:val="clear" w:color="auto" w:fill="auto"/>
            <w:noWrap/>
            <w:hideMark/>
          </w:tcPr>
          <w:p w14:paraId="299CBD7B"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7D1DDE90"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7DF03411" w14:textId="573320DD"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$ 155.00 </w:t>
            </w:r>
          </w:p>
        </w:tc>
        <w:tc>
          <w:tcPr>
            <w:tcW w:w="516" w:type="pct"/>
            <w:shd w:val="clear" w:color="auto" w:fill="BBD4B6"/>
            <w:vAlign w:val="center"/>
            <w:hideMark/>
          </w:tcPr>
          <w:p w14:paraId="030A76D3" w14:textId="6E6D2FBA"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153.30 </w:t>
            </w:r>
          </w:p>
        </w:tc>
        <w:tc>
          <w:tcPr>
            <w:tcW w:w="513" w:type="pct"/>
            <w:shd w:val="clear" w:color="auto" w:fill="auto"/>
            <w:noWrap/>
            <w:vAlign w:val="center"/>
            <w:hideMark/>
          </w:tcPr>
          <w:p w14:paraId="437D3FDD" w14:textId="67430D70"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(1.70)</w:t>
            </w:r>
          </w:p>
        </w:tc>
        <w:tc>
          <w:tcPr>
            <w:tcW w:w="530" w:type="pct"/>
            <w:shd w:val="clear" w:color="auto" w:fill="auto"/>
            <w:noWrap/>
            <w:vAlign w:val="center"/>
            <w:hideMark/>
          </w:tcPr>
          <w:p w14:paraId="3707D881"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(1.10%)</w:t>
            </w:r>
          </w:p>
        </w:tc>
        <w:tc>
          <w:tcPr>
            <w:tcW w:w="562" w:type="pct"/>
            <w:shd w:val="clear" w:color="auto" w:fill="auto"/>
            <w:noWrap/>
            <w:hideMark/>
          </w:tcPr>
          <w:p w14:paraId="4309A7D4"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72CF5DDB" w14:textId="77777777" w:rsidTr="00FB5F80">
        <w:trPr>
          <w:trHeight w:val="231"/>
        </w:trPr>
        <w:tc>
          <w:tcPr>
            <w:tcW w:w="1126" w:type="pct"/>
            <w:shd w:val="clear" w:color="auto" w:fill="auto"/>
            <w:noWrap/>
            <w:hideMark/>
          </w:tcPr>
          <w:p w14:paraId="72E7888F"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$1,000 - $4,999</w:t>
            </w:r>
          </w:p>
        </w:tc>
        <w:tc>
          <w:tcPr>
            <w:tcW w:w="584" w:type="pct"/>
            <w:shd w:val="clear" w:color="auto" w:fill="auto"/>
            <w:noWrap/>
            <w:hideMark/>
          </w:tcPr>
          <w:p w14:paraId="376ED028"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31347243"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4410451D" w14:textId="5F5A0B4B"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$ 325.00 </w:t>
            </w:r>
          </w:p>
        </w:tc>
        <w:tc>
          <w:tcPr>
            <w:tcW w:w="516" w:type="pct"/>
            <w:shd w:val="clear" w:color="auto" w:fill="BBD4B6"/>
            <w:vAlign w:val="center"/>
            <w:hideMark/>
          </w:tcPr>
          <w:p w14:paraId="3F383C08" w14:textId="25487806"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320.10 </w:t>
            </w:r>
          </w:p>
        </w:tc>
        <w:tc>
          <w:tcPr>
            <w:tcW w:w="513" w:type="pct"/>
            <w:shd w:val="clear" w:color="auto" w:fill="auto"/>
            <w:noWrap/>
            <w:vAlign w:val="center"/>
            <w:hideMark/>
          </w:tcPr>
          <w:p w14:paraId="6B63D838" w14:textId="443EF533"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(4.90)</w:t>
            </w:r>
          </w:p>
        </w:tc>
        <w:tc>
          <w:tcPr>
            <w:tcW w:w="530" w:type="pct"/>
            <w:shd w:val="clear" w:color="auto" w:fill="auto"/>
            <w:noWrap/>
            <w:vAlign w:val="center"/>
            <w:hideMark/>
          </w:tcPr>
          <w:p w14:paraId="706AC9F6"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(1.51%)</w:t>
            </w:r>
          </w:p>
        </w:tc>
        <w:tc>
          <w:tcPr>
            <w:tcW w:w="562" w:type="pct"/>
            <w:shd w:val="clear" w:color="auto" w:fill="auto"/>
            <w:noWrap/>
            <w:hideMark/>
          </w:tcPr>
          <w:p w14:paraId="4BD2D8AE"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0B64103C" w14:textId="77777777" w:rsidTr="00FB5F80">
        <w:trPr>
          <w:trHeight w:val="231"/>
        </w:trPr>
        <w:tc>
          <w:tcPr>
            <w:tcW w:w="1126" w:type="pct"/>
            <w:shd w:val="clear" w:color="auto" w:fill="auto"/>
            <w:noWrap/>
            <w:hideMark/>
          </w:tcPr>
          <w:p w14:paraId="185081D0"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$5,000 - $7,499</w:t>
            </w:r>
          </w:p>
        </w:tc>
        <w:tc>
          <w:tcPr>
            <w:tcW w:w="584" w:type="pct"/>
            <w:shd w:val="clear" w:color="auto" w:fill="auto"/>
            <w:noWrap/>
            <w:hideMark/>
          </w:tcPr>
          <w:p w14:paraId="6390C7BA"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444B0921"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0DAA19AC" w14:textId="5A48CF82"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$ 325.00 </w:t>
            </w:r>
          </w:p>
        </w:tc>
        <w:tc>
          <w:tcPr>
            <w:tcW w:w="516" w:type="pct"/>
            <w:shd w:val="clear" w:color="auto" w:fill="BBD4B6"/>
            <w:vAlign w:val="center"/>
            <w:hideMark/>
          </w:tcPr>
          <w:p w14:paraId="51A7976D" w14:textId="5944F729"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320.10 </w:t>
            </w:r>
          </w:p>
        </w:tc>
        <w:tc>
          <w:tcPr>
            <w:tcW w:w="513" w:type="pct"/>
            <w:shd w:val="clear" w:color="auto" w:fill="auto"/>
            <w:noWrap/>
            <w:vAlign w:val="center"/>
            <w:hideMark/>
          </w:tcPr>
          <w:p w14:paraId="2569166D" w14:textId="110FC742"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(4.90)</w:t>
            </w:r>
          </w:p>
        </w:tc>
        <w:tc>
          <w:tcPr>
            <w:tcW w:w="530" w:type="pct"/>
            <w:shd w:val="clear" w:color="auto" w:fill="auto"/>
            <w:noWrap/>
            <w:vAlign w:val="center"/>
            <w:hideMark/>
          </w:tcPr>
          <w:p w14:paraId="4B8E27AB"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(1.51%)</w:t>
            </w:r>
          </w:p>
        </w:tc>
        <w:tc>
          <w:tcPr>
            <w:tcW w:w="562" w:type="pct"/>
            <w:shd w:val="clear" w:color="auto" w:fill="auto"/>
            <w:noWrap/>
            <w:hideMark/>
          </w:tcPr>
          <w:p w14:paraId="27949D52"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28E90E3B" w14:textId="77777777" w:rsidTr="00FB5F80">
        <w:trPr>
          <w:trHeight w:val="231"/>
        </w:trPr>
        <w:tc>
          <w:tcPr>
            <w:tcW w:w="1126" w:type="pct"/>
            <w:shd w:val="clear" w:color="auto" w:fill="auto"/>
            <w:noWrap/>
            <w:hideMark/>
          </w:tcPr>
          <w:p w14:paraId="18CF7F2D"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$7,500 - $9,999</w:t>
            </w:r>
          </w:p>
        </w:tc>
        <w:tc>
          <w:tcPr>
            <w:tcW w:w="584" w:type="pct"/>
            <w:shd w:val="clear" w:color="auto" w:fill="auto"/>
            <w:noWrap/>
            <w:hideMark/>
          </w:tcPr>
          <w:p w14:paraId="6B4EAFB8"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44B825E5"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6792AC5D" w14:textId="71DB34FA"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$ 325.00 </w:t>
            </w:r>
          </w:p>
        </w:tc>
        <w:tc>
          <w:tcPr>
            <w:tcW w:w="516" w:type="pct"/>
            <w:shd w:val="clear" w:color="auto" w:fill="BBD4B6"/>
            <w:vAlign w:val="center"/>
            <w:hideMark/>
          </w:tcPr>
          <w:p w14:paraId="00EB5464" w14:textId="54F3A0CE"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320.10 </w:t>
            </w:r>
          </w:p>
        </w:tc>
        <w:tc>
          <w:tcPr>
            <w:tcW w:w="513" w:type="pct"/>
            <w:shd w:val="clear" w:color="auto" w:fill="auto"/>
            <w:noWrap/>
            <w:vAlign w:val="center"/>
            <w:hideMark/>
          </w:tcPr>
          <w:p w14:paraId="5F112351" w14:textId="6B3C4E6D"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(4.90)</w:t>
            </w:r>
          </w:p>
        </w:tc>
        <w:tc>
          <w:tcPr>
            <w:tcW w:w="530" w:type="pct"/>
            <w:shd w:val="clear" w:color="auto" w:fill="auto"/>
            <w:noWrap/>
            <w:vAlign w:val="center"/>
            <w:hideMark/>
          </w:tcPr>
          <w:p w14:paraId="2F84D3F6"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(1.51%)</w:t>
            </w:r>
          </w:p>
        </w:tc>
        <w:tc>
          <w:tcPr>
            <w:tcW w:w="562" w:type="pct"/>
            <w:shd w:val="clear" w:color="auto" w:fill="auto"/>
            <w:noWrap/>
            <w:hideMark/>
          </w:tcPr>
          <w:p w14:paraId="15C45B23"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3AD8FC53" w14:textId="77777777" w:rsidTr="00FB5F80">
        <w:trPr>
          <w:trHeight w:val="231"/>
        </w:trPr>
        <w:tc>
          <w:tcPr>
            <w:tcW w:w="1126" w:type="pct"/>
            <w:shd w:val="clear" w:color="auto" w:fill="auto"/>
            <w:noWrap/>
            <w:hideMark/>
          </w:tcPr>
          <w:p w14:paraId="0FD3AFF9"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$10,000 - $20,000</w:t>
            </w:r>
          </w:p>
        </w:tc>
        <w:tc>
          <w:tcPr>
            <w:tcW w:w="584" w:type="pct"/>
            <w:shd w:val="clear" w:color="auto" w:fill="auto"/>
            <w:noWrap/>
            <w:hideMark/>
          </w:tcPr>
          <w:p w14:paraId="4712A252"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30EA0CD7"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1DFB60E9" w14:textId="3F7C224A"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$ 495.00 </w:t>
            </w:r>
          </w:p>
        </w:tc>
        <w:tc>
          <w:tcPr>
            <w:tcW w:w="516" w:type="pct"/>
            <w:shd w:val="clear" w:color="auto" w:fill="BBD4B6"/>
            <w:vAlign w:val="center"/>
            <w:hideMark/>
          </w:tcPr>
          <w:p w14:paraId="4FC18517" w14:textId="3794BDEA"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487.00 </w:t>
            </w:r>
          </w:p>
        </w:tc>
        <w:tc>
          <w:tcPr>
            <w:tcW w:w="513" w:type="pct"/>
            <w:shd w:val="clear" w:color="auto" w:fill="auto"/>
            <w:noWrap/>
            <w:vAlign w:val="center"/>
            <w:hideMark/>
          </w:tcPr>
          <w:p w14:paraId="4E1B90E8" w14:textId="0AF1080E"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(8.00)</w:t>
            </w:r>
          </w:p>
        </w:tc>
        <w:tc>
          <w:tcPr>
            <w:tcW w:w="530" w:type="pct"/>
            <w:shd w:val="clear" w:color="auto" w:fill="auto"/>
            <w:noWrap/>
            <w:vAlign w:val="center"/>
            <w:hideMark/>
          </w:tcPr>
          <w:p w14:paraId="1292EE0C"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(1.62%)</w:t>
            </w:r>
          </w:p>
        </w:tc>
        <w:tc>
          <w:tcPr>
            <w:tcW w:w="562" w:type="pct"/>
            <w:shd w:val="clear" w:color="auto" w:fill="auto"/>
            <w:noWrap/>
            <w:hideMark/>
          </w:tcPr>
          <w:p w14:paraId="29C30D11"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52BEDD4B" w14:textId="77777777" w:rsidTr="00FB5F80">
        <w:trPr>
          <w:trHeight w:val="231"/>
        </w:trPr>
        <w:tc>
          <w:tcPr>
            <w:tcW w:w="1126" w:type="pct"/>
            <w:shd w:val="clear" w:color="auto" w:fill="auto"/>
            <w:noWrap/>
            <w:hideMark/>
          </w:tcPr>
          <w:p w14:paraId="3154CA01"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$20,000.01 - $40,000.00</w:t>
            </w:r>
          </w:p>
        </w:tc>
        <w:tc>
          <w:tcPr>
            <w:tcW w:w="584" w:type="pct"/>
            <w:shd w:val="clear" w:color="auto" w:fill="auto"/>
            <w:noWrap/>
            <w:hideMark/>
          </w:tcPr>
          <w:p w14:paraId="1CD657A4"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Per Application</w:t>
            </w:r>
          </w:p>
        </w:tc>
        <w:tc>
          <w:tcPr>
            <w:tcW w:w="674" w:type="pct"/>
            <w:shd w:val="clear" w:color="auto" w:fill="auto"/>
            <w:noWrap/>
            <w:hideMark/>
          </w:tcPr>
          <w:p w14:paraId="65ECE8CC"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Non-Taxable</w:t>
            </w:r>
          </w:p>
        </w:tc>
        <w:tc>
          <w:tcPr>
            <w:tcW w:w="495" w:type="pct"/>
            <w:shd w:val="clear" w:color="auto" w:fill="auto"/>
            <w:vAlign w:val="center"/>
            <w:hideMark/>
          </w:tcPr>
          <w:p w14:paraId="4CABB91E"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N/A </w:t>
            </w:r>
          </w:p>
        </w:tc>
        <w:tc>
          <w:tcPr>
            <w:tcW w:w="516" w:type="pct"/>
            <w:shd w:val="clear" w:color="auto" w:fill="BBD4B6"/>
            <w:vAlign w:val="center"/>
            <w:hideMark/>
          </w:tcPr>
          <w:p w14:paraId="72E99A06" w14:textId="25D79421"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487.00 </w:t>
            </w:r>
          </w:p>
        </w:tc>
        <w:tc>
          <w:tcPr>
            <w:tcW w:w="513" w:type="pct"/>
            <w:shd w:val="clear" w:color="auto" w:fill="auto"/>
            <w:vAlign w:val="center"/>
            <w:hideMark/>
          </w:tcPr>
          <w:p w14:paraId="06C6C820"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NEW FEE </w:t>
            </w:r>
          </w:p>
        </w:tc>
        <w:tc>
          <w:tcPr>
            <w:tcW w:w="530" w:type="pct"/>
            <w:shd w:val="clear" w:color="auto" w:fill="auto"/>
            <w:noWrap/>
            <w:vAlign w:val="center"/>
            <w:hideMark/>
          </w:tcPr>
          <w:p w14:paraId="12F8357D"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5728C949"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Non-statutory</w:t>
            </w:r>
          </w:p>
        </w:tc>
      </w:tr>
      <w:tr w:rsidR="00C9556C" w:rsidRPr="00157B90" w14:paraId="44B63F46" w14:textId="77777777" w:rsidTr="00FB5F80">
        <w:trPr>
          <w:trHeight w:val="231"/>
        </w:trPr>
        <w:tc>
          <w:tcPr>
            <w:tcW w:w="1126" w:type="pct"/>
            <w:shd w:val="clear" w:color="auto" w:fill="auto"/>
            <w:noWrap/>
            <w:hideMark/>
          </w:tcPr>
          <w:p w14:paraId="7F3C7609"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$40,000.01 - $70,000.00</w:t>
            </w:r>
          </w:p>
        </w:tc>
        <w:tc>
          <w:tcPr>
            <w:tcW w:w="584" w:type="pct"/>
            <w:shd w:val="clear" w:color="auto" w:fill="auto"/>
            <w:noWrap/>
            <w:hideMark/>
          </w:tcPr>
          <w:p w14:paraId="4D8937C5"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Per Application</w:t>
            </w:r>
          </w:p>
        </w:tc>
        <w:tc>
          <w:tcPr>
            <w:tcW w:w="674" w:type="pct"/>
            <w:shd w:val="clear" w:color="auto" w:fill="auto"/>
            <w:noWrap/>
            <w:hideMark/>
          </w:tcPr>
          <w:p w14:paraId="242D6E30"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Non-Taxable</w:t>
            </w:r>
          </w:p>
        </w:tc>
        <w:tc>
          <w:tcPr>
            <w:tcW w:w="495" w:type="pct"/>
            <w:shd w:val="clear" w:color="auto" w:fill="auto"/>
            <w:vAlign w:val="center"/>
            <w:hideMark/>
          </w:tcPr>
          <w:p w14:paraId="7DE8F74F"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N/A </w:t>
            </w:r>
          </w:p>
        </w:tc>
        <w:tc>
          <w:tcPr>
            <w:tcW w:w="516" w:type="pct"/>
            <w:shd w:val="clear" w:color="auto" w:fill="BBD4B6"/>
            <w:vAlign w:val="center"/>
            <w:hideMark/>
          </w:tcPr>
          <w:p w14:paraId="6D6483AA" w14:textId="5E5834AE"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730.50 </w:t>
            </w:r>
          </w:p>
        </w:tc>
        <w:tc>
          <w:tcPr>
            <w:tcW w:w="513" w:type="pct"/>
            <w:shd w:val="clear" w:color="auto" w:fill="auto"/>
            <w:vAlign w:val="center"/>
            <w:hideMark/>
          </w:tcPr>
          <w:p w14:paraId="441BF53D"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NEW FEE </w:t>
            </w:r>
          </w:p>
        </w:tc>
        <w:tc>
          <w:tcPr>
            <w:tcW w:w="530" w:type="pct"/>
            <w:shd w:val="clear" w:color="auto" w:fill="auto"/>
            <w:noWrap/>
            <w:vAlign w:val="center"/>
            <w:hideMark/>
          </w:tcPr>
          <w:p w14:paraId="7F9BEEF6"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1C2B505A"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Non-statutory</w:t>
            </w:r>
          </w:p>
        </w:tc>
      </w:tr>
      <w:tr w:rsidR="00C9556C" w:rsidRPr="00157B90" w14:paraId="7864D4DC" w14:textId="77777777" w:rsidTr="00FB5F80">
        <w:trPr>
          <w:trHeight w:val="231"/>
        </w:trPr>
        <w:tc>
          <w:tcPr>
            <w:tcW w:w="1126" w:type="pct"/>
            <w:shd w:val="clear" w:color="auto" w:fill="auto"/>
            <w:noWrap/>
            <w:hideMark/>
          </w:tcPr>
          <w:p w14:paraId="1EA62B36"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$70,000.01 &amp; over</w:t>
            </w:r>
          </w:p>
        </w:tc>
        <w:tc>
          <w:tcPr>
            <w:tcW w:w="584" w:type="pct"/>
            <w:shd w:val="clear" w:color="auto" w:fill="auto"/>
            <w:noWrap/>
            <w:hideMark/>
          </w:tcPr>
          <w:p w14:paraId="67D474BB"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Per Application</w:t>
            </w:r>
          </w:p>
        </w:tc>
        <w:tc>
          <w:tcPr>
            <w:tcW w:w="674" w:type="pct"/>
            <w:shd w:val="clear" w:color="auto" w:fill="auto"/>
            <w:noWrap/>
            <w:hideMark/>
          </w:tcPr>
          <w:p w14:paraId="5C8F1A06"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Non-Taxable</w:t>
            </w:r>
          </w:p>
        </w:tc>
        <w:tc>
          <w:tcPr>
            <w:tcW w:w="495" w:type="pct"/>
            <w:shd w:val="clear" w:color="auto" w:fill="auto"/>
            <w:vAlign w:val="center"/>
            <w:hideMark/>
          </w:tcPr>
          <w:p w14:paraId="78E64E30"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N/A </w:t>
            </w:r>
          </w:p>
        </w:tc>
        <w:tc>
          <w:tcPr>
            <w:tcW w:w="516" w:type="pct"/>
            <w:shd w:val="clear" w:color="auto" w:fill="BBD4B6"/>
            <w:vAlign w:val="center"/>
            <w:hideMark/>
          </w:tcPr>
          <w:p w14:paraId="36528ADD" w14:textId="3DB50982"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730.50 </w:t>
            </w:r>
          </w:p>
        </w:tc>
        <w:tc>
          <w:tcPr>
            <w:tcW w:w="513" w:type="pct"/>
            <w:shd w:val="clear" w:color="auto" w:fill="auto"/>
            <w:vAlign w:val="center"/>
            <w:hideMark/>
          </w:tcPr>
          <w:p w14:paraId="17A60AD7"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NEW FEE </w:t>
            </w:r>
          </w:p>
        </w:tc>
        <w:tc>
          <w:tcPr>
            <w:tcW w:w="530" w:type="pct"/>
            <w:shd w:val="clear" w:color="auto" w:fill="auto"/>
            <w:noWrap/>
            <w:vAlign w:val="center"/>
            <w:hideMark/>
          </w:tcPr>
          <w:p w14:paraId="57FAA9AE"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464C4E4E"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Non-statutory</w:t>
            </w:r>
          </w:p>
        </w:tc>
      </w:tr>
      <w:tr w:rsidR="00C9556C" w:rsidRPr="00157B90" w14:paraId="6EED8D7E" w14:textId="77777777" w:rsidTr="00FB5F80">
        <w:trPr>
          <w:trHeight w:val="231"/>
        </w:trPr>
        <w:tc>
          <w:tcPr>
            <w:tcW w:w="1126" w:type="pct"/>
            <w:shd w:val="clear" w:color="auto" w:fill="auto"/>
            <w:noWrap/>
            <w:hideMark/>
          </w:tcPr>
          <w:p w14:paraId="31FBED1C" w14:textId="77777777" w:rsidR="00EC1FD3" w:rsidRPr="00157B90" w:rsidRDefault="00EC1FD3" w:rsidP="00EC1FD3">
            <w:pPr>
              <w:jc w:val="center"/>
              <w:rPr>
                <w:rFonts w:ascii="Arial" w:eastAsia="Times New Roman" w:hAnsi="Arial" w:cs="Arial"/>
                <w:sz w:val="20"/>
                <w:szCs w:val="20"/>
                <w:lang w:eastAsia="en-AU"/>
              </w:rPr>
            </w:pPr>
          </w:p>
        </w:tc>
        <w:tc>
          <w:tcPr>
            <w:tcW w:w="584" w:type="pct"/>
            <w:shd w:val="clear" w:color="auto" w:fill="auto"/>
            <w:noWrap/>
            <w:hideMark/>
          </w:tcPr>
          <w:p w14:paraId="28C41787" w14:textId="77777777" w:rsidR="00EC1FD3" w:rsidRPr="00157B90" w:rsidRDefault="00EC1FD3" w:rsidP="00EC1FD3">
            <w:pPr>
              <w:rPr>
                <w:rFonts w:ascii="Arial" w:eastAsia="Times New Roman" w:hAnsi="Arial" w:cs="Arial"/>
                <w:sz w:val="20"/>
                <w:szCs w:val="20"/>
                <w:lang w:eastAsia="en-AU"/>
              </w:rPr>
            </w:pPr>
          </w:p>
        </w:tc>
        <w:tc>
          <w:tcPr>
            <w:tcW w:w="674" w:type="pct"/>
            <w:shd w:val="clear" w:color="auto" w:fill="auto"/>
            <w:noWrap/>
            <w:hideMark/>
          </w:tcPr>
          <w:p w14:paraId="05C74D0B" w14:textId="77777777" w:rsidR="00EC1FD3" w:rsidRPr="00157B90" w:rsidRDefault="00EC1FD3" w:rsidP="00EC1FD3">
            <w:pPr>
              <w:jc w:val="center"/>
              <w:rPr>
                <w:rFonts w:ascii="Arial" w:eastAsia="Times New Roman" w:hAnsi="Arial" w:cs="Arial"/>
                <w:sz w:val="20"/>
                <w:szCs w:val="20"/>
                <w:lang w:eastAsia="en-AU"/>
              </w:rPr>
            </w:pPr>
          </w:p>
        </w:tc>
        <w:tc>
          <w:tcPr>
            <w:tcW w:w="495" w:type="pct"/>
            <w:shd w:val="clear" w:color="auto" w:fill="auto"/>
            <w:vAlign w:val="center"/>
            <w:hideMark/>
          </w:tcPr>
          <w:p w14:paraId="49E35EE9" w14:textId="77777777" w:rsidR="00EC1FD3" w:rsidRPr="00157B90" w:rsidRDefault="00EC1FD3" w:rsidP="00FB5F80">
            <w:pPr>
              <w:jc w:val="right"/>
              <w:rPr>
                <w:rFonts w:ascii="Arial" w:eastAsia="Times New Roman" w:hAnsi="Arial" w:cs="Arial"/>
                <w:sz w:val="20"/>
                <w:szCs w:val="20"/>
                <w:lang w:eastAsia="en-AU"/>
              </w:rPr>
            </w:pPr>
          </w:p>
        </w:tc>
        <w:tc>
          <w:tcPr>
            <w:tcW w:w="516" w:type="pct"/>
            <w:shd w:val="clear" w:color="auto" w:fill="BBD4B6"/>
            <w:vAlign w:val="center"/>
            <w:hideMark/>
          </w:tcPr>
          <w:p w14:paraId="32BCE829"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w:t>
            </w:r>
          </w:p>
        </w:tc>
        <w:tc>
          <w:tcPr>
            <w:tcW w:w="513" w:type="pct"/>
            <w:shd w:val="clear" w:color="auto" w:fill="auto"/>
            <w:noWrap/>
            <w:vAlign w:val="center"/>
            <w:hideMark/>
          </w:tcPr>
          <w:p w14:paraId="14234CBB" w14:textId="77777777" w:rsidR="00EC1FD3" w:rsidRPr="00157B90" w:rsidRDefault="00EC1FD3" w:rsidP="00FB5F80">
            <w:pPr>
              <w:jc w:val="right"/>
              <w:rPr>
                <w:rFonts w:ascii="Arial" w:eastAsia="Times New Roman" w:hAnsi="Arial" w:cs="Arial"/>
                <w:sz w:val="20"/>
                <w:szCs w:val="20"/>
                <w:lang w:eastAsia="en-AU"/>
              </w:rPr>
            </w:pPr>
          </w:p>
        </w:tc>
        <w:tc>
          <w:tcPr>
            <w:tcW w:w="530" w:type="pct"/>
            <w:shd w:val="clear" w:color="auto" w:fill="auto"/>
            <w:noWrap/>
            <w:vAlign w:val="center"/>
            <w:hideMark/>
          </w:tcPr>
          <w:p w14:paraId="294361A0"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1904F9BD" w14:textId="77777777" w:rsidR="00EC1FD3" w:rsidRPr="00157B90" w:rsidRDefault="00EC1FD3" w:rsidP="00EC1FD3">
            <w:pPr>
              <w:jc w:val="center"/>
              <w:rPr>
                <w:rFonts w:ascii="Arial" w:eastAsia="Times New Roman" w:hAnsi="Arial" w:cs="Arial"/>
                <w:sz w:val="20"/>
                <w:szCs w:val="20"/>
                <w:lang w:eastAsia="en-AU"/>
              </w:rPr>
            </w:pPr>
          </w:p>
        </w:tc>
      </w:tr>
      <w:tr w:rsidR="00C9556C" w:rsidRPr="00157B90" w14:paraId="655B9A2A" w14:textId="77777777" w:rsidTr="00FB5F80">
        <w:trPr>
          <w:trHeight w:val="231"/>
        </w:trPr>
        <w:tc>
          <w:tcPr>
            <w:tcW w:w="1126" w:type="pct"/>
            <w:shd w:val="clear" w:color="auto" w:fill="auto"/>
            <w:noWrap/>
            <w:hideMark/>
          </w:tcPr>
          <w:p w14:paraId="2A59FFB4" w14:textId="77777777" w:rsidR="00EC1FD3" w:rsidRPr="00157B90" w:rsidRDefault="00EC1FD3" w:rsidP="00EC1FD3">
            <w:pPr>
              <w:rPr>
                <w:rFonts w:ascii="Arial" w:eastAsia="Times New Roman" w:hAnsi="Arial" w:cs="Arial"/>
                <w:b/>
                <w:bCs/>
                <w:i/>
                <w:iCs/>
                <w:sz w:val="20"/>
                <w:szCs w:val="20"/>
                <w:lang w:eastAsia="en-AU"/>
              </w:rPr>
            </w:pPr>
            <w:r w:rsidRPr="00157B90">
              <w:rPr>
                <w:rFonts w:ascii="Arial" w:eastAsia="Times New Roman" w:hAnsi="Arial" w:cs="Arial"/>
                <w:b/>
                <w:bCs/>
                <w:i/>
                <w:iCs/>
                <w:sz w:val="20"/>
                <w:szCs w:val="20"/>
                <w:lang w:eastAsia="en-AU"/>
              </w:rPr>
              <w:t>Necessary Certificate x2</w:t>
            </w:r>
          </w:p>
        </w:tc>
        <w:tc>
          <w:tcPr>
            <w:tcW w:w="584" w:type="pct"/>
            <w:shd w:val="clear" w:color="auto" w:fill="auto"/>
            <w:noWrap/>
            <w:hideMark/>
          </w:tcPr>
          <w:p w14:paraId="59B369A4" w14:textId="77777777" w:rsidR="00EC1FD3" w:rsidRPr="00157B90" w:rsidRDefault="00EC1FD3" w:rsidP="00EC1FD3">
            <w:pPr>
              <w:rPr>
                <w:rFonts w:ascii="Arial" w:eastAsia="Times New Roman" w:hAnsi="Arial" w:cs="Arial"/>
                <w:b/>
                <w:bCs/>
                <w:i/>
                <w:iCs/>
                <w:sz w:val="20"/>
                <w:szCs w:val="20"/>
                <w:lang w:eastAsia="en-AU"/>
              </w:rPr>
            </w:pPr>
          </w:p>
        </w:tc>
        <w:tc>
          <w:tcPr>
            <w:tcW w:w="674" w:type="pct"/>
            <w:shd w:val="clear" w:color="auto" w:fill="auto"/>
            <w:noWrap/>
            <w:hideMark/>
          </w:tcPr>
          <w:p w14:paraId="52E89CD5" w14:textId="77777777" w:rsidR="00EC1FD3" w:rsidRPr="00157B90" w:rsidRDefault="00EC1FD3" w:rsidP="00EC1FD3">
            <w:pPr>
              <w:jc w:val="center"/>
              <w:rPr>
                <w:rFonts w:ascii="Arial" w:eastAsia="Times New Roman" w:hAnsi="Arial" w:cs="Arial"/>
                <w:sz w:val="20"/>
                <w:szCs w:val="20"/>
                <w:lang w:eastAsia="en-AU"/>
              </w:rPr>
            </w:pPr>
          </w:p>
        </w:tc>
        <w:tc>
          <w:tcPr>
            <w:tcW w:w="495" w:type="pct"/>
            <w:shd w:val="clear" w:color="auto" w:fill="auto"/>
            <w:noWrap/>
            <w:vAlign w:val="center"/>
            <w:hideMark/>
          </w:tcPr>
          <w:p w14:paraId="40D57291" w14:textId="77777777" w:rsidR="00EC1FD3" w:rsidRPr="00157B90" w:rsidRDefault="00EC1FD3" w:rsidP="00FB5F80">
            <w:pPr>
              <w:jc w:val="right"/>
              <w:rPr>
                <w:rFonts w:ascii="Arial" w:eastAsia="Times New Roman" w:hAnsi="Arial" w:cs="Arial"/>
                <w:sz w:val="20"/>
                <w:szCs w:val="20"/>
                <w:lang w:eastAsia="en-AU"/>
              </w:rPr>
            </w:pPr>
          </w:p>
        </w:tc>
        <w:tc>
          <w:tcPr>
            <w:tcW w:w="516" w:type="pct"/>
            <w:shd w:val="clear" w:color="auto" w:fill="BBD4B6"/>
            <w:noWrap/>
            <w:vAlign w:val="center"/>
            <w:hideMark/>
          </w:tcPr>
          <w:p w14:paraId="579900B0" w14:textId="77777777" w:rsidR="00EC1FD3" w:rsidRPr="00157B90" w:rsidRDefault="00EC1FD3" w:rsidP="00FB5F80">
            <w:pPr>
              <w:jc w:val="right"/>
              <w:rPr>
                <w:rFonts w:ascii="Arial" w:eastAsia="Times New Roman" w:hAnsi="Arial" w:cs="Arial"/>
                <w:b/>
                <w:bCs/>
                <w:sz w:val="20"/>
                <w:szCs w:val="20"/>
                <w:lang w:eastAsia="en-AU"/>
              </w:rPr>
            </w:pPr>
            <w:r w:rsidRPr="00157B90">
              <w:rPr>
                <w:rFonts w:ascii="Arial" w:eastAsia="Times New Roman" w:hAnsi="Arial" w:cs="Arial"/>
                <w:b/>
                <w:bCs/>
                <w:sz w:val="20"/>
                <w:szCs w:val="20"/>
                <w:lang w:eastAsia="en-AU"/>
              </w:rPr>
              <w:t> </w:t>
            </w:r>
          </w:p>
        </w:tc>
        <w:tc>
          <w:tcPr>
            <w:tcW w:w="513" w:type="pct"/>
            <w:shd w:val="clear" w:color="auto" w:fill="auto"/>
            <w:noWrap/>
            <w:vAlign w:val="center"/>
            <w:hideMark/>
          </w:tcPr>
          <w:p w14:paraId="23BC3BE0" w14:textId="77777777" w:rsidR="00EC1FD3" w:rsidRPr="00157B90" w:rsidRDefault="00EC1FD3" w:rsidP="00FB5F80">
            <w:pPr>
              <w:jc w:val="right"/>
              <w:rPr>
                <w:rFonts w:ascii="Arial" w:eastAsia="Times New Roman" w:hAnsi="Arial" w:cs="Arial"/>
                <w:b/>
                <w:bCs/>
                <w:sz w:val="20"/>
                <w:szCs w:val="20"/>
                <w:lang w:eastAsia="en-AU"/>
              </w:rPr>
            </w:pPr>
          </w:p>
        </w:tc>
        <w:tc>
          <w:tcPr>
            <w:tcW w:w="530" w:type="pct"/>
            <w:shd w:val="clear" w:color="auto" w:fill="auto"/>
            <w:noWrap/>
            <w:vAlign w:val="center"/>
            <w:hideMark/>
          </w:tcPr>
          <w:p w14:paraId="0751D559"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69726A0E" w14:textId="77777777" w:rsidR="00EC1FD3" w:rsidRPr="00157B90" w:rsidRDefault="00EC1FD3" w:rsidP="00EC1FD3">
            <w:pPr>
              <w:jc w:val="center"/>
              <w:rPr>
                <w:rFonts w:ascii="Arial" w:eastAsia="Times New Roman" w:hAnsi="Arial" w:cs="Arial"/>
                <w:sz w:val="20"/>
                <w:szCs w:val="20"/>
                <w:lang w:eastAsia="en-AU"/>
              </w:rPr>
            </w:pPr>
          </w:p>
        </w:tc>
      </w:tr>
      <w:tr w:rsidR="00C9556C" w:rsidRPr="00157B90" w14:paraId="13DCFC8D" w14:textId="77777777" w:rsidTr="00FB5F80">
        <w:trPr>
          <w:trHeight w:val="231"/>
        </w:trPr>
        <w:tc>
          <w:tcPr>
            <w:tcW w:w="1126" w:type="pct"/>
            <w:shd w:val="clear" w:color="auto" w:fill="auto"/>
            <w:noWrap/>
            <w:hideMark/>
          </w:tcPr>
          <w:p w14:paraId="06361980"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Less than $500</w:t>
            </w:r>
          </w:p>
        </w:tc>
        <w:tc>
          <w:tcPr>
            <w:tcW w:w="584" w:type="pct"/>
            <w:shd w:val="clear" w:color="auto" w:fill="auto"/>
            <w:noWrap/>
            <w:hideMark/>
          </w:tcPr>
          <w:p w14:paraId="647CE79D"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26CE6101"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566C3D93" w14:textId="2C91307F"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$ 103.00 </w:t>
            </w:r>
          </w:p>
        </w:tc>
        <w:tc>
          <w:tcPr>
            <w:tcW w:w="516" w:type="pct"/>
            <w:shd w:val="clear" w:color="auto" w:fill="BBD4B6"/>
            <w:vAlign w:val="center"/>
            <w:hideMark/>
          </w:tcPr>
          <w:p w14:paraId="118324EB" w14:textId="10F97519"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104.00 </w:t>
            </w:r>
          </w:p>
        </w:tc>
        <w:tc>
          <w:tcPr>
            <w:tcW w:w="513" w:type="pct"/>
            <w:shd w:val="clear" w:color="auto" w:fill="auto"/>
            <w:noWrap/>
            <w:vAlign w:val="center"/>
            <w:hideMark/>
          </w:tcPr>
          <w:p w14:paraId="6F2C1027" w14:textId="2AD84B89"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 xml:space="preserve"> 1.00 </w:t>
            </w:r>
          </w:p>
        </w:tc>
        <w:tc>
          <w:tcPr>
            <w:tcW w:w="530" w:type="pct"/>
            <w:shd w:val="clear" w:color="auto" w:fill="auto"/>
            <w:noWrap/>
            <w:vAlign w:val="center"/>
            <w:hideMark/>
          </w:tcPr>
          <w:p w14:paraId="08749EA2"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0.97%</w:t>
            </w:r>
          </w:p>
        </w:tc>
        <w:tc>
          <w:tcPr>
            <w:tcW w:w="562" w:type="pct"/>
            <w:shd w:val="clear" w:color="auto" w:fill="auto"/>
            <w:noWrap/>
            <w:hideMark/>
          </w:tcPr>
          <w:p w14:paraId="7CF66711"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010DD3D9" w14:textId="77777777" w:rsidTr="00FB5F80">
        <w:trPr>
          <w:trHeight w:val="231"/>
        </w:trPr>
        <w:tc>
          <w:tcPr>
            <w:tcW w:w="1126" w:type="pct"/>
            <w:shd w:val="clear" w:color="auto" w:fill="auto"/>
            <w:noWrap/>
            <w:hideMark/>
          </w:tcPr>
          <w:p w14:paraId="1FD16CFD"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$500 - $999</w:t>
            </w:r>
          </w:p>
        </w:tc>
        <w:tc>
          <w:tcPr>
            <w:tcW w:w="584" w:type="pct"/>
            <w:shd w:val="clear" w:color="auto" w:fill="auto"/>
            <w:noWrap/>
            <w:hideMark/>
          </w:tcPr>
          <w:p w14:paraId="404EEF7D"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2F46767D"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3D3C585A" w14:textId="279D39EB"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$ 185.00 </w:t>
            </w:r>
          </w:p>
        </w:tc>
        <w:tc>
          <w:tcPr>
            <w:tcW w:w="516" w:type="pct"/>
            <w:shd w:val="clear" w:color="auto" w:fill="BBD4B6"/>
            <w:vAlign w:val="center"/>
            <w:hideMark/>
          </w:tcPr>
          <w:p w14:paraId="4F163E59" w14:textId="3343CDB0"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184.00 </w:t>
            </w:r>
          </w:p>
        </w:tc>
        <w:tc>
          <w:tcPr>
            <w:tcW w:w="513" w:type="pct"/>
            <w:shd w:val="clear" w:color="auto" w:fill="auto"/>
            <w:noWrap/>
            <w:vAlign w:val="center"/>
            <w:hideMark/>
          </w:tcPr>
          <w:p w14:paraId="2362CB61" w14:textId="0D2785F3"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(1.00)</w:t>
            </w:r>
          </w:p>
        </w:tc>
        <w:tc>
          <w:tcPr>
            <w:tcW w:w="530" w:type="pct"/>
            <w:shd w:val="clear" w:color="auto" w:fill="auto"/>
            <w:noWrap/>
            <w:vAlign w:val="center"/>
            <w:hideMark/>
          </w:tcPr>
          <w:p w14:paraId="2021030F"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(0.54%)</w:t>
            </w:r>
          </w:p>
        </w:tc>
        <w:tc>
          <w:tcPr>
            <w:tcW w:w="562" w:type="pct"/>
            <w:shd w:val="clear" w:color="auto" w:fill="auto"/>
            <w:noWrap/>
            <w:hideMark/>
          </w:tcPr>
          <w:p w14:paraId="2D7F207B"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0E8D0A81" w14:textId="77777777" w:rsidTr="00FB5F80">
        <w:trPr>
          <w:trHeight w:val="231"/>
        </w:trPr>
        <w:tc>
          <w:tcPr>
            <w:tcW w:w="1126" w:type="pct"/>
            <w:shd w:val="clear" w:color="auto" w:fill="auto"/>
            <w:noWrap/>
            <w:hideMark/>
          </w:tcPr>
          <w:p w14:paraId="0A84D20D"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$1,000 - $4,999</w:t>
            </w:r>
          </w:p>
        </w:tc>
        <w:tc>
          <w:tcPr>
            <w:tcW w:w="584" w:type="pct"/>
            <w:shd w:val="clear" w:color="auto" w:fill="auto"/>
            <w:noWrap/>
            <w:hideMark/>
          </w:tcPr>
          <w:p w14:paraId="247AE244"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194709C2"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554E1867" w14:textId="3C4DFB0B"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$ 185.00 </w:t>
            </w:r>
          </w:p>
        </w:tc>
        <w:tc>
          <w:tcPr>
            <w:tcW w:w="516" w:type="pct"/>
            <w:shd w:val="clear" w:color="auto" w:fill="BBD4B6"/>
            <w:vAlign w:val="center"/>
            <w:hideMark/>
          </w:tcPr>
          <w:p w14:paraId="300AFD1A" w14:textId="046A9E10"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184.00 </w:t>
            </w:r>
          </w:p>
        </w:tc>
        <w:tc>
          <w:tcPr>
            <w:tcW w:w="513" w:type="pct"/>
            <w:shd w:val="clear" w:color="auto" w:fill="auto"/>
            <w:noWrap/>
            <w:vAlign w:val="center"/>
            <w:hideMark/>
          </w:tcPr>
          <w:p w14:paraId="309C89CA" w14:textId="3D4FCF6F"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(1.00)</w:t>
            </w:r>
          </w:p>
        </w:tc>
        <w:tc>
          <w:tcPr>
            <w:tcW w:w="530" w:type="pct"/>
            <w:shd w:val="clear" w:color="auto" w:fill="auto"/>
            <w:noWrap/>
            <w:vAlign w:val="center"/>
            <w:hideMark/>
          </w:tcPr>
          <w:p w14:paraId="005EDED5"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(0.54%)</w:t>
            </w:r>
          </w:p>
        </w:tc>
        <w:tc>
          <w:tcPr>
            <w:tcW w:w="562" w:type="pct"/>
            <w:shd w:val="clear" w:color="auto" w:fill="auto"/>
            <w:noWrap/>
            <w:hideMark/>
          </w:tcPr>
          <w:p w14:paraId="529739B1"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36E1B4AC" w14:textId="77777777" w:rsidTr="00FB5F80">
        <w:trPr>
          <w:trHeight w:val="231"/>
        </w:trPr>
        <w:tc>
          <w:tcPr>
            <w:tcW w:w="1126" w:type="pct"/>
            <w:shd w:val="clear" w:color="auto" w:fill="auto"/>
            <w:noWrap/>
            <w:hideMark/>
          </w:tcPr>
          <w:p w14:paraId="53D8B880"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$5,000 - $7,499</w:t>
            </w:r>
          </w:p>
        </w:tc>
        <w:tc>
          <w:tcPr>
            <w:tcW w:w="584" w:type="pct"/>
            <w:shd w:val="clear" w:color="auto" w:fill="auto"/>
            <w:noWrap/>
            <w:hideMark/>
          </w:tcPr>
          <w:p w14:paraId="3C2AE4D6"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5499B384"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2788BDA0" w14:textId="2267BAC3"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$ 217.00 </w:t>
            </w:r>
          </w:p>
        </w:tc>
        <w:tc>
          <w:tcPr>
            <w:tcW w:w="516" w:type="pct"/>
            <w:shd w:val="clear" w:color="auto" w:fill="BBD4B6"/>
            <w:vAlign w:val="center"/>
            <w:hideMark/>
          </w:tcPr>
          <w:p w14:paraId="43DF6177" w14:textId="56E421F6"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216.00 </w:t>
            </w:r>
          </w:p>
        </w:tc>
        <w:tc>
          <w:tcPr>
            <w:tcW w:w="513" w:type="pct"/>
            <w:shd w:val="clear" w:color="auto" w:fill="auto"/>
            <w:noWrap/>
            <w:vAlign w:val="center"/>
            <w:hideMark/>
          </w:tcPr>
          <w:p w14:paraId="6BAAF0DD" w14:textId="24024D52"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(1.00)</w:t>
            </w:r>
          </w:p>
        </w:tc>
        <w:tc>
          <w:tcPr>
            <w:tcW w:w="530" w:type="pct"/>
            <w:shd w:val="clear" w:color="auto" w:fill="auto"/>
            <w:noWrap/>
            <w:vAlign w:val="center"/>
            <w:hideMark/>
          </w:tcPr>
          <w:p w14:paraId="17E737F0"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(0.46%)</w:t>
            </w:r>
          </w:p>
        </w:tc>
        <w:tc>
          <w:tcPr>
            <w:tcW w:w="562" w:type="pct"/>
            <w:shd w:val="clear" w:color="auto" w:fill="auto"/>
            <w:noWrap/>
            <w:hideMark/>
          </w:tcPr>
          <w:p w14:paraId="1C59AA29"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28A457CE" w14:textId="77777777" w:rsidTr="00FB5F80">
        <w:trPr>
          <w:trHeight w:val="231"/>
        </w:trPr>
        <w:tc>
          <w:tcPr>
            <w:tcW w:w="1126" w:type="pct"/>
            <w:shd w:val="clear" w:color="auto" w:fill="auto"/>
            <w:noWrap/>
            <w:hideMark/>
          </w:tcPr>
          <w:p w14:paraId="0BDCF2CB"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$7,500 - $9,999</w:t>
            </w:r>
          </w:p>
        </w:tc>
        <w:tc>
          <w:tcPr>
            <w:tcW w:w="584" w:type="pct"/>
            <w:shd w:val="clear" w:color="auto" w:fill="auto"/>
            <w:noWrap/>
            <w:hideMark/>
          </w:tcPr>
          <w:p w14:paraId="365B1416"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5F1E6EA0"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2D86D9C6" w14:textId="5401FBBD"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$ 260.00 </w:t>
            </w:r>
          </w:p>
        </w:tc>
        <w:tc>
          <w:tcPr>
            <w:tcW w:w="516" w:type="pct"/>
            <w:shd w:val="clear" w:color="auto" w:fill="BBD4B6"/>
            <w:vAlign w:val="center"/>
            <w:hideMark/>
          </w:tcPr>
          <w:p w14:paraId="295D5F1E" w14:textId="188230C9"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260.00 </w:t>
            </w:r>
          </w:p>
        </w:tc>
        <w:tc>
          <w:tcPr>
            <w:tcW w:w="513" w:type="pct"/>
            <w:shd w:val="clear" w:color="auto" w:fill="auto"/>
            <w:noWrap/>
            <w:vAlign w:val="center"/>
            <w:hideMark/>
          </w:tcPr>
          <w:p w14:paraId="7E16C1BC" w14:textId="2C7E0F88"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 xml:space="preserve"> -   </w:t>
            </w:r>
          </w:p>
        </w:tc>
        <w:tc>
          <w:tcPr>
            <w:tcW w:w="530" w:type="pct"/>
            <w:shd w:val="clear" w:color="auto" w:fill="auto"/>
            <w:noWrap/>
            <w:vAlign w:val="center"/>
            <w:hideMark/>
          </w:tcPr>
          <w:p w14:paraId="4A134035"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0.00%</w:t>
            </w:r>
          </w:p>
        </w:tc>
        <w:tc>
          <w:tcPr>
            <w:tcW w:w="562" w:type="pct"/>
            <w:shd w:val="clear" w:color="auto" w:fill="auto"/>
            <w:noWrap/>
            <w:hideMark/>
          </w:tcPr>
          <w:p w14:paraId="5F931548"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384E38B8" w14:textId="77777777" w:rsidTr="00FB5F80">
        <w:trPr>
          <w:trHeight w:val="231"/>
        </w:trPr>
        <w:tc>
          <w:tcPr>
            <w:tcW w:w="1126" w:type="pct"/>
            <w:shd w:val="clear" w:color="auto" w:fill="auto"/>
            <w:noWrap/>
            <w:hideMark/>
          </w:tcPr>
          <w:p w14:paraId="43C93BD9"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$10,000 - $20,000</w:t>
            </w:r>
          </w:p>
        </w:tc>
        <w:tc>
          <w:tcPr>
            <w:tcW w:w="584" w:type="pct"/>
            <w:shd w:val="clear" w:color="auto" w:fill="auto"/>
            <w:noWrap/>
            <w:hideMark/>
          </w:tcPr>
          <w:p w14:paraId="1A09CEA6"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05496F7B"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6D46657F" w14:textId="0105FB01"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$ 260.00 </w:t>
            </w:r>
          </w:p>
        </w:tc>
        <w:tc>
          <w:tcPr>
            <w:tcW w:w="516" w:type="pct"/>
            <w:shd w:val="clear" w:color="auto" w:fill="BBD4B6"/>
            <w:vAlign w:val="center"/>
            <w:hideMark/>
          </w:tcPr>
          <w:p w14:paraId="40B0B299" w14:textId="148A68FC"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260.00 </w:t>
            </w:r>
          </w:p>
        </w:tc>
        <w:tc>
          <w:tcPr>
            <w:tcW w:w="513" w:type="pct"/>
            <w:shd w:val="clear" w:color="auto" w:fill="auto"/>
            <w:noWrap/>
            <w:vAlign w:val="center"/>
            <w:hideMark/>
          </w:tcPr>
          <w:p w14:paraId="55C05BFE" w14:textId="4E84A86A"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 xml:space="preserve"> -   </w:t>
            </w:r>
          </w:p>
        </w:tc>
        <w:tc>
          <w:tcPr>
            <w:tcW w:w="530" w:type="pct"/>
            <w:shd w:val="clear" w:color="auto" w:fill="auto"/>
            <w:noWrap/>
            <w:vAlign w:val="center"/>
            <w:hideMark/>
          </w:tcPr>
          <w:p w14:paraId="4F95F2E5"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0.00%</w:t>
            </w:r>
          </w:p>
        </w:tc>
        <w:tc>
          <w:tcPr>
            <w:tcW w:w="562" w:type="pct"/>
            <w:shd w:val="clear" w:color="auto" w:fill="auto"/>
            <w:noWrap/>
            <w:hideMark/>
          </w:tcPr>
          <w:p w14:paraId="469409F1"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6DB35E7C" w14:textId="77777777" w:rsidTr="00FB5F80">
        <w:trPr>
          <w:trHeight w:val="231"/>
        </w:trPr>
        <w:tc>
          <w:tcPr>
            <w:tcW w:w="1126" w:type="pct"/>
            <w:shd w:val="clear" w:color="auto" w:fill="auto"/>
            <w:noWrap/>
            <w:hideMark/>
          </w:tcPr>
          <w:p w14:paraId="2BE2C057"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$20,000.01 - $40,000.00</w:t>
            </w:r>
          </w:p>
        </w:tc>
        <w:tc>
          <w:tcPr>
            <w:tcW w:w="584" w:type="pct"/>
            <w:shd w:val="clear" w:color="auto" w:fill="auto"/>
            <w:noWrap/>
            <w:hideMark/>
          </w:tcPr>
          <w:p w14:paraId="34F986BF"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Per Application</w:t>
            </w:r>
          </w:p>
        </w:tc>
        <w:tc>
          <w:tcPr>
            <w:tcW w:w="674" w:type="pct"/>
            <w:shd w:val="clear" w:color="auto" w:fill="auto"/>
            <w:noWrap/>
            <w:hideMark/>
          </w:tcPr>
          <w:p w14:paraId="63B32F9E"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Non-Taxable</w:t>
            </w:r>
          </w:p>
        </w:tc>
        <w:tc>
          <w:tcPr>
            <w:tcW w:w="495" w:type="pct"/>
            <w:shd w:val="clear" w:color="auto" w:fill="auto"/>
            <w:vAlign w:val="center"/>
            <w:hideMark/>
          </w:tcPr>
          <w:p w14:paraId="6C369F41"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N/A </w:t>
            </w:r>
          </w:p>
        </w:tc>
        <w:tc>
          <w:tcPr>
            <w:tcW w:w="516" w:type="pct"/>
            <w:shd w:val="clear" w:color="auto" w:fill="BBD4B6"/>
            <w:vAlign w:val="center"/>
            <w:hideMark/>
          </w:tcPr>
          <w:p w14:paraId="06887F2C" w14:textId="2601633F"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324.00 </w:t>
            </w:r>
          </w:p>
        </w:tc>
        <w:tc>
          <w:tcPr>
            <w:tcW w:w="513" w:type="pct"/>
            <w:shd w:val="clear" w:color="auto" w:fill="auto"/>
            <w:vAlign w:val="center"/>
            <w:hideMark/>
          </w:tcPr>
          <w:p w14:paraId="3D836685"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NEW FEE </w:t>
            </w:r>
          </w:p>
        </w:tc>
        <w:tc>
          <w:tcPr>
            <w:tcW w:w="530" w:type="pct"/>
            <w:shd w:val="clear" w:color="auto" w:fill="auto"/>
            <w:noWrap/>
            <w:vAlign w:val="center"/>
            <w:hideMark/>
          </w:tcPr>
          <w:p w14:paraId="7500C43F"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39758D1D"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Non-statutory</w:t>
            </w:r>
          </w:p>
        </w:tc>
      </w:tr>
      <w:tr w:rsidR="00C9556C" w:rsidRPr="00157B90" w14:paraId="50AD91FF" w14:textId="77777777" w:rsidTr="00FB5F80">
        <w:trPr>
          <w:trHeight w:val="231"/>
        </w:trPr>
        <w:tc>
          <w:tcPr>
            <w:tcW w:w="1126" w:type="pct"/>
            <w:shd w:val="clear" w:color="auto" w:fill="auto"/>
            <w:noWrap/>
            <w:hideMark/>
          </w:tcPr>
          <w:p w14:paraId="153CA9CB"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$40,000.01 - $70,000.00</w:t>
            </w:r>
          </w:p>
        </w:tc>
        <w:tc>
          <w:tcPr>
            <w:tcW w:w="584" w:type="pct"/>
            <w:shd w:val="clear" w:color="auto" w:fill="auto"/>
            <w:noWrap/>
            <w:hideMark/>
          </w:tcPr>
          <w:p w14:paraId="534A9634"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Per Application</w:t>
            </w:r>
          </w:p>
        </w:tc>
        <w:tc>
          <w:tcPr>
            <w:tcW w:w="674" w:type="pct"/>
            <w:shd w:val="clear" w:color="auto" w:fill="auto"/>
            <w:noWrap/>
            <w:hideMark/>
          </w:tcPr>
          <w:p w14:paraId="6F713157"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Non-Taxable</w:t>
            </w:r>
          </w:p>
        </w:tc>
        <w:tc>
          <w:tcPr>
            <w:tcW w:w="495" w:type="pct"/>
            <w:shd w:val="clear" w:color="auto" w:fill="auto"/>
            <w:vAlign w:val="center"/>
            <w:hideMark/>
          </w:tcPr>
          <w:p w14:paraId="647EB863"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N/A </w:t>
            </w:r>
          </w:p>
        </w:tc>
        <w:tc>
          <w:tcPr>
            <w:tcW w:w="516" w:type="pct"/>
            <w:shd w:val="clear" w:color="auto" w:fill="BBD4B6"/>
            <w:vAlign w:val="center"/>
            <w:hideMark/>
          </w:tcPr>
          <w:p w14:paraId="6C748973" w14:textId="7B710DFB"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378.00 </w:t>
            </w:r>
          </w:p>
        </w:tc>
        <w:tc>
          <w:tcPr>
            <w:tcW w:w="513" w:type="pct"/>
            <w:shd w:val="clear" w:color="auto" w:fill="auto"/>
            <w:vAlign w:val="center"/>
            <w:hideMark/>
          </w:tcPr>
          <w:p w14:paraId="4DC9F8A9"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NEW FEE </w:t>
            </w:r>
          </w:p>
        </w:tc>
        <w:tc>
          <w:tcPr>
            <w:tcW w:w="530" w:type="pct"/>
            <w:shd w:val="clear" w:color="auto" w:fill="auto"/>
            <w:noWrap/>
            <w:vAlign w:val="center"/>
            <w:hideMark/>
          </w:tcPr>
          <w:p w14:paraId="58555D36"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5DE5B715"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Non-statutory</w:t>
            </w:r>
          </w:p>
        </w:tc>
      </w:tr>
      <w:tr w:rsidR="00C9556C" w:rsidRPr="00157B90" w14:paraId="52919870" w14:textId="77777777" w:rsidTr="00FB5F80">
        <w:trPr>
          <w:trHeight w:val="231"/>
        </w:trPr>
        <w:tc>
          <w:tcPr>
            <w:tcW w:w="1126" w:type="pct"/>
            <w:shd w:val="clear" w:color="auto" w:fill="auto"/>
            <w:noWrap/>
            <w:hideMark/>
          </w:tcPr>
          <w:p w14:paraId="2DC6B6A9"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$70,000.01 &amp; over</w:t>
            </w:r>
          </w:p>
        </w:tc>
        <w:tc>
          <w:tcPr>
            <w:tcW w:w="584" w:type="pct"/>
            <w:shd w:val="clear" w:color="auto" w:fill="auto"/>
            <w:noWrap/>
            <w:hideMark/>
          </w:tcPr>
          <w:p w14:paraId="3B5A2EC3"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Per Application</w:t>
            </w:r>
          </w:p>
        </w:tc>
        <w:tc>
          <w:tcPr>
            <w:tcW w:w="674" w:type="pct"/>
            <w:shd w:val="clear" w:color="auto" w:fill="auto"/>
            <w:noWrap/>
            <w:hideMark/>
          </w:tcPr>
          <w:p w14:paraId="0DC0BF9E"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Non-Taxable</w:t>
            </w:r>
          </w:p>
        </w:tc>
        <w:tc>
          <w:tcPr>
            <w:tcW w:w="495" w:type="pct"/>
            <w:shd w:val="clear" w:color="auto" w:fill="auto"/>
            <w:vAlign w:val="center"/>
            <w:hideMark/>
          </w:tcPr>
          <w:p w14:paraId="3683BC88"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N/A </w:t>
            </w:r>
          </w:p>
        </w:tc>
        <w:tc>
          <w:tcPr>
            <w:tcW w:w="516" w:type="pct"/>
            <w:shd w:val="clear" w:color="auto" w:fill="BBD4B6"/>
            <w:vAlign w:val="center"/>
            <w:hideMark/>
          </w:tcPr>
          <w:p w14:paraId="76E486B8" w14:textId="13DB74B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458.00 </w:t>
            </w:r>
          </w:p>
        </w:tc>
        <w:tc>
          <w:tcPr>
            <w:tcW w:w="513" w:type="pct"/>
            <w:shd w:val="clear" w:color="auto" w:fill="auto"/>
            <w:vAlign w:val="center"/>
            <w:hideMark/>
          </w:tcPr>
          <w:p w14:paraId="38112E77"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NEW FEE </w:t>
            </w:r>
          </w:p>
        </w:tc>
        <w:tc>
          <w:tcPr>
            <w:tcW w:w="530" w:type="pct"/>
            <w:shd w:val="clear" w:color="auto" w:fill="auto"/>
            <w:noWrap/>
            <w:vAlign w:val="center"/>
            <w:hideMark/>
          </w:tcPr>
          <w:p w14:paraId="06305B2F"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0826C649"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Non-statutory</w:t>
            </w:r>
          </w:p>
        </w:tc>
      </w:tr>
      <w:tr w:rsidR="00C9556C" w:rsidRPr="00157B90" w14:paraId="09602F60" w14:textId="77777777" w:rsidTr="00FB5F80">
        <w:trPr>
          <w:trHeight w:val="231"/>
        </w:trPr>
        <w:tc>
          <w:tcPr>
            <w:tcW w:w="1126" w:type="pct"/>
            <w:shd w:val="clear" w:color="auto" w:fill="auto"/>
            <w:noWrap/>
            <w:hideMark/>
          </w:tcPr>
          <w:p w14:paraId="3691EA30" w14:textId="77777777" w:rsidR="00EC1FD3" w:rsidRPr="00157B90" w:rsidRDefault="00EC1FD3" w:rsidP="00EC1FD3">
            <w:pPr>
              <w:jc w:val="center"/>
              <w:rPr>
                <w:rFonts w:ascii="Arial" w:eastAsia="Times New Roman" w:hAnsi="Arial" w:cs="Arial"/>
                <w:sz w:val="20"/>
                <w:szCs w:val="20"/>
                <w:lang w:eastAsia="en-AU"/>
              </w:rPr>
            </w:pPr>
          </w:p>
        </w:tc>
        <w:tc>
          <w:tcPr>
            <w:tcW w:w="584" w:type="pct"/>
            <w:shd w:val="clear" w:color="auto" w:fill="auto"/>
            <w:noWrap/>
            <w:hideMark/>
          </w:tcPr>
          <w:p w14:paraId="16D203B0" w14:textId="77777777" w:rsidR="00EC1FD3" w:rsidRPr="00157B90" w:rsidRDefault="00EC1FD3" w:rsidP="00EC1FD3">
            <w:pPr>
              <w:rPr>
                <w:rFonts w:ascii="Arial" w:eastAsia="Times New Roman" w:hAnsi="Arial" w:cs="Arial"/>
                <w:sz w:val="20"/>
                <w:szCs w:val="20"/>
                <w:lang w:eastAsia="en-AU"/>
              </w:rPr>
            </w:pPr>
          </w:p>
        </w:tc>
        <w:tc>
          <w:tcPr>
            <w:tcW w:w="674" w:type="pct"/>
            <w:shd w:val="clear" w:color="auto" w:fill="auto"/>
            <w:noWrap/>
            <w:hideMark/>
          </w:tcPr>
          <w:p w14:paraId="11E43F06" w14:textId="77777777" w:rsidR="00EC1FD3" w:rsidRPr="00157B90" w:rsidRDefault="00EC1FD3" w:rsidP="00EC1FD3">
            <w:pPr>
              <w:rPr>
                <w:rFonts w:ascii="Arial" w:eastAsia="Times New Roman" w:hAnsi="Arial" w:cs="Arial"/>
                <w:sz w:val="20"/>
                <w:szCs w:val="20"/>
                <w:lang w:eastAsia="en-AU"/>
              </w:rPr>
            </w:pPr>
          </w:p>
        </w:tc>
        <w:tc>
          <w:tcPr>
            <w:tcW w:w="495" w:type="pct"/>
            <w:shd w:val="clear" w:color="auto" w:fill="auto"/>
            <w:vAlign w:val="center"/>
            <w:hideMark/>
          </w:tcPr>
          <w:p w14:paraId="7C52729D" w14:textId="77777777" w:rsidR="00EC1FD3" w:rsidRPr="00157B90" w:rsidRDefault="00EC1FD3" w:rsidP="00FB5F80">
            <w:pPr>
              <w:jc w:val="right"/>
              <w:rPr>
                <w:rFonts w:ascii="Arial" w:eastAsia="Times New Roman" w:hAnsi="Arial" w:cs="Arial"/>
                <w:sz w:val="20"/>
                <w:szCs w:val="20"/>
                <w:lang w:eastAsia="en-AU"/>
              </w:rPr>
            </w:pPr>
          </w:p>
        </w:tc>
        <w:tc>
          <w:tcPr>
            <w:tcW w:w="516" w:type="pct"/>
            <w:shd w:val="clear" w:color="auto" w:fill="BBD4B6"/>
            <w:vAlign w:val="center"/>
            <w:hideMark/>
          </w:tcPr>
          <w:p w14:paraId="0203DC09"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w:t>
            </w:r>
          </w:p>
        </w:tc>
        <w:tc>
          <w:tcPr>
            <w:tcW w:w="513" w:type="pct"/>
            <w:shd w:val="clear" w:color="auto" w:fill="auto"/>
            <w:noWrap/>
            <w:vAlign w:val="center"/>
            <w:hideMark/>
          </w:tcPr>
          <w:p w14:paraId="691D076E" w14:textId="77777777" w:rsidR="00EC1FD3" w:rsidRPr="00157B90" w:rsidRDefault="00EC1FD3" w:rsidP="00FB5F80">
            <w:pPr>
              <w:jc w:val="right"/>
              <w:rPr>
                <w:rFonts w:ascii="Arial" w:eastAsia="Times New Roman" w:hAnsi="Arial" w:cs="Arial"/>
                <w:sz w:val="20"/>
                <w:szCs w:val="20"/>
                <w:lang w:eastAsia="en-AU"/>
              </w:rPr>
            </w:pPr>
          </w:p>
        </w:tc>
        <w:tc>
          <w:tcPr>
            <w:tcW w:w="530" w:type="pct"/>
            <w:shd w:val="clear" w:color="auto" w:fill="auto"/>
            <w:noWrap/>
            <w:vAlign w:val="center"/>
            <w:hideMark/>
          </w:tcPr>
          <w:p w14:paraId="19B2EFB7"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00A3076A" w14:textId="77777777" w:rsidR="00EC1FD3" w:rsidRPr="00157B90" w:rsidRDefault="00EC1FD3" w:rsidP="00EC1FD3">
            <w:pPr>
              <w:jc w:val="center"/>
              <w:rPr>
                <w:rFonts w:ascii="Arial" w:eastAsia="Times New Roman" w:hAnsi="Arial" w:cs="Arial"/>
                <w:sz w:val="20"/>
                <w:szCs w:val="20"/>
                <w:lang w:eastAsia="en-AU"/>
              </w:rPr>
            </w:pPr>
          </w:p>
        </w:tc>
      </w:tr>
      <w:tr w:rsidR="00C9556C" w:rsidRPr="00157B90" w14:paraId="7DC1FAC6" w14:textId="77777777" w:rsidTr="00FB5F80">
        <w:trPr>
          <w:trHeight w:val="231"/>
        </w:trPr>
        <w:tc>
          <w:tcPr>
            <w:tcW w:w="1126" w:type="pct"/>
            <w:shd w:val="clear" w:color="auto" w:fill="auto"/>
            <w:noWrap/>
            <w:hideMark/>
          </w:tcPr>
          <w:p w14:paraId="4A061C64" w14:textId="77777777" w:rsidR="00EC1FD3" w:rsidRPr="00157B90" w:rsidRDefault="00EC1FD3" w:rsidP="00EC1FD3">
            <w:pPr>
              <w:rPr>
                <w:rFonts w:ascii="Arial" w:eastAsia="Times New Roman" w:hAnsi="Arial" w:cs="Arial"/>
                <w:b/>
                <w:bCs/>
                <w:color w:val="000000"/>
                <w:sz w:val="20"/>
                <w:szCs w:val="20"/>
                <w:lang w:eastAsia="en-AU"/>
              </w:rPr>
            </w:pPr>
            <w:r w:rsidRPr="00157B90">
              <w:rPr>
                <w:rFonts w:ascii="Arial" w:eastAsia="Times New Roman" w:hAnsi="Arial" w:cs="Arial"/>
                <w:b/>
                <w:bCs/>
                <w:color w:val="000000"/>
                <w:sz w:val="20"/>
                <w:szCs w:val="20"/>
                <w:lang w:eastAsia="en-AU"/>
              </w:rPr>
              <w:t>Professional (Item 1 Complaints)</w:t>
            </w:r>
          </w:p>
        </w:tc>
        <w:tc>
          <w:tcPr>
            <w:tcW w:w="584" w:type="pct"/>
            <w:shd w:val="clear" w:color="auto" w:fill="auto"/>
            <w:noWrap/>
            <w:hideMark/>
          </w:tcPr>
          <w:p w14:paraId="677BF53D" w14:textId="77777777" w:rsidR="00EC1FD3" w:rsidRPr="00157B90" w:rsidRDefault="00EC1FD3" w:rsidP="00EC1FD3">
            <w:pPr>
              <w:rPr>
                <w:rFonts w:ascii="Arial" w:eastAsia="Times New Roman" w:hAnsi="Arial" w:cs="Arial"/>
                <w:b/>
                <w:bCs/>
                <w:color w:val="000000"/>
                <w:sz w:val="20"/>
                <w:szCs w:val="20"/>
                <w:lang w:eastAsia="en-AU"/>
              </w:rPr>
            </w:pPr>
          </w:p>
        </w:tc>
        <w:tc>
          <w:tcPr>
            <w:tcW w:w="674" w:type="pct"/>
            <w:shd w:val="clear" w:color="auto" w:fill="auto"/>
            <w:noWrap/>
            <w:hideMark/>
          </w:tcPr>
          <w:p w14:paraId="197C23A4" w14:textId="77777777" w:rsidR="00EC1FD3" w:rsidRPr="00157B90" w:rsidRDefault="00EC1FD3" w:rsidP="00EC1FD3">
            <w:pPr>
              <w:rPr>
                <w:rFonts w:ascii="Arial" w:eastAsia="Times New Roman" w:hAnsi="Arial" w:cs="Arial"/>
                <w:sz w:val="20"/>
                <w:szCs w:val="20"/>
                <w:lang w:eastAsia="en-AU"/>
              </w:rPr>
            </w:pPr>
          </w:p>
        </w:tc>
        <w:tc>
          <w:tcPr>
            <w:tcW w:w="495" w:type="pct"/>
            <w:shd w:val="clear" w:color="auto" w:fill="auto"/>
            <w:vAlign w:val="center"/>
            <w:hideMark/>
          </w:tcPr>
          <w:p w14:paraId="4A70156E" w14:textId="77777777" w:rsidR="00EC1FD3" w:rsidRPr="00157B90" w:rsidRDefault="00EC1FD3" w:rsidP="00FB5F80">
            <w:pPr>
              <w:jc w:val="right"/>
              <w:rPr>
                <w:rFonts w:ascii="Arial" w:eastAsia="Times New Roman" w:hAnsi="Arial" w:cs="Arial"/>
                <w:sz w:val="20"/>
                <w:szCs w:val="20"/>
                <w:lang w:eastAsia="en-AU"/>
              </w:rPr>
            </w:pPr>
          </w:p>
        </w:tc>
        <w:tc>
          <w:tcPr>
            <w:tcW w:w="516" w:type="pct"/>
            <w:shd w:val="clear" w:color="auto" w:fill="BBD4B6"/>
            <w:vAlign w:val="center"/>
            <w:hideMark/>
          </w:tcPr>
          <w:p w14:paraId="48F30868"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w:t>
            </w:r>
          </w:p>
        </w:tc>
        <w:tc>
          <w:tcPr>
            <w:tcW w:w="513" w:type="pct"/>
            <w:shd w:val="clear" w:color="auto" w:fill="auto"/>
            <w:noWrap/>
            <w:vAlign w:val="center"/>
            <w:hideMark/>
          </w:tcPr>
          <w:p w14:paraId="2E9669C1" w14:textId="77777777" w:rsidR="00EC1FD3" w:rsidRPr="00157B90" w:rsidRDefault="00EC1FD3" w:rsidP="00FB5F80">
            <w:pPr>
              <w:jc w:val="right"/>
              <w:rPr>
                <w:rFonts w:ascii="Arial" w:eastAsia="Times New Roman" w:hAnsi="Arial" w:cs="Arial"/>
                <w:sz w:val="20"/>
                <w:szCs w:val="20"/>
                <w:lang w:eastAsia="en-AU"/>
              </w:rPr>
            </w:pPr>
          </w:p>
        </w:tc>
        <w:tc>
          <w:tcPr>
            <w:tcW w:w="530" w:type="pct"/>
            <w:shd w:val="clear" w:color="auto" w:fill="auto"/>
            <w:noWrap/>
            <w:vAlign w:val="center"/>
            <w:hideMark/>
          </w:tcPr>
          <w:p w14:paraId="5B63E123"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21C0D542" w14:textId="77777777" w:rsidR="00EC1FD3" w:rsidRPr="00157B90" w:rsidRDefault="00EC1FD3" w:rsidP="00EC1FD3">
            <w:pPr>
              <w:jc w:val="center"/>
              <w:rPr>
                <w:rFonts w:ascii="Arial" w:eastAsia="Times New Roman" w:hAnsi="Arial" w:cs="Arial"/>
                <w:sz w:val="20"/>
                <w:szCs w:val="20"/>
                <w:lang w:eastAsia="en-AU"/>
              </w:rPr>
            </w:pPr>
          </w:p>
        </w:tc>
      </w:tr>
      <w:tr w:rsidR="00C9556C" w:rsidRPr="00157B90" w14:paraId="42A3D9FC" w14:textId="77777777" w:rsidTr="00FB5F80">
        <w:trPr>
          <w:trHeight w:val="231"/>
        </w:trPr>
        <w:tc>
          <w:tcPr>
            <w:tcW w:w="1126" w:type="pct"/>
            <w:shd w:val="clear" w:color="auto" w:fill="auto"/>
            <w:noWrap/>
            <w:hideMark/>
          </w:tcPr>
          <w:p w14:paraId="15BE67CE"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Less than $500</w:t>
            </w:r>
          </w:p>
        </w:tc>
        <w:tc>
          <w:tcPr>
            <w:tcW w:w="584" w:type="pct"/>
            <w:shd w:val="clear" w:color="auto" w:fill="auto"/>
            <w:noWrap/>
            <w:hideMark/>
          </w:tcPr>
          <w:p w14:paraId="44A116A3"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72EE4C05"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3AE74FBB" w14:textId="474279CD"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$ 232.00 </w:t>
            </w:r>
          </w:p>
        </w:tc>
        <w:tc>
          <w:tcPr>
            <w:tcW w:w="516" w:type="pct"/>
            <w:shd w:val="clear" w:color="auto" w:fill="BBD4B6"/>
            <w:vAlign w:val="center"/>
            <w:hideMark/>
          </w:tcPr>
          <w:p w14:paraId="56EA92C6" w14:textId="18F155E8"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232.00 </w:t>
            </w:r>
          </w:p>
        </w:tc>
        <w:tc>
          <w:tcPr>
            <w:tcW w:w="513" w:type="pct"/>
            <w:shd w:val="clear" w:color="auto" w:fill="auto"/>
            <w:noWrap/>
            <w:vAlign w:val="center"/>
            <w:hideMark/>
          </w:tcPr>
          <w:p w14:paraId="000D879B" w14:textId="42371579"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 xml:space="preserve"> -   </w:t>
            </w:r>
          </w:p>
        </w:tc>
        <w:tc>
          <w:tcPr>
            <w:tcW w:w="530" w:type="pct"/>
            <w:shd w:val="clear" w:color="auto" w:fill="auto"/>
            <w:noWrap/>
            <w:vAlign w:val="center"/>
            <w:hideMark/>
          </w:tcPr>
          <w:p w14:paraId="2217F856"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0.00%</w:t>
            </w:r>
          </w:p>
        </w:tc>
        <w:tc>
          <w:tcPr>
            <w:tcW w:w="562" w:type="pct"/>
            <w:shd w:val="clear" w:color="auto" w:fill="auto"/>
            <w:noWrap/>
            <w:hideMark/>
          </w:tcPr>
          <w:p w14:paraId="0C9EC979"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17B01A06" w14:textId="77777777" w:rsidTr="00FB5F80">
        <w:trPr>
          <w:trHeight w:val="231"/>
        </w:trPr>
        <w:tc>
          <w:tcPr>
            <w:tcW w:w="1126" w:type="pct"/>
            <w:shd w:val="clear" w:color="auto" w:fill="auto"/>
            <w:noWrap/>
            <w:hideMark/>
          </w:tcPr>
          <w:p w14:paraId="22EE66C6"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$500 - $999</w:t>
            </w:r>
          </w:p>
        </w:tc>
        <w:tc>
          <w:tcPr>
            <w:tcW w:w="584" w:type="pct"/>
            <w:shd w:val="clear" w:color="auto" w:fill="auto"/>
            <w:noWrap/>
            <w:hideMark/>
          </w:tcPr>
          <w:p w14:paraId="2EE985AF"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4FBA568D"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3A97401B" w14:textId="1356B7BB"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$ 485.00 </w:t>
            </w:r>
          </w:p>
        </w:tc>
        <w:tc>
          <w:tcPr>
            <w:tcW w:w="516" w:type="pct"/>
            <w:shd w:val="clear" w:color="auto" w:fill="BBD4B6"/>
            <w:vAlign w:val="center"/>
            <w:hideMark/>
          </w:tcPr>
          <w:p w14:paraId="57832054" w14:textId="608ED9DE"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486.00 </w:t>
            </w:r>
          </w:p>
        </w:tc>
        <w:tc>
          <w:tcPr>
            <w:tcW w:w="513" w:type="pct"/>
            <w:shd w:val="clear" w:color="auto" w:fill="auto"/>
            <w:noWrap/>
            <w:vAlign w:val="center"/>
            <w:hideMark/>
          </w:tcPr>
          <w:p w14:paraId="5C7C0C28" w14:textId="02CE3BC6"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 xml:space="preserve"> 1.00 </w:t>
            </w:r>
          </w:p>
        </w:tc>
        <w:tc>
          <w:tcPr>
            <w:tcW w:w="530" w:type="pct"/>
            <w:shd w:val="clear" w:color="auto" w:fill="auto"/>
            <w:noWrap/>
            <w:vAlign w:val="center"/>
            <w:hideMark/>
          </w:tcPr>
          <w:p w14:paraId="1DEB4BFA"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0.21%</w:t>
            </w:r>
          </w:p>
        </w:tc>
        <w:tc>
          <w:tcPr>
            <w:tcW w:w="562" w:type="pct"/>
            <w:shd w:val="clear" w:color="auto" w:fill="auto"/>
            <w:noWrap/>
            <w:hideMark/>
          </w:tcPr>
          <w:p w14:paraId="66CE6972"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652C93ED" w14:textId="77777777" w:rsidTr="00FB5F80">
        <w:trPr>
          <w:trHeight w:val="231"/>
        </w:trPr>
        <w:tc>
          <w:tcPr>
            <w:tcW w:w="1126" w:type="pct"/>
            <w:shd w:val="clear" w:color="auto" w:fill="auto"/>
            <w:noWrap/>
            <w:hideMark/>
          </w:tcPr>
          <w:p w14:paraId="59E32953"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$1,000 - $4,999</w:t>
            </w:r>
          </w:p>
        </w:tc>
        <w:tc>
          <w:tcPr>
            <w:tcW w:w="584" w:type="pct"/>
            <w:shd w:val="clear" w:color="auto" w:fill="auto"/>
            <w:noWrap/>
            <w:hideMark/>
          </w:tcPr>
          <w:p w14:paraId="7AB54A7D"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17F7887C"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0E3BC641" w14:textId="7F35DC6B"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$ 485.00 </w:t>
            </w:r>
          </w:p>
        </w:tc>
        <w:tc>
          <w:tcPr>
            <w:tcW w:w="516" w:type="pct"/>
            <w:shd w:val="clear" w:color="auto" w:fill="BBD4B6"/>
            <w:vAlign w:val="center"/>
            <w:hideMark/>
          </w:tcPr>
          <w:p w14:paraId="263170D9" w14:textId="3CE58B2A"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486.00 </w:t>
            </w:r>
          </w:p>
        </w:tc>
        <w:tc>
          <w:tcPr>
            <w:tcW w:w="513" w:type="pct"/>
            <w:shd w:val="clear" w:color="auto" w:fill="auto"/>
            <w:noWrap/>
            <w:vAlign w:val="center"/>
            <w:hideMark/>
          </w:tcPr>
          <w:p w14:paraId="51C30860" w14:textId="4536C66F"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 xml:space="preserve"> 1.00 </w:t>
            </w:r>
          </w:p>
        </w:tc>
        <w:tc>
          <w:tcPr>
            <w:tcW w:w="530" w:type="pct"/>
            <w:shd w:val="clear" w:color="auto" w:fill="auto"/>
            <w:noWrap/>
            <w:vAlign w:val="center"/>
            <w:hideMark/>
          </w:tcPr>
          <w:p w14:paraId="42253905"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0.21%</w:t>
            </w:r>
          </w:p>
        </w:tc>
        <w:tc>
          <w:tcPr>
            <w:tcW w:w="562" w:type="pct"/>
            <w:shd w:val="clear" w:color="auto" w:fill="auto"/>
            <w:noWrap/>
            <w:hideMark/>
          </w:tcPr>
          <w:p w14:paraId="29094F1B"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2992941A" w14:textId="77777777" w:rsidTr="00FB5F80">
        <w:trPr>
          <w:trHeight w:val="231"/>
        </w:trPr>
        <w:tc>
          <w:tcPr>
            <w:tcW w:w="1126" w:type="pct"/>
            <w:shd w:val="clear" w:color="auto" w:fill="auto"/>
            <w:noWrap/>
            <w:hideMark/>
          </w:tcPr>
          <w:p w14:paraId="7A33D21F"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$5,000 - $7,499</w:t>
            </w:r>
          </w:p>
        </w:tc>
        <w:tc>
          <w:tcPr>
            <w:tcW w:w="584" w:type="pct"/>
            <w:shd w:val="clear" w:color="auto" w:fill="auto"/>
            <w:noWrap/>
            <w:hideMark/>
          </w:tcPr>
          <w:p w14:paraId="3110E619"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70582A37"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015877B8" w14:textId="704C288D"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$ 595.00 </w:t>
            </w:r>
          </w:p>
        </w:tc>
        <w:tc>
          <w:tcPr>
            <w:tcW w:w="516" w:type="pct"/>
            <w:shd w:val="clear" w:color="auto" w:fill="BBD4B6"/>
            <w:vAlign w:val="center"/>
            <w:hideMark/>
          </w:tcPr>
          <w:p w14:paraId="39F58B83" w14:textId="5996E574"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596.00 </w:t>
            </w:r>
          </w:p>
        </w:tc>
        <w:tc>
          <w:tcPr>
            <w:tcW w:w="513" w:type="pct"/>
            <w:shd w:val="clear" w:color="auto" w:fill="auto"/>
            <w:noWrap/>
            <w:vAlign w:val="center"/>
            <w:hideMark/>
          </w:tcPr>
          <w:p w14:paraId="1BF5E6E0" w14:textId="0A7AD65E"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 xml:space="preserve"> 1.00 </w:t>
            </w:r>
          </w:p>
        </w:tc>
        <w:tc>
          <w:tcPr>
            <w:tcW w:w="530" w:type="pct"/>
            <w:shd w:val="clear" w:color="auto" w:fill="auto"/>
            <w:noWrap/>
            <w:vAlign w:val="center"/>
            <w:hideMark/>
          </w:tcPr>
          <w:p w14:paraId="43A6ECDA"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0.17%</w:t>
            </w:r>
          </w:p>
        </w:tc>
        <w:tc>
          <w:tcPr>
            <w:tcW w:w="562" w:type="pct"/>
            <w:shd w:val="clear" w:color="auto" w:fill="auto"/>
            <w:noWrap/>
            <w:hideMark/>
          </w:tcPr>
          <w:p w14:paraId="75D939FD"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0C6DA477" w14:textId="77777777" w:rsidTr="00FB5F80">
        <w:trPr>
          <w:trHeight w:val="231"/>
        </w:trPr>
        <w:tc>
          <w:tcPr>
            <w:tcW w:w="1126" w:type="pct"/>
            <w:shd w:val="clear" w:color="auto" w:fill="auto"/>
            <w:noWrap/>
            <w:hideMark/>
          </w:tcPr>
          <w:p w14:paraId="77486037"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$7,500 - $9,999</w:t>
            </w:r>
          </w:p>
        </w:tc>
        <w:tc>
          <w:tcPr>
            <w:tcW w:w="584" w:type="pct"/>
            <w:shd w:val="clear" w:color="auto" w:fill="auto"/>
            <w:noWrap/>
            <w:hideMark/>
          </w:tcPr>
          <w:p w14:paraId="2EA015B8"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4E6DF182"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6AD6F4DF" w14:textId="14E96319"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$ 715.00 </w:t>
            </w:r>
          </w:p>
        </w:tc>
        <w:tc>
          <w:tcPr>
            <w:tcW w:w="516" w:type="pct"/>
            <w:shd w:val="clear" w:color="auto" w:fill="BBD4B6"/>
            <w:vAlign w:val="center"/>
            <w:hideMark/>
          </w:tcPr>
          <w:p w14:paraId="537CF763" w14:textId="054D9276"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718.00 </w:t>
            </w:r>
          </w:p>
        </w:tc>
        <w:tc>
          <w:tcPr>
            <w:tcW w:w="513" w:type="pct"/>
            <w:shd w:val="clear" w:color="auto" w:fill="auto"/>
            <w:noWrap/>
            <w:vAlign w:val="center"/>
            <w:hideMark/>
          </w:tcPr>
          <w:p w14:paraId="7C2B6BD9" w14:textId="533EEAB4"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 xml:space="preserve"> 3.00 </w:t>
            </w:r>
          </w:p>
        </w:tc>
        <w:tc>
          <w:tcPr>
            <w:tcW w:w="530" w:type="pct"/>
            <w:shd w:val="clear" w:color="auto" w:fill="auto"/>
            <w:noWrap/>
            <w:vAlign w:val="center"/>
            <w:hideMark/>
          </w:tcPr>
          <w:p w14:paraId="28D570B3"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0.42%</w:t>
            </w:r>
          </w:p>
        </w:tc>
        <w:tc>
          <w:tcPr>
            <w:tcW w:w="562" w:type="pct"/>
            <w:shd w:val="clear" w:color="auto" w:fill="auto"/>
            <w:noWrap/>
            <w:hideMark/>
          </w:tcPr>
          <w:p w14:paraId="1F514916"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69935135" w14:textId="77777777" w:rsidTr="00FB5F80">
        <w:trPr>
          <w:trHeight w:val="231"/>
        </w:trPr>
        <w:tc>
          <w:tcPr>
            <w:tcW w:w="1126" w:type="pct"/>
            <w:shd w:val="clear" w:color="auto" w:fill="auto"/>
            <w:noWrap/>
            <w:hideMark/>
          </w:tcPr>
          <w:p w14:paraId="654B2A0B"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$10,000 - $20,000</w:t>
            </w:r>
          </w:p>
        </w:tc>
        <w:tc>
          <w:tcPr>
            <w:tcW w:w="584" w:type="pct"/>
            <w:shd w:val="clear" w:color="auto" w:fill="auto"/>
            <w:noWrap/>
            <w:hideMark/>
          </w:tcPr>
          <w:p w14:paraId="0F98C669"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73005886"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6F50F73A" w14:textId="2920960A"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$ 715.00 </w:t>
            </w:r>
          </w:p>
        </w:tc>
        <w:tc>
          <w:tcPr>
            <w:tcW w:w="516" w:type="pct"/>
            <w:shd w:val="clear" w:color="auto" w:fill="BBD4B6"/>
            <w:vAlign w:val="center"/>
            <w:hideMark/>
          </w:tcPr>
          <w:p w14:paraId="1029514D" w14:textId="461874D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718.00 </w:t>
            </w:r>
          </w:p>
        </w:tc>
        <w:tc>
          <w:tcPr>
            <w:tcW w:w="513" w:type="pct"/>
            <w:shd w:val="clear" w:color="auto" w:fill="auto"/>
            <w:noWrap/>
            <w:vAlign w:val="center"/>
            <w:hideMark/>
          </w:tcPr>
          <w:p w14:paraId="1C20B9BC" w14:textId="4D607CEC"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 xml:space="preserve"> 3.00 </w:t>
            </w:r>
          </w:p>
        </w:tc>
        <w:tc>
          <w:tcPr>
            <w:tcW w:w="530" w:type="pct"/>
            <w:shd w:val="clear" w:color="auto" w:fill="auto"/>
            <w:noWrap/>
            <w:vAlign w:val="center"/>
            <w:hideMark/>
          </w:tcPr>
          <w:p w14:paraId="2E823511"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0.42%</w:t>
            </w:r>
          </w:p>
        </w:tc>
        <w:tc>
          <w:tcPr>
            <w:tcW w:w="562" w:type="pct"/>
            <w:shd w:val="clear" w:color="auto" w:fill="auto"/>
            <w:noWrap/>
            <w:hideMark/>
          </w:tcPr>
          <w:p w14:paraId="543AA9DC"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r w:rsidR="00C9556C" w:rsidRPr="00157B90" w14:paraId="6D39CDB5" w14:textId="77777777" w:rsidTr="00FB5F80">
        <w:trPr>
          <w:trHeight w:val="231"/>
        </w:trPr>
        <w:tc>
          <w:tcPr>
            <w:tcW w:w="1126" w:type="pct"/>
            <w:shd w:val="clear" w:color="auto" w:fill="auto"/>
            <w:noWrap/>
            <w:hideMark/>
          </w:tcPr>
          <w:p w14:paraId="539F5ADC"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$20,000.01 - $40,000.00</w:t>
            </w:r>
          </w:p>
        </w:tc>
        <w:tc>
          <w:tcPr>
            <w:tcW w:w="584" w:type="pct"/>
            <w:shd w:val="clear" w:color="auto" w:fill="auto"/>
            <w:noWrap/>
            <w:hideMark/>
          </w:tcPr>
          <w:p w14:paraId="236D8663"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Per Application</w:t>
            </w:r>
          </w:p>
        </w:tc>
        <w:tc>
          <w:tcPr>
            <w:tcW w:w="674" w:type="pct"/>
            <w:shd w:val="clear" w:color="auto" w:fill="auto"/>
            <w:noWrap/>
            <w:hideMark/>
          </w:tcPr>
          <w:p w14:paraId="3BC93CFC"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Non-Taxable</w:t>
            </w:r>
          </w:p>
        </w:tc>
        <w:tc>
          <w:tcPr>
            <w:tcW w:w="495" w:type="pct"/>
            <w:shd w:val="clear" w:color="auto" w:fill="auto"/>
            <w:vAlign w:val="center"/>
            <w:hideMark/>
          </w:tcPr>
          <w:p w14:paraId="32357227"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N/A </w:t>
            </w:r>
          </w:p>
        </w:tc>
        <w:tc>
          <w:tcPr>
            <w:tcW w:w="516" w:type="pct"/>
            <w:shd w:val="clear" w:color="auto" w:fill="BBD4B6"/>
            <w:vAlign w:val="center"/>
            <w:hideMark/>
          </w:tcPr>
          <w:p w14:paraId="47691D81" w14:textId="2590FF65"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891.00 </w:t>
            </w:r>
          </w:p>
        </w:tc>
        <w:tc>
          <w:tcPr>
            <w:tcW w:w="513" w:type="pct"/>
            <w:shd w:val="clear" w:color="auto" w:fill="auto"/>
            <w:vAlign w:val="center"/>
            <w:hideMark/>
          </w:tcPr>
          <w:p w14:paraId="269DC7D0"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NEW FEE </w:t>
            </w:r>
          </w:p>
        </w:tc>
        <w:tc>
          <w:tcPr>
            <w:tcW w:w="530" w:type="pct"/>
            <w:shd w:val="clear" w:color="auto" w:fill="auto"/>
            <w:noWrap/>
            <w:vAlign w:val="center"/>
            <w:hideMark/>
          </w:tcPr>
          <w:p w14:paraId="0E074A43"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48B89BB2"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Non-statutory</w:t>
            </w:r>
          </w:p>
        </w:tc>
      </w:tr>
      <w:tr w:rsidR="00C9556C" w:rsidRPr="00157B90" w14:paraId="5385DEF5" w14:textId="77777777" w:rsidTr="00FB5F80">
        <w:trPr>
          <w:trHeight w:val="231"/>
        </w:trPr>
        <w:tc>
          <w:tcPr>
            <w:tcW w:w="1126" w:type="pct"/>
            <w:shd w:val="clear" w:color="auto" w:fill="auto"/>
            <w:noWrap/>
            <w:hideMark/>
          </w:tcPr>
          <w:p w14:paraId="5D9594FC"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$40,000.01 - $70,000.00</w:t>
            </w:r>
          </w:p>
        </w:tc>
        <w:tc>
          <w:tcPr>
            <w:tcW w:w="584" w:type="pct"/>
            <w:shd w:val="clear" w:color="auto" w:fill="auto"/>
            <w:noWrap/>
            <w:hideMark/>
          </w:tcPr>
          <w:p w14:paraId="4E8167AE"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Per Application</w:t>
            </w:r>
          </w:p>
        </w:tc>
        <w:tc>
          <w:tcPr>
            <w:tcW w:w="674" w:type="pct"/>
            <w:shd w:val="clear" w:color="auto" w:fill="auto"/>
            <w:noWrap/>
            <w:hideMark/>
          </w:tcPr>
          <w:p w14:paraId="557359C6"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Non-Taxable</w:t>
            </w:r>
          </w:p>
        </w:tc>
        <w:tc>
          <w:tcPr>
            <w:tcW w:w="495" w:type="pct"/>
            <w:shd w:val="clear" w:color="auto" w:fill="auto"/>
            <w:vAlign w:val="center"/>
            <w:hideMark/>
          </w:tcPr>
          <w:p w14:paraId="4547D96C"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N/A </w:t>
            </w:r>
          </w:p>
        </w:tc>
        <w:tc>
          <w:tcPr>
            <w:tcW w:w="516" w:type="pct"/>
            <w:shd w:val="clear" w:color="auto" w:fill="BBD4B6"/>
            <w:vAlign w:val="center"/>
            <w:hideMark/>
          </w:tcPr>
          <w:p w14:paraId="706CCB90" w14:textId="21E5FDB8"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$ 1,073.00 </w:t>
            </w:r>
          </w:p>
        </w:tc>
        <w:tc>
          <w:tcPr>
            <w:tcW w:w="513" w:type="pct"/>
            <w:shd w:val="clear" w:color="auto" w:fill="auto"/>
            <w:vAlign w:val="center"/>
            <w:hideMark/>
          </w:tcPr>
          <w:p w14:paraId="18CA5085"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NEW FEE </w:t>
            </w:r>
          </w:p>
        </w:tc>
        <w:tc>
          <w:tcPr>
            <w:tcW w:w="530" w:type="pct"/>
            <w:shd w:val="clear" w:color="auto" w:fill="auto"/>
            <w:noWrap/>
            <w:vAlign w:val="center"/>
            <w:hideMark/>
          </w:tcPr>
          <w:p w14:paraId="247FC5E0"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54D6E7C2"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Non-statutory</w:t>
            </w:r>
          </w:p>
        </w:tc>
      </w:tr>
      <w:tr w:rsidR="00C9556C" w:rsidRPr="00157B90" w14:paraId="7E1F07B7" w14:textId="77777777" w:rsidTr="00FB5F80">
        <w:trPr>
          <w:trHeight w:val="231"/>
        </w:trPr>
        <w:tc>
          <w:tcPr>
            <w:tcW w:w="1126" w:type="pct"/>
            <w:shd w:val="clear" w:color="auto" w:fill="auto"/>
            <w:noWrap/>
            <w:hideMark/>
          </w:tcPr>
          <w:p w14:paraId="51C742E8"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$70,000.01 &amp; over</w:t>
            </w:r>
          </w:p>
        </w:tc>
        <w:tc>
          <w:tcPr>
            <w:tcW w:w="584" w:type="pct"/>
            <w:shd w:val="clear" w:color="auto" w:fill="auto"/>
            <w:noWrap/>
            <w:hideMark/>
          </w:tcPr>
          <w:p w14:paraId="645E9951" w14:textId="77777777" w:rsidR="00EC1FD3" w:rsidRPr="00157B90" w:rsidRDefault="00EC1FD3" w:rsidP="00EC1FD3">
            <w:pPr>
              <w:rPr>
                <w:rFonts w:ascii="Arial" w:eastAsia="Times New Roman" w:hAnsi="Arial" w:cs="Arial"/>
                <w:sz w:val="20"/>
                <w:szCs w:val="20"/>
                <w:lang w:eastAsia="en-AU"/>
              </w:rPr>
            </w:pPr>
            <w:r w:rsidRPr="00157B90">
              <w:rPr>
                <w:rFonts w:ascii="Arial" w:eastAsia="Times New Roman" w:hAnsi="Arial" w:cs="Arial"/>
                <w:sz w:val="20"/>
                <w:szCs w:val="20"/>
                <w:lang w:eastAsia="en-AU"/>
              </w:rPr>
              <w:t>Per Application</w:t>
            </w:r>
          </w:p>
        </w:tc>
        <w:tc>
          <w:tcPr>
            <w:tcW w:w="674" w:type="pct"/>
            <w:shd w:val="clear" w:color="auto" w:fill="auto"/>
            <w:noWrap/>
            <w:hideMark/>
          </w:tcPr>
          <w:p w14:paraId="1C2CACDE"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Non-Taxable</w:t>
            </w:r>
          </w:p>
        </w:tc>
        <w:tc>
          <w:tcPr>
            <w:tcW w:w="495" w:type="pct"/>
            <w:shd w:val="clear" w:color="auto" w:fill="auto"/>
            <w:vAlign w:val="center"/>
            <w:hideMark/>
          </w:tcPr>
          <w:p w14:paraId="78F07E76"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N/A </w:t>
            </w:r>
          </w:p>
        </w:tc>
        <w:tc>
          <w:tcPr>
            <w:tcW w:w="516" w:type="pct"/>
            <w:shd w:val="clear" w:color="auto" w:fill="BBD4B6"/>
            <w:vAlign w:val="center"/>
            <w:hideMark/>
          </w:tcPr>
          <w:p w14:paraId="3D306F73" w14:textId="0F435370"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$ 1,282.00 </w:t>
            </w:r>
          </w:p>
        </w:tc>
        <w:tc>
          <w:tcPr>
            <w:tcW w:w="513" w:type="pct"/>
            <w:shd w:val="clear" w:color="auto" w:fill="auto"/>
            <w:vAlign w:val="center"/>
            <w:hideMark/>
          </w:tcPr>
          <w:p w14:paraId="06306EEA"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NEW FEE </w:t>
            </w:r>
          </w:p>
        </w:tc>
        <w:tc>
          <w:tcPr>
            <w:tcW w:w="530" w:type="pct"/>
            <w:shd w:val="clear" w:color="auto" w:fill="auto"/>
            <w:noWrap/>
            <w:vAlign w:val="center"/>
            <w:hideMark/>
          </w:tcPr>
          <w:p w14:paraId="0B1BBC36"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421015BF" w14:textId="77777777" w:rsidR="00EC1FD3" w:rsidRPr="00157B90" w:rsidRDefault="00EC1FD3" w:rsidP="00EC1FD3">
            <w:pPr>
              <w:jc w:val="center"/>
              <w:rPr>
                <w:rFonts w:ascii="Arial" w:eastAsia="Times New Roman" w:hAnsi="Arial" w:cs="Arial"/>
                <w:sz w:val="20"/>
                <w:szCs w:val="20"/>
                <w:lang w:eastAsia="en-AU"/>
              </w:rPr>
            </w:pPr>
            <w:r w:rsidRPr="00157B90">
              <w:rPr>
                <w:rFonts w:ascii="Arial" w:eastAsia="Times New Roman" w:hAnsi="Arial" w:cs="Arial"/>
                <w:sz w:val="20"/>
                <w:szCs w:val="20"/>
                <w:lang w:eastAsia="en-AU"/>
              </w:rPr>
              <w:t>Non-statutory</w:t>
            </w:r>
          </w:p>
        </w:tc>
      </w:tr>
      <w:tr w:rsidR="00C9556C" w:rsidRPr="00157B90" w14:paraId="22DBF67F" w14:textId="77777777" w:rsidTr="00FB5F80">
        <w:trPr>
          <w:trHeight w:val="231"/>
        </w:trPr>
        <w:tc>
          <w:tcPr>
            <w:tcW w:w="1126" w:type="pct"/>
            <w:shd w:val="clear" w:color="auto" w:fill="auto"/>
            <w:noWrap/>
            <w:hideMark/>
          </w:tcPr>
          <w:p w14:paraId="0777F4B0" w14:textId="77777777" w:rsidR="00EC1FD3" w:rsidRPr="00157B90" w:rsidRDefault="00EC1FD3" w:rsidP="00EC1FD3">
            <w:pPr>
              <w:jc w:val="center"/>
              <w:rPr>
                <w:rFonts w:ascii="Arial" w:eastAsia="Times New Roman" w:hAnsi="Arial" w:cs="Arial"/>
                <w:sz w:val="20"/>
                <w:szCs w:val="20"/>
                <w:lang w:eastAsia="en-AU"/>
              </w:rPr>
            </w:pPr>
          </w:p>
        </w:tc>
        <w:tc>
          <w:tcPr>
            <w:tcW w:w="584" w:type="pct"/>
            <w:shd w:val="clear" w:color="auto" w:fill="auto"/>
            <w:noWrap/>
            <w:hideMark/>
          </w:tcPr>
          <w:p w14:paraId="1FF2CB7F" w14:textId="77777777" w:rsidR="00EC1FD3" w:rsidRPr="00157B90" w:rsidRDefault="00EC1FD3" w:rsidP="00EC1FD3">
            <w:pPr>
              <w:rPr>
                <w:rFonts w:ascii="Arial" w:eastAsia="Times New Roman" w:hAnsi="Arial" w:cs="Arial"/>
                <w:sz w:val="20"/>
                <w:szCs w:val="20"/>
                <w:lang w:eastAsia="en-AU"/>
              </w:rPr>
            </w:pPr>
          </w:p>
        </w:tc>
        <w:tc>
          <w:tcPr>
            <w:tcW w:w="674" w:type="pct"/>
            <w:shd w:val="clear" w:color="auto" w:fill="auto"/>
            <w:noWrap/>
            <w:hideMark/>
          </w:tcPr>
          <w:p w14:paraId="40758C85" w14:textId="77777777" w:rsidR="00EC1FD3" w:rsidRPr="00157B90" w:rsidRDefault="00EC1FD3" w:rsidP="00EC1FD3">
            <w:pPr>
              <w:rPr>
                <w:rFonts w:ascii="Arial" w:eastAsia="Times New Roman" w:hAnsi="Arial" w:cs="Arial"/>
                <w:sz w:val="20"/>
                <w:szCs w:val="20"/>
                <w:lang w:eastAsia="en-AU"/>
              </w:rPr>
            </w:pPr>
          </w:p>
        </w:tc>
        <w:tc>
          <w:tcPr>
            <w:tcW w:w="495" w:type="pct"/>
            <w:shd w:val="clear" w:color="auto" w:fill="auto"/>
            <w:vAlign w:val="center"/>
            <w:hideMark/>
          </w:tcPr>
          <w:p w14:paraId="789CABCC" w14:textId="77777777" w:rsidR="00EC1FD3" w:rsidRPr="00157B90" w:rsidRDefault="00EC1FD3" w:rsidP="00FB5F80">
            <w:pPr>
              <w:jc w:val="right"/>
              <w:rPr>
                <w:rFonts w:ascii="Arial" w:eastAsia="Times New Roman" w:hAnsi="Arial" w:cs="Arial"/>
                <w:sz w:val="20"/>
                <w:szCs w:val="20"/>
                <w:lang w:eastAsia="en-AU"/>
              </w:rPr>
            </w:pPr>
          </w:p>
        </w:tc>
        <w:tc>
          <w:tcPr>
            <w:tcW w:w="516" w:type="pct"/>
            <w:shd w:val="clear" w:color="auto" w:fill="BBD4B6"/>
            <w:vAlign w:val="center"/>
            <w:hideMark/>
          </w:tcPr>
          <w:p w14:paraId="2D779703"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w:t>
            </w:r>
          </w:p>
        </w:tc>
        <w:tc>
          <w:tcPr>
            <w:tcW w:w="513" w:type="pct"/>
            <w:shd w:val="clear" w:color="auto" w:fill="auto"/>
            <w:noWrap/>
            <w:vAlign w:val="center"/>
            <w:hideMark/>
          </w:tcPr>
          <w:p w14:paraId="5FE92920" w14:textId="77777777" w:rsidR="00EC1FD3" w:rsidRPr="00157B90" w:rsidRDefault="00EC1FD3" w:rsidP="00FB5F80">
            <w:pPr>
              <w:jc w:val="right"/>
              <w:rPr>
                <w:rFonts w:ascii="Arial" w:eastAsia="Times New Roman" w:hAnsi="Arial" w:cs="Arial"/>
                <w:sz w:val="20"/>
                <w:szCs w:val="20"/>
                <w:lang w:eastAsia="en-AU"/>
              </w:rPr>
            </w:pPr>
          </w:p>
        </w:tc>
        <w:tc>
          <w:tcPr>
            <w:tcW w:w="530" w:type="pct"/>
            <w:shd w:val="clear" w:color="auto" w:fill="auto"/>
            <w:noWrap/>
            <w:vAlign w:val="center"/>
            <w:hideMark/>
          </w:tcPr>
          <w:p w14:paraId="0EDBA511"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1B583AFF" w14:textId="77777777" w:rsidR="00EC1FD3" w:rsidRPr="00157B90" w:rsidRDefault="00EC1FD3" w:rsidP="00EC1FD3">
            <w:pPr>
              <w:jc w:val="center"/>
              <w:rPr>
                <w:rFonts w:ascii="Arial" w:eastAsia="Times New Roman" w:hAnsi="Arial" w:cs="Arial"/>
                <w:sz w:val="20"/>
                <w:szCs w:val="20"/>
                <w:lang w:eastAsia="en-AU"/>
              </w:rPr>
            </w:pPr>
          </w:p>
        </w:tc>
      </w:tr>
      <w:tr w:rsidR="00C9556C" w:rsidRPr="00157B90" w14:paraId="74FC22CC" w14:textId="77777777" w:rsidTr="00FB5F80">
        <w:trPr>
          <w:trHeight w:val="231"/>
        </w:trPr>
        <w:tc>
          <w:tcPr>
            <w:tcW w:w="1126" w:type="pct"/>
            <w:shd w:val="clear" w:color="auto" w:fill="auto"/>
            <w:noWrap/>
            <w:hideMark/>
          </w:tcPr>
          <w:p w14:paraId="6B8C1FE7" w14:textId="77777777" w:rsidR="00EC1FD3" w:rsidRPr="00157B90" w:rsidRDefault="00EC1FD3" w:rsidP="00EC1FD3">
            <w:pPr>
              <w:rPr>
                <w:rFonts w:ascii="Arial" w:eastAsia="Times New Roman" w:hAnsi="Arial" w:cs="Arial"/>
                <w:b/>
                <w:bCs/>
                <w:color w:val="000000"/>
                <w:sz w:val="20"/>
                <w:szCs w:val="20"/>
                <w:lang w:eastAsia="en-AU"/>
              </w:rPr>
            </w:pPr>
            <w:r w:rsidRPr="00157B90">
              <w:rPr>
                <w:rFonts w:ascii="Arial" w:eastAsia="Times New Roman" w:hAnsi="Arial" w:cs="Arial"/>
                <w:b/>
                <w:bCs/>
                <w:color w:val="000000"/>
                <w:sz w:val="20"/>
                <w:szCs w:val="20"/>
                <w:lang w:eastAsia="en-AU"/>
              </w:rPr>
              <w:t>Service Fee</w:t>
            </w:r>
          </w:p>
        </w:tc>
        <w:tc>
          <w:tcPr>
            <w:tcW w:w="584" w:type="pct"/>
            <w:shd w:val="clear" w:color="auto" w:fill="auto"/>
            <w:noWrap/>
            <w:hideMark/>
          </w:tcPr>
          <w:p w14:paraId="79B0E2D7" w14:textId="77777777" w:rsidR="00EC1FD3" w:rsidRPr="00157B90" w:rsidRDefault="00EC1FD3" w:rsidP="00EC1FD3">
            <w:pPr>
              <w:rPr>
                <w:rFonts w:ascii="Arial" w:eastAsia="Times New Roman" w:hAnsi="Arial" w:cs="Arial"/>
                <w:b/>
                <w:bCs/>
                <w:color w:val="000000"/>
                <w:sz w:val="20"/>
                <w:szCs w:val="20"/>
                <w:lang w:eastAsia="en-AU"/>
              </w:rPr>
            </w:pPr>
          </w:p>
        </w:tc>
        <w:tc>
          <w:tcPr>
            <w:tcW w:w="674" w:type="pct"/>
            <w:shd w:val="clear" w:color="auto" w:fill="auto"/>
            <w:noWrap/>
            <w:hideMark/>
          </w:tcPr>
          <w:p w14:paraId="11FB511D" w14:textId="77777777" w:rsidR="00EC1FD3" w:rsidRPr="00157B90" w:rsidRDefault="00EC1FD3" w:rsidP="00EC1FD3">
            <w:pPr>
              <w:rPr>
                <w:rFonts w:ascii="Arial" w:eastAsia="Times New Roman" w:hAnsi="Arial" w:cs="Arial"/>
                <w:sz w:val="20"/>
                <w:szCs w:val="20"/>
                <w:lang w:eastAsia="en-AU"/>
              </w:rPr>
            </w:pPr>
          </w:p>
        </w:tc>
        <w:tc>
          <w:tcPr>
            <w:tcW w:w="495" w:type="pct"/>
            <w:shd w:val="clear" w:color="auto" w:fill="auto"/>
            <w:vAlign w:val="center"/>
            <w:hideMark/>
          </w:tcPr>
          <w:p w14:paraId="71637483" w14:textId="77777777" w:rsidR="00EC1FD3" w:rsidRPr="00157B90" w:rsidRDefault="00EC1FD3" w:rsidP="00FB5F80">
            <w:pPr>
              <w:jc w:val="right"/>
              <w:rPr>
                <w:rFonts w:ascii="Arial" w:eastAsia="Times New Roman" w:hAnsi="Arial" w:cs="Arial"/>
                <w:sz w:val="20"/>
                <w:szCs w:val="20"/>
                <w:lang w:eastAsia="en-AU"/>
              </w:rPr>
            </w:pPr>
          </w:p>
        </w:tc>
        <w:tc>
          <w:tcPr>
            <w:tcW w:w="516" w:type="pct"/>
            <w:shd w:val="clear" w:color="auto" w:fill="BBD4B6"/>
            <w:vAlign w:val="center"/>
            <w:hideMark/>
          </w:tcPr>
          <w:p w14:paraId="0F79C186" w14:textId="77777777"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w:t>
            </w:r>
          </w:p>
        </w:tc>
        <w:tc>
          <w:tcPr>
            <w:tcW w:w="513" w:type="pct"/>
            <w:shd w:val="clear" w:color="auto" w:fill="auto"/>
            <w:noWrap/>
            <w:vAlign w:val="center"/>
            <w:hideMark/>
          </w:tcPr>
          <w:p w14:paraId="4D01F5F0" w14:textId="77777777" w:rsidR="00EC1FD3" w:rsidRPr="00157B90" w:rsidRDefault="00EC1FD3" w:rsidP="00FB5F80">
            <w:pPr>
              <w:jc w:val="right"/>
              <w:rPr>
                <w:rFonts w:ascii="Arial" w:eastAsia="Times New Roman" w:hAnsi="Arial" w:cs="Arial"/>
                <w:sz w:val="20"/>
                <w:szCs w:val="20"/>
                <w:lang w:eastAsia="en-AU"/>
              </w:rPr>
            </w:pPr>
          </w:p>
        </w:tc>
        <w:tc>
          <w:tcPr>
            <w:tcW w:w="530" w:type="pct"/>
            <w:shd w:val="clear" w:color="auto" w:fill="auto"/>
            <w:noWrap/>
            <w:vAlign w:val="center"/>
            <w:hideMark/>
          </w:tcPr>
          <w:p w14:paraId="5F44E43C" w14:textId="77777777" w:rsidR="00EC1FD3" w:rsidRPr="00157B90" w:rsidRDefault="00EC1FD3" w:rsidP="00FB5F80">
            <w:pPr>
              <w:jc w:val="right"/>
              <w:rPr>
                <w:rFonts w:ascii="Arial" w:eastAsia="Times New Roman" w:hAnsi="Arial" w:cs="Arial"/>
                <w:sz w:val="20"/>
                <w:szCs w:val="20"/>
                <w:lang w:eastAsia="en-AU"/>
              </w:rPr>
            </w:pPr>
          </w:p>
        </w:tc>
        <w:tc>
          <w:tcPr>
            <w:tcW w:w="562" w:type="pct"/>
            <w:shd w:val="clear" w:color="auto" w:fill="auto"/>
            <w:noWrap/>
            <w:hideMark/>
          </w:tcPr>
          <w:p w14:paraId="70F4A8C9" w14:textId="77777777" w:rsidR="00EC1FD3" w:rsidRPr="00157B90" w:rsidRDefault="00EC1FD3" w:rsidP="00EC1FD3">
            <w:pPr>
              <w:jc w:val="center"/>
              <w:rPr>
                <w:rFonts w:ascii="Arial" w:eastAsia="Times New Roman" w:hAnsi="Arial" w:cs="Arial"/>
                <w:sz w:val="20"/>
                <w:szCs w:val="20"/>
                <w:lang w:eastAsia="en-AU"/>
              </w:rPr>
            </w:pPr>
          </w:p>
        </w:tc>
      </w:tr>
      <w:tr w:rsidR="00C9556C" w:rsidRPr="00157B90" w14:paraId="5727A032" w14:textId="77777777" w:rsidTr="00FB5F80">
        <w:trPr>
          <w:trHeight w:val="231"/>
        </w:trPr>
        <w:tc>
          <w:tcPr>
            <w:tcW w:w="1126" w:type="pct"/>
            <w:shd w:val="clear" w:color="auto" w:fill="auto"/>
            <w:noWrap/>
            <w:hideMark/>
          </w:tcPr>
          <w:p w14:paraId="07CFEF03"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Service Fee</w:t>
            </w:r>
          </w:p>
        </w:tc>
        <w:tc>
          <w:tcPr>
            <w:tcW w:w="584" w:type="pct"/>
            <w:shd w:val="clear" w:color="auto" w:fill="auto"/>
            <w:noWrap/>
            <w:hideMark/>
          </w:tcPr>
          <w:p w14:paraId="4F110627" w14:textId="77777777" w:rsidR="00EC1FD3" w:rsidRPr="00157B90" w:rsidRDefault="00EC1FD3" w:rsidP="00EC1FD3">
            <w:pP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Per Application</w:t>
            </w:r>
          </w:p>
        </w:tc>
        <w:tc>
          <w:tcPr>
            <w:tcW w:w="674" w:type="pct"/>
            <w:shd w:val="clear" w:color="auto" w:fill="auto"/>
            <w:noWrap/>
            <w:hideMark/>
          </w:tcPr>
          <w:p w14:paraId="5B25EB9F"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Non-Taxable</w:t>
            </w:r>
          </w:p>
        </w:tc>
        <w:tc>
          <w:tcPr>
            <w:tcW w:w="495" w:type="pct"/>
            <w:shd w:val="clear" w:color="auto" w:fill="auto"/>
            <w:vAlign w:val="center"/>
            <w:hideMark/>
          </w:tcPr>
          <w:p w14:paraId="58CD0A5A" w14:textId="24E4B021"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   77.00 </w:t>
            </w:r>
          </w:p>
        </w:tc>
        <w:tc>
          <w:tcPr>
            <w:tcW w:w="516" w:type="pct"/>
            <w:shd w:val="clear" w:color="auto" w:fill="BBD4B6"/>
            <w:vAlign w:val="center"/>
            <w:hideMark/>
          </w:tcPr>
          <w:p w14:paraId="4D13057F" w14:textId="62CFCFA0" w:rsidR="00EC1FD3" w:rsidRPr="00157B90" w:rsidRDefault="00EC1FD3" w:rsidP="00FB5F80">
            <w:pPr>
              <w:jc w:val="right"/>
              <w:rPr>
                <w:rFonts w:ascii="Arial" w:eastAsia="Times New Roman" w:hAnsi="Arial" w:cs="Arial"/>
                <w:sz w:val="20"/>
                <w:szCs w:val="20"/>
                <w:lang w:eastAsia="en-AU"/>
              </w:rPr>
            </w:pPr>
            <w:r w:rsidRPr="00157B90">
              <w:rPr>
                <w:rFonts w:ascii="Arial" w:eastAsia="Times New Roman" w:hAnsi="Arial" w:cs="Arial"/>
                <w:sz w:val="20"/>
                <w:szCs w:val="20"/>
                <w:lang w:eastAsia="en-AU"/>
              </w:rPr>
              <w:t xml:space="preserve"> $</w:t>
            </w:r>
            <w:r w:rsidR="00133308" w:rsidRPr="00157B90">
              <w:rPr>
                <w:rFonts w:ascii="Arial" w:eastAsia="Times New Roman" w:hAnsi="Arial" w:cs="Arial"/>
                <w:sz w:val="20"/>
                <w:szCs w:val="20"/>
                <w:lang w:eastAsia="en-AU"/>
              </w:rPr>
              <w:t xml:space="preserve"> </w:t>
            </w:r>
            <w:r w:rsidRPr="00157B90">
              <w:rPr>
                <w:rFonts w:ascii="Arial" w:eastAsia="Times New Roman" w:hAnsi="Arial" w:cs="Arial"/>
                <w:sz w:val="20"/>
                <w:szCs w:val="20"/>
                <w:lang w:eastAsia="en-AU"/>
              </w:rPr>
              <w:t xml:space="preserve">  76.00 </w:t>
            </w:r>
          </w:p>
        </w:tc>
        <w:tc>
          <w:tcPr>
            <w:tcW w:w="513" w:type="pct"/>
            <w:shd w:val="clear" w:color="auto" w:fill="auto"/>
            <w:noWrap/>
            <w:vAlign w:val="center"/>
            <w:hideMark/>
          </w:tcPr>
          <w:p w14:paraId="6DC6BB11" w14:textId="656D2F06"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 xml:space="preserve"> $</w:t>
            </w:r>
            <w:r w:rsidR="00133308" w:rsidRPr="00157B90">
              <w:rPr>
                <w:rFonts w:ascii="Arial" w:eastAsia="Times New Roman" w:hAnsi="Arial" w:cs="Arial"/>
                <w:color w:val="000000"/>
                <w:sz w:val="20"/>
                <w:szCs w:val="20"/>
                <w:lang w:eastAsia="en-AU"/>
              </w:rPr>
              <w:t xml:space="preserve"> </w:t>
            </w:r>
            <w:r w:rsidRPr="00157B90">
              <w:rPr>
                <w:rFonts w:ascii="Arial" w:eastAsia="Times New Roman" w:hAnsi="Arial" w:cs="Arial"/>
                <w:color w:val="000000"/>
                <w:sz w:val="20"/>
                <w:szCs w:val="20"/>
                <w:lang w:eastAsia="en-AU"/>
              </w:rPr>
              <w:t>(1.00)</w:t>
            </w:r>
          </w:p>
        </w:tc>
        <w:tc>
          <w:tcPr>
            <w:tcW w:w="530" w:type="pct"/>
            <w:shd w:val="clear" w:color="auto" w:fill="auto"/>
            <w:noWrap/>
            <w:vAlign w:val="center"/>
            <w:hideMark/>
          </w:tcPr>
          <w:p w14:paraId="7C036486" w14:textId="77777777" w:rsidR="00EC1FD3" w:rsidRPr="00157B90" w:rsidRDefault="00EC1FD3" w:rsidP="00FB5F80">
            <w:pPr>
              <w:jc w:val="right"/>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(1.30%)</w:t>
            </w:r>
          </w:p>
        </w:tc>
        <w:tc>
          <w:tcPr>
            <w:tcW w:w="562" w:type="pct"/>
            <w:shd w:val="clear" w:color="auto" w:fill="auto"/>
            <w:noWrap/>
            <w:hideMark/>
          </w:tcPr>
          <w:p w14:paraId="29345182" w14:textId="77777777" w:rsidR="00EC1FD3" w:rsidRPr="00157B90" w:rsidRDefault="00EC1FD3" w:rsidP="00EC1FD3">
            <w:pPr>
              <w:jc w:val="center"/>
              <w:rPr>
                <w:rFonts w:ascii="Arial" w:eastAsia="Times New Roman" w:hAnsi="Arial" w:cs="Arial"/>
                <w:color w:val="000000"/>
                <w:sz w:val="20"/>
                <w:szCs w:val="20"/>
                <w:lang w:eastAsia="en-AU"/>
              </w:rPr>
            </w:pPr>
            <w:r w:rsidRPr="00157B90">
              <w:rPr>
                <w:rFonts w:ascii="Arial" w:eastAsia="Times New Roman" w:hAnsi="Arial" w:cs="Arial"/>
                <w:color w:val="000000"/>
                <w:sz w:val="20"/>
                <w:szCs w:val="20"/>
                <w:lang w:eastAsia="en-AU"/>
              </w:rPr>
              <w:t>Non-statutory</w:t>
            </w:r>
          </w:p>
        </w:tc>
      </w:tr>
    </w:tbl>
    <w:p w14:paraId="5B9B9C71" w14:textId="77777777" w:rsidR="00EC1FD3" w:rsidRPr="00727171" w:rsidRDefault="00EC1FD3" w:rsidP="00EC1FD3">
      <w:pPr>
        <w:rPr>
          <w:rFonts w:ascii="Arial" w:hAnsi="Arial" w:cs="Arial"/>
          <w:sz w:val="20"/>
          <w:szCs w:val="20"/>
        </w:rPr>
      </w:pPr>
    </w:p>
    <w:tbl>
      <w:tblPr>
        <w:tblW w:w="5005" w:type="pct"/>
        <w:tblBorders>
          <w:bottom w:val="single" w:sz="4" w:space="0" w:color="BBD4B6"/>
          <w:insideH w:val="single" w:sz="4" w:space="0" w:color="BBD4B6"/>
        </w:tblBorders>
        <w:tblLook w:val="04A0" w:firstRow="1" w:lastRow="0" w:firstColumn="1" w:lastColumn="0" w:noHBand="0" w:noVBand="1"/>
      </w:tblPr>
      <w:tblGrid>
        <w:gridCol w:w="3210"/>
        <w:gridCol w:w="1899"/>
        <w:gridCol w:w="2272"/>
        <w:gridCol w:w="1702"/>
        <w:gridCol w:w="2069"/>
        <w:gridCol w:w="1686"/>
        <w:gridCol w:w="1159"/>
        <w:gridCol w:w="1418"/>
      </w:tblGrid>
      <w:tr w:rsidR="00FB5F80" w:rsidRPr="00727171" w14:paraId="7DC12612" w14:textId="77777777" w:rsidTr="00FB5F80">
        <w:trPr>
          <w:trHeight w:val="269"/>
          <w:tblHeader/>
        </w:trPr>
        <w:tc>
          <w:tcPr>
            <w:tcW w:w="1041" w:type="pct"/>
            <w:vMerge w:val="restart"/>
            <w:shd w:val="clear" w:color="auto" w:fill="547F4B"/>
            <w:vAlign w:val="center"/>
            <w:hideMark/>
          </w:tcPr>
          <w:p w14:paraId="302033AD" w14:textId="77777777" w:rsidR="00EC1FD3" w:rsidRPr="00727171" w:rsidRDefault="00EC1FD3" w:rsidP="00FB5F80">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616" w:type="pct"/>
            <w:vMerge w:val="restart"/>
            <w:shd w:val="clear" w:color="auto" w:fill="547F4B"/>
            <w:vAlign w:val="center"/>
            <w:hideMark/>
          </w:tcPr>
          <w:p w14:paraId="5E6B479E" w14:textId="77777777" w:rsidR="00EC1FD3" w:rsidRPr="00727171" w:rsidRDefault="00EC1FD3" w:rsidP="00FB5F80">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737" w:type="pct"/>
            <w:vMerge w:val="restart"/>
            <w:shd w:val="clear" w:color="auto" w:fill="547F4B"/>
            <w:vAlign w:val="center"/>
            <w:hideMark/>
          </w:tcPr>
          <w:p w14:paraId="54A75515" w14:textId="77777777" w:rsidR="00EC1FD3" w:rsidRPr="00727171" w:rsidRDefault="00EC1FD3" w:rsidP="00FB5F80">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552" w:type="pct"/>
            <w:vMerge w:val="restart"/>
            <w:shd w:val="clear" w:color="auto" w:fill="547F4B"/>
            <w:vAlign w:val="center"/>
            <w:hideMark/>
          </w:tcPr>
          <w:p w14:paraId="3277FAEB" w14:textId="77777777" w:rsidR="00EC1FD3" w:rsidRPr="00727171" w:rsidRDefault="00EC1FD3" w:rsidP="00FB5F80">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71" w:type="pct"/>
            <w:vMerge w:val="restart"/>
            <w:shd w:val="clear" w:color="auto" w:fill="547F4B"/>
            <w:vAlign w:val="center"/>
            <w:hideMark/>
          </w:tcPr>
          <w:p w14:paraId="3FE1DF9D" w14:textId="77777777" w:rsidR="00EC1FD3" w:rsidRPr="00727171" w:rsidRDefault="00EC1FD3" w:rsidP="00FB5F80">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47" w:type="pct"/>
            <w:vMerge w:val="restart"/>
            <w:shd w:val="clear" w:color="auto" w:fill="547F4B"/>
            <w:vAlign w:val="center"/>
            <w:hideMark/>
          </w:tcPr>
          <w:p w14:paraId="574C667F" w14:textId="77777777" w:rsidR="00EC1FD3" w:rsidRPr="00727171" w:rsidRDefault="00EC1FD3" w:rsidP="00FB5F80">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376" w:type="pct"/>
            <w:vMerge w:val="restart"/>
            <w:shd w:val="clear" w:color="auto" w:fill="547F4B"/>
            <w:vAlign w:val="center"/>
            <w:hideMark/>
          </w:tcPr>
          <w:p w14:paraId="2904F586" w14:textId="77777777" w:rsidR="00EC1FD3" w:rsidRPr="00727171" w:rsidRDefault="00EC1FD3" w:rsidP="00FB5F80">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60" w:type="pct"/>
            <w:vMerge w:val="restart"/>
            <w:shd w:val="clear" w:color="auto" w:fill="547F4B"/>
            <w:vAlign w:val="center"/>
            <w:hideMark/>
          </w:tcPr>
          <w:p w14:paraId="3E4BD1EC" w14:textId="77777777" w:rsidR="00EC1FD3" w:rsidRPr="00727171" w:rsidRDefault="00EC1FD3" w:rsidP="00FB5F80">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FB5F80" w:rsidRPr="00727171" w14:paraId="08A97A2C" w14:textId="77777777" w:rsidTr="00FB5F80">
        <w:trPr>
          <w:trHeight w:val="539"/>
        </w:trPr>
        <w:tc>
          <w:tcPr>
            <w:tcW w:w="1041" w:type="pct"/>
            <w:vMerge/>
            <w:vAlign w:val="center"/>
            <w:hideMark/>
          </w:tcPr>
          <w:p w14:paraId="75DE6A7C" w14:textId="77777777" w:rsidR="00EC1FD3" w:rsidRPr="00727171" w:rsidRDefault="00EC1FD3" w:rsidP="00EC1FD3">
            <w:pPr>
              <w:rPr>
                <w:rFonts w:ascii="Arial" w:eastAsia="Times New Roman" w:hAnsi="Arial" w:cs="Arial"/>
                <w:color w:val="FFFFFF"/>
                <w:sz w:val="20"/>
                <w:szCs w:val="20"/>
                <w:lang w:eastAsia="en-AU"/>
              </w:rPr>
            </w:pPr>
          </w:p>
        </w:tc>
        <w:tc>
          <w:tcPr>
            <w:tcW w:w="616" w:type="pct"/>
            <w:vMerge/>
            <w:vAlign w:val="center"/>
            <w:hideMark/>
          </w:tcPr>
          <w:p w14:paraId="70A81141" w14:textId="77777777" w:rsidR="00EC1FD3" w:rsidRPr="00727171" w:rsidRDefault="00EC1FD3" w:rsidP="00EC1FD3">
            <w:pPr>
              <w:rPr>
                <w:rFonts w:ascii="Arial" w:eastAsia="Times New Roman" w:hAnsi="Arial" w:cs="Arial"/>
                <w:color w:val="FFFFFF"/>
                <w:sz w:val="20"/>
                <w:szCs w:val="20"/>
                <w:lang w:eastAsia="en-AU"/>
              </w:rPr>
            </w:pPr>
          </w:p>
        </w:tc>
        <w:tc>
          <w:tcPr>
            <w:tcW w:w="737" w:type="pct"/>
            <w:vMerge/>
            <w:vAlign w:val="center"/>
            <w:hideMark/>
          </w:tcPr>
          <w:p w14:paraId="7AAACE57" w14:textId="77777777" w:rsidR="00EC1FD3" w:rsidRPr="00727171" w:rsidRDefault="00EC1FD3" w:rsidP="00EC1FD3">
            <w:pPr>
              <w:rPr>
                <w:rFonts w:ascii="Arial" w:eastAsia="Times New Roman" w:hAnsi="Arial" w:cs="Arial"/>
                <w:color w:val="FFFFFF"/>
                <w:sz w:val="20"/>
                <w:szCs w:val="20"/>
                <w:lang w:eastAsia="en-AU"/>
              </w:rPr>
            </w:pPr>
          </w:p>
        </w:tc>
        <w:tc>
          <w:tcPr>
            <w:tcW w:w="552" w:type="pct"/>
            <w:vMerge/>
            <w:vAlign w:val="center"/>
            <w:hideMark/>
          </w:tcPr>
          <w:p w14:paraId="05BAD6D2" w14:textId="77777777" w:rsidR="00EC1FD3" w:rsidRPr="00727171" w:rsidRDefault="00EC1FD3" w:rsidP="00EC1FD3">
            <w:pPr>
              <w:rPr>
                <w:rFonts w:ascii="Arial" w:eastAsia="Times New Roman" w:hAnsi="Arial" w:cs="Arial"/>
                <w:color w:val="FFFFFF"/>
                <w:sz w:val="20"/>
                <w:szCs w:val="20"/>
                <w:lang w:eastAsia="en-AU"/>
              </w:rPr>
            </w:pPr>
          </w:p>
        </w:tc>
        <w:tc>
          <w:tcPr>
            <w:tcW w:w="671" w:type="pct"/>
            <w:vMerge/>
            <w:vAlign w:val="center"/>
            <w:hideMark/>
          </w:tcPr>
          <w:p w14:paraId="6BCFE976" w14:textId="77777777" w:rsidR="00EC1FD3" w:rsidRPr="00727171" w:rsidRDefault="00EC1FD3" w:rsidP="00EC1FD3">
            <w:pPr>
              <w:rPr>
                <w:rFonts w:ascii="Arial" w:eastAsia="Times New Roman" w:hAnsi="Arial" w:cs="Arial"/>
                <w:color w:val="FFFFFF"/>
                <w:sz w:val="20"/>
                <w:szCs w:val="20"/>
                <w:lang w:eastAsia="en-AU"/>
              </w:rPr>
            </w:pPr>
          </w:p>
        </w:tc>
        <w:tc>
          <w:tcPr>
            <w:tcW w:w="547" w:type="pct"/>
            <w:vMerge/>
            <w:vAlign w:val="center"/>
            <w:hideMark/>
          </w:tcPr>
          <w:p w14:paraId="223C5665" w14:textId="77777777" w:rsidR="00EC1FD3" w:rsidRPr="00727171" w:rsidRDefault="00EC1FD3" w:rsidP="00EC1FD3">
            <w:pPr>
              <w:rPr>
                <w:rFonts w:ascii="Arial" w:eastAsia="Times New Roman" w:hAnsi="Arial" w:cs="Arial"/>
                <w:color w:val="FFFFFF"/>
                <w:sz w:val="20"/>
                <w:szCs w:val="20"/>
                <w:lang w:eastAsia="en-AU"/>
              </w:rPr>
            </w:pPr>
          </w:p>
        </w:tc>
        <w:tc>
          <w:tcPr>
            <w:tcW w:w="376" w:type="pct"/>
            <w:vMerge/>
            <w:vAlign w:val="center"/>
            <w:hideMark/>
          </w:tcPr>
          <w:p w14:paraId="7FCB2459" w14:textId="77777777" w:rsidR="00EC1FD3" w:rsidRPr="00727171" w:rsidRDefault="00EC1FD3" w:rsidP="00EC1FD3">
            <w:pPr>
              <w:rPr>
                <w:rFonts w:ascii="Arial" w:eastAsia="Times New Roman" w:hAnsi="Arial" w:cs="Arial"/>
                <w:color w:val="FFFFFF"/>
                <w:sz w:val="20"/>
                <w:szCs w:val="20"/>
                <w:lang w:eastAsia="en-AU"/>
              </w:rPr>
            </w:pPr>
          </w:p>
        </w:tc>
        <w:tc>
          <w:tcPr>
            <w:tcW w:w="460" w:type="pct"/>
            <w:vMerge/>
            <w:vAlign w:val="center"/>
            <w:hideMark/>
          </w:tcPr>
          <w:p w14:paraId="2F3E6B5C" w14:textId="77777777" w:rsidR="00EC1FD3" w:rsidRPr="00727171" w:rsidRDefault="00EC1FD3" w:rsidP="00EC1FD3">
            <w:pPr>
              <w:rPr>
                <w:rFonts w:ascii="Arial" w:eastAsia="Times New Roman" w:hAnsi="Arial" w:cs="Arial"/>
                <w:color w:val="FFFFFF"/>
                <w:sz w:val="20"/>
                <w:szCs w:val="20"/>
                <w:lang w:eastAsia="en-AU"/>
              </w:rPr>
            </w:pPr>
          </w:p>
        </w:tc>
      </w:tr>
      <w:tr w:rsidR="00FB5F80" w:rsidRPr="00727171" w14:paraId="23A1740C" w14:textId="77777777" w:rsidTr="00FB5F80">
        <w:trPr>
          <w:trHeight w:val="269"/>
        </w:trPr>
        <w:tc>
          <w:tcPr>
            <w:tcW w:w="1041" w:type="pct"/>
            <w:vMerge/>
            <w:vAlign w:val="center"/>
            <w:hideMark/>
          </w:tcPr>
          <w:p w14:paraId="68C0A3FA" w14:textId="77777777" w:rsidR="00EC1FD3" w:rsidRPr="00727171" w:rsidRDefault="00EC1FD3" w:rsidP="00EC1FD3">
            <w:pPr>
              <w:rPr>
                <w:rFonts w:ascii="Arial" w:eastAsia="Times New Roman" w:hAnsi="Arial" w:cs="Arial"/>
                <w:color w:val="FFFFFF"/>
                <w:sz w:val="20"/>
                <w:szCs w:val="20"/>
                <w:lang w:eastAsia="en-AU"/>
              </w:rPr>
            </w:pPr>
          </w:p>
        </w:tc>
        <w:tc>
          <w:tcPr>
            <w:tcW w:w="616" w:type="pct"/>
            <w:vMerge/>
            <w:vAlign w:val="center"/>
            <w:hideMark/>
          </w:tcPr>
          <w:p w14:paraId="415F9E4A" w14:textId="77777777" w:rsidR="00EC1FD3" w:rsidRPr="00727171" w:rsidRDefault="00EC1FD3" w:rsidP="00EC1FD3">
            <w:pPr>
              <w:rPr>
                <w:rFonts w:ascii="Arial" w:eastAsia="Times New Roman" w:hAnsi="Arial" w:cs="Arial"/>
                <w:color w:val="FFFFFF"/>
                <w:sz w:val="20"/>
                <w:szCs w:val="20"/>
                <w:lang w:eastAsia="en-AU"/>
              </w:rPr>
            </w:pPr>
          </w:p>
        </w:tc>
        <w:tc>
          <w:tcPr>
            <w:tcW w:w="737" w:type="pct"/>
            <w:vMerge/>
            <w:vAlign w:val="center"/>
            <w:hideMark/>
          </w:tcPr>
          <w:p w14:paraId="0C484903" w14:textId="77777777" w:rsidR="00EC1FD3" w:rsidRPr="00727171" w:rsidRDefault="00EC1FD3" w:rsidP="00EC1FD3">
            <w:pPr>
              <w:rPr>
                <w:rFonts w:ascii="Arial" w:eastAsia="Times New Roman" w:hAnsi="Arial" w:cs="Arial"/>
                <w:color w:val="FFFFFF"/>
                <w:sz w:val="20"/>
                <w:szCs w:val="20"/>
                <w:lang w:eastAsia="en-AU"/>
              </w:rPr>
            </w:pPr>
          </w:p>
        </w:tc>
        <w:tc>
          <w:tcPr>
            <w:tcW w:w="552" w:type="pct"/>
            <w:shd w:val="clear" w:color="auto" w:fill="547F4B"/>
            <w:vAlign w:val="center"/>
            <w:hideMark/>
          </w:tcPr>
          <w:p w14:paraId="4C25C08C"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71" w:type="pct"/>
            <w:shd w:val="clear" w:color="auto" w:fill="547F4B"/>
            <w:vAlign w:val="center"/>
            <w:hideMark/>
          </w:tcPr>
          <w:p w14:paraId="5F588723"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47" w:type="pct"/>
            <w:shd w:val="clear" w:color="auto" w:fill="547F4B"/>
            <w:vAlign w:val="center"/>
            <w:hideMark/>
          </w:tcPr>
          <w:p w14:paraId="6245201B"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376" w:type="pct"/>
            <w:shd w:val="clear" w:color="auto" w:fill="547F4B"/>
            <w:vAlign w:val="center"/>
            <w:hideMark/>
          </w:tcPr>
          <w:p w14:paraId="10ED9636"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0" w:type="pct"/>
            <w:vMerge/>
            <w:vAlign w:val="center"/>
            <w:hideMark/>
          </w:tcPr>
          <w:p w14:paraId="05A84666" w14:textId="77777777" w:rsidR="00EC1FD3" w:rsidRPr="00727171" w:rsidRDefault="00EC1FD3" w:rsidP="00EC1FD3">
            <w:pPr>
              <w:rPr>
                <w:rFonts w:ascii="Arial" w:eastAsia="Times New Roman" w:hAnsi="Arial" w:cs="Arial"/>
                <w:color w:val="FFFFFF"/>
                <w:sz w:val="20"/>
                <w:szCs w:val="20"/>
                <w:lang w:eastAsia="en-AU"/>
              </w:rPr>
            </w:pPr>
          </w:p>
        </w:tc>
      </w:tr>
      <w:tr w:rsidR="00EC1FD3" w:rsidRPr="00727171" w14:paraId="539E21C5" w14:textId="77777777" w:rsidTr="00FB5F80">
        <w:trPr>
          <w:trHeight w:val="269"/>
        </w:trPr>
        <w:tc>
          <w:tcPr>
            <w:tcW w:w="5000" w:type="pct"/>
            <w:gridSpan w:val="8"/>
            <w:shd w:val="clear" w:color="auto" w:fill="auto"/>
            <w:noWrap/>
            <w:hideMark/>
          </w:tcPr>
          <w:p w14:paraId="03EDC4A8" w14:textId="77777777" w:rsidR="00EC1FD3" w:rsidRPr="00727171" w:rsidRDefault="00EC1FD3" w:rsidP="00EC1FD3">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Revenue Management</w:t>
            </w:r>
          </w:p>
        </w:tc>
      </w:tr>
      <w:tr w:rsidR="00FB5F80" w:rsidRPr="00727171" w14:paraId="54B3689C" w14:textId="77777777" w:rsidTr="00FB5F80">
        <w:trPr>
          <w:trHeight w:val="269"/>
        </w:trPr>
        <w:tc>
          <w:tcPr>
            <w:tcW w:w="1041" w:type="pct"/>
            <w:shd w:val="clear" w:color="auto" w:fill="auto"/>
            <w:noWrap/>
            <w:hideMark/>
          </w:tcPr>
          <w:p w14:paraId="74825A01"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Other Professional Costs</w:t>
            </w:r>
          </w:p>
        </w:tc>
        <w:tc>
          <w:tcPr>
            <w:tcW w:w="616" w:type="pct"/>
            <w:shd w:val="clear" w:color="auto" w:fill="auto"/>
            <w:noWrap/>
            <w:hideMark/>
          </w:tcPr>
          <w:p w14:paraId="47C3D797" w14:textId="77777777" w:rsidR="00EC1FD3" w:rsidRPr="00727171" w:rsidRDefault="00EC1FD3" w:rsidP="00EC1FD3">
            <w:pPr>
              <w:rPr>
                <w:rFonts w:ascii="Arial" w:eastAsia="Times New Roman" w:hAnsi="Arial" w:cs="Arial"/>
                <w:b/>
                <w:bCs/>
                <w:i/>
                <w:iCs/>
                <w:sz w:val="20"/>
                <w:szCs w:val="20"/>
                <w:lang w:eastAsia="en-AU"/>
              </w:rPr>
            </w:pPr>
          </w:p>
        </w:tc>
        <w:tc>
          <w:tcPr>
            <w:tcW w:w="737" w:type="pct"/>
            <w:shd w:val="clear" w:color="auto" w:fill="auto"/>
            <w:noWrap/>
            <w:hideMark/>
          </w:tcPr>
          <w:p w14:paraId="3F32A62E" w14:textId="77777777" w:rsidR="00EC1FD3" w:rsidRPr="00727171" w:rsidRDefault="00EC1FD3" w:rsidP="00EC1FD3">
            <w:pPr>
              <w:jc w:val="center"/>
              <w:rPr>
                <w:rFonts w:ascii="Arial" w:eastAsia="Times New Roman" w:hAnsi="Arial" w:cs="Arial"/>
                <w:sz w:val="20"/>
                <w:szCs w:val="20"/>
                <w:lang w:eastAsia="en-AU"/>
              </w:rPr>
            </w:pPr>
          </w:p>
        </w:tc>
        <w:tc>
          <w:tcPr>
            <w:tcW w:w="552" w:type="pct"/>
            <w:shd w:val="clear" w:color="auto" w:fill="auto"/>
            <w:noWrap/>
            <w:hideMark/>
          </w:tcPr>
          <w:p w14:paraId="151E02E3" w14:textId="77777777" w:rsidR="00EC1FD3" w:rsidRPr="00727171" w:rsidRDefault="00EC1FD3" w:rsidP="00EC1FD3">
            <w:pPr>
              <w:jc w:val="center"/>
              <w:rPr>
                <w:rFonts w:ascii="Arial" w:eastAsia="Times New Roman" w:hAnsi="Arial" w:cs="Arial"/>
                <w:sz w:val="20"/>
                <w:szCs w:val="20"/>
                <w:lang w:eastAsia="en-AU"/>
              </w:rPr>
            </w:pPr>
          </w:p>
        </w:tc>
        <w:tc>
          <w:tcPr>
            <w:tcW w:w="671" w:type="pct"/>
            <w:shd w:val="clear" w:color="auto" w:fill="auto"/>
            <w:noWrap/>
            <w:hideMark/>
          </w:tcPr>
          <w:p w14:paraId="3B617F94" w14:textId="77777777" w:rsidR="00EC1FD3" w:rsidRPr="00727171" w:rsidRDefault="00EC1FD3" w:rsidP="00EC1FD3">
            <w:pPr>
              <w:jc w:val="center"/>
              <w:rPr>
                <w:rFonts w:ascii="Arial" w:eastAsia="Times New Roman" w:hAnsi="Arial" w:cs="Arial"/>
                <w:sz w:val="20"/>
                <w:szCs w:val="20"/>
                <w:lang w:eastAsia="en-AU"/>
              </w:rPr>
            </w:pPr>
          </w:p>
        </w:tc>
        <w:tc>
          <w:tcPr>
            <w:tcW w:w="547" w:type="pct"/>
            <w:shd w:val="clear" w:color="auto" w:fill="auto"/>
            <w:noWrap/>
            <w:hideMark/>
          </w:tcPr>
          <w:p w14:paraId="266824B0" w14:textId="77777777" w:rsidR="00EC1FD3" w:rsidRPr="00727171" w:rsidRDefault="00EC1FD3" w:rsidP="00EC1FD3">
            <w:pPr>
              <w:jc w:val="center"/>
              <w:rPr>
                <w:rFonts w:ascii="Arial" w:eastAsia="Times New Roman" w:hAnsi="Arial" w:cs="Arial"/>
                <w:sz w:val="20"/>
                <w:szCs w:val="20"/>
                <w:lang w:eastAsia="en-AU"/>
              </w:rPr>
            </w:pPr>
          </w:p>
        </w:tc>
        <w:tc>
          <w:tcPr>
            <w:tcW w:w="376" w:type="pct"/>
            <w:shd w:val="clear" w:color="auto" w:fill="auto"/>
            <w:noWrap/>
            <w:hideMark/>
          </w:tcPr>
          <w:p w14:paraId="04543833" w14:textId="77777777" w:rsidR="00EC1FD3" w:rsidRPr="00727171" w:rsidRDefault="00EC1FD3" w:rsidP="00EC1FD3">
            <w:pPr>
              <w:jc w:val="center"/>
              <w:rPr>
                <w:rFonts w:ascii="Arial" w:eastAsia="Times New Roman" w:hAnsi="Arial" w:cs="Arial"/>
                <w:sz w:val="20"/>
                <w:szCs w:val="20"/>
                <w:lang w:eastAsia="en-AU"/>
              </w:rPr>
            </w:pPr>
          </w:p>
        </w:tc>
        <w:tc>
          <w:tcPr>
            <w:tcW w:w="460" w:type="pct"/>
            <w:shd w:val="clear" w:color="auto" w:fill="auto"/>
            <w:noWrap/>
            <w:hideMark/>
          </w:tcPr>
          <w:p w14:paraId="2DFCC236"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54502704" w14:textId="77777777" w:rsidTr="00FB5F80">
        <w:trPr>
          <w:trHeight w:val="269"/>
        </w:trPr>
        <w:tc>
          <w:tcPr>
            <w:tcW w:w="1041" w:type="pct"/>
            <w:shd w:val="clear" w:color="auto" w:fill="auto"/>
            <w:noWrap/>
            <w:hideMark/>
          </w:tcPr>
          <w:p w14:paraId="01C0FE18"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Warrant</w:t>
            </w:r>
          </w:p>
        </w:tc>
        <w:tc>
          <w:tcPr>
            <w:tcW w:w="616" w:type="pct"/>
            <w:shd w:val="clear" w:color="auto" w:fill="auto"/>
            <w:noWrap/>
            <w:hideMark/>
          </w:tcPr>
          <w:p w14:paraId="63E094E4" w14:textId="77777777" w:rsidR="00EC1FD3" w:rsidRPr="00727171" w:rsidRDefault="00EC1FD3" w:rsidP="00EC1FD3">
            <w:pPr>
              <w:rPr>
                <w:rFonts w:ascii="Arial" w:eastAsia="Times New Roman" w:hAnsi="Arial" w:cs="Arial"/>
                <w:b/>
                <w:bCs/>
                <w:i/>
                <w:iCs/>
                <w:sz w:val="20"/>
                <w:szCs w:val="20"/>
                <w:lang w:eastAsia="en-AU"/>
              </w:rPr>
            </w:pPr>
          </w:p>
        </w:tc>
        <w:tc>
          <w:tcPr>
            <w:tcW w:w="737" w:type="pct"/>
            <w:shd w:val="clear" w:color="auto" w:fill="auto"/>
            <w:noWrap/>
            <w:hideMark/>
          </w:tcPr>
          <w:p w14:paraId="39BCD52F" w14:textId="77777777" w:rsidR="00EC1FD3" w:rsidRPr="00727171" w:rsidRDefault="00EC1FD3" w:rsidP="00EC1FD3">
            <w:pPr>
              <w:jc w:val="center"/>
              <w:rPr>
                <w:rFonts w:ascii="Arial" w:eastAsia="Times New Roman" w:hAnsi="Arial" w:cs="Arial"/>
                <w:sz w:val="20"/>
                <w:szCs w:val="20"/>
                <w:lang w:eastAsia="en-AU"/>
              </w:rPr>
            </w:pPr>
          </w:p>
        </w:tc>
        <w:tc>
          <w:tcPr>
            <w:tcW w:w="552" w:type="pct"/>
            <w:shd w:val="clear" w:color="auto" w:fill="auto"/>
            <w:noWrap/>
            <w:hideMark/>
          </w:tcPr>
          <w:p w14:paraId="1C4B3B33" w14:textId="77777777" w:rsidR="00EC1FD3" w:rsidRPr="00727171" w:rsidRDefault="00EC1FD3" w:rsidP="00EC1FD3">
            <w:pPr>
              <w:jc w:val="center"/>
              <w:rPr>
                <w:rFonts w:ascii="Arial" w:eastAsia="Times New Roman" w:hAnsi="Arial" w:cs="Arial"/>
                <w:sz w:val="20"/>
                <w:szCs w:val="20"/>
                <w:lang w:eastAsia="en-AU"/>
              </w:rPr>
            </w:pPr>
          </w:p>
        </w:tc>
        <w:tc>
          <w:tcPr>
            <w:tcW w:w="671" w:type="pct"/>
            <w:shd w:val="clear" w:color="auto" w:fill="auto"/>
            <w:noWrap/>
            <w:hideMark/>
          </w:tcPr>
          <w:p w14:paraId="0D2AE62D" w14:textId="77777777" w:rsidR="00EC1FD3" w:rsidRPr="00727171" w:rsidRDefault="00EC1FD3" w:rsidP="00EC1FD3">
            <w:pPr>
              <w:jc w:val="right"/>
              <w:rPr>
                <w:rFonts w:ascii="Arial" w:eastAsia="Times New Roman" w:hAnsi="Arial" w:cs="Arial"/>
                <w:sz w:val="20"/>
                <w:szCs w:val="20"/>
                <w:lang w:eastAsia="en-AU"/>
              </w:rPr>
            </w:pPr>
          </w:p>
        </w:tc>
        <w:tc>
          <w:tcPr>
            <w:tcW w:w="547" w:type="pct"/>
            <w:shd w:val="clear" w:color="auto" w:fill="auto"/>
            <w:noWrap/>
            <w:hideMark/>
          </w:tcPr>
          <w:p w14:paraId="41CD0D3C" w14:textId="77777777" w:rsidR="00EC1FD3" w:rsidRPr="00727171" w:rsidRDefault="00EC1FD3" w:rsidP="00EC1FD3">
            <w:pPr>
              <w:jc w:val="right"/>
              <w:rPr>
                <w:rFonts w:ascii="Arial" w:eastAsia="Times New Roman" w:hAnsi="Arial" w:cs="Arial"/>
                <w:sz w:val="20"/>
                <w:szCs w:val="20"/>
                <w:lang w:eastAsia="en-AU"/>
              </w:rPr>
            </w:pPr>
          </w:p>
        </w:tc>
        <w:tc>
          <w:tcPr>
            <w:tcW w:w="376" w:type="pct"/>
            <w:shd w:val="clear" w:color="auto" w:fill="auto"/>
            <w:noWrap/>
            <w:hideMark/>
          </w:tcPr>
          <w:p w14:paraId="72819C2C" w14:textId="77777777" w:rsidR="00EC1FD3" w:rsidRPr="00727171" w:rsidRDefault="00EC1FD3" w:rsidP="00EC1FD3">
            <w:pPr>
              <w:jc w:val="right"/>
              <w:rPr>
                <w:rFonts w:ascii="Arial" w:eastAsia="Times New Roman" w:hAnsi="Arial" w:cs="Arial"/>
                <w:sz w:val="20"/>
                <w:szCs w:val="20"/>
                <w:lang w:eastAsia="en-AU"/>
              </w:rPr>
            </w:pPr>
          </w:p>
        </w:tc>
        <w:tc>
          <w:tcPr>
            <w:tcW w:w="460" w:type="pct"/>
            <w:shd w:val="clear" w:color="auto" w:fill="auto"/>
            <w:noWrap/>
            <w:hideMark/>
          </w:tcPr>
          <w:p w14:paraId="71513AF8"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09E2F492" w14:textId="77777777" w:rsidTr="00FB5F80">
        <w:trPr>
          <w:trHeight w:val="269"/>
        </w:trPr>
        <w:tc>
          <w:tcPr>
            <w:tcW w:w="1041" w:type="pct"/>
            <w:shd w:val="clear" w:color="auto" w:fill="auto"/>
            <w:noWrap/>
            <w:hideMark/>
          </w:tcPr>
          <w:p w14:paraId="21F5A616"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Less than $500</w:t>
            </w:r>
          </w:p>
        </w:tc>
        <w:tc>
          <w:tcPr>
            <w:tcW w:w="616" w:type="pct"/>
            <w:shd w:val="clear" w:color="auto" w:fill="auto"/>
            <w:noWrap/>
            <w:hideMark/>
          </w:tcPr>
          <w:p w14:paraId="67F1677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331B396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36758027" w14:textId="5C4D6EA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60.00 </w:t>
            </w:r>
          </w:p>
        </w:tc>
        <w:tc>
          <w:tcPr>
            <w:tcW w:w="671" w:type="pct"/>
            <w:shd w:val="clear" w:color="auto" w:fill="BBD4B6"/>
            <w:vAlign w:val="center"/>
            <w:hideMark/>
          </w:tcPr>
          <w:p w14:paraId="54C2354E" w14:textId="4BBF388B"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60.00 </w:t>
            </w:r>
          </w:p>
        </w:tc>
        <w:tc>
          <w:tcPr>
            <w:tcW w:w="547" w:type="pct"/>
            <w:shd w:val="clear" w:color="auto" w:fill="auto"/>
            <w:noWrap/>
            <w:vAlign w:val="center"/>
            <w:hideMark/>
          </w:tcPr>
          <w:p w14:paraId="3983C2B5" w14:textId="2E04A18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76" w:type="pct"/>
            <w:shd w:val="clear" w:color="auto" w:fill="auto"/>
            <w:noWrap/>
            <w:vAlign w:val="center"/>
            <w:hideMark/>
          </w:tcPr>
          <w:p w14:paraId="0ED17DA3"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15CD8E9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2A663834" w14:textId="77777777" w:rsidTr="00FB5F80">
        <w:trPr>
          <w:trHeight w:val="269"/>
        </w:trPr>
        <w:tc>
          <w:tcPr>
            <w:tcW w:w="1041" w:type="pct"/>
            <w:shd w:val="clear" w:color="auto" w:fill="auto"/>
            <w:noWrap/>
            <w:hideMark/>
          </w:tcPr>
          <w:p w14:paraId="62CD38BD"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$500 - $999</w:t>
            </w:r>
          </w:p>
        </w:tc>
        <w:tc>
          <w:tcPr>
            <w:tcW w:w="616" w:type="pct"/>
            <w:shd w:val="clear" w:color="auto" w:fill="auto"/>
            <w:noWrap/>
            <w:hideMark/>
          </w:tcPr>
          <w:p w14:paraId="7606913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74FE9E2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670766C9" w14:textId="7B299278"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$ 123.00 </w:t>
            </w:r>
          </w:p>
        </w:tc>
        <w:tc>
          <w:tcPr>
            <w:tcW w:w="671" w:type="pct"/>
            <w:shd w:val="clear" w:color="auto" w:fill="BBD4B6"/>
            <w:vAlign w:val="center"/>
            <w:hideMark/>
          </w:tcPr>
          <w:p w14:paraId="21FF14A6" w14:textId="0AB5DC42"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123.00 </w:t>
            </w:r>
          </w:p>
        </w:tc>
        <w:tc>
          <w:tcPr>
            <w:tcW w:w="547" w:type="pct"/>
            <w:shd w:val="clear" w:color="auto" w:fill="auto"/>
            <w:noWrap/>
            <w:vAlign w:val="center"/>
            <w:hideMark/>
          </w:tcPr>
          <w:p w14:paraId="51C7DFCC" w14:textId="127501FA"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76" w:type="pct"/>
            <w:shd w:val="clear" w:color="auto" w:fill="auto"/>
            <w:noWrap/>
            <w:vAlign w:val="center"/>
            <w:hideMark/>
          </w:tcPr>
          <w:p w14:paraId="7BE1777D"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13B1E33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39E4302" w14:textId="77777777" w:rsidTr="00FB5F80">
        <w:trPr>
          <w:trHeight w:val="269"/>
        </w:trPr>
        <w:tc>
          <w:tcPr>
            <w:tcW w:w="1041" w:type="pct"/>
            <w:shd w:val="clear" w:color="auto" w:fill="auto"/>
            <w:noWrap/>
            <w:hideMark/>
          </w:tcPr>
          <w:p w14:paraId="2E86F57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$1,000 - $4,999</w:t>
            </w:r>
          </w:p>
        </w:tc>
        <w:tc>
          <w:tcPr>
            <w:tcW w:w="616" w:type="pct"/>
            <w:shd w:val="clear" w:color="auto" w:fill="auto"/>
            <w:noWrap/>
            <w:hideMark/>
          </w:tcPr>
          <w:p w14:paraId="0A83902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743DEB4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0678DF97" w14:textId="60A67E9C"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$ 123.00 </w:t>
            </w:r>
          </w:p>
        </w:tc>
        <w:tc>
          <w:tcPr>
            <w:tcW w:w="671" w:type="pct"/>
            <w:shd w:val="clear" w:color="auto" w:fill="BBD4B6"/>
            <w:vAlign w:val="center"/>
            <w:hideMark/>
          </w:tcPr>
          <w:p w14:paraId="662645A5" w14:textId="0E367421"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123.00 </w:t>
            </w:r>
          </w:p>
        </w:tc>
        <w:tc>
          <w:tcPr>
            <w:tcW w:w="547" w:type="pct"/>
            <w:shd w:val="clear" w:color="auto" w:fill="auto"/>
            <w:noWrap/>
            <w:vAlign w:val="center"/>
            <w:hideMark/>
          </w:tcPr>
          <w:p w14:paraId="654AC812" w14:textId="664E97A4"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76" w:type="pct"/>
            <w:shd w:val="clear" w:color="auto" w:fill="auto"/>
            <w:noWrap/>
            <w:vAlign w:val="center"/>
            <w:hideMark/>
          </w:tcPr>
          <w:p w14:paraId="00EA416B"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35DC686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7E7E78C" w14:textId="77777777" w:rsidTr="00FB5F80">
        <w:trPr>
          <w:trHeight w:val="269"/>
        </w:trPr>
        <w:tc>
          <w:tcPr>
            <w:tcW w:w="1041" w:type="pct"/>
            <w:shd w:val="clear" w:color="auto" w:fill="auto"/>
            <w:noWrap/>
            <w:hideMark/>
          </w:tcPr>
          <w:p w14:paraId="497D983D"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$5,000 - $7,499</w:t>
            </w:r>
          </w:p>
        </w:tc>
        <w:tc>
          <w:tcPr>
            <w:tcW w:w="616" w:type="pct"/>
            <w:shd w:val="clear" w:color="auto" w:fill="auto"/>
            <w:noWrap/>
            <w:hideMark/>
          </w:tcPr>
          <w:p w14:paraId="7246474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0D2A71C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305C7FB1" w14:textId="70D9912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$ 145.00 </w:t>
            </w:r>
          </w:p>
        </w:tc>
        <w:tc>
          <w:tcPr>
            <w:tcW w:w="671" w:type="pct"/>
            <w:shd w:val="clear" w:color="auto" w:fill="BBD4B6"/>
            <w:vAlign w:val="center"/>
            <w:hideMark/>
          </w:tcPr>
          <w:p w14:paraId="679B884F" w14:textId="0D90A34E"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146.00 </w:t>
            </w:r>
          </w:p>
        </w:tc>
        <w:tc>
          <w:tcPr>
            <w:tcW w:w="547" w:type="pct"/>
            <w:shd w:val="clear" w:color="auto" w:fill="auto"/>
            <w:noWrap/>
            <w:vAlign w:val="center"/>
            <w:hideMark/>
          </w:tcPr>
          <w:p w14:paraId="54C924D3" w14:textId="204750B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376" w:type="pct"/>
            <w:shd w:val="clear" w:color="auto" w:fill="auto"/>
            <w:noWrap/>
            <w:vAlign w:val="center"/>
            <w:hideMark/>
          </w:tcPr>
          <w:p w14:paraId="4396A298"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0.69%</w:t>
            </w:r>
          </w:p>
        </w:tc>
        <w:tc>
          <w:tcPr>
            <w:tcW w:w="460" w:type="pct"/>
            <w:shd w:val="clear" w:color="auto" w:fill="auto"/>
            <w:noWrap/>
            <w:hideMark/>
          </w:tcPr>
          <w:p w14:paraId="04E8894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ED11027" w14:textId="77777777" w:rsidTr="00FB5F80">
        <w:trPr>
          <w:trHeight w:val="269"/>
        </w:trPr>
        <w:tc>
          <w:tcPr>
            <w:tcW w:w="1041" w:type="pct"/>
            <w:shd w:val="clear" w:color="auto" w:fill="auto"/>
            <w:noWrap/>
            <w:hideMark/>
          </w:tcPr>
          <w:p w14:paraId="46AAD5E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$7,500 - $9,999</w:t>
            </w:r>
          </w:p>
        </w:tc>
        <w:tc>
          <w:tcPr>
            <w:tcW w:w="616" w:type="pct"/>
            <w:shd w:val="clear" w:color="auto" w:fill="auto"/>
            <w:noWrap/>
            <w:hideMark/>
          </w:tcPr>
          <w:p w14:paraId="22DBE16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6863A70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520C8E1D" w14:textId="14C6A21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$ 183.00 </w:t>
            </w:r>
          </w:p>
        </w:tc>
        <w:tc>
          <w:tcPr>
            <w:tcW w:w="671" w:type="pct"/>
            <w:shd w:val="clear" w:color="auto" w:fill="BBD4B6"/>
            <w:vAlign w:val="center"/>
            <w:hideMark/>
          </w:tcPr>
          <w:p w14:paraId="46B4DA0F" w14:textId="1F15BD05"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183.00 </w:t>
            </w:r>
          </w:p>
        </w:tc>
        <w:tc>
          <w:tcPr>
            <w:tcW w:w="547" w:type="pct"/>
            <w:shd w:val="clear" w:color="auto" w:fill="auto"/>
            <w:noWrap/>
            <w:vAlign w:val="center"/>
            <w:hideMark/>
          </w:tcPr>
          <w:p w14:paraId="231E3E07" w14:textId="7BC6C58F"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76" w:type="pct"/>
            <w:shd w:val="clear" w:color="auto" w:fill="auto"/>
            <w:noWrap/>
            <w:vAlign w:val="center"/>
            <w:hideMark/>
          </w:tcPr>
          <w:p w14:paraId="5A3E5E72"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25BA155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B0D6859" w14:textId="77777777" w:rsidTr="00FB5F80">
        <w:trPr>
          <w:trHeight w:val="269"/>
        </w:trPr>
        <w:tc>
          <w:tcPr>
            <w:tcW w:w="1041" w:type="pct"/>
            <w:shd w:val="clear" w:color="auto" w:fill="auto"/>
            <w:noWrap/>
            <w:hideMark/>
          </w:tcPr>
          <w:p w14:paraId="6565A3C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$10,000 - $20,000</w:t>
            </w:r>
          </w:p>
        </w:tc>
        <w:tc>
          <w:tcPr>
            <w:tcW w:w="616" w:type="pct"/>
            <w:shd w:val="clear" w:color="auto" w:fill="auto"/>
            <w:noWrap/>
            <w:hideMark/>
          </w:tcPr>
          <w:p w14:paraId="0749BE3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331366E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0A5E74DF" w14:textId="311E8DFF"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$ 183.00 </w:t>
            </w:r>
          </w:p>
        </w:tc>
        <w:tc>
          <w:tcPr>
            <w:tcW w:w="671" w:type="pct"/>
            <w:shd w:val="clear" w:color="auto" w:fill="BBD4B6"/>
            <w:vAlign w:val="center"/>
            <w:hideMark/>
          </w:tcPr>
          <w:p w14:paraId="64B64C27" w14:textId="7D0B45AB"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183.00 </w:t>
            </w:r>
          </w:p>
        </w:tc>
        <w:tc>
          <w:tcPr>
            <w:tcW w:w="547" w:type="pct"/>
            <w:shd w:val="clear" w:color="auto" w:fill="auto"/>
            <w:noWrap/>
            <w:vAlign w:val="center"/>
            <w:hideMark/>
          </w:tcPr>
          <w:p w14:paraId="40945666" w14:textId="33A81E0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76" w:type="pct"/>
            <w:shd w:val="clear" w:color="auto" w:fill="auto"/>
            <w:noWrap/>
            <w:vAlign w:val="center"/>
            <w:hideMark/>
          </w:tcPr>
          <w:p w14:paraId="15C365EB"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04299A3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A118BB4" w14:textId="77777777" w:rsidTr="00FB5F80">
        <w:trPr>
          <w:trHeight w:val="269"/>
        </w:trPr>
        <w:tc>
          <w:tcPr>
            <w:tcW w:w="1041" w:type="pct"/>
            <w:shd w:val="clear" w:color="auto" w:fill="auto"/>
            <w:noWrap/>
            <w:hideMark/>
          </w:tcPr>
          <w:p w14:paraId="5C6905A8"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$20,000.01 - $40,000.00</w:t>
            </w:r>
          </w:p>
        </w:tc>
        <w:tc>
          <w:tcPr>
            <w:tcW w:w="616" w:type="pct"/>
            <w:shd w:val="clear" w:color="auto" w:fill="auto"/>
            <w:noWrap/>
            <w:hideMark/>
          </w:tcPr>
          <w:p w14:paraId="440AEA61"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71CE57BD"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1408D8F6"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32780D0A" w14:textId="053F6732"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229.00 </w:t>
            </w:r>
          </w:p>
        </w:tc>
        <w:tc>
          <w:tcPr>
            <w:tcW w:w="547" w:type="pct"/>
            <w:shd w:val="clear" w:color="auto" w:fill="auto"/>
            <w:vAlign w:val="center"/>
            <w:hideMark/>
          </w:tcPr>
          <w:p w14:paraId="429910E6"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052A2059"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3C27B32D"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46DE09FC" w14:textId="77777777" w:rsidTr="00FB5F80">
        <w:trPr>
          <w:trHeight w:val="269"/>
        </w:trPr>
        <w:tc>
          <w:tcPr>
            <w:tcW w:w="1041" w:type="pct"/>
            <w:shd w:val="clear" w:color="auto" w:fill="auto"/>
            <w:noWrap/>
            <w:hideMark/>
          </w:tcPr>
          <w:p w14:paraId="6E2967BB"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$40,000.01 - $70,000.00</w:t>
            </w:r>
          </w:p>
        </w:tc>
        <w:tc>
          <w:tcPr>
            <w:tcW w:w="616" w:type="pct"/>
            <w:shd w:val="clear" w:color="auto" w:fill="auto"/>
            <w:noWrap/>
            <w:hideMark/>
          </w:tcPr>
          <w:p w14:paraId="457D6DFD"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77F162E4"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026BB8D2"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799E0AA8" w14:textId="37633373"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275.00 </w:t>
            </w:r>
          </w:p>
        </w:tc>
        <w:tc>
          <w:tcPr>
            <w:tcW w:w="547" w:type="pct"/>
            <w:shd w:val="clear" w:color="auto" w:fill="auto"/>
            <w:vAlign w:val="center"/>
            <w:hideMark/>
          </w:tcPr>
          <w:p w14:paraId="3F0BBBFB"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40375AC9"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26A29941"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5EAB35DE" w14:textId="77777777" w:rsidTr="00FB5F80">
        <w:trPr>
          <w:trHeight w:val="269"/>
        </w:trPr>
        <w:tc>
          <w:tcPr>
            <w:tcW w:w="1041" w:type="pct"/>
            <w:shd w:val="clear" w:color="auto" w:fill="auto"/>
            <w:noWrap/>
            <w:hideMark/>
          </w:tcPr>
          <w:p w14:paraId="4F31EB4D"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$70,000.01 &amp; over</w:t>
            </w:r>
          </w:p>
        </w:tc>
        <w:tc>
          <w:tcPr>
            <w:tcW w:w="616" w:type="pct"/>
            <w:shd w:val="clear" w:color="auto" w:fill="auto"/>
            <w:noWrap/>
            <w:hideMark/>
          </w:tcPr>
          <w:p w14:paraId="491CD23F"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71BA9C97"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1F1647AA"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34C81382" w14:textId="31ABF73A"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323.00 </w:t>
            </w:r>
          </w:p>
        </w:tc>
        <w:tc>
          <w:tcPr>
            <w:tcW w:w="547" w:type="pct"/>
            <w:shd w:val="clear" w:color="auto" w:fill="auto"/>
            <w:vAlign w:val="center"/>
            <w:hideMark/>
          </w:tcPr>
          <w:p w14:paraId="7AA13864"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15FD5030"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31F9FEA8"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38A60F9D" w14:textId="77777777" w:rsidTr="00FB5F80">
        <w:trPr>
          <w:trHeight w:val="269"/>
        </w:trPr>
        <w:tc>
          <w:tcPr>
            <w:tcW w:w="1041" w:type="pct"/>
            <w:shd w:val="clear" w:color="auto" w:fill="auto"/>
            <w:noWrap/>
            <w:hideMark/>
          </w:tcPr>
          <w:p w14:paraId="693E6062" w14:textId="77777777" w:rsidR="00EC1FD3" w:rsidRPr="00727171" w:rsidRDefault="00EC1FD3" w:rsidP="00EC1FD3">
            <w:pPr>
              <w:jc w:val="center"/>
              <w:rPr>
                <w:rFonts w:ascii="Arial" w:eastAsia="Times New Roman" w:hAnsi="Arial" w:cs="Arial"/>
                <w:sz w:val="20"/>
                <w:szCs w:val="20"/>
                <w:lang w:eastAsia="en-AU"/>
              </w:rPr>
            </w:pPr>
          </w:p>
        </w:tc>
        <w:tc>
          <w:tcPr>
            <w:tcW w:w="616" w:type="pct"/>
            <w:shd w:val="clear" w:color="auto" w:fill="auto"/>
            <w:noWrap/>
            <w:hideMark/>
          </w:tcPr>
          <w:p w14:paraId="19048E88" w14:textId="77777777" w:rsidR="00EC1FD3" w:rsidRPr="00727171" w:rsidRDefault="00EC1FD3" w:rsidP="00EC1FD3">
            <w:pPr>
              <w:rPr>
                <w:rFonts w:ascii="Arial" w:eastAsia="Times New Roman" w:hAnsi="Arial" w:cs="Arial"/>
                <w:sz w:val="20"/>
                <w:szCs w:val="20"/>
                <w:lang w:eastAsia="en-AU"/>
              </w:rPr>
            </w:pPr>
          </w:p>
        </w:tc>
        <w:tc>
          <w:tcPr>
            <w:tcW w:w="737" w:type="pct"/>
            <w:shd w:val="clear" w:color="auto" w:fill="auto"/>
            <w:noWrap/>
            <w:hideMark/>
          </w:tcPr>
          <w:p w14:paraId="5EDCC5B4" w14:textId="77777777" w:rsidR="00EC1FD3" w:rsidRPr="00727171" w:rsidRDefault="00EC1FD3" w:rsidP="00EC1FD3">
            <w:pPr>
              <w:jc w:val="center"/>
              <w:rPr>
                <w:rFonts w:ascii="Arial" w:eastAsia="Times New Roman" w:hAnsi="Arial" w:cs="Arial"/>
                <w:sz w:val="20"/>
                <w:szCs w:val="20"/>
                <w:lang w:eastAsia="en-AU"/>
              </w:rPr>
            </w:pPr>
          </w:p>
        </w:tc>
        <w:tc>
          <w:tcPr>
            <w:tcW w:w="552" w:type="pct"/>
            <w:shd w:val="clear" w:color="auto" w:fill="auto"/>
            <w:noWrap/>
            <w:vAlign w:val="center"/>
            <w:hideMark/>
          </w:tcPr>
          <w:p w14:paraId="56998379" w14:textId="77777777" w:rsidR="00EC1FD3" w:rsidRPr="00727171" w:rsidRDefault="00EC1FD3" w:rsidP="00FB5F80">
            <w:pPr>
              <w:jc w:val="right"/>
              <w:rPr>
                <w:rFonts w:ascii="Arial" w:eastAsia="Times New Roman" w:hAnsi="Arial" w:cs="Arial"/>
                <w:sz w:val="20"/>
                <w:szCs w:val="20"/>
                <w:lang w:eastAsia="en-AU"/>
              </w:rPr>
            </w:pPr>
          </w:p>
        </w:tc>
        <w:tc>
          <w:tcPr>
            <w:tcW w:w="671" w:type="pct"/>
            <w:shd w:val="clear" w:color="auto" w:fill="BBD4B6"/>
            <w:vAlign w:val="center"/>
            <w:hideMark/>
          </w:tcPr>
          <w:p w14:paraId="5A55A72D"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22FB4A9B" w14:textId="77777777" w:rsidR="00EC1FD3" w:rsidRPr="00727171" w:rsidRDefault="00EC1FD3" w:rsidP="00FB5F80">
            <w:pPr>
              <w:jc w:val="right"/>
              <w:rPr>
                <w:rFonts w:ascii="Arial" w:eastAsia="Times New Roman" w:hAnsi="Arial" w:cs="Arial"/>
                <w:sz w:val="20"/>
                <w:szCs w:val="20"/>
                <w:lang w:eastAsia="en-AU"/>
              </w:rPr>
            </w:pPr>
          </w:p>
        </w:tc>
        <w:tc>
          <w:tcPr>
            <w:tcW w:w="376" w:type="pct"/>
            <w:shd w:val="clear" w:color="auto" w:fill="auto"/>
            <w:noWrap/>
            <w:vAlign w:val="center"/>
            <w:hideMark/>
          </w:tcPr>
          <w:p w14:paraId="1D69ED4F"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03C1B0BE"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0099B4C8" w14:textId="77777777" w:rsidTr="00FB5F80">
        <w:trPr>
          <w:trHeight w:val="269"/>
        </w:trPr>
        <w:tc>
          <w:tcPr>
            <w:tcW w:w="1041" w:type="pct"/>
            <w:shd w:val="clear" w:color="auto" w:fill="auto"/>
            <w:noWrap/>
            <w:hideMark/>
          </w:tcPr>
          <w:p w14:paraId="55B1C26A"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Summons for Oral Examination</w:t>
            </w:r>
          </w:p>
        </w:tc>
        <w:tc>
          <w:tcPr>
            <w:tcW w:w="616" w:type="pct"/>
            <w:shd w:val="clear" w:color="auto" w:fill="auto"/>
            <w:noWrap/>
            <w:hideMark/>
          </w:tcPr>
          <w:p w14:paraId="1F7C482F" w14:textId="77777777" w:rsidR="00EC1FD3" w:rsidRPr="00727171" w:rsidRDefault="00EC1FD3" w:rsidP="00EC1FD3">
            <w:pPr>
              <w:rPr>
                <w:rFonts w:ascii="Arial" w:eastAsia="Times New Roman" w:hAnsi="Arial" w:cs="Arial"/>
                <w:b/>
                <w:bCs/>
                <w:i/>
                <w:iCs/>
                <w:sz w:val="20"/>
                <w:szCs w:val="20"/>
                <w:lang w:eastAsia="en-AU"/>
              </w:rPr>
            </w:pPr>
          </w:p>
        </w:tc>
        <w:tc>
          <w:tcPr>
            <w:tcW w:w="737" w:type="pct"/>
            <w:shd w:val="clear" w:color="auto" w:fill="auto"/>
            <w:noWrap/>
            <w:hideMark/>
          </w:tcPr>
          <w:p w14:paraId="7DE9E739" w14:textId="77777777" w:rsidR="00EC1FD3" w:rsidRPr="00727171" w:rsidRDefault="00EC1FD3" w:rsidP="00EC1FD3">
            <w:pPr>
              <w:jc w:val="center"/>
              <w:rPr>
                <w:rFonts w:ascii="Arial" w:eastAsia="Times New Roman" w:hAnsi="Arial" w:cs="Arial"/>
                <w:sz w:val="20"/>
                <w:szCs w:val="20"/>
                <w:lang w:eastAsia="en-AU"/>
              </w:rPr>
            </w:pPr>
          </w:p>
        </w:tc>
        <w:tc>
          <w:tcPr>
            <w:tcW w:w="552" w:type="pct"/>
            <w:shd w:val="clear" w:color="auto" w:fill="auto"/>
            <w:noWrap/>
            <w:vAlign w:val="center"/>
            <w:hideMark/>
          </w:tcPr>
          <w:p w14:paraId="11585FBC" w14:textId="77777777" w:rsidR="00EC1FD3" w:rsidRPr="00727171" w:rsidRDefault="00EC1FD3" w:rsidP="00FB5F80">
            <w:pPr>
              <w:jc w:val="right"/>
              <w:rPr>
                <w:rFonts w:ascii="Arial" w:eastAsia="Times New Roman" w:hAnsi="Arial" w:cs="Arial"/>
                <w:sz w:val="20"/>
                <w:szCs w:val="20"/>
                <w:lang w:eastAsia="en-AU"/>
              </w:rPr>
            </w:pPr>
          </w:p>
        </w:tc>
        <w:tc>
          <w:tcPr>
            <w:tcW w:w="671" w:type="pct"/>
            <w:shd w:val="clear" w:color="auto" w:fill="BBD4B6"/>
            <w:noWrap/>
            <w:vAlign w:val="center"/>
            <w:hideMark/>
          </w:tcPr>
          <w:p w14:paraId="065D63AD" w14:textId="77777777" w:rsidR="00EC1FD3" w:rsidRPr="00727171" w:rsidRDefault="00EC1FD3" w:rsidP="00FB5F80">
            <w:pPr>
              <w:jc w:val="right"/>
              <w:rPr>
                <w:rFonts w:ascii="Arial" w:eastAsia="Times New Roman" w:hAnsi="Arial" w:cs="Arial"/>
                <w:b/>
                <w:bCs/>
                <w:sz w:val="20"/>
                <w:szCs w:val="20"/>
                <w:lang w:eastAsia="en-AU"/>
              </w:rPr>
            </w:pPr>
            <w:r w:rsidRPr="00727171">
              <w:rPr>
                <w:rFonts w:ascii="Arial" w:eastAsia="Times New Roman" w:hAnsi="Arial" w:cs="Arial"/>
                <w:b/>
                <w:bCs/>
                <w:sz w:val="20"/>
                <w:szCs w:val="20"/>
                <w:lang w:eastAsia="en-AU"/>
              </w:rPr>
              <w:t> </w:t>
            </w:r>
          </w:p>
        </w:tc>
        <w:tc>
          <w:tcPr>
            <w:tcW w:w="547" w:type="pct"/>
            <w:shd w:val="clear" w:color="auto" w:fill="auto"/>
            <w:noWrap/>
            <w:vAlign w:val="center"/>
            <w:hideMark/>
          </w:tcPr>
          <w:p w14:paraId="47C5960D" w14:textId="77777777" w:rsidR="00EC1FD3" w:rsidRPr="00727171" w:rsidRDefault="00EC1FD3" w:rsidP="00FB5F80">
            <w:pPr>
              <w:jc w:val="right"/>
              <w:rPr>
                <w:rFonts w:ascii="Arial" w:eastAsia="Times New Roman" w:hAnsi="Arial" w:cs="Arial"/>
                <w:b/>
                <w:bCs/>
                <w:sz w:val="20"/>
                <w:szCs w:val="20"/>
                <w:lang w:eastAsia="en-AU"/>
              </w:rPr>
            </w:pPr>
          </w:p>
        </w:tc>
        <w:tc>
          <w:tcPr>
            <w:tcW w:w="376" w:type="pct"/>
            <w:shd w:val="clear" w:color="auto" w:fill="auto"/>
            <w:noWrap/>
            <w:vAlign w:val="center"/>
            <w:hideMark/>
          </w:tcPr>
          <w:p w14:paraId="021A3F07"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43F09BE7"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44337601" w14:textId="77777777" w:rsidTr="00FB5F80">
        <w:trPr>
          <w:trHeight w:val="269"/>
        </w:trPr>
        <w:tc>
          <w:tcPr>
            <w:tcW w:w="1041" w:type="pct"/>
            <w:shd w:val="clear" w:color="auto" w:fill="auto"/>
            <w:noWrap/>
            <w:hideMark/>
          </w:tcPr>
          <w:p w14:paraId="23B9083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Less than $500</w:t>
            </w:r>
          </w:p>
        </w:tc>
        <w:tc>
          <w:tcPr>
            <w:tcW w:w="616" w:type="pct"/>
            <w:shd w:val="clear" w:color="auto" w:fill="auto"/>
            <w:noWrap/>
            <w:hideMark/>
          </w:tcPr>
          <w:p w14:paraId="0C7C07BD"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0D4184AA"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258B22EC" w14:textId="3640A004"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63.00 </w:t>
            </w:r>
          </w:p>
        </w:tc>
        <w:tc>
          <w:tcPr>
            <w:tcW w:w="671" w:type="pct"/>
            <w:shd w:val="clear" w:color="auto" w:fill="BBD4B6"/>
            <w:vAlign w:val="center"/>
            <w:hideMark/>
          </w:tcPr>
          <w:p w14:paraId="65C7798F" w14:textId="635D47A0"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62.00 </w:t>
            </w:r>
          </w:p>
        </w:tc>
        <w:tc>
          <w:tcPr>
            <w:tcW w:w="547" w:type="pct"/>
            <w:shd w:val="clear" w:color="auto" w:fill="auto"/>
            <w:noWrap/>
            <w:vAlign w:val="center"/>
            <w:hideMark/>
          </w:tcPr>
          <w:p w14:paraId="308F3F86" w14:textId="4B0D6A1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76" w:type="pct"/>
            <w:shd w:val="clear" w:color="auto" w:fill="auto"/>
            <w:noWrap/>
            <w:vAlign w:val="center"/>
            <w:hideMark/>
          </w:tcPr>
          <w:p w14:paraId="0284CE4D"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(1.59%)</w:t>
            </w:r>
          </w:p>
        </w:tc>
        <w:tc>
          <w:tcPr>
            <w:tcW w:w="460" w:type="pct"/>
            <w:shd w:val="clear" w:color="auto" w:fill="auto"/>
            <w:noWrap/>
            <w:hideMark/>
          </w:tcPr>
          <w:p w14:paraId="3BEB128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ECBED24" w14:textId="77777777" w:rsidTr="00FB5F80">
        <w:trPr>
          <w:trHeight w:val="269"/>
        </w:trPr>
        <w:tc>
          <w:tcPr>
            <w:tcW w:w="1041" w:type="pct"/>
            <w:shd w:val="clear" w:color="auto" w:fill="auto"/>
            <w:noWrap/>
            <w:hideMark/>
          </w:tcPr>
          <w:p w14:paraId="0542D97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$500 - $999</w:t>
            </w:r>
          </w:p>
        </w:tc>
        <w:tc>
          <w:tcPr>
            <w:tcW w:w="616" w:type="pct"/>
            <w:shd w:val="clear" w:color="auto" w:fill="auto"/>
            <w:noWrap/>
            <w:hideMark/>
          </w:tcPr>
          <w:p w14:paraId="709E2AB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7ED9589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732875FD" w14:textId="50C2C2B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671" w:type="pct"/>
            <w:shd w:val="clear" w:color="auto" w:fill="BBD4B6"/>
            <w:vAlign w:val="center"/>
            <w:hideMark/>
          </w:tcPr>
          <w:p w14:paraId="724362B8" w14:textId="2CBD4999"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148.00 </w:t>
            </w:r>
          </w:p>
        </w:tc>
        <w:tc>
          <w:tcPr>
            <w:tcW w:w="547" w:type="pct"/>
            <w:shd w:val="clear" w:color="auto" w:fill="auto"/>
            <w:noWrap/>
            <w:vAlign w:val="center"/>
            <w:hideMark/>
          </w:tcPr>
          <w:p w14:paraId="1E2F17C5" w14:textId="1952892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(2.00)</w:t>
            </w:r>
          </w:p>
        </w:tc>
        <w:tc>
          <w:tcPr>
            <w:tcW w:w="376" w:type="pct"/>
            <w:shd w:val="clear" w:color="auto" w:fill="auto"/>
            <w:noWrap/>
            <w:vAlign w:val="center"/>
            <w:hideMark/>
          </w:tcPr>
          <w:p w14:paraId="0FAF9BD7"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(1.33%)</w:t>
            </w:r>
          </w:p>
        </w:tc>
        <w:tc>
          <w:tcPr>
            <w:tcW w:w="460" w:type="pct"/>
            <w:shd w:val="clear" w:color="auto" w:fill="auto"/>
            <w:noWrap/>
            <w:hideMark/>
          </w:tcPr>
          <w:p w14:paraId="5EFA2E3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E406303" w14:textId="77777777" w:rsidTr="00FB5F80">
        <w:trPr>
          <w:trHeight w:val="269"/>
        </w:trPr>
        <w:tc>
          <w:tcPr>
            <w:tcW w:w="1041" w:type="pct"/>
            <w:shd w:val="clear" w:color="auto" w:fill="auto"/>
            <w:noWrap/>
            <w:hideMark/>
          </w:tcPr>
          <w:p w14:paraId="30554CE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$1,000 - $4,999</w:t>
            </w:r>
          </w:p>
        </w:tc>
        <w:tc>
          <w:tcPr>
            <w:tcW w:w="616" w:type="pct"/>
            <w:shd w:val="clear" w:color="auto" w:fill="auto"/>
            <w:noWrap/>
            <w:hideMark/>
          </w:tcPr>
          <w:p w14:paraId="5374170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27A5457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0A667D63" w14:textId="08C00F1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671" w:type="pct"/>
            <w:shd w:val="clear" w:color="auto" w:fill="BBD4B6"/>
            <w:vAlign w:val="center"/>
            <w:hideMark/>
          </w:tcPr>
          <w:p w14:paraId="18E4F750" w14:textId="26A4F45E"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148.00 </w:t>
            </w:r>
          </w:p>
        </w:tc>
        <w:tc>
          <w:tcPr>
            <w:tcW w:w="547" w:type="pct"/>
            <w:shd w:val="clear" w:color="auto" w:fill="auto"/>
            <w:noWrap/>
            <w:vAlign w:val="center"/>
            <w:hideMark/>
          </w:tcPr>
          <w:p w14:paraId="22F08252" w14:textId="1985A2FD"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(2.00)</w:t>
            </w:r>
          </w:p>
        </w:tc>
        <w:tc>
          <w:tcPr>
            <w:tcW w:w="376" w:type="pct"/>
            <w:shd w:val="clear" w:color="auto" w:fill="auto"/>
            <w:noWrap/>
            <w:vAlign w:val="center"/>
            <w:hideMark/>
          </w:tcPr>
          <w:p w14:paraId="7FC4377C"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(1.33%)</w:t>
            </w:r>
          </w:p>
        </w:tc>
        <w:tc>
          <w:tcPr>
            <w:tcW w:w="460" w:type="pct"/>
            <w:shd w:val="clear" w:color="auto" w:fill="auto"/>
            <w:noWrap/>
            <w:hideMark/>
          </w:tcPr>
          <w:p w14:paraId="25919CF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0D26442E" w14:textId="77777777" w:rsidTr="00FB5F80">
        <w:trPr>
          <w:trHeight w:val="269"/>
        </w:trPr>
        <w:tc>
          <w:tcPr>
            <w:tcW w:w="1041" w:type="pct"/>
            <w:shd w:val="clear" w:color="auto" w:fill="auto"/>
            <w:noWrap/>
            <w:hideMark/>
          </w:tcPr>
          <w:p w14:paraId="6723406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$5,000 - $7,499</w:t>
            </w:r>
          </w:p>
        </w:tc>
        <w:tc>
          <w:tcPr>
            <w:tcW w:w="616" w:type="pct"/>
            <w:shd w:val="clear" w:color="auto" w:fill="auto"/>
            <w:noWrap/>
            <w:hideMark/>
          </w:tcPr>
          <w:p w14:paraId="4E6AB936"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6F5027E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7116C5B7" w14:textId="06C146E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$ 180.00 </w:t>
            </w:r>
          </w:p>
        </w:tc>
        <w:tc>
          <w:tcPr>
            <w:tcW w:w="671" w:type="pct"/>
            <w:shd w:val="clear" w:color="auto" w:fill="BBD4B6"/>
            <w:vAlign w:val="center"/>
            <w:hideMark/>
          </w:tcPr>
          <w:p w14:paraId="11ABFBBD" w14:textId="131BC291"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178.00 </w:t>
            </w:r>
          </w:p>
        </w:tc>
        <w:tc>
          <w:tcPr>
            <w:tcW w:w="547" w:type="pct"/>
            <w:shd w:val="clear" w:color="auto" w:fill="auto"/>
            <w:noWrap/>
            <w:vAlign w:val="center"/>
            <w:hideMark/>
          </w:tcPr>
          <w:p w14:paraId="0DE537B0" w14:textId="51ED9AD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(2.00)</w:t>
            </w:r>
          </w:p>
        </w:tc>
        <w:tc>
          <w:tcPr>
            <w:tcW w:w="376" w:type="pct"/>
            <w:shd w:val="clear" w:color="auto" w:fill="auto"/>
            <w:noWrap/>
            <w:vAlign w:val="center"/>
            <w:hideMark/>
          </w:tcPr>
          <w:p w14:paraId="2D960CFE"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(1.11%)</w:t>
            </w:r>
          </w:p>
        </w:tc>
        <w:tc>
          <w:tcPr>
            <w:tcW w:w="460" w:type="pct"/>
            <w:shd w:val="clear" w:color="auto" w:fill="auto"/>
            <w:noWrap/>
            <w:hideMark/>
          </w:tcPr>
          <w:p w14:paraId="707D2CA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652293D" w14:textId="77777777" w:rsidTr="00FB5F80">
        <w:trPr>
          <w:trHeight w:val="269"/>
        </w:trPr>
        <w:tc>
          <w:tcPr>
            <w:tcW w:w="1041" w:type="pct"/>
            <w:shd w:val="clear" w:color="auto" w:fill="auto"/>
            <w:noWrap/>
            <w:hideMark/>
          </w:tcPr>
          <w:p w14:paraId="10125FF9"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$7,500 - $9,999</w:t>
            </w:r>
          </w:p>
        </w:tc>
        <w:tc>
          <w:tcPr>
            <w:tcW w:w="616" w:type="pct"/>
            <w:shd w:val="clear" w:color="auto" w:fill="auto"/>
            <w:noWrap/>
            <w:hideMark/>
          </w:tcPr>
          <w:p w14:paraId="2BF87CF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76DF01B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6450EE11" w14:textId="182920F5"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$ 198.00 </w:t>
            </w:r>
          </w:p>
        </w:tc>
        <w:tc>
          <w:tcPr>
            <w:tcW w:w="671" w:type="pct"/>
            <w:shd w:val="clear" w:color="auto" w:fill="BBD4B6"/>
            <w:vAlign w:val="center"/>
            <w:hideMark/>
          </w:tcPr>
          <w:p w14:paraId="0FC9EB4E" w14:textId="31D40075"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196.00 </w:t>
            </w:r>
          </w:p>
        </w:tc>
        <w:tc>
          <w:tcPr>
            <w:tcW w:w="547" w:type="pct"/>
            <w:shd w:val="clear" w:color="auto" w:fill="auto"/>
            <w:noWrap/>
            <w:vAlign w:val="center"/>
            <w:hideMark/>
          </w:tcPr>
          <w:p w14:paraId="5054BCBE" w14:textId="17130A7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(2.00)</w:t>
            </w:r>
          </w:p>
        </w:tc>
        <w:tc>
          <w:tcPr>
            <w:tcW w:w="376" w:type="pct"/>
            <w:shd w:val="clear" w:color="auto" w:fill="auto"/>
            <w:noWrap/>
            <w:vAlign w:val="center"/>
            <w:hideMark/>
          </w:tcPr>
          <w:p w14:paraId="5DD9A1B5"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(1.01%)</w:t>
            </w:r>
          </w:p>
        </w:tc>
        <w:tc>
          <w:tcPr>
            <w:tcW w:w="460" w:type="pct"/>
            <w:shd w:val="clear" w:color="auto" w:fill="auto"/>
            <w:noWrap/>
            <w:hideMark/>
          </w:tcPr>
          <w:p w14:paraId="011D910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29F9464" w14:textId="77777777" w:rsidTr="00FB5F80">
        <w:trPr>
          <w:trHeight w:val="269"/>
        </w:trPr>
        <w:tc>
          <w:tcPr>
            <w:tcW w:w="1041" w:type="pct"/>
            <w:shd w:val="clear" w:color="auto" w:fill="auto"/>
            <w:noWrap/>
            <w:hideMark/>
          </w:tcPr>
          <w:p w14:paraId="7904E59F"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$10,000 - $20,000</w:t>
            </w:r>
          </w:p>
        </w:tc>
        <w:tc>
          <w:tcPr>
            <w:tcW w:w="616" w:type="pct"/>
            <w:shd w:val="clear" w:color="auto" w:fill="auto"/>
            <w:noWrap/>
            <w:hideMark/>
          </w:tcPr>
          <w:p w14:paraId="4BE9EF9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689A0E6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7927AAB5" w14:textId="4291D09C"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$ 198.00 </w:t>
            </w:r>
          </w:p>
        </w:tc>
        <w:tc>
          <w:tcPr>
            <w:tcW w:w="671" w:type="pct"/>
            <w:shd w:val="clear" w:color="auto" w:fill="BBD4B6"/>
            <w:vAlign w:val="center"/>
            <w:hideMark/>
          </w:tcPr>
          <w:p w14:paraId="01CCD66C" w14:textId="194C7DEC"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196.00 </w:t>
            </w:r>
          </w:p>
        </w:tc>
        <w:tc>
          <w:tcPr>
            <w:tcW w:w="547" w:type="pct"/>
            <w:shd w:val="clear" w:color="auto" w:fill="auto"/>
            <w:noWrap/>
            <w:vAlign w:val="center"/>
            <w:hideMark/>
          </w:tcPr>
          <w:p w14:paraId="2A4A99AB" w14:textId="359F0458"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(2.00)</w:t>
            </w:r>
          </w:p>
        </w:tc>
        <w:tc>
          <w:tcPr>
            <w:tcW w:w="376" w:type="pct"/>
            <w:shd w:val="clear" w:color="auto" w:fill="auto"/>
            <w:noWrap/>
            <w:vAlign w:val="center"/>
            <w:hideMark/>
          </w:tcPr>
          <w:p w14:paraId="0AF603F4"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(1.01%)</w:t>
            </w:r>
          </w:p>
        </w:tc>
        <w:tc>
          <w:tcPr>
            <w:tcW w:w="460" w:type="pct"/>
            <w:shd w:val="clear" w:color="auto" w:fill="auto"/>
            <w:noWrap/>
            <w:hideMark/>
          </w:tcPr>
          <w:p w14:paraId="1B024F0E"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0CB4CA42" w14:textId="77777777" w:rsidTr="00FB5F80">
        <w:trPr>
          <w:trHeight w:val="269"/>
        </w:trPr>
        <w:tc>
          <w:tcPr>
            <w:tcW w:w="1041" w:type="pct"/>
            <w:shd w:val="clear" w:color="auto" w:fill="auto"/>
            <w:noWrap/>
            <w:hideMark/>
          </w:tcPr>
          <w:p w14:paraId="7F0CA507"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$20,000.01 - $40,000.00</w:t>
            </w:r>
          </w:p>
        </w:tc>
        <w:tc>
          <w:tcPr>
            <w:tcW w:w="616" w:type="pct"/>
            <w:shd w:val="clear" w:color="auto" w:fill="auto"/>
            <w:noWrap/>
            <w:hideMark/>
          </w:tcPr>
          <w:p w14:paraId="2324028B"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378251DC"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1D8B23B7"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7DE5DF32" w14:textId="49F0E076"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248.00 </w:t>
            </w:r>
          </w:p>
        </w:tc>
        <w:tc>
          <w:tcPr>
            <w:tcW w:w="547" w:type="pct"/>
            <w:shd w:val="clear" w:color="auto" w:fill="auto"/>
            <w:vAlign w:val="center"/>
            <w:hideMark/>
          </w:tcPr>
          <w:p w14:paraId="76B07872"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6B09B435"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6E534CC3"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58C2074A" w14:textId="77777777" w:rsidTr="00FB5F80">
        <w:trPr>
          <w:trHeight w:val="269"/>
        </w:trPr>
        <w:tc>
          <w:tcPr>
            <w:tcW w:w="1041" w:type="pct"/>
            <w:shd w:val="clear" w:color="auto" w:fill="auto"/>
            <w:noWrap/>
            <w:hideMark/>
          </w:tcPr>
          <w:p w14:paraId="0EBFEB5E"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$40,000.01 - $70,000.00</w:t>
            </w:r>
          </w:p>
        </w:tc>
        <w:tc>
          <w:tcPr>
            <w:tcW w:w="616" w:type="pct"/>
            <w:shd w:val="clear" w:color="auto" w:fill="auto"/>
            <w:noWrap/>
            <w:hideMark/>
          </w:tcPr>
          <w:p w14:paraId="73B5411F"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0B904983"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3960D4D2"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52D158E6" w14:textId="0145758D"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301.00 </w:t>
            </w:r>
          </w:p>
        </w:tc>
        <w:tc>
          <w:tcPr>
            <w:tcW w:w="547" w:type="pct"/>
            <w:shd w:val="clear" w:color="auto" w:fill="auto"/>
            <w:vAlign w:val="center"/>
            <w:hideMark/>
          </w:tcPr>
          <w:p w14:paraId="444C5CE0"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4093D7BD"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02C849C0"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3318C349" w14:textId="77777777" w:rsidTr="00FB5F80">
        <w:trPr>
          <w:trHeight w:val="269"/>
        </w:trPr>
        <w:tc>
          <w:tcPr>
            <w:tcW w:w="1041" w:type="pct"/>
            <w:shd w:val="clear" w:color="auto" w:fill="auto"/>
            <w:noWrap/>
            <w:hideMark/>
          </w:tcPr>
          <w:p w14:paraId="269E9919"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$70,000.01 &amp; over</w:t>
            </w:r>
          </w:p>
        </w:tc>
        <w:tc>
          <w:tcPr>
            <w:tcW w:w="616" w:type="pct"/>
            <w:shd w:val="clear" w:color="auto" w:fill="auto"/>
            <w:noWrap/>
            <w:hideMark/>
          </w:tcPr>
          <w:p w14:paraId="2D641E30"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74E6E390"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58B4FA21"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31ECB6B4" w14:textId="0C7A9539"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351.00 </w:t>
            </w:r>
          </w:p>
        </w:tc>
        <w:tc>
          <w:tcPr>
            <w:tcW w:w="547" w:type="pct"/>
            <w:shd w:val="clear" w:color="auto" w:fill="auto"/>
            <w:vAlign w:val="center"/>
            <w:hideMark/>
          </w:tcPr>
          <w:p w14:paraId="6129F4C0"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219F5008"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77CDF40E"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0EDE516D" w14:textId="77777777" w:rsidTr="00FB5F80">
        <w:trPr>
          <w:trHeight w:val="269"/>
        </w:trPr>
        <w:tc>
          <w:tcPr>
            <w:tcW w:w="1041" w:type="pct"/>
            <w:shd w:val="clear" w:color="auto" w:fill="auto"/>
            <w:noWrap/>
            <w:hideMark/>
          </w:tcPr>
          <w:p w14:paraId="58088748" w14:textId="77777777" w:rsidR="00EC1FD3" w:rsidRPr="00727171" w:rsidRDefault="00EC1FD3" w:rsidP="00EC1FD3">
            <w:pPr>
              <w:jc w:val="center"/>
              <w:rPr>
                <w:rFonts w:ascii="Arial" w:eastAsia="Times New Roman" w:hAnsi="Arial" w:cs="Arial"/>
                <w:sz w:val="20"/>
                <w:szCs w:val="20"/>
                <w:lang w:eastAsia="en-AU"/>
              </w:rPr>
            </w:pPr>
          </w:p>
        </w:tc>
        <w:tc>
          <w:tcPr>
            <w:tcW w:w="616" w:type="pct"/>
            <w:shd w:val="clear" w:color="auto" w:fill="auto"/>
            <w:noWrap/>
            <w:hideMark/>
          </w:tcPr>
          <w:p w14:paraId="5A3AC519" w14:textId="77777777" w:rsidR="00EC1FD3" w:rsidRPr="00727171" w:rsidRDefault="00EC1FD3" w:rsidP="00EC1FD3">
            <w:pPr>
              <w:rPr>
                <w:rFonts w:ascii="Arial" w:eastAsia="Times New Roman" w:hAnsi="Arial" w:cs="Arial"/>
                <w:sz w:val="20"/>
                <w:szCs w:val="20"/>
                <w:lang w:eastAsia="en-AU"/>
              </w:rPr>
            </w:pPr>
          </w:p>
        </w:tc>
        <w:tc>
          <w:tcPr>
            <w:tcW w:w="737" w:type="pct"/>
            <w:shd w:val="clear" w:color="auto" w:fill="auto"/>
            <w:noWrap/>
            <w:hideMark/>
          </w:tcPr>
          <w:p w14:paraId="1BA83829" w14:textId="77777777" w:rsidR="00EC1FD3" w:rsidRPr="00727171" w:rsidRDefault="00EC1FD3" w:rsidP="00EC1FD3">
            <w:pPr>
              <w:rPr>
                <w:rFonts w:ascii="Arial" w:eastAsia="Times New Roman" w:hAnsi="Arial" w:cs="Arial"/>
                <w:sz w:val="20"/>
                <w:szCs w:val="20"/>
                <w:lang w:eastAsia="en-AU"/>
              </w:rPr>
            </w:pPr>
          </w:p>
        </w:tc>
        <w:tc>
          <w:tcPr>
            <w:tcW w:w="552" w:type="pct"/>
            <w:shd w:val="clear" w:color="auto" w:fill="auto"/>
            <w:noWrap/>
            <w:vAlign w:val="center"/>
            <w:hideMark/>
          </w:tcPr>
          <w:p w14:paraId="1F7F3BD6" w14:textId="77777777" w:rsidR="00EC1FD3" w:rsidRPr="00727171" w:rsidRDefault="00EC1FD3" w:rsidP="00FB5F80">
            <w:pPr>
              <w:jc w:val="right"/>
              <w:rPr>
                <w:rFonts w:ascii="Arial" w:eastAsia="Times New Roman" w:hAnsi="Arial" w:cs="Arial"/>
                <w:sz w:val="20"/>
                <w:szCs w:val="20"/>
                <w:lang w:eastAsia="en-AU"/>
              </w:rPr>
            </w:pPr>
          </w:p>
        </w:tc>
        <w:tc>
          <w:tcPr>
            <w:tcW w:w="671" w:type="pct"/>
            <w:shd w:val="clear" w:color="auto" w:fill="BBD4B6"/>
            <w:vAlign w:val="center"/>
            <w:hideMark/>
          </w:tcPr>
          <w:p w14:paraId="6F274A65"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515DF3BC" w14:textId="77777777" w:rsidR="00EC1FD3" w:rsidRPr="00727171" w:rsidRDefault="00EC1FD3" w:rsidP="00FB5F80">
            <w:pPr>
              <w:jc w:val="right"/>
              <w:rPr>
                <w:rFonts w:ascii="Arial" w:eastAsia="Times New Roman" w:hAnsi="Arial" w:cs="Arial"/>
                <w:sz w:val="20"/>
                <w:szCs w:val="20"/>
                <w:lang w:eastAsia="en-AU"/>
              </w:rPr>
            </w:pPr>
          </w:p>
        </w:tc>
        <w:tc>
          <w:tcPr>
            <w:tcW w:w="376" w:type="pct"/>
            <w:shd w:val="clear" w:color="auto" w:fill="auto"/>
            <w:noWrap/>
            <w:vAlign w:val="center"/>
            <w:hideMark/>
          </w:tcPr>
          <w:p w14:paraId="1C5C54A2"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1D277C75"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1CE0CC41" w14:textId="77777777" w:rsidTr="00FB5F80">
        <w:trPr>
          <w:trHeight w:val="269"/>
        </w:trPr>
        <w:tc>
          <w:tcPr>
            <w:tcW w:w="1041" w:type="pct"/>
            <w:shd w:val="clear" w:color="auto" w:fill="auto"/>
            <w:noWrap/>
            <w:hideMark/>
          </w:tcPr>
          <w:p w14:paraId="01E66991" w14:textId="77777777" w:rsidR="00EC1FD3" w:rsidRPr="00727171" w:rsidRDefault="00EC1FD3" w:rsidP="00EC1FD3">
            <w:pPr>
              <w:rPr>
                <w:rFonts w:ascii="Arial" w:eastAsia="Times New Roman" w:hAnsi="Arial" w:cs="Arial"/>
                <w:b/>
                <w:bCs/>
                <w:color w:val="000000"/>
                <w:sz w:val="20"/>
                <w:szCs w:val="20"/>
                <w:lang w:eastAsia="en-AU"/>
              </w:rPr>
            </w:pPr>
            <w:r w:rsidRPr="00727171">
              <w:rPr>
                <w:rFonts w:ascii="Arial" w:eastAsia="Times New Roman" w:hAnsi="Arial" w:cs="Arial"/>
                <w:b/>
                <w:bCs/>
                <w:color w:val="000000"/>
                <w:sz w:val="20"/>
                <w:szCs w:val="20"/>
                <w:lang w:eastAsia="en-AU"/>
              </w:rPr>
              <w:t>Necessary Affidavit</w:t>
            </w:r>
          </w:p>
        </w:tc>
        <w:tc>
          <w:tcPr>
            <w:tcW w:w="616" w:type="pct"/>
            <w:shd w:val="clear" w:color="auto" w:fill="auto"/>
            <w:noWrap/>
            <w:hideMark/>
          </w:tcPr>
          <w:p w14:paraId="7F6C7E2B" w14:textId="77777777" w:rsidR="00EC1FD3" w:rsidRPr="00727171" w:rsidRDefault="00EC1FD3" w:rsidP="00EC1FD3">
            <w:pPr>
              <w:rPr>
                <w:rFonts w:ascii="Arial" w:eastAsia="Times New Roman" w:hAnsi="Arial" w:cs="Arial"/>
                <w:b/>
                <w:bCs/>
                <w:color w:val="000000"/>
                <w:sz w:val="20"/>
                <w:szCs w:val="20"/>
                <w:lang w:eastAsia="en-AU"/>
              </w:rPr>
            </w:pPr>
          </w:p>
        </w:tc>
        <w:tc>
          <w:tcPr>
            <w:tcW w:w="737" w:type="pct"/>
            <w:shd w:val="clear" w:color="auto" w:fill="auto"/>
            <w:noWrap/>
            <w:hideMark/>
          </w:tcPr>
          <w:p w14:paraId="0031350F" w14:textId="77777777" w:rsidR="00EC1FD3" w:rsidRPr="00727171" w:rsidRDefault="00EC1FD3" w:rsidP="00EC1FD3">
            <w:pPr>
              <w:rPr>
                <w:rFonts w:ascii="Arial" w:eastAsia="Times New Roman" w:hAnsi="Arial" w:cs="Arial"/>
                <w:sz w:val="20"/>
                <w:szCs w:val="20"/>
                <w:lang w:eastAsia="en-AU"/>
              </w:rPr>
            </w:pPr>
          </w:p>
        </w:tc>
        <w:tc>
          <w:tcPr>
            <w:tcW w:w="552" w:type="pct"/>
            <w:shd w:val="clear" w:color="auto" w:fill="auto"/>
            <w:noWrap/>
            <w:vAlign w:val="center"/>
            <w:hideMark/>
          </w:tcPr>
          <w:p w14:paraId="7ACD272F" w14:textId="77777777" w:rsidR="00EC1FD3" w:rsidRPr="00727171" w:rsidRDefault="00EC1FD3" w:rsidP="00FB5F80">
            <w:pPr>
              <w:jc w:val="right"/>
              <w:rPr>
                <w:rFonts w:ascii="Arial" w:eastAsia="Times New Roman" w:hAnsi="Arial" w:cs="Arial"/>
                <w:sz w:val="20"/>
                <w:szCs w:val="20"/>
                <w:lang w:eastAsia="en-AU"/>
              </w:rPr>
            </w:pPr>
          </w:p>
        </w:tc>
        <w:tc>
          <w:tcPr>
            <w:tcW w:w="671" w:type="pct"/>
            <w:shd w:val="clear" w:color="auto" w:fill="BBD4B6"/>
            <w:vAlign w:val="center"/>
            <w:hideMark/>
          </w:tcPr>
          <w:p w14:paraId="2B6532C2"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645907ED" w14:textId="77777777" w:rsidR="00EC1FD3" w:rsidRPr="00727171" w:rsidRDefault="00EC1FD3" w:rsidP="00FB5F80">
            <w:pPr>
              <w:jc w:val="right"/>
              <w:rPr>
                <w:rFonts w:ascii="Arial" w:eastAsia="Times New Roman" w:hAnsi="Arial" w:cs="Arial"/>
                <w:sz w:val="20"/>
                <w:szCs w:val="20"/>
                <w:lang w:eastAsia="en-AU"/>
              </w:rPr>
            </w:pPr>
          </w:p>
        </w:tc>
        <w:tc>
          <w:tcPr>
            <w:tcW w:w="376" w:type="pct"/>
            <w:shd w:val="clear" w:color="auto" w:fill="auto"/>
            <w:noWrap/>
            <w:vAlign w:val="center"/>
            <w:hideMark/>
          </w:tcPr>
          <w:p w14:paraId="46920BEE"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6BE07476"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5D88C561" w14:textId="77777777" w:rsidTr="00FB5F80">
        <w:trPr>
          <w:trHeight w:val="269"/>
        </w:trPr>
        <w:tc>
          <w:tcPr>
            <w:tcW w:w="1041" w:type="pct"/>
            <w:shd w:val="clear" w:color="auto" w:fill="auto"/>
            <w:noWrap/>
            <w:hideMark/>
          </w:tcPr>
          <w:p w14:paraId="770896F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Less than $500</w:t>
            </w:r>
          </w:p>
        </w:tc>
        <w:tc>
          <w:tcPr>
            <w:tcW w:w="616" w:type="pct"/>
            <w:shd w:val="clear" w:color="auto" w:fill="auto"/>
            <w:noWrap/>
            <w:hideMark/>
          </w:tcPr>
          <w:p w14:paraId="1F94EBF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2F2CE8A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68E60F8E" w14:textId="3D09A7A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$ 105.00 </w:t>
            </w:r>
          </w:p>
        </w:tc>
        <w:tc>
          <w:tcPr>
            <w:tcW w:w="671" w:type="pct"/>
            <w:shd w:val="clear" w:color="auto" w:fill="BBD4B6"/>
            <w:vAlign w:val="center"/>
            <w:hideMark/>
          </w:tcPr>
          <w:p w14:paraId="5CEF9FF6" w14:textId="1144F3FB"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104.00 </w:t>
            </w:r>
          </w:p>
        </w:tc>
        <w:tc>
          <w:tcPr>
            <w:tcW w:w="547" w:type="pct"/>
            <w:shd w:val="clear" w:color="auto" w:fill="auto"/>
            <w:noWrap/>
            <w:vAlign w:val="center"/>
            <w:hideMark/>
          </w:tcPr>
          <w:p w14:paraId="6FD8975A" w14:textId="391051F8"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76" w:type="pct"/>
            <w:shd w:val="clear" w:color="auto" w:fill="auto"/>
            <w:noWrap/>
            <w:vAlign w:val="center"/>
            <w:hideMark/>
          </w:tcPr>
          <w:p w14:paraId="6333429E"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(0.95%)</w:t>
            </w:r>
          </w:p>
        </w:tc>
        <w:tc>
          <w:tcPr>
            <w:tcW w:w="460" w:type="pct"/>
            <w:shd w:val="clear" w:color="auto" w:fill="auto"/>
            <w:noWrap/>
            <w:hideMark/>
          </w:tcPr>
          <w:p w14:paraId="408F890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1BA69F67" w14:textId="77777777" w:rsidTr="00FB5F80">
        <w:trPr>
          <w:trHeight w:val="269"/>
        </w:trPr>
        <w:tc>
          <w:tcPr>
            <w:tcW w:w="1041" w:type="pct"/>
            <w:shd w:val="clear" w:color="auto" w:fill="auto"/>
            <w:noWrap/>
            <w:hideMark/>
          </w:tcPr>
          <w:p w14:paraId="6309136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$500 - $999</w:t>
            </w:r>
          </w:p>
        </w:tc>
        <w:tc>
          <w:tcPr>
            <w:tcW w:w="616" w:type="pct"/>
            <w:shd w:val="clear" w:color="auto" w:fill="auto"/>
            <w:noWrap/>
            <w:hideMark/>
          </w:tcPr>
          <w:p w14:paraId="6E39FEE0"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41F3DAE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432094D2" w14:textId="672BE1B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$ 218.00 </w:t>
            </w:r>
          </w:p>
        </w:tc>
        <w:tc>
          <w:tcPr>
            <w:tcW w:w="671" w:type="pct"/>
            <w:shd w:val="clear" w:color="auto" w:fill="BBD4B6"/>
            <w:vAlign w:val="center"/>
            <w:hideMark/>
          </w:tcPr>
          <w:p w14:paraId="53FA2723" w14:textId="33056001"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217.00 </w:t>
            </w:r>
          </w:p>
        </w:tc>
        <w:tc>
          <w:tcPr>
            <w:tcW w:w="547" w:type="pct"/>
            <w:shd w:val="clear" w:color="auto" w:fill="auto"/>
            <w:noWrap/>
            <w:vAlign w:val="center"/>
            <w:hideMark/>
          </w:tcPr>
          <w:p w14:paraId="3EBC444E" w14:textId="01C0F545"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76" w:type="pct"/>
            <w:shd w:val="clear" w:color="auto" w:fill="auto"/>
            <w:noWrap/>
            <w:vAlign w:val="center"/>
            <w:hideMark/>
          </w:tcPr>
          <w:p w14:paraId="57952EF7"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(0.46%)</w:t>
            </w:r>
          </w:p>
        </w:tc>
        <w:tc>
          <w:tcPr>
            <w:tcW w:w="460" w:type="pct"/>
            <w:shd w:val="clear" w:color="auto" w:fill="auto"/>
            <w:noWrap/>
            <w:hideMark/>
          </w:tcPr>
          <w:p w14:paraId="1137904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5C55E6E" w14:textId="77777777" w:rsidTr="00FB5F80">
        <w:trPr>
          <w:trHeight w:val="269"/>
        </w:trPr>
        <w:tc>
          <w:tcPr>
            <w:tcW w:w="1041" w:type="pct"/>
            <w:shd w:val="clear" w:color="auto" w:fill="auto"/>
            <w:noWrap/>
            <w:hideMark/>
          </w:tcPr>
          <w:p w14:paraId="623E015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$1,000 - $4,999</w:t>
            </w:r>
          </w:p>
        </w:tc>
        <w:tc>
          <w:tcPr>
            <w:tcW w:w="616" w:type="pct"/>
            <w:shd w:val="clear" w:color="auto" w:fill="auto"/>
            <w:noWrap/>
            <w:hideMark/>
          </w:tcPr>
          <w:p w14:paraId="7FC5648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52AE82A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0BD74B5D" w14:textId="05E225B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$ 218.00 </w:t>
            </w:r>
          </w:p>
        </w:tc>
        <w:tc>
          <w:tcPr>
            <w:tcW w:w="671" w:type="pct"/>
            <w:shd w:val="clear" w:color="auto" w:fill="BBD4B6"/>
            <w:vAlign w:val="center"/>
            <w:hideMark/>
          </w:tcPr>
          <w:p w14:paraId="5D72EA94" w14:textId="7B8945C2"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217.00 </w:t>
            </w:r>
          </w:p>
        </w:tc>
        <w:tc>
          <w:tcPr>
            <w:tcW w:w="547" w:type="pct"/>
            <w:shd w:val="clear" w:color="auto" w:fill="auto"/>
            <w:noWrap/>
            <w:vAlign w:val="center"/>
            <w:hideMark/>
          </w:tcPr>
          <w:p w14:paraId="1C9E07A9" w14:textId="07DC9285"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76" w:type="pct"/>
            <w:shd w:val="clear" w:color="auto" w:fill="auto"/>
            <w:noWrap/>
            <w:vAlign w:val="center"/>
            <w:hideMark/>
          </w:tcPr>
          <w:p w14:paraId="75989457"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(0.46%)</w:t>
            </w:r>
          </w:p>
        </w:tc>
        <w:tc>
          <w:tcPr>
            <w:tcW w:w="460" w:type="pct"/>
            <w:shd w:val="clear" w:color="auto" w:fill="auto"/>
            <w:noWrap/>
            <w:hideMark/>
          </w:tcPr>
          <w:p w14:paraId="797FC56A"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8AE7023" w14:textId="77777777" w:rsidTr="00FB5F80">
        <w:trPr>
          <w:trHeight w:val="269"/>
        </w:trPr>
        <w:tc>
          <w:tcPr>
            <w:tcW w:w="1041" w:type="pct"/>
            <w:shd w:val="clear" w:color="auto" w:fill="auto"/>
            <w:noWrap/>
            <w:hideMark/>
          </w:tcPr>
          <w:p w14:paraId="6FC4839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$5,000 - $7,499</w:t>
            </w:r>
          </w:p>
        </w:tc>
        <w:tc>
          <w:tcPr>
            <w:tcW w:w="616" w:type="pct"/>
            <w:shd w:val="clear" w:color="auto" w:fill="auto"/>
            <w:noWrap/>
            <w:hideMark/>
          </w:tcPr>
          <w:p w14:paraId="60F92BB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520E1E9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02B92370" w14:textId="381D41C0"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$ 263.00 </w:t>
            </w:r>
          </w:p>
        </w:tc>
        <w:tc>
          <w:tcPr>
            <w:tcW w:w="671" w:type="pct"/>
            <w:shd w:val="clear" w:color="auto" w:fill="BBD4B6"/>
            <w:vAlign w:val="center"/>
            <w:hideMark/>
          </w:tcPr>
          <w:p w14:paraId="13912E39" w14:textId="3EAB0A84"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263.00 </w:t>
            </w:r>
          </w:p>
        </w:tc>
        <w:tc>
          <w:tcPr>
            <w:tcW w:w="547" w:type="pct"/>
            <w:shd w:val="clear" w:color="auto" w:fill="auto"/>
            <w:noWrap/>
            <w:vAlign w:val="center"/>
            <w:hideMark/>
          </w:tcPr>
          <w:p w14:paraId="43A6EC78" w14:textId="75FC972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76" w:type="pct"/>
            <w:shd w:val="clear" w:color="auto" w:fill="auto"/>
            <w:noWrap/>
            <w:vAlign w:val="center"/>
            <w:hideMark/>
          </w:tcPr>
          <w:p w14:paraId="75CA8511"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755FD655"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E4B8664" w14:textId="77777777" w:rsidTr="00FB5F80">
        <w:trPr>
          <w:trHeight w:val="269"/>
        </w:trPr>
        <w:tc>
          <w:tcPr>
            <w:tcW w:w="1041" w:type="pct"/>
            <w:shd w:val="clear" w:color="auto" w:fill="auto"/>
            <w:noWrap/>
            <w:hideMark/>
          </w:tcPr>
          <w:p w14:paraId="5710F942"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$7,500 - $9,999</w:t>
            </w:r>
          </w:p>
        </w:tc>
        <w:tc>
          <w:tcPr>
            <w:tcW w:w="616" w:type="pct"/>
            <w:shd w:val="clear" w:color="auto" w:fill="auto"/>
            <w:noWrap/>
            <w:hideMark/>
          </w:tcPr>
          <w:p w14:paraId="41372D4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7CD0972A"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6944240F" w14:textId="55E456F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$ 315.00 </w:t>
            </w:r>
          </w:p>
        </w:tc>
        <w:tc>
          <w:tcPr>
            <w:tcW w:w="671" w:type="pct"/>
            <w:shd w:val="clear" w:color="auto" w:fill="BBD4B6"/>
            <w:vAlign w:val="center"/>
            <w:hideMark/>
          </w:tcPr>
          <w:p w14:paraId="762852C0" w14:textId="67464970"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313.00 </w:t>
            </w:r>
          </w:p>
        </w:tc>
        <w:tc>
          <w:tcPr>
            <w:tcW w:w="547" w:type="pct"/>
            <w:shd w:val="clear" w:color="auto" w:fill="auto"/>
            <w:noWrap/>
            <w:vAlign w:val="center"/>
            <w:hideMark/>
          </w:tcPr>
          <w:p w14:paraId="03FB80E5" w14:textId="4F918ED9"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(2.00)</w:t>
            </w:r>
          </w:p>
        </w:tc>
        <w:tc>
          <w:tcPr>
            <w:tcW w:w="376" w:type="pct"/>
            <w:shd w:val="clear" w:color="auto" w:fill="auto"/>
            <w:noWrap/>
            <w:vAlign w:val="center"/>
            <w:hideMark/>
          </w:tcPr>
          <w:p w14:paraId="628C8F74"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(0.63%)</w:t>
            </w:r>
          </w:p>
        </w:tc>
        <w:tc>
          <w:tcPr>
            <w:tcW w:w="460" w:type="pct"/>
            <w:shd w:val="clear" w:color="auto" w:fill="auto"/>
            <w:noWrap/>
            <w:hideMark/>
          </w:tcPr>
          <w:p w14:paraId="4568532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00DFCA42" w14:textId="77777777" w:rsidTr="00FB5F80">
        <w:trPr>
          <w:trHeight w:val="269"/>
        </w:trPr>
        <w:tc>
          <w:tcPr>
            <w:tcW w:w="1041" w:type="pct"/>
            <w:shd w:val="clear" w:color="auto" w:fill="auto"/>
            <w:noWrap/>
            <w:hideMark/>
          </w:tcPr>
          <w:p w14:paraId="426F8823"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$10,000 - $20,000</w:t>
            </w:r>
          </w:p>
        </w:tc>
        <w:tc>
          <w:tcPr>
            <w:tcW w:w="616" w:type="pct"/>
            <w:shd w:val="clear" w:color="auto" w:fill="auto"/>
            <w:noWrap/>
            <w:hideMark/>
          </w:tcPr>
          <w:p w14:paraId="4BC69070"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1B9FFDD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63DA032F" w14:textId="593C8E18"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$ 315.00 </w:t>
            </w:r>
          </w:p>
        </w:tc>
        <w:tc>
          <w:tcPr>
            <w:tcW w:w="671" w:type="pct"/>
            <w:shd w:val="clear" w:color="auto" w:fill="BBD4B6"/>
            <w:vAlign w:val="center"/>
            <w:hideMark/>
          </w:tcPr>
          <w:p w14:paraId="3DB9195C" w14:textId="17F37950"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313.00 </w:t>
            </w:r>
          </w:p>
        </w:tc>
        <w:tc>
          <w:tcPr>
            <w:tcW w:w="547" w:type="pct"/>
            <w:shd w:val="clear" w:color="auto" w:fill="auto"/>
            <w:noWrap/>
            <w:vAlign w:val="center"/>
            <w:hideMark/>
          </w:tcPr>
          <w:p w14:paraId="010EBEDC" w14:textId="7650476B"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(2.00)</w:t>
            </w:r>
          </w:p>
        </w:tc>
        <w:tc>
          <w:tcPr>
            <w:tcW w:w="376" w:type="pct"/>
            <w:shd w:val="clear" w:color="auto" w:fill="auto"/>
            <w:noWrap/>
            <w:vAlign w:val="center"/>
            <w:hideMark/>
          </w:tcPr>
          <w:p w14:paraId="2DBCA8A2"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(0.63%)</w:t>
            </w:r>
          </w:p>
        </w:tc>
        <w:tc>
          <w:tcPr>
            <w:tcW w:w="460" w:type="pct"/>
            <w:shd w:val="clear" w:color="auto" w:fill="auto"/>
            <w:noWrap/>
            <w:hideMark/>
          </w:tcPr>
          <w:p w14:paraId="399E16D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A5ADD2D" w14:textId="77777777" w:rsidTr="00FB5F80">
        <w:trPr>
          <w:trHeight w:val="269"/>
        </w:trPr>
        <w:tc>
          <w:tcPr>
            <w:tcW w:w="1041" w:type="pct"/>
            <w:shd w:val="clear" w:color="auto" w:fill="auto"/>
            <w:noWrap/>
            <w:hideMark/>
          </w:tcPr>
          <w:p w14:paraId="245EF6FB"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$20,000.01 - $40,000.00</w:t>
            </w:r>
          </w:p>
        </w:tc>
        <w:tc>
          <w:tcPr>
            <w:tcW w:w="616" w:type="pct"/>
            <w:shd w:val="clear" w:color="auto" w:fill="auto"/>
            <w:noWrap/>
            <w:hideMark/>
          </w:tcPr>
          <w:p w14:paraId="6A35CD14"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2D097210"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5E69A049"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1536ED82" w14:textId="643147FF"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394.00 </w:t>
            </w:r>
          </w:p>
        </w:tc>
        <w:tc>
          <w:tcPr>
            <w:tcW w:w="547" w:type="pct"/>
            <w:shd w:val="clear" w:color="auto" w:fill="auto"/>
            <w:vAlign w:val="center"/>
            <w:hideMark/>
          </w:tcPr>
          <w:p w14:paraId="774257A9"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4729DA84"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2BB0D7FD"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7A0C9BB6" w14:textId="77777777" w:rsidTr="00FB5F80">
        <w:trPr>
          <w:trHeight w:val="269"/>
        </w:trPr>
        <w:tc>
          <w:tcPr>
            <w:tcW w:w="1041" w:type="pct"/>
            <w:shd w:val="clear" w:color="auto" w:fill="auto"/>
            <w:noWrap/>
            <w:hideMark/>
          </w:tcPr>
          <w:p w14:paraId="4AE3E023"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$40,000.01 - $70,000.00</w:t>
            </w:r>
          </w:p>
        </w:tc>
        <w:tc>
          <w:tcPr>
            <w:tcW w:w="616" w:type="pct"/>
            <w:shd w:val="clear" w:color="auto" w:fill="auto"/>
            <w:noWrap/>
            <w:hideMark/>
          </w:tcPr>
          <w:p w14:paraId="231A81EC"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4AF70117"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00F1BEB4"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552DAFB8" w14:textId="17724596"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464.00 </w:t>
            </w:r>
          </w:p>
        </w:tc>
        <w:tc>
          <w:tcPr>
            <w:tcW w:w="547" w:type="pct"/>
            <w:shd w:val="clear" w:color="auto" w:fill="auto"/>
            <w:vAlign w:val="center"/>
            <w:hideMark/>
          </w:tcPr>
          <w:p w14:paraId="54BB05C1"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25D88F3D"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7FFBCDA1"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4DD98175" w14:textId="77777777" w:rsidTr="00FB5F80">
        <w:trPr>
          <w:trHeight w:val="269"/>
        </w:trPr>
        <w:tc>
          <w:tcPr>
            <w:tcW w:w="1041" w:type="pct"/>
            <w:shd w:val="clear" w:color="auto" w:fill="auto"/>
            <w:noWrap/>
            <w:hideMark/>
          </w:tcPr>
          <w:p w14:paraId="50BE89A1"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$70,000.01 &amp; over</w:t>
            </w:r>
          </w:p>
        </w:tc>
        <w:tc>
          <w:tcPr>
            <w:tcW w:w="616" w:type="pct"/>
            <w:shd w:val="clear" w:color="auto" w:fill="auto"/>
            <w:noWrap/>
            <w:hideMark/>
          </w:tcPr>
          <w:p w14:paraId="38B2D0B6"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3EFDAD2F"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24E9C076"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36894749" w14:textId="72C32592"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541.00 </w:t>
            </w:r>
          </w:p>
        </w:tc>
        <w:tc>
          <w:tcPr>
            <w:tcW w:w="547" w:type="pct"/>
            <w:shd w:val="clear" w:color="auto" w:fill="auto"/>
            <w:vAlign w:val="center"/>
            <w:hideMark/>
          </w:tcPr>
          <w:p w14:paraId="4B807BE2"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1B1D6811"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522E1B48"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50C95B25" w14:textId="77777777" w:rsidTr="00FB5F80">
        <w:trPr>
          <w:trHeight w:val="269"/>
        </w:trPr>
        <w:tc>
          <w:tcPr>
            <w:tcW w:w="1041" w:type="pct"/>
            <w:shd w:val="clear" w:color="auto" w:fill="auto"/>
            <w:noWrap/>
            <w:hideMark/>
          </w:tcPr>
          <w:p w14:paraId="2C48395A" w14:textId="77777777" w:rsidR="00EC1FD3" w:rsidRPr="00727171" w:rsidRDefault="00EC1FD3" w:rsidP="00EC1FD3">
            <w:pPr>
              <w:jc w:val="center"/>
              <w:rPr>
                <w:rFonts w:ascii="Arial" w:eastAsia="Times New Roman" w:hAnsi="Arial" w:cs="Arial"/>
                <w:sz w:val="20"/>
                <w:szCs w:val="20"/>
                <w:lang w:eastAsia="en-AU"/>
              </w:rPr>
            </w:pPr>
          </w:p>
        </w:tc>
        <w:tc>
          <w:tcPr>
            <w:tcW w:w="616" w:type="pct"/>
            <w:shd w:val="clear" w:color="auto" w:fill="auto"/>
            <w:noWrap/>
            <w:hideMark/>
          </w:tcPr>
          <w:p w14:paraId="69CCEEFC" w14:textId="77777777" w:rsidR="00EC1FD3" w:rsidRPr="00727171" w:rsidRDefault="00EC1FD3" w:rsidP="00EC1FD3">
            <w:pPr>
              <w:rPr>
                <w:rFonts w:ascii="Arial" w:eastAsia="Times New Roman" w:hAnsi="Arial" w:cs="Arial"/>
                <w:sz w:val="20"/>
                <w:szCs w:val="20"/>
                <w:lang w:eastAsia="en-AU"/>
              </w:rPr>
            </w:pPr>
          </w:p>
        </w:tc>
        <w:tc>
          <w:tcPr>
            <w:tcW w:w="737" w:type="pct"/>
            <w:shd w:val="clear" w:color="auto" w:fill="auto"/>
            <w:noWrap/>
            <w:hideMark/>
          </w:tcPr>
          <w:p w14:paraId="75F929B6" w14:textId="77777777" w:rsidR="00EC1FD3" w:rsidRPr="00727171" w:rsidRDefault="00EC1FD3" w:rsidP="00EC1FD3">
            <w:pPr>
              <w:rPr>
                <w:rFonts w:ascii="Arial" w:eastAsia="Times New Roman" w:hAnsi="Arial" w:cs="Arial"/>
                <w:sz w:val="20"/>
                <w:szCs w:val="20"/>
                <w:lang w:eastAsia="en-AU"/>
              </w:rPr>
            </w:pPr>
          </w:p>
        </w:tc>
        <w:tc>
          <w:tcPr>
            <w:tcW w:w="552" w:type="pct"/>
            <w:shd w:val="clear" w:color="auto" w:fill="auto"/>
            <w:noWrap/>
            <w:vAlign w:val="center"/>
            <w:hideMark/>
          </w:tcPr>
          <w:p w14:paraId="72C22818" w14:textId="77777777" w:rsidR="00EC1FD3" w:rsidRPr="00727171" w:rsidRDefault="00EC1FD3" w:rsidP="00FB5F80">
            <w:pPr>
              <w:jc w:val="right"/>
              <w:rPr>
                <w:rFonts w:ascii="Arial" w:eastAsia="Times New Roman" w:hAnsi="Arial" w:cs="Arial"/>
                <w:sz w:val="20"/>
                <w:szCs w:val="20"/>
                <w:lang w:eastAsia="en-AU"/>
              </w:rPr>
            </w:pPr>
          </w:p>
        </w:tc>
        <w:tc>
          <w:tcPr>
            <w:tcW w:w="671" w:type="pct"/>
            <w:shd w:val="clear" w:color="auto" w:fill="BBD4B6"/>
            <w:vAlign w:val="center"/>
            <w:hideMark/>
          </w:tcPr>
          <w:p w14:paraId="1D892006"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309E5109" w14:textId="77777777" w:rsidR="00EC1FD3" w:rsidRPr="00727171" w:rsidRDefault="00EC1FD3" w:rsidP="00FB5F80">
            <w:pPr>
              <w:jc w:val="right"/>
              <w:rPr>
                <w:rFonts w:ascii="Arial" w:eastAsia="Times New Roman" w:hAnsi="Arial" w:cs="Arial"/>
                <w:sz w:val="20"/>
                <w:szCs w:val="20"/>
                <w:lang w:eastAsia="en-AU"/>
              </w:rPr>
            </w:pPr>
          </w:p>
        </w:tc>
        <w:tc>
          <w:tcPr>
            <w:tcW w:w="376" w:type="pct"/>
            <w:shd w:val="clear" w:color="auto" w:fill="auto"/>
            <w:noWrap/>
            <w:vAlign w:val="center"/>
            <w:hideMark/>
          </w:tcPr>
          <w:p w14:paraId="44978B5A"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04C9E7AC"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2FFF0E84" w14:textId="77777777" w:rsidTr="00FB5F80">
        <w:trPr>
          <w:trHeight w:val="269"/>
        </w:trPr>
        <w:tc>
          <w:tcPr>
            <w:tcW w:w="1041" w:type="pct"/>
            <w:shd w:val="clear" w:color="auto" w:fill="auto"/>
            <w:noWrap/>
            <w:hideMark/>
          </w:tcPr>
          <w:p w14:paraId="57BA73FB" w14:textId="77777777" w:rsidR="00EC1FD3" w:rsidRPr="00727171" w:rsidRDefault="00EC1FD3" w:rsidP="00EC1FD3">
            <w:pPr>
              <w:rPr>
                <w:rFonts w:ascii="Arial" w:eastAsia="Times New Roman" w:hAnsi="Arial" w:cs="Arial"/>
                <w:b/>
                <w:bCs/>
                <w:color w:val="000000"/>
                <w:sz w:val="20"/>
                <w:szCs w:val="20"/>
                <w:lang w:eastAsia="en-AU"/>
              </w:rPr>
            </w:pPr>
            <w:r w:rsidRPr="00727171">
              <w:rPr>
                <w:rFonts w:ascii="Arial" w:eastAsia="Times New Roman" w:hAnsi="Arial" w:cs="Arial"/>
                <w:b/>
                <w:bCs/>
                <w:color w:val="000000"/>
                <w:sz w:val="20"/>
                <w:szCs w:val="20"/>
                <w:lang w:eastAsia="en-AU"/>
              </w:rPr>
              <w:t>Application for Order</w:t>
            </w:r>
          </w:p>
        </w:tc>
        <w:tc>
          <w:tcPr>
            <w:tcW w:w="616" w:type="pct"/>
            <w:shd w:val="clear" w:color="auto" w:fill="auto"/>
            <w:noWrap/>
            <w:hideMark/>
          </w:tcPr>
          <w:p w14:paraId="27004059" w14:textId="77777777" w:rsidR="00EC1FD3" w:rsidRPr="00727171" w:rsidRDefault="00EC1FD3" w:rsidP="00EC1FD3">
            <w:pPr>
              <w:rPr>
                <w:rFonts w:ascii="Arial" w:eastAsia="Times New Roman" w:hAnsi="Arial" w:cs="Arial"/>
                <w:b/>
                <w:bCs/>
                <w:color w:val="000000"/>
                <w:sz w:val="20"/>
                <w:szCs w:val="20"/>
                <w:lang w:eastAsia="en-AU"/>
              </w:rPr>
            </w:pPr>
          </w:p>
        </w:tc>
        <w:tc>
          <w:tcPr>
            <w:tcW w:w="737" w:type="pct"/>
            <w:shd w:val="clear" w:color="auto" w:fill="auto"/>
            <w:noWrap/>
            <w:hideMark/>
          </w:tcPr>
          <w:p w14:paraId="4FB159D7" w14:textId="77777777" w:rsidR="00EC1FD3" w:rsidRPr="00727171" w:rsidRDefault="00EC1FD3" w:rsidP="00EC1FD3">
            <w:pPr>
              <w:rPr>
                <w:rFonts w:ascii="Arial" w:eastAsia="Times New Roman" w:hAnsi="Arial" w:cs="Arial"/>
                <w:sz w:val="20"/>
                <w:szCs w:val="20"/>
                <w:lang w:eastAsia="en-AU"/>
              </w:rPr>
            </w:pPr>
          </w:p>
        </w:tc>
        <w:tc>
          <w:tcPr>
            <w:tcW w:w="552" w:type="pct"/>
            <w:shd w:val="clear" w:color="auto" w:fill="auto"/>
            <w:noWrap/>
            <w:vAlign w:val="center"/>
            <w:hideMark/>
          </w:tcPr>
          <w:p w14:paraId="61D08032" w14:textId="77777777" w:rsidR="00EC1FD3" w:rsidRPr="00727171" w:rsidRDefault="00EC1FD3" w:rsidP="00FB5F80">
            <w:pPr>
              <w:jc w:val="right"/>
              <w:rPr>
                <w:rFonts w:ascii="Arial" w:eastAsia="Times New Roman" w:hAnsi="Arial" w:cs="Arial"/>
                <w:sz w:val="20"/>
                <w:szCs w:val="20"/>
                <w:lang w:eastAsia="en-AU"/>
              </w:rPr>
            </w:pPr>
          </w:p>
        </w:tc>
        <w:tc>
          <w:tcPr>
            <w:tcW w:w="671" w:type="pct"/>
            <w:shd w:val="clear" w:color="auto" w:fill="BBD4B6"/>
            <w:vAlign w:val="center"/>
            <w:hideMark/>
          </w:tcPr>
          <w:p w14:paraId="16D2D802"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31B57009" w14:textId="77777777" w:rsidR="00EC1FD3" w:rsidRPr="00727171" w:rsidRDefault="00EC1FD3" w:rsidP="00FB5F80">
            <w:pPr>
              <w:jc w:val="right"/>
              <w:rPr>
                <w:rFonts w:ascii="Arial" w:eastAsia="Times New Roman" w:hAnsi="Arial" w:cs="Arial"/>
                <w:sz w:val="20"/>
                <w:szCs w:val="20"/>
                <w:lang w:eastAsia="en-AU"/>
              </w:rPr>
            </w:pPr>
          </w:p>
        </w:tc>
        <w:tc>
          <w:tcPr>
            <w:tcW w:w="376" w:type="pct"/>
            <w:shd w:val="clear" w:color="auto" w:fill="auto"/>
            <w:noWrap/>
            <w:vAlign w:val="center"/>
            <w:hideMark/>
          </w:tcPr>
          <w:p w14:paraId="1897E2A9" w14:textId="77777777" w:rsidR="00EC1FD3" w:rsidRPr="00727171" w:rsidRDefault="00EC1FD3" w:rsidP="00FB5F80">
            <w:pPr>
              <w:jc w:val="right"/>
              <w:rPr>
                <w:rFonts w:ascii="Arial" w:eastAsia="Times New Roman" w:hAnsi="Arial" w:cs="Arial"/>
                <w:sz w:val="20"/>
                <w:szCs w:val="20"/>
                <w:lang w:eastAsia="en-AU"/>
              </w:rPr>
            </w:pPr>
          </w:p>
        </w:tc>
        <w:tc>
          <w:tcPr>
            <w:tcW w:w="460" w:type="pct"/>
            <w:shd w:val="clear" w:color="auto" w:fill="auto"/>
            <w:noWrap/>
            <w:hideMark/>
          </w:tcPr>
          <w:p w14:paraId="15DF3B9F"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3FFF69DD" w14:textId="77777777" w:rsidTr="00133308">
        <w:trPr>
          <w:trHeight w:val="269"/>
        </w:trPr>
        <w:tc>
          <w:tcPr>
            <w:tcW w:w="1041" w:type="pct"/>
            <w:shd w:val="clear" w:color="auto" w:fill="auto"/>
            <w:noWrap/>
            <w:hideMark/>
          </w:tcPr>
          <w:p w14:paraId="66DCA9E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Less than $500</w:t>
            </w:r>
          </w:p>
        </w:tc>
        <w:tc>
          <w:tcPr>
            <w:tcW w:w="616" w:type="pct"/>
            <w:shd w:val="clear" w:color="auto" w:fill="auto"/>
            <w:noWrap/>
            <w:hideMark/>
          </w:tcPr>
          <w:p w14:paraId="3A6FF05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7364347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663E750D" w14:textId="67560FDC"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671" w:type="pct"/>
            <w:shd w:val="clear" w:color="auto" w:fill="BBD4B6"/>
            <w:vAlign w:val="center"/>
            <w:hideMark/>
          </w:tcPr>
          <w:p w14:paraId="051D653E" w14:textId="6A3882B8"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49.00 </w:t>
            </w:r>
          </w:p>
        </w:tc>
        <w:tc>
          <w:tcPr>
            <w:tcW w:w="547" w:type="pct"/>
            <w:shd w:val="clear" w:color="auto" w:fill="auto"/>
            <w:noWrap/>
            <w:vAlign w:val="center"/>
            <w:hideMark/>
          </w:tcPr>
          <w:p w14:paraId="53C1B61E" w14:textId="19D3C419"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76" w:type="pct"/>
            <w:shd w:val="clear" w:color="auto" w:fill="auto"/>
            <w:noWrap/>
            <w:vAlign w:val="center"/>
            <w:hideMark/>
          </w:tcPr>
          <w:p w14:paraId="49747863"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460" w:type="pct"/>
            <w:shd w:val="clear" w:color="auto" w:fill="auto"/>
            <w:noWrap/>
            <w:vAlign w:val="center"/>
            <w:hideMark/>
          </w:tcPr>
          <w:p w14:paraId="143B3F7D"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328B0A5" w14:textId="77777777" w:rsidTr="00133308">
        <w:trPr>
          <w:trHeight w:val="269"/>
        </w:trPr>
        <w:tc>
          <w:tcPr>
            <w:tcW w:w="1041" w:type="pct"/>
            <w:shd w:val="clear" w:color="auto" w:fill="auto"/>
            <w:noWrap/>
            <w:hideMark/>
          </w:tcPr>
          <w:p w14:paraId="448D19C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$500 - $999</w:t>
            </w:r>
          </w:p>
        </w:tc>
        <w:tc>
          <w:tcPr>
            <w:tcW w:w="616" w:type="pct"/>
            <w:shd w:val="clear" w:color="auto" w:fill="auto"/>
            <w:noWrap/>
            <w:hideMark/>
          </w:tcPr>
          <w:p w14:paraId="7421CC1D"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4FA06DEB"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58A5B419" w14:textId="2038CDB6"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671" w:type="pct"/>
            <w:shd w:val="clear" w:color="auto" w:fill="BBD4B6"/>
            <w:vAlign w:val="center"/>
            <w:hideMark/>
          </w:tcPr>
          <w:p w14:paraId="67FB1A37" w14:textId="3B11F85B"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49.00 </w:t>
            </w:r>
          </w:p>
        </w:tc>
        <w:tc>
          <w:tcPr>
            <w:tcW w:w="547" w:type="pct"/>
            <w:shd w:val="clear" w:color="auto" w:fill="auto"/>
            <w:noWrap/>
            <w:vAlign w:val="center"/>
            <w:hideMark/>
          </w:tcPr>
          <w:p w14:paraId="2729A8D7" w14:textId="0EE01370"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76" w:type="pct"/>
            <w:shd w:val="clear" w:color="auto" w:fill="auto"/>
            <w:noWrap/>
            <w:vAlign w:val="center"/>
            <w:hideMark/>
          </w:tcPr>
          <w:p w14:paraId="043F196D"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460" w:type="pct"/>
            <w:shd w:val="clear" w:color="auto" w:fill="auto"/>
            <w:noWrap/>
            <w:vAlign w:val="center"/>
            <w:hideMark/>
          </w:tcPr>
          <w:p w14:paraId="03BF0B7F"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61C7E7E" w14:textId="77777777" w:rsidTr="00133308">
        <w:trPr>
          <w:trHeight w:val="269"/>
        </w:trPr>
        <w:tc>
          <w:tcPr>
            <w:tcW w:w="1041" w:type="pct"/>
            <w:shd w:val="clear" w:color="auto" w:fill="auto"/>
            <w:noWrap/>
            <w:hideMark/>
          </w:tcPr>
          <w:p w14:paraId="5B0D9BE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$1,000 - $4,999</w:t>
            </w:r>
          </w:p>
        </w:tc>
        <w:tc>
          <w:tcPr>
            <w:tcW w:w="616" w:type="pct"/>
            <w:shd w:val="clear" w:color="auto" w:fill="auto"/>
            <w:noWrap/>
            <w:hideMark/>
          </w:tcPr>
          <w:p w14:paraId="3422F7B0"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3C84DDB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5039EFCC" w14:textId="733290C5"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671" w:type="pct"/>
            <w:shd w:val="clear" w:color="auto" w:fill="BBD4B6"/>
            <w:vAlign w:val="center"/>
            <w:hideMark/>
          </w:tcPr>
          <w:p w14:paraId="59B141CB" w14:textId="1EFBCA5D"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49.00 </w:t>
            </w:r>
          </w:p>
        </w:tc>
        <w:tc>
          <w:tcPr>
            <w:tcW w:w="547" w:type="pct"/>
            <w:shd w:val="clear" w:color="auto" w:fill="auto"/>
            <w:noWrap/>
            <w:vAlign w:val="center"/>
            <w:hideMark/>
          </w:tcPr>
          <w:p w14:paraId="0035FD0A" w14:textId="56032A6D"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76" w:type="pct"/>
            <w:shd w:val="clear" w:color="auto" w:fill="auto"/>
            <w:noWrap/>
            <w:vAlign w:val="center"/>
            <w:hideMark/>
          </w:tcPr>
          <w:p w14:paraId="32391883"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460" w:type="pct"/>
            <w:shd w:val="clear" w:color="auto" w:fill="auto"/>
            <w:noWrap/>
            <w:vAlign w:val="center"/>
            <w:hideMark/>
          </w:tcPr>
          <w:p w14:paraId="536E360D"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1BD65373" w14:textId="77777777" w:rsidTr="00133308">
        <w:trPr>
          <w:trHeight w:val="269"/>
        </w:trPr>
        <w:tc>
          <w:tcPr>
            <w:tcW w:w="1041" w:type="pct"/>
            <w:shd w:val="clear" w:color="auto" w:fill="auto"/>
            <w:noWrap/>
            <w:hideMark/>
          </w:tcPr>
          <w:p w14:paraId="4E2D859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$5,000 - $7,499</w:t>
            </w:r>
          </w:p>
        </w:tc>
        <w:tc>
          <w:tcPr>
            <w:tcW w:w="616" w:type="pct"/>
            <w:shd w:val="clear" w:color="auto" w:fill="auto"/>
            <w:noWrap/>
            <w:hideMark/>
          </w:tcPr>
          <w:p w14:paraId="436A8ED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69F7265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4987066A" w14:textId="635C252F"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671" w:type="pct"/>
            <w:shd w:val="clear" w:color="auto" w:fill="BBD4B6"/>
            <w:vAlign w:val="center"/>
            <w:hideMark/>
          </w:tcPr>
          <w:p w14:paraId="5C0DE16E" w14:textId="7D43F1F6"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49.00 </w:t>
            </w:r>
          </w:p>
        </w:tc>
        <w:tc>
          <w:tcPr>
            <w:tcW w:w="547" w:type="pct"/>
            <w:shd w:val="clear" w:color="auto" w:fill="auto"/>
            <w:noWrap/>
            <w:vAlign w:val="center"/>
            <w:hideMark/>
          </w:tcPr>
          <w:p w14:paraId="1B8E1965" w14:textId="3428423D"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76" w:type="pct"/>
            <w:shd w:val="clear" w:color="auto" w:fill="auto"/>
            <w:noWrap/>
            <w:vAlign w:val="center"/>
            <w:hideMark/>
          </w:tcPr>
          <w:p w14:paraId="357108C4"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460" w:type="pct"/>
            <w:shd w:val="clear" w:color="auto" w:fill="auto"/>
            <w:noWrap/>
            <w:vAlign w:val="center"/>
            <w:hideMark/>
          </w:tcPr>
          <w:p w14:paraId="4C6A0F35"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3B9CCCB" w14:textId="77777777" w:rsidTr="00133308">
        <w:trPr>
          <w:trHeight w:val="269"/>
        </w:trPr>
        <w:tc>
          <w:tcPr>
            <w:tcW w:w="1041" w:type="pct"/>
            <w:shd w:val="clear" w:color="auto" w:fill="auto"/>
            <w:noWrap/>
            <w:hideMark/>
          </w:tcPr>
          <w:p w14:paraId="084C2B89"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$7,500 - $9,999</w:t>
            </w:r>
          </w:p>
        </w:tc>
        <w:tc>
          <w:tcPr>
            <w:tcW w:w="616" w:type="pct"/>
            <w:shd w:val="clear" w:color="auto" w:fill="auto"/>
            <w:noWrap/>
            <w:hideMark/>
          </w:tcPr>
          <w:p w14:paraId="6D2EE88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3B9C7BD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7D486C87" w14:textId="5DCD590E"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671" w:type="pct"/>
            <w:shd w:val="clear" w:color="auto" w:fill="BBD4B6"/>
            <w:vAlign w:val="center"/>
            <w:hideMark/>
          </w:tcPr>
          <w:p w14:paraId="5E786D6E" w14:textId="1C4B3542"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49.00 </w:t>
            </w:r>
          </w:p>
        </w:tc>
        <w:tc>
          <w:tcPr>
            <w:tcW w:w="547" w:type="pct"/>
            <w:shd w:val="clear" w:color="auto" w:fill="auto"/>
            <w:noWrap/>
            <w:vAlign w:val="center"/>
            <w:hideMark/>
          </w:tcPr>
          <w:p w14:paraId="4D0AEE80" w14:textId="16017F45"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76" w:type="pct"/>
            <w:shd w:val="clear" w:color="auto" w:fill="auto"/>
            <w:noWrap/>
            <w:vAlign w:val="center"/>
            <w:hideMark/>
          </w:tcPr>
          <w:p w14:paraId="376C80AA"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460" w:type="pct"/>
            <w:shd w:val="clear" w:color="auto" w:fill="auto"/>
            <w:noWrap/>
            <w:vAlign w:val="center"/>
            <w:hideMark/>
          </w:tcPr>
          <w:p w14:paraId="5890BD44"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15CF6AA" w14:textId="77777777" w:rsidTr="00133308">
        <w:trPr>
          <w:trHeight w:val="269"/>
        </w:trPr>
        <w:tc>
          <w:tcPr>
            <w:tcW w:w="1041" w:type="pct"/>
            <w:shd w:val="clear" w:color="auto" w:fill="auto"/>
            <w:noWrap/>
            <w:hideMark/>
          </w:tcPr>
          <w:p w14:paraId="49F26196"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$10,000 - $20,000</w:t>
            </w:r>
          </w:p>
        </w:tc>
        <w:tc>
          <w:tcPr>
            <w:tcW w:w="616" w:type="pct"/>
            <w:shd w:val="clear" w:color="auto" w:fill="auto"/>
            <w:noWrap/>
            <w:hideMark/>
          </w:tcPr>
          <w:p w14:paraId="72968929"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37" w:type="pct"/>
            <w:shd w:val="clear" w:color="auto" w:fill="auto"/>
            <w:noWrap/>
            <w:hideMark/>
          </w:tcPr>
          <w:p w14:paraId="1418E9A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vAlign w:val="center"/>
            <w:hideMark/>
          </w:tcPr>
          <w:p w14:paraId="1AC8539B" w14:textId="2E2DCA7D"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671" w:type="pct"/>
            <w:shd w:val="clear" w:color="auto" w:fill="BBD4B6"/>
            <w:vAlign w:val="center"/>
            <w:hideMark/>
          </w:tcPr>
          <w:p w14:paraId="123C3408" w14:textId="0430798A"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49.00 </w:t>
            </w:r>
          </w:p>
        </w:tc>
        <w:tc>
          <w:tcPr>
            <w:tcW w:w="547" w:type="pct"/>
            <w:shd w:val="clear" w:color="auto" w:fill="auto"/>
            <w:noWrap/>
            <w:vAlign w:val="center"/>
            <w:hideMark/>
          </w:tcPr>
          <w:p w14:paraId="2AA4DEC4" w14:textId="437EE252"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76" w:type="pct"/>
            <w:shd w:val="clear" w:color="auto" w:fill="auto"/>
            <w:noWrap/>
            <w:vAlign w:val="center"/>
            <w:hideMark/>
          </w:tcPr>
          <w:p w14:paraId="1202C01A"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460" w:type="pct"/>
            <w:shd w:val="clear" w:color="auto" w:fill="auto"/>
            <w:noWrap/>
            <w:vAlign w:val="center"/>
            <w:hideMark/>
          </w:tcPr>
          <w:p w14:paraId="0E905015" w14:textId="77777777" w:rsidR="00EC1FD3" w:rsidRPr="00727171" w:rsidRDefault="00EC1FD3" w:rsidP="00133308">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EDE4138" w14:textId="77777777" w:rsidTr="00133308">
        <w:trPr>
          <w:trHeight w:val="269"/>
        </w:trPr>
        <w:tc>
          <w:tcPr>
            <w:tcW w:w="1041" w:type="pct"/>
            <w:shd w:val="clear" w:color="auto" w:fill="auto"/>
            <w:noWrap/>
            <w:hideMark/>
          </w:tcPr>
          <w:p w14:paraId="766FCB12"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$20,000.01 - $40,000.00</w:t>
            </w:r>
          </w:p>
        </w:tc>
        <w:tc>
          <w:tcPr>
            <w:tcW w:w="616" w:type="pct"/>
            <w:shd w:val="clear" w:color="auto" w:fill="auto"/>
            <w:noWrap/>
            <w:hideMark/>
          </w:tcPr>
          <w:p w14:paraId="39CE6049"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3D5095FB"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57968045" w14:textId="77777777"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43C3B8D9" w14:textId="777C4076"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49.00 </w:t>
            </w:r>
          </w:p>
        </w:tc>
        <w:tc>
          <w:tcPr>
            <w:tcW w:w="547" w:type="pct"/>
            <w:shd w:val="clear" w:color="auto" w:fill="auto"/>
            <w:vAlign w:val="center"/>
            <w:hideMark/>
          </w:tcPr>
          <w:p w14:paraId="4697383F" w14:textId="77777777"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32559371" w14:textId="77777777" w:rsidR="00EC1FD3" w:rsidRPr="00727171" w:rsidRDefault="00EC1FD3" w:rsidP="00133308">
            <w:pPr>
              <w:jc w:val="right"/>
              <w:rPr>
                <w:rFonts w:ascii="Arial" w:eastAsia="Times New Roman" w:hAnsi="Arial" w:cs="Arial"/>
                <w:sz w:val="20"/>
                <w:szCs w:val="20"/>
                <w:lang w:eastAsia="en-AU"/>
              </w:rPr>
            </w:pPr>
          </w:p>
        </w:tc>
        <w:tc>
          <w:tcPr>
            <w:tcW w:w="460" w:type="pct"/>
            <w:shd w:val="clear" w:color="auto" w:fill="auto"/>
            <w:noWrap/>
            <w:vAlign w:val="center"/>
            <w:hideMark/>
          </w:tcPr>
          <w:p w14:paraId="180625A1" w14:textId="77777777"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0FDE2868" w14:textId="77777777" w:rsidTr="00133308">
        <w:trPr>
          <w:trHeight w:val="269"/>
        </w:trPr>
        <w:tc>
          <w:tcPr>
            <w:tcW w:w="1041" w:type="pct"/>
            <w:shd w:val="clear" w:color="auto" w:fill="auto"/>
            <w:noWrap/>
            <w:hideMark/>
          </w:tcPr>
          <w:p w14:paraId="6F78CFDE"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$40,000.01 - $70,000.00</w:t>
            </w:r>
          </w:p>
        </w:tc>
        <w:tc>
          <w:tcPr>
            <w:tcW w:w="616" w:type="pct"/>
            <w:shd w:val="clear" w:color="auto" w:fill="auto"/>
            <w:noWrap/>
            <w:hideMark/>
          </w:tcPr>
          <w:p w14:paraId="08CB5F47"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7D12E25C"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5882CCC5" w14:textId="77777777"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2CF68A64" w14:textId="4B823F60"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49.00 </w:t>
            </w:r>
          </w:p>
        </w:tc>
        <w:tc>
          <w:tcPr>
            <w:tcW w:w="547" w:type="pct"/>
            <w:shd w:val="clear" w:color="auto" w:fill="auto"/>
            <w:vAlign w:val="center"/>
            <w:hideMark/>
          </w:tcPr>
          <w:p w14:paraId="0927FC97" w14:textId="77777777"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5E11F3A9" w14:textId="77777777" w:rsidR="00EC1FD3" w:rsidRPr="00727171" w:rsidRDefault="00EC1FD3" w:rsidP="00133308">
            <w:pPr>
              <w:jc w:val="right"/>
              <w:rPr>
                <w:rFonts w:ascii="Arial" w:eastAsia="Times New Roman" w:hAnsi="Arial" w:cs="Arial"/>
                <w:sz w:val="20"/>
                <w:szCs w:val="20"/>
                <w:lang w:eastAsia="en-AU"/>
              </w:rPr>
            </w:pPr>
          </w:p>
        </w:tc>
        <w:tc>
          <w:tcPr>
            <w:tcW w:w="460" w:type="pct"/>
            <w:shd w:val="clear" w:color="auto" w:fill="auto"/>
            <w:noWrap/>
            <w:vAlign w:val="center"/>
            <w:hideMark/>
          </w:tcPr>
          <w:p w14:paraId="71BD8D2F" w14:textId="77777777"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1EDADB33" w14:textId="77777777" w:rsidTr="00133308">
        <w:trPr>
          <w:trHeight w:val="269"/>
        </w:trPr>
        <w:tc>
          <w:tcPr>
            <w:tcW w:w="1041" w:type="pct"/>
            <w:shd w:val="clear" w:color="auto" w:fill="auto"/>
            <w:noWrap/>
            <w:hideMark/>
          </w:tcPr>
          <w:p w14:paraId="58C0D9A6"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$70,000.01 &amp; over</w:t>
            </w:r>
          </w:p>
        </w:tc>
        <w:tc>
          <w:tcPr>
            <w:tcW w:w="616" w:type="pct"/>
            <w:shd w:val="clear" w:color="auto" w:fill="auto"/>
            <w:noWrap/>
            <w:hideMark/>
          </w:tcPr>
          <w:p w14:paraId="796A9429"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737" w:type="pct"/>
            <w:shd w:val="clear" w:color="auto" w:fill="auto"/>
            <w:noWrap/>
            <w:hideMark/>
          </w:tcPr>
          <w:p w14:paraId="08C2E774"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52" w:type="pct"/>
            <w:shd w:val="clear" w:color="auto" w:fill="auto"/>
            <w:vAlign w:val="center"/>
            <w:hideMark/>
          </w:tcPr>
          <w:p w14:paraId="3835F8AD" w14:textId="77777777"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71" w:type="pct"/>
            <w:shd w:val="clear" w:color="auto" w:fill="BBD4B6"/>
            <w:vAlign w:val="center"/>
            <w:hideMark/>
          </w:tcPr>
          <w:p w14:paraId="0991CCC8" w14:textId="747321DA"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49.00 </w:t>
            </w:r>
          </w:p>
        </w:tc>
        <w:tc>
          <w:tcPr>
            <w:tcW w:w="547" w:type="pct"/>
            <w:shd w:val="clear" w:color="auto" w:fill="auto"/>
            <w:vAlign w:val="center"/>
            <w:hideMark/>
          </w:tcPr>
          <w:p w14:paraId="3969D685" w14:textId="77777777"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76" w:type="pct"/>
            <w:shd w:val="clear" w:color="auto" w:fill="auto"/>
            <w:noWrap/>
            <w:vAlign w:val="center"/>
            <w:hideMark/>
          </w:tcPr>
          <w:p w14:paraId="2C577932" w14:textId="77777777" w:rsidR="00EC1FD3" w:rsidRPr="00727171" w:rsidRDefault="00EC1FD3" w:rsidP="00133308">
            <w:pPr>
              <w:jc w:val="right"/>
              <w:rPr>
                <w:rFonts w:ascii="Arial" w:eastAsia="Times New Roman" w:hAnsi="Arial" w:cs="Arial"/>
                <w:sz w:val="20"/>
                <w:szCs w:val="20"/>
                <w:lang w:eastAsia="en-AU"/>
              </w:rPr>
            </w:pPr>
          </w:p>
        </w:tc>
        <w:tc>
          <w:tcPr>
            <w:tcW w:w="460" w:type="pct"/>
            <w:shd w:val="clear" w:color="auto" w:fill="auto"/>
            <w:noWrap/>
            <w:vAlign w:val="center"/>
            <w:hideMark/>
          </w:tcPr>
          <w:p w14:paraId="32D13494" w14:textId="77777777" w:rsidR="00EC1FD3" w:rsidRPr="00727171" w:rsidRDefault="00EC1FD3" w:rsidP="00133308">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bl>
    <w:p w14:paraId="485F0C1B" w14:textId="77777777" w:rsidR="00EC1FD3" w:rsidRPr="00727171" w:rsidRDefault="00EC1FD3" w:rsidP="00EC1FD3">
      <w:pPr>
        <w:rPr>
          <w:rFonts w:ascii="Arial" w:hAnsi="Arial" w:cs="Arial"/>
          <w:sz w:val="20"/>
          <w:szCs w:val="20"/>
        </w:rPr>
      </w:pPr>
    </w:p>
    <w:p w14:paraId="7E95E2F9" w14:textId="050C2D41" w:rsidR="00EC1FD3" w:rsidRDefault="00EC1FD3" w:rsidP="00EC1FD3">
      <w:pPr>
        <w:rPr>
          <w:rFonts w:ascii="Arial" w:hAnsi="Arial" w:cs="Arial"/>
          <w:sz w:val="20"/>
          <w:szCs w:val="20"/>
        </w:rPr>
      </w:pPr>
    </w:p>
    <w:p w14:paraId="3F30BFC0" w14:textId="11D65758" w:rsidR="00027E59" w:rsidRDefault="00027E59" w:rsidP="00EC1FD3">
      <w:pPr>
        <w:rPr>
          <w:rFonts w:ascii="Arial" w:hAnsi="Arial" w:cs="Arial"/>
          <w:sz w:val="20"/>
          <w:szCs w:val="20"/>
        </w:rPr>
      </w:pPr>
    </w:p>
    <w:p w14:paraId="66E1894F" w14:textId="023C951F" w:rsidR="00027E59" w:rsidRDefault="00027E59" w:rsidP="00EC1FD3">
      <w:pPr>
        <w:rPr>
          <w:rFonts w:ascii="Arial" w:hAnsi="Arial" w:cs="Arial"/>
          <w:sz w:val="20"/>
          <w:szCs w:val="20"/>
        </w:rPr>
      </w:pPr>
    </w:p>
    <w:p w14:paraId="69317610" w14:textId="0D77F5A5" w:rsidR="00027E59" w:rsidRDefault="00027E59" w:rsidP="00EC1FD3">
      <w:pPr>
        <w:rPr>
          <w:rFonts w:ascii="Arial" w:hAnsi="Arial" w:cs="Arial"/>
          <w:sz w:val="20"/>
          <w:szCs w:val="20"/>
        </w:rPr>
      </w:pPr>
    </w:p>
    <w:p w14:paraId="4E1781D3" w14:textId="37A00AC7" w:rsidR="00FB5F80" w:rsidRDefault="00FB5F80" w:rsidP="00EC1FD3">
      <w:pPr>
        <w:rPr>
          <w:rFonts w:ascii="Arial" w:hAnsi="Arial" w:cs="Arial"/>
          <w:sz w:val="20"/>
          <w:szCs w:val="20"/>
        </w:rPr>
      </w:pPr>
    </w:p>
    <w:p w14:paraId="11CA3B7B" w14:textId="48886A7D" w:rsidR="00FB5F80" w:rsidRDefault="00FB5F80" w:rsidP="00EC1FD3">
      <w:pPr>
        <w:rPr>
          <w:rFonts w:ascii="Arial" w:hAnsi="Arial" w:cs="Arial"/>
          <w:sz w:val="20"/>
          <w:szCs w:val="20"/>
        </w:rPr>
      </w:pPr>
    </w:p>
    <w:p w14:paraId="346A1FF1" w14:textId="1437348D" w:rsidR="00FB5F80" w:rsidRDefault="00FB5F80" w:rsidP="00EC1FD3">
      <w:pPr>
        <w:rPr>
          <w:rFonts w:ascii="Arial" w:hAnsi="Arial" w:cs="Arial"/>
          <w:sz w:val="20"/>
          <w:szCs w:val="20"/>
        </w:rPr>
      </w:pPr>
    </w:p>
    <w:p w14:paraId="24E7B627" w14:textId="462E4774" w:rsidR="00FB5F80" w:rsidRDefault="00FB5F80" w:rsidP="00EC1FD3">
      <w:pPr>
        <w:rPr>
          <w:rFonts w:ascii="Arial" w:hAnsi="Arial" w:cs="Arial"/>
          <w:sz w:val="20"/>
          <w:szCs w:val="20"/>
        </w:rPr>
      </w:pPr>
    </w:p>
    <w:p w14:paraId="7877F8AA" w14:textId="0E7BEC4E" w:rsidR="00FB5F80" w:rsidRDefault="00FB5F80" w:rsidP="00EC1FD3">
      <w:pPr>
        <w:rPr>
          <w:rFonts w:ascii="Arial" w:hAnsi="Arial" w:cs="Arial"/>
          <w:sz w:val="20"/>
          <w:szCs w:val="20"/>
        </w:rPr>
      </w:pPr>
    </w:p>
    <w:p w14:paraId="432521AF" w14:textId="338B6BA4" w:rsidR="00FB5F80" w:rsidRDefault="00FB5F80" w:rsidP="00EC1FD3">
      <w:pPr>
        <w:rPr>
          <w:rFonts w:ascii="Arial" w:hAnsi="Arial" w:cs="Arial"/>
          <w:sz w:val="20"/>
          <w:szCs w:val="20"/>
        </w:rPr>
      </w:pPr>
    </w:p>
    <w:p w14:paraId="06AD45E7" w14:textId="074E0F94" w:rsidR="00FB5F80" w:rsidRDefault="00FB5F80" w:rsidP="00EC1FD3">
      <w:pPr>
        <w:rPr>
          <w:rFonts w:ascii="Arial" w:hAnsi="Arial" w:cs="Arial"/>
          <w:sz w:val="20"/>
          <w:szCs w:val="20"/>
        </w:rPr>
      </w:pPr>
    </w:p>
    <w:p w14:paraId="58B85870" w14:textId="1BCFF1E9" w:rsidR="00FB5F80" w:rsidRDefault="00FB5F80" w:rsidP="00EC1FD3">
      <w:pPr>
        <w:rPr>
          <w:rFonts w:ascii="Arial" w:hAnsi="Arial" w:cs="Arial"/>
          <w:sz w:val="20"/>
          <w:szCs w:val="20"/>
        </w:rPr>
      </w:pPr>
    </w:p>
    <w:p w14:paraId="13803889" w14:textId="5006320D" w:rsidR="00FB5F80" w:rsidRDefault="00FB5F80" w:rsidP="00EC1FD3">
      <w:pPr>
        <w:rPr>
          <w:rFonts w:ascii="Arial" w:hAnsi="Arial" w:cs="Arial"/>
          <w:sz w:val="20"/>
          <w:szCs w:val="20"/>
        </w:rPr>
      </w:pPr>
    </w:p>
    <w:p w14:paraId="18BB0D1E" w14:textId="5B540839" w:rsidR="00FB5F80" w:rsidRDefault="00FB5F80" w:rsidP="00EC1FD3">
      <w:pPr>
        <w:rPr>
          <w:rFonts w:ascii="Arial" w:hAnsi="Arial" w:cs="Arial"/>
          <w:sz w:val="20"/>
          <w:szCs w:val="20"/>
        </w:rPr>
      </w:pPr>
    </w:p>
    <w:p w14:paraId="41CC4DD2" w14:textId="3243777A" w:rsidR="00FB5F80" w:rsidRDefault="00FB5F80" w:rsidP="00EC1FD3">
      <w:pPr>
        <w:rPr>
          <w:rFonts w:ascii="Arial" w:hAnsi="Arial" w:cs="Arial"/>
          <w:sz w:val="20"/>
          <w:szCs w:val="20"/>
        </w:rPr>
      </w:pPr>
    </w:p>
    <w:p w14:paraId="614B5B0F" w14:textId="0773F14A" w:rsidR="00FB5F80" w:rsidRDefault="00FB5F80" w:rsidP="00EC1FD3">
      <w:pPr>
        <w:rPr>
          <w:rFonts w:ascii="Arial" w:hAnsi="Arial" w:cs="Arial"/>
          <w:sz w:val="20"/>
          <w:szCs w:val="20"/>
        </w:rPr>
      </w:pPr>
    </w:p>
    <w:p w14:paraId="05FC60F4" w14:textId="15508A0B" w:rsidR="00FB5F80" w:rsidRDefault="00FB5F80" w:rsidP="00EC1FD3">
      <w:pPr>
        <w:rPr>
          <w:rFonts w:ascii="Arial" w:hAnsi="Arial" w:cs="Arial"/>
          <w:sz w:val="20"/>
          <w:szCs w:val="20"/>
        </w:rPr>
      </w:pPr>
    </w:p>
    <w:p w14:paraId="4DCC7FAB" w14:textId="0C03FD4C" w:rsidR="00FB5F80" w:rsidRDefault="00FB5F80" w:rsidP="00EC1FD3">
      <w:pPr>
        <w:rPr>
          <w:rFonts w:ascii="Arial" w:hAnsi="Arial" w:cs="Arial"/>
          <w:sz w:val="20"/>
          <w:szCs w:val="20"/>
        </w:rPr>
      </w:pPr>
    </w:p>
    <w:p w14:paraId="1018F719" w14:textId="357B6989" w:rsidR="00FB5F80" w:rsidRDefault="00FB5F80" w:rsidP="00EC1FD3">
      <w:pPr>
        <w:rPr>
          <w:rFonts w:ascii="Arial" w:hAnsi="Arial" w:cs="Arial"/>
          <w:sz w:val="20"/>
          <w:szCs w:val="20"/>
        </w:rPr>
      </w:pPr>
    </w:p>
    <w:p w14:paraId="5A8C8509" w14:textId="7896765F" w:rsidR="00FB5F80" w:rsidRDefault="00FB5F80" w:rsidP="00EC1FD3">
      <w:pPr>
        <w:rPr>
          <w:rFonts w:ascii="Arial" w:hAnsi="Arial" w:cs="Arial"/>
          <w:sz w:val="20"/>
          <w:szCs w:val="20"/>
        </w:rPr>
      </w:pPr>
    </w:p>
    <w:p w14:paraId="3F480942" w14:textId="0B441617" w:rsidR="00FB5F80" w:rsidRDefault="00FB5F80" w:rsidP="00EC1FD3">
      <w:pPr>
        <w:rPr>
          <w:rFonts w:ascii="Arial" w:hAnsi="Arial" w:cs="Arial"/>
          <w:sz w:val="20"/>
          <w:szCs w:val="20"/>
        </w:rPr>
      </w:pPr>
    </w:p>
    <w:p w14:paraId="4E101BD0" w14:textId="5C2AC3D9" w:rsidR="00FB5F80" w:rsidRDefault="00FB5F80" w:rsidP="00EC1FD3">
      <w:pPr>
        <w:rPr>
          <w:rFonts w:ascii="Arial" w:hAnsi="Arial" w:cs="Arial"/>
          <w:sz w:val="20"/>
          <w:szCs w:val="20"/>
        </w:rPr>
      </w:pPr>
    </w:p>
    <w:p w14:paraId="6FA850F1" w14:textId="69D80997" w:rsidR="00FB5F80" w:rsidRDefault="00FB5F80" w:rsidP="00EC1FD3">
      <w:pPr>
        <w:rPr>
          <w:rFonts w:ascii="Arial" w:hAnsi="Arial" w:cs="Arial"/>
          <w:sz w:val="20"/>
          <w:szCs w:val="20"/>
        </w:rPr>
      </w:pPr>
    </w:p>
    <w:p w14:paraId="1FF4CE28" w14:textId="3AC77B99" w:rsidR="00FB5F80" w:rsidRDefault="00FB5F80" w:rsidP="00EC1FD3">
      <w:pPr>
        <w:rPr>
          <w:rFonts w:ascii="Arial" w:hAnsi="Arial" w:cs="Arial"/>
          <w:sz w:val="20"/>
          <w:szCs w:val="20"/>
        </w:rPr>
      </w:pPr>
    </w:p>
    <w:tbl>
      <w:tblPr>
        <w:tblW w:w="4980" w:type="pct"/>
        <w:tblBorders>
          <w:insideH w:val="single" w:sz="4" w:space="0" w:color="BBD4B6"/>
        </w:tblBorders>
        <w:tblLook w:val="04A0" w:firstRow="1" w:lastRow="0" w:firstColumn="1" w:lastColumn="0" w:noHBand="0" w:noVBand="1"/>
      </w:tblPr>
      <w:tblGrid>
        <w:gridCol w:w="4206"/>
        <w:gridCol w:w="1562"/>
        <w:gridCol w:w="1731"/>
        <w:gridCol w:w="1826"/>
        <w:gridCol w:w="1854"/>
        <w:gridCol w:w="1670"/>
        <w:gridCol w:w="1072"/>
        <w:gridCol w:w="1417"/>
      </w:tblGrid>
      <w:tr w:rsidR="00FB5F80" w:rsidRPr="00727171" w14:paraId="7AADBE81" w14:textId="77777777" w:rsidTr="00FB5F80">
        <w:trPr>
          <w:trHeight w:val="268"/>
          <w:tblHeader/>
        </w:trPr>
        <w:tc>
          <w:tcPr>
            <w:tcW w:w="1365" w:type="pct"/>
            <w:vMerge w:val="restart"/>
            <w:shd w:val="clear" w:color="auto" w:fill="547F4B"/>
            <w:vAlign w:val="center"/>
            <w:hideMark/>
          </w:tcPr>
          <w:p w14:paraId="2FF23D0C"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507" w:type="pct"/>
            <w:vMerge w:val="restart"/>
            <w:shd w:val="clear" w:color="auto" w:fill="547F4B"/>
            <w:vAlign w:val="center"/>
            <w:hideMark/>
          </w:tcPr>
          <w:p w14:paraId="7B1CBCC3"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567" w:type="pct"/>
            <w:vMerge w:val="restart"/>
            <w:shd w:val="clear" w:color="auto" w:fill="547F4B"/>
            <w:vAlign w:val="center"/>
            <w:hideMark/>
          </w:tcPr>
          <w:p w14:paraId="18828904"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598" w:type="pct"/>
            <w:vMerge w:val="restart"/>
            <w:shd w:val="clear" w:color="auto" w:fill="547F4B"/>
            <w:vAlign w:val="center"/>
            <w:hideMark/>
          </w:tcPr>
          <w:p w14:paraId="62CF21D0"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07" w:type="pct"/>
            <w:vMerge w:val="restart"/>
            <w:shd w:val="clear" w:color="auto" w:fill="547F4B"/>
            <w:vAlign w:val="center"/>
            <w:hideMark/>
          </w:tcPr>
          <w:p w14:paraId="3F510DB7"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47" w:type="pct"/>
            <w:vMerge w:val="restart"/>
            <w:shd w:val="clear" w:color="auto" w:fill="547F4B"/>
            <w:vAlign w:val="center"/>
            <w:hideMark/>
          </w:tcPr>
          <w:p w14:paraId="23880790"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348" w:type="pct"/>
            <w:vMerge w:val="restart"/>
            <w:shd w:val="clear" w:color="auto" w:fill="547F4B"/>
            <w:vAlign w:val="center"/>
            <w:hideMark/>
          </w:tcPr>
          <w:p w14:paraId="3496F03C"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60" w:type="pct"/>
            <w:vMerge w:val="restart"/>
            <w:shd w:val="clear" w:color="auto" w:fill="547F4B"/>
            <w:vAlign w:val="center"/>
            <w:hideMark/>
          </w:tcPr>
          <w:p w14:paraId="1D8B0E3B"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FB5F80" w:rsidRPr="00727171" w14:paraId="407F0B2E" w14:textId="77777777" w:rsidTr="00FB5F80">
        <w:trPr>
          <w:trHeight w:val="536"/>
        </w:trPr>
        <w:tc>
          <w:tcPr>
            <w:tcW w:w="1365" w:type="pct"/>
            <w:vMerge/>
            <w:vAlign w:val="center"/>
            <w:hideMark/>
          </w:tcPr>
          <w:p w14:paraId="7672493B" w14:textId="77777777" w:rsidR="00EC1FD3" w:rsidRPr="00727171" w:rsidRDefault="00EC1FD3" w:rsidP="00EC1FD3">
            <w:pPr>
              <w:rPr>
                <w:rFonts w:ascii="Arial" w:eastAsia="Times New Roman" w:hAnsi="Arial" w:cs="Arial"/>
                <w:color w:val="FFFFFF"/>
                <w:sz w:val="20"/>
                <w:szCs w:val="20"/>
                <w:lang w:eastAsia="en-AU"/>
              </w:rPr>
            </w:pPr>
          </w:p>
        </w:tc>
        <w:tc>
          <w:tcPr>
            <w:tcW w:w="507" w:type="pct"/>
            <w:vMerge/>
            <w:vAlign w:val="center"/>
            <w:hideMark/>
          </w:tcPr>
          <w:p w14:paraId="19704BB4" w14:textId="77777777" w:rsidR="00EC1FD3" w:rsidRPr="00727171" w:rsidRDefault="00EC1FD3" w:rsidP="00EC1FD3">
            <w:pPr>
              <w:rPr>
                <w:rFonts w:ascii="Arial" w:eastAsia="Times New Roman" w:hAnsi="Arial" w:cs="Arial"/>
                <w:color w:val="FFFFFF"/>
                <w:sz w:val="20"/>
                <w:szCs w:val="20"/>
                <w:lang w:eastAsia="en-AU"/>
              </w:rPr>
            </w:pPr>
          </w:p>
        </w:tc>
        <w:tc>
          <w:tcPr>
            <w:tcW w:w="567" w:type="pct"/>
            <w:vMerge/>
            <w:vAlign w:val="center"/>
            <w:hideMark/>
          </w:tcPr>
          <w:p w14:paraId="04150831" w14:textId="77777777" w:rsidR="00EC1FD3" w:rsidRPr="00727171" w:rsidRDefault="00EC1FD3" w:rsidP="00EC1FD3">
            <w:pPr>
              <w:rPr>
                <w:rFonts w:ascii="Arial" w:eastAsia="Times New Roman" w:hAnsi="Arial" w:cs="Arial"/>
                <w:color w:val="FFFFFF"/>
                <w:sz w:val="20"/>
                <w:szCs w:val="20"/>
                <w:lang w:eastAsia="en-AU"/>
              </w:rPr>
            </w:pPr>
          </w:p>
        </w:tc>
        <w:tc>
          <w:tcPr>
            <w:tcW w:w="598" w:type="pct"/>
            <w:vMerge/>
            <w:vAlign w:val="center"/>
            <w:hideMark/>
          </w:tcPr>
          <w:p w14:paraId="35E80470" w14:textId="77777777" w:rsidR="00EC1FD3" w:rsidRPr="00727171" w:rsidRDefault="00EC1FD3" w:rsidP="00EC1FD3">
            <w:pPr>
              <w:rPr>
                <w:rFonts w:ascii="Arial" w:eastAsia="Times New Roman" w:hAnsi="Arial" w:cs="Arial"/>
                <w:color w:val="FFFFFF"/>
                <w:sz w:val="20"/>
                <w:szCs w:val="20"/>
                <w:lang w:eastAsia="en-AU"/>
              </w:rPr>
            </w:pPr>
          </w:p>
        </w:tc>
        <w:tc>
          <w:tcPr>
            <w:tcW w:w="607" w:type="pct"/>
            <w:vMerge/>
            <w:vAlign w:val="center"/>
            <w:hideMark/>
          </w:tcPr>
          <w:p w14:paraId="20FEFEDA" w14:textId="77777777" w:rsidR="00EC1FD3" w:rsidRPr="00727171" w:rsidRDefault="00EC1FD3" w:rsidP="00EC1FD3">
            <w:pPr>
              <w:rPr>
                <w:rFonts w:ascii="Arial" w:eastAsia="Times New Roman" w:hAnsi="Arial" w:cs="Arial"/>
                <w:color w:val="FFFFFF"/>
                <w:sz w:val="20"/>
                <w:szCs w:val="20"/>
                <w:lang w:eastAsia="en-AU"/>
              </w:rPr>
            </w:pPr>
          </w:p>
        </w:tc>
        <w:tc>
          <w:tcPr>
            <w:tcW w:w="547" w:type="pct"/>
            <w:vMerge/>
            <w:vAlign w:val="center"/>
            <w:hideMark/>
          </w:tcPr>
          <w:p w14:paraId="7183B394" w14:textId="77777777" w:rsidR="00EC1FD3" w:rsidRPr="00727171" w:rsidRDefault="00EC1FD3" w:rsidP="00EC1FD3">
            <w:pPr>
              <w:rPr>
                <w:rFonts w:ascii="Arial" w:eastAsia="Times New Roman" w:hAnsi="Arial" w:cs="Arial"/>
                <w:color w:val="FFFFFF"/>
                <w:sz w:val="20"/>
                <w:szCs w:val="20"/>
                <w:lang w:eastAsia="en-AU"/>
              </w:rPr>
            </w:pPr>
          </w:p>
        </w:tc>
        <w:tc>
          <w:tcPr>
            <w:tcW w:w="348" w:type="pct"/>
            <w:vMerge/>
            <w:vAlign w:val="center"/>
            <w:hideMark/>
          </w:tcPr>
          <w:p w14:paraId="648D326B" w14:textId="77777777" w:rsidR="00EC1FD3" w:rsidRPr="00727171" w:rsidRDefault="00EC1FD3" w:rsidP="00EC1FD3">
            <w:pPr>
              <w:rPr>
                <w:rFonts w:ascii="Arial" w:eastAsia="Times New Roman" w:hAnsi="Arial" w:cs="Arial"/>
                <w:color w:val="FFFFFF"/>
                <w:sz w:val="20"/>
                <w:szCs w:val="20"/>
                <w:lang w:eastAsia="en-AU"/>
              </w:rPr>
            </w:pPr>
          </w:p>
        </w:tc>
        <w:tc>
          <w:tcPr>
            <w:tcW w:w="460" w:type="pct"/>
            <w:vMerge/>
            <w:vAlign w:val="center"/>
            <w:hideMark/>
          </w:tcPr>
          <w:p w14:paraId="17D4243E" w14:textId="77777777" w:rsidR="00EC1FD3" w:rsidRPr="00727171" w:rsidRDefault="00EC1FD3" w:rsidP="00EC1FD3">
            <w:pPr>
              <w:rPr>
                <w:rFonts w:ascii="Arial" w:eastAsia="Times New Roman" w:hAnsi="Arial" w:cs="Arial"/>
                <w:color w:val="FFFFFF"/>
                <w:sz w:val="20"/>
                <w:szCs w:val="20"/>
                <w:lang w:eastAsia="en-AU"/>
              </w:rPr>
            </w:pPr>
          </w:p>
        </w:tc>
      </w:tr>
      <w:tr w:rsidR="00FB5F80" w:rsidRPr="00727171" w14:paraId="25B86F6A" w14:textId="77777777" w:rsidTr="00FB5F80">
        <w:trPr>
          <w:trHeight w:val="268"/>
        </w:trPr>
        <w:tc>
          <w:tcPr>
            <w:tcW w:w="1365" w:type="pct"/>
            <w:vMerge/>
            <w:vAlign w:val="center"/>
            <w:hideMark/>
          </w:tcPr>
          <w:p w14:paraId="64DCC770" w14:textId="77777777" w:rsidR="00EC1FD3" w:rsidRPr="00727171" w:rsidRDefault="00EC1FD3" w:rsidP="00EC1FD3">
            <w:pPr>
              <w:rPr>
                <w:rFonts w:ascii="Arial" w:eastAsia="Times New Roman" w:hAnsi="Arial" w:cs="Arial"/>
                <w:color w:val="FFFFFF"/>
                <w:sz w:val="20"/>
                <w:szCs w:val="20"/>
                <w:lang w:eastAsia="en-AU"/>
              </w:rPr>
            </w:pPr>
          </w:p>
        </w:tc>
        <w:tc>
          <w:tcPr>
            <w:tcW w:w="507" w:type="pct"/>
            <w:vMerge/>
            <w:vAlign w:val="center"/>
            <w:hideMark/>
          </w:tcPr>
          <w:p w14:paraId="04DC0AD4" w14:textId="77777777" w:rsidR="00EC1FD3" w:rsidRPr="00727171" w:rsidRDefault="00EC1FD3" w:rsidP="00EC1FD3">
            <w:pPr>
              <w:rPr>
                <w:rFonts w:ascii="Arial" w:eastAsia="Times New Roman" w:hAnsi="Arial" w:cs="Arial"/>
                <w:color w:val="FFFFFF"/>
                <w:sz w:val="20"/>
                <w:szCs w:val="20"/>
                <w:lang w:eastAsia="en-AU"/>
              </w:rPr>
            </w:pPr>
          </w:p>
        </w:tc>
        <w:tc>
          <w:tcPr>
            <w:tcW w:w="567" w:type="pct"/>
            <w:vMerge/>
            <w:vAlign w:val="center"/>
            <w:hideMark/>
          </w:tcPr>
          <w:p w14:paraId="08981327" w14:textId="77777777" w:rsidR="00EC1FD3" w:rsidRPr="00727171" w:rsidRDefault="00EC1FD3" w:rsidP="00EC1FD3">
            <w:pPr>
              <w:rPr>
                <w:rFonts w:ascii="Arial" w:eastAsia="Times New Roman" w:hAnsi="Arial" w:cs="Arial"/>
                <w:color w:val="FFFFFF"/>
                <w:sz w:val="20"/>
                <w:szCs w:val="20"/>
                <w:lang w:eastAsia="en-AU"/>
              </w:rPr>
            </w:pPr>
          </w:p>
        </w:tc>
        <w:tc>
          <w:tcPr>
            <w:tcW w:w="598" w:type="pct"/>
            <w:shd w:val="clear" w:color="auto" w:fill="547F4B"/>
            <w:vAlign w:val="center"/>
            <w:hideMark/>
          </w:tcPr>
          <w:p w14:paraId="4D23721E"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07" w:type="pct"/>
            <w:shd w:val="clear" w:color="auto" w:fill="547F4B"/>
            <w:vAlign w:val="center"/>
            <w:hideMark/>
          </w:tcPr>
          <w:p w14:paraId="63DDD684"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47" w:type="pct"/>
            <w:shd w:val="clear" w:color="auto" w:fill="547F4B"/>
            <w:vAlign w:val="center"/>
            <w:hideMark/>
          </w:tcPr>
          <w:p w14:paraId="507B7C30"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348" w:type="pct"/>
            <w:shd w:val="clear" w:color="auto" w:fill="547F4B"/>
            <w:vAlign w:val="center"/>
            <w:hideMark/>
          </w:tcPr>
          <w:p w14:paraId="2C582F68"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0" w:type="pct"/>
            <w:vMerge/>
            <w:vAlign w:val="center"/>
            <w:hideMark/>
          </w:tcPr>
          <w:p w14:paraId="4E1F66D2" w14:textId="77777777" w:rsidR="00EC1FD3" w:rsidRPr="00727171" w:rsidRDefault="00EC1FD3" w:rsidP="00EC1FD3">
            <w:pPr>
              <w:rPr>
                <w:rFonts w:ascii="Arial" w:eastAsia="Times New Roman" w:hAnsi="Arial" w:cs="Arial"/>
                <w:color w:val="FFFFFF"/>
                <w:sz w:val="20"/>
                <w:szCs w:val="20"/>
                <w:lang w:eastAsia="en-AU"/>
              </w:rPr>
            </w:pPr>
          </w:p>
        </w:tc>
      </w:tr>
      <w:tr w:rsidR="00EC1FD3" w:rsidRPr="00727171" w14:paraId="504BC57B" w14:textId="77777777" w:rsidTr="00FB5F80">
        <w:trPr>
          <w:trHeight w:val="268"/>
        </w:trPr>
        <w:tc>
          <w:tcPr>
            <w:tcW w:w="5000" w:type="pct"/>
            <w:gridSpan w:val="8"/>
            <w:shd w:val="clear" w:color="auto" w:fill="auto"/>
            <w:noWrap/>
            <w:hideMark/>
          </w:tcPr>
          <w:p w14:paraId="2F970947" w14:textId="77777777" w:rsidR="00EC1FD3" w:rsidRPr="00727171" w:rsidRDefault="00EC1FD3" w:rsidP="00EC1FD3">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Revenue Management</w:t>
            </w:r>
          </w:p>
        </w:tc>
      </w:tr>
      <w:tr w:rsidR="00FB5F80" w:rsidRPr="00727171" w14:paraId="1D350421" w14:textId="77777777" w:rsidTr="00FB5F80">
        <w:trPr>
          <w:trHeight w:val="268"/>
        </w:trPr>
        <w:tc>
          <w:tcPr>
            <w:tcW w:w="1365" w:type="pct"/>
            <w:shd w:val="clear" w:color="auto" w:fill="auto"/>
            <w:noWrap/>
            <w:hideMark/>
          </w:tcPr>
          <w:p w14:paraId="05E3CD9D"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Instructions to Defend</w:t>
            </w:r>
          </w:p>
        </w:tc>
        <w:tc>
          <w:tcPr>
            <w:tcW w:w="507" w:type="pct"/>
            <w:shd w:val="clear" w:color="auto" w:fill="auto"/>
            <w:noWrap/>
            <w:hideMark/>
          </w:tcPr>
          <w:p w14:paraId="0F53AFEB" w14:textId="77777777" w:rsidR="00EC1FD3" w:rsidRPr="00727171" w:rsidRDefault="00EC1FD3" w:rsidP="00EC1FD3">
            <w:pPr>
              <w:rPr>
                <w:rFonts w:ascii="Arial" w:eastAsia="Times New Roman" w:hAnsi="Arial" w:cs="Arial"/>
                <w:b/>
                <w:bCs/>
                <w:i/>
                <w:iCs/>
                <w:sz w:val="20"/>
                <w:szCs w:val="20"/>
                <w:lang w:eastAsia="en-AU"/>
              </w:rPr>
            </w:pPr>
          </w:p>
        </w:tc>
        <w:tc>
          <w:tcPr>
            <w:tcW w:w="567" w:type="pct"/>
            <w:shd w:val="clear" w:color="auto" w:fill="auto"/>
            <w:noWrap/>
            <w:hideMark/>
          </w:tcPr>
          <w:p w14:paraId="18908079" w14:textId="77777777" w:rsidR="00EC1FD3" w:rsidRPr="00727171" w:rsidRDefault="00EC1FD3" w:rsidP="00EC1FD3">
            <w:pPr>
              <w:jc w:val="center"/>
              <w:rPr>
                <w:rFonts w:ascii="Arial" w:eastAsia="Times New Roman" w:hAnsi="Arial" w:cs="Arial"/>
                <w:sz w:val="20"/>
                <w:szCs w:val="20"/>
                <w:lang w:eastAsia="en-AU"/>
              </w:rPr>
            </w:pPr>
          </w:p>
        </w:tc>
        <w:tc>
          <w:tcPr>
            <w:tcW w:w="598" w:type="pct"/>
            <w:shd w:val="clear" w:color="auto" w:fill="auto"/>
            <w:noWrap/>
            <w:vAlign w:val="center"/>
            <w:hideMark/>
          </w:tcPr>
          <w:p w14:paraId="7A9D5AF9"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auto"/>
            <w:noWrap/>
            <w:vAlign w:val="center"/>
            <w:hideMark/>
          </w:tcPr>
          <w:p w14:paraId="01B80B6E" w14:textId="77777777" w:rsidR="00EC1FD3" w:rsidRPr="00727171" w:rsidRDefault="00EC1FD3" w:rsidP="00FB5F80">
            <w:pPr>
              <w:jc w:val="right"/>
              <w:rPr>
                <w:rFonts w:ascii="Arial" w:eastAsia="Times New Roman" w:hAnsi="Arial" w:cs="Arial"/>
                <w:sz w:val="20"/>
                <w:szCs w:val="20"/>
                <w:lang w:eastAsia="en-AU"/>
              </w:rPr>
            </w:pPr>
          </w:p>
        </w:tc>
        <w:tc>
          <w:tcPr>
            <w:tcW w:w="547" w:type="pct"/>
            <w:shd w:val="clear" w:color="auto" w:fill="auto"/>
            <w:noWrap/>
            <w:vAlign w:val="center"/>
            <w:hideMark/>
          </w:tcPr>
          <w:p w14:paraId="0C9B2FF0"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388ACDC7" w14:textId="77777777" w:rsidR="00EC1FD3" w:rsidRPr="00727171" w:rsidRDefault="00EC1FD3" w:rsidP="00EC1FD3">
            <w:pPr>
              <w:jc w:val="right"/>
              <w:rPr>
                <w:rFonts w:ascii="Arial" w:eastAsia="Times New Roman" w:hAnsi="Arial" w:cs="Arial"/>
                <w:sz w:val="20"/>
                <w:szCs w:val="20"/>
                <w:lang w:eastAsia="en-AU"/>
              </w:rPr>
            </w:pPr>
          </w:p>
        </w:tc>
        <w:tc>
          <w:tcPr>
            <w:tcW w:w="460" w:type="pct"/>
            <w:shd w:val="clear" w:color="auto" w:fill="auto"/>
            <w:noWrap/>
            <w:hideMark/>
          </w:tcPr>
          <w:p w14:paraId="40050F9E"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66452B37" w14:textId="77777777" w:rsidTr="00FB5F80">
        <w:trPr>
          <w:trHeight w:val="268"/>
        </w:trPr>
        <w:tc>
          <w:tcPr>
            <w:tcW w:w="1365" w:type="pct"/>
            <w:shd w:val="clear" w:color="auto" w:fill="auto"/>
            <w:noWrap/>
            <w:hideMark/>
          </w:tcPr>
          <w:p w14:paraId="15EC36C4"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Less than $500</w:t>
            </w:r>
          </w:p>
        </w:tc>
        <w:tc>
          <w:tcPr>
            <w:tcW w:w="507" w:type="pct"/>
            <w:shd w:val="clear" w:color="auto" w:fill="auto"/>
            <w:noWrap/>
            <w:hideMark/>
          </w:tcPr>
          <w:p w14:paraId="21FDA95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1B56218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52523235" w14:textId="646AE29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$ 108.00 </w:t>
            </w:r>
          </w:p>
        </w:tc>
        <w:tc>
          <w:tcPr>
            <w:tcW w:w="607" w:type="pct"/>
            <w:shd w:val="clear" w:color="auto" w:fill="BBD4B6"/>
            <w:vAlign w:val="center"/>
            <w:hideMark/>
          </w:tcPr>
          <w:p w14:paraId="365CEB21" w14:textId="4ECBA351"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107.00 </w:t>
            </w:r>
          </w:p>
        </w:tc>
        <w:tc>
          <w:tcPr>
            <w:tcW w:w="547" w:type="pct"/>
            <w:shd w:val="clear" w:color="auto" w:fill="auto"/>
            <w:noWrap/>
            <w:vAlign w:val="center"/>
            <w:hideMark/>
          </w:tcPr>
          <w:p w14:paraId="25B51C98" w14:textId="7E683E8A"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48" w:type="pct"/>
            <w:shd w:val="clear" w:color="auto" w:fill="auto"/>
            <w:noWrap/>
            <w:hideMark/>
          </w:tcPr>
          <w:p w14:paraId="3016B14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(0.93%)</w:t>
            </w:r>
          </w:p>
        </w:tc>
        <w:tc>
          <w:tcPr>
            <w:tcW w:w="460" w:type="pct"/>
            <w:shd w:val="clear" w:color="auto" w:fill="auto"/>
            <w:noWrap/>
            <w:hideMark/>
          </w:tcPr>
          <w:p w14:paraId="719B1A1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13BD668" w14:textId="77777777" w:rsidTr="00FB5F80">
        <w:trPr>
          <w:trHeight w:val="268"/>
        </w:trPr>
        <w:tc>
          <w:tcPr>
            <w:tcW w:w="1365" w:type="pct"/>
            <w:shd w:val="clear" w:color="auto" w:fill="auto"/>
            <w:noWrap/>
            <w:hideMark/>
          </w:tcPr>
          <w:p w14:paraId="0697B9D2"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$500 - $999</w:t>
            </w:r>
          </w:p>
        </w:tc>
        <w:tc>
          <w:tcPr>
            <w:tcW w:w="507" w:type="pct"/>
            <w:shd w:val="clear" w:color="auto" w:fill="auto"/>
            <w:noWrap/>
            <w:hideMark/>
          </w:tcPr>
          <w:p w14:paraId="05C062CB"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409AAD6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08FA65D1" w14:textId="131222D5"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$ 230.00 </w:t>
            </w:r>
          </w:p>
        </w:tc>
        <w:tc>
          <w:tcPr>
            <w:tcW w:w="607" w:type="pct"/>
            <w:shd w:val="clear" w:color="auto" w:fill="BBD4B6"/>
            <w:vAlign w:val="center"/>
            <w:hideMark/>
          </w:tcPr>
          <w:p w14:paraId="0920B4E8" w14:textId="6D3E9F32"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230.00 </w:t>
            </w:r>
          </w:p>
        </w:tc>
        <w:tc>
          <w:tcPr>
            <w:tcW w:w="547" w:type="pct"/>
            <w:shd w:val="clear" w:color="auto" w:fill="auto"/>
            <w:noWrap/>
            <w:vAlign w:val="center"/>
            <w:hideMark/>
          </w:tcPr>
          <w:p w14:paraId="46C8E1AD" w14:textId="74D7477C"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48" w:type="pct"/>
            <w:shd w:val="clear" w:color="auto" w:fill="auto"/>
            <w:noWrap/>
            <w:hideMark/>
          </w:tcPr>
          <w:p w14:paraId="238688E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7B3FFF8E"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2C98DCB" w14:textId="77777777" w:rsidTr="00FB5F80">
        <w:trPr>
          <w:trHeight w:val="268"/>
        </w:trPr>
        <w:tc>
          <w:tcPr>
            <w:tcW w:w="1365" w:type="pct"/>
            <w:shd w:val="clear" w:color="auto" w:fill="auto"/>
            <w:noWrap/>
            <w:hideMark/>
          </w:tcPr>
          <w:p w14:paraId="4F9D3C4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$1,000 - $4,999</w:t>
            </w:r>
          </w:p>
        </w:tc>
        <w:tc>
          <w:tcPr>
            <w:tcW w:w="507" w:type="pct"/>
            <w:shd w:val="clear" w:color="auto" w:fill="auto"/>
            <w:noWrap/>
            <w:hideMark/>
          </w:tcPr>
          <w:p w14:paraId="5E1F6516"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7575D44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445DBF73" w14:textId="06A5BF2B"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$ 230.00 </w:t>
            </w:r>
          </w:p>
        </w:tc>
        <w:tc>
          <w:tcPr>
            <w:tcW w:w="607" w:type="pct"/>
            <w:shd w:val="clear" w:color="auto" w:fill="BBD4B6"/>
            <w:vAlign w:val="center"/>
            <w:hideMark/>
          </w:tcPr>
          <w:p w14:paraId="5B866AD4" w14:textId="4C24DD4D"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230.00 </w:t>
            </w:r>
          </w:p>
        </w:tc>
        <w:tc>
          <w:tcPr>
            <w:tcW w:w="547" w:type="pct"/>
            <w:shd w:val="clear" w:color="auto" w:fill="auto"/>
            <w:noWrap/>
            <w:vAlign w:val="center"/>
            <w:hideMark/>
          </w:tcPr>
          <w:p w14:paraId="4EBD2EDE" w14:textId="1A7683FD"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48" w:type="pct"/>
            <w:shd w:val="clear" w:color="auto" w:fill="auto"/>
            <w:noWrap/>
            <w:hideMark/>
          </w:tcPr>
          <w:p w14:paraId="4ABBCB0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2169616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012A395" w14:textId="77777777" w:rsidTr="00FB5F80">
        <w:trPr>
          <w:trHeight w:val="268"/>
        </w:trPr>
        <w:tc>
          <w:tcPr>
            <w:tcW w:w="1365" w:type="pct"/>
            <w:shd w:val="clear" w:color="auto" w:fill="auto"/>
            <w:noWrap/>
            <w:hideMark/>
          </w:tcPr>
          <w:p w14:paraId="6951907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$5,000 - $7,499</w:t>
            </w:r>
          </w:p>
        </w:tc>
        <w:tc>
          <w:tcPr>
            <w:tcW w:w="507" w:type="pct"/>
            <w:shd w:val="clear" w:color="auto" w:fill="auto"/>
            <w:noWrap/>
            <w:hideMark/>
          </w:tcPr>
          <w:p w14:paraId="7921134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04EC8A85"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018AC4FF" w14:textId="47340518"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$ 285.00 </w:t>
            </w:r>
          </w:p>
        </w:tc>
        <w:tc>
          <w:tcPr>
            <w:tcW w:w="607" w:type="pct"/>
            <w:shd w:val="clear" w:color="auto" w:fill="BBD4B6"/>
            <w:vAlign w:val="center"/>
            <w:hideMark/>
          </w:tcPr>
          <w:p w14:paraId="43B41259" w14:textId="06C67B25"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286.00 </w:t>
            </w:r>
          </w:p>
        </w:tc>
        <w:tc>
          <w:tcPr>
            <w:tcW w:w="547" w:type="pct"/>
            <w:shd w:val="clear" w:color="auto" w:fill="auto"/>
            <w:noWrap/>
            <w:vAlign w:val="center"/>
            <w:hideMark/>
          </w:tcPr>
          <w:p w14:paraId="6E30C483" w14:textId="43F8159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348" w:type="pct"/>
            <w:shd w:val="clear" w:color="auto" w:fill="auto"/>
            <w:noWrap/>
            <w:hideMark/>
          </w:tcPr>
          <w:p w14:paraId="5FEFB54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0.35%</w:t>
            </w:r>
          </w:p>
        </w:tc>
        <w:tc>
          <w:tcPr>
            <w:tcW w:w="460" w:type="pct"/>
            <w:shd w:val="clear" w:color="auto" w:fill="auto"/>
            <w:noWrap/>
            <w:hideMark/>
          </w:tcPr>
          <w:p w14:paraId="0A0A16A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D5F1800" w14:textId="77777777" w:rsidTr="00FB5F80">
        <w:trPr>
          <w:trHeight w:val="268"/>
        </w:trPr>
        <w:tc>
          <w:tcPr>
            <w:tcW w:w="1365" w:type="pct"/>
            <w:shd w:val="clear" w:color="auto" w:fill="auto"/>
            <w:noWrap/>
            <w:hideMark/>
          </w:tcPr>
          <w:p w14:paraId="261A727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$7,500 - $9,999</w:t>
            </w:r>
          </w:p>
        </w:tc>
        <w:tc>
          <w:tcPr>
            <w:tcW w:w="507" w:type="pct"/>
            <w:shd w:val="clear" w:color="auto" w:fill="auto"/>
            <w:noWrap/>
            <w:hideMark/>
          </w:tcPr>
          <w:p w14:paraId="5FA5B87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73A35FE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5DA358F1" w14:textId="1F599C1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$ 340.00 </w:t>
            </w:r>
          </w:p>
        </w:tc>
        <w:tc>
          <w:tcPr>
            <w:tcW w:w="607" w:type="pct"/>
            <w:shd w:val="clear" w:color="auto" w:fill="BBD4B6"/>
            <w:vAlign w:val="center"/>
            <w:hideMark/>
          </w:tcPr>
          <w:p w14:paraId="5E97F396" w14:textId="4FE52A92"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341.00 </w:t>
            </w:r>
          </w:p>
        </w:tc>
        <w:tc>
          <w:tcPr>
            <w:tcW w:w="547" w:type="pct"/>
            <w:shd w:val="clear" w:color="auto" w:fill="auto"/>
            <w:noWrap/>
            <w:vAlign w:val="center"/>
            <w:hideMark/>
          </w:tcPr>
          <w:p w14:paraId="066899C3" w14:textId="622F54B0"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348" w:type="pct"/>
            <w:shd w:val="clear" w:color="auto" w:fill="auto"/>
            <w:noWrap/>
            <w:hideMark/>
          </w:tcPr>
          <w:p w14:paraId="75DF804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0.29%</w:t>
            </w:r>
          </w:p>
        </w:tc>
        <w:tc>
          <w:tcPr>
            <w:tcW w:w="460" w:type="pct"/>
            <w:shd w:val="clear" w:color="auto" w:fill="auto"/>
            <w:noWrap/>
            <w:hideMark/>
          </w:tcPr>
          <w:p w14:paraId="1A4893E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4B49E9E" w14:textId="77777777" w:rsidTr="00FB5F80">
        <w:trPr>
          <w:trHeight w:val="268"/>
        </w:trPr>
        <w:tc>
          <w:tcPr>
            <w:tcW w:w="1365" w:type="pct"/>
            <w:shd w:val="clear" w:color="auto" w:fill="auto"/>
            <w:noWrap/>
            <w:hideMark/>
          </w:tcPr>
          <w:p w14:paraId="7428A75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$10,000 - $20,000</w:t>
            </w:r>
          </w:p>
        </w:tc>
        <w:tc>
          <w:tcPr>
            <w:tcW w:w="507" w:type="pct"/>
            <w:shd w:val="clear" w:color="auto" w:fill="auto"/>
            <w:noWrap/>
            <w:hideMark/>
          </w:tcPr>
          <w:p w14:paraId="56A8B1CF"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20BA401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243AAAA6" w14:textId="0FF24D95"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$ 340.00 </w:t>
            </w:r>
          </w:p>
        </w:tc>
        <w:tc>
          <w:tcPr>
            <w:tcW w:w="607" w:type="pct"/>
            <w:shd w:val="clear" w:color="auto" w:fill="BBD4B6"/>
            <w:vAlign w:val="center"/>
            <w:hideMark/>
          </w:tcPr>
          <w:p w14:paraId="79B15D6B" w14:textId="03B6374C"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341.00 </w:t>
            </w:r>
          </w:p>
        </w:tc>
        <w:tc>
          <w:tcPr>
            <w:tcW w:w="547" w:type="pct"/>
            <w:shd w:val="clear" w:color="auto" w:fill="auto"/>
            <w:noWrap/>
            <w:vAlign w:val="center"/>
            <w:hideMark/>
          </w:tcPr>
          <w:p w14:paraId="2459DE24" w14:textId="023F6CA4"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348" w:type="pct"/>
            <w:shd w:val="clear" w:color="auto" w:fill="auto"/>
            <w:noWrap/>
            <w:hideMark/>
          </w:tcPr>
          <w:p w14:paraId="26ABBFC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0.29%</w:t>
            </w:r>
          </w:p>
        </w:tc>
        <w:tc>
          <w:tcPr>
            <w:tcW w:w="460" w:type="pct"/>
            <w:shd w:val="clear" w:color="auto" w:fill="auto"/>
            <w:noWrap/>
            <w:hideMark/>
          </w:tcPr>
          <w:p w14:paraId="25E81D3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A1E1D06" w14:textId="77777777" w:rsidTr="00FB5F80">
        <w:trPr>
          <w:trHeight w:val="268"/>
        </w:trPr>
        <w:tc>
          <w:tcPr>
            <w:tcW w:w="1365" w:type="pct"/>
            <w:shd w:val="clear" w:color="auto" w:fill="auto"/>
            <w:noWrap/>
            <w:hideMark/>
          </w:tcPr>
          <w:p w14:paraId="3035E79E"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$20,000.01 - $40,000.00</w:t>
            </w:r>
          </w:p>
        </w:tc>
        <w:tc>
          <w:tcPr>
            <w:tcW w:w="507" w:type="pct"/>
            <w:shd w:val="clear" w:color="auto" w:fill="auto"/>
            <w:noWrap/>
            <w:hideMark/>
          </w:tcPr>
          <w:p w14:paraId="1F037889"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567" w:type="pct"/>
            <w:shd w:val="clear" w:color="auto" w:fill="auto"/>
            <w:noWrap/>
            <w:hideMark/>
          </w:tcPr>
          <w:p w14:paraId="6333D4F8"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98" w:type="pct"/>
            <w:shd w:val="clear" w:color="auto" w:fill="auto"/>
            <w:vAlign w:val="center"/>
            <w:hideMark/>
          </w:tcPr>
          <w:p w14:paraId="567E0695"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07" w:type="pct"/>
            <w:shd w:val="clear" w:color="auto" w:fill="BBD4B6"/>
            <w:vAlign w:val="center"/>
            <w:hideMark/>
          </w:tcPr>
          <w:p w14:paraId="3BCF6FD3" w14:textId="28024BE9"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425.00 </w:t>
            </w:r>
          </w:p>
        </w:tc>
        <w:tc>
          <w:tcPr>
            <w:tcW w:w="547" w:type="pct"/>
            <w:shd w:val="clear" w:color="auto" w:fill="auto"/>
            <w:vAlign w:val="center"/>
            <w:hideMark/>
          </w:tcPr>
          <w:p w14:paraId="2001C87F"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48" w:type="pct"/>
            <w:shd w:val="clear" w:color="auto" w:fill="auto"/>
            <w:noWrap/>
            <w:hideMark/>
          </w:tcPr>
          <w:p w14:paraId="7F75779D" w14:textId="77777777" w:rsidR="00EC1FD3" w:rsidRPr="00727171" w:rsidRDefault="00EC1FD3" w:rsidP="00EC1FD3">
            <w:pPr>
              <w:jc w:val="center"/>
              <w:rPr>
                <w:rFonts w:ascii="Arial" w:eastAsia="Times New Roman" w:hAnsi="Arial" w:cs="Arial"/>
                <w:sz w:val="20"/>
                <w:szCs w:val="20"/>
                <w:lang w:eastAsia="en-AU"/>
              </w:rPr>
            </w:pPr>
          </w:p>
        </w:tc>
        <w:tc>
          <w:tcPr>
            <w:tcW w:w="460" w:type="pct"/>
            <w:shd w:val="clear" w:color="auto" w:fill="auto"/>
            <w:noWrap/>
            <w:hideMark/>
          </w:tcPr>
          <w:p w14:paraId="587ACD2D"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16CE2C63" w14:textId="77777777" w:rsidTr="00FB5F80">
        <w:trPr>
          <w:trHeight w:val="268"/>
        </w:trPr>
        <w:tc>
          <w:tcPr>
            <w:tcW w:w="1365" w:type="pct"/>
            <w:shd w:val="clear" w:color="auto" w:fill="auto"/>
            <w:noWrap/>
            <w:hideMark/>
          </w:tcPr>
          <w:p w14:paraId="704C5BAC"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$40,000.01 - $70,000.00</w:t>
            </w:r>
          </w:p>
        </w:tc>
        <w:tc>
          <w:tcPr>
            <w:tcW w:w="507" w:type="pct"/>
            <w:shd w:val="clear" w:color="auto" w:fill="auto"/>
            <w:noWrap/>
            <w:hideMark/>
          </w:tcPr>
          <w:p w14:paraId="3C65D649"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567" w:type="pct"/>
            <w:shd w:val="clear" w:color="auto" w:fill="auto"/>
            <w:noWrap/>
            <w:hideMark/>
          </w:tcPr>
          <w:p w14:paraId="29DA91A7"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98" w:type="pct"/>
            <w:shd w:val="clear" w:color="auto" w:fill="auto"/>
            <w:vAlign w:val="center"/>
            <w:hideMark/>
          </w:tcPr>
          <w:p w14:paraId="4112730F"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07" w:type="pct"/>
            <w:shd w:val="clear" w:color="auto" w:fill="BBD4B6"/>
            <w:vAlign w:val="center"/>
            <w:hideMark/>
          </w:tcPr>
          <w:p w14:paraId="7BD4D38C" w14:textId="1E50F0AD"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511.00 </w:t>
            </w:r>
          </w:p>
        </w:tc>
        <w:tc>
          <w:tcPr>
            <w:tcW w:w="547" w:type="pct"/>
            <w:shd w:val="clear" w:color="auto" w:fill="auto"/>
            <w:vAlign w:val="center"/>
            <w:hideMark/>
          </w:tcPr>
          <w:p w14:paraId="2EC49E8B"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48" w:type="pct"/>
            <w:shd w:val="clear" w:color="auto" w:fill="auto"/>
            <w:noWrap/>
            <w:hideMark/>
          </w:tcPr>
          <w:p w14:paraId="4802F790" w14:textId="77777777" w:rsidR="00EC1FD3" w:rsidRPr="00727171" w:rsidRDefault="00EC1FD3" w:rsidP="00EC1FD3">
            <w:pPr>
              <w:jc w:val="center"/>
              <w:rPr>
                <w:rFonts w:ascii="Arial" w:eastAsia="Times New Roman" w:hAnsi="Arial" w:cs="Arial"/>
                <w:sz w:val="20"/>
                <w:szCs w:val="20"/>
                <w:lang w:eastAsia="en-AU"/>
              </w:rPr>
            </w:pPr>
          </w:p>
        </w:tc>
        <w:tc>
          <w:tcPr>
            <w:tcW w:w="460" w:type="pct"/>
            <w:shd w:val="clear" w:color="auto" w:fill="auto"/>
            <w:noWrap/>
            <w:hideMark/>
          </w:tcPr>
          <w:p w14:paraId="34E02A93"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3E5D38E7" w14:textId="77777777" w:rsidTr="00FB5F80">
        <w:trPr>
          <w:trHeight w:val="268"/>
        </w:trPr>
        <w:tc>
          <w:tcPr>
            <w:tcW w:w="1365" w:type="pct"/>
            <w:shd w:val="clear" w:color="auto" w:fill="auto"/>
            <w:noWrap/>
            <w:hideMark/>
          </w:tcPr>
          <w:p w14:paraId="7E89836A"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$70,000.01 &amp; over</w:t>
            </w:r>
          </w:p>
        </w:tc>
        <w:tc>
          <w:tcPr>
            <w:tcW w:w="507" w:type="pct"/>
            <w:shd w:val="clear" w:color="auto" w:fill="auto"/>
            <w:noWrap/>
            <w:hideMark/>
          </w:tcPr>
          <w:p w14:paraId="7C837536"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567" w:type="pct"/>
            <w:shd w:val="clear" w:color="auto" w:fill="auto"/>
            <w:noWrap/>
            <w:hideMark/>
          </w:tcPr>
          <w:p w14:paraId="5A34949F"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98" w:type="pct"/>
            <w:shd w:val="clear" w:color="auto" w:fill="auto"/>
            <w:vAlign w:val="center"/>
            <w:hideMark/>
          </w:tcPr>
          <w:p w14:paraId="2E368948"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07" w:type="pct"/>
            <w:shd w:val="clear" w:color="auto" w:fill="BBD4B6"/>
            <w:vAlign w:val="center"/>
            <w:hideMark/>
          </w:tcPr>
          <w:p w14:paraId="7D3D49BF" w14:textId="5469BD22"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613.00 </w:t>
            </w:r>
          </w:p>
        </w:tc>
        <w:tc>
          <w:tcPr>
            <w:tcW w:w="547" w:type="pct"/>
            <w:shd w:val="clear" w:color="auto" w:fill="auto"/>
            <w:vAlign w:val="center"/>
            <w:hideMark/>
          </w:tcPr>
          <w:p w14:paraId="3343263D"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48" w:type="pct"/>
            <w:shd w:val="clear" w:color="auto" w:fill="auto"/>
            <w:noWrap/>
            <w:hideMark/>
          </w:tcPr>
          <w:p w14:paraId="321EC3C2" w14:textId="77777777" w:rsidR="00EC1FD3" w:rsidRPr="00727171" w:rsidRDefault="00EC1FD3" w:rsidP="00EC1FD3">
            <w:pPr>
              <w:jc w:val="center"/>
              <w:rPr>
                <w:rFonts w:ascii="Arial" w:eastAsia="Times New Roman" w:hAnsi="Arial" w:cs="Arial"/>
                <w:sz w:val="20"/>
                <w:szCs w:val="20"/>
                <w:lang w:eastAsia="en-AU"/>
              </w:rPr>
            </w:pPr>
          </w:p>
        </w:tc>
        <w:tc>
          <w:tcPr>
            <w:tcW w:w="460" w:type="pct"/>
            <w:shd w:val="clear" w:color="auto" w:fill="auto"/>
            <w:noWrap/>
            <w:hideMark/>
          </w:tcPr>
          <w:p w14:paraId="6148BBE5"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11BEB5D3" w14:textId="77777777" w:rsidTr="00FB5F80">
        <w:trPr>
          <w:trHeight w:val="268"/>
        </w:trPr>
        <w:tc>
          <w:tcPr>
            <w:tcW w:w="1365" w:type="pct"/>
            <w:shd w:val="clear" w:color="auto" w:fill="auto"/>
            <w:noWrap/>
            <w:hideMark/>
          </w:tcPr>
          <w:p w14:paraId="195CC14C" w14:textId="77777777" w:rsidR="00EC1FD3" w:rsidRPr="00727171" w:rsidRDefault="00EC1FD3" w:rsidP="00EC1FD3">
            <w:pPr>
              <w:jc w:val="center"/>
              <w:rPr>
                <w:rFonts w:ascii="Arial" w:eastAsia="Times New Roman" w:hAnsi="Arial" w:cs="Arial"/>
                <w:sz w:val="20"/>
                <w:szCs w:val="20"/>
                <w:lang w:eastAsia="en-AU"/>
              </w:rPr>
            </w:pPr>
          </w:p>
        </w:tc>
        <w:tc>
          <w:tcPr>
            <w:tcW w:w="507" w:type="pct"/>
            <w:shd w:val="clear" w:color="auto" w:fill="auto"/>
            <w:noWrap/>
            <w:hideMark/>
          </w:tcPr>
          <w:p w14:paraId="1670501C" w14:textId="77777777" w:rsidR="00EC1FD3" w:rsidRPr="00727171" w:rsidRDefault="00EC1FD3" w:rsidP="00EC1FD3">
            <w:pPr>
              <w:rPr>
                <w:rFonts w:ascii="Arial" w:eastAsia="Times New Roman" w:hAnsi="Arial" w:cs="Arial"/>
                <w:sz w:val="20"/>
                <w:szCs w:val="20"/>
                <w:lang w:eastAsia="en-AU"/>
              </w:rPr>
            </w:pPr>
          </w:p>
        </w:tc>
        <w:tc>
          <w:tcPr>
            <w:tcW w:w="567" w:type="pct"/>
            <w:shd w:val="clear" w:color="auto" w:fill="auto"/>
            <w:noWrap/>
            <w:hideMark/>
          </w:tcPr>
          <w:p w14:paraId="6DBE114B" w14:textId="77777777" w:rsidR="00EC1FD3" w:rsidRPr="00727171" w:rsidRDefault="00EC1FD3" w:rsidP="00EC1FD3">
            <w:pPr>
              <w:jc w:val="center"/>
              <w:rPr>
                <w:rFonts w:ascii="Arial" w:eastAsia="Times New Roman" w:hAnsi="Arial" w:cs="Arial"/>
                <w:sz w:val="20"/>
                <w:szCs w:val="20"/>
                <w:lang w:eastAsia="en-AU"/>
              </w:rPr>
            </w:pPr>
          </w:p>
        </w:tc>
        <w:tc>
          <w:tcPr>
            <w:tcW w:w="598" w:type="pct"/>
            <w:shd w:val="clear" w:color="auto" w:fill="auto"/>
            <w:noWrap/>
            <w:vAlign w:val="center"/>
            <w:hideMark/>
          </w:tcPr>
          <w:p w14:paraId="2FAA6342"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BBD4B6"/>
            <w:vAlign w:val="center"/>
            <w:hideMark/>
          </w:tcPr>
          <w:p w14:paraId="36AE9BF1"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63A13288"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3A1C7E46"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7225085C"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7C03B038" w14:textId="77777777" w:rsidTr="00FB5F80">
        <w:trPr>
          <w:trHeight w:val="268"/>
        </w:trPr>
        <w:tc>
          <w:tcPr>
            <w:tcW w:w="1365" w:type="pct"/>
            <w:shd w:val="clear" w:color="auto" w:fill="auto"/>
            <w:noWrap/>
            <w:hideMark/>
          </w:tcPr>
          <w:p w14:paraId="5C5211A1"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Order for Substituted Service</w:t>
            </w:r>
          </w:p>
        </w:tc>
        <w:tc>
          <w:tcPr>
            <w:tcW w:w="507" w:type="pct"/>
            <w:shd w:val="clear" w:color="auto" w:fill="auto"/>
            <w:noWrap/>
            <w:hideMark/>
          </w:tcPr>
          <w:p w14:paraId="537B2D3F" w14:textId="77777777" w:rsidR="00EC1FD3" w:rsidRPr="00727171" w:rsidRDefault="00EC1FD3" w:rsidP="00EC1FD3">
            <w:pPr>
              <w:rPr>
                <w:rFonts w:ascii="Arial" w:eastAsia="Times New Roman" w:hAnsi="Arial" w:cs="Arial"/>
                <w:b/>
                <w:bCs/>
                <w:i/>
                <w:iCs/>
                <w:sz w:val="20"/>
                <w:szCs w:val="20"/>
                <w:lang w:eastAsia="en-AU"/>
              </w:rPr>
            </w:pPr>
          </w:p>
        </w:tc>
        <w:tc>
          <w:tcPr>
            <w:tcW w:w="567" w:type="pct"/>
            <w:shd w:val="clear" w:color="auto" w:fill="auto"/>
            <w:noWrap/>
            <w:hideMark/>
          </w:tcPr>
          <w:p w14:paraId="3783A8F9" w14:textId="77777777" w:rsidR="00EC1FD3" w:rsidRPr="00727171" w:rsidRDefault="00EC1FD3" w:rsidP="00EC1FD3">
            <w:pPr>
              <w:jc w:val="center"/>
              <w:rPr>
                <w:rFonts w:ascii="Arial" w:eastAsia="Times New Roman" w:hAnsi="Arial" w:cs="Arial"/>
                <w:sz w:val="20"/>
                <w:szCs w:val="20"/>
                <w:lang w:eastAsia="en-AU"/>
              </w:rPr>
            </w:pPr>
          </w:p>
        </w:tc>
        <w:tc>
          <w:tcPr>
            <w:tcW w:w="598" w:type="pct"/>
            <w:shd w:val="clear" w:color="auto" w:fill="auto"/>
            <w:noWrap/>
            <w:vAlign w:val="center"/>
            <w:hideMark/>
          </w:tcPr>
          <w:p w14:paraId="50F61F30"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BBD4B6"/>
            <w:noWrap/>
            <w:vAlign w:val="center"/>
            <w:hideMark/>
          </w:tcPr>
          <w:p w14:paraId="0D176043" w14:textId="77777777" w:rsidR="00EC1FD3" w:rsidRPr="00727171" w:rsidRDefault="00EC1FD3" w:rsidP="00FB5F80">
            <w:pPr>
              <w:jc w:val="right"/>
              <w:rPr>
                <w:rFonts w:ascii="Arial" w:eastAsia="Times New Roman" w:hAnsi="Arial" w:cs="Arial"/>
                <w:b/>
                <w:bCs/>
                <w:sz w:val="20"/>
                <w:szCs w:val="20"/>
                <w:lang w:eastAsia="en-AU"/>
              </w:rPr>
            </w:pPr>
            <w:r w:rsidRPr="00727171">
              <w:rPr>
                <w:rFonts w:ascii="Arial" w:eastAsia="Times New Roman" w:hAnsi="Arial" w:cs="Arial"/>
                <w:b/>
                <w:bCs/>
                <w:sz w:val="20"/>
                <w:szCs w:val="20"/>
                <w:lang w:eastAsia="en-AU"/>
              </w:rPr>
              <w:t> </w:t>
            </w:r>
          </w:p>
        </w:tc>
        <w:tc>
          <w:tcPr>
            <w:tcW w:w="547" w:type="pct"/>
            <w:shd w:val="clear" w:color="auto" w:fill="auto"/>
            <w:noWrap/>
            <w:vAlign w:val="center"/>
            <w:hideMark/>
          </w:tcPr>
          <w:p w14:paraId="54D4AC6D" w14:textId="77777777" w:rsidR="00EC1FD3" w:rsidRPr="00727171" w:rsidRDefault="00EC1FD3" w:rsidP="00FB5F80">
            <w:pPr>
              <w:jc w:val="right"/>
              <w:rPr>
                <w:rFonts w:ascii="Arial" w:eastAsia="Times New Roman" w:hAnsi="Arial" w:cs="Arial"/>
                <w:b/>
                <w:bCs/>
                <w:sz w:val="20"/>
                <w:szCs w:val="20"/>
                <w:lang w:eastAsia="en-AU"/>
              </w:rPr>
            </w:pPr>
          </w:p>
        </w:tc>
        <w:tc>
          <w:tcPr>
            <w:tcW w:w="348" w:type="pct"/>
            <w:shd w:val="clear" w:color="auto" w:fill="auto"/>
            <w:noWrap/>
            <w:hideMark/>
          </w:tcPr>
          <w:p w14:paraId="7DE7B360" w14:textId="77777777" w:rsidR="00EC1FD3" w:rsidRPr="00727171" w:rsidRDefault="00EC1FD3" w:rsidP="00EC1FD3">
            <w:pPr>
              <w:jc w:val="right"/>
              <w:rPr>
                <w:rFonts w:ascii="Arial" w:eastAsia="Times New Roman" w:hAnsi="Arial" w:cs="Arial"/>
                <w:sz w:val="20"/>
                <w:szCs w:val="20"/>
                <w:lang w:eastAsia="en-AU"/>
              </w:rPr>
            </w:pPr>
          </w:p>
        </w:tc>
        <w:tc>
          <w:tcPr>
            <w:tcW w:w="460" w:type="pct"/>
            <w:shd w:val="clear" w:color="auto" w:fill="auto"/>
            <w:noWrap/>
            <w:hideMark/>
          </w:tcPr>
          <w:p w14:paraId="3CD96BA7"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4D574789" w14:textId="77777777" w:rsidTr="00FB5F80">
        <w:trPr>
          <w:trHeight w:val="268"/>
        </w:trPr>
        <w:tc>
          <w:tcPr>
            <w:tcW w:w="1365" w:type="pct"/>
            <w:shd w:val="clear" w:color="auto" w:fill="auto"/>
            <w:noWrap/>
            <w:hideMark/>
          </w:tcPr>
          <w:p w14:paraId="348C4A4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Less than $500</w:t>
            </w:r>
          </w:p>
        </w:tc>
        <w:tc>
          <w:tcPr>
            <w:tcW w:w="507" w:type="pct"/>
            <w:shd w:val="clear" w:color="auto" w:fill="auto"/>
            <w:noWrap/>
            <w:hideMark/>
          </w:tcPr>
          <w:p w14:paraId="050A826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7F395F8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57122A56" w14:textId="7D06102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$ 158.00 </w:t>
            </w:r>
          </w:p>
        </w:tc>
        <w:tc>
          <w:tcPr>
            <w:tcW w:w="607" w:type="pct"/>
            <w:shd w:val="clear" w:color="auto" w:fill="BBD4B6"/>
            <w:vAlign w:val="center"/>
            <w:hideMark/>
          </w:tcPr>
          <w:p w14:paraId="6EEF07EC" w14:textId="73EE45A9"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157.00 </w:t>
            </w:r>
          </w:p>
        </w:tc>
        <w:tc>
          <w:tcPr>
            <w:tcW w:w="547" w:type="pct"/>
            <w:shd w:val="clear" w:color="auto" w:fill="auto"/>
            <w:noWrap/>
            <w:vAlign w:val="center"/>
            <w:hideMark/>
          </w:tcPr>
          <w:p w14:paraId="630FCB0A" w14:textId="121696F4"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48" w:type="pct"/>
            <w:shd w:val="clear" w:color="auto" w:fill="auto"/>
            <w:noWrap/>
            <w:hideMark/>
          </w:tcPr>
          <w:p w14:paraId="6FED2475"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(0.63%)</w:t>
            </w:r>
          </w:p>
        </w:tc>
        <w:tc>
          <w:tcPr>
            <w:tcW w:w="460" w:type="pct"/>
            <w:shd w:val="clear" w:color="auto" w:fill="auto"/>
            <w:noWrap/>
            <w:hideMark/>
          </w:tcPr>
          <w:p w14:paraId="779C96E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18BA24E4" w14:textId="77777777" w:rsidTr="00FB5F80">
        <w:trPr>
          <w:trHeight w:val="268"/>
        </w:trPr>
        <w:tc>
          <w:tcPr>
            <w:tcW w:w="1365" w:type="pct"/>
            <w:shd w:val="clear" w:color="auto" w:fill="auto"/>
            <w:noWrap/>
            <w:hideMark/>
          </w:tcPr>
          <w:p w14:paraId="28601E39"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$500 - $999</w:t>
            </w:r>
          </w:p>
        </w:tc>
        <w:tc>
          <w:tcPr>
            <w:tcW w:w="507" w:type="pct"/>
            <w:shd w:val="clear" w:color="auto" w:fill="auto"/>
            <w:noWrap/>
            <w:hideMark/>
          </w:tcPr>
          <w:p w14:paraId="0A74472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29DB545A"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5E3FD3B7" w14:textId="54707F0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$ 285.00 </w:t>
            </w:r>
          </w:p>
        </w:tc>
        <w:tc>
          <w:tcPr>
            <w:tcW w:w="607" w:type="pct"/>
            <w:shd w:val="clear" w:color="auto" w:fill="BBD4B6"/>
            <w:vAlign w:val="center"/>
            <w:hideMark/>
          </w:tcPr>
          <w:p w14:paraId="51A9F736" w14:textId="178E5ECE"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284.00 </w:t>
            </w:r>
          </w:p>
        </w:tc>
        <w:tc>
          <w:tcPr>
            <w:tcW w:w="547" w:type="pct"/>
            <w:shd w:val="clear" w:color="auto" w:fill="auto"/>
            <w:noWrap/>
            <w:vAlign w:val="center"/>
            <w:hideMark/>
          </w:tcPr>
          <w:p w14:paraId="007DA365" w14:textId="2EFFF8A4"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48" w:type="pct"/>
            <w:shd w:val="clear" w:color="auto" w:fill="auto"/>
            <w:noWrap/>
            <w:hideMark/>
          </w:tcPr>
          <w:p w14:paraId="6EF205D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(0.35%)</w:t>
            </w:r>
          </w:p>
        </w:tc>
        <w:tc>
          <w:tcPr>
            <w:tcW w:w="460" w:type="pct"/>
            <w:shd w:val="clear" w:color="auto" w:fill="auto"/>
            <w:noWrap/>
            <w:hideMark/>
          </w:tcPr>
          <w:p w14:paraId="55D648F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48F5301" w14:textId="77777777" w:rsidTr="00FB5F80">
        <w:trPr>
          <w:trHeight w:val="268"/>
        </w:trPr>
        <w:tc>
          <w:tcPr>
            <w:tcW w:w="1365" w:type="pct"/>
            <w:shd w:val="clear" w:color="auto" w:fill="auto"/>
            <w:noWrap/>
            <w:hideMark/>
          </w:tcPr>
          <w:p w14:paraId="38260DA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$1,000 - $4,999</w:t>
            </w:r>
          </w:p>
        </w:tc>
        <w:tc>
          <w:tcPr>
            <w:tcW w:w="507" w:type="pct"/>
            <w:shd w:val="clear" w:color="auto" w:fill="auto"/>
            <w:noWrap/>
            <w:hideMark/>
          </w:tcPr>
          <w:p w14:paraId="26E69CC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781A5C3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26504123" w14:textId="10CC17F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$ 285.00 </w:t>
            </w:r>
          </w:p>
        </w:tc>
        <w:tc>
          <w:tcPr>
            <w:tcW w:w="607" w:type="pct"/>
            <w:shd w:val="clear" w:color="auto" w:fill="BBD4B6"/>
            <w:vAlign w:val="center"/>
            <w:hideMark/>
          </w:tcPr>
          <w:p w14:paraId="6FDF9422" w14:textId="6AD07B43"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284.00 </w:t>
            </w:r>
          </w:p>
        </w:tc>
        <w:tc>
          <w:tcPr>
            <w:tcW w:w="547" w:type="pct"/>
            <w:shd w:val="clear" w:color="auto" w:fill="auto"/>
            <w:noWrap/>
            <w:vAlign w:val="center"/>
            <w:hideMark/>
          </w:tcPr>
          <w:p w14:paraId="6F42D3EF" w14:textId="6956D3D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48" w:type="pct"/>
            <w:shd w:val="clear" w:color="auto" w:fill="auto"/>
            <w:noWrap/>
            <w:hideMark/>
          </w:tcPr>
          <w:p w14:paraId="71C9742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(0.35%)</w:t>
            </w:r>
          </w:p>
        </w:tc>
        <w:tc>
          <w:tcPr>
            <w:tcW w:w="460" w:type="pct"/>
            <w:shd w:val="clear" w:color="auto" w:fill="auto"/>
            <w:noWrap/>
            <w:hideMark/>
          </w:tcPr>
          <w:p w14:paraId="5878FD0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28E7648" w14:textId="77777777" w:rsidTr="00FB5F80">
        <w:trPr>
          <w:trHeight w:val="268"/>
        </w:trPr>
        <w:tc>
          <w:tcPr>
            <w:tcW w:w="1365" w:type="pct"/>
            <w:shd w:val="clear" w:color="auto" w:fill="auto"/>
            <w:noWrap/>
            <w:hideMark/>
          </w:tcPr>
          <w:p w14:paraId="79700AF3"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$5,000 - $7,499</w:t>
            </w:r>
          </w:p>
        </w:tc>
        <w:tc>
          <w:tcPr>
            <w:tcW w:w="507" w:type="pct"/>
            <w:shd w:val="clear" w:color="auto" w:fill="auto"/>
            <w:noWrap/>
            <w:hideMark/>
          </w:tcPr>
          <w:p w14:paraId="5A61185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59EEC7F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387B630B" w14:textId="40D50BB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$ 340.00 </w:t>
            </w:r>
          </w:p>
        </w:tc>
        <w:tc>
          <w:tcPr>
            <w:tcW w:w="607" w:type="pct"/>
            <w:shd w:val="clear" w:color="auto" w:fill="BBD4B6"/>
            <w:vAlign w:val="center"/>
            <w:hideMark/>
          </w:tcPr>
          <w:p w14:paraId="70937BED" w14:textId="122F9C9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337.00 </w:t>
            </w:r>
          </w:p>
        </w:tc>
        <w:tc>
          <w:tcPr>
            <w:tcW w:w="547" w:type="pct"/>
            <w:shd w:val="clear" w:color="auto" w:fill="auto"/>
            <w:noWrap/>
            <w:vAlign w:val="center"/>
            <w:hideMark/>
          </w:tcPr>
          <w:p w14:paraId="6506389E" w14:textId="07E8E390"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(3.00)</w:t>
            </w:r>
          </w:p>
        </w:tc>
        <w:tc>
          <w:tcPr>
            <w:tcW w:w="348" w:type="pct"/>
            <w:shd w:val="clear" w:color="auto" w:fill="auto"/>
            <w:noWrap/>
            <w:hideMark/>
          </w:tcPr>
          <w:p w14:paraId="3AB6F99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(0.88%)</w:t>
            </w:r>
          </w:p>
        </w:tc>
        <w:tc>
          <w:tcPr>
            <w:tcW w:w="460" w:type="pct"/>
            <w:shd w:val="clear" w:color="auto" w:fill="auto"/>
            <w:noWrap/>
            <w:hideMark/>
          </w:tcPr>
          <w:p w14:paraId="1892CB5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8653AA9" w14:textId="77777777" w:rsidTr="00FB5F80">
        <w:trPr>
          <w:trHeight w:val="268"/>
        </w:trPr>
        <w:tc>
          <w:tcPr>
            <w:tcW w:w="1365" w:type="pct"/>
            <w:shd w:val="clear" w:color="auto" w:fill="auto"/>
            <w:noWrap/>
            <w:hideMark/>
          </w:tcPr>
          <w:p w14:paraId="3E5C872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$7,500 - $9,999</w:t>
            </w:r>
          </w:p>
        </w:tc>
        <w:tc>
          <w:tcPr>
            <w:tcW w:w="507" w:type="pct"/>
            <w:shd w:val="clear" w:color="auto" w:fill="auto"/>
            <w:noWrap/>
            <w:hideMark/>
          </w:tcPr>
          <w:p w14:paraId="7EBA3C62"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49AB6B8B"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50499BB8" w14:textId="35515C0A"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$ 400.00 </w:t>
            </w:r>
          </w:p>
        </w:tc>
        <w:tc>
          <w:tcPr>
            <w:tcW w:w="607" w:type="pct"/>
            <w:shd w:val="clear" w:color="auto" w:fill="BBD4B6"/>
            <w:vAlign w:val="center"/>
            <w:hideMark/>
          </w:tcPr>
          <w:p w14:paraId="32E7D516" w14:textId="0EC84680"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396.00 </w:t>
            </w:r>
          </w:p>
        </w:tc>
        <w:tc>
          <w:tcPr>
            <w:tcW w:w="547" w:type="pct"/>
            <w:shd w:val="clear" w:color="auto" w:fill="auto"/>
            <w:noWrap/>
            <w:vAlign w:val="center"/>
            <w:hideMark/>
          </w:tcPr>
          <w:p w14:paraId="02E66E69" w14:textId="611FE6B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(4.00)</w:t>
            </w:r>
          </w:p>
        </w:tc>
        <w:tc>
          <w:tcPr>
            <w:tcW w:w="348" w:type="pct"/>
            <w:shd w:val="clear" w:color="auto" w:fill="auto"/>
            <w:noWrap/>
            <w:hideMark/>
          </w:tcPr>
          <w:p w14:paraId="5D26553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w:t>
            </w:r>
          </w:p>
        </w:tc>
        <w:tc>
          <w:tcPr>
            <w:tcW w:w="460" w:type="pct"/>
            <w:shd w:val="clear" w:color="auto" w:fill="auto"/>
            <w:noWrap/>
            <w:hideMark/>
          </w:tcPr>
          <w:p w14:paraId="229FD2C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AD145CC" w14:textId="77777777" w:rsidTr="00FB5F80">
        <w:trPr>
          <w:trHeight w:val="268"/>
        </w:trPr>
        <w:tc>
          <w:tcPr>
            <w:tcW w:w="1365" w:type="pct"/>
            <w:shd w:val="clear" w:color="auto" w:fill="auto"/>
            <w:noWrap/>
            <w:hideMark/>
          </w:tcPr>
          <w:p w14:paraId="0E884B9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$10,000 - $20,000</w:t>
            </w:r>
          </w:p>
        </w:tc>
        <w:tc>
          <w:tcPr>
            <w:tcW w:w="507" w:type="pct"/>
            <w:shd w:val="clear" w:color="auto" w:fill="auto"/>
            <w:noWrap/>
            <w:hideMark/>
          </w:tcPr>
          <w:p w14:paraId="1DC8FD22"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42A3BEF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1EE1093B" w14:textId="56E1A81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$ 400.00 </w:t>
            </w:r>
          </w:p>
        </w:tc>
        <w:tc>
          <w:tcPr>
            <w:tcW w:w="607" w:type="pct"/>
            <w:shd w:val="clear" w:color="auto" w:fill="BBD4B6"/>
            <w:vAlign w:val="center"/>
            <w:hideMark/>
          </w:tcPr>
          <w:p w14:paraId="3A2BE291" w14:textId="0621D9D9"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396.00 </w:t>
            </w:r>
          </w:p>
        </w:tc>
        <w:tc>
          <w:tcPr>
            <w:tcW w:w="547" w:type="pct"/>
            <w:shd w:val="clear" w:color="auto" w:fill="auto"/>
            <w:noWrap/>
            <w:vAlign w:val="center"/>
            <w:hideMark/>
          </w:tcPr>
          <w:p w14:paraId="409FAF1D" w14:textId="636DDA9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(4.00)</w:t>
            </w:r>
          </w:p>
        </w:tc>
        <w:tc>
          <w:tcPr>
            <w:tcW w:w="348" w:type="pct"/>
            <w:shd w:val="clear" w:color="auto" w:fill="auto"/>
            <w:noWrap/>
            <w:hideMark/>
          </w:tcPr>
          <w:p w14:paraId="490DCE9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w:t>
            </w:r>
          </w:p>
        </w:tc>
        <w:tc>
          <w:tcPr>
            <w:tcW w:w="460" w:type="pct"/>
            <w:shd w:val="clear" w:color="auto" w:fill="auto"/>
            <w:noWrap/>
            <w:hideMark/>
          </w:tcPr>
          <w:p w14:paraId="31BB55A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24B0B06A" w14:textId="77777777" w:rsidTr="00FB5F80">
        <w:trPr>
          <w:trHeight w:val="268"/>
        </w:trPr>
        <w:tc>
          <w:tcPr>
            <w:tcW w:w="1365" w:type="pct"/>
            <w:shd w:val="clear" w:color="auto" w:fill="auto"/>
            <w:noWrap/>
            <w:hideMark/>
          </w:tcPr>
          <w:p w14:paraId="496F9F6A"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$20,000.01 - $40,000.00</w:t>
            </w:r>
          </w:p>
        </w:tc>
        <w:tc>
          <w:tcPr>
            <w:tcW w:w="507" w:type="pct"/>
            <w:shd w:val="clear" w:color="auto" w:fill="auto"/>
            <w:noWrap/>
            <w:hideMark/>
          </w:tcPr>
          <w:p w14:paraId="5A438C88"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567" w:type="pct"/>
            <w:shd w:val="clear" w:color="auto" w:fill="auto"/>
            <w:noWrap/>
            <w:hideMark/>
          </w:tcPr>
          <w:p w14:paraId="6C73343D"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98" w:type="pct"/>
            <w:shd w:val="clear" w:color="auto" w:fill="auto"/>
            <w:vAlign w:val="center"/>
            <w:hideMark/>
          </w:tcPr>
          <w:p w14:paraId="1AA80B83"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07" w:type="pct"/>
            <w:shd w:val="clear" w:color="auto" w:fill="BBD4B6"/>
            <w:vAlign w:val="center"/>
            <w:hideMark/>
          </w:tcPr>
          <w:p w14:paraId="3BCE641A" w14:textId="0BFA1E9B"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500.00 </w:t>
            </w:r>
          </w:p>
        </w:tc>
        <w:tc>
          <w:tcPr>
            <w:tcW w:w="547" w:type="pct"/>
            <w:shd w:val="clear" w:color="auto" w:fill="auto"/>
            <w:vAlign w:val="center"/>
            <w:hideMark/>
          </w:tcPr>
          <w:p w14:paraId="77E3062B"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48" w:type="pct"/>
            <w:shd w:val="clear" w:color="auto" w:fill="auto"/>
            <w:noWrap/>
            <w:hideMark/>
          </w:tcPr>
          <w:p w14:paraId="5B709FD2" w14:textId="77777777" w:rsidR="00EC1FD3" w:rsidRPr="00727171" w:rsidRDefault="00EC1FD3" w:rsidP="00EC1FD3">
            <w:pPr>
              <w:jc w:val="center"/>
              <w:rPr>
                <w:rFonts w:ascii="Arial" w:eastAsia="Times New Roman" w:hAnsi="Arial" w:cs="Arial"/>
                <w:sz w:val="20"/>
                <w:szCs w:val="20"/>
                <w:lang w:eastAsia="en-AU"/>
              </w:rPr>
            </w:pPr>
          </w:p>
        </w:tc>
        <w:tc>
          <w:tcPr>
            <w:tcW w:w="460" w:type="pct"/>
            <w:shd w:val="clear" w:color="auto" w:fill="auto"/>
            <w:noWrap/>
            <w:hideMark/>
          </w:tcPr>
          <w:p w14:paraId="0AB03367"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6FCC6D97" w14:textId="77777777" w:rsidTr="00FB5F80">
        <w:trPr>
          <w:trHeight w:val="268"/>
        </w:trPr>
        <w:tc>
          <w:tcPr>
            <w:tcW w:w="1365" w:type="pct"/>
            <w:shd w:val="clear" w:color="auto" w:fill="auto"/>
            <w:noWrap/>
            <w:hideMark/>
          </w:tcPr>
          <w:p w14:paraId="296C9C9D"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$40,000.01 - $70,000.00</w:t>
            </w:r>
          </w:p>
        </w:tc>
        <w:tc>
          <w:tcPr>
            <w:tcW w:w="507" w:type="pct"/>
            <w:shd w:val="clear" w:color="auto" w:fill="auto"/>
            <w:noWrap/>
            <w:hideMark/>
          </w:tcPr>
          <w:p w14:paraId="46C0FF2A"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567" w:type="pct"/>
            <w:shd w:val="clear" w:color="auto" w:fill="auto"/>
            <w:noWrap/>
            <w:hideMark/>
          </w:tcPr>
          <w:p w14:paraId="7509B6B6"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98" w:type="pct"/>
            <w:shd w:val="clear" w:color="auto" w:fill="auto"/>
            <w:vAlign w:val="center"/>
            <w:hideMark/>
          </w:tcPr>
          <w:p w14:paraId="10B356C3"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07" w:type="pct"/>
            <w:shd w:val="clear" w:color="auto" w:fill="BBD4B6"/>
            <w:vAlign w:val="center"/>
            <w:hideMark/>
          </w:tcPr>
          <w:p w14:paraId="4B142705" w14:textId="40FE5463"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589.00 </w:t>
            </w:r>
          </w:p>
        </w:tc>
        <w:tc>
          <w:tcPr>
            <w:tcW w:w="547" w:type="pct"/>
            <w:shd w:val="clear" w:color="auto" w:fill="auto"/>
            <w:vAlign w:val="center"/>
            <w:hideMark/>
          </w:tcPr>
          <w:p w14:paraId="5F29BCC9"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48" w:type="pct"/>
            <w:shd w:val="clear" w:color="auto" w:fill="auto"/>
            <w:noWrap/>
            <w:hideMark/>
          </w:tcPr>
          <w:p w14:paraId="5F3C6048" w14:textId="77777777" w:rsidR="00EC1FD3" w:rsidRPr="00727171" w:rsidRDefault="00EC1FD3" w:rsidP="00EC1FD3">
            <w:pPr>
              <w:jc w:val="center"/>
              <w:rPr>
                <w:rFonts w:ascii="Arial" w:eastAsia="Times New Roman" w:hAnsi="Arial" w:cs="Arial"/>
                <w:sz w:val="20"/>
                <w:szCs w:val="20"/>
                <w:lang w:eastAsia="en-AU"/>
              </w:rPr>
            </w:pPr>
          </w:p>
        </w:tc>
        <w:tc>
          <w:tcPr>
            <w:tcW w:w="460" w:type="pct"/>
            <w:shd w:val="clear" w:color="auto" w:fill="auto"/>
            <w:noWrap/>
            <w:hideMark/>
          </w:tcPr>
          <w:p w14:paraId="2A468E43"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627D4E7B" w14:textId="77777777" w:rsidTr="00FB5F80">
        <w:trPr>
          <w:trHeight w:val="268"/>
        </w:trPr>
        <w:tc>
          <w:tcPr>
            <w:tcW w:w="1365" w:type="pct"/>
            <w:shd w:val="clear" w:color="auto" w:fill="auto"/>
            <w:noWrap/>
            <w:hideMark/>
          </w:tcPr>
          <w:p w14:paraId="10951E1D"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$70,000.01 &amp; over</w:t>
            </w:r>
          </w:p>
        </w:tc>
        <w:tc>
          <w:tcPr>
            <w:tcW w:w="507" w:type="pct"/>
            <w:shd w:val="clear" w:color="auto" w:fill="auto"/>
            <w:noWrap/>
            <w:hideMark/>
          </w:tcPr>
          <w:p w14:paraId="43B0F382"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567" w:type="pct"/>
            <w:shd w:val="clear" w:color="auto" w:fill="auto"/>
            <w:noWrap/>
            <w:hideMark/>
          </w:tcPr>
          <w:p w14:paraId="767AAC2C"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98" w:type="pct"/>
            <w:shd w:val="clear" w:color="auto" w:fill="auto"/>
            <w:vAlign w:val="center"/>
            <w:hideMark/>
          </w:tcPr>
          <w:p w14:paraId="5B2C0E0B"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07" w:type="pct"/>
            <w:shd w:val="clear" w:color="auto" w:fill="BBD4B6"/>
            <w:vAlign w:val="center"/>
            <w:hideMark/>
          </w:tcPr>
          <w:p w14:paraId="442391CA" w14:textId="05F6EDE3"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685.00 </w:t>
            </w:r>
          </w:p>
        </w:tc>
        <w:tc>
          <w:tcPr>
            <w:tcW w:w="547" w:type="pct"/>
            <w:shd w:val="clear" w:color="auto" w:fill="auto"/>
            <w:vAlign w:val="center"/>
            <w:hideMark/>
          </w:tcPr>
          <w:p w14:paraId="239CCB66"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48" w:type="pct"/>
            <w:shd w:val="clear" w:color="auto" w:fill="auto"/>
            <w:noWrap/>
            <w:hideMark/>
          </w:tcPr>
          <w:p w14:paraId="5133D9CD" w14:textId="77777777" w:rsidR="00EC1FD3" w:rsidRPr="00727171" w:rsidRDefault="00EC1FD3" w:rsidP="00EC1FD3">
            <w:pPr>
              <w:jc w:val="center"/>
              <w:rPr>
                <w:rFonts w:ascii="Arial" w:eastAsia="Times New Roman" w:hAnsi="Arial" w:cs="Arial"/>
                <w:sz w:val="20"/>
                <w:szCs w:val="20"/>
                <w:lang w:eastAsia="en-AU"/>
              </w:rPr>
            </w:pPr>
          </w:p>
        </w:tc>
        <w:tc>
          <w:tcPr>
            <w:tcW w:w="460" w:type="pct"/>
            <w:shd w:val="clear" w:color="auto" w:fill="auto"/>
            <w:noWrap/>
            <w:hideMark/>
          </w:tcPr>
          <w:p w14:paraId="4D376DD4"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74759A56" w14:textId="77777777" w:rsidTr="00FB5F80">
        <w:trPr>
          <w:trHeight w:val="268"/>
        </w:trPr>
        <w:tc>
          <w:tcPr>
            <w:tcW w:w="1365" w:type="pct"/>
            <w:shd w:val="clear" w:color="auto" w:fill="auto"/>
            <w:noWrap/>
            <w:hideMark/>
          </w:tcPr>
          <w:p w14:paraId="7C38B72C" w14:textId="77777777" w:rsidR="00EC1FD3" w:rsidRPr="00727171" w:rsidRDefault="00EC1FD3" w:rsidP="00EC1FD3">
            <w:pPr>
              <w:jc w:val="center"/>
              <w:rPr>
                <w:rFonts w:ascii="Arial" w:eastAsia="Times New Roman" w:hAnsi="Arial" w:cs="Arial"/>
                <w:sz w:val="20"/>
                <w:szCs w:val="20"/>
                <w:lang w:eastAsia="en-AU"/>
              </w:rPr>
            </w:pPr>
          </w:p>
        </w:tc>
        <w:tc>
          <w:tcPr>
            <w:tcW w:w="507" w:type="pct"/>
            <w:shd w:val="clear" w:color="auto" w:fill="auto"/>
            <w:noWrap/>
            <w:hideMark/>
          </w:tcPr>
          <w:p w14:paraId="26D801CE" w14:textId="77777777" w:rsidR="00EC1FD3" w:rsidRPr="00727171" w:rsidRDefault="00EC1FD3" w:rsidP="00EC1FD3">
            <w:pPr>
              <w:rPr>
                <w:rFonts w:ascii="Arial" w:eastAsia="Times New Roman" w:hAnsi="Arial" w:cs="Arial"/>
                <w:sz w:val="20"/>
                <w:szCs w:val="20"/>
                <w:lang w:eastAsia="en-AU"/>
              </w:rPr>
            </w:pPr>
          </w:p>
        </w:tc>
        <w:tc>
          <w:tcPr>
            <w:tcW w:w="567" w:type="pct"/>
            <w:shd w:val="clear" w:color="auto" w:fill="auto"/>
            <w:noWrap/>
            <w:hideMark/>
          </w:tcPr>
          <w:p w14:paraId="47CA0830"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vAlign w:val="center"/>
            <w:hideMark/>
          </w:tcPr>
          <w:p w14:paraId="2CA8F6CD"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BBD4B6"/>
            <w:vAlign w:val="center"/>
            <w:hideMark/>
          </w:tcPr>
          <w:p w14:paraId="6910D662"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45FD6B7B"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26112D85"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7C0C0701"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698881B5" w14:textId="77777777" w:rsidTr="00FB5F80">
        <w:trPr>
          <w:trHeight w:val="268"/>
        </w:trPr>
        <w:tc>
          <w:tcPr>
            <w:tcW w:w="1365" w:type="pct"/>
            <w:shd w:val="clear" w:color="auto" w:fill="auto"/>
            <w:noWrap/>
            <w:hideMark/>
          </w:tcPr>
          <w:p w14:paraId="5EAEC183" w14:textId="77777777" w:rsidR="00EC1FD3" w:rsidRPr="00727171" w:rsidRDefault="00EC1FD3" w:rsidP="00EC1FD3">
            <w:pPr>
              <w:rPr>
                <w:rFonts w:ascii="Arial" w:eastAsia="Times New Roman" w:hAnsi="Arial" w:cs="Arial"/>
                <w:b/>
                <w:bCs/>
                <w:color w:val="000000"/>
                <w:sz w:val="20"/>
                <w:szCs w:val="20"/>
                <w:lang w:eastAsia="en-AU"/>
              </w:rPr>
            </w:pPr>
            <w:r w:rsidRPr="00727171">
              <w:rPr>
                <w:rFonts w:ascii="Arial" w:eastAsia="Times New Roman" w:hAnsi="Arial" w:cs="Arial"/>
                <w:b/>
                <w:bCs/>
                <w:color w:val="000000"/>
                <w:sz w:val="20"/>
                <w:szCs w:val="20"/>
                <w:lang w:eastAsia="en-AU"/>
              </w:rPr>
              <w:t>Necessary Notice/Certificate</w:t>
            </w:r>
          </w:p>
        </w:tc>
        <w:tc>
          <w:tcPr>
            <w:tcW w:w="507" w:type="pct"/>
            <w:shd w:val="clear" w:color="auto" w:fill="auto"/>
            <w:noWrap/>
            <w:hideMark/>
          </w:tcPr>
          <w:p w14:paraId="7142AA8F" w14:textId="77777777" w:rsidR="00EC1FD3" w:rsidRPr="00727171" w:rsidRDefault="00EC1FD3" w:rsidP="00EC1FD3">
            <w:pPr>
              <w:rPr>
                <w:rFonts w:ascii="Arial" w:eastAsia="Times New Roman" w:hAnsi="Arial" w:cs="Arial"/>
                <w:b/>
                <w:bCs/>
                <w:color w:val="000000"/>
                <w:sz w:val="20"/>
                <w:szCs w:val="20"/>
                <w:lang w:eastAsia="en-AU"/>
              </w:rPr>
            </w:pPr>
          </w:p>
        </w:tc>
        <w:tc>
          <w:tcPr>
            <w:tcW w:w="567" w:type="pct"/>
            <w:shd w:val="clear" w:color="auto" w:fill="auto"/>
            <w:noWrap/>
            <w:hideMark/>
          </w:tcPr>
          <w:p w14:paraId="25962656"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vAlign w:val="center"/>
            <w:hideMark/>
          </w:tcPr>
          <w:p w14:paraId="0C498AC9"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BBD4B6"/>
            <w:vAlign w:val="center"/>
            <w:hideMark/>
          </w:tcPr>
          <w:p w14:paraId="7C5DF6D1"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3BD299CD"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19631A47"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09F3D03E"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5FD0DAF5" w14:textId="77777777" w:rsidTr="00FB5F80">
        <w:trPr>
          <w:trHeight w:val="268"/>
        </w:trPr>
        <w:tc>
          <w:tcPr>
            <w:tcW w:w="1365" w:type="pct"/>
            <w:shd w:val="clear" w:color="auto" w:fill="auto"/>
            <w:noWrap/>
            <w:hideMark/>
          </w:tcPr>
          <w:p w14:paraId="34E4FCE2"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Less than $500</w:t>
            </w:r>
          </w:p>
        </w:tc>
        <w:tc>
          <w:tcPr>
            <w:tcW w:w="507" w:type="pct"/>
            <w:shd w:val="clear" w:color="auto" w:fill="auto"/>
            <w:noWrap/>
            <w:hideMark/>
          </w:tcPr>
          <w:p w14:paraId="4FC634C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01E4A05A"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3AE8442F" w14:textId="43E29E0B"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52.00 </w:t>
            </w:r>
          </w:p>
        </w:tc>
        <w:tc>
          <w:tcPr>
            <w:tcW w:w="607" w:type="pct"/>
            <w:shd w:val="clear" w:color="auto" w:fill="BBD4B6"/>
            <w:vAlign w:val="center"/>
            <w:hideMark/>
          </w:tcPr>
          <w:p w14:paraId="7B8C8E59" w14:textId="36B9DB6B"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52.00 </w:t>
            </w:r>
          </w:p>
        </w:tc>
        <w:tc>
          <w:tcPr>
            <w:tcW w:w="547" w:type="pct"/>
            <w:shd w:val="clear" w:color="auto" w:fill="auto"/>
            <w:noWrap/>
            <w:vAlign w:val="center"/>
            <w:hideMark/>
          </w:tcPr>
          <w:p w14:paraId="5A3DE3EB" w14:textId="3D176684"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48" w:type="pct"/>
            <w:shd w:val="clear" w:color="auto" w:fill="auto"/>
            <w:noWrap/>
            <w:hideMark/>
          </w:tcPr>
          <w:p w14:paraId="135D845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05A9D805"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1286079" w14:textId="77777777" w:rsidTr="00FB5F80">
        <w:trPr>
          <w:trHeight w:val="268"/>
        </w:trPr>
        <w:tc>
          <w:tcPr>
            <w:tcW w:w="1365" w:type="pct"/>
            <w:shd w:val="clear" w:color="auto" w:fill="auto"/>
            <w:noWrap/>
            <w:hideMark/>
          </w:tcPr>
          <w:p w14:paraId="6A6CCA1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$500 - $999</w:t>
            </w:r>
          </w:p>
        </w:tc>
        <w:tc>
          <w:tcPr>
            <w:tcW w:w="507" w:type="pct"/>
            <w:shd w:val="clear" w:color="auto" w:fill="auto"/>
            <w:noWrap/>
            <w:hideMark/>
          </w:tcPr>
          <w:p w14:paraId="6A927D9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10E91FD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5A782D7C" w14:textId="2D258CB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93.00 </w:t>
            </w:r>
          </w:p>
        </w:tc>
        <w:tc>
          <w:tcPr>
            <w:tcW w:w="607" w:type="pct"/>
            <w:shd w:val="clear" w:color="auto" w:fill="BBD4B6"/>
            <w:vAlign w:val="center"/>
            <w:hideMark/>
          </w:tcPr>
          <w:p w14:paraId="4F75E3D5" w14:textId="22F26EF1"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92.00 </w:t>
            </w:r>
          </w:p>
        </w:tc>
        <w:tc>
          <w:tcPr>
            <w:tcW w:w="547" w:type="pct"/>
            <w:shd w:val="clear" w:color="auto" w:fill="auto"/>
            <w:noWrap/>
            <w:vAlign w:val="center"/>
            <w:hideMark/>
          </w:tcPr>
          <w:p w14:paraId="78B250E5" w14:textId="3A5252B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48" w:type="pct"/>
            <w:shd w:val="clear" w:color="auto" w:fill="auto"/>
            <w:noWrap/>
            <w:hideMark/>
          </w:tcPr>
          <w:p w14:paraId="6BD65E5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(1.08%)</w:t>
            </w:r>
          </w:p>
        </w:tc>
        <w:tc>
          <w:tcPr>
            <w:tcW w:w="460" w:type="pct"/>
            <w:shd w:val="clear" w:color="auto" w:fill="auto"/>
            <w:noWrap/>
            <w:hideMark/>
          </w:tcPr>
          <w:p w14:paraId="19ED56D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04C8F995" w14:textId="77777777" w:rsidTr="00FB5F80">
        <w:trPr>
          <w:trHeight w:val="268"/>
        </w:trPr>
        <w:tc>
          <w:tcPr>
            <w:tcW w:w="1365" w:type="pct"/>
            <w:shd w:val="clear" w:color="auto" w:fill="auto"/>
            <w:noWrap/>
            <w:hideMark/>
          </w:tcPr>
          <w:p w14:paraId="4509E5E9"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$1,000 - $4,999</w:t>
            </w:r>
          </w:p>
        </w:tc>
        <w:tc>
          <w:tcPr>
            <w:tcW w:w="507" w:type="pct"/>
            <w:shd w:val="clear" w:color="auto" w:fill="auto"/>
            <w:noWrap/>
            <w:hideMark/>
          </w:tcPr>
          <w:p w14:paraId="27C60153"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722D934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597831F5" w14:textId="3D03C418"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92.00 </w:t>
            </w:r>
          </w:p>
        </w:tc>
        <w:tc>
          <w:tcPr>
            <w:tcW w:w="607" w:type="pct"/>
            <w:shd w:val="clear" w:color="auto" w:fill="BBD4B6"/>
            <w:vAlign w:val="center"/>
            <w:hideMark/>
          </w:tcPr>
          <w:p w14:paraId="73216722" w14:textId="2E401A05"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92.00 </w:t>
            </w:r>
          </w:p>
        </w:tc>
        <w:tc>
          <w:tcPr>
            <w:tcW w:w="547" w:type="pct"/>
            <w:shd w:val="clear" w:color="auto" w:fill="auto"/>
            <w:noWrap/>
            <w:vAlign w:val="center"/>
            <w:hideMark/>
          </w:tcPr>
          <w:p w14:paraId="637E691A" w14:textId="50550EFB"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48" w:type="pct"/>
            <w:shd w:val="clear" w:color="auto" w:fill="auto"/>
            <w:noWrap/>
            <w:hideMark/>
          </w:tcPr>
          <w:p w14:paraId="0392FE1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392969B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6DFF20A" w14:textId="77777777" w:rsidTr="00FB5F80">
        <w:trPr>
          <w:trHeight w:val="268"/>
        </w:trPr>
        <w:tc>
          <w:tcPr>
            <w:tcW w:w="1365" w:type="pct"/>
            <w:shd w:val="clear" w:color="auto" w:fill="auto"/>
            <w:noWrap/>
            <w:hideMark/>
          </w:tcPr>
          <w:p w14:paraId="2D1B7EC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$5,000 - $7,499</w:t>
            </w:r>
          </w:p>
        </w:tc>
        <w:tc>
          <w:tcPr>
            <w:tcW w:w="507" w:type="pct"/>
            <w:shd w:val="clear" w:color="auto" w:fill="auto"/>
            <w:noWrap/>
            <w:hideMark/>
          </w:tcPr>
          <w:p w14:paraId="12DB743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0806D06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0875D883" w14:textId="012729A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$ 110.00 </w:t>
            </w:r>
          </w:p>
        </w:tc>
        <w:tc>
          <w:tcPr>
            <w:tcW w:w="607" w:type="pct"/>
            <w:shd w:val="clear" w:color="auto" w:fill="BBD4B6"/>
            <w:vAlign w:val="center"/>
            <w:hideMark/>
          </w:tcPr>
          <w:p w14:paraId="2BFFCBF1" w14:textId="4850A631"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108.00 </w:t>
            </w:r>
          </w:p>
        </w:tc>
        <w:tc>
          <w:tcPr>
            <w:tcW w:w="547" w:type="pct"/>
            <w:shd w:val="clear" w:color="auto" w:fill="auto"/>
            <w:noWrap/>
            <w:vAlign w:val="center"/>
            <w:hideMark/>
          </w:tcPr>
          <w:p w14:paraId="0F3FB8CA" w14:textId="1AFAFB4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(2.00)</w:t>
            </w:r>
          </w:p>
        </w:tc>
        <w:tc>
          <w:tcPr>
            <w:tcW w:w="348" w:type="pct"/>
            <w:shd w:val="clear" w:color="auto" w:fill="auto"/>
            <w:noWrap/>
            <w:hideMark/>
          </w:tcPr>
          <w:p w14:paraId="1AA0E7D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(1.82%)</w:t>
            </w:r>
          </w:p>
        </w:tc>
        <w:tc>
          <w:tcPr>
            <w:tcW w:w="460" w:type="pct"/>
            <w:shd w:val="clear" w:color="auto" w:fill="auto"/>
            <w:noWrap/>
            <w:hideMark/>
          </w:tcPr>
          <w:p w14:paraId="29EBD1E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9D8DB8C" w14:textId="77777777" w:rsidTr="00FB5F80">
        <w:trPr>
          <w:trHeight w:val="268"/>
        </w:trPr>
        <w:tc>
          <w:tcPr>
            <w:tcW w:w="1365" w:type="pct"/>
            <w:shd w:val="clear" w:color="auto" w:fill="auto"/>
            <w:noWrap/>
            <w:hideMark/>
          </w:tcPr>
          <w:p w14:paraId="68555E2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$7,500 - $9,999</w:t>
            </w:r>
          </w:p>
        </w:tc>
        <w:tc>
          <w:tcPr>
            <w:tcW w:w="507" w:type="pct"/>
            <w:shd w:val="clear" w:color="auto" w:fill="auto"/>
            <w:noWrap/>
            <w:hideMark/>
          </w:tcPr>
          <w:p w14:paraId="2E099C9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41C91CF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5B689D26" w14:textId="5BCE1A24"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$ 132.00 </w:t>
            </w:r>
          </w:p>
        </w:tc>
        <w:tc>
          <w:tcPr>
            <w:tcW w:w="607" w:type="pct"/>
            <w:shd w:val="clear" w:color="auto" w:fill="BBD4B6"/>
            <w:vAlign w:val="center"/>
            <w:hideMark/>
          </w:tcPr>
          <w:p w14:paraId="576192D8" w14:textId="1655CC00"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130.00 </w:t>
            </w:r>
          </w:p>
        </w:tc>
        <w:tc>
          <w:tcPr>
            <w:tcW w:w="547" w:type="pct"/>
            <w:shd w:val="clear" w:color="auto" w:fill="auto"/>
            <w:noWrap/>
            <w:vAlign w:val="center"/>
            <w:hideMark/>
          </w:tcPr>
          <w:p w14:paraId="554B52B7" w14:textId="67022495"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(2.00)</w:t>
            </w:r>
          </w:p>
        </w:tc>
        <w:tc>
          <w:tcPr>
            <w:tcW w:w="348" w:type="pct"/>
            <w:shd w:val="clear" w:color="auto" w:fill="auto"/>
            <w:noWrap/>
            <w:hideMark/>
          </w:tcPr>
          <w:p w14:paraId="45B1260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(1.52%)</w:t>
            </w:r>
          </w:p>
        </w:tc>
        <w:tc>
          <w:tcPr>
            <w:tcW w:w="460" w:type="pct"/>
            <w:shd w:val="clear" w:color="auto" w:fill="auto"/>
            <w:noWrap/>
            <w:hideMark/>
          </w:tcPr>
          <w:p w14:paraId="380D85F5"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3651D0E" w14:textId="77777777" w:rsidTr="00FB5F80">
        <w:trPr>
          <w:trHeight w:val="268"/>
        </w:trPr>
        <w:tc>
          <w:tcPr>
            <w:tcW w:w="1365" w:type="pct"/>
            <w:shd w:val="clear" w:color="auto" w:fill="auto"/>
            <w:noWrap/>
            <w:hideMark/>
          </w:tcPr>
          <w:p w14:paraId="0F6B7802"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$10,000 - $20,000</w:t>
            </w:r>
          </w:p>
        </w:tc>
        <w:tc>
          <w:tcPr>
            <w:tcW w:w="507" w:type="pct"/>
            <w:shd w:val="clear" w:color="auto" w:fill="auto"/>
            <w:noWrap/>
            <w:hideMark/>
          </w:tcPr>
          <w:p w14:paraId="28E798C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57DDD38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7408C0D3" w14:textId="610DA41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$ 132.00 </w:t>
            </w:r>
          </w:p>
        </w:tc>
        <w:tc>
          <w:tcPr>
            <w:tcW w:w="607" w:type="pct"/>
            <w:shd w:val="clear" w:color="auto" w:fill="BBD4B6"/>
            <w:vAlign w:val="center"/>
            <w:hideMark/>
          </w:tcPr>
          <w:p w14:paraId="0EDA563E" w14:textId="06B4D60A"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130.00 </w:t>
            </w:r>
          </w:p>
        </w:tc>
        <w:tc>
          <w:tcPr>
            <w:tcW w:w="547" w:type="pct"/>
            <w:shd w:val="clear" w:color="auto" w:fill="auto"/>
            <w:noWrap/>
            <w:vAlign w:val="center"/>
            <w:hideMark/>
          </w:tcPr>
          <w:p w14:paraId="692B381A" w14:textId="783BEE1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(2.00)</w:t>
            </w:r>
          </w:p>
        </w:tc>
        <w:tc>
          <w:tcPr>
            <w:tcW w:w="348" w:type="pct"/>
            <w:shd w:val="clear" w:color="auto" w:fill="auto"/>
            <w:noWrap/>
            <w:hideMark/>
          </w:tcPr>
          <w:p w14:paraId="3A14246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(1.52%)</w:t>
            </w:r>
          </w:p>
        </w:tc>
        <w:tc>
          <w:tcPr>
            <w:tcW w:w="460" w:type="pct"/>
            <w:shd w:val="clear" w:color="auto" w:fill="auto"/>
            <w:noWrap/>
            <w:hideMark/>
          </w:tcPr>
          <w:p w14:paraId="31C5268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2922C66" w14:textId="77777777" w:rsidTr="00FB5F80">
        <w:trPr>
          <w:trHeight w:val="268"/>
        </w:trPr>
        <w:tc>
          <w:tcPr>
            <w:tcW w:w="1365" w:type="pct"/>
            <w:shd w:val="clear" w:color="auto" w:fill="auto"/>
            <w:noWrap/>
            <w:hideMark/>
          </w:tcPr>
          <w:p w14:paraId="09188B84"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$20,000.01 - $40,000.00</w:t>
            </w:r>
          </w:p>
        </w:tc>
        <w:tc>
          <w:tcPr>
            <w:tcW w:w="507" w:type="pct"/>
            <w:shd w:val="clear" w:color="auto" w:fill="auto"/>
            <w:noWrap/>
            <w:hideMark/>
          </w:tcPr>
          <w:p w14:paraId="0DACE9F3"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567" w:type="pct"/>
            <w:shd w:val="clear" w:color="auto" w:fill="auto"/>
            <w:noWrap/>
            <w:hideMark/>
          </w:tcPr>
          <w:p w14:paraId="3D97BC16"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98" w:type="pct"/>
            <w:shd w:val="clear" w:color="auto" w:fill="auto"/>
            <w:vAlign w:val="center"/>
            <w:hideMark/>
          </w:tcPr>
          <w:p w14:paraId="0117634D"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07" w:type="pct"/>
            <w:shd w:val="clear" w:color="auto" w:fill="BBD4B6"/>
            <w:vAlign w:val="center"/>
            <w:hideMark/>
          </w:tcPr>
          <w:p w14:paraId="79492323" w14:textId="77D40365"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162.00 </w:t>
            </w:r>
          </w:p>
        </w:tc>
        <w:tc>
          <w:tcPr>
            <w:tcW w:w="547" w:type="pct"/>
            <w:shd w:val="clear" w:color="auto" w:fill="auto"/>
            <w:vAlign w:val="center"/>
            <w:hideMark/>
          </w:tcPr>
          <w:p w14:paraId="05D5EF54"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48" w:type="pct"/>
            <w:shd w:val="clear" w:color="auto" w:fill="auto"/>
            <w:noWrap/>
            <w:hideMark/>
          </w:tcPr>
          <w:p w14:paraId="7B4B2109" w14:textId="77777777" w:rsidR="00EC1FD3" w:rsidRPr="00727171" w:rsidRDefault="00EC1FD3" w:rsidP="00EC1FD3">
            <w:pPr>
              <w:jc w:val="center"/>
              <w:rPr>
                <w:rFonts w:ascii="Arial" w:eastAsia="Times New Roman" w:hAnsi="Arial" w:cs="Arial"/>
                <w:sz w:val="20"/>
                <w:szCs w:val="20"/>
                <w:lang w:eastAsia="en-AU"/>
              </w:rPr>
            </w:pPr>
          </w:p>
        </w:tc>
        <w:tc>
          <w:tcPr>
            <w:tcW w:w="460" w:type="pct"/>
            <w:shd w:val="clear" w:color="auto" w:fill="auto"/>
            <w:noWrap/>
            <w:hideMark/>
          </w:tcPr>
          <w:p w14:paraId="0C3F46F7"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3739BF32" w14:textId="77777777" w:rsidTr="00FB5F80">
        <w:trPr>
          <w:trHeight w:val="268"/>
        </w:trPr>
        <w:tc>
          <w:tcPr>
            <w:tcW w:w="1365" w:type="pct"/>
            <w:shd w:val="clear" w:color="auto" w:fill="auto"/>
            <w:noWrap/>
            <w:hideMark/>
          </w:tcPr>
          <w:p w14:paraId="6CBE2782"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$40,000.01 - $70,000.00</w:t>
            </w:r>
          </w:p>
        </w:tc>
        <w:tc>
          <w:tcPr>
            <w:tcW w:w="507" w:type="pct"/>
            <w:shd w:val="clear" w:color="auto" w:fill="auto"/>
            <w:noWrap/>
            <w:hideMark/>
          </w:tcPr>
          <w:p w14:paraId="55FE9A24"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567" w:type="pct"/>
            <w:shd w:val="clear" w:color="auto" w:fill="auto"/>
            <w:noWrap/>
            <w:hideMark/>
          </w:tcPr>
          <w:p w14:paraId="236C30EB"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98" w:type="pct"/>
            <w:shd w:val="clear" w:color="auto" w:fill="auto"/>
            <w:vAlign w:val="center"/>
            <w:hideMark/>
          </w:tcPr>
          <w:p w14:paraId="089D790C"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07" w:type="pct"/>
            <w:shd w:val="clear" w:color="auto" w:fill="BBD4B6"/>
            <w:vAlign w:val="center"/>
            <w:hideMark/>
          </w:tcPr>
          <w:p w14:paraId="1C397463" w14:textId="779A151C"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189.00 </w:t>
            </w:r>
          </w:p>
        </w:tc>
        <w:tc>
          <w:tcPr>
            <w:tcW w:w="547" w:type="pct"/>
            <w:shd w:val="clear" w:color="auto" w:fill="auto"/>
            <w:vAlign w:val="center"/>
            <w:hideMark/>
          </w:tcPr>
          <w:p w14:paraId="6332C830"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48" w:type="pct"/>
            <w:shd w:val="clear" w:color="auto" w:fill="auto"/>
            <w:noWrap/>
            <w:hideMark/>
          </w:tcPr>
          <w:p w14:paraId="2E36CB8E" w14:textId="77777777" w:rsidR="00EC1FD3" w:rsidRPr="00727171" w:rsidRDefault="00EC1FD3" w:rsidP="00EC1FD3">
            <w:pPr>
              <w:jc w:val="center"/>
              <w:rPr>
                <w:rFonts w:ascii="Arial" w:eastAsia="Times New Roman" w:hAnsi="Arial" w:cs="Arial"/>
                <w:sz w:val="20"/>
                <w:szCs w:val="20"/>
                <w:lang w:eastAsia="en-AU"/>
              </w:rPr>
            </w:pPr>
          </w:p>
        </w:tc>
        <w:tc>
          <w:tcPr>
            <w:tcW w:w="460" w:type="pct"/>
            <w:shd w:val="clear" w:color="auto" w:fill="auto"/>
            <w:noWrap/>
            <w:hideMark/>
          </w:tcPr>
          <w:p w14:paraId="072BD291"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5C130238" w14:textId="77777777" w:rsidTr="00FB5F80">
        <w:trPr>
          <w:trHeight w:val="268"/>
        </w:trPr>
        <w:tc>
          <w:tcPr>
            <w:tcW w:w="1365" w:type="pct"/>
            <w:shd w:val="clear" w:color="auto" w:fill="auto"/>
            <w:noWrap/>
            <w:hideMark/>
          </w:tcPr>
          <w:p w14:paraId="3D68B5AF"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$70,000.01 &amp; over</w:t>
            </w:r>
          </w:p>
        </w:tc>
        <w:tc>
          <w:tcPr>
            <w:tcW w:w="507" w:type="pct"/>
            <w:shd w:val="clear" w:color="auto" w:fill="auto"/>
            <w:noWrap/>
            <w:hideMark/>
          </w:tcPr>
          <w:p w14:paraId="750ED037"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Per Application</w:t>
            </w:r>
          </w:p>
        </w:tc>
        <w:tc>
          <w:tcPr>
            <w:tcW w:w="567" w:type="pct"/>
            <w:shd w:val="clear" w:color="auto" w:fill="auto"/>
            <w:noWrap/>
            <w:hideMark/>
          </w:tcPr>
          <w:p w14:paraId="5456BF6C"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598" w:type="pct"/>
            <w:shd w:val="clear" w:color="auto" w:fill="auto"/>
            <w:vAlign w:val="center"/>
            <w:hideMark/>
          </w:tcPr>
          <w:p w14:paraId="1EFA6C60"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07" w:type="pct"/>
            <w:shd w:val="clear" w:color="auto" w:fill="BBD4B6"/>
            <w:vAlign w:val="center"/>
            <w:hideMark/>
          </w:tcPr>
          <w:p w14:paraId="081C6610" w14:textId="4F819B62"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229.00 </w:t>
            </w:r>
          </w:p>
        </w:tc>
        <w:tc>
          <w:tcPr>
            <w:tcW w:w="547" w:type="pct"/>
            <w:shd w:val="clear" w:color="auto" w:fill="auto"/>
            <w:vAlign w:val="center"/>
            <w:hideMark/>
          </w:tcPr>
          <w:p w14:paraId="4484165B"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348" w:type="pct"/>
            <w:shd w:val="clear" w:color="auto" w:fill="auto"/>
            <w:noWrap/>
            <w:hideMark/>
          </w:tcPr>
          <w:p w14:paraId="1A5A70C9" w14:textId="77777777" w:rsidR="00EC1FD3" w:rsidRPr="00727171" w:rsidRDefault="00EC1FD3" w:rsidP="00EC1FD3">
            <w:pPr>
              <w:jc w:val="center"/>
              <w:rPr>
                <w:rFonts w:ascii="Arial" w:eastAsia="Times New Roman" w:hAnsi="Arial" w:cs="Arial"/>
                <w:sz w:val="20"/>
                <w:szCs w:val="20"/>
                <w:lang w:eastAsia="en-AU"/>
              </w:rPr>
            </w:pPr>
          </w:p>
        </w:tc>
        <w:tc>
          <w:tcPr>
            <w:tcW w:w="460" w:type="pct"/>
            <w:shd w:val="clear" w:color="auto" w:fill="auto"/>
            <w:noWrap/>
            <w:hideMark/>
          </w:tcPr>
          <w:p w14:paraId="1AA58CB0" w14:textId="77777777" w:rsidR="00EC1FD3" w:rsidRPr="00727171" w:rsidRDefault="00EC1FD3" w:rsidP="00EC1FD3">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FB5F80" w:rsidRPr="00727171" w14:paraId="4F67283E" w14:textId="77777777" w:rsidTr="00FB5F80">
        <w:trPr>
          <w:trHeight w:val="268"/>
        </w:trPr>
        <w:tc>
          <w:tcPr>
            <w:tcW w:w="1365" w:type="pct"/>
            <w:shd w:val="clear" w:color="auto" w:fill="auto"/>
            <w:noWrap/>
            <w:hideMark/>
          </w:tcPr>
          <w:p w14:paraId="604906B8" w14:textId="77777777" w:rsidR="00EC1FD3" w:rsidRPr="00727171" w:rsidRDefault="00EC1FD3" w:rsidP="00EC1FD3">
            <w:pPr>
              <w:jc w:val="center"/>
              <w:rPr>
                <w:rFonts w:ascii="Arial" w:eastAsia="Times New Roman" w:hAnsi="Arial" w:cs="Arial"/>
                <w:sz w:val="20"/>
                <w:szCs w:val="20"/>
                <w:lang w:eastAsia="en-AU"/>
              </w:rPr>
            </w:pPr>
          </w:p>
        </w:tc>
        <w:tc>
          <w:tcPr>
            <w:tcW w:w="507" w:type="pct"/>
            <w:shd w:val="clear" w:color="auto" w:fill="auto"/>
            <w:noWrap/>
            <w:hideMark/>
          </w:tcPr>
          <w:p w14:paraId="6C939BA8" w14:textId="77777777" w:rsidR="00EC1FD3" w:rsidRPr="00727171" w:rsidRDefault="00EC1FD3" w:rsidP="00EC1FD3">
            <w:pPr>
              <w:rPr>
                <w:rFonts w:ascii="Arial" w:eastAsia="Times New Roman" w:hAnsi="Arial" w:cs="Arial"/>
                <w:sz w:val="20"/>
                <w:szCs w:val="20"/>
                <w:lang w:eastAsia="en-AU"/>
              </w:rPr>
            </w:pPr>
          </w:p>
        </w:tc>
        <w:tc>
          <w:tcPr>
            <w:tcW w:w="567" w:type="pct"/>
            <w:shd w:val="clear" w:color="auto" w:fill="auto"/>
            <w:noWrap/>
            <w:hideMark/>
          </w:tcPr>
          <w:p w14:paraId="75C75B90"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vAlign w:val="center"/>
            <w:hideMark/>
          </w:tcPr>
          <w:p w14:paraId="7C1093ED"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BBD4B6"/>
            <w:vAlign w:val="center"/>
            <w:hideMark/>
          </w:tcPr>
          <w:p w14:paraId="2307EB9A"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01E63A35"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7853ACC3"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3D17A6CF"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30382422" w14:textId="77777777" w:rsidTr="00FB5F80">
        <w:trPr>
          <w:trHeight w:val="268"/>
        </w:trPr>
        <w:tc>
          <w:tcPr>
            <w:tcW w:w="1365" w:type="pct"/>
            <w:shd w:val="clear" w:color="auto" w:fill="auto"/>
            <w:noWrap/>
            <w:hideMark/>
          </w:tcPr>
          <w:p w14:paraId="437FB295" w14:textId="77777777" w:rsidR="00EC1FD3" w:rsidRPr="00727171" w:rsidRDefault="00EC1FD3" w:rsidP="00EC1FD3">
            <w:pPr>
              <w:rPr>
                <w:rFonts w:ascii="Arial" w:eastAsia="Times New Roman" w:hAnsi="Arial" w:cs="Arial"/>
                <w:b/>
                <w:bCs/>
                <w:color w:val="000000"/>
                <w:sz w:val="20"/>
                <w:szCs w:val="20"/>
                <w:lang w:eastAsia="en-AU"/>
              </w:rPr>
            </w:pPr>
            <w:r w:rsidRPr="00727171">
              <w:rPr>
                <w:rFonts w:ascii="Arial" w:eastAsia="Times New Roman" w:hAnsi="Arial" w:cs="Arial"/>
                <w:b/>
                <w:bCs/>
                <w:color w:val="000000"/>
                <w:sz w:val="20"/>
                <w:szCs w:val="20"/>
                <w:lang w:eastAsia="en-AU"/>
              </w:rPr>
              <w:t>Issue Fees</w:t>
            </w:r>
          </w:p>
        </w:tc>
        <w:tc>
          <w:tcPr>
            <w:tcW w:w="507" w:type="pct"/>
            <w:shd w:val="clear" w:color="auto" w:fill="auto"/>
            <w:noWrap/>
            <w:hideMark/>
          </w:tcPr>
          <w:p w14:paraId="14F2D2BA" w14:textId="77777777" w:rsidR="00EC1FD3" w:rsidRPr="00727171" w:rsidRDefault="00EC1FD3" w:rsidP="00EC1FD3">
            <w:pPr>
              <w:rPr>
                <w:rFonts w:ascii="Arial" w:eastAsia="Times New Roman" w:hAnsi="Arial" w:cs="Arial"/>
                <w:b/>
                <w:bCs/>
                <w:color w:val="000000"/>
                <w:sz w:val="20"/>
                <w:szCs w:val="20"/>
                <w:lang w:eastAsia="en-AU"/>
              </w:rPr>
            </w:pPr>
          </w:p>
        </w:tc>
        <w:tc>
          <w:tcPr>
            <w:tcW w:w="567" w:type="pct"/>
            <w:shd w:val="clear" w:color="auto" w:fill="auto"/>
            <w:noWrap/>
            <w:hideMark/>
          </w:tcPr>
          <w:p w14:paraId="428ADFD2"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vAlign w:val="center"/>
            <w:hideMark/>
          </w:tcPr>
          <w:p w14:paraId="64B9423F"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BBD4B6"/>
            <w:vAlign w:val="center"/>
            <w:hideMark/>
          </w:tcPr>
          <w:p w14:paraId="322F4540"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5A808456"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0F61BA27"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332F14A7"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444CA9FA" w14:textId="77777777" w:rsidTr="00FB5F80">
        <w:trPr>
          <w:trHeight w:val="268"/>
        </w:trPr>
        <w:tc>
          <w:tcPr>
            <w:tcW w:w="1365" w:type="pct"/>
            <w:shd w:val="clear" w:color="auto" w:fill="auto"/>
            <w:noWrap/>
            <w:hideMark/>
          </w:tcPr>
          <w:p w14:paraId="74CF018B" w14:textId="77777777" w:rsidR="00EC1FD3" w:rsidRPr="00727171" w:rsidRDefault="00EC1FD3" w:rsidP="00EC1FD3">
            <w:pPr>
              <w:rPr>
                <w:rFonts w:ascii="Arial" w:eastAsia="Times New Roman" w:hAnsi="Arial" w:cs="Arial"/>
                <w:b/>
                <w:bCs/>
                <w:color w:val="000000"/>
                <w:sz w:val="20"/>
                <w:szCs w:val="20"/>
                <w:lang w:eastAsia="en-AU"/>
              </w:rPr>
            </w:pPr>
            <w:r w:rsidRPr="00727171">
              <w:rPr>
                <w:rFonts w:ascii="Arial" w:eastAsia="Times New Roman" w:hAnsi="Arial" w:cs="Arial"/>
                <w:b/>
                <w:bCs/>
                <w:color w:val="000000"/>
                <w:sz w:val="20"/>
                <w:szCs w:val="20"/>
                <w:lang w:eastAsia="en-AU"/>
              </w:rPr>
              <w:t>Claim or Counterclaim</w:t>
            </w:r>
          </w:p>
        </w:tc>
        <w:tc>
          <w:tcPr>
            <w:tcW w:w="507" w:type="pct"/>
            <w:shd w:val="clear" w:color="auto" w:fill="auto"/>
            <w:noWrap/>
            <w:hideMark/>
          </w:tcPr>
          <w:p w14:paraId="447B1F7E" w14:textId="77777777" w:rsidR="00EC1FD3" w:rsidRPr="00727171" w:rsidRDefault="00EC1FD3" w:rsidP="00EC1FD3">
            <w:pPr>
              <w:rPr>
                <w:rFonts w:ascii="Arial" w:eastAsia="Times New Roman" w:hAnsi="Arial" w:cs="Arial"/>
                <w:b/>
                <w:bCs/>
                <w:color w:val="000000"/>
                <w:sz w:val="20"/>
                <w:szCs w:val="20"/>
                <w:lang w:eastAsia="en-AU"/>
              </w:rPr>
            </w:pPr>
          </w:p>
        </w:tc>
        <w:tc>
          <w:tcPr>
            <w:tcW w:w="567" w:type="pct"/>
            <w:shd w:val="clear" w:color="auto" w:fill="auto"/>
            <w:noWrap/>
            <w:hideMark/>
          </w:tcPr>
          <w:p w14:paraId="4273F120"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vAlign w:val="center"/>
            <w:hideMark/>
          </w:tcPr>
          <w:p w14:paraId="74F635FC"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BBD4B6"/>
            <w:vAlign w:val="center"/>
            <w:hideMark/>
          </w:tcPr>
          <w:p w14:paraId="2481EAD3"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271A783F"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3D83C953"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03CF5716"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3722378D" w14:textId="77777777" w:rsidTr="00FB5F80">
        <w:trPr>
          <w:trHeight w:val="268"/>
        </w:trPr>
        <w:tc>
          <w:tcPr>
            <w:tcW w:w="1365" w:type="pct"/>
            <w:shd w:val="clear" w:color="auto" w:fill="auto"/>
            <w:noWrap/>
            <w:hideMark/>
          </w:tcPr>
          <w:p w14:paraId="4C21C47F"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w:t>
            </w:r>
          </w:p>
        </w:tc>
        <w:tc>
          <w:tcPr>
            <w:tcW w:w="507" w:type="pct"/>
            <w:shd w:val="clear" w:color="auto" w:fill="auto"/>
            <w:noWrap/>
            <w:hideMark/>
          </w:tcPr>
          <w:p w14:paraId="467C0C76"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1FF6D9EB"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5C12D80C" w14:textId="6D4593DC"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$ 158.00 </w:t>
            </w:r>
          </w:p>
        </w:tc>
        <w:tc>
          <w:tcPr>
            <w:tcW w:w="607" w:type="pct"/>
            <w:shd w:val="clear" w:color="auto" w:fill="BBD4B6"/>
            <w:vAlign w:val="center"/>
            <w:hideMark/>
          </w:tcPr>
          <w:p w14:paraId="59F72FBB" w14:textId="49C34E73"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153.30 </w:t>
            </w:r>
          </w:p>
        </w:tc>
        <w:tc>
          <w:tcPr>
            <w:tcW w:w="547" w:type="pct"/>
            <w:shd w:val="clear" w:color="auto" w:fill="auto"/>
            <w:noWrap/>
            <w:vAlign w:val="center"/>
            <w:hideMark/>
          </w:tcPr>
          <w:p w14:paraId="7AEEFDEF" w14:textId="39521BB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(4.70)</w:t>
            </w:r>
          </w:p>
        </w:tc>
        <w:tc>
          <w:tcPr>
            <w:tcW w:w="348" w:type="pct"/>
            <w:shd w:val="clear" w:color="auto" w:fill="auto"/>
            <w:noWrap/>
            <w:hideMark/>
          </w:tcPr>
          <w:p w14:paraId="3D90B455"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(2.97%)</w:t>
            </w:r>
          </w:p>
        </w:tc>
        <w:tc>
          <w:tcPr>
            <w:tcW w:w="460" w:type="pct"/>
            <w:shd w:val="clear" w:color="auto" w:fill="auto"/>
            <w:noWrap/>
            <w:hideMark/>
          </w:tcPr>
          <w:p w14:paraId="7362FA1E"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D249FA2" w14:textId="77777777" w:rsidTr="00FB5F80">
        <w:trPr>
          <w:trHeight w:val="268"/>
        </w:trPr>
        <w:tc>
          <w:tcPr>
            <w:tcW w:w="1365" w:type="pct"/>
            <w:shd w:val="clear" w:color="auto" w:fill="auto"/>
            <w:noWrap/>
            <w:hideMark/>
          </w:tcPr>
          <w:p w14:paraId="36B9F05E" w14:textId="77777777" w:rsidR="00EC1FD3" w:rsidRPr="00727171" w:rsidRDefault="00EC1FD3" w:rsidP="00EC1FD3">
            <w:pPr>
              <w:jc w:val="center"/>
              <w:rPr>
                <w:rFonts w:ascii="Arial" w:eastAsia="Times New Roman" w:hAnsi="Arial" w:cs="Arial"/>
                <w:color w:val="000000"/>
                <w:sz w:val="20"/>
                <w:szCs w:val="20"/>
                <w:lang w:eastAsia="en-AU"/>
              </w:rPr>
            </w:pPr>
          </w:p>
        </w:tc>
        <w:tc>
          <w:tcPr>
            <w:tcW w:w="507" w:type="pct"/>
            <w:shd w:val="clear" w:color="auto" w:fill="auto"/>
            <w:noWrap/>
            <w:hideMark/>
          </w:tcPr>
          <w:p w14:paraId="16471F51" w14:textId="77777777" w:rsidR="00EC1FD3" w:rsidRPr="00727171" w:rsidRDefault="00EC1FD3" w:rsidP="00EC1FD3">
            <w:pPr>
              <w:rPr>
                <w:rFonts w:ascii="Arial" w:eastAsia="Times New Roman" w:hAnsi="Arial" w:cs="Arial"/>
                <w:sz w:val="20"/>
                <w:szCs w:val="20"/>
                <w:lang w:eastAsia="en-AU"/>
              </w:rPr>
            </w:pPr>
          </w:p>
        </w:tc>
        <w:tc>
          <w:tcPr>
            <w:tcW w:w="567" w:type="pct"/>
            <w:shd w:val="clear" w:color="auto" w:fill="auto"/>
            <w:noWrap/>
            <w:hideMark/>
          </w:tcPr>
          <w:p w14:paraId="41891FBF"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vAlign w:val="center"/>
            <w:hideMark/>
          </w:tcPr>
          <w:p w14:paraId="4493BA81"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BBD4B6"/>
            <w:vAlign w:val="center"/>
            <w:hideMark/>
          </w:tcPr>
          <w:p w14:paraId="7266B1B7"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68BCA4ED"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28100439"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097EB64F"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5922749E" w14:textId="77777777" w:rsidTr="00FB5F80">
        <w:trPr>
          <w:trHeight w:val="268"/>
        </w:trPr>
        <w:tc>
          <w:tcPr>
            <w:tcW w:w="1365" w:type="pct"/>
            <w:shd w:val="clear" w:color="auto" w:fill="auto"/>
            <w:noWrap/>
            <w:hideMark/>
          </w:tcPr>
          <w:p w14:paraId="610CE6C3" w14:textId="77777777" w:rsidR="00EC1FD3" w:rsidRPr="00727171" w:rsidRDefault="00EC1FD3" w:rsidP="00EC1FD3">
            <w:pPr>
              <w:rPr>
                <w:rFonts w:ascii="Arial" w:eastAsia="Times New Roman" w:hAnsi="Arial" w:cs="Arial"/>
                <w:b/>
                <w:bCs/>
                <w:color w:val="000000"/>
                <w:sz w:val="20"/>
                <w:szCs w:val="20"/>
                <w:lang w:eastAsia="en-AU"/>
              </w:rPr>
            </w:pPr>
            <w:r w:rsidRPr="00727171">
              <w:rPr>
                <w:rFonts w:ascii="Arial" w:eastAsia="Times New Roman" w:hAnsi="Arial" w:cs="Arial"/>
                <w:b/>
                <w:bCs/>
                <w:color w:val="000000"/>
                <w:sz w:val="20"/>
                <w:szCs w:val="20"/>
                <w:lang w:eastAsia="en-AU"/>
              </w:rPr>
              <w:t>Application for Order</w:t>
            </w:r>
          </w:p>
        </w:tc>
        <w:tc>
          <w:tcPr>
            <w:tcW w:w="507" w:type="pct"/>
            <w:shd w:val="clear" w:color="auto" w:fill="auto"/>
            <w:noWrap/>
            <w:hideMark/>
          </w:tcPr>
          <w:p w14:paraId="46FDA9AC" w14:textId="77777777" w:rsidR="00EC1FD3" w:rsidRPr="00727171" w:rsidRDefault="00EC1FD3" w:rsidP="00EC1FD3">
            <w:pPr>
              <w:rPr>
                <w:rFonts w:ascii="Arial" w:eastAsia="Times New Roman" w:hAnsi="Arial" w:cs="Arial"/>
                <w:b/>
                <w:bCs/>
                <w:color w:val="000000"/>
                <w:sz w:val="20"/>
                <w:szCs w:val="20"/>
                <w:lang w:eastAsia="en-AU"/>
              </w:rPr>
            </w:pPr>
          </w:p>
        </w:tc>
        <w:tc>
          <w:tcPr>
            <w:tcW w:w="567" w:type="pct"/>
            <w:shd w:val="clear" w:color="auto" w:fill="auto"/>
            <w:noWrap/>
            <w:hideMark/>
          </w:tcPr>
          <w:p w14:paraId="0C62F55E"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vAlign w:val="center"/>
            <w:hideMark/>
          </w:tcPr>
          <w:p w14:paraId="4B6BCE5F"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BBD4B6"/>
            <w:vAlign w:val="center"/>
            <w:hideMark/>
          </w:tcPr>
          <w:p w14:paraId="01D8E756"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792F7307"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2C5CDADE"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014542DB"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53FF7F85" w14:textId="77777777" w:rsidTr="00FB5F80">
        <w:trPr>
          <w:trHeight w:val="268"/>
        </w:trPr>
        <w:tc>
          <w:tcPr>
            <w:tcW w:w="1365" w:type="pct"/>
            <w:shd w:val="clear" w:color="auto" w:fill="auto"/>
            <w:noWrap/>
            <w:hideMark/>
          </w:tcPr>
          <w:p w14:paraId="19E0BFE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w:t>
            </w:r>
          </w:p>
        </w:tc>
        <w:tc>
          <w:tcPr>
            <w:tcW w:w="507" w:type="pct"/>
            <w:shd w:val="clear" w:color="auto" w:fill="auto"/>
            <w:noWrap/>
            <w:hideMark/>
          </w:tcPr>
          <w:p w14:paraId="5E2F7C9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5ECBFECE"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52FAFD07" w14:textId="4E4154E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46.00 </w:t>
            </w:r>
          </w:p>
        </w:tc>
        <w:tc>
          <w:tcPr>
            <w:tcW w:w="607" w:type="pct"/>
            <w:shd w:val="clear" w:color="auto" w:fill="BBD4B6"/>
            <w:vAlign w:val="center"/>
            <w:hideMark/>
          </w:tcPr>
          <w:p w14:paraId="01C9C75E" w14:textId="60136956"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45.10 </w:t>
            </w:r>
          </w:p>
        </w:tc>
        <w:tc>
          <w:tcPr>
            <w:tcW w:w="547" w:type="pct"/>
            <w:shd w:val="clear" w:color="auto" w:fill="auto"/>
            <w:noWrap/>
            <w:vAlign w:val="center"/>
            <w:hideMark/>
          </w:tcPr>
          <w:p w14:paraId="34F2221D" w14:textId="601D5298"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(0.90)</w:t>
            </w:r>
          </w:p>
        </w:tc>
        <w:tc>
          <w:tcPr>
            <w:tcW w:w="348" w:type="pct"/>
            <w:shd w:val="clear" w:color="auto" w:fill="auto"/>
            <w:noWrap/>
            <w:hideMark/>
          </w:tcPr>
          <w:p w14:paraId="48137885"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(1.96%)</w:t>
            </w:r>
          </w:p>
        </w:tc>
        <w:tc>
          <w:tcPr>
            <w:tcW w:w="460" w:type="pct"/>
            <w:shd w:val="clear" w:color="auto" w:fill="auto"/>
            <w:noWrap/>
            <w:hideMark/>
          </w:tcPr>
          <w:p w14:paraId="2E0369D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789ED2E" w14:textId="77777777" w:rsidTr="00FB5F80">
        <w:trPr>
          <w:trHeight w:val="268"/>
        </w:trPr>
        <w:tc>
          <w:tcPr>
            <w:tcW w:w="1365" w:type="pct"/>
            <w:shd w:val="clear" w:color="auto" w:fill="auto"/>
            <w:noWrap/>
            <w:hideMark/>
          </w:tcPr>
          <w:p w14:paraId="0BCBF02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With Preparation</w:t>
            </w:r>
          </w:p>
        </w:tc>
        <w:tc>
          <w:tcPr>
            <w:tcW w:w="507" w:type="pct"/>
            <w:shd w:val="clear" w:color="auto" w:fill="auto"/>
            <w:noWrap/>
            <w:hideMark/>
          </w:tcPr>
          <w:p w14:paraId="29C9C68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3CD26DF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6FD110F7" w14:textId="3662548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75.00 </w:t>
            </w:r>
          </w:p>
        </w:tc>
        <w:tc>
          <w:tcPr>
            <w:tcW w:w="607" w:type="pct"/>
            <w:shd w:val="clear" w:color="auto" w:fill="BBD4B6"/>
            <w:vAlign w:val="center"/>
            <w:hideMark/>
          </w:tcPr>
          <w:p w14:paraId="4284C014" w14:textId="0BD1EBFC"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73.60 </w:t>
            </w:r>
          </w:p>
        </w:tc>
        <w:tc>
          <w:tcPr>
            <w:tcW w:w="547" w:type="pct"/>
            <w:shd w:val="clear" w:color="auto" w:fill="auto"/>
            <w:noWrap/>
            <w:vAlign w:val="center"/>
            <w:hideMark/>
          </w:tcPr>
          <w:p w14:paraId="79C98BEA" w14:textId="1488116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(1.40)</w:t>
            </w:r>
          </w:p>
        </w:tc>
        <w:tc>
          <w:tcPr>
            <w:tcW w:w="348" w:type="pct"/>
            <w:shd w:val="clear" w:color="auto" w:fill="auto"/>
            <w:noWrap/>
            <w:hideMark/>
          </w:tcPr>
          <w:p w14:paraId="4409893E"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(1.87%)</w:t>
            </w:r>
          </w:p>
        </w:tc>
        <w:tc>
          <w:tcPr>
            <w:tcW w:w="460" w:type="pct"/>
            <w:shd w:val="clear" w:color="auto" w:fill="auto"/>
            <w:noWrap/>
            <w:hideMark/>
          </w:tcPr>
          <w:p w14:paraId="3CE2E57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D0234A9" w14:textId="77777777" w:rsidTr="00FB5F80">
        <w:trPr>
          <w:trHeight w:val="268"/>
        </w:trPr>
        <w:tc>
          <w:tcPr>
            <w:tcW w:w="1365" w:type="pct"/>
            <w:shd w:val="clear" w:color="auto" w:fill="auto"/>
            <w:noWrap/>
            <w:hideMark/>
          </w:tcPr>
          <w:p w14:paraId="315CED95" w14:textId="77777777" w:rsidR="00EC1FD3" w:rsidRPr="00727171" w:rsidRDefault="00EC1FD3" w:rsidP="00EC1FD3">
            <w:pPr>
              <w:jc w:val="center"/>
              <w:rPr>
                <w:rFonts w:ascii="Arial" w:eastAsia="Times New Roman" w:hAnsi="Arial" w:cs="Arial"/>
                <w:color w:val="000000"/>
                <w:sz w:val="20"/>
                <w:szCs w:val="20"/>
                <w:lang w:eastAsia="en-AU"/>
              </w:rPr>
            </w:pPr>
          </w:p>
        </w:tc>
        <w:tc>
          <w:tcPr>
            <w:tcW w:w="507" w:type="pct"/>
            <w:shd w:val="clear" w:color="auto" w:fill="auto"/>
            <w:noWrap/>
            <w:hideMark/>
          </w:tcPr>
          <w:p w14:paraId="551327DF" w14:textId="77777777" w:rsidR="00EC1FD3" w:rsidRPr="00727171" w:rsidRDefault="00EC1FD3" w:rsidP="00EC1FD3">
            <w:pPr>
              <w:rPr>
                <w:rFonts w:ascii="Arial" w:eastAsia="Times New Roman" w:hAnsi="Arial" w:cs="Arial"/>
                <w:sz w:val="20"/>
                <w:szCs w:val="20"/>
                <w:lang w:eastAsia="en-AU"/>
              </w:rPr>
            </w:pPr>
          </w:p>
        </w:tc>
        <w:tc>
          <w:tcPr>
            <w:tcW w:w="567" w:type="pct"/>
            <w:shd w:val="clear" w:color="auto" w:fill="auto"/>
            <w:noWrap/>
            <w:hideMark/>
          </w:tcPr>
          <w:p w14:paraId="5AED7F6F"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vAlign w:val="center"/>
            <w:hideMark/>
          </w:tcPr>
          <w:p w14:paraId="643EB4F7"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BBD4B6"/>
            <w:vAlign w:val="center"/>
            <w:hideMark/>
          </w:tcPr>
          <w:p w14:paraId="54B15A4B"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32E1E509"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1F1C526E"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1C92F65E"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050AF831" w14:textId="77777777" w:rsidTr="00FB5F80">
        <w:trPr>
          <w:trHeight w:val="268"/>
        </w:trPr>
        <w:tc>
          <w:tcPr>
            <w:tcW w:w="1365" w:type="pct"/>
            <w:shd w:val="clear" w:color="auto" w:fill="auto"/>
            <w:noWrap/>
            <w:hideMark/>
          </w:tcPr>
          <w:p w14:paraId="68AB204B" w14:textId="77777777" w:rsidR="00EC1FD3" w:rsidRPr="00727171" w:rsidRDefault="00EC1FD3" w:rsidP="00EC1FD3">
            <w:pPr>
              <w:rPr>
                <w:rFonts w:ascii="Arial" w:eastAsia="Times New Roman" w:hAnsi="Arial" w:cs="Arial"/>
                <w:b/>
                <w:bCs/>
                <w:color w:val="000000"/>
                <w:sz w:val="20"/>
                <w:szCs w:val="20"/>
                <w:lang w:eastAsia="en-AU"/>
              </w:rPr>
            </w:pPr>
            <w:r w:rsidRPr="00727171">
              <w:rPr>
                <w:rFonts w:ascii="Arial" w:eastAsia="Times New Roman" w:hAnsi="Arial" w:cs="Arial"/>
                <w:b/>
                <w:bCs/>
                <w:color w:val="000000"/>
                <w:sz w:val="20"/>
                <w:szCs w:val="20"/>
                <w:lang w:eastAsia="en-AU"/>
              </w:rPr>
              <w:t>46A Summons/46B Rehearing Application</w:t>
            </w:r>
          </w:p>
        </w:tc>
        <w:tc>
          <w:tcPr>
            <w:tcW w:w="507" w:type="pct"/>
            <w:shd w:val="clear" w:color="auto" w:fill="auto"/>
            <w:noWrap/>
            <w:hideMark/>
          </w:tcPr>
          <w:p w14:paraId="0802C27A" w14:textId="77777777" w:rsidR="00EC1FD3" w:rsidRPr="00727171" w:rsidRDefault="00EC1FD3" w:rsidP="00EC1FD3">
            <w:pPr>
              <w:rPr>
                <w:rFonts w:ascii="Arial" w:eastAsia="Times New Roman" w:hAnsi="Arial" w:cs="Arial"/>
                <w:b/>
                <w:bCs/>
                <w:color w:val="000000"/>
                <w:sz w:val="20"/>
                <w:szCs w:val="20"/>
                <w:lang w:eastAsia="en-AU"/>
              </w:rPr>
            </w:pPr>
          </w:p>
        </w:tc>
        <w:tc>
          <w:tcPr>
            <w:tcW w:w="567" w:type="pct"/>
            <w:shd w:val="clear" w:color="auto" w:fill="auto"/>
            <w:noWrap/>
            <w:hideMark/>
          </w:tcPr>
          <w:p w14:paraId="6CEB8501"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vAlign w:val="center"/>
            <w:hideMark/>
          </w:tcPr>
          <w:p w14:paraId="225A6A88" w14:textId="77777777" w:rsidR="00EC1FD3" w:rsidRPr="00727171" w:rsidRDefault="00EC1FD3" w:rsidP="00FB5F80">
            <w:pPr>
              <w:jc w:val="right"/>
              <w:rPr>
                <w:rFonts w:ascii="Arial" w:eastAsia="Times New Roman" w:hAnsi="Arial" w:cs="Arial"/>
                <w:sz w:val="20"/>
                <w:szCs w:val="20"/>
                <w:lang w:eastAsia="en-AU"/>
              </w:rPr>
            </w:pPr>
          </w:p>
        </w:tc>
        <w:tc>
          <w:tcPr>
            <w:tcW w:w="607" w:type="pct"/>
            <w:shd w:val="clear" w:color="auto" w:fill="BBD4B6"/>
            <w:vAlign w:val="center"/>
            <w:hideMark/>
          </w:tcPr>
          <w:p w14:paraId="01B59DEE"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2F78619E"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3845C00B"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66E54813"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58452091" w14:textId="77777777" w:rsidTr="00FB5F80">
        <w:trPr>
          <w:trHeight w:val="268"/>
        </w:trPr>
        <w:tc>
          <w:tcPr>
            <w:tcW w:w="1365" w:type="pct"/>
            <w:shd w:val="clear" w:color="auto" w:fill="auto"/>
            <w:noWrap/>
            <w:hideMark/>
          </w:tcPr>
          <w:p w14:paraId="10E029E0"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w:t>
            </w:r>
          </w:p>
        </w:tc>
        <w:tc>
          <w:tcPr>
            <w:tcW w:w="507" w:type="pct"/>
            <w:shd w:val="clear" w:color="auto" w:fill="auto"/>
            <w:noWrap/>
            <w:hideMark/>
          </w:tcPr>
          <w:p w14:paraId="02B3211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2D09110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4FDDF5D5" w14:textId="1799974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$ 163.00 </w:t>
            </w:r>
          </w:p>
        </w:tc>
        <w:tc>
          <w:tcPr>
            <w:tcW w:w="607" w:type="pct"/>
            <w:shd w:val="clear" w:color="auto" w:fill="BBD4B6"/>
            <w:vAlign w:val="center"/>
            <w:hideMark/>
          </w:tcPr>
          <w:p w14:paraId="112CCC24" w14:textId="4B1672E6"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159.30 </w:t>
            </w:r>
          </w:p>
        </w:tc>
        <w:tc>
          <w:tcPr>
            <w:tcW w:w="547" w:type="pct"/>
            <w:shd w:val="clear" w:color="auto" w:fill="auto"/>
            <w:noWrap/>
            <w:vAlign w:val="center"/>
            <w:hideMark/>
          </w:tcPr>
          <w:p w14:paraId="7EA039CC" w14:textId="14A6342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(3.70)</w:t>
            </w:r>
          </w:p>
        </w:tc>
        <w:tc>
          <w:tcPr>
            <w:tcW w:w="348" w:type="pct"/>
            <w:shd w:val="clear" w:color="auto" w:fill="auto"/>
            <w:noWrap/>
            <w:hideMark/>
          </w:tcPr>
          <w:p w14:paraId="63D6343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(2.27%)</w:t>
            </w:r>
          </w:p>
        </w:tc>
        <w:tc>
          <w:tcPr>
            <w:tcW w:w="460" w:type="pct"/>
            <w:shd w:val="clear" w:color="auto" w:fill="auto"/>
            <w:noWrap/>
            <w:hideMark/>
          </w:tcPr>
          <w:p w14:paraId="2B9D9AB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5355202" w14:textId="77777777" w:rsidTr="00FB5F80">
        <w:trPr>
          <w:trHeight w:val="268"/>
        </w:trPr>
        <w:tc>
          <w:tcPr>
            <w:tcW w:w="1365" w:type="pct"/>
            <w:shd w:val="clear" w:color="auto" w:fill="auto"/>
            <w:noWrap/>
            <w:hideMark/>
          </w:tcPr>
          <w:p w14:paraId="6EFF3C74"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With Preparation</w:t>
            </w:r>
          </w:p>
        </w:tc>
        <w:tc>
          <w:tcPr>
            <w:tcW w:w="507" w:type="pct"/>
            <w:shd w:val="clear" w:color="auto" w:fill="auto"/>
            <w:noWrap/>
            <w:hideMark/>
          </w:tcPr>
          <w:p w14:paraId="50BF2FE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7" w:type="pct"/>
            <w:shd w:val="clear" w:color="auto" w:fill="auto"/>
            <w:noWrap/>
            <w:hideMark/>
          </w:tcPr>
          <w:p w14:paraId="519E14E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8" w:type="pct"/>
            <w:shd w:val="clear" w:color="auto" w:fill="auto"/>
            <w:noWrap/>
            <w:vAlign w:val="center"/>
            <w:hideMark/>
          </w:tcPr>
          <w:p w14:paraId="389597AC" w14:textId="77652BF5"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$ 193.00 </w:t>
            </w:r>
          </w:p>
        </w:tc>
        <w:tc>
          <w:tcPr>
            <w:tcW w:w="607" w:type="pct"/>
            <w:shd w:val="clear" w:color="auto" w:fill="BBD4B6"/>
            <w:vAlign w:val="center"/>
            <w:hideMark/>
          </w:tcPr>
          <w:p w14:paraId="5DE87793" w14:textId="1060123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187.90 </w:t>
            </w:r>
          </w:p>
        </w:tc>
        <w:tc>
          <w:tcPr>
            <w:tcW w:w="547" w:type="pct"/>
            <w:shd w:val="clear" w:color="auto" w:fill="auto"/>
            <w:noWrap/>
            <w:vAlign w:val="center"/>
            <w:hideMark/>
          </w:tcPr>
          <w:p w14:paraId="3A40374B" w14:textId="4779A3AC"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(5.10)</w:t>
            </w:r>
          </w:p>
        </w:tc>
        <w:tc>
          <w:tcPr>
            <w:tcW w:w="348" w:type="pct"/>
            <w:shd w:val="clear" w:color="auto" w:fill="auto"/>
            <w:noWrap/>
            <w:hideMark/>
          </w:tcPr>
          <w:p w14:paraId="4C95F98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(2.64%)</w:t>
            </w:r>
          </w:p>
        </w:tc>
        <w:tc>
          <w:tcPr>
            <w:tcW w:w="460" w:type="pct"/>
            <w:shd w:val="clear" w:color="auto" w:fill="auto"/>
            <w:noWrap/>
            <w:hideMark/>
          </w:tcPr>
          <w:p w14:paraId="3091D21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01B11961" w14:textId="77777777" w:rsidR="00EC1FD3" w:rsidRPr="00727171" w:rsidRDefault="00EC1FD3" w:rsidP="00EC1FD3">
      <w:pPr>
        <w:rPr>
          <w:rFonts w:ascii="Arial" w:hAnsi="Arial" w:cs="Arial"/>
          <w:sz w:val="20"/>
          <w:szCs w:val="20"/>
        </w:rPr>
      </w:pPr>
    </w:p>
    <w:p w14:paraId="6FD73984" w14:textId="66B99B79" w:rsidR="00EC1FD3" w:rsidRDefault="00EC1FD3" w:rsidP="00EC1FD3">
      <w:pPr>
        <w:rPr>
          <w:rFonts w:ascii="Arial" w:hAnsi="Arial" w:cs="Arial"/>
          <w:sz w:val="20"/>
          <w:szCs w:val="20"/>
        </w:rPr>
      </w:pPr>
    </w:p>
    <w:p w14:paraId="798E65C4" w14:textId="1866719A" w:rsidR="00027E59" w:rsidRDefault="00027E59" w:rsidP="00EC1FD3">
      <w:pPr>
        <w:rPr>
          <w:rFonts w:ascii="Arial" w:hAnsi="Arial" w:cs="Arial"/>
          <w:sz w:val="20"/>
          <w:szCs w:val="20"/>
        </w:rPr>
      </w:pPr>
    </w:p>
    <w:p w14:paraId="2D20E7FB" w14:textId="08CC42EC" w:rsidR="00027E59" w:rsidRDefault="00027E59" w:rsidP="00EC1FD3">
      <w:pPr>
        <w:rPr>
          <w:rFonts w:ascii="Arial" w:hAnsi="Arial" w:cs="Arial"/>
          <w:sz w:val="20"/>
          <w:szCs w:val="20"/>
        </w:rPr>
      </w:pPr>
    </w:p>
    <w:p w14:paraId="1F300392" w14:textId="2DB3BE06" w:rsidR="00027E59" w:rsidRDefault="00027E59" w:rsidP="00EC1FD3">
      <w:pPr>
        <w:rPr>
          <w:rFonts w:ascii="Arial" w:hAnsi="Arial" w:cs="Arial"/>
          <w:sz w:val="20"/>
          <w:szCs w:val="20"/>
        </w:rPr>
      </w:pPr>
    </w:p>
    <w:p w14:paraId="638DC4F8" w14:textId="6EA30C38" w:rsidR="00FB5F80" w:rsidRDefault="00FB5F80" w:rsidP="00EC1FD3">
      <w:pPr>
        <w:rPr>
          <w:rFonts w:ascii="Arial" w:hAnsi="Arial" w:cs="Arial"/>
          <w:sz w:val="20"/>
          <w:szCs w:val="20"/>
        </w:rPr>
      </w:pPr>
    </w:p>
    <w:p w14:paraId="0018B9F5" w14:textId="58AFF749" w:rsidR="00FB5F80" w:rsidRDefault="00FB5F80" w:rsidP="00EC1FD3">
      <w:pPr>
        <w:rPr>
          <w:rFonts w:ascii="Arial" w:hAnsi="Arial" w:cs="Arial"/>
          <w:sz w:val="20"/>
          <w:szCs w:val="20"/>
        </w:rPr>
      </w:pPr>
    </w:p>
    <w:p w14:paraId="71AE971D" w14:textId="665709B9" w:rsidR="00FB5F80" w:rsidRDefault="00FB5F80" w:rsidP="00EC1FD3">
      <w:pPr>
        <w:rPr>
          <w:rFonts w:ascii="Arial" w:hAnsi="Arial" w:cs="Arial"/>
          <w:sz w:val="20"/>
          <w:szCs w:val="20"/>
        </w:rPr>
      </w:pPr>
    </w:p>
    <w:p w14:paraId="341CE6E2" w14:textId="406CEF25" w:rsidR="00FB5F80" w:rsidRDefault="00FB5F80" w:rsidP="00EC1FD3">
      <w:pPr>
        <w:rPr>
          <w:rFonts w:ascii="Arial" w:hAnsi="Arial" w:cs="Arial"/>
          <w:sz w:val="20"/>
          <w:szCs w:val="20"/>
        </w:rPr>
      </w:pPr>
    </w:p>
    <w:p w14:paraId="2E1F398E" w14:textId="64BD3B24" w:rsidR="00FB5F80" w:rsidRDefault="00FB5F80" w:rsidP="00EC1FD3">
      <w:pPr>
        <w:rPr>
          <w:rFonts w:ascii="Arial" w:hAnsi="Arial" w:cs="Arial"/>
          <w:sz w:val="20"/>
          <w:szCs w:val="20"/>
        </w:rPr>
      </w:pPr>
    </w:p>
    <w:p w14:paraId="4A92D329" w14:textId="3057230F" w:rsidR="00FB5F80" w:rsidRDefault="00FB5F80" w:rsidP="00EC1FD3">
      <w:pPr>
        <w:rPr>
          <w:rFonts w:ascii="Arial" w:hAnsi="Arial" w:cs="Arial"/>
          <w:sz w:val="20"/>
          <w:szCs w:val="20"/>
        </w:rPr>
      </w:pPr>
    </w:p>
    <w:p w14:paraId="19E8CD85" w14:textId="5E7BF62E" w:rsidR="00FB5F80" w:rsidRDefault="00FB5F80" w:rsidP="00EC1FD3">
      <w:pPr>
        <w:rPr>
          <w:rFonts w:ascii="Arial" w:hAnsi="Arial" w:cs="Arial"/>
          <w:sz w:val="20"/>
          <w:szCs w:val="20"/>
        </w:rPr>
      </w:pPr>
    </w:p>
    <w:p w14:paraId="54A022B1" w14:textId="77777777" w:rsidR="00FB5F80" w:rsidRDefault="00FB5F80" w:rsidP="00EC1FD3">
      <w:pPr>
        <w:rPr>
          <w:rFonts w:ascii="Arial" w:hAnsi="Arial" w:cs="Arial"/>
          <w:sz w:val="20"/>
          <w:szCs w:val="20"/>
        </w:rPr>
      </w:pPr>
    </w:p>
    <w:p w14:paraId="5C8A3BE5" w14:textId="18EC1786" w:rsidR="00027E59" w:rsidRDefault="00027E59" w:rsidP="00EC1FD3">
      <w:pPr>
        <w:rPr>
          <w:rFonts w:ascii="Arial" w:hAnsi="Arial" w:cs="Arial"/>
          <w:sz w:val="20"/>
          <w:szCs w:val="20"/>
        </w:rPr>
      </w:pPr>
    </w:p>
    <w:p w14:paraId="344F3FC7" w14:textId="064FEE55" w:rsidR="00027E59" w:rsidRDefault="00027E59" w:rsidP="00EC1FD3">
      <w:pPr>
        <w:rPr>
          <w:rFonts w:ascii="Arial" w:hAnsi="Arial" w:cs="Arial"/>
          <w:sz w:val="20"/>
          <w:szCs w:val="20"/>
        </w:rPr>
      </w:pPr>
    </w:p>
    <w:p w14:paraId="4376E621" w14:textId="233A21B8" w:rsidR="00027E59" w:rsidRDefault="00027E59" w:rsidP="00EC1FD3">
      <w:pPr>
        <w:rPr>
          <w:rFonts w:ascii="Arial" w:hAnsi="Arial" w:cs="Arial"/>
          <w:sz w:val="20"/>
          <w:szCs w:val="20"/>
        </w:rPr>
      </w:pPr>
    </w:p>
    <w:p w14:paraId="082C5169" w14:textId="387944F9" w:rsidR="00027E59" w:rsidRDefault="00027E59" w:rsidP="00EC1FD3">
      <w:pPr>
        <w:rPr>
          <w:rFonts w:ascii="Arial" w:hAnsi="Arial" w:cs="Arial"/>
          <w:sz w:val="20"/>
          <w:szCs w:val="20"/>
        </w:rPr>
      </w:pPr>
    </w:p>
    <w:p w14:paraId="1F57C892" w14:textId="17836F8D" w:rsidR="00027E59" w:rsidRDefault="00027E59" w:rsidP="00EC1FD3">
      <w:pPr>
        <w:rPr>
          <w:rFonts w:ascii="Arial" w:hAnsi="Arial" w:cs="Arial"/>
          <w:sz w:val="20"/>
          <w:szCs w:val="20"/>
        </w:rPr>
      </w:pPr>
    </w:p>
    <w:p w14:paraId="285B3DF4" w14:textId="7B72161B" w:rsidR="00027E59" w:rsidRDefault="00027E59" w:rsidP="00EC1FD3">
      <w:pPr>
        <w:rPr>
          <w:rFonts w:ascii="Arial" w:hAnsi="Arial" w:cs="Arial"/>
          <w:sz w:val="20"/>
          <w:szCs w:val="20"/>
        </w:rPr>
      </w:pPr>
    </w:p>
    <w:p w14:paraId="62C70DAE" w14:textId="7D1C3795" w:rsidR="00027E59" w:rsidRDefault="00027E59" w:rsidP="00EC1FD3">
      <w:pPr>
        <w:rPr>
          <w:rFonts w:ascii="Arial" w:hAnsi="Arial" w:cs="Arial"/>
          <w:sz w:val="20"/>
          <w:szCs w:val="20"/>
        </w:rPr>
      </w:pPr>
    </w:p>
    <w:p w14:paraId="3E8D3C60" w14:textId="469895F9" w:rsidR="00027E59" w:rsidRDefault="00027E59" w:rsidP="00EC1FD3">
      <w:pPr>
        <w:rPr>
          <w:rFonts w:ascii="Arial" w:hAnsi="Arial" w:cs="Arial"/>
          <w:sz w:val="20"/>
          <w:szCs w:val="20"/>
        </w:rPr>
      </w:pPr>
    </w:p>
    <w:p w14:paraId="66BE4AD8" w14:textId="77777777" w:rsidR="00027E59" w:rsidRPr="00727171" w:rsidRDefault="00027E59" w:rsidP="00EC1FD3">
      <w:pPr>
        <w:rPr>
          <w:rFonts w:ascii="Arial" w:hAnsi="Arial" w:cs="Arial"/>
          <w:sz w:val="20"/>
          <w:szCs w:val="20"/>
        </w:rPr>
      </w:pPr>
    </w:p>
    <w:p w14:paraId="47510195" w14:textId="77777777" w:rsidR="00EC1FD3" w:rsidRPr="00727171" w:rsidRDefault="00EC1FD3" w:rsidP="00EC1FD3">
      <w:pPr>
        <w:rPr>
          <w:rFonts w:ascii="Arial" w:hAnsi="Arial" w:cs="Arial"/>
          <w:sz w:val="20"/>
          <w:szCs w:val="20"/>
        </w:rPr>
      </w:pPr>
    </w:p>
    <w:tbl>
      <w:tblPr>
        <w:tblW w:w="4985" w:type="pct"/>
        <w:tblBorders>
          <w:insideH w:val="single" w:sz="4" w:space="0" w:color="BBD4B6"/>
        </w:tblBorders>
        <w:tblLayout w:type="fixed"/>
        <w:tblLook w:val="04A0" w:firstRow="1" w:lastRow="0" w:firstColumn="1" w:lastColumn="0" w:noHBand="0" w:noVBand="1"/>
      </w:tblPr>
      <w:tblGrid>
        <w:gridCol w:w="4240"/>
        <w:gridCol w:w="1413"/>
        <w:gridCol w:w="1836"/>
        <w:gridCol w:w="1698"/>
        <w:gridCol w:w="2005"/>
        <w:gridCol w:w="1680"/>
        <w:gridCol w:w="1069"/>
        <w:gridCol w:w="1413"/>
      </w:tblGrid>
      <w:tr w:rsidR="00FB5F80" w:rsidRPr="00727171" w14:paraId="0325506C" w14:textId="77777777" w:rsidTr="00FB5F80">
        <w:trPr>
          <w:trHeight w:val="269"/>
          <w:tblHeader/>
        </w:trPr>
        <w:tc>
          <w:tcPr>
            <w:tcW w:w="1381" w:type="pct"/>
            <w:vMerge w:val="restart"/>
            <w:shd w:val="clear" w:color="auto" w:fill="547F4B"/>
            <w:vAlign w:val="center"/>
            <w:hideMark/>
          </w:tcPr>
          <w:p w14:paraId="1E4F0511"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460" w:type="pct"/>
            <w:vMerge w:val="restart"/>
            <w:shd w:val="clear" w:color="auto" w:fill="547F4B"/>
            <w:vAlign w:val="center"/>
            <w:hideMark/>
          </w:tcPr>
          <w:p w14:paraId="58821DFD"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598" w:type="pct"/>
            <w:vMerge w:val="restart"/>
            <w:shd w:val="clear" w:color="auto" w:fill="547F4B"/>
            <w:vAlign w:val="center"/>
            <w:hideMark/>
          </w:tcPr>
          <w:p w14:paraId="12C55153"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553" w:type="pct"/>
            <w:vMerge w:val="restart"/>
            <w:shd w:val="clear" w:color="auto" w:fill="547F4B"/>
            <w:vAlign w:val="center"/>
            <w:hideMark/>
          </w:tcPr>
          <w:p w14:paraId="36CD8B89"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53" w:type="pct"/>
            <w:vMerge w:val="restart"/>
            <w:shd w:val="clear" w:color="auto" w:fill="547F4B"/>
            <w:vAlign w:val="center"/>
            <w:hideMark/>
          </w:tcPr>
          <w:p w14:paraId="066ECAF5"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47" w:type="pct"/>
            <w:vMerge w:val="restart"/>
            <w:shd w:val="clear" w:color="auto" w:fill="547F4B"/>
            <w:vAlign w:val="center"/>
            <w:hideMark/>
          </w:tcPr>
          <w:p w14:paraId="636CD7B8"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348" w:type="pct"/>
            <w:vMerge w:val="restart"/>
            <w:shd w:val="clear" w:color="auto" w:fill="547F4B"/>
            <w:vAlign w:val="center"/>
            <w:hideMark/>
          </w:tcPr>
          <w:p w14:paraId="619C88F4"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60" w:type="pct"/>
            <w:vMerge w:val="restart"/>
            <w:shd w:val="clear" w:color="auto" w:fill="547F4B"/>
            <w:vAlign w:val="center"/>
            <w:hideMark/>
          </w:tcPr>
          <w:p w14:paraId="4D3EF40C"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FB5F80" w:rsidRPr="00727171" w14:paraId="57C51844" w14:textId="77777777" w:rsidTr="00FB5F80">
        <w:trPr>
          <w:trHeight w:val="538"/>
        </w:trPr>
        <w:tc>
          <w:tcPr>
            <w:tcW w:w="1381" w:type="pct"/>
            <w:vMerge/>
            <w:vAlign w:val="center"/>
            <w:hideMark/>
          </w:tcPr>
          <w:p w14:paraId="498AED77" w14:textId="77777777" w:rsidR="00EC1FD3" w:rsidRPr="00727171" w:rsidRDefault="00EC1FD3" w:rsidP="00EC1FD3">
            <w:pPr>
              <w:rPr>
                <w:rFonts w:ascii="Arial" w:eastAsia="Times New Roman" w:hAnsi="Arial" w:cs="Arial"/>
                <w:color w:val="FFFFFF"/>
                <w:sz w:val="20"/>
                <w:szCs w:val="20"/>
                <w:lang w:eastAsia="en-AU"/>
              </w:rPr>
            </w:pPr>
          </w:p>
        </w:tc>
        <w:tc>
          <w:tcPr>
            <w:tcW w:w="460" w:type="pct"/>
            <w:vMerge/>
            <w:vAlign w:val="center"/>
            <w:hideMark/>
          </w:tcPr>
          <w:p w14:paraId="71C4CAD7" w14:textId="77777777" w:rsidR="00EC1FD3" w:rsidRPr="00727171" w:rsidRDefault="00EC1FD3" w:rsidP="00EC1FD3">
            <w:pPr>
              <w:rPr>
                <w:rFonts w:ascii="Arial" w:eastAsia="Times New Roman" w:hAnsi="Arial" w:cs="Arial"/>
                <w:color w:val="FFFFFF"/>
                <w:sz w:val="20"/>
                <w:szCs w:val="20"/>
                <w:lang w:eastAsia="en-AU"/>
              </w:rPr>
            </w:pPr>
          </w:p>
        </w:tc>
        <w:tc>
          <w:tcPr>
            <w:tcW w:w="598" w:type="pct"/>
            <w:vMerge/>
            <w:vAlign w:val="center"/>
            <w:hideMark/>
          </w:tcPr>
          <w:p w14:paraId="25A69E6E" w14:textId="77777777" w:rsidR="00EC1FD3" w:rsidRPr="00727171" w:rsidRDefault="00EC1FD3" w:rsidP="00EC1FD3">
            <w:pPr>
              <w:rPr>
                <w:rFonts w:ascii="Arial" w:eastAsia="Times New Roman" w:hAnsi="Arial" w:cs="Arial"/>
                <w:color w:val="FFFFFF"/>
                <w:sz w:val="20"/>
                <w:szCs w:val="20"/>
                <w:lang w:eastAsia="en-AU"/>
              </w:rPr>
            </w:pPr>
          </w:p>
        </w:tc>
        <w:tc>
          <w:tcPr>
            <w:tcW w:w="553" w:type="pct"/>
            <w:vMerge/>
            <w:vAlign w:val="center"/>
            <w:hideMark/>
          </w:tcPr>
          <w:p w14:paraId="0418B369" w14:textId="77777777" w:rsidR="00EC1FD3" w:rsidRPr="00727171" w:rsidRDefault="00EC1FD3" w:rsidP="00EC1FD3">
            <w:pPr>
              <w:rPr>
                <w:rFonts w:ascii="Arial" w:eastAsia="Times New Roman" w:hAnsi="Arial" w:cs="Arial"/>
                <w:color w:val="FFFFFF"/>
                <w:sz w:val="20"/>
                <w:szCs w:val="20"/>
                <w:lang w:eastAsia="en-AU"/>
              </w:rPr>
            </w:pPr>
          </w:p>
        </w:tc>
        <w:tc>
          <w:tcPr>
            <w:tcW w:w="653" w:type="pct"/>
            <w:vMerge/>
            <w:vAlign w:val="center"/>
            <w:hideMark/>
          </w:tcPr>
          <w:p w14:paraId="42A787A1" w14:textId="77777777" w:rsidR="00EC1FD3" w:rsidRPr="00727171" w:rsidRDefault="00EC1FD3" w:rsidP="00EC1FD3">
            <w:pPr>
              <w:rPr>
                <w:rFonts w:ascii="Arial" w:eastAsia="Times New Roman" w:hAnsi="Arial" w:cs="Arial"/>
                <w:color w:val="FFFFFF"/>
                <w:sz w:val="20"/>
                <w:szCs w:val="20"/>
                <w:lang w:eastAsia="en-AU"/>
              </w:rPr>
            </w:pPr>
          </w:p>
        </w:tc>
        <w:tc>
          <w:tcPr>
            <w:tcW w:w="547" w:type="pct"/>
            <w:vMerge/>
            <w:vAlign w:val="center"/>
            <w:hideMark/>
          </w:tcPr>
          <w:p w14:paraId="300B0614" w14:textId="77777777" w:rsidR="00EC1FD3" w:rsidRPr="00727171" w:rsidRDefault="00EC1FD3" w:rsidP="00EC1FD3">
            <w:pPr>
              <w:rPr>
                <w:rFonts w:ascii="Arial" w:eastAsia="Times New Roman" w:hAnsi="Arial" w:cs="Arial"/>
                <w:color w:val="FFFFFF"/>
                <w:sz w:val="20"/>
                <w:szCs w:val="20"/>
                <w:lang w:eastAsia="en-AU"/>
              </w:rPr>
            </w:pPr>
          </w:p>
        </w:tc>
        <w:tc>
          <w:tcPr>
            <w:tcW w:w="348" w:type="pct"/>
            <w:vMerge/>
            <w:vAlign w:val="center"/>
            <w:hideMark/>
          </w:tcPr>
          <w:p w14:paraId="31F4F7E5" w14:textId="77777777" w:rsidR="00EC1FD3" w:rsidRPr="00727171" w:rsidRDefault="00EC1FD3" w:rsidP="00EC1FD3">
            <w:pPr>
              <w:rPr>
                <w:rFonts w:ascii="Arial" w:eastAsia="Times New Roman" w:hAnsi="Arial" w:cs="Arial"/>
                <w:color w:val="FFFFFF"/>
                <w:sz w:val="20"/>
                <w:szCs w:val="20"/>
                <w:lang w:eastAsia="en-AU"/>
              </w:rPr>
            </w:pPr>
          </w:p>
        </w:tc>
        <w:tc>
          <w:tcPr>
            <w:tcW w:w="460" w:type="pct"/>
            <w:vMerge/>
            <w:vAlign w:val="center"/>
            <w:hideMark/>
          </w:tcPr>
          <w:p w14:paraId="1DD6E2BC" w14:textId="77777777" w:rsidR="00EC1FD3" w:rsidRPr="00727171" w:rsidRDefault="00EC1FD3" w:rsidP="00EC1FD3">
            <w:pPr>
              <w:rPr>
                <w:rFonts w:ascii="Arial" w:eastAsia="Times New Roman" w:hAnsi="Arial" w:cs="Arial"/>
                <w:color w:val="FFFFFF"/>
                <w:sz w:val="20"/>
                <w:szCs w:val="20"/>
                <w:lang w:eastAsia="en-AU"/>
              </w:rPr>
            </w:pPr>
          </w:p>
        </w:tc>
      </w:tr>
      <w:tr w:rsidR="00FB5F80" w:rsidRPr="00727171" w14:paraId="260E06DA" w14:textId="77777777" w:rsidTr="00FB5F80">
        <w:trPr>
          <w:trHeight w:val="269"/>
        </w:trPr>
        <w:tc>
          <w:tcPr>
            <w:tcW w:w="1381" w:type="pct"/>
            <w:vMerge/>
            <w:vAlign w:val="center"/>
            <w:hideMark/>
          </w:tcPr>
          <w:p w14:paraId="3F40DDF7" w14:textId="77777777" w:rsidR="00EC1FD3" w:rsidRPr="00727171" w:rsidRDefault="00EC1FD3" w:rsidP="00EC1FD3">
            <w:pPr>
              <w:rPr>
                <w:rFonts w:ascii="Arial" w:eastAsia="Times New Roman" w:hAnsi="Arial" w:cs="Arial"/>
                <w:color w:val="FFFFFF"/>
                <w:sz w:val="20"/>
                <w:szCs w:val="20"/>
                <w:lang w:eastAsia="en-AU"/>
              </w:rPr>
            </w:pPr>
          </w:p>
        </w:tc>
        <w:tc>
          <w:tcPr>
            <w:tcW w:w="460" w:type="pct"/>
            <w:vMerge/>
            <w:vAlign w:val="center"/>
            <w:hideMark/>
          </w:tcPr>
          <w:p w14:paraId="369030D6" w14:textId="77777777" w:rsidR="00EC1FD3" w:rsidRPr="00727171" w:rsidRDefault="00EC1FD3" w:rsidP="00EC1FD3">
            <w:pPr>
              <w:rPr>
                <w:rFonts w:ascii="Arial" w:eastAsia="Times New Roman" w:hAnsi="Arial" w:cs="Arial"/>
                <w:color w:val="FFFFFF"/>
                <w:sz w:val="20"/>
                <w:szCs w:val="20"/>
                <w:lang w:eastAsia="en-AU"/>
              </w:rPr>
            </w:pPr>
          </w:p>
        </w:tc>
        <w:tc>
          <w:tcPr>
            <w:tcW w:w="598" w:type="pct"/>
            <w:vMerge/>
            <w:vAlign w:val="center"/>
            <w:hideMark/>
          </w:tcPr>
          <w:p w14:paraId="54AE4EFE" w14:textId="77777777" w:rsidR="00EC1FD3" w:rsidRPr="00727171" w:rsidRDefault="00EC1FD3" w:rsidP="00EC1FD3">
            <w:pPr>
              <w:rPr>
                <w:rFonts w:ascii="Arial" w:eastAsia="Times New Roman" w:hAnsi="Arial" w:cs="Arial"/>
                <w:color w:val="FFFFFF"/>
                <w:sz w:val="20"/>
                <w:szCs w:val="20"/>
                <w:lang w:eastAsia="en-AU"/>
              </w:rPr>
            </w:pPr>
          </w:p>
        </w:tc>
        <w:tc>
          <w:tcPr>
            <w:tcW w:w="553" w:type="pct"/>
            <w:shd w:val="clear" w:color="auto" w:fill="547F4B"/>
            <w:vAlign w:val="center"/>
            <w:hideMark/>
          </w:tcPr>
          <w:p w14:paraId="3E194A87"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53" w:type="pct"/>
            <w:shd w:val="clear" w:color="auto" w:fill="547F4B"/>
            <w:vAlign w:val="center"/>
            <w:hideMark/>
          </w:tcPr>
          <w:p w14:paraId="6B4CF83A"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47" w:type="pct"/>
            <w:shd w:val="clear" w:color="auto" w:fill="547F4B"/>
            <w:vAlign w:val="center"/>
            <w:hideMark/>
          </w:tcPr>
          <w:p w14:paraId="02DBCB73"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348" w:type="pct"/>
            <w:shd w:val="clear" w:color="auto" w:fill="547F4B"/>
            <w:vAlign w:val="center"/>
            <w:hideMark/>
          </w:tcPr>
          <w:p w14:paraId="4518B05A"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0" w:type="pct"/>
            <w:vMerge/>
            <w:vAlign w:val="center"/>
            <w:hideMark/>
          </w:tcPr>
          <w:p w14:paraId="5F3241AA" w14:textId="77777777" w:rsidR="00EC1FD3" w:rsidRPr="00727171" w:rsidRDefault="00EC1FD3" w:rsidP="00EC1FD3">
            <w:pPr>
              <w:rPr>
                <w:rFonts w:ascii="Arial" w:eastAsia="Times New Roman" w:hAnsi="Arial" w:cs="Arial"/>
                <w:color w:val="FFFFFF"/>
                <w:sz w:val="20"/>
                <w:szCs w:val="20"/>
                <w:lang w:eastAsia="en-AU"/>
              </w:rPr>
            </w:pPr>
          </w:p>
        </w:tc>
      </w:tr>
      <w:tr w:rsidR="00EC1FD3" w:rsidRPr="00727171" w14:paraId="703F4387" w14:textId="77777777" w:rsidTr="00FB5F80">
        <w:trPr>
          <w:trHeight w:val="269"/>
        </w:trPr>
        <w:tc>
          <w:tcPr>
            <w:tcW w:w="5000" w:type="pct"/>
            <w:gridSpan w:val="8"/>
            <w:shd w:val="clear" w:color="auto" w:fill="auto"/>
            <w:noWrap/>
            <w:hideMark/>
          </w:tcPr>
          <w:p w14:paraId="0329A8D9" w14:textId="77777777" w:rsidR="00EC1FD3" w:rsidRPr="00727171" w:rsidRDefault="00EC1FD3" w:rsidP="00EC1FD3">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Revenue Management</w:t>
            </w:r>
          </w:p>
        </w:tc>
      </w:tr>
      <w:tr w:rsidR="00EC1FD3" w:rsidRPr="00727171" w14:paraId="0208E6D7" w14:textId="77777777" w:rsidTr="00FB5F80">
        <w:trPr>
          <w:trHeight w:val="269"/>
        </w:trPr>
        <w:tc>
          <w:tcPr>
            <w:tcW w:w="1841" w:type="pct"/>
            <w:gridSpan w:val="2"/>
            <w:shd w:val="clear" w:color="auto" w:fill="auto"/>
            <w:noWrap/>
            <w:hideMark/>
          </w:tcPr>
          <w:p w14:paraId="460E82D0"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Summons for Oral Examination including hearing</w:t>
            </w:r>
          </w:p>
        </w:tc>
        <w:tc>
          <w:tcPr>
            <w:tcW w:w="598" w:type="pct"/>
            <w:shd w:val="clear" w:color="auto" w:fill="auto"/>
            <w:noWrap/>
            <w:hideMark/>
          </w:tcPr>
          <w:p w14:paraId="35BD3E34" w14:textId="77777777" w:rsidR="00EC1FD3" w:rsidRPr="00727171" w:rsidRDefault="00EC1FD3" w:rsidP="00EC1FD3">
            <w:pPr>
              <w:rPr>
                <w:rFonts w:ascii="Arial" w:eastAsia="Times New Roman" w:hAnsi="Arial" w:cs="Arial"/>
                <w:b/>
                <w:bCs/>
                <w:i/>
                <w:iCs/>
                <w:sz w:val="20"/>
                <w:szCs w:val="20"/>
                <w:lang w:eastAsia="en-AU"/>
              </w:rPr>
            </w:pPr>
          </w:p>
        </w:tc>
        <w:tc>
          <w:tcPr>
            <w:tcW w:w="553" w:type="pct"/>
            <w:shd w:val="clear" w:color="auto" w:fill="auto"/>
            <w:noWrap/>
            <w:hideMark/>
          </w:tcPr>
          <w:p w14:paraId="38082629" w14:textId="77777777" w:rsidR="00EC1FD3" w:rsidRPr="00727171" w:rsidRDefault="00EC1FD3" w:rsidP="00EC1FD3">
            <w:pPr>
              <w:jc w:val="center"/>
              <w:rPr>
                <w:rFonts w:ascii="Arial" w:eastAsia="Times New Roman" w:hAnsi="Arial" w:cs="Arial"/>
                <w:sz w:val="20"/>
                <w:szCs w:val="20"/>
                <w:lang w:eastAsia="en-AU"/>
              </w:rPr>
            </w:pPr>
          </w:p>
        </w:tc>
        <w:tc>
          <w:tcPr>
            <w:tcW w:w="653" w:type="pct"/>
            <w:shd w:val="clear" w:color="auto" w:fill="auto"/>
            <w:noWrap/>
            <w:hideMark/>
          </w:tcPr>
          <w:p w14:paraId="2BACC17F" w14:textId="77777777" w:rsidR="00EC1FD3" w:rsidRPr="00727171" w:rsidRDefault="00EC1FD3" w:rsidP="00EC1FD3">
            <w:pPr>
              <w:jc w:val="right"/>
              <w:rPr>
                <w:rFonts w:ascii="Arial" w:eastAsia="Times New Roman" w:hAnsi="Arial" w:cs="Arial"/>
                <w:sz w:val="20"/>
                <w:szCs w:val="20"/>
                <w:lang w:eastAsia="en-AU"/>
              </w:rPr>
            </w:pPr>
          </w:p>
        </w:tc>
        <w:tc>
          <w:tcPr>
            <w:tcW w:w="547" w:type="pct"/>
            <w:shd w:val="clear" w:color="auto" w:fill="auto"/>
            <w:noWrap/>
            <w:hideMark/>
          </w:tcPr>
          <w:p w14:paraId="1D87ED5F" w14:textId="77777777" w:rsidR="00EC1FD3" w:rsidRPr="00727171" w:rsidRDefault="00EC1FD3" w:rsidP="00EC1FD3">
            <w:pPr>
              <w:jc w:val="right"/>
              <w:rPr>
                <w:rFonts w:ascii="Arial" w:eastAsia="Times New Roman" w:hAnsi="Arial" w:cs="Arial"/>
                <w:sz w:val="20"/>
                <w:szCs w:val="20"/>
                <w:lang w:eastAsia="en-AU"/>
              </w:rPr>
            </w:pPr>
          </w:p>
        </w:tc>
        <w:tc>
          <w:tcPr>
            <w:tcW w:w="348" w:type="pct"/>
            <w:shd w:val="clear" w:color="auto" w:fill="auto"/>
            <w:noWrap/>
            <w:hideMark/>
          </w:tcPr>
          <w:p w14:paraId="02AA0CE3" w14:textId="77777777" w:rsidR="00EC1FD3" w:rsidRPr="00727171" w:rsidRDefault="00EC1FD3" w:rsidP="00EC1FD3">
            <w:pPr>
              <w:jc w:val="right"/>
              <w:rPr>
                <w:rFonts w:ascii="Arial" w:eastAsia="Times New Roman" w:hAnsi="Arial" w:cs="Arial"/>
                <w:sz w:val="20"/>
                <w:szCs w:val="20"/>
                <w:lang w:eastAsia="en-AU"/>
              </w:rPr>
            </w:pPr>
          </w:p>
        </w:tc>
        <w:tc>
          <w:tcPr>
            <w:tcW w:w="460" w:type="pct"/>
            <w:shd w:val="clear" w:color="auto" w:fill="auto"/>
            <w:noWrap/>
            <w:hideMark/>
          </w:tcPr>
          <w:p w14:paraId="50BD1CDB"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7F8C49EA" w14:textId="77777777" w:rsidTr="00FB5F80">
        <w:trPr>
          <w:trHeight w:val="269"/>
        </w:trPr>
        <w:tc>
          <w:tcPr>
            <w:tcW w:w="1381" w:type="pct"/>
            <w:shd w:val="clear" w:color="auto" w:fill="auto"/>
            <w:noWrap/>
            <w:hideMark/>
          </w:tcPr>
          <w:p w14:paraId="2A8C721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w:t>
            </w:r>
          </w:p>
        </w:tc>
        <w:tc>
          <w:tcPr>
            <w:tcW w:w="460" w:type="pct"/>
            <w:shd w:val="clear" w:color="auto" w:fill="auto"/>
            <w:noWrap/>
            <w:hideMark/>
          </w:tcPr>
          <w:p w14:paraId="6901A7B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7F8CBDC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555A2788" w14:textId="4FE0F499"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$ 108.00 </w:t>
            </w:r>
          </w:p>
        </w:tc>
        <w:tc>
          <w:tcPr>
            <w:tcW w:w="653" w:type="pct"/>
            <w:shd w:val="clear" w:color="auto" w:fill="BBD4B6"/>
            <w:vAlign w:val="center"/>
            <w:hideMark/>
          </w:tcPr>
          <w:p w14:paraId="7EAB5FF3" w14:textId="3BC7E7B0"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105.20 </w:t>
            </w:r>
          </w:p>
        </w:tc>
        <w:tc>
          <w:tcPr>
            <w:tcW w:w="547" w:type="pct"/>
            <w:shd w:val="clear" w:color="auto" w:fill="auto"/>
            <w:noWrap/>
            <w:vAlign w:val="center"/>
            <w:hideMark/>
          </w:tcPr>
          <w:p w14:paraId="0F8CDB6D" w14:textId="2970F73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(2.80)</w:t>
            </w:r>
          </w:p>
        </w:tc>
        <w:tc>
          <w:tcPr>
            <w:tcW w:w="348" w:type="pct"/>
            <w:shd w:val="clear" w:color="auto" w:fill="auto"/>
            <w:noWrap/>
            <w:hideMark/>
          </w:tcPr>
          <w:p w14:paraId="29CA98A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(2.59%)</w:t>
            </w:r>
          </w:p>
        </w:tc>
        <w:tc>
          <w:tcPr>
            <w:tcW w:w="460" w:type="pct"/>
            <w:shd w:val="clear" w:color="auto" w:fill="auto"/>
            <w:noWrap/>
            <w:hideMark/>
          </w:tcPr>
          <w:p w14:paraId="5C4FE18A"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1FAD91A3" w14:textId="77777777" w:rsidTr="00FB5F80">
        <w:trPr>
          <w:trHeight w:val="269"/>
        </w:trPr>
        <w:tc>
          <w:tcPr>
            <w:tcW w:w="1381" w:type="pct"/>
            <w:shd w:val="clear" w:color="auto" w:fill="auto"/>
            <w:noWrap/>
            <w:hideMark/>
          </w:tcPr>
          <w:p w14:paraId="43FC8D98" w14:textId="77777777" w:rsidR="00EC1FD3" w:rsidRPr="00727171" w:rsidRDefault="00EC1FD3" w:rsidP="00EC1FD3">
            <w:pPr>
              <w:jc w:val="center"/>
              <w:rPr>
                <w:rFonts w:ascii="Arial" w:eastAsia="Times New Roman" w:hAnsi="Arial" w:cs="Arial"/>
                <w:color w:val="000000"/>
                <w:sz w:val="20"/>
                <w:szCs w:val="20"/>
                <w:lang w:eastAsia="en-AU"/>
              </w:rPr>
            </w:pPr>
          </w:p>
        </w:tc>
        <w:tc>
          <w:tcPr>
            <w:tcW w:w="460" w:type="pct"/>
            <w:shd w:val="clear" w:color="auto" w:fill="auto"/>
            <w:noWrap/>
            <w:hideMark/>
          </w:tcPr>
          <w:p w14:paraId="4AD0D629"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hideMark/>
          </w:tcPr>
          <w:p w14:paraId="48B4C9D9"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5AB05356"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3979EB5A"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15469EC2"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514541C1"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68F87BAD"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68D448E2" w14:textId="77777777" w:rsidTr="00FB5F80">
        <w:trPr>
          <w:trHeight w:val="269"/>
        </w:trPr>
        <w:tc>
          <w:tcPr>
            <w:tcW w:w="1381" w:type="pct"/>
            <w:shd w:val="clear" w:color="auto" w:fill="auto"/>
            <w:noWrap/>
            <w:hideMark/>
          </w:tcPr>
          <w:p w14:paraId="60B8E25E"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Certificate for Supreme Court</w:t>
            </w:r>
          </w:p>
        </w:tc>
        <w:tc>
          <w:tcPr>
            <w:tcW w:w="460" w:type="pct"/>
            <w:shd w:val="clear" w:color="auto" w:fill="auto"/>
            <w:noWrap/>
            <w:hideMark/>
          </w:tcPr>
          <w:p w14:paraId="2FD12D48" w14:textId="77777777" w:rsidR="00EC1FD3" w:rsidRPr="00727171" w:rsidRDefault="00EC1FD3" w:rsidP="00EC1FD3">
            <w:pPr>
              <w:rPr>
                <w:rFonts w:ascii="Arial" w:eastAsia="Times New Roman" w:hAnsi="Arial" w:cs="Arial"/>
                <w:b/>
                <w:bCs/>
                <w:i/>
                <w:iCs/>
                <w:sz w:val="20"/>
                <w:szCs w:val="20"/>
                <w:lang w:eastAsia="en-AU"/>
              </w:rPr>
            </w:pPr>
          </w:p>
        </w:tc>
        <w:tc>
          <w:tcPr>
            <w:tcW w:w="598" w:type="pct"/>
            <w:shd w:val="clear" w:color="auto" w:fill="auto"/>
            <w:noWrap/>
            <w:hideMark/>
          </w:tcPr>
          <w:p w14:paraId="06C2E3AC"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7DA50004"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3DFEA50C"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6D0E801E"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6055F908"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5D3F84BE"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1645B76D" w14:textId="77777777" w:rsidTr="00FB5F80">
        <w:trPr>
          <w:trHeight w:val="269"/>
        </w:trPr>
        <w:tc>
          <w:tcPr>
            <w:tcW w:w="1381" w:type="pct"/>
            <w:shd w:val="clear" w:color="auto" w:fill="auto"/>
            <w:noWrap/>
            <w:hideMark/>
          </w:tcPr>
          <w:p w14:paraId="32FCFA7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w:t>
            </w:r>
          </w:p>
        </w:tc>
        <w:tc>
          <w:tcPr>
            <w:tcW w:w="460" w:type="pct"/>
            <w:shd w:val="clear" w:color="auto" w:fill="auto"/>
            <w:noWrap/>
            <w:hideMark/>
          </w:tcPr>
          <w:p w14:paraId="2E21847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56E2BB6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533BCB16" w14:textId="415E77F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22.00 </w:t>
            </w:r>
          </w:p>
        </w:tc>
        <w:tc>
          <w:tcPr>
            <w:tcW w:w="653" w:type="pct"/>
            <w:shd w:val="clear" w:color="auto" w:fill="BBD4B6"/>
            <w:vAlign w:val="center"/>
            <w:hideMark/>
          </w:tcPr>
          <w:p w14:paraId="37EAEA14" w14:textId="26084CB5"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21.00 </w:t>
            </w:r>
          </w:p>
        </w:tc>
        <w:tc>
          <w:tcPr>
            <w:tcW w:w="547" w:type="pct"/>
            <w:shd w:val="clear" w:color="auto" w:fill="auto"/>
            <w:noWrap/>
            <w:vAlign w:val="center"/>
            <w:hideMark/>
          </w:tcPr>
          <w:p w14:paraId="4A22C7FF" w14:textId="12FD766B"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48" w:type="pct"/>
            <w:shd w:val="clear" w:color="auto" w:fill="auto"/>
            <w:noWrap/>
            <w:hideMark/>
          </w:tcPr>
          <w:p w14:paraId="335F6D7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(4.55%)</w:t>
            </w:r>
          </w:p>
        </w:tc>
        <w:tc>
          <w:tcPr>
            <w:tcW w:w="460" w:type="pct"/>
            <w:shd w:val="clear" w:color="auto" w:fill="auto"/>
            <w:noWrap/>
            <w:hideMark/>
          </w:tcPr>
          <w:p w14:paraId="6EF709F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93E9BEC" w14:textId="77777777" w:rsidTr="00FB5F80">
        <w:trPr>
          <w:trHeight w:val="269"/>
        </w:trPr>
        <w:tc>
          <w:tcPr>
            <w:tcW w:w="1381" w:type="pct"/>
            <w:shd w:val="clear" w:color="auto" w:fill="auto"/>
            <w:noWrap/>
            <w:hideMark/>
          </w:tcPr>
          <w:p w14:paraId="0B9A85B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With Preparation</w:t>
            </w:r>
          </w:p>
        </w:tc>
        <w:tc>
          <w:tcPr>
            <w:tcW w:w="460" w:type="pct"/>
            <w:shd w:val="clear" w:color="auto" w:fill="auto"/>
            <w:noWrap/>
            <w:hideMark/>
          </w:tcPr>
          <w:p w14:paraId="4208DBBB"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68E2606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4F988C6E" w14:textId="089A80F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52.00 </w:t>
            </w:r>
          </w:p>
        </w:tc>
        <w:tc>
          <w:tcPr>
            <w:tcW w:w="653" w:type="pct"/>
            <w:shd w:val="clear" w:color="auto" w:fill="BBD4B6"/>
            <w:vAlign w:val="center"/>
            <w:hideMark/>
          </w:tcPr>
          <w:p w14:paraId="2A504954" w14:textId="4D1348AC"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49.60 </w:t>
            </w:r>
          </w:p>
        </w:tc>
        <w:tc>
          <w:tcPr>
            <w:tcW w:w="547" w:type="pct"/>
            <w:shd w:val="clear" w:color="auto" w:fill="auto"/>
            <w:noWrap/>
            <w:vAlign w:val="center"/>
            <w:hideMark/>
          </w:tcPr>
          <w:p w14:paraId="6519EE89" w14:textId="2F96C28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(2.40)</w:t>
            </w:r>
          </w:p>
        </w:tc>
        <w:tc>
          <w:tcPr>
            <w:tcW w:w="348" w:type="pct"/>
            <w:shd w:val="clear" w:color="auto" w:fill="auto"/>
            <w:noWrap/>
            <w:hideMark/>
          </w:tcPr>
          <w:p w14:paraId="2EE0E18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(4.62%)</w:t>
            </w:r>
          </w:p>
        </w:tc>
        <w:tc>
          <w:tcPr>
            <w:tcW w:w="460" w:type="pct"/>
            <w:shd w:val="clear" w:color="auto" w:fill="auto"/>
            <w:noWrap/>
            <w:hideMark/>
          </w:tcPr>
          <w:p w14:paraId="0437BC4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D37BEC7" w14:textId="77777777" w:rsidTr="00FB5F80">
        <w:trPr>
          <w:trHeight w:val="269"/>
        </w:trPr>
        <w:tc>
          <w:tcPr>
            <w:tcW w:w="1381" w:type="pct"/>
            <w:shd w:val="clear" w:color="auto" w:fill="auto"/>
            <w:noWrap/>
            <w:hideMark/>
          </w:tcPr>
          <w:p w14:paraId="21F0AC6A" w14:textId="77777777" w:rsidR="00EC1FD3" w:rsidRPr="00727171" w:rsidRDefault="00EC1FD3" w:rsidP="00EC1FD3">
            <w:pPr>
              <w:jc w:val="center"/>
              <w:rPr>
                <w:rFonts w:ascii="Arial" w:eastAsia="Times New Roman" w:hAnsi="Arial" w:cs="Arial"/>
                <w:color w:val="000000"/>
                <w:sz w:val="20"/>
                <w:szCs w:val="20"/>
                <w:lang w:eastAsia="en-AU"/>
              </w:rPr>
            </w:pPr>
          </w:p>
        </w:tc>
        <w:tc>
          <w:tcPr>
            <w:tcW w:w="460" w:type="pct"/>
            <w:shd w:val="clear" w:color="auto" w:fill="auto"/>
            <w:noWrap/>
            <w:hideMark/>
          </w:tcPr>
          <w:p w14:paraId="291325C4"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hideMark/>
          </w:tcPr>
          <w:p w14:paraId="5E9CA013"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39B5EADE"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13002B0E"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08807ADA"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43F5AA9A"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429EB2A2"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308C7C84" w14:textId="77777777" w:rsidTr="00FB5F80">
        <w:trPr>
          <w:trHeight w:val="269"/>
        </w:trPr>
        <w:tc>
          <w:tcPr>
            <w:tcW w:w="1381" w:type="pct"/>
            <w:shd w:val="clear" w:color="auto" w:fill="auto"/>
            <w:noWrap/>
            <w:hideMark/>
          </w:tcPr>
          <w:p w14:paraId="3E9EAE89"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Application for Attachment of Earnings</w:t>
            </w:r>
          </w:p>
        </w:tc>
        <w:tc>
          <w:tcPr>
            <w:tcW w:w="460" w:type="pct"/>
            <w:shd w:val="clear" w:color="auto" w:fill="auto"/>
            <w:noWrap/>
            <w:hideMark/>
          </w:tcPr>
          <w:p w14:paraId="689A9A3B" w14:textId="77777777" w:rsidR="00EC1FD3" w:rsidRPr="00727171" w:rsidRDefault="00EC1FD3" w:rsidP="00EC1FD3">
            <w:pPr>
              <w:rPr>
                <w:rFonts w:ascii="Arial" w:eastAsia="Times New Roman" w:hAnsi="Arial" w:cs="Arial"/>
                <w:b/>
                <w:bCs/>
                <w:i/>
                <w:iCs/>
                <w:sz w:val="20"/>
                <w:szCs w:val="20"/>
                <w:lang w:eastAsia="en-AU"/>
              </w:rPr>
            </w:pPr>
          </w:p>
        </w:tc>
        <w:tc>
          <w:tcPr>
            <w:tcW w:w="598" w:type="pct"/>
            <w:shd w:val="clear" w:color="auto" w:fill="auto"/>
            <w:noWrap/>
            <w:hideMark/>
          </w:tcPr>
          <w:p w14:paraId="0E1BA8D2"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56283C88"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60A708BE"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03074AFA"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49D40627"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65FCDBE3"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3DBB2845" w14:textId="77777777" w:rsidTr="00FB5F80">
        <w:trPr>
          <w:trHeight w:val="269"/>
        </w:trPr>
        <w:tc>
          <w:tcPr>
            <w:tcW w:w="1381" w:type="pct"/>
            <w:shd w:val="clear" w:color="auto" w:fill="auto"/>
            <w:noWrap/>
            <w:hideMark/>
          </w:tcPr>
          <w:p w14:paraId="1891A0C2"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w:t>
            </w:r>
          </w:p>
        </w:tc>
        <w:tc>
          <w:tcPr>
            <w:tcW w:w="460" w:type="pct"/>
            <w:shd w:val="clear" w:color="auto" w:fill="auto"/>
            <w:noWrap/>
            <w:hideMark/>
          </w:tcPr>
          <w:p w14:paraId="25D0ECE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5B1DE74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253EB549" w14:textId="0F392689"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$ 155.00 </w:t>
            </w:r>
          </w:p>
        </w:tc>
        <w:tc>
          <w:tcPr>
            <w:tcW w:w="653" w:type="pct"/>
            <w:shd w:val="clear" w:color="auto" w:fill="BBD4B6"/>
            <w:vAlign w:val="center"/>
            <w:hideMark/>
          </w:tcPr>
          <w:p w14:paraId="71BD7C38" w14:textId="2CF2FA9B"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150.30 </w:t>
            </w:r>
          </w:p>
        </w:tc>
        <w:tc>
          <w:tcPr>
            <w:tcW w:w="547" w:type="pct"/>
            <w:shd w:val="clear" w:color="auto" w:fill="auto"/>
            <w:noWrap/>
            <w:vAlign w:val="center"/>
            <w:hideMark/>
          </w:tcPr>
          <w:p w14:paraId="0D537439" w14:textId="02AF71D0"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(4.70)</w:t>
            </w:r>
          </w:p>
        </w:tc>
        <w:tc>
          <w:tcPr>
            <w:tcW w:w="348" w:type="pct"/>
            <w:shd w:val="clear" w:color="auto" w:fill="auto"/>
            <w:noWrap/>
            <w:hideMark/>
          </w:tcPr>
          <w:p w14:paraId="559E563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(3.03%)</w:t>
            </w:r>
          </w:p>
        </w:tc>
        <w:tc>
          <w:tcPr>
            <w:tcW w:w="460" w:type="pct"/>
            <w:shd w:val="clear" w:color="auto" w:fill="auto"/>
            <w:noWrap/>
            <w:hideMark/>
          </w:tcPr>
          <w:p w14:paraId="365D8B7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1CFF3F5A" w14:textId="77777777" w:rsidTr="00FB5F80">
        <w:trPr>
          <w:trHeight w:val="269"/>
        </w:trPr>
        <w:tc>
          <w:tcPr>
            <w:tcW w:w="1381" w:type="pct"/>
            <w:shd w:val="clear" w:color="auto" w:fill="auto"/>
            <w:noWrap/>
            <w:hideMark/>
          </w:tcPr>
          <w:p w14:paraId="5004BE13" w14:textId="77777777" w:rsidR="00EC1FD3" w:rsidRPr="00727171" w:rsidRDefault="00EC1FD3" w:rsidP="00EC1FD3">
            <w:pPr>
              <w:jc w:val="center"/>
              <w:rPr>
                <w:rFonts w:ascii="Arial" w:eastAsia="Times New Roman" w:hAnsi="Arial" w:cs="Arial"/>
                <w:color w:val="000000"/>
                <w:sz w:val="20"/>
                <w:szCs w:val="20"/>
                <w:lang w:eastAsia="en-AU"/>
              </w:rPr>
            </w:pPr>
          </w:p>
        </w:tc>
        <w:tc>
          <w:tcPr>
            <w:tcW w:w="460" w:type="pct"/>
            <w:shd w:val="clear" w:color="auto" w:fill="auto"/>
            <w:noWrap/>
            <w:hideMark/>
          </w:tcPr>
          <w:p w14:paraId="60FCC507"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hideMark/>
          </w:tcPr>
          <w:p w14:paraId="5C1F8D7C"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4183B61F"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74EEA890"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02C58C56"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6FA561A2"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369F6C01"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15C92609" w14:textId="77777777" w:rsidTr="00FB5F80">
        <w:trPr>
          <w:trHeight w:val="269"/>
        </w:trPr>
        <w:tc>
          <w:tcPr>
            <w:tcW w:w="1381" w:type="pct"/>
            <w:shd w:val="clear" w:color="auto" w:fill="auto"/>
            <w:noWrap/>
            <w:hideMark/>
          </w:tcPr>
          <w:p w14:paraId="072E2322"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Attachment of Earnings/Debt Order</w:t>
            </w:r>
          </w:p>
        </w:tc>
        <w:tc>
          <w:tcPr>
            <w:tcW w:w="460" w:type="pct"/>
            <w:shd w:val="clear" w:color="auto" w:fill="auto"/>
            <w:noWrap/>
            <w:hideMark/>
          </w:tcPr>
          <w:p w14:paraId="1006951D" w14:textId="77777777" w:rsidR="00EC1FD3" w:rsidRPr="00727171" w:rsidRDefault="00EC1FD3" w:rsidP="00EC1FD3">
            <w:pPr>
              <w:rPr>
                <w:rFonts w:ascii="Arial" w:eastAsia="Times New Roman" w:hAnsi="Arial" w:cs="Arial"/>
                <w:b/>
                <w:bCs/>
                <w:i/>
                <w:iCs/>
                <w:sz w:val="20"/>
                <w:szCs w:val="20"/>
                <w:lang w:eastAsia="en-AU"/>
              </w:rPr>
            </w:pPr>
          </w:p>
        </w:tc>
        <w:tc>
          <w:tcPr>
            <w:tcW w:w="598" w:type="pct"/>
            <w:shd w:val="clear" w:color="auto" w:fill="auto"/>
            <w:noWrap/>
            <w:hideMark/>
          </w:tcPr>
          <w:p w14:paraId="67933121" w14:textId="77777777" w:rsidR="00EC1FD3" w:rsidRPr="00727171" w:rsidRDefault="00EC1FD3" w:rsidP="00EC1FD3">
            <w:pPr>
              <w:jc w:val="center"/>
              <w:rPr>
                <w:rFonts w:ascii="Arial" w:eastAsia="Times New Roman" w:hAnsi="Arial" w:cs="Arial"/>
                <w:sz w:val="20"/>
                <w:szCs w:val="20"/>
                <w:lang w:eastAsia="en-AU"/>
              </w:rPr>
            </w:pPr>
          </w:p>
        </w:tc>
        <w:tc>
          <w:tcPr>
            <w:tcW w:w="553" w:type="pct"/>
            <w:shd w:val="clear" w:color="auto" w:fill="auto"/>
            <w:noWrap/>
            <w:vAlign w:val="center"/>
            <w:hideMark/>
          </w:tcPr>
          <w:p w14:paraId="14D0B6A7"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25FBDB38"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4A15AFD0"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3D068871"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3EAD34A3"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6AE8294E" w14:textId="77777777" w:rsidTr="00FB5F80">
        <w:trPr>
          <w:trHeight w:val="269"/>
        </w:trPr>
        <w:tc>
          <w:tcPr>
            <w:tcW w:w="1381" w:type="pct"/>
            <w:shd w:val="clear" w:color="auto" w:fill="auto"/>
            <w:noWrap/>
            <w:hideMark/>
          </w:tcPr>
          <w:p w14:paraId="60C4F26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w:t>
            </w:r>
          </w:p>
        </w:tc>
        <w:tc>
          <w:tcPr>
            <w:tcW w:w="460" w:type="pct"/>
            <w:shd w:val="clear" w:color="auto" w:fill="auto"/>
            <w:noWrap/>
            <w:hideMark/>
          </w:tcPr>
          <w:p w14:paraId="7E94FA30"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344F054A"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568AB97B" w14:textId="37375DF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22.00 </w:t>
            </w:r>
          </w:p>
        </w:tc>
        <w:tc>
          <w:tcPr>
            <w:tcW w:w="653" w:type="pct"/>
            <w:shd w:val="clear" w:color="auto" w:fill="BBD4B6"/>
            <w:vAlign w:val="center"/>
            <w:hideMark/>
          </w:tcPr>
          <w:p w14:paraId="22FA761B" w14:textId="6D5F2326"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21.00 </w:t>
            </w:r>
          </w:p>
        </w:tc>
        <w:tc>
          <w:tcPr>
            <w:tcW w:w="547" w:type="pct"/>
            <w:shd w:val="clear" w:color="auto" w:fill="auto"/>
            <w:noWrap/>
            <w:vAlign w:val="center"/>
            <w:hideMark/>
          </w:tcPr>
          <w:p w14:paraId="7D91BC27" w14:textId="6D259D8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48" w:type="pct"/>
            <w:shd w:val="clear" w:color="auto" w:fill="auto"/>
            <w:noWrap/>
            <w:hideMark/>
          </w:tcPr>
          <w:p w14:paraId="5AEC15E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(4.55%)</w:t>
            </w:r>
          </w:p>
        </w:tc>
        <w:tc>
          <w:tcPr>
            <w:tcW w:w="460" w:type="pct"/>
            <w:shd w:val="clear" w:color="auto" w:fill="auto"/>
            <w:noWrap/>
            <w:hideMark/>
          </w:tcPr>
          <w:p w14:paraId="2E115B4B"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10C96CAD" w14:textId="77777777" w:rsidTr="00FB5F80">
        <w:trPr>
          <w:trHeight w:val="269"/>
        </w:trPr>
        <w:tc>
          <w:tcPr>
            <w:tcW w:w="1381" w:type="pct"/>
            <w:shd w:val="clear" w:color="auto" w:fill="auto"/>
            <w:noWrap/>
            <w:hideMark/>
          </w:tcPr>
          <w:p w14:paraId="6785861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With Preparation</w:t>
            </w:r>
          </w:p>
        </w:tc>
        <w:tc>
          <w:tcPr>
            <w:tcW w:w="460" w:type="pct"/>
            <w:shd w:val="clear" w:color="auto" w:fill="auto"/>
            <w:noWrap/>
            <w:hideMark/>
          </w:tcPr>
          <w:p w14:paraId="08767B86"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446D829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3838D76B" w14:textId="03F27CE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52.00 </w:t>
            </w:r>
          </w:p>
        </w:tc>
        <w:tc>
          <w:tcPr>
            <w:tcW w:w="653" w:type="pct"/>
            <w:shd w:val="clear" w:color="auto" w:fill="BBD4B6"/>
            <w:vAlign w:val="center"/>
            <w:hideMark/>
          </w:tcPr>
          <w:p w14:paraId="77ACEC8C" w14:textId="7FA0F38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49.60 </w:t>
            </w:r>
          </w:p>
        </w:tc>
        <w:tc>
          <w:tcPr>
            <w:tcW w:w="547" w:type="pct"/>
            <w:shd w:val="clear" w:color="auto" w:fill="auto"/>
            <w:noWrap/>
            <w:vAlign w:val="center"/>
            <w:hideMark/>
          </w:tcPr>
          <w:p w14:paraId="3FFBBE68" w14:textId="3857B7BD"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(2.40)</w:t>
            </w:r>
          </w:p>
        </w:tc>
        <w:tc>
          <w:tcPr>
            <w:tcW w:w="348" w:type="pct"/>
            <w:shd w:val="clear" w:color="auto" w:fill="auto"/>
            <w:noWrap/>
            <w:hideMark/>
          </w:tcPr>
          <w:p w14:paraId="37C465E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(4.62%)</w:t>
            </w:r>
          </w:p>
        </w:tc>
        <w:tc>
          <w:tcPr>
            <w:tcW w:w="460" w:type="pct"/>
            <w:shd w:val="clear" w:color="auto" w:fill="auto"/>
            <w:noWrap/>
            <w:hideMark/>
          </w:tcPr>
          <w:p w14:paraId="0485819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10D7BB4" w14:textId="77777777" w:rsidTr="00FB5F80">
        <w:trPr>
          <w:trHeight w:val="269"/>
        </w:trPr>
        <w:tc>
          <w:tcPr>
            <w:tcW w:w="1381" w:type="pct"/>
            <w:shd w:val="clear" w:color="auto" w:fill="auto"/>
            <w:noWrap/>
            <w:hideMark/>
          </w:tcPr>
          <w:p w14:paraId="1A5AF521" w14:textId="77777777" w:rsidR="00EC1FD3" w:rsidRPr="00727171" w:rsidRDefault="00EC1FD3" w:rsidP="00EC1FD3">
            <w:pPr>
              <w:jc w:val="center"/>
              <w:rPr>
                <w:rFonts w:ascii="Arial" w:eastAsia="Times New Roman" w:hAnsi="Arial" w:cs="Arial"/>
                <w:color w:val="000000"/>
                <w:sz w:val="20"/>
                <w:szCs w:val="20"/>
                <w:lang w:eastAsia="en-AU"/>
              </w:rPr>
            </w:pPr>
          </w:p>
        </w:tc>
        <w:tc>
          <w:tcPr>
            <w:tcW w:w="460" w:type="pct"/>
            <w:shd w:val="clear" w:color="auto" w:fill="auto"/>
            <w:noWrap/>
            <w:hideMark/>
          </w:tcPr>
          <w:p w14:paraId="2E7AA305"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hideMark/>
          </w:tcPr>
          <w:p w14:paraId="31CCBADA"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16291457"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40FE0A99"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6CE963E0"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50A96F7A"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0F2672C4"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0D8C2376" w14:textId="77777777" w:rsidTr="00FB5F80">
        <w:trPr>
          <w:trHeight w:val="269"/>
        </w:trPr>
        <w:tc>
          <w:tcPr>
            <w:tcW w:w="1381" w:type="pct"/>
            <w:shd w:val="clear" w:color="auto" w:fill="auto"/>
            <w:noWrap/>
            <w:hideMark/>
          </w:tcPr>
          <w:p w14:paraId="0D4F9291"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Warrant Fees</w:t>
            </w:r>
          </w:p>
        </w:tc>
        <w:tc>
          <w:tcPr>
            <w:tcW w:w="460" w:type="pct"/>
            <w:shd w:val="clear" w:color="auto" w:fill="auto"/>
            <w:noWrap/>
            <w:hideMark/>
          </w:tcPr>
          <w:p w14:paraId="40B686EA" w14:textId="77777777" w:rsidR="00EC1FD3" w:rsidRPr="00727171" w:rsidRDefault="00EC1FD3" w:rsidP="00EC1FD3">
            <w:pPr>
              <w:rPr>
                <w:rFonts w:ascii="Arial" w:eastAsia="Times New Roman" w:hAnsi="Arial" w:cs="Arial"/>
                <w:b/>
                <w:bCs/>
                <w:i/>
                <w:iCs/>
                <w:sz w:val="20"/>
                <w:szCs w:val="20"/>
                <w:lang w:eastAsia="en-AU"/>
              </w:rPr>
            </w:pPr>
          </w:p>
        </w:tc>
        <w:tc>
          <w:tcPr>
            <w:tcW w:w="598" w:type="pct"/>
            <w:shd w:val="clear" w:color="auto" w:fill="auto"/>
            <w:noWrap/>
            <w:hideMark/>
          </w:tcPr>
          <w:p w14:paraId="3562885D"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20162AF5"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0D7AC44F"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39C9D33B"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0EB951AF"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767F527B"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4A6E0815" w14:textId="77777777" w:rsidTr="00FB5F80">
        <w:trPr>
          <w:trHeight w:val="269"/>
        </w:trPr>
        <w:tc>
          <w:tcPr>
            <w:tcW w:w="1381" w:type="pct"/>
            <w:shd w:val="clear" w:color="auto" w:fill="auto"/>
            <w:noWrap/>
            <w:hideMark/>
          </w:tcPr>
          <w:p w14:paraId="54391333"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w:t>
            </w:r>
          </w:p>
        </w:tc>
        <w:tc>
          <w:tcPr>
            <w:tcW w:w="460" w:type="pct"/>
            <w:shd w:val="clear" w:color="auto" w:fill="auto"/>
            <w:noWrap/>
            <w:hideMark/>
          </w:tcPr>
          <w:p w14:paraId="2CA2613F"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6C797FEE"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0C2DC9B2" w14:textId="17E5E73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18.50 </w:t>
            </w:r>
          </w:p>
        </w:tc>
        <w:tc>
          <w:tcPr>
            <w:tcW w:w="653" w:type="pct"/>
            <w:shd w:val="clear" w:color="auto" w:fill="BBD4B6"/>
            <w:vAlign w:val="center"/>
            <w:hideMark/>
          </w:tcPr>
          <w:p w14:paraId="539F6B6F" w14:textId="1C74583C"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18.00 </w:t>
            </w:r>
          </w:p>
        </w:tc>
        <w:tc>
          <w:tcPr>
            <w:tcW w:w="547" w:type="pct"/>
            <w:shd w:val="clear" w:color="auto" w:fill="auto"/>
            <w:noWrap/>
            <w:vAlign w:val="center"/>
            <w:hideMark/>
          </w:tcPr>
          <w:p w14:paraId="25E95CE3" w14:textId="1360DCA0"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(0.50)</w:t>
            </w:r>
          </w:p>
        </w:tc>
        <w:tc>
          <w:tcPr>
            <w:tcW w:w="348" w:type="pct"/>
            <w:shd w:val="clear" w:color="auto" w:fill="auto"/>
            <w:noWrap/>
            <w:hideMark/>
          </w:tcPr>
          <w:p w14:paraId="049D48F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(2.70%)</w:t>
            </w:r>
          </w:p>
        </w:tc>
        <w:tc>
          <w:tcPr>
            <w:tcW w:w="460" w:type="pct"/>
            <w:shd w:val="clear" w:color="auto" w:fill="auto"/>
            <w:noWrap/>
            <w:hideMark/>
          </w:tcPr>
          <w:p w14:paraId="2104A65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C3845F9" w14:textId="77777777" w:rsidTr="00FB5F80">
        <w:trPr>
          <w:trHeight w:val="269"/>
        </w:trPr>
        <w:tc>
          <w:tcPr>
            <w:tcW w:w="1381" w:type="pct"/>
            <w:shd w:val="clear" w:color="auto" w:fill="auto"/>
            <w:noWrap/>
            <w:hideMark/>
          </w:tcPr>
          <w:p w14:paraId="7A38FB7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Sheriff's Warrant Fee</w:t>
            </w:r>
          </w:p>
        </w:tc>
        <w:tc>
          <w:tcPr>
            <w:tcW w:w="460" w:type="pct"/>
            <w:shd w:val="clear" w:color="auto" w:fill="auto"/>
            <w:noWrap/>
            <w:hideMark/>
          </w:tcPr>
          <w:p w14:paraId="771435B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5D5E52F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06A20708" w14:textId="24782A40"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$ 206.00 </w:t>
            </w:r>
          </w:p>
        </w:tc>
        <w:tc>
          <w:tcPr>
            <w:tcW w:w="653" w:type="pct"/>
            <w:shd w:val="clear" w:color="auto" w:fill="BBD4B6"/>
            <w:vAlign w:val="center"/>
            <w:hideMark/>
          </w:tcPr>
          <w:p w14:paraId="10F478F4" w14:textId="4610A0F4"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206.10 </w:t>
            </w:r>
          </w:p>
        </w:tc>
        <w:tc>
          <w:tcPr>
            <w:tcW w:w="547" w:type="pct"/>
            <w:shd w:val="clear" w:color="auto" w:fill="auto"/>
            <w:noWrap/>
            <w:vAlign w:val="center"/>
            <w:hideMark/>
          </w:tcPr>
          <w:p w14:paraId="0DD0E137" w14:textId="7C6F31AB"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348" w:type="pct"/>
            <w:shd w:val="clear" w:color="auto" w:fill="auto"/>
            <w:noWrap/>
            <w:hideMark/>
          </w:tcPr>
          <w:p w14:paraId="215CB3C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0.05%</w:t>
            </w:r>
          </w:p>
        </w:tc>
        <w:tc>
          <w:tcPr>
            <w:tcW w:w="460" w:type="pct"/>
            <w:shd w:val="clear" w:color="auto" w:fill="auto"/>
            <w:noWrap/>
            <w:hideMark/>
          </w:tcPr>
          <w:p w14:paraId="7C69A6FE"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EDB5369" w14:textId="77777777" w:rsidTr="00FB5F80">
        <w:trPr>
          <w:trHeight w:val="269"/>
        </w:trPr>
        <w:tc>
          <w:tcPr>
            <w:tcW w:w="1381" w:type="pct"/>
            <w:shd w:val="clear" w:color="auto" w:fill="auto"/>
            <w:noWrap/>
            <w:hideMark/>
          </w:tcPr>
          <w:p w14:paraId="15E14A49" w14:textId="77777777" w:rsidR="00EC1FD3" w:rsidRPr="00727171" w:rsidRDefault="00EC1FD3" w:rsidP="00EC1FD3">
            <w:pPr>
              <w:jc w:val="center"/>
              <w:rPr>
                <w:rFonts w:ascii="Arial" w:eastAsia="Times New Roman" w:hAnsi="Arial" w:cs="Arial"/>
                <w:color w:val="000000"/>
                <w:sz w:val="20"/>
                <w:szCs w:val="20"/>
                <w:lang w:eastAsia="en-AU"/>
              </w:rPr>
            </w:pPr>
          </w:p>
        </w:tc>
        <w:tc>
          <w:tcPr>
            <w:tcW w:w="460" w:type="pct"/>
            <w:shd w:val="clear" w:color="auto" w:fill="auto"/>
            <w:noWrap/>
            <w:hideMark/>
          </w:tcPr>
          <w:p w14:paraId="7EEB8A7D"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hideMark/>
          </w:tcPr>
          <w:p w14:paraId="2D2CD18D"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2B6FD6AE"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7C8B9D7C"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13259ACE"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24B094F3"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254EE607" w14:textId="77777777" w:rsidR="00EC1FD3" w:rsidRPr="00727171" w:rsidRDefault="00EC1FD3" w:rsidP="00EC1FD3">
            <w:pPr>
              <w:jc w:val="center"/>
              <w:rPr>
                <w:rFonts w:ascii="Arial" w:eastAsia="Times New Roman" w:hAnsi="Arial" w:cs="Arial"/>
                <w:sz w:val="20"/>
                <w:szCs w:val="20"/>
                <w:lang w:eastAsia="en-AU"/>
              </w:rPr>
            </w:pPr>
          </w:p>
        </w:tc>
      </w:tr>
      <w:tr w:rsidR="00EC1FD3" w:rsidRPr="00727171" w14:paraId="37F4FF37" w14:textId="77777777" w:rsidTr="00FB5F80">
        <w:trPr>
          <w:trHeight w:val="269"/>
        </w:trPr>
        <w:tc>
          <w:tcPr>
            <w:tcW w:w="1841" w:type="pct"/>
            <w:gridSpan w:val="2"/>
            <w:shd w:val="clear" w:color="auto" w:fill="auto"/>
            <w:noWrap/>
            <w:hideMark/>
          </w:tcPr>
          <w:p w14:paraId="1F1BDE2E"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Application under the Judgement Debt Recovery Act</w:t>
            </w:r>
          </w:p>
        </w:tc>
        <w:tc>
          <w:tcPr>
            <w:tcW w:w="598" w:type="pct"/>
            <w:shd w:val="clear" w:color="auto" w:fill="auto"/>
            <w:noWrap/>
            <w:hideMark/>
          </w:tcPr>
          <w:p w14:paraId="0B2747EE" w14:textId="77777777" w:rsidR="00EC1FD3" w:rsidRPr="00727171" w:rsidRDefault="00EC1FD3" w:rsidP="00EC1FD3">
            <w:pPr>
              <w:rPr>
                <w:rFonts w:ascii="Arial" w:eastAsia="Times New Roman" w:hAnsi="Arial" w:cs="Arial"/>
                <w:b/>
                <w:bCs/>
                <w:i/>
                <w:iCs/>
                <w:sz w:val="20"/>
                <w:szCs w:val="20"/>
                <w:lang w:eastAsia="en-AU"/>
              </w:rPr>
            </w:pPr>
          </w:p>
        </w:tc>
        <w:tc>
          <w:tcPr>
            <w:tcW w:w="553" w:type="pct"/>
            <w:shd w:val="clear" w:color="auto" w:fill="auto"/>
            <w:noWrap/>
            <w:vAlign w:val="center"/>
            <w:hideMark/>
          </w:tcPr>
          <w:p w14:paraId="7CFF384B"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661F9658"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64D7ACF8"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4113A1BA"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29302B2C"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6A511FFB" w14:textId="77777777" w:rsidTr="00FB5F80">
        <w:trPr>
          <w:trHeight w:val="269"/>
        </w:trPr>
        <w:tc>
          <w:tcPr>
            <w:tcW w:w="1381" w:type="pct"/>
            <w:shd w:val="clear" w:color="auto" w:fill="auto"/>
            <w:noWrap/>
            <w:hideMark/>
          </w:tcPr>
          <w:p w14:paraId="4CEFBEB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Summons for Examination</w:t>
            </w:r>
          </w:p>
        </w:tc>
        <w:tc>
          <w:tcPr>
            <w:tcW w:w="460" w:type="pct"/>
            <w:shd w:val="clear" w:color="auto" w:fill="auto"/>
            <w:noWrap/>
            <w:hideMark/>
          </w:tcPr>
          <w:p w14:paraId="2474553D"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1DF6C81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1F663C3F" w14:textId="291806C4"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$ 162.00 </w:t>
            </w:r>
          </w:p>
        </w:tc>
        <w:tc>
          <w:tcPr>
            <w:tcW w:w="653" w:type="pct"/>
            <w:shd w:val="clear" w:color="auto" w:fill="BBD4B6"/>
            <w:vAlign w:val="center"/>
            <w:hideMark/>
          </w:tcPr>
          <w:p w14:paraId="30221155" w14:textId="0E1C7250"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159.30 </w:t>
            </w:r>
          </w:p>
        </w:tc>
        <w:tc>
          <w:tcPr>
            <w:tcW w:w="547" w:type="pct"/>
            <w:shd w:val="clear" w:color="auto" w:fill="auto"/>
            <w:noWrap/>
            <w:vAlign w:val="center"/>
            <w:hideMark/>
          </w:tcPr>
          <w:p w14:paraId="25FFB88E" w14:textId="409C079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(2.70)</w:t>
            </w:r>
          </w:p>
        </w:tc>
        <w:tc>
          <w:tcPr>
            <w:tcW w:w="348" w:type="pct"/>
            <w:shd w:val="clear" w:color="auto" w:fill="auto"/>
            <w:noWrap/>
            <w:hideMark/>
          </w:tcPr>
          <w:p w14:paraId="5E57EEC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(1.67%)</w:t>
            </w:r>
          </w:p>
        </w:tc>
        <w:tc>
          <w:tcPr>
            <w:tcW w:w="460" w:type="pct"/>
            <w:shd w:val="clear" w:color="auto" w:fill="auto"/>
            <w:noWrap/>
            <w:hideMark/>
          </w:tcPr>
          <w:p w14:paraId="6E706EA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3C4B4C1" w14:textId="77777777" w:rsidTr="00FB5F80">
        <w:trPr>
          <w:trHeight w:val="269"/>
        </w:trPr>
        <w:tc>
          <w:tcPr>
            <w:tcW w:w="1381" w:type="pct"/>
            <w:shd w:val="clear" w:color="auto" w:fill="auto"/>
            <w:noWrap/>
            <w:hideMark/>
          </w:tcPr>
          <w:p w14:paraId="4544C603"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Instalment Application/Agreement (Creditor)</w:t>
            </w:r>
          </w:p>
        </w:tc>
        <w:tc>
          <w:tcPr>
            <w:tcW w:w="460" w:type="pct"/>
            <w:shd w:val="clear" w:color="auto" w:fill="auto"/>
            <w:noWrap/>
            <w:hideMark/>
          </w:tcPr>
          <w:p w14:paraId="7A6D352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4A9D381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0C7DAE3D" w14:textId="38BDA18F"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85.00 </w:t>
            </w:r>
          </w:p>
        </w:tc>
        <w:tc>
          <w:tcPr>
            <w:tcW w:w="653" w:type="pct"/>
            <w:shd w:val="clear" w:color="auto" w:fill="BBD4B6"/>
            <w:vAlign w:val="center"/>
            <w:hideMark/>
          </w:tcPr>
          <w:p w14:paraId="4C921281" w14:textId="5CF9302F"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84.20 </w:t>
            </w:r>
          </w:p>
        </w:tc>
        <w:tc>
          <w:tcPr>
            <w:tcW w:w="547" w:type="pct"/>
            <w:shd w:val="clear" w:color="auto" w:fill="auto"/>
            <w:noWrap/>
            <w:vAlign w:val="center"/>
            <w:hideMark/>
          </w:tcPr>
          <w:p w14:paraId="1ADCCF7C" w14:textId="2EEAD49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(0.80)</w:t>
            </w:r>
          </w:p>
        </w:tc>
        <w:tc>
          <w:tcPr>
            <w:tcW w:w="348" w:type="pct"/>
            <w:shd w:val="clear" w:color="auto" w:fill="auto"/>
            <w:noWrap/>
            <w:hideMark/>
          </w:tcPr>
          <w:p w14:paraId="24107BC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(0.94%)</w:t>
            </w:r>
          </w:p>
        </w:tc>
        <w:tc>
          <w:tcPr>
            <w:tcW w:w="460" w:type="pct"/>
            <w:shd w:val="clear" w:color="auto" w:fill="auto"/>
            <w:noWrap/>
            <w:hideMark/>
          </w:tcPr>
          <w:p w14:paraId="276834F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6A98DA2" w14:textId="77777777" w:rsidTr="00FB5F80">
        <w:trPr>
          <w:trHeight w:val="269"/>
        </w:trPr>
        <w:tc>
          <w:tcPr>
            <w:tcW w:w="1381" w:type="pct"/>
            <w:shd w:val="clear" w:color="auto" w:fill="auto"/>
            <w:noWrap/>
            <w:hideMark/>
          </w:tcPr>
          <w:p w14:paraId="0C5745D4"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Application to Vary/Cancel (Creditor)</w:t>
            </w:r>
          </w:p>
        </w:tc>
        <w:tc>
          <w:tcPr>
            <w:tcW w:w="460" w:type="pct"/>
            <w:shd w:val="clear" w:color="auto" w:fill="auto"/>
            <w:noWrap/>
            <w:hideMark/>
          </w:tcPr>
          <w:p w14:paraId="0B1E973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2F9B80C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7BA838CB" w14:textId="51067ABF"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85.00 </w:t>
            </w:r>
          </w:p>
        </w:tc>
        <w:tc>
          <w:tcPr>
            <w:tcW w:w="653" w:type="pct"/>
            <w:shd w:val="clear" w:color="auto" w:fill="BBD4B6"/>
            <w:vAlign w:val="center"/>
            <w:hideMark/>
          </w:tcPr>
          <w:p w14:paraId="7F97B02A" w14:textId="04C19090"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84.20 </w:t>
            </w:r>
          </w:p>
        </w:tc>
        <w:tc>
          <w:tcPr>
            <w:tcW w:w="547" w:type="pct"/>
            <w:shd w:val="clear" w:color="auto" w:fill="auto"/>
            <w:noWrap/>
            <w:vAlign w:val="center"/>
            <w:hideMark/>
          </w:tcPr>
          <w:p w14:paraId="794E352A" w14:textId="1F311789"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(0.80)</w:t>
            </w:r>
          </w:p>
        </w:tc>
        <w:tc>
          <w:tcPr>
            <w:tcW w:w="348" w:type="pct"/>
            <w:shd w:val="clear" w:color="auto" w:fill="auto"/>
            <w:noWrap/>
            <w:hideMark/>
          </w:tcPr>
          <w:p w14:paraId="485A7A7A"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(0.94%)</w:t>
            </w:r>
          </w:p>
        </w:tc>
        <w:tc>
          <w:tcPr>
            <w:tcW w:w="460" w:type="pct"/>
            <w:shd w:val="clear" w:color="auto" w:fill="auto"/>
            <w:noWrap/>
            <w:hideMark/>
          </w:tcPr>
          <w:p w14:paraId="52197BA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38C21CA" w14:textId="77777777" w:rsidTr="00FB5F80">
        <w:trPr>
          <w:trHeight w:val="269"/>
        </w:trPr>
        <w:tc>
          <w:tcPr>
            <w:tcW w:w="1381" w:type="pct"/>
            <w:shd w:val="clear" w:color="auto" w:fill="auto"/>
            <w:noWrap/>
            <w:hideMark/>
          </w:tcPr>
          <w:p w14:paraId="21AB6322" w14:textId="77777777" w:rsidR="00EC1FD3" w:rsidRPr="00727171" w:rsidRDefault="00EC1FD3" w:rsidP="00EC1FD3">
            <w:pPr>
              <w:jc w:val="center"/>
              <w:rPr>
                <w:rFonts w:ascii="Arial" w:eastAsia="Times New Roman" w:hAnsi="Arial" w:cs="Arial"/>
                <w:color w:val="000000"/>
                <w:sz w:val="20"/>
                <w:szCs w:val="20"/>
                <w:lang w:eastAsia="en-AU"/>
              </w:rPr>
            </w:pPr>
          </w:p>
        </w:tc>
        <w:tc>
          <w:tcPr>
            <w:tcW w:w="460" w:type="pct"/>
            <w:shd w:val="clear" w:color="auto" w:fill="auto"/>
            <w:noWrap/>
            <w:hideMark/>
          </w:tcPr>
          <w:p w14:paraId="4706DCAD"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hideMark/>
          </w:tcPr>
          <w:p w14:paraId="6D4CC411"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350ABD9B"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7818BFD8"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6884A7D2"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442701EC"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2781A463"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2C6B206D" w14:textId="77777777" w:rsidTr="00FB5F80">
        <w:trPr>
          <w:trHeight w:val="269"/>
        </w:trPr>
        <w:tc>
          <w:tcPr>
            <w:tcW w:w="1381" w:type="pct"/>
            <w:shd w:val="clear" w:color="auto" w:fill="auto"/>
            <w:noWrap/>
            <w:hideMark/>
          </w:tcPr>
          <w:p w14:paraId="21F90239"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Service Cost</w:t>
            </w:r>
          </w:p>
        </w:tc>
        <w:tc>
          <w:tcPr>
            <w:tcW w:w="460" w:type="pct"/>
            <w:shd w:val="clear" w:color="auto" w:fill="auto"/>
            <w:noWrap/>
            <w:hideMark/>
          </w:tcPr>
          <w:p w14:paraId="68D71541" w14:textId="77777777" w:rsidR="00EC1FD3" w:rsidRPr="00727171" w:rsidRDefault="00EC1FD3" w:rsidP="00EC1FD3">
            <w:pPr>
              <w:rPr>
                <w:rFonts w:ascii="Arial" w:eastAsia="Times New Roman" w:hAnsi="Arial" w:cs="Arial"/>
                <w:b/>
                <w:bCs/>
                <w:i/>
                <w:iCs/>
                <w:sz w:val="20"/>
                <w:szCs w:val="20"/>
                <w:lang w:eastAsia="en-AU"/>
              </w:rPr>
            </w:pPr>
          </w:p>
        </w:tc>
        <w:tc>
          <w:tcPr>
            <w:tcW w:w="598" w:type="pct"/>
            <w:shd w:val="clear" w:color="auto" w:fill="auto"/>
            <w:noWrap/>
            <w:hideMark/>
          </w:tcPr>
          <w:p w14:paraId="1E574292"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14A19A5B"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16AB5B32"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46D6413D"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2491A438"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0255B0C5"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6C310C3F" w14:textId="77777777" w:rsidTr="00FB5F80">
        <w:trPr>
          <w:trHeight w:val="269"/>
        </w:trPr>
        <w:tc>
          <w:tcPr>
            <w:tcW w:w="1381" w:type="pct"/>
            <w:shd w:val="clear" w:color="auto" w:fill="auto"/>
            <w:noWrap/>
            <w:hideMark/>
          </w:tcPr>
          <w:p w14:paraId="24C7CB8B"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Attempted Service (Item 78)</w:t>
            </w:r>
          </w:p>
        </w:tc>
        <w:tc>
          <w:tcPr>
            <w:tcW w:w="460" w:type="pct"/>
            <w:shd w:val="clear" w:color="auto" w:fill="auto"/>
            <w:noWrap/>
            <w:hideMark/>
          </w:tcPr>
          <w:p w14:paraId="1FD86B1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4C9111CB"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74647AAD" w14:textId="458F78B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53.00 </w:t>
            </w:r>
          </w:p>
        </w:tc>
        <w:tc>
          <w:tcPr>
            <w:tcW w:w="653" w:type="pct"/>
            <w:shd w:val="clear" w:color="auto" w:fill="BBD4B6"/>
            <w:vAlign w:val="center"/>
            <w:hideMark/>
          </w:tcPr>
          <w:p w14:paraId="4DC32832" w14:textId="4BA87704"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43.00 </w:t>
            </w:r>
          </w:p>
        </w:tc>
        <w:tc>
          <w:tcPr>
            <w:tcW w:w="547" w:type="pct"/>
            <w:shd w:val="clear" w:color="auto" w:fill="auto"/>
            <w:noWrap/>
            <w:vAlign w:val="center"/>
            <w:hideMark/>
          </w:tcPr>
          <w:p w14:paraId="52E9EEFD" w14:textId="6D193D5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w:t>
            </w:r>
          </w:p>
        </w:tc>
        <w:tc>
          <w:tcPr>
            <w:tcW w:w="348" w:type="pct"/>
            <w:shd w:val="clear" w:color="auto" w:fill="auto"/>
            <w:noWrap/>
            <w:hideMark/>
          </w:tcPr>
          <w:p w14:paraId="73823E2B"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(18.87%)</w:t>
            </w:r>
          </w:p>
        </w:tc>
        <w:tc>
          <w:tcPr>
            <w:tcW w:w="460" w:type="pct"/>
            <w:shd w:val="clear" w:color="auto" w:fill="auto"/>
            <w:noWrap/>
            <w:hideMark/>
          </w:tcPr>
          <w:p w14:paraId="6697E4CA"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A66B64B" w14:textId="77777777" w:rsidTr="00FB5F80">
        <w:trPr>
          <w:trHeight w:val="269"/>
        </w:trPr>
        <w:tc>
          <w:tcPr>
            <w:tcW w:w="1381" w:type="pct"/>
            <w:shd w:val="clear" w:color="auto" w:fill="auto"/>
            <w:noWrap/>
            <w:hideMark/>
          </w:tcPr>
          <w:p w14:paraId="30AFB82F"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Service by Post (Item 77)</w:t>
            </w:r>
          </w:p>
        </w:tc>
        <w:tc>
          <w:tcPr>
            <w:tcW w:w="460" w:type="pct"/>
            <w:shd w:val="clear" w:color="auto" w:fill="auto"/>
            <w:noWrap/>
            <w:hideMark/>
          </w:tcPr>
          <w:p w14:paraId="6039C11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22B2277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279FCC7B" w14:textId="7C525CCF"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14.00 </w:t>
            </w:r>
          </w:p>
        </w:tc>
        <w:tc>
          <w:tcPr>
            <w:tcW w:w="653" w:type="pct"/>
            <w:shd w:val="clear" w:color="auto" w:fill="BBD4B6"/>
            <w:vAlign w:val="center"/>
            <w:hideMark/>
          </w:tcPr>
          <w:p w14:paraId="38744787" w14:textId="7FBCD2F0"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13.00 </w:t>
            </w:r>
          </w:p>
        </w:tc>
        <w:tc>
          <w:tcPr>
            <w:tcW w:w="547" w:type="pct"/>
            <w:shd w:val="clear" w:color="auto" w:fill="auto"/>
            <w:noWrap/>
            <w:vAlign w:val="center"/>
            <w:hideMark/>
          </w:tcPr>
          <w:p w14:paraId="5FE8CC66" w14:textId="212DC740"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(1.00)</w:t>
            </w:r>
          </w:p>
        </w:tc>
        <w:tc>
          <w:tcPr>
            <w:tcW w:w="348" w:type="pct"/>
            <w:shd w:val="clear" w:color="auto" w:fill="auto"/>
            <w:noWrap/>
            <w:hideMark/>
          </w:tcPr>
          <w:p w14:paraId="00F6546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(7.14%)</w:t>
            </w:r>
          </w:p>
        </w:tc>
        <w:tc>
          <w:tcPr>
            <w:tcW w:w="460" w:type="pct"/>
            <w:shd w:val="clear" w:color="auto" w:fill="auto"/>
            <w:noWrap/>
            <w:hideMark/>
          </w:tcPr>
          <w:p w14:paraId="0510A3C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B121799" w14:textId="77777777" w:rsidTr="00FB5F80">
        <w:trPr>
          <w:trHeight w:val="269"/>
        </w:trPr>
        <w:tc>
          <w:tcPr>
            <w:tcW w:w="1381" w:type="pct"/>
            <w:shd w:val="clear" w:color="auto" w:fill="auto"/>
            <w:noWrap/>
            <w:hideMark/>
          </w:tcPr>
          <w:p w14:paraId="016C53C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Allowance per km (Item 79)</w:t>
            </w:r>
          </w:p>
        </w:tc>
        <w:tc>
          <w:tcPr>
            <w:tcW w:w="460" w:type="pct"/>
            <w:shd w:val="clear" w:color="auto" w:fill="auto"/>
            <w:noWrap/>
            <w:hideMark/>
          </w:tcPr>
          <w:p w14:paraId="33D64BBD"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98" w:type="pct"/>
            <w:shd w:val="clear" w:color="auto" w:fill="auto"/>
            <w:noWrap/>
            <w:hideMark/>
          </w:tcPr>
          <w:p w14:paraId="3F245AB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70B907A4" w14:textId="181EB870"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0.75 </w:t>
            </w:r>
          </w:p>
        </w:tc>
        <w:tc>
          <w:tcPr>
            <w:tcW w:w="653" w:type="pct"/>
            <w:shd w:val="clear" w:color="auto" w:fill="BBD4B6"/>
            <w:vAlign w:val="center"/>
            <w:hideMark/>
          </w:tcPr>
          <w:p w14:paraId="056708FB" w14:textId="144F4D96"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0.72 </w:t>
            </w:r>
          </w:p>
        </w:tc>
        <w:tc>
          <w:tcPr>
            <w:tcW w:w="547" w:type="pct"/>
            <w:shd w:val="clear" w:color="auto" w:fill="auto"/>
            <w:noWrap/>
            <w:vAlign w:val="center"/>
            <w:hideMark/>
          </w:tcPr>
          <w:p w14:paraId="5CD035F6" w14:textId="2050CEF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(0.03)</w:t>
            </w:r>
          </w:p>
        </w:tc>
        <w:tc>
          <w:tcPr>
            <w:tcW w:w="348" w:type="pct"/>
            <w:shd w:val="clear" w:color="auto" w:fill="auto"/>
            <w:noWrap/>
            <w:hideMark/>
          </w:tcPr>
          <w:p w14:paraId="3AB301B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(4.00%)</w:t>
            </w:r>
          </w:p>
        </w:tc>
        <w:tc>
          <w:tcPr>
            <w:tcW w:w="460" w:type="pct"/>
            <w:shd w:val="clear" w:color="auto" w:fill="auto"/>
            <w:noWrap/>
            <w:hideMark/>
          </w:tcPr>
          <w:p w14:paraId="0055EA8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C89F580" w14:textId="77777777" w:rsidTr="00FB5F80">
        <w:trPr>
          <w:trHeight w:val="269"/>
        </w:trPr>
        <w:tc>
          <w:tcPr>
            <w:tcW w:w="1381" w:type="pct"/>
            <w:shd w:val="clear" w:color="auto" w:fill="auto"/>
            <w:noWrap/>
            <w:hideMark/>
          </w:tcPr>
          <w:p w14:paraId="00204664" w14:textId="77777777" w:rsidR="00EC1FD3" w:rsidRPr="00727171" w:rsidRDefault="00EC1FD3" w:rsidP="00EC1FD3">
            <w:pPr>
              <w:jc w:val="center"/>
              <w:rPr>
                <w:rFonts w:ascii="Arial" w:eastAsia="Times New Roman" w:hAnsi="Arial" w:cs="Arial"/>
                <w:color w:val="000000"/>
                <w:sz w:val="20"/>
                <w:szCs w:val="20"/>
                <w:lang w:eastAsia="en-AU"/>
              </w:rPr>
            </w:pPr>
          </w:p>
        </w:tc>
        <w:tc>
          <w:tcPr>
            <w:tcW w:w="460" w:type="pct"/>
            <w:shd w:val="clear" w:color="auto" w:fill="auto"/>
            <w:noWrap/>
            <w:hideMark/>
          </w:tcPr>
          <w:p w14:paraId="71392B4A" w14:textId="77777777" w:rsidR="00EC1FD3" w:rsidRPr="00727171" w:rsidRDefault="00EC1FD3" w:rsidP="00EC1FD3">
            <w:pPr>
              <w:rPr>
                <w:rFonts w:ascii="Arial" w:eastAsia="Times New Roman" w:hAnsi="Arial" w:cs="Arial"/>
                <w:sz w:val="20"/>
                <w:szCs w:val="20"/>
                <w:lang w:eastAsia="en-AU"/>
              </w:rPr>
            </w:pPr>
          </w:p>
        </w:tc>
        <w:tc>
          <w:tcPr>
            <w:tcW w:w="598" w:type="pct"/>
            <w:shd w:val="clear" w:color="auto" w:fill="auto"/>
            <w:noWrap/>
            <w:hideMark/>
          </w:tcPr>
          <w:p w14:paraId="393EA23B"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32E28C53"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382E0C4B"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599A5F4E"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124706CF"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49DCF403" w14:textId="77777777" w:rsidR="00EC1FD3" w:rsidRPr="00727171" w:rsidRDefault="00EC1FD3" w:rsidP="00EC1FD3">
            <w:pPr>
              <w:jc w:val="center"/>
              <w:rPr>
                <w:rFonts w:ascii="Arial" w:eastAsia="Times New Roman" w:hAnsi="Arial" w:cs="Arial"/>
                <w:sz w:val="20"/>
                <w:szCs w:val="20"/>
                <w:lang w:eastAsia="en-AU"/>
              </w:rPr>
            </w:pPr>
          </w:p>
        </w:tc>
      </w:tr>
      <w:tr w:rsidR="00EC1FD3" w:rsidRPr="00727171" w14:paraId="635BA912" w14:textId="77777777" w:rsidTr="00FB5F80">
        <w:trPr>
          <w:trHeight w:val="269"/>
        </w:trPr>
        <w:tc>
          <w:tcPr>
            <w:tcW w:w="5000" w:type="pct"/>
            <w:gridSpan w:val="8"/>
            <w:shd w:val="clear" w:color="auto" w:fill="auto"/>
            <w:noWrap/>
            <w:vAlign w:val="center"/>
            <w:hideMark/>
          </w:tcPr>
          <w:p w14:paraId="139C043F" w14:textId="77777777" w:rsidR="00EC1FD3" w:rsidRPr="00727171" w:rsidRDefault="00EC1FD3" w:rsidP="00FB5F80">
            <w:pPr>
              <w:jc w:val="right"/>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Coast &amp; Rivers</w:t>
            </w:r>
          </w:p>
        </w:tc>
      </w:tr>
      <w:tr w:rsidR="00FB5F80" w:rsidRPr="00727171" w14:paraId="5785101A" w14:textId="77777777" w:rsidTr="00FB5F80">
        <w:trPr>
          <w:trHeight w:val="269"/>
        </w:trPr>
        <w:tc>
          <w:tcPr>
            <w:tcW w:w="1381" w:type="pct"/>
            <w:shd w:val="clear" w:color="auto" w:fill="auto"/>
            <w:noWrap/>
            <w:hideMark/>
          </w:tcPr>
          <w:p w14:paraId="4E71FC9E"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Mooring Fees</w:t>
            </w:r>
          </w:p>
        </w:tc>
        <w:tc>
          <w:tcPr>
            <w:tcW w:w="460" w:type="pct"/>
            <w:shd w:val="clear" w:color="auto" w:fill="auto"/>
            <w:noWrap/>
            <w:hideMark/>
          </w:tcPr>
          <w:p w14:paraId="05F51484" w14:textId="77777777" w:rsidR="00EC1FD3" w:rsidRPr="00727171" w:rsidRDefault="00EC1FD3" w:rsidP="00EC1FD3">
            <w:pPr>
              <w:rPr>
                <w:rFonts w:ascii="Arial" w:eastAsia="Times New Roman" w:hAnsi="Arial" w:cs="Arial"/>
                <w:b/>
                <w:bCs/>
                <w:i/>
                <w:iCs/>
                <w:sz w:val="20"/>
                <w:szCs w:val="20"/>
                <w:lang w:eastAsia="en-AU"/>
              </w:rPr>
            </w:pPr>
          </w:p>
        </w:tc>
        <w:tc>
          <w:tcPr>
            <w:tcW w:w="598" w:type="pct"/>
            <w:shd w:val="clear" w:color="auto" w:fill="auto"/>
            <w:noWrap/>
            <w:hideMark/>
          </w:tcPr>
          <w:p w14:paraId="2620BAA3" w14:textId="77777777" w:rsidR="00EC1FD3" w:rsidRPr="00727171" w:rsidRDefault="00EC1FD3" w:rsidP="00EC1FD3">
            <w:pPr>
              <w:rPr>
                <w:rFonts w:ascii="Arial" w:eastAsia="Times New Roman" w:hAnsi="Arial" w:cs="Arial"/>
                <w:sz w:val="20"/>
                <w:szCs w:val="20"/>
                <w:lang w:eastAsia="en-AU"/>
              </w:rPr>
            </w:pPr>
          </w:p>
        </w:tc>
        <w:tc>
          <w:tcPr>
            <w:tcW w:w="553" w:type="pct"/>
            <w:shd w:val="clear" w:color="auto" w:fill="auto"/>
            <w:noWrap/>
            <w:vAlign w:val="center"/>
            <w:hideMark/>
          </w:tcPr>
          <w:p w14:paraId="50A4B8E9" w14:textId="77777777" w:rsidR="00EC1FD3" w:rsidRPr="00727171" w:rsidRDefault="00EC1FD3" w:rsidP="00FB5F80">
            <w:pPr>
              <w:jc w:val="right"/>
              <w:rPr>
                <w:rFonts w:ascii="Arial" w:eastAsia="Times New Roman" w:hAnsi="Arial" w:cs="Arial"/>
                <w:sz w:val="20"/>
                <w:szCs w:val="20"/>
                <w:lang w:eastAsia="en-AU"/>
              </w:rPr>
            </w:pPr>
          </w:p>
        </w:tc>
        <w:tc>
          <w:tcPr>
            <w:tcW w:w="653" w:type="pct"/>
            <w:shd w:val="clear" w:color="auto" w:fill="BBD4B6"/>
            <w:vAlign w:val="center"/>
            <w:hideMark/>
          </w:tcPr>
          <w:p w14:paraId="5A56973D"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7" w:type="pct"/>
            <w:shd w:val="clear" w:color="auto" w:fill="auto"/>
            <w:noWrap/>
            <w:vAlign w:val="center"/>
            <w:hideMark/>
          </w:tcPr>
          <w:p w14:paraId="46F4DBC5" w14:textId="77777777" w:rsidR="00EC1FD3" w:rsidRPr="00727171" w:rsidRDefault="00EC1FD3" w:rsidP="00FB5F80">
            <w:pPr>
              <w:jc w:val="right"/>
              <w:rPr>
                <w:rFonts w:ascii="Arial" w:eastAsia="Times New Roman" w:hAnsi="Arial" w:cs="Arial"/>
                <w:sz w:val="20"/>
                <w:szCs w:val="20"/>
                <w:lang w:eastAsia="en-AU"/>
              </w:rPr>
            </w:pPr>
          </w:p>
        </w:tc>
        <w:tc>
          <w:tcPr>
            <w:tcW w:w="348" w:type="pct"/>
            <w:shd w:val="clear" w:color="auto" w:fill="auto"/>
            <w:noWrap/>
            <w:hideMark/>
          </w:tcPr>
          <w:p w14:paraId="3AA001E3" w14:textId="77777777" w:rsidR="00EC1FD3" w:rsidRPr="00727171" w:rsidRDefault="00EC1FD3" w:rsidP="00EC1FD3">
            <w:pPr>
              <w:rPr>
                <w:rFonts w:ascii="Arial" w:eastAsia="Times New Roman" w:hAnsi="Arial" w:cs="Arial"/>
                <w:sz w:val="20"/>
                <w:szCs w:val="20"/>
                <w:lang w:eastAsia="en-AU"/>
              </w:rPr>
            </w:pPr>
          </w:p>
        </w:tc>
        <w:tc>
          <w:tcPr>
            <w:tcW w:w="460" w:type="pct"/>
            <w:shd w:val="clear" w:color="auto" w:fill="auto"/>
            <w:noWrap/>
            <w:hideMark/>
          </w:tcPr>
          <w:p w14:paraId="27753BD5"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5DC0D69D" w14:textId="77777777" w:rsidTr="00FB5F80">
        <w:trPr>
          <w:trHeight w:val="269"/>
        </w:trPr>
        <w:tc>
          <w:tcPr>
            <w:tcW w:w="1381" w:type="pct"/>
            <w:shd w:val="clear" w:color="auto" w:fill="auto"/>
            <w:noWrap/>
            <w:hideMark/>
          </w:tcPr>
          <w:p w14:paraId="26C7985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Boat less than 10m pa</w:t>
            </w:r>
          </w:p>
        </w:tc>
        <w:tc>
          <w:tcPr>
            <w:tcW w:w="460" w:type="pct"/>
            <w:shd w:val="clear" w:color="auto" w:fill="auto"/>
            <w:noWrap/>
            <w:hideMark/>
          </w:tcPr>
          <w:p w14:paraId="522C858B"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boat</w:t>
            </w:r>
          </w:p>
        </w:tc>
        <w:tc>
          <w:tcPr>
            <w:tcW w:w="598" w:type="pct"/>
            <w:shd w:val="clear" w:color="auto" w:fill="auto"/>
            <w:noWrap/>
            <w:hideMark/>
          </w:tcPr>
          <w:p w14:paraId="110BFEF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1440F890" w14:textId="759F9F8C"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$ 275.00 </w:t>
            </w:r>
          </w:p>
        </w:tc>
        <w:tc>
          <w:tcPr>
            <w:tcW w:w="653" w:type="pct"/>
            <w:shd w:val="clear" w:color="auto" w:fill="BBD4B6"/>
            <w:vAlign w:val="center"/>
            <w:hideMark/>
          </w:tcPr>
          <w:p w14:paraId="1B8C73F2" w14:textId="75FB3655"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280.00 </w:t>
            </w:r>
          </w:p>
        </w:tc>
        <w:tc>
          <w:tcPr>
            <w:tcW w:w="547" w:type="pct"/>
            <w:shd w:val="clear" w:color="auto" w:fill="auto"/>
            <w:noWrap/>
            <w:vAlign w:val="center"/>
            <w:hideMark/>
          </w:tcPr>
          <w:p w14:paraId="7648D743" w14:textId="2493B46B"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348" w:type="pct"/>
            <w:shd w:val="clear" w:color="auto" w:fill="auto"/>
            <w:noWrap/>
            <w:hideMark/>
          </w:tcPr>
          <w:p w14:paraId="6377291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1.82%</w:t>
            </w:r>
          </w:p>
        </w:tc>
        <w:tc>
          <w:tcPr>
            <w:tcW w:w="460" w:type="pct"/>
            <w:shd w:val="clear" w:color="auto" w:fill="auto"/>
            <w:noWrap/>
            <w:hideMark/>
          </w:tcPr>
          <w:p w14:paraId="6D6F313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71B2A9C" w14:textId="77777777" w:rsidTr="00FB5F80">
        <w:trPr>
          <w:trHeight w:val="269"/>
        </w:trPr>
        <w:tc>
          <w:tcPr>
            <w:tcW w:w="1381" w:type="pct"/>
            <w:shd w:val="clear" w:color="auto" w:fill="auto"/>
            <w:noWrap/>
            <w:hideMark/>
          </w:tcPr>
          <w:p w14:paraId="49F61CC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Boat 10.1m to 15m pa</w:t>
            </w:r>
          </w:p>
        </w:tc>
        <w:tc>
          <w:tcPr>
            <w:tcW w:w="460" w:type="pct"/>
            <w:shd w:val="clear" w:color="auto" w:fill="auto"/>
            <w:noWrap/>
            <w:hideMark/>
          </w:tcPr>
          <w:p w14:paraId="01BACCA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boat</w:t>
            </w:r>
          </w:p>
        </w:tc>
        <w:tc>
          <w:tcPr>
            <w:tcW w:w="598" w:type="pct"/>
            <w:shd w:val="clear" w:color="auto" w:fill="auto"/>
            <w:noWrap/>
            <w:hideMark/>
          </w:tcPr>
          <w:p w14:paraId="764A95C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2662104D" w14:textId="09B2BF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$ 345.00 </w:t>
            </w:r>
          </w:p>
        </w:tc>
        <w:tc>
          <w:tcPr>
            <w:tcW w:w="653" w:type="pct"/>
            <w:shd w:val="clear" w:color="auto" w:fill="BBD4B6"/>
            <w:vAlign w:val="center"/>
            <w:hideMark/>
          </w:tcPr>
          <w:p w14:paraId="1B182C52" w14:textId="4AAD4CB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352.00 </w:t>
            </w:r>
          </w:p>
        </w:tc>
        <w:tc>
          <w:tcPr>
            <w:tcW w:w="547" w:type="pct"/>
            <w:shd w:val="clear" w:color="auto" w:fill="auto"/>
            <w:noWrap/>
            <w:vAlign w:val="center"/>
            <w:hideMark/>
          </w:tcPr>
          <w:p w14:paraId="0969112C" w14:textId="3C25801F"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7.00 </w:t>
            </w:r>
          </w:p>
        </w:tc>
        <w:tc>
          <w:tcPr>
            <w:tcW w:w="348" w:type="pct"/>
            <w:shd w:val="clear" w:color="auto" w:fill="auto"/>
            <w:noWrap/>
            <w:hideMark/>
          </w:tcPr>
          <w:p w14:paraId="1EC46E1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2.03%</w:t>
            </w:r>
          </w:p>
        </w:tc>
        <w:tc>
          <w:tcPr>
            <w:tcW w:w="460" w:type="pct"/>
            <w:shd w:val="clear" w:color="auto" w:fill="auto"/>
            <w:noWrap/>
            <w:hideMark/>
          </w:tcPr>
          <w:p w14:paraId="70C16A6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046BAEBC" w14:textId="77777777" w:rsidTr="00FB5F80">
        <w:trPr>
          <w:trHeight w:val="269"/>
        </w:trPr>
        <w:tc>
          <w:tcPr>
            <w:tcW w:w="1381" w:type="pct"/>
            <w:shd w:val="clear" w:color="auto" w:fill="auto"/>
            <w:noWrap/>
            <w:hideMark/>
          </w:tcPr>
          <w:p w14:paraId="783E89FF"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Boat 15.1 – 20m pa</w:t>
            </w:r>
          </w:p>
        </w:tc>
        <w:tc>
          <w:tcPr>
            <w:tcW w:w="460" w:type="pct"/>
            <w:shd w:val="clear" w:color="auto" w:fill="auto"/>
            <w:noWrap/>
            <w:hideMark/>
          </w:tcPr>
          <w:p w14:paraId="1240E7F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boat</w:t>
            </w:r>
          </w:p>
        </w:tc>
        <w:tc>
          <w:tcPr>
            <w:tcW w:w="598" w:type="pct"/>
            <w:shd w:val="clear" w:color="auto" w:fill="auto"/>
            <w:noWrap/>
            <w:hideMark/>
          </w:tcPr>
          <w:p w14:paraId="5F107B3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16532667" w14:textId="354A92B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$ 395.00 </w:t>
            </w:r>
          </w:p>
        </w:tc>
        <w:tc>
          <w:tcPr>
            <w:tcW w:w="653" w:type="pct"/>
            <w:shd w:val="clear" w:color="auto" w:fill="BBD4B6"/>
            <w:vAlign w:val="center"/>
            <w:hideMark/>
          </w:tcPr>
          <w:p w14:paraId="0EF4ECDA" w14:textId="73BE488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403.00 </w:t>
            </w:r>
          </w:p>
        </w:tc>
        <w:tc>
          <w:tcPr>
            <w:tcW w:w="547" w:type="pct"/>
            <w:shd w:val="clear" w:color="auto" w:fill="auto"/>
            <w:noWrap/>
            <w:vAlign w:val="center"/>
            <w:hideMark/>
          </w:tcPr>
          <w:p w14:paraId="652F19D8" w14:textId="74E722C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8.00 </w:t>
            </w:r>
          </w:p>
        </w:tc>
        <w:tc>
          <w:tcPr>
            <w:tcW w:w="348" w:type="pct"/>
            <w:shd w:val="clear" w:color="auto" w:fill="auto"/>
            <w:noWrap/>
            <w:hideMark/>
          </w:tcPr>
          <w:p w14:paraId="5AFF6B9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2.03%</w:t>
            </w:r>
          </w:p>
        </w:tc>
        <w:tc>
          <w:tcPr>
            <w:tcW w:w="460" w:type="pct"/>
            <w:shd w:val="clear" w:color="auto" w:fill="auto"/>
            <w:noWrap/>
            <w:hideMark/>
          </w:tcPr>
          <w:p w14:paraId="13CEED2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383F82F" w14:textId="77777777" w:rsidTr="00FB5F80">
        <w:trPr>
          <w:trHeight w:val="269"/>
        </w:trPr>
        <w:tc>
          <w:tcPr>
            <w:tcW w:w="1381" w:type="pct"/>
            <w:shd w:val="clear" w:color="auto" w:fill="auto"/>
            <w:noWrap/>
            <w:hideMark/>
          </w:tcPr>
          <w:p w14:paraId="321B0810"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Boat 20.1 – 25m pa</w:t>
            </w:r>
          </w:p>
        </w:tc>
        <w:tc>
          <w:tcPr>
            <w:tcW w:w="460" w:type="pct"/>
            <w:shd w:val="clear" w:color="auto" w:fill="auto"/>
            <w:noWrap/>
            <w:hideMark/>
          </w:tcPr>
          <w:p w14:paraId="52111644"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boat</w:t>
            </w:r>
          </w:p>
        </w:tc>
        <w:tc>
          <w:tcPr>
            <w:tcW w:w="598" w:type="pct"/>
            <w:shd w:val="clear" w:color="auto" w:fill="auto"/>
            <w:noWrap/>
            <w:hideMark/>
          </w:tcPr>
          <w:p w14:paraId="7490215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585C035C" w14:textId="5A6D5D1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$ 490.00 </w:t>
            </w:r>
          </w:p>
        </w:tc>
        <w:tc>
          <w:tcPr>
            <w:tcW w:w="653" w:type="pct"/>
            <w:shd w:val="clear" w:color="auto" w:fill="BBD4B6"/>
            <w:vAlign w:val="center"/>
            <w:hideMark/>
          </w:tcPr>
          <w:p w14:paraId="5CF9CAE5" w14:textId="7FD52D3D"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500.00 </w:t>
            </w:r>
          </w:p>
        </w:tc>
        <w:tc>
          <w:tcPr>
            <w:tcW w:w="547" w:type="pct"/>
            <w:shd w:val="clear" w:color="auto" w:fill="auto"/>
            <w:noWrap/>
            <w:vAlign w:val="center"/>
            <w:hideMark/>
          </w:tcPr>
          <w:p w14:paraId="75E9914C" w14:textId="7F94C56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348" w:type="pct"/>
            <w:shd w:val="clear" w:color="auto" w:fill="auto"/>
            <w:noWrap/>
            <w:hideMark/>
          </w:tcPr>
          <w:p w14:paraId="1C78163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2.04%</w:t>
            </w:r>
          </w:p>
        </w:tc>
        <w:tc>
          <w:tcPr>
            <w:tcW w:w="460" w:type="pct"/>
            <w:shd w:val="clear" w:color="auto" w:fill="auto"/>
            <w:noWrap/>
            <w:hideMark/>
          </w:tcPr>
          <w:p w14:paraId="45F8C3F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263B9643" w14:textId="77777777" w:rsidTr="00FB5F80">
        <w:trPr>
          <w:trHeight w:val="269"/>
        </w:trPr>
        <w:tc>
          <w:tcPr>
            <w:tcW w:w="1381" w:type="pct"/>
            <w:shd w:val="clear" w:color="auto" w:fill="auto"/>
            <w:noWrap/>
            <w:hideMark/>
          </w:tcPr>
          <w:p w14:paraId="28D50827"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Jetty Fees – pa: Permit for breakwater and Hopkins River</w:t>
            </w:r>
          </w:p>
        </w:tc>
        <w:tc>
          <w:tcPr>
            <w:tcW w:w="460" w:type="pct"/>
            <w:shd w:val="clear" w:color="auto" w:fill="auto"/>
            <w:noWrap/>
            <w:hideMark/>
          </w:tcPr>
          <w:p w14:paraId="0FA69B5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boat</w:t>
            </w:r>
          </w:p>
        </w:tc>
        <w:tc>
          <w:tcPr>
            <w:tcW w:w="598" w:type="pct"/>
            <w:shd w:val="clear" w:color="auto" w:fill="auto"/>
            <w:noWrap/>
            <w:hideMark/>
          </w:tcPr>
          <w:p w14:paraId="05A2CE1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51C8647A" w14:textId="0965166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$ 230.00 </w:t>
            </w:r>
          </w:p>
        </w:tc>
        <w:tc>
          <w:tcPr>
            <w:tcW w:w="653" w:type="pct"/>
            <w:shd w:val="clear" w:color="auto" w:fill="BBD4B6"/>
            <w:vAlign w:val="center"/>
            <w:hideMark/>
          </w:tcPr>
          <w:p w14:paraId="0FC3714B" w14:textId="0E22D59A"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234.00 </w:t>
            </w:r>
          </w:p>
        </w:tc>
        <w:tc>
          <w:tcPr>
            <w:tcW w:w="547" w:type="pct"/>
            <w:shd w:val="clear" w:color="auto" w:fill="auto"/>
            <w:noWrap/>
            <w:vAlign w:val="center"/>
            <w:hideMark/>
          </w:tcPr>
          <w:p w14:paraId="57DDFCF9" w14:textId="050688F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4.00 </w:t>
            </w:r>
          </w:p>
        </w:tc>
        <w:tc>
          <w:tcPr>
            <w:tcW w:w="348" w:type="pct"/>
            <w:shd w:val="clear" w:color="auto" w:fill="auto"/>
            <w:noWrap/>
            <w:hideMark/>
          </w:tcPr>
          <w:p w14:paraId="7A3EB52B"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1.74%</w:t>
            </w:r>
          </w:p>
        </w:tc>
        <w:tc>
          <w:tcPr>
            <w:tcW w:w="460" w:type="pct"/>
            <w:shd w:val="clear" w:color="auto" w:fill="auto"/>
            <w:noWrap/>
            <w:hideMark/>
          </w:tcPr>
          <w:p w14:paraId="52B9353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10ACC2F2" w14:textId="77777777" w:rsidTr="00FB5F80">
        <w:trPr>
          <w:trHeight w:val="269"/>
        </w:trPr>
        <w:tc>
          <w:tcPr>
            <w:tcW w:w="1381" w:type="pct"/>
            <w:shd w:val="clear" w:color="auto" w:fill="auto"/>
            <w:noWrap/>
            <w:hideMark/>
          </w:tcPr>
          <w:p w14:paraId="570057E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Mooring inspection fee</w:t>
            </w:r>
          </w:p>
        </w:tc>
        <w:tc>
          <w:tcPr>
            <w:tcW w:w="460" w:type="pct"/>
            <w:shd w:val="clear" w:color="auto" w:fill="auto"/>
            <w:noWrap/>
            <w:hideMark/>
          </w:tcPr>
          <w:p w14:paraId="4339821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boat</w:t>
            </w:r>
          </w:p>
        </w:tc>
        <w:tc>
          <w:tcPr>
            <w:tcW w:w="598" w:type="pct"/>
            <w:shd w:val="clear" w:color="auto" w:fill="auto"/>
            <w:noWrap/>
            <w:hideMark/>
          </w:tcPr>
          <w:p w14:paraId="1040EDF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25F62AB9" w14:textId="551F86BF"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$ 200.00 </w:t>
            </w:r>
          </w:p>
        </w:tc>
        <w:tc>
          <w:tcPr>
            <w:tcW w:w="653" w:type="pct"/>
            <w:shd w:val="clear" w:color="auto" w:fill="BBD4B6"/>
            <w:vAlign w:val="center"/>
            <w:hideMark/>
          </w:tcPr>
          <w:p w14:paraId="6FD1B6B3" w14:textId="1C74C7CC"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204.00 </w:t>
            </w:r>
          </w:p>
        </w:tc>
        <w:tc>
          <w:tcPr>
            <w:tcW w:w="547" w:type="pct"/>
            <w:shd w:val="clear" w:color="auto" w:fill="auto"/>
            <w:noWrap/>
            <w:vAlign w:val="center"/>
            <w:hideMark/>
          </w:tcPr>
          <w:p w14:paraId="5B5AD368" w14:textId="6D783EE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4.00 </w:t>
            </w:r>
          </w:p>
        </w:tc>
        <w:tc>
          <w:tcPr>
            <w:tcW w:w="348" w:type="pct"/>
            <w:shd w:val="clear" w:color="auto" w:fill="auto"/>
            <w:noWrap/>
            <w:hideMark/>
          </w:tcPr>
          <w:p w14:paraId="466D29A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460" w:type="pct"/>
            <w:shd w:val="clear" w:color="auto" w:fill="auto"/>
            <w:noWrap/>
            <w:hideMark/>
          </w:tcPr>
          <w:p w14:paraId="64E3C295"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2CE723EB" w14:textId="77777777" w:rsidTr="00FB5F80">
        <w:trPr>
          <w:trHeight w:val="269"/>
        </w:trPr>
        <w:tc>
          <w:tcPr>
            <w:tcW w:w="1381" w:type="pct"/>
            <w:shd w:val="clear" w:color="auto" w:fill="auto"/>
            <w:noWrap/>
            <w:hideMark/>
          </w:tcPr>
          <w:p w14:paraId="4EBF783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Mooring infrastructure hire</w:t>
            </w:r>
          </w:p>
        </w:tc>
        <w:tc>
          <w:tcPr>
            <w:tcW w:w="460" w:type="pct"/>
            <w:shd w:val="clear" w:color="auto" w:fill="auto"/>
            <w:noWrap/>
            <w:hideMark/>
          </w:tcPr>
          <w:p w14:paraId="22736F3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boat</w:t>
            </w:r>
          </w:p>
        </w:tc>
        <w:tc>
          <w:tcPr>
            <w:tcW w:w="598" w:type="pct"/>
            <w:shd w:val="clear" w:color="auto" w:fill="auto"/>
            <w:noWrap/>
            <w:hideMark/>
          </w:tcPr>
          <w:p w14:paraId="417F0C7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420D1501" w14:textId="56E927D8"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95.00 </w:t>
            </w:r>
          </w:p>
        </w:tc>
        <w:tc>
          <w:tcPr>
            <w:tcW w:w="653" w:type="pct"/>
            <w:shd w:val="clear" w:color="auto" w:fill="BBD4B6"/>
            <w:vAlign w:val="center"/>
            <w:hideMark/>
          </w:tcPr>
          <w:p w14:paraId="0AEBABEC" w14:textId="6129AA45"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97.00 </w:t>
            </w:r>
          </w:p>
        </w:tc>
        <w:tc>
          <w:tcPr>
            <w:tcW w:w="547" w:type="pct"/>
            <w:shd w:val="clear" w:color="auto" w:fill="auto"/>
            <w:noWrap/>
            <w:vAlign w:val="center"/>
            <w:hideMark/>
          </w:tcPr>
          <w:p w14:paraId="0E2F2712" w14:textId="492D7AD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348" w:type="pct"/>
            <w:shd w:val="clear" w:color="auto" w:fill="auto"/>
            <w:noWrap/>
            <w:hideMark/>
          </w:tcPr>
          <w:p w14:paraId="41FAA91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2.11%</w:t>
            </w:r>
          </w:p>
        </w:tc>
        <w:tc>
          <w:tcPr>
            <w:tcW w:w="460" w:type="pct"/>
            <w:shd w:val="clear" w:color="auto" w:fill="auto"/>
            <w:noWrap/>
            <w:hideMark/>
          </w:tcPr>
          <w:p w14:paraId="4834CE9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7000BC5" w14:textId="77777777" w:rsidTr="00FB5F80">
        <w:trPr>
          <w:trHeight w:val="269"/>
        </w:trPr>
        <w:tc>
          <w:tcPr>
            <w:tcW w:w="1381" w:type="pct"/>
            <w:shd w:val="clear" w:color="auto" w:fill="auto"/>
            <w:noWrap/>
            <w:hideMark/>
          </w:tcPr>
          <w:p w14:paraId="3A59C1C4"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Berth permit or mooring licence - new application fee</w:t>
            </w:r>
          </w:p>
        </w:tc>
        <w:tc>
          <w:tcPr>
            <w:tcW w:w="460" w:type="pct"/>
            <w:shd w:val="clear" w:color="auto" w:fill="auto"/>
            <w:noWrap/>
            <w:hideMark/>
          </w:tcPr>
          <w:p w14:paraId="206B5C6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boat</w:t>
            </w:r>
          </w:p>
        </w:tc>
        <w:tc>
          <w:tcPr>
            <w:tcW w:w="598" w:type="pct"/>
            <w:shd w:val="clear" w:color="auto" w:fill="auto"/>
            <w:noWrap/>
            <w:hideMark/>
          </w:tcPr>
          <w:p w14:paraId="51C50AA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0F376338" w14:textId="74CA19F9"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82.00 </w:t>
            </w:r>
          </w:p>
        </w:tc>
        <w:tc>
          <w:tcPr>
            <w:tcW w:w="653" w:type="pct"/>
            <w:shd w:val="clear" w:color="auto" w:fill="BBD4B6"/>
            <w:vAlign w:val="center"/>
            <w:hideMark/>
          </w:tcPr>
          <w:p w14:paraId="5AE6230C" w14:textId="34062454"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84.00 </w:t>
            </w:r>
          </w:p>
        </w:tc>
        <w:tc>
          <w:tcPr>
            <w:tcW w:w="547" w:type="pct"/>
            <w:shd w:val="clear" w:color="auto" w:fill="auto"/>
            <w:noWrap/>
            <w:vAlign w:val="center"/>
            <w:hideMark/>
          </w:tcPr>
          <w:p w14:paraId="49DB7D0B" w14:textId="734817CD"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348" w:type="pct"/>
            <w:shd w:val="clear" w:color="auto" w:fill="auto"/>
            <w:noWrap/>
            <w:hideMark/>
          </w:tcPr>
          <w:p w14:paraId="0458E83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2.44%</w:t>
            </w:r>
          </w:p>
        </w:tc>
        <w:tc>
          <w:tcPr>
            <w:tcW w:w="460" w:type="pct"/>
            <w:shd w:val="clear" w:color="auto" w:fill="auto"/>
            <w:noWrap/>
            <w:hideMark/>
          </w:tcPr>
          <w:p w14:paraId="61D22C7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45C395CE" w14:textId="77777777" w:rsidR="00EC1FD3" w:rsidRPr="00727171" w:rsidRDefault="00EC1FD3" w:rsidP="00EC1FD3">
      <w:pPr>
        <w:rPr>
          <w:rFonts w:ascii="Arial" w:hAnsi="Arial" w:cs="Arial"/>
          <w:sz w:val="20"/>
          <w:szCs w:val="20"/>
        </w:rPr>
      </w:pPr>
    </w:p>
    <w:p w14:paraId="0685E4AC" w14:textId="72458E87" w:rsidR="00EC1FD3" w:rsidRDefault="00EC1FD3" w:rsidP="00EC1FD3">
      <w:pPr>
        <w:rPr>
          <w:rFonts w:ascii="Arial" w:hAnsi="Arial" w:cs="Arial"/>
          <w:sz w:val="20"/>
          <w:szCs w:val="20"/>
        </w:rPr>
      </w:pPr>
    </w:p>
    <w:p w14:paraId="7179CA80" w14:textId="0BC8B347" w:rsidR="009D1746" w:rsidRDefault="009D1746" w:rsidP="00EC1FD3">
      <w:pPr>
        <w:rPr>
          <w:rFonts w:ascii="Arial" w:hAnsi="Arial" w:cs="Arial"/>
          <w:sz w:val="20"/>
          <w:szCs w:val="20"/>
        </w:rPr>
      </w:pPr>
    </w:p>
    <w:p w14:paraId="2D925760" w14:textId="058092C2" w:rsidR="009D1746" w:rsidRDefault="009D1746" w:rsidP="00EC1FD3">
      <w:pPr>
        <w:rPr>
          <w:rFonts w:ascii="Arial" w:hAnsi="Arial" w:cs="Arial"/>
          <w:sz w:val="20"/>
          <w:szCs w:val="20"/>
        </w:rPr>
      </w:pPr>
    </w:p>
    <w:p w14:paraId="308ACDDB" w14:textId="1B96D4D4" w:rsidR="009D1746" w:rsidRDefault="009D1746" w:rsidP="00EC1FD3">
      <w:pPr>
        <w:rPr>
          <w:rFonts w:ascii="Arial" w:hAnsi="Arial" w:cs="Arial"/>
          <w:sz w:val="20"/>
          <w:szCs w:val="20"/>
        </w:rPr>
      </w:pPr>
    </w:p>
    <w:p w14:paraId="046F85B6" w14:textId="639D7256" w:rsidR="009D1746" w:rsidRDefault="009D1746" w:rsidP="00EC1FD3">
      <w:pPr>
        <w:rPr>
          <w:rFonts w:ascii="Arial" w:hAnsi="Arial" w:cs="Arial"/>
          <w:sz w:val="20"/>
          <w:szCs w:val="20"/>
        </w:rPr>
      </w:pPr>
    </w:p>
    <w:p w14:paraId="2A384222" w14:textId="1F8FC86A" w:rsidR="009D1746" w:rsidRDefault="009D1746" w:rsidP="00EC1FD3">
      <w:pPr>
        <w:rPr>
          <w:rFonts w:ascii="Arial" w:hAnsi="Arial" w:cs="Arial"/>
          <w:sz w:val="20"/>
          <w:szCs w:val="20"/>
        </w:rPr>
      </w:pPr>
    </w:p>
    <w:p w14:paraId="6A08556F" w14:textId="50118D8F" w:rsidR="009D1746" w:rsidRDefault="009D1746" w:rsidP="00EC1FD3">
      <w:pPr>
        <w:rPr>
          <w:rFonts w:ascii="Arial" w:hAnsi="Arial" w:cs="Arial"/>
          <w:sz w:val="20"/>
          <w:szCs w:val="20"/>
        </w:rPr>
      </w:pPr>
    </w:p>
    <w:p w14:paraId="4C70923F" w14:textId="1F63C2C0" w:rsidR="009D1746" w:rsidRDefault="009D1746" w:rsidP="00EC1FD3">
      <w:pPr>
        <w:rPr>
          <w:rFonts w:ascii="Arial" w:hAnsi="Arial" w:cs="Arial"/>
          <w:sz w:val="20"/>
          <w:szCs w:val="20"/>
        </w:rPr>
      </w:pPr>
    </w:p>
    <w:p w14:paraId="5132FB64" w14:textId="0F58B4A7" w:rsidR="009D1746" w:rsidRDefault="009D1746" w:rsidP="00EC1FD3">
      <w:pPr>
        <w:rPr>
          <w:rFonts w:ascii="Arial" w:hAnsi="Arial" w:cs="Arial"/>
          <w:sz w:val="20"/>
          <w:szCs w:val="20"/>
        </w:rPr>
      </w:pPr>
    </w:p>
    <w:p w14:paraId="59171753" w14:textId="6365A490" w:rsidR="009D1746" w:rsidRDefault="009D1746" w:rsidP="00EC1FD3">
      <w:pPr>
        <w:rPr>
          <w:rFonts w:ascii="Arial" w:hAnsi="Arial" w:cs="Arial"/>
          <w:sz w:val="20"/>
          <w:szCs w:val="20"/>
        </w:rPr>
      </w:pPr>
    </w:p>
    <w:tbl>
      <w:tblPr>
        <w:tblW w:w="5000" w:type="pct"/>
        <w:tblBorders>
          <w:insideH w:val="single" w:sz="4" w:space="0" w:color="BBD4B6"/>
        </w:tblBorders>
        <w:tblLook w:val="04A0" w:firstRow="1" w:lastRow="0" w:firstColumn="1" w:lastColumn="0" w:noHBand="0" w:noVBand="1"/>
      </w:tblPr>
      <w:tblGrid>
        <w:gridCol w:w="4861"/>
        <w:gridCol w:w="1916"/>
        <w:gridCol w:w="1390"/>
        <w:gridCol w:w="1553"/>
        <w:gridCol w:w="1410"/>
        <w:gridCol w:w="1517"/>
        <w:gridCol w:w="1336"/>
        <w:gridCol w:w="1417"/>
      </w:tblGrid>
      <w:tr w:rsidR="00FB5F80" w:rsidRPr="00727171" w14:paraId="63487A86" w14:textId="77777777" w:rsidTr="00FB5F80">
        <w:trPr>
          <w:trHeight w:val="269"/>
          <w:tblHeader/>
        </w:trPr>
        <w:tc>
          <w:tcPr>
            <w:tcW w:w="1565" w:type="pct"/>
            <w:vMerge w:val="restart"/>
            <w:shd w:val="clear" w:color="auto" w:fill="547F4B"/>
            <w:vAlign w:val="center"/>
            <w:hideMark/>
          </w:tcPr>
          <w:p w14:paraId="540E8195"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617" w:type="pct"/>
            <w:vMerge w:val="restart"/>
            <w:shd w:val="clear" w:color="auto" w:fill="547F4B"/>
            <w:vAlign w:val="center"/>
            <w:hideMark/>
          </w:tcPr>
          <w:p w14:paraId="4B8E1DB3"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465" w:type="pct"/>
            <w:vMerge w:val="restart"/>
            <w:shd w:val="clear" w:color="auto" w:fill="547F4B"/>
            <w:vAlign w:val="center"/>
            <w:hideMark/>
          </w:tcPr>
          <w:p w14:paraId="26163D70"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518" w:type="pct"/>
            <w:vMerge w:val="restart"/>
            <w:shd w:val="clear" w:color="auto" w:fill="547F4B"/>
            <w:vAlign w:val="center"/>
            <w:hideMark/>
          </w:tcPr>
          <w:p w14:paraId="3E3FAA42"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471" w:type="pct"/>
            <w:vMerge w:val="restart"/>
            <w:shd w:val="clear" w:color="auto" w:fill="547F4B"/>
            <w:vAlign w:val="center"/>
            <w:hideMark/>
          </w:tcPr>
          <w:p w14:paraId="2B738523"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462" w:type="pct"/>
            <w:vMerge w:val="restart"/>
            <w:shd w:val="clear" w:color="auto" w:fill="547F4B"/>
            <w:vAlign w:val="center"/>
            <w:hideMark/>
          </w:tcPr>
          <w:p w14:paraId="09C75D6B"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47" w:type="pct"/>
            <w:vMerge w:val="restart"/>
            <w:shd w:val="clear" w:color="auto" w:fill="547F4B"/>
            <w:vAlign w:val="center"/>
            <w:hideMark/>
          </w:tcPr>
          <w:p w14:paraId="40579335"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56" w:type="pct"/>
            <w:vMerge w:val="restart"/>
            <w:shd w:val="clear" w:color="auto" w:fill="547F4B"/>
            <w:vAlign w:val="center"/>
            <w:hideMark/>
          </w:tcPr>
          <w:p w14:paraId="7AB74113"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FB5F80" w:rsidRPr="00727171" w14:paraId="439473D0" w14:textId="77777777" w:rsidTr="00FB5F80">
        <w:trPr>
          <w:trHeight w:val="538"/>
        </w:trPr>
        <w:tc>
          <w:tcPr>
            <w:tcW w:w="1565" w:type="pct"/>
            <w:vMerge/>
            <w:vAlign w:val="center"/>
            <w:hideMark/>
          </w:tcPr>
          <w:p w14:paraId="6E9153FF" w14:textId="77777777" w:rsidR="00EC1FD3" w:rsidRPr="00727171" w:rsidRDefault="00EC1FD3" w:rsidP="00EC1FD3">
            <w:pPr>
              <w:rPr>
                <w:rFonts w:ascii="Arial" w:eastAsia="Times New Roman" w:hAnsi="Arial" w:cs="Arial"/>
                <w:color w:val="FFFFFF"/>
                <w:sz w:val="20"/>
                <w:szCs w:val="20"/>
                <w:lang w:eastAsia="en-AU"/>
              </w:rPr>
            </w:pPr>
          </w:p>
        </w:tc>
        <w:tc>
          <w:tcPr>
            <w:tcW w:w="617" w:type="pct"/>
            <w:vMerge/>
            <w:vAlign w:val="center"/>
            <w:hideMark/>
          </w:tcPr>
          <w:p w14:paraId="58505E5D" w14:textId="77777777" w:rsidR="00EC1FD3" w:rsidRPr="00727171" w:rsidRDefault="00EC1FD3" w:rsidP="00EC1FD3">
            <w:pPr>
              <w:rPr>
                <w:rFonts w:ascii="Arial" w:eastAsia="Times New Roman" w:hAnsi="Arial" w:cs="Arial"/>
                <w:color w:val="FFFFFF"/>
                <w:sz w:val="20"/>
                <w:szCs w:val="20"/>
                <w:lang w:eastAsia="en-AU"/>
              </w:rPr>
            </w:pPr>
          </w:p>
        </w:tc>
        <w:tc>
          <w:tcPr>
            <w:tcW w:w="465" w:type="pct"/>
            <w:vMerge/>
            <w:vAlign w:val="center"/>
            <w:hideMark/>
          </w:tcPr>
          <w:p w14:paraId="1E40F206" w14:textId="77777777" w:rsidR="00EC1FD3" w:rsidRPr="00727171" w:rsidRDefault="00EC1FD3" w:rsidP="00EC1FD3">
            <w:pPr>
              <w:rPr>
                <w:rFonts w:ascii="Arial" w:eastAsia="Times New Roman" w:hAnsi="Arial" w:cs="Arial"/>
                <w:color w:val="FFFFFF"/>
                <w:sz w:val="20"/>
                <w:szCs w:val="20"/>
                <w:lang w:eastAsia="en-AU"/>
              </w:rPr>
            </w:pPr>
          </w:p>
        </w:tc>
        <w:tc>
          <w:tcPr>
            <w:tcW w:w="518" w:type="pct"/>
            <w:vMerge/>
            <w:vAlign w:val="center"/>
            <w:hideMark/>
          </w:tcPr>
          <w:p w14:paraId="3C919AA9" w14:textId="77777777" w:rsidR="00EC1FD3" w:rsidRPr="00727171" w:rsidRDefault="00EC1FD3" w:rsidP="00EC1FD3">
            <w:pPr>
              <w:rPr>
                <w:rFonts w:ascii="Arial" w:eastAsia="Times New Roman" w:hAnsi="Arial" w:cs="Arial"/>
                <w:color w:val="FFFFFF"/>
                <w:sz w:val="20"/>
                <w:szCs w:val="20"/>
                <w:lang w:eastAsia="en-AU"/>
              </w:rPr>
            </w:pPr>
          </w:p>
        </w:tc>
        <w:tc>
          <w:tcPr>
            <w:tcW w:w="471" w:type="pct"/>
            <w:vMerge/>
            <w:vAlign w:val="center"/>
            <w:hideMark/>
          </w:tcPr>
          <w:p w14:paraId="38E70E00" w14:textId="77777777" w:rsidR="00EC1FD3" w:rsidRPr="00727171" w:rsidRDefault="00EC1FD3" w:rsidP="00EC1FD3">
            <w:pPr>
              <w:rPr>
                <w:rFonts w:ascii="Arial" w:eastAsia="Times New Roman" w:hAnsi="Arial" w:cs="Arial"/>
                <w:color w:val="FFFFFF"/>
                <w:sz w:val="20"/>
                <w:szCs w:val="20"/>
                <w:lang w:eastAsia="en-AU"/>
              </w:rPr>
            </w:pPr>
          </w:p>
        </w:tc>
        <w:tc>
          <w:tcPr>
            <w:tcW w:w="462" w:type="pct"/>
            <w:vMerge/>
            <w:vAlign w:val="center"/>
            <w:hideMark/>
          </w:tcPr>
          <w:p w14:paraId="1310F037" w14:textId="77777777" w:rsidR="00EC1FD3" w:rsidRPr="00727171" w:rsidRDefault="00EC1FD3" w:rsidP="00EC1FD3">
            <w:pPr>
              <w:rPr>
                <w:rFonts w:ascii="Arial" w:eastAsia="Times New Roman" w:hAnsi="Arial" w:cs="Arial"/>
                <w:color w:val="FFFFFF"/>
                <w:sz w:val="20"/>
                <w:szCs w:val="20"/>
                <w:lang w:eastAsia="en-AU"/>
              </w:rPr>
            </w:pPr>
          </w:p>
        </w:tc>
        <w:tc>
          <w:tcPr>
            <w:tcW w:w="447" w:type="pct"/>
            <w:vMerge/>
            <w:vAlign w:val="center"/>
            <w:hideMark/>
          </w:tcPr>
          <w:p w14:paraId="0BDC3C22" w14:textId="77777777" w:rsidR="00EC1FD3" w:rsidRPr="00727171" w:rsidRDefault="00EC1FD3" w:rsidP="00EC1FD3">
            <w:pPr>
              <w:rPr>
                <w:rFonts w:ascii="Arial" w:eastAsia="Times New Roman" w:hAnsi="Arial" w:cs="Arial"/>
                <w:color w:val="FFFFFF"/>
                <w:sz w:val="20"/>
                <w:szCs w:val="20"/>
                <w:lang w:eastAsia="en-AU"/>
              </w:rPr>
            </w:pPr>
          </w:p>
        </w:tc>
        <w:tc>
          <w:tcPr>
            <w:tcW w:w="456" w:type="pct"/>
            <w:vMerge/>
            <w:vAlign w:val="center"/>
            <w:hideMark/>
          </w:tcPr>
          <w:p w14:paraId="1AFBA923" w14:textId="77777777" w:rsidR="00EC1FD3" w:rsidRPr="00727171" w:rsidRDefault="00EC1FD3" w:rsidP="00EC1FD3">
            <w:pPr>
              <w:rPr>
                <w:rFonts w:ascii="Arial" w:eastAsia="Times New Roman" w:hAnsi="Arial" w:cs="Arial"/>
                <w:color w:val="FFFFFF"/>
                <w:sz w:val="20"/>
                <w:szCs w:val="20"/>
                <w:lang w:eastAsia="en-AU"/>
              </w:rPr>
            </w:pPr>
          </w:p>
        </w:tc>
      </w:tr>
      <w:tr w:rsidR="00FB5F80" w:rsidRPr="00727171" w14:paraId="678D436D" w14:textId="77777777" w:rsidTr="00FB5F80">
        <w:trPr>
          <w:trHeight w:val="269"/>
        </w:trPr>
        <w:tc>
          <w:tcPr>
            <w:tcW w:w="1565" w:type="pct"/>
            <w:vMerge/>
            <w:vAlign w:val="center"/>
            <w:hideMark/>
          </w:tcPr>
          <w:p w14:paraId="312BD312" w14:textId="77777777" w:rsidR="00EC1FD3" w:rsidRPr="00727171" w:rsidRDefault="00EC1FD3" w:rsidP="00EC1FD3">
            <w:pPr>
              <w:rPr>
                <w:rFonts w:ascii="Arial" w:eastAsia="Times New Roman" w:hAnsi="Arial" w:cs="Arial"/>
                <w:color w:val="FFFFFF"/>
                <w:sz w:val="20"/>
                <w:szCs w:val="20"/>
                <w:lang w:eastAsia="en-AU"/>
              </w:rPr>
            </w:pPr>
          </w:p>
        </w:tc>
        <w:tc>
          <w:tcPr>
            <w:tcW w:w="617" w:type="pct"/>
            <w:vMerge/>
            <w:vAlign w:val="center"/>
            <w:hideMark/>
          </w:tcPr>
          <w:p w14:paraId="794D3194" w14:textId="77777777" w:rsidR="00EC1FD3" w:rsidRPr="00727171" w:rsidRDefault="00EC1FD3" w:rsidP="00EC1FD3">
            <w:pPr>
              <w:rPr>
                <w:rFonts w:ascii="Arial" w:eastAsia="Times New Roman" w:hAnsi="Arial" w:cs="Arial"/>
                <w:color w:val="FFFFFF"/>
                <w:sz w:val="20"/>
                <w:szCs w:val="20"/>
                <w:lang w:eastAsia="en-AU"/>
              </w:rPr>
            </w:pPr>
          </w:p>
        </w:tc>
        <w:tc>
          <w:tcPr>
            <w:tcW w:w="465" w:type="pct"/>
            <w:vMerge/>
            <w:vAlign w:val="center"/>
            <w:hideMark/>
          </w:tcPr>
          <w:p w14:paraId="2173E504" w14:textId="77777777" w:rsidR="00EC1FD3" w:rsidRPr="00727171" w:rsidRDefault="00EC1FD3" w:rsidP="00EC1FD3">
            <w:pPr>
              <w:rPr>
                <w:rFonts w:ascii="Arial" w:eastAsia="Times New Roman" w:hAnsi="Arial" w:cs="Arial"/>
                <w:color w:val="FFFFFF"/>
                <w:sz w:val="20"/>
                <w:szCs w:val="20"/>
                <w:lang w:eastAsia="en-AU"/>
              </w:rPr>
            </w:pPr>
          </w:p>
        </w:tc>
        <w:tc>
          <w:tcPr>
            <w:tcW w:w="518" w:type="pct"/>
            <w:shd w:val="clear" w:color="auto" w:fill="547F4B"/>
            <w:vAlign w:val="center"/>
            <w:hideMark/>
          </w:tcPr>
          <w:p w14:paraId="762593CE"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71" w:type="pct"/>
            <w:shd w:val="clear" w:color="auto" w:fill="547F4B"/>
            <w:vAlign w:val="center"/>
            <w:hideMark/>
          </w:tcPr>
          <w:p w14:paraId="1AA43F5F"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2" w:type="pct"/>
            <w:shd w:val="clear" w:color="auto" w:fill="547F4B"/>
            <w:vAlign w:val="center"/>
            <w:hideMark/>
          </w:tcPr>
          <w:p w14:paraId="2A1FEAF7"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47" w:type="pct"/>
            <w:shd w:val="clear" w:color="auto" w:fill="547F4B"/>
            <w:vAlign w:val="center"/>
            <w:hideMark/>
          </w:tcPr>
          <w:p w14:paraId="2585DC33" w14:textId="77777777" w:rsidR="00EC1FD3" w:rsidRPr="00727171" w:rsidRDefault="00EC1FD3" w:rsidP="00EC1FD3">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56" w:type="pct"/>
            <w:vMerge/>
            <w:vAlign w:val="center"/>
            <w:hideMark/>
          </w:tcPr>
          <w:p w14:paraId="1B5D5B88" w14:textId="77777777" w:rsidR="00EC1FD3" w:rsidRPr="00727171" w:rsidRDefault="00EC1FD3" w:rsidP="00EC1FD3">
            <w:pPr>
              <w:rPr>
                <w:rFonts w:ascii="Arial" w:eastAsia="Times New Roman" w:hAnsi="Arial" w:cs="Arial"/>
                <w:color w:val="FFFFFF"/>
                <w:sz w:val="20"/>
                <w:szCs w:val="20"/>
                <w:lang w:eastAsia="en-AU"/>
              </w:rPr>
            </w:pPr>
          </w:p>
        </w:tc>
      </w:tr>
      <w:tr w:rsidR="00EC1FD3" w:rsidRPr="00727171" w14:paraId="608DB749" w14:textId="77777777" w:rsidTr="00FB5F80">
        <w:trPr>
          <w:trHeight w:val="269"/>
        </w:trPr>
        <w:tc>
          <w:tcPr>
            <w:tcW w:w="5000" w:type="pct"/>
            <w:gridSpan w:val="8"/>
            <w:shd w:val="clear" w:color="auto" w:fill="auto"/>
            <w:noWrap/>
            <w:hideMark/>
          </w:tcPr>
          <w:p w14:paraId="31609054" w14:textId="77777777" w:rsidR="00EC1FD3" w:rsidRPr="00727171" w:rsidRDefault="00EC1FD3" w:rsidP="00EC1FD3">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Coast &amp; Rivers</w:t>
            </w:r>
          </w:p>
        </w:tc>
      </w:tr>
      <w:tr w:rsidR="00FB5F80" w:rsidRPr="00727171" w14:paraId="0C803042" w14:textId="77777777" w:rsidTr="00FB5F80">
        <w:trPr>
          <w:trHeight w:val="269"/>
        </w:trPr>
        <w:tc>
          <w:tcPr>
            <w:tcW w:w="1565" w:type="pct"/>
            <w:shd w:val="clear" w:color="auto" w:fill="auto"/>
            <w:noWrap/>
            <w:hideMark/>
          </w:tcPr>
          <w:p w14:paraId="37BD6461" w14:textId="77777777" w:rsidR="00EC1FD3" w:rsidRPr="00727171" w:rsidRDefault="00EC1FD3" w:rsidP="00EC1FD3">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Annual Parking Permit Fees </w:t>
            </w:r>
          </w:p>
        </w:tc>
        <w:tc>
          <w:tcPr>
            <w:tcW w:w="617" w:type="pct"/>
            <w:shd w:val="clear" w:color="auto" w:fill="auto"/>
            <w:noWrap/>
            <w:hideMark/>
          </w:tcPr>
          <w:p w14:paraId="77C0B68D" w14:textId="77777777" w:rsidR="00EC1FD3" w:rsidRPr="00727171" w:rsidRDefault="00EC1FD3" w:rsidP="00EC1FD3">
            <w:pPr>
              <w:rPr>
                <w:rFonts w:ascii="Arial" w:eastAsia="Times New Roman" w:hAnsi="Arial" w:cs="Arial"/>
                <w:b/>
                <w:bCs/>
                <w:i/>
                <w:iCs/>
                <w:sz w:val="20"/>
                <w:szCs w:val="20"/>
                <w:lang w:eastAsia="en-AU"/>
              </w:rPr>
            </w:pPr>
          </w:p>
        </w:tc>
        <w:tc>
          <w:tcPr>
            <w:tcW w:w="465" w:type="pct"/>
            <w:shd w:val="clear" w:color="auto" w:fill="auto"/>
            <w:noWrap/>
            <w:hideMark/>
          </w:tcPr>
          <w:p w14:paraId="37282CD8" w14:textId="77777777" w:rsidR="00EC1FD3" w:rsidRPr="00727171" w:rsidRDefault="00EC1FD3" w:rsidP="00EC1FD3">
            <w:pPr>
              <w:jc w:val="center"/>
              <w:rPr>
                <w:rFonts w:ascii="Arial" w:eastAsia="Times New Roman" w:hAnsi="Arial" w:cs="Arial"/>
                <w:sz w:val="20"/>
                <w:szCs w:val="20"/>
                <w:lang w:eastAsia="en-AU"/>
              </w:rPr>
            </w:pPr>
          </w:p>
        </w:tc>
        <w:tc>
          <w:tcPr>
            <w:tcW w:w="518" w:type="pct"/>
            <w:shd w:val="clear" w:color="auto" w:fill="auto"/>
            <w:noWrap/>
            <w:hideMark/>
          </w:tcPr>
          <w:p w14:paraId="1B4D2A6B" w14:textId="77777777" w:rsidR="00EC1FD3" w:rsidRPr="00727171" w:rsidRDefault="00EC1FD3" w:rsidP="00EC1FD3">
            <w:pPr>
              <w:jc w:val="center"/>
              <w:rPr>
                <w:rFonts w:ascii="Arial" w:eastAsia="Times New Roman" w:hAnsi="Arial" w:cs="Arial"/>
                <w:sz w:val="20"/>
                <w:szCs w:val="20"/>
                <w:lang w:eastAsia="en-AU"/>
              </w:rPr>
            </w:pPr>
          </w:p>
        </w:tc>
        <w:tc>
          <w:tcPr>
            <w:tcW w:w="471" w:type="pct"/>
            <w:shd w:val="clear" w:color="auto" w:fill="auto"/>
            <w:noWrap/>
            <w:hideMark/>
          </w:tcPr>
          <w:p w14:paraId="7A611D70" w14:textId="77777777" w:rsidR="00EC1FD3" w:rsidRPr="00727171" w:rsidRDefault="00EC1FD3" w:rsidP="00EC1FD3">
            <w:pPr>
              <w:jc w:val="right"/>
              <w:rPr>
                <w:rFonts w:ascii="Arial" w:eastAsia="Times New Roman" w:hAnsi="Arial" w:cs="Arial"/>
                <w:sz w:val="20"/>
                <w:szCs w:val="20"/>
                <w:lang w:eastAsia="en-AU"/>
              </w:rPr>
            </w:pPr>
          </w:p>
        </w:tc>
        <w:tc>
          <w:tcPr>
            <w:tcW w:w="462" w:type="pct"/>
            <w:shd w:val="clear" w:color="auto" w:fill="auto"/>
            <w:noWrap/>
            <w:hideMark/>
          </w:tcPr>
          <w:p w14:paraId="7AB35855" w14:textId="77777777" w:rsidR="00EC1FD3" w:rsidRPr="00727171" w:rsidRDefault="00EC1FD3" w:rsidP="00EC1FD3">
            <w:pPr>
              <w:jc w:val="right"/>
              <w:rPr>
                <w:rFonts w:ascii="Arial" w:eastAsia="Times New Roman" w:hAnsi="Arial" w:cs="Arial"/>
                <w:sz w:val="20"/>
                <w:szCs w:val="20"/>
                <w:lang w:eastAsia="en-AU"/>
              </w:rPr>
            </w:pPr>
          </w:p>
        </w:tc>
        <w:tc>
          <w:tcPr>
            <w:tcW w:w="447" w:type="pct"/>
            <w:shd w:val="clear" w:color="auto" w:fill="auto"/>
            <w:noWrap/>
            <w:hideMark/>
          </w:tcPr>
          <w:p w14:paraId="4D509E74" w14:textId="77777777" w:rsidR="00EC1FD3" w:rsidRPr="00727171" w:rsidRDefault="00EC1FD3" w:rsidP="00EC1FD3">
            <w:pPr>
              <w:jc w:val="right"/>
              <w:rPr>
                <w:rFonts w:ascii="Arial" w:eastAsia="Times New Roman" w:hAnsi="Arial" w:cs="Arial"/>
                <w:sz w:val="20"/>
                <w:szCs w:val="20"/>
                <w:lang w:eastAsia="en-AU"/>
              </w:rPr>
            </w:pPr>
          </w:p>
        </w:tc>
        <w:tc>
          <w:tcPr>
            <w:tcW w:w="456" w:type="pct"/>
            <w:shd w:val="clear" w:color="auto" w:fill="auto"/>
            <w:noWrap/>
            <w:hideMark/>
          </w:tcPr>
          <w:p w14:paraId="28DB9F6F"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5B3CFD5B" w14:textId="77777777" w:rsidTr="00FB5F80">
        <w:trPr>
          <w:trHeight w:val="269"/>
        </w:trPr>
        <w:tc>
          <w:tcPr>
            <w:tcW w:w="1565" w:type="pct"/>
            <w:shd w:val="clear" w:color="auto" w:fill="auto"/>
            <w:noWrap/>
            <w:hideMark/>
          </w:tcPr>
          <w:p w14:paraId="2CC7F9AB"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Breakwater (per vehicle)</w:t>
            </w:r>
          </w:p>
        </w:tc>
        <w:tc>
          <w:tcPr>
            <w:tcW w:w="617" w:type="pct"/>
            <w:shd w:val="clear" w:color="auto" w:fill="auto"/>
            <w:noWrap/>
            <w:hideMark/>
          </w:tcPr>
          <w:p w14:paraId="0EC1D69D"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vehicle</w:t>
            </w:r>
          </w:p>
        </w:tc>
        <w:tc>
          <w:tcPr>
            <w:tcW w:w="465" w:type="pct"/>
            <w:shd w:val="clear" w:color="auto" w:fill="auto"/>
            <w:noWrap/>
            <w:hideMark/>
          </w:tcPr>
          <w:p w14:paraId="3D52EF12"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31AA5B8F" w14:textId="6DEEF3D5"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471" w:type="pct"/>
            <w:shd w:val="clear" w:color="auto" w:fill="BBD4B6"/>
            <w:vAlign w:val="center"/>
            <w:hideMark/>
          </w:tcPr>
          <w:p w14:paraId="6F874481" w14:textId="5D71DFA5"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71.50 </w:t>
            </w:r>
          </w:p>
        </w:tc>
        <w:tc>
          <w:tcPr>
            <w:tcW w:w="462" w:type="pct"/>
            <w:shd w:val="clear" w:color="auto" w:fill="auto"/>
            <w:noWrap/>
            <w:vAlign w:val="center"/>
            <w:hideMark/>
          </w:tcPr>
          <w:p w14:paraId="335BF49C" w14:textId="5DFE993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1.50 </w:t>
            </w:r>
          </w:p>
        </w:tc>
        <w:tc>
          <w:tcPr>
            <w:tcW w:w="447" w:type="pct"/>
            <w:shd w:val="clear" w:color="auto" w:fill="auto"/>
            <w:noWrap/>
            <w:vAlign w:val="center"/>
            <w:hideMark/>
          </w:tcPr>
          <w:p w14:paraId="69C3E64D"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2.14%</w:t>
            </w:r>
          </w:p>
        </w:tc>
        <w:tc>
          <w:tcPr>
            <w:tcW w:w="456" w:type="pct"/>
            <w:shd w:val="clear" w:color="auto" w:fill="auto"/>
            <w:noWrap/>
            <w:hideMark/>
          </w:tcPr>
          <w:p w14:paraId="1B670BD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77E8E48" w14:textId="77777777" w:rsidTr="00FB5F80">
        <w:trPr>
          <w:trHeight w:val="269"/>
        </w:trPr>
        <w:tc>
          <w:tcPr>
            <w:tcW w:w="1565" w:type="pct"/>
            <w:shd w:val="clear" w:color="auto" w:fill="auto"/>
            <w:noWrap/>
            <w:hideMark/>
          </w:tcPr>
          <w:p w14:paraId="4DD0813F" w14:textId="77777777" w:rsidR="00EC1FD3" w:rsidRPr="00727171" w:rsidRDefault="00EC1FD3" w:rsidP="00EC1FD3">
            <w:pPr>
              <w:jc w:val="center"/>
              <w:rPr>
                <w:rFonts w:ascii="Arial" w:eastAsia="Times New Roman" w:hAnsi="Arial" w:cs="Arial"/>
                <w:color w:val="000000"/>
                <w:sz w:val="20"/>
                <w:szCs w:val="20"/>
                <w:lang w:eastAsia="en-AU"/>
              </w:rPr>
            </w:pPr>
          </w:p>
        </w:tc>
        <w:tc>
          <w:tcPr>
            <w:tcW w:w="617" w:type="pct"/>
            <w:shd w:val="clear" w:color="auto" w:fill="auto"/>
            <w:noWrap/>
            <w:hideMark/>
          </w:tcPr>
          <w:p w14:paraId="52FB2B06" w14:textId="77777777" w:rsidR="00EC1FD3" w:rsidRPr="00727171" w:rsidRDefault="00EC1FD3" w:rsidP="00EC1FD3">
            <w:pPr>
              <w:rPr>
                <w:rFonts w:ascii="Arial" w:eastAsia="Times New Roman" w:hAnsi="Arial" w:cs="Arial"/>
                <w:sz w:val="20"/>
                <w:szCs w:val="20"/>
                <w:lang w:eastAsia="en-AU"/>
              </w:rPr>
            </w:pPr>
          </w:p>
        </w:tc>
        <w:tc>
          <w:tcPr>
            <w:tcW w:w="465" w:type="pct"/>
            <w:shd w:val="clear" w:color="auto" w:fill="auto"/>
            <w:noWrap/>
            <w:hideMark/>
          </w:tcPr>
          <w:p w14:paraId="08AE568E" w14:textId="77777777" w:rsidR="00EC1FD3" w:rsidRPr="00727171" w:rsidRDefault="00EC1FD3" w:rsidP="00EC1FD3">
            <w:pPr>
              <w:rPr>
                <w:rFonts w:ascii="Arial" w:eastAsia="Times New Roman" w:hAnsi="Arial" w:cs="Arial"/>
                <w:sz w:val="20"/>
                <w:szCs w:val="20"/>
                <w:lang w:eastAsia="en-AU"/>
              </w:rPr>
            </w:pPr>
          </w:p>
        </w:tc>
        <w:tc>
          <w:tcPr>
            <w:tcW w:w="518" w:type="pct"/>
            <w:shd w:val="clear" w:color="auto" w:fill="auto"/>
            <w:noWrap/>
            <w:vAlign w:val="center"/>
            <w:hideMark/>
          </w:tcPr>
          <w:p w14:paraId="233B431B" w14:textId="77777777" w:rsidR="00EC1FD3" w:rsidRPr="00727171" w:rsidRDefault="00EC1FD3" w:rsidP="00FB5F80">
            <w:pPr>
              <w:jc w:val="right"/>
              <w:rPr>
                <w:rFonts w:ascii="Arial" w:eastAsia="Times New Roman" w:hAnsi="Arial" w:cs="Arial"/>
                <w:sz w:val="20"/>
                <w:szCs w:val="20"/>
                <w:lang w:eastAsia="en-AU"/>
              </w:rPr>
            </w:pPr>
          </w:p>
        </w:tc>
        <w:tc>
          <w:tcPr>
            <w:tcW w:w="471" w:type="pct"/>
            <w:shd w:val="clear" w:color="auto" w:fill="BBD4B6"/>
            <w:vAlign w:val="center"/>
            <w:hideMark/>
          </w:tcPr>
          <w:p w14:paraId="338A1B28"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62" w:type="pct"/>
            <w:shd w:val="clear" w:color="auto" w:fill="auto"/>
            <w:noWrap/>
            <w:vAlign w:val="center"/>
            <w:hideMark/>
          </w:tcPr>
          <w:p w14:paraId="544097C9" w14:textId="77777777" w:rsidR="00EC1FD3" w:rsidRPr="00727171" w:rsidRDefault="00EC1FD3" w:rsidP="00FB5F80">
            <w:pPr>
              <w:jc w:val="right"/>
              <w:rPr>
                <w:rFonts w:ascii="Arial" w:eastAsia="Times New Roman" w:hAnsi="Arial" w:cs="Arial"/>
                <w:sz w:val="20"/>
                <w:szCs w:val="20"/>
                <w:lang w:eastAsia="en-AU"/>
              </w:rPr>
            </w:pPr>
          </w:p>
        </w:tc>
        <w:tc>
          <w:tcPr>
            <w:tcW w:w="447" w:type="pct"/>
            <w:shd w:val="clear" w:color="auto" w:fill="auto"/>
            <w:noWrap/>
            <w:vAlign w:val="center"/>
            <w:hideMark/>
          </w:tcPr>
          <w:p w14:paraId="4D0BD415" w14:textId="77777777" w:rsidR="00EC1FD3" w:rsidRPr="00727171" w:rsidRDefault="00EC1FD3" w:rsidP="00FB5F80">
            <w:pPr>
              <w:jc w:val="right"/>
              <w:rPr>
                <w:rFonts w:ascii="Arial" w:eastAsia="Times New Roman" w:hAnsi="Arial" w:cs="Arial"/>
                <w:sz w:val="20"/>
                <w:szCs w:val="20"/>
                <w:lang w:eastAsia="en-AU"/>
              </w:rPr>
            </w:pPr>
          </w:p>
        </w:tc>
        <w:tc>
          <w:tcPr>
            <w:tcW w:w="456" w:type="pct"/>
            <w:shd w:val="clear" w:color="auto" w:fill="auto"/>
            <w:noWrap/>
            <w:hideMark/>
          </w:tcPr>
          <w:p w14:paraId="59D41034" w14:textId="77777777" w:rsidR="00EC1FD3" w:rsidRPr="00727171" w:rsidRDefault="00EC1FD3" w:rsidP="00EC1FD3">
            <w:pPr>
              <w:jc w:val="center"/>
              <w:rPr>
                <w:rFonts w:ascii="Arial" w:eastAsia="Times New Roman" w:hAnsi="Arial" w:cs="Arial"/>
                <w:sz w:val="20"/>
                <w:szCs w:val="20"/>
                <w:lang w:eastAsia="en-AU"/>
              </w:rPr>
            </w:pPr>
          </w:p>
        </w:tc>
      </w:tr>
      <w:tr w:rsidR="00EC1FD3" w:rsidRPr="00727171" w14:paraId="669C4F6A" w14:textId="77777777" w:rsidTr="00FB5F80">
        <w:trPr>
          <w:trHeight w:val="269"/>
        </w:trPr>
        <w:tc>
          <w:tcPr>
            <w:tcW w:w="5000" w:type="pct"/>
            <w:gridSpan w:val="8"/>
            <w:shd w:val="clear" w:color="auto" w:fill="auto"/>
            <w:noWrap/>
            <w:vAlign w:val="center"/>
            <w:hideMark/>
          </w:tcPr>
          <w:p w14:paraId="0D252F82" w14:textId="77777777" w:rsidR="00EC1FD3" w:rsidRPr="00727171" w:rsidRDefault="00EC1FD3" w:rsidP="00FB5F80">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Warrnambool Airport</w:t>
            </w:r>
          </w:p>
        </w:tc>
      </w:tr>
      <w:tr w:rsidR="00FB5F80" w:rsidRPr="00727171" w14:paraId="6294C4C4" w14:textId="77777777" w:rsidTr="00FB5F80">
        <w:trPr>
          <w:trHeight w:val="269"/>
        </w:trPr>
        <w:tc>
          <w:tcPr>
            <w:tcW w:w="1565" w:type="pct"/>
            <w:shd w:val="clear" w:color="auto" w:fill="auto"/>
            <w:noWrap/>
            <w:hideMark/>
          </w:tcPr>
          <w:p w14:paraId="159F7066" w14:textId="77777777" w:rsidR="00EC1FD3" w:rsidRPr="00727171" w:rsidRDefault="00EC1FD3" w:rsidP="00EC1FD3">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Landing fee - Commercial* (per landing)</w:t>
            </w:r>
          </w:p>
        </w:tc>
        <w:tc>
          <w:tcPr>
            <w:tcW w:w="617" w:type="pct"/>
            <w:shd w:val="clear" w:color="auto" w:fill="auto"/>
            <w:noWrap/>
            <w:hideMark/>
          </w:tcPr>
          <w:p w14:paraId="20A7B932"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per 1,000 kg</w:t>
            </w:r>
          </w:p>
        </w:tc>
        <w:tc>
          <w:tcPr>
            <w:tcW w:w="465" w:type="pct"/>
            <w:shd w:val="clear" w:color="auto" w:fill="auto"/>
            <w:noWrap/>
            <w:hideMark/>
          </w:tcPr>
          <w:p w14:paraId="5D78793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71CF532D" w14:textId="7EA7510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11.00 </w:t>
            </w:r>
          </w:p>
        </w:tc>
        <w:tc>
          <w:tcPr>
            <w:tcW w:w="471" w:type="pct"/>
            <w:shd w:val="clear" w:color="auto" w:fill="BBD4B6"/>
            <w:vAlign w:val="center"/>
            <w:hideMark/>
          </w:tcPr>
          <w:p w14:paraId="39B6CC86" w14:textId="63C8F519"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12.00 </w:t>
            </w:r>
          </w:p>
        </w:tc>
        <w:tc>
          <w:tcPr>
            <w:tcW w:w="462" w:type="pct"/>
            <w:shd w:val="clear" w:color="auto" w:fill="auto"/>
            <w:noWrap/>
            <w:vAlign w:val="center"/>
            <w:hideMark/>
          </w:tcPr>
          <w:p w14:paraId="34D10F2A" w14:textId="6BF4506A"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447" w:type="pct"/>
            <w:shd w:val="clear" w:color="auto" w:fill="auto"/>
            <w:noWrap/>
            <w:vAlign w:val="center"/>
            <w:hideMark/>
          </w:tcPr>
          <w:p w14:paraId="533F99F8"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9.09%</w:t>
            </w:r>
          </w:p>
        </w:tc>
        <w:tc>
          <w:tcPr>
            <w:tcW w:w="456" w:type="pct"/>
            <w:shd w:val="clear" w:color="auto" w:fill="auto"/>
            <w:noWrap/>
            <w:hideMark/>
          </w:tcPr>
          <w:p w14:paraId="4A02A585"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CBF379D" w14:textId="77777777" w:rsidTr="00FB5F80">
        <w:trPr>
          <w:trHeight w:val="474"/>
        </w:trPr>
        <w:tc>
          <w:tcPr>
            <w:tcW w:w="1565" w:type="pct"/>
            <w:shd w:val="clear" w:color="auto" w:fill="auto"/>
            <w:hideMark/>
          </w:tcPr>
          <w:p w14:paraId="004D9129" w14:textId="77777777" w:rsidR="00EC1FD3" w:rsidRPr="00727171" w:rsidRDefault="00EC1FD3" w:rsidP="00EC1FD3">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 xml:space="preserve">Landing fee - Recreational Aircraft &gt; 1,800kg (per landing) </w:t>
            </w:r>
          </w:p>
        </w:tc>
        <w:tc>
          <w:tcPr>
            <w:tcW w:w="617" w:type="pct"/>
            <w:shd w:val="clear" w:color="auto" w:fill="auto"/>
            <w:noWrap/>
            <w:hideMark/>
          </w:tcPr>
          <w:p w14:paraId="3AC6925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per 1,000 kg</w:t>
            </w:r>
          </w:p>
        </w:tc>
        <w:tc>
          <w:tcPr>
            <w:tcW w:w="465" w:type="pct"/>
            <w:shd w:val="clear" w:color="auto" w:fill="auto"/>
            <w:noWrap/>
            <w:hideMark/>
          </w:tcPr>
          <w:p w14:paraId="6EE8A8C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6EA104EF" w14:textId="1468C35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11.00 </w:t>
            </w:r>
          </w:p>
        </w:tc>
        <w:tc>
          <w:tcPr>
            <w:tcW w:w="471" w:type="pct"/>
            <w:shd w:val="clear" w:color="auto" w:fill="BBD4B6"/>
            <w:vAlign w:val="center"/>
            <w:hideMark/>
          </w:tcPr>
          <w:p w14:paraId="324728DB" w14:textId="0EF58ECD"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12.00 </w:t>
            </w:r>
          </w:p>
        </w:tc>
        <w:tc>
          <w:tcPr>
            <w:tcW w:w="462" w:type="pct"/>
            <w:shd w:val="clear" w:color="auto" w:fill="auto"/>
            <w:noWrap/>
            <w:vAlign w:val="center"/>
            <w:hideMark/>
          </w:tcPr>
          <w:p w14:paraId="6EF71FEA" w14:textId="65FA3EC4"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447" w:type="pct"/>
            <w:shd w:val="clear" w:color="auto" w:fill="auto"/>
            <w:noWrap/>
            <w:vAlign w:val="center"/>
            <w:hideMark/>
          </w:tcPr>
          <w:p w14:paraId="1990435B"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9.09%</w:t>
            </w:r>
          </w:p>
        </w:tc>
        <w:tc>
          <w:tcPr>
            <w:tcW w:w="456" w:type="pct"/>
            <w:shd w:val="clear" w:color="auto" w:fill="auto"/>
            <w:noWrap/>
            <w:hideMark/>
          </w:tcPr>
          <w:p w14:paraId="4E74AA8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2144AC4" w14:textId="77777777" w:rsidTr="00FB5F80">
        <w:trPr>
          <w:trHeight w:val="269"/>
        </w:trPr>
        <w:tc>
          <w:tcPr>
            <w:tcW w:w="1565" w:type="pct"/>
            <w:shd w:val="clear" w:color="auto" w:fill="auto"/>
            <w:noWrap/>
            <w:hideMark/>
          </w:tcPr>
          <w:p w14:paraId="7EC566CF" w14:textId="77777777" w:rsidR="00EC1FD3" w:rsidRPr="00727171" w:rsidRDefault="00EC1FD3" w:rsidP="00EC1FD3">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Flight training - local operator (per aircraft)</w:t>
            </w:r>
          </w:p>
        </w:tc>
        <w:tc>
          <w:tcPr>
            <w:tcW w:w="617" w:type="pct"/>
            <w:shd w:val="clear" w:color="auto" w:fill="auto"/>
            <w:noWrap/>
            <w:hideMark/>
          </w:tcPr>
          <w:p w14:paraId="76061F3D"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Annual</w:t>
            </w:r>
          </w:p>
        </w:tc>
        <w:tc>
          <w:tcPr>
            <w:tcW w:w="465" w:type="pct"/>
            <w:shd w:val="clear" w:color="auto" w:fill="auto"/>
            <w:noWrap/>
            <w:hideMark/>
          </w:tcPr>
          <w:p w14:paraId="63E953BB"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093E0E6B" w14:textId="02ACC46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1,100.00 </w:t>
            </w:r>
          </w:p>
        </w:tc>
        <w:tc>
          <w:tcPr>
            <w:tcW w:w="471" w:type="pct"/>
            <w:shd w:val="clear" w:color="auto" w:fill="BBD4B6"/>
            <w:vAlign w:val="center"/>
            <w:hideMark/>
          </w:tcPr>
          <w:p w14:paraId="2CBBDE69" w14:textId="2A82ED28"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$ 1,120.00 </w:t>
            </w:r>
          </w:p>
        </w:tc>
        <w:tc>
          <w:tcPr>
            <w:tcW w:w="462" w:type="pct"/>
            <w:shd w:val="clear" w:color="auto" w:fill="auto"/>
            <w:noWrap/>
            <w:vAlign w:val="center"/>
            <w:hideMark/>
          </w:tcPr>
          <w:p w14:paraId="3E503D2F" w14:textId="7BD0E049"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447" w:type="pct"/>
            <w:shd w:val="clear" w:color="auto" w:fill="auto"/>
            <w:noWrap/>
            <w:vAlign w:val="center"/>
            <w:hideMark/>
          </w:tcPr>
          <w:p w14:paraId="27480227"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1.82%</w:t>
            </w:r>
          </w:p>
        </w:tc>
        <w:tc>
          <w:tcPr>
            <w:tcW w:w="456" w:type="pct"/>
            <w:shd w:val="clear" w:color="auto" w:fill="auto"/>
            <w:noWrap/>
            <w:hideMark/>
          </w:tcPr>
          <w:p w14:paraId="10874FF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9E0755B" w14:textId="77777777" w:rsidTr="00FB5F80">
        <w:trPr>
          <w:trHeight w:val="269"/>
        </w:trPr>
        <w:tc>
          <w:tcPr>
            <w:tcW w:w="1565" w:type="pct"/>
            <w:shd w:val="clear" w:color="auto" w:fill="auto"/>
            <w:noWrap/>
            <w:hideMark/>
          </w:tcPr>
          <w:p w14:paraId="4F852156" w14:textId="77777777" w:rsidR="00EC1FD3" w:rsidRPr="00727171" w:rsidRDefault="00EC1FD3" w:rsidP="00EC1FD3">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Flight training - non local operator (per landing)</w:t>
            </w:r>
          </w:p>
        </w:tc>
        <w:tc>
          <w:tcPr>
            <w:tcW w:w="617" w:type="pct"/>
            <w:shd w:val="clear" w:color="auto" w:fill="auto"/>
            <w:noWrap/>
            <w:hideMark/>
          </w:tcPr>
          <w:p w14:paraId="415CBBC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per 1,000 kg</w:t>
            </w:r>
          </w:p>
        </w:tc>
        <w:tc>
          <w:tcPr>
            <w:tcW w:w="465" w:type="pct"/>
            <w:shd w:val="clear" w:color="auto" w:fill="auto"/>
            <w:noWrap/>
            <w:hideMark/>
          </w:tcPr>
          <w:p w14:paraId="1D9DA65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4402ABD9" w14:textId="6C38F07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5.50 </w:t>
            </w:r>
          </w:p>
        </w:tc>
        <w:tc>
          <w:tcPr>
            <w:tcW w:w="471" w:type="pct"/>
            <w:shd w:val="clear" w:color="auto" w:fill="BBD4B6"/>
            <w:vAlign w:val="center"/>
            <w:hideMark/>
          </w:tcPr>
          <w:p w14:paraId="35877AAD" w14:textId="0074E9E3"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6.00 </w:t>
            </w:r>
          </w:p>
        </w:tc>
        <w:tc>
          <w:tcPr>
            <w:tcW w:w="462" w:type="pct"/>
            <w:shd w:val="clear" w:color="auto" w:fill="auto"/>
            <w:noWrap/>
            <w:vAlign w:val="center"/>
            <w:hideMark/>
          </w:tcPr>
          <w:p w14:paraId="297A0655" w14:textId="6C2386BB"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0.50 </w:t>
            </w:r>
          </w:p>
        </w:tc>
        <w:tc>
          <w:tcPr>
            <w:tcW w:w="447" w:type="pct"/>
            <w:shd w:val="clear" w:color="auto" w:fill="auto"/>
            <w:noWrap/>
            <w:vAlign w:val="center"/>
            <w:hideMark/>
          </w:tcPr>
          <w:p w14:paraId="4951A94B"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9.09%</w:t>
            </w:r>
          </w:p>
        </w:tc>
        <w:tc>
          <w:tcPr>
            <w:tcW w:w="456" w:type="pct"/>
            <w:shd w:val="clear" w:color="auto" w:fill="auto"/>
            <w:noWrap/>
            <w:hideMark/>
          </w:tcPr>
          <w:p w14:paraId="5CD887D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6E9C169" w14:textId="77777777" w:rsidTr="00FB5F80">
        <w:trPr>
          <w:trHeight w:val="269"/>
        </w:trPr>
        <w:tc>
          <w:tcPr>
            <w:tcW w:w="1565" w:type="pct"/>
            <w:shd w:val="clear" w:color="auto" w:fill="auto"/>
            <w:noWrap/>
            <w:hideMark/>
          </w:tcPr>
          <w:p w14:paraId="330328FC" w14:textId="77777777" w:rsidR="00EC1FD3" w:rsidRPr="00727171" w:rsidRDefault="00EC1FD3" w:rsidP="00EC1FD3">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Local user fee - Commercial (per aircraft)</w:t>
            </w:r>
          </w:p>
        </w:tc>
        <w:tc>
          <w:tcPr>
            <w:tcW w:w="617" w:type="pct"/>
            <w:shd w:val="clear" w:color="auto" w:fill="auto"/>
            <w:noWrap/>
            <w:hideMark/>
          </w:tcPr>
          <w:p w14:paraId="1B480804"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Annual</w:t>
            </w:r>
          </w:p>
        </w:tc>
        <w:tc>
          <w:tcPr>
            <w:tcW w:w="465" w:type="pct"/>
            <w:shd w:val="clear" w:color="auto" w:fill="auto"/>
            <w:noWrap/>
            <w:hideMark/>
          </w:tcPr>
          <w:p w14:paraId="35684B55"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7D1ED976" w14:textId="6912058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1,100.00 </w:t>
            </w:r>
          </w:p>
        </w:tc>
        <w:tc>
          <w:tcPr>
            <w:tcW w:w="471" w:type="pct"/>
            <w:shd w:val="clear" w:color="auto" w:fill="BBD4B6"/>
            <w:vAlign w:val="center"/>
            <w:hideMark/>
          </w:tcPr>
          <w:p w14:paraId="23897F0D" w14:textId="7FB399E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$ 1,120.00 </w:t>
            </w:r>
          </w:p>
        </w:tc>
        <w:tc>
          <w:tcPr>
            <w:tcW w:w="462" w:type="pct"/>
            <w:shd w:val="clear" w:color="auto" w:fill="auto"/>
            <w:noWrap/>
            <w:vAlign w:val="center"/>
            <w:hideMark/>
          </w:tcPr>
          <w:p w14:paraId="6CDBE0E0" w14:textId="282437C5"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447" w:type="pct"/>
            <w:shd w:val="clear" w:color="auto" w:fill="auto"/>
            <w:noWrap/>
            <w:vAlign w:val="center"/>
            <w:hideMark/>
          </w:tcPr>
          <w:p w14:paraId="4A4ED255"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1.82%</w:t>
            </w:r>
          </w:p>
        </w:tc>
        <w:tc>
          <w:tcPr>
            <w:tcW w:w="456" w:type="pct"/>
            <w:shd w:val="clear" w:color="auto" w:fill="auto"/>
            <w:noWrap/>
            <w:hideMark/>
          </w:tcPr>
          <w:p w14:paraId="4CE7E284"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87CD194" w14:textId="77777777" w:rsidTr="00FB5F80">
        <w:trPr>
          <w:trHeight w:val="269"/>
        </w:trPr>
        <w:tc>
          <w:tcPr>
            <w:tcW w:w="1565" w:type="pct"/>
            <w:shd w:val="clear" w:color="auto" w:fill="auto"/>
            <w:noWrap/>
            <w:hideMark/>
          </w:tcPr>
          <w:p w14:paraId="00ADC2B9" w14:textId="77777777" w:rsidR="00EC1FD3" w:rsidRPr="00727171" w:rsidRDefault="00EC1FD3" w:rsidP="00EC1FD3">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Local user fee - Recreational (per aircraft)</w:t>
            </w:r>
          </w:p>
        </w:tc>
        <w:tc>
          <w:tcPr>
            <w:tcW w:w="617" w:type="pct"/>
            <w:shd w:val="clear" w:color="auto" w:fill="auto"/>
            <w:noWrap/>
            <w:hideMark/>
          </w:tcPr>
          <w:p w14:paraId="2513E423"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Annual</w:t>
            </w:r>
          </w:p>
        </w:tc>
        <w:tc>
          <w:tcPr>
            <w:tcW w:w="465" w:type="pct"/>
            <w:shd w:val="clear" w:color="auto" w:fill="auto"/>
            <w:noWrap/>
            <w:hideMark/>
          </w:tcPr>
          <w:p w14:paraId="0723DDA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05FADA80" w14:textId="107C35F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$ 275.00 </w:t>
            </w:r>
          </w:p>
        </w:tc>
        <w:tc>
          <w:tcPr>
            <w:tcW w:w="471" w:type="pct"/>
            <w:shd w:val="clear" w:color="auto" w:fill="BBD4B6"/>
            <w:vAlign w:val="center"/>
            <w:hideMark/>
          </w:tcPr>
          <w:p w14:paraId="039D0A47" w14:textId="545597D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280.00 </w:t>
            </w:r>
          </w:p>
        </w:tc>
        <w:tc>
          <w:tcPr>
            <w:tcW w:w="462" w:type="pct"/>
            <w:shd w:val="clear" w:color="auto" w:fill="auto"/>
            <w:noWrap/>
            <w:vAlign w:val="center"/>
            <w:hideMark/>
          </w:tcPr>
          <w:p w14:paraId="3A9FF03E" w14:textId="3F6827AF"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447" w:type="pct"/>
            <w:shd w:val="clear" w:color="auto" w:fill="auto"/>
            <w:noWrap/>
            <w:vAlign w:val="center"/>
            <w:hideMark/>
          </w:tcPr>
          <w:p w14:paraId="24D03D53"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1.82%</w:t>
            </w:r>
          </w:p>
        </w:tc>
        <w:tc>
          <w:tcPr>
            <w:tcW w:w="456" w:type="pct"/>
            <w:shd w:val="clear" w:color="auto" w:fill="auto"/>
            <w:noWrap/>
            <w:hideMark/>
          </w:tcPr>
          <w:p w14:paraId="63CD5D2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201902A3" w14:textId="77777777" w:rsidTr="00FB5F80">
        <w:trPr>
          <w:trHeight w:val="269"/>
        </w:trPr>
        <w:tc>
          <w:tcPr>
            <w:tcW w:w="1565" w:type="pct"/>
            <w:shd w:val="clear" w:color="auto" w:fill="auto"/>
            <w:noWrap/>
            <w:hideMark/>
          </w:tcPr>
          <w:p w14:paraId="4780FE1F" w14:textId="77777777" w:rsidR="00EC1FD3" w:rsidRPr="00727171" w:rsidRDefault="00EC1FD3" w:rsidP="00EC1FD3">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Ambulance Vic/</w:t>
            </w:r>
            <w:proofErr w:type="spellStart"/>
            <w:r w:rsidRPr="00727171">
              <w:rPr>
                <w:rFonts w:ascii="Arial" w:eastAsia="Times New Roman" w:hAnsi="Arial" w:cs="Arial"/>
                <w:i/>
                <w:iCs/>
                <w:sz w:val="20"/>
                <w:szCs w:val="20"/>
                <w:lang w:eastAsia="en-AU"/>
              </w:rPr>
              <w:t>PelAir</w:t>
            </w:r>
            <w:proofErr w:type="spellEnd"/>
            <w:r w:rsidRPr="00727171">
              <w:rPr>
                <w:rFonts w:ascii="Arial" w:eastAsia="Times New Roman" w:hAnsi="Arial" w:cs="Arial"/>
                <w:i/>
                <w:iCs/>
                <w:sz w:val="20"/>
                <w:szCs w:val="20"/>
                <w:lang w:eastAsia="en-AU"/>
              </w:rPr>
              <w:t xml:space="preserve"> (per landing)</w:t>
            </w:r>
          </w:p>
        </w:tc>
        <w:tc>
          <w:tcPr>
            <w:tcW w:w="617" w:type="pct"/>
            <w:shd w:val="clear" w:color="auto" w:fill="auto"/>
            <w:noWrap/>
            <w:hideMark/>
          </w:tcPr>
          <w:p w14:paraId="3AA1BF8F"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Landing</w:t>
            </w:r>
          </w:p>
        </w:tc>
        <w:tc>
          <w:tcPr>
            <w:tcW w:w="465" w:type="pct"/>
            <w:shd w:val="clear" w:color="auto" w:fill="auto"/>
            <w:noWrap/>
            <w:hideMark/>
          </w:tcPr>
          <w:p w14:paraId="6A3E91A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7D67E460" w14:textId="7013FD1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16.50 </w:t>
            </w:r>
          </w:p>
        </w:tc>
        <w:tc>
          <w:tcPr>
            <w:tcW w:w="471" w:type="pct"/>
            <w:shd w:val="clear" w:color="auto" w:fill="BBD4B6"/>
            <w:vAlign w:val="center"/>
            <w:hideMark/>
          </w:tcPr>
          <w:p w14:paraId="15B1361B" w14:textId="0CC62DC5"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16.50 </w:t>
            </w:r>
          </w:p>
        </w:tc>
        <w:tc>
          <w:tcPr>
            <w:tcW w:w="462" w:type="pct"/>
            <w:shd w:val="clear" w:color="auto" w:fill="auto"/>
            <w:noWrap/>
            <w:vAlign w:val="center"/>
            <w:hideMark/>
          </w:tcPr>
          <w:p w14:paraId="4A756DC5" w14:textId="090BAC29"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47" w:type="pct"/>
            <w:shd w:val="clear" w:color="auto" w:fill="auto"/>
            <w:noWrap/>
            <w:vAlign w:val="center"/>
            <w:hideMark/>
          </w:tcPr>
          <w:p w14:paraId="1600EEBE"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6" w:type="pct"/>
            <w:shd w:val="clear" w:color="auto" w:fill="auto"/>
            <w:noWrap/>
            <w:hideMark/>
          </w:tcPr>
          <w:p w14:paraId="3CD3B02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035B38C4" w14:textId="77777777" w:rsidTr="00FB5F80">
        <w:trPr>
          <w:trHeight w:val="269"/>
        </w:trPr>
        <w:tc>
          <w:tcPr>
            <w:tcW w:w="1565" w:type="pct"/>
            <w:shd w:val="clear" w:color="auto" w:fill="auto"/>
            <w:noWrap/>
            <w:hideMark/>
          </w:tcPr>
          <w:p w14:paraId="7A86EB79" w14:textId="77777777" w:rsidR="00EC1FD3" w:rsidRPr="00727171" w:rsidRDefault="00EC1FD3" w:rsidP="00EC1FD3">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Ambulance Vic HEMS4</w:t>
            </w:r>
          </w:p>
        </w:tc>
        <w:tc>
          <w:tcPr>
            <w:tcW w:w="617" w:type="pct"/>
            <w:shd w:val="clear" w:color="auto" w:fill="auto"/>
            <w:noWrap/>
            <w:hideMark/>
          </w:tcPr>
          <w:p w14:paraId="25046D0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 Charge</w:t>
            </w:r>
          </w:p>
        </w:tc>
        <w:tc>
          <w:tcPr>
            <w:tcW w:w="465" w:type="pct"/>
            <w:shd w:val="clear" w:color="auto" w:fill="auto"/>
            <w:noWrap/>
            <w:hideMark/>
          </w:tcPr>
          <w:p w14:paraId="35D69681"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0458B639" w14:textId="1BF16C1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71" w:type="pct"/>
            <w:shd w:val="clear" w:color="auto" w:fill="BBD4B6"/>
            <w:vAlign w:val="center"/>
            <w:hideMark/>
          </w:tcPr>
          <w:p w14:paraId="5A5356A3" w14:textId="019F6E4B"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462" w:type="pct"/>
            <w:shd w:val="clear" w:color="auto" w:fill="auto"/>
            <w:noWrap/>
            <w:vAlign w:val="center"/>
            <w:hideMark/>
          </w:tcPr>
          <w:p w14:paraId="4A2F9251" w14:textId="4BC675A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47" w:type="pct"/>
            <w:shd w:val="clear" w:color="auto" w:fill="auto"/>
            <w:noWrap/>
            <w:vAlign w:val="center"/>
            <w:hideMark/>
          </w:tcPr>
          <w:p w14:paraId="1E0D04DF"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456" w:type="pct"/>
            <w:shd w:val="clear" w:color="auto" w:fill="auto"/>
            <w:noWrap/>
            <w:hideMark/>
          </w:tcPr>
          <w:p w14:paraId="7480918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A8376F1" w14:textId="77777777" w:rsidTr="00FB5F80">
        <w:trPr>
          <w:trHeight w:val="269"/>
        </w:trPr>
        <w:tc>
          <w:tcPr>
            <w:tcW w:w="1565" w:type="pct"/>
            <w:shd w:val="clear" w:color="auto" w:fill="auto"/>
            <w:noWrap/>
            <w:hideMark/>
          </w:tcPr>
          <w:p w14:paraId="5D9D7983" w14:textId="77777777" w:rsidR="00EC1FD3" w:rsidRPr="00727171" w:rsidRDefault="00EC1FD3" w:rsidP="00EC1FD3">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 xml:space="preserve">RFDS Aircraft </w:t>
            </w:r>
          </w:p>
        </w:tc>
        <w:tc>
          <w:tcPr>
            <w:tcW w:w="617" w:type="pct"/>
            <w:shd w:val="clear" w:color="auto" w:fill="auto"/>
            <w:noWrap/>
            <w:hideMark/>
          </w:tcPr>
          <w:p w14:paraId="7D4B8D46"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 Charge</w:t>
            </w:r>
          </w:p>
        </w:tc>
        <w:tc>
          <w:tcPr>
            <w:tcW w:w="465" w:type="pct"/>
            <w:shd w:val="clear" w:color="auto" w:fill="auto"/>
            <w:noWrap/>
            <w:hideMark/>
          </w:tcPr>
          <w:p w14:paraId="5677ABD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48084939" w14:textId="4BCA04FD"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71" w:type="pct"/>
            <w:shd w:val="clear" w:color="auto" w:fill="BBD4B6"/>
            <w:vAlign w:val="center"/>
            <w:hideMark/>
          </w:tcPr>
          <w:p w14:paraId="00EDDBB0" w14:textId="5EE768F2"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462" w:type="pct"/>
            <w:shd w:val="clear" w:color="auto" w:fill="auto"/>
            <w:noWrap/>
            <w:vAlign w:val="center"/>
            <w:hideMark/>
          </w:tcPr>
          <w:p w14:paraId="4011A975" w14:textId="70D8015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47" w:type="pct"/>
            <w:shd w:val="clear" w:color="auto" w:fill="auto"/>
            <w:noWrap/>
            <w:vAlign w:val="center"/>
            <w:hideMark/>
          </w:tcPr>
          <w:p w14:paraId="009EC207"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456" w:type="pct"/>
            <w:shd w:val="clear" w:color="auto" w:fill="auto"/>
            <w:noWrap/>
            <w:hideMark/>
          </w:tcPr>
          <w:p w14:paraId="6586414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221C2976" w14:textId="77777777" w:rsidTr="00FB5F80">
        <w:trPr>
          <w:trHeight w:val="269"/>
        </w:trPr>
        <w:tc>
          <w:tcPr>
            <w:tcW w:w="1565" w:type="pct"/>
            <w:shd w:val="clear" w:color="auto" w:fill="auto"/>
            <w:noWrap/>
            <w:hideMark/>
          </w:tcPr>
          <w:p w14:paraId="5076F6A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Police/Fire</w:t>
            </w:r>
          </w:p>
        </w:tc>
        <w:tc>
          <w:tcPr>
            <w:tcW w:w="617" w:type="pct"/>
            <w:shd w:val="clear" w:color="auto" w:fill="auto"/>
            <w:noWrap/>
            <w:hideMark/>
          </w:tcPr>
          <w:p w14:paraId="7EE17593"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 Charge</w:t>
            </w:r>
          </w:p>
        </w:tc>
        <w:tc>
          <w:tcPr>
            <w:tcW w:w="465" w:type="pct"/>
            <w:shd w:val="clear" w:color="auto" w:fill="auto"/>
            <w:noWrap/>
            <w:hideMark/>
          </w:tcPr>
          <w:p w14:paraId="2A6893D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08FCA0A9" w14:textId="2E10ACA8"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71" w:type="pct"/>
            <w:shd w:val="clear" w:color="auto" w:fill="BBD4B6"/>
            <w:vAlign w:val="center"/>
            <w:hideMark/>
          </w:tcPr>
          <w:p w14:paraId="5EAC290B" w14:textId="03FF6939"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462" w:type="pct"/>
            <w:shd w:val="clear" w:color="auto" w:fill="auto"/>
            <w:noWrap/>
            <w:vAlign w:val="center"/>
            <w:hideMark/>
          </w:tcPr>
          <w:p w14:paraId="0DAF66F0" w14:textId="073F328D"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47" w:type="pct"/>
            <w:shd w:val="clear" w:color="auto" w:fill="auto"/>
            <w:noWrap/>
            <w:vAlign w:val="center"/>
            <w:hideMark/>
          </w:tcPr>
          <w:p w14:paraId="1D0CB3CC"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456" w:type="pct"/>
            <w:shd w:val="clear" w:color="auto" w:fill="auto"/>
            <w:noWrap/>
            <w:hideMark/>
          </w:tcPr>
          <w:p w14:paraId="0B5A4BD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1B3D074F" w14:textId="77777777" w:rsidTr="00FB5F80">
        <w:trPr>
          <w:trHeight w:val="269"/>
        </w:trPr>
        <w:tc>
          <w:tcPr>
            <w:tcW w:w="1565" w:type="pct"/>
            <w:shd w:val="clear" w:color="auto" w:fill="auto"/>
            <w:noWrap/>
            <w:hideMark/>
          </w:tcPr>
          <w:p w14:paraId="2D6F49BE"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RPT (per landing)</w:t>
            </w:r>
          </w:p>
        </w:tc>
        <w:tc>
          <w:tcPr>
            <w:tcW w:w="617" w:type="pct"/>
            <w:shd w:val="clear" w:color="auto" w:fill="auto"/>
            <w:noWrap/>
            <w:hideMark/>
          </w:tcPr>
          <w:p w14:paraId="216CC88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per 1,000 kg</w:t>
            </w:r>
          </w:p>
        </w:tc>
        <w:tc>
          <w:tcPr>
            <w:tcW w:w="465" w:type="pct"/>
            <w:shd w:val="clear" w:color="auto" w:fill="auto"/>
            <w:noWrap/>
            <w:hideMark/>
          </w:tcPr>
          <w:p w14:paraId="6554C57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002866D0" w14:textId="22812598"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11.00 </w:t>
            </w:r>
          </w:p>
        </w:tc>
        <w:tc>
          <w:tcPr>
            <w:tcW w:w="471" w:type="pct"/>
            <w:shd w:val="clear" w:color="auto" w:fill="BBD4B6"/>
            <w:vAlign w:val="center"/>
            <w:hideMark/>
          </w:tcPr>
          <w:p w14:paraId="28FCE15A" w14:textId="20330491"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12.00 </w:t>
            </w:r>
          </w:p>
        </w:tc>
        <w:tc>
          <w:tcPr>
            <w:tcW w:w="462" w:type="pct"/>
            <w:shd w:val="clear" w:color="auto" w:fill="auto"/>
            <w:noWrap/>
            <w:vAlign w:val="center"/>
            <w:hideMark/>
          </w:tcPr>
          <w:p w14:paraId="085DFE7C" w14:textId="03A2648C"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447" w:type="pct"/>
            <w:shd w:val="clear" w:color="auto" w:fill="auto"/>
            <w:noWrap/>
            <w:vAlign w:val="center"/>
            <w:hideMark/>
          </w:tcPr>
          <w:p w14:paraId="18F8932C"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9.09%</w:t>
            </w:r>
          </w:p>
        </w:tc>
        <w:tc>
          <w:tcPr>
            <w:tcW w:w="456" w:type="pct"/>
            <w:shd w:val="clear" w:color="auto" w:fill="auto"/>
            <w:noWrap/>
            <w:hideMark/>
          </w:tcPr>
          <w:p w14:paraId="1332B45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084243F2" w14:textId="77777777" w:rsidTr="00FB5F80">
        <w:trPr>
          <w:trHeight w:val="269"/>
        </w:trPr>
        <w:tc>
          <w:tcPr>
            <w:tcW w:w="1565" w:type="pct"/>
            <w:shd w:val="clear" w:color="auto" w:fill="auto"/>
            <w:noWrap/>
            <w:hideMark/>
          </w:tcPr>
          <w:p w14:paraId="0F4E20CB" w14:textId="77777777" w:rsidR="00EC1FD3" w:rsidRPr="00727171" w:rsidRDefault="00EC1FD3" w:rsidP="00EC1FD3">
            <w:pPr>
              <w:jc w:val="center"/>
              <w:rPr>
                <w:rFonts w:ascii="Arial" w:eastAsia="Times New Roman" w:hAnsi="Arial" w:cs="Arial"/>
                <w:color w:val="000000"/>
                <w:sz w:val="20"/>
                <w:szCs w:val="20"/>
                <w:lang w:eastAsia="en-AU"/>
              </w:rPr>
            </w:pPr>
          </w:p>
        </w:tc>
        <w:tc>
          <w:tcPr>
            <w:tcW w:w="617" w:type="pct"/>
            <w:shd w:val="clear" w:color="auto" w:fill="auto"/>
            <w:noWrap/>
            <w:hideMark/>
          </w:tcPr>
          <w:p w14:paraId="434CBCF9" w14:textId="77777777" w:rsidR="00EC1FD3" w:rsidRPr="00727171" w:rsidRDefault="00EC1FD3" w:rsidP="00EC1FD3">
            <w:pPr>
              <w:rPr>
                <w:rFonts w:ascii="Arial" w:eastAsia="Times New Roman" w:hAnsi="Arial" w:cs="Arial"/>
                <w:sz w:val="20"/>
                <w:szCs w:val="20"/>
                <w:lang w:eastAsia="en-AU"/>
              </w:rPr>
            </w:pPr>
          </w:p>
        </w:tc>
        <w:tc>
          <w:tcPr>
            <w:tcW w:w="465" w:type="pct"/>
            <w:shd w:val="clear" w:color="auto" w:fill="auto"/>
            <w:noWrap/>
            <w:hideMark/>
          </w:tcPr>
          <w:p w14:paraId="71FA8342" w14:textId="77777777" w:rsidR="00EC1FD3" w:rsidRPr="00727171" w:rsidRDefault="00EC1FD3" w:rsidP="00EC1FD3">
            <w:pPr>
              <w:rPr>
                <w:rFonts w:ascii="Arial" w:eastAsia="Times New Roman" w:hAnsi="Arial" w:cs="Arial"/>
                <w:sz w:val="20"/>
                <w:szCs w:val="20"/>
                <w:lang w:eastAsia="en-AU"/>
              </w:rPr>
            </w:pPr>
          </w:p>
        </w:tc>
        <w:tc>
          <w:tcPr>
            <w:tcW w:w="518" w:type="pct"/>
            <w:shd w:val="clear" w:color="auto" w:fill="auto"/>
            <w:noWrap/>
            <w:vAlign w:val="center"/>
            <w:hideMark/>
          </w:tcPr>
          <w:p w14:paraId="328A5CE9" w14:textId="77777777" w:rsidR="00EC1FD3" w:rsidRPr="00727171" w:rsidRDefault="00EC1FD3" w:rsidP="00FB5F80">
            <w:pPr>
              <w:jc w:val="right"/>
              <w:rPr>
                <w:rFonts w:ascii="Arial" w:eastAsia="Times New Roman" w:hAnsi="Arial" w:cs="Arial"/>
                <w:sz w:val="20"/>
                <w:szCs w:val="20"/>
                <w:lang w:eastAsia="en-AU"/>
              </w:rPr>
            </w:pPr>
          </w:p>
        </w:tc>
        <w:tc>
          <w:tcPr>
            <w:tcW w:w="471" w:type="pct"/>
            <w:shd w:val="clear" w:color="auto" w:fill="BBD4B6"/>
            <w:vAlign w:val="center"/>
            <w:hideMark/>
          </w:tcPr>
          <w:p w14:paraId="011B19B6"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62" w:type="pct"/>
            <w:shd w:val="clear" w:color="auto" w:fill="auto"/>
            <w:noWrap/>
            <w:vAlign w:val="center"/>
            <w:hideMark/>
          </w:tcPr>
          <w:p w14:paraId="07B5FE0A" w14:textId="77777777" w:rsidR="00EC1FD3" w:rsidRPr="00727171" w:rsidRDefault="00EC1FD3" w:rsidP="00FB5F80">
            <w:pPr>
              <w:jc w:val="right"/>
              <w:rPr>
                <w:rFonts w:ascii="Arial" w:eastAsia="Times New Roman" w:hAnsi="Arial" w:cs="Arial"/>
                <w:sz w:val="20"/>
                <w:szCs w:val="20"/>
                <w:lang w:eastAsia="en-AU"/>
              </w:rPr>
            </w:pPr>
          </w:p>
        </w:tc>
        <w:tc>
          <w:tcPr>
            <w:tcW w:w="447" w:type="pct"/>
            <w:shd w:val="clear" w:color="auto" w:fill="auto"/>
            <w:noWrap/>
            <w:vAlign w:val="center"/>
            <w:hideMark/>
          </w:tcPr>
          <w:p w14:paraId="6BDF6B78" w14:textId="77777777" w:rsidR="00EC1FD3" w:rsidRPr="00727171" w:rsidRDefault="00EC1FD3" w:rsidP="00FB5F80">
            <w:pPr>
              <w:jc w:val="right"/>
              <w:rPr>
                <w:rFonts w:ascii="Arial" w:eastAsia="Times New Roman" w:hAnsi="Arial" w:cs="Arial"/>
                <w:sz w:val="20"/>
                <w:szCs w:val="20"/>
                <w:lang w:eastAsia="en-AU"/>
              </w:rPr>
            </w:pPr>
          </w:p>
        </w:tc>
        <w:tc>
          <w:tcPr>
            <w:tcW w:w="456" w:type="pct"/>
            <w:shd w:val="clear" w:color="auto" w:fill="auto"/>
            <w:noWrap/>
            <w:hideMark/>
          </w:tcPr>
          <w:p w14:paraId="752ADBE1"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7F718261" w14:textId="77777777" w:rsidTr="00FB5F80">
        <w:trPr>
          <w:trHeight w:val="474"/>
        </w:trPr>
        <w:tc>
          <w:tcPr>
            <w:tcW w:w="1565" w:type="pct"/>
            <w:shd w:val="clear" w:color="auto" w:fill="auto"/>
            <w:hideMark/>
          </w:tcPr>
          <w:p w14:paraId="7135627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Pavement Concession - aircraft &gt; 5,700kg &amp; tyre pressure &gt;109psi</w:t>
            </w:r>
          </w:p>
        </w:tc>
        <w:tc>
          <w:tcPr>
            <w:tcW w:w="617" w:type="pct"/>
            <w:shd w:val="clear" w:color="auto" w:fill="auto"/>
            <w:noWrap/>
            <w:hideMark/>
          </w:tcPr>
          <w:p w14:paraId="280F815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Landing</w:t>
            </w:r>
          </w:p>
        </w:tc>
        <w:tc>
          <w:tcPr>
            <w:tcW w:w="465" w:type="pct"/>
            <w:shd w:val="clear" w:color="auto" w:fill="auto"/>
            <w:noWrap/>
            <w:hideMark/>
          </w:tcPr>
          <w:p w14:paraId="75E1C83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71CB99A2" w14:textId="1DED1826"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$ 165.00 </w:t>
            </w:r>
          </w:p>
        </w:tc>
        <w:tc>
          <w:tcPr>
            <w:tcW w:w="471" w:type="pct"/>
            <w:shd w:val="clear" w:color="auto" w:fill="BBD4B6"/>
            <w:vAlign w:val="center"/>
            <w:hideMark/>
          </w:tcPr>
          <w:p w14:paraId="2AD1D529" w14:textId="5072EF6E"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165.00 </w:t>
            </w:r>
          </w:p>
        </w:tc>
        <w:tc>
          <w:tcPr>
            <w:tcW w:w="462" w:type="pct"/>
            <w:shd w:val="clear" w:color="auto" w:fill="auto"/>
            <w:noWrap/>
            <w:vAlign w:val="center"/>
            <w:hideMark/>
          </w:tcPr>
          <w:p w14:paraId="4EEB62BB" w14:textId="2A883AFF"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47" w:type="pct"/>
            <w:shd w:val="clear" w:color="auto" w:fill="auto"/>
            <w:noWrap/>
            <w:vAlign w:val="center"/>
            <w:hideMark/>
          </w:tcPr>
          <w:p w14:paraId="37377BCC"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6" w:type="pct"/>
            <w:shd w:val="clear" w:color="auto" w:fill="auto"/>
            <w:noWrap/>
            <w:hideMark/>
          </w:tcPr>
          <w:p w14:paraId="66950F1C"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706BF75" w14:textId="77777777" w:rsidTr="00FB5F80">
        <w:trPr>
          <w:trHeight w:val="269"/>
        </w:trPr>
        <w:tc>
          <w:tcPr>
            <w:tcW w:w="1565" w:type="pct"/>
            <w:shd w:val="clear" w:color="auto" w:fill="auto"/>
            <w:noWrap/>
            <w:hideMark/>
          </w:tcPr>
          <w:p w14:paraId="40A3C1F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Use terminal/toilets</w:t>
            </w:r>
          </w:p>
        </w:tc>
        <w:tc>
          <w:tcPr>
            <w:tcW w:w="617" w:type="pct"/>
            <w:shd w:val="clear" w:color="auto" w:fill="auto"/>
            <w:noWrap/>
            <w:hideMark/>
          </w:tcPr>
          <w:p w14:paraId="65541A62"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65" w:type="pct"/>
            <w:shd w:val="clear" w:color="auto" w:fill="auto"/>
            <w:noWrap/>
            <w:hideMark/>
          </w:tcPr>
          <w:p w14:paraId="668507A7"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18837AA5" w14:textId="4E2499DF"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19.80 </w:t>
            </w:r>
          </w:p>
        </w:tc>
        <w:tc>
          <w:tcPr>
            <w:tcW w:w="471" w:type="pct"/>
            <w:shd w:val="clear" w:color="auto" w:fill="BBD4B6"/>
            <w:vAlign w:val="center"/>
            <w:hideMark/>
          </w:tcPr>
          <w:p w14:paraId="0704D1C7" w14:textId="4EC234C4"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19.80 </w:t>
            </w:r>
          </w:p>
        </w:tc>
        <w:tc>
          <w:tcPr>
            <w:tcW w:w="462" w:type="pct"/>
            <w:shd w:val="clear" w:color="auto" w:fill="auto"/>
            <w:noWrap/>
            <w:vAlign w:val="center"/>
            <w:hideMark/>
          </w:tcPr>
          <w:p w14:paraId="5EF07DDB" w14:textId="7EAFE682"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47" w:type="pct"/>
            <w:shd w:val="clear" w:color="auto" w:fill="auto"/>
            <w:noWrap/>
            <w:vAlign w:val="center"/>
            <w:hideMark/>
          </w:tcPr>
          <w:p w14:paraId="4B192E19"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6" w:type="pct"/>
            <w:shd w:val="clear" w:color="auto" w:fill="auto"/>
            <w:noWrap/>
            <w:hideMark/>
          </w:tcPr>
          <w:p w14:paraId="200A525F"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521ABEA" w14:textId="77777777" w:rsidTr="00FB5F80">
        <w:trPr>
          <w:trHeight w:val="269"/>
        </w:trPr>
        <w:tc>
          <w:tcPr>
            <w:tcW w:w="1565" w:type="pct"/>
            <w:shd w:val="clear" w:color="auto" w:fill="auto"/>
            <w:noWrap/>
            <w:hideMark/>
          </w:tcPr>
          <w:p w14:paraId="68EBC724"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Driver Training</w:t>
            </w:r>
          </w:p>
        </w:tc>
        <w:tc>
          <w:tcPr>
            <w:tcW w:w="617" w:type="pct"/>
            <w:shd w:val="clear" w:color="auto" w:fill="auto"/>
            <w:noWrap/>
            <w:hideMark/>
          </w:tcPr>
          <w:p w14:paraId="38438F8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465" w:type="pct"/>
            <w:shd w:val="clear" w:color="auto" w:fill="auto"/>
            <w:noWrap/>
            <w:hideMark/>
          </w:tcPr>
          <w:p w14:paraId="12E66459"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2BA45B30" w14:textId="19BF9B45"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$ 423.50 </w:t>
            </w:r>
          </w:p>
        </w:tc>
        <w:tc>
          <w:tcPr>
            <w:tcW w:w="471" w:type="pct"/>
            <w:shd w:val="clear" w:color="auto" w:fill="BBD4B6"/>
            <w:vAlign w:val="center"/>
            <w:hideMark/>
          </w:tcPr>
          <w:p w14:paraId="5B4B0465" w14:textId="367499F3"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423.50 </w:t>
            </w:r>
          </w:p>
        </w:tc>
        <w:tc>
          <w:tcPr>
            <w:tcW w:w="462" w:type="pct"/>
            <w:shd w:val="clear" w:color="auto" w:fill="auto"/>
            <w:noWrap/>
            <w:vAlign w:val="center"/>
            <w:hideMark/>
          </w:tcPr>
          <w:p w14:paraId="67F48D3A" w14:textId="2026AC73"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47" w:type="pct"/>
            <w:shd w:val="clear" w:color="auto" w:fill="auto"/>
            <w:noWrap/>
            <w:vAlign w:val="center"/>
            <w:hideMark/>
          </w:tcPr>
          <w:p w14:paraId="2BDAD18C"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6" w:type="pct"/>
            <w:shd w:val="clear" w:color="auto" w:fill="auto"/>
            <w:noWrap/>
            <w:hideMark/>
          </w:tcPr>
          <w:p w14:paraId="04A5BBC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9EC2EC4" w14:textId="77777777" w:rsidTr="00FB5F80">
        <w:trPr>
          <w:trHeight w:val="269"/>
        </w:trPr>
        <w:tc>
          <w:tcPr>
            <w:tcW w:w="1565" w:type="pct"/>
            <w:shd w:val="clear" w:color="auto" w:fill="auto"/>
            <w:noWrap/>
            <w:hideMark/>
          </w:tcPr>
          <w:p w14:paraId="57CD1C0E" w14:textId="77777777" w:rsidR="00EC1FD3" w:rsidRPr="00727171" w:rsidRDefault="00EC1FD3" w:rsidP="00EC1FD3">
            <w:pPr>
              <w:jc w:val="center"/>
              <w:rPr>
                <w:rFonts w:ascii="Arial" w:eastAsia="Times New Roman" w:hAnsi="Arial" w:cs="Arial"/>
                <w:color w:val="000000"/>
                <w:sz w:val="20"/>
                <w:szCs w:val="20"/>
                <w:lang w:eastAsia="en-AU"/>
              </w:rPr>
            </w:pPr>
          </w:p>
        </w:tc>
        <w:tc>
          <w:tcPr>
            <w:tcW w:w="617" w:type="pct"/>
            <w:shd w:val="clear" w:color="auto" w:fill="auto"/>
            <w:noWrap/>
            <w:hideMark/>
          </w:tcPr>
          <w:p w14:paraId="72BA1C13" w14:textId="77777777" w:rsidR="00EC1FD3" w:rsidRPr="00727171" w:rsidRDefault="00EC1FD3" w:rsidP="00EC1FD3">
            <w:pPr>
              <w:rPr>
                <w:rFonts w:ascii="Arial" w:eastAsia="Times New Roman" w:hAnsi="Arial" w:cs="Arial"/>
                <w:sz w:val="20"/>
                <w:szCs w:val="20"/>
                <w:lang w:eastAsia="en-AU"/>
              </w:rPr>
            </w:pPr>
          </w:p>
        </w:tc>
        <w:tc>
          <w:tcPr>
            <w:tcW w:w="465" w:type="pct"/>
            <w:shd w:val="clear" w:color="auto" w:fill="auto"/>
            <w:noWrap/>
            <w:hideMark/>
          </w:tcPr>
          <w:p w14:paraId="68D400AF" w14:textId="77777777" w:rsidR="00EC1FD3" w:rsidRPr="00727171" w:rsidRDefault="00EC1FD3" w:rsidP="00EC1FD3">
            <w:pPr>
              <w:rPr>
                <w:rFonts w:ascii="Arial" w:eastAsia="Times New Roman" w:hAnsi="Arial" w:cs="Arial"/>
                <w:sz w:val="20"/>
                <w:szCs w:val="20"/>
                <w:lang w:eastAsia="en-AU"/>
              </w:rPr>
            </w:pPr>
          </w:p>
        </w:tc>
        <w:tc>
          <w:tcPr>
            <w:tcW w:w="518" w:type="pct"/>
            <w:shd w:val="clear" w:color="auto" w:fill="auto"/>
            <w:noWrap/>
            <w:vAlign w:val="center"/>
            <w:hideMark/>
          </w:tcPr>
          <w:p w14:paraId="282B161D" w14:textId="77777777" w:rsidR="00EC1FD3" w:rsidRPr="00727171" w:rsidRDefault="00EC1FD3" w:rsidP="00FB5F80">
            <w:pPr>
              <w:jc w:val="right"/>
              <w:rPr>
                <w:rFonts w:ascii="Arial" w:eastAsia="Times New Roman" w:hAnsi="Arial" w:cs="Arial"/>
                <w:sz w:val="20"/>
                <w:szCs w:val="20"/>
                <w:lang w:eastAsia="en-AU"/>
              </w:rPr>
            </w:pPr>
          </w:p>
        </w:tc>
        <w:tc>
          <w:tcPr>
            <w:tcW w:w="471" w:type="pct"/>
            <w:shd w:val="clear" w:color="auto" w:fill="BBD4B6"/>
            <w:vAlign w:val="center"/>
            <w:hideMark/>
          </w:tcPr>
          <w:p w14:paraId="17FC1687"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62" w:type="pct"/>
            <w:shd w:val="clear" w:color="auto" w:fill="auto"/>
            <w:noWrap/>
            <w:vAlign w:val="center"/>
            <w:hideMark/>
          </w:tcPr>
          <w:p w14:paraId="3CF8F12A" w14:textId="77777777" w:rsidR="00EC1FD3" w:rsidRPr="00727171" w:rsidRDefault="00EC1FD3" w:rsidP="00FB5F80">
            <w:pPr>
              <w:jc w:val="right"/>
              <w:rPr>
                <w:rFonts w:ascii="Arial" w:eastAsia="Times New Roman" w:hAnsi="Arial" w:cs="Arial"/>
                <w:sz w:val="20"/>
                <w:szCs w:val="20"/>
                <w:lang w:eastAsia="en-AU"/>
              </w:rPr>
            </w:pPr>
          </w:p>
        </w:tc>
        <w:tc>
          <w:tcPr>
            <w:tcW w:w="447" w:type="pct"/>
            <w:shd w:val="clear" w:color="auto" w:fill="auto"/>
            <w:noWrap/>
            <w:vAlign w:val="center"/>
            <w:hideMark/>
          </w:tcPr>
          <w:p w14:paraId="3548B3F9" w14:textId="77777777" w:rsidR="00EC1FD3" w:rsidRPr="00727171" w:rsidRDefault="00EC1FD3" w:rsidP="00FB5F80">
            <w:pPr>
              <w:jc w:val="right"/>
              <w:rPr>
                <w:rFonts w:ascii="Arial" w:eastAsia="Times New Roman" w:hAnsi="Arial" w:cs="Arial"/>
                <w:sz w:val="20"/>
                <w:szCs w:val="20"/>
                <w:lang w:eastAsia="en-AU"/>
              </w:rPr>
            </w:pPr>
          </w:p>
        </w:tc>
        <w:tc>
          <w:tcPr>
            <w:tcW w:w="456" w:type="pct"/>
            <w:shd w:val="clear" w:color="auto" w:fill="auto"/>
            <w:noWrap/>
            <w:hideMark/>
          </w:tcPr>
          <w:p w14:paraId="412D1785"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6DDE860B" w14:textId="77777777" w:rsidTr="00FB5F80">
        <w:trPr>
          <w:trHeight w:val="269"/>
        </w:trPr>
        <w:tc>
          <w:tcPr>
            <w:tcW w:w="2181" w:type="pct"/>
            <w:gridSpan w:val="2"/>
            <w:shd w:val="clear" w:color="auto" w:fill="auto"/>
            <w:noWrap/>
            <w:hideMark/>
          </w:tcPr>
          <w:p w14:paraId="74CB1328"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sz w:val="20"/>
                <w:szCs w:val="20"/>
                <w:lang w:eastAsia="en-AU"/>
              </w:rPr>
              <w:t>*</w:t>
            </w:r>
            <w:r w:rsidRPr="00727171">
              <w:rPr>
                <w:rFonts w:ascii="Arial" w:eastAsia="Times New Roman" w:hAnsi="Arial" w:cs="Arial"/>
                <w:color w:val="000000"/>
                <w:sz w:val="20"/>
                <w:szCs w:val="20"/>
                <w:lang w:eastAsia="en-AU"/>
              </w:rPr>
              <w:t>Off Shore Ops Babcock Helicopter Hangar 3 - Landing Fee 50% discount</w:t>
            </w:r>
          </w:p>
        </w:tc>
        <w:tc>
          <w:tcPr>
            <w:tcW w:w="465" w:type="pct"/>
            <w:shd w:val="clear" w:color="auto" w:fill="auto"/>
            <w:noWrap/>
            <w:hideMark/>
          </w:tcPr>
          <w:p w14:paraId="2DAACC69" w14:textId="77777777" w:rsidR="00EC1FD3" w:rsidRPr="00727171" w:rsidRDefault="00EC1FD3" w:rsidP="00EC1FD3">
            <w:pPr>
              <w:rPr>
                <w:rFonts w:ascii="Arial" w:eastAsia="Times New Roman" w:hAnsi="Arial" w:cs="Arial"/>
                <w:color w:val="000000"/>
                <w:sz w:val="20"/>
                <w:szCs w:val="20"/>
                <w:lang w:eastAsia="en-AU"/>
              </w:rPr>
            </w:pPr>
          </w:p>
        </w:tc>
        <w:tc>
          <w:tcPr>
            <w:tcW w:w="518" w:type="pct"/>
            <w:shd w:val="clear" w:color="auto" w:fill="auto"/>
            <w:noWrap/>
            <w:vAlign w:val="center"/>
            <w:hideMark/>
          </w:tcPr>
          <w:p w14:paraId="0C709AC2" w14:textId="77777777" w:rsidR="00EC1FD3" w:rsidRPr="00727171" w:rsidRDefault="00EC1FD3" w:rsidP="00FB5F80">
            <w:pPr>
              <w:jc w:val="right"/>
              <w:rPr>
                <w:rFonts w:ascii="Arial" w:eastAsia="Times New Roman" w:hAnsi="Arial" w:cs="Arial"/>
                <w:sz w:val="20"/>
                <w:szCs w:val="20"/>
                <w:lang w:eastAsia="en-AU"/>
              </w:rPr>
            </w:pPr>
          </w:p>
        </w:tc>
        <w:tc>
          <w:tcPr>
            <w:tcW w:w="471" w:type="pct"/>
            <w:shd w:val="clear" w:color="auto" w:fill="BBD4B6"/>
            <w:vAlign w:val="center"/>
            <w:hideMark/>
          </w:tcPr>
          <w:p w14:paraId="56EDCA4F" w14:textId="77777777"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62" w:type="pct"/>
            <w:shd w:val="clear" w:color="auto" w:fill="auto"/>
            <w:noWrap/>
            <w:vAlign w:val="center"/>
            <w:hideMark/>
          </w:tcPr>
          <w:p w14:paraId="7B771DA0" w14:textId="77777777" w:rsidR="00EC1FD3" w:rsidRPr="00727171" w:rsidRDefault="00EC1FD3" w:rsidP="00FB5F80">
            <w:pPr>
              <w:jc w:val="right"/>
              <w:rPr>
                <w:rFonts w:ascii="Arial" w:eastAsia="Times New Roman" w:hAnsi="Arial" w:cs="Arial"/>
                <w:sz w:val="20"/>
                <w:szCs w:val="20"/>
                <w:lang w:eastAsia="en-AU"/>
              </w:rPr>
            </w:pPr>
          </w:p>
        </w:tc>
        <w:tc>
          <w:tcPr>
            <w:tcW w:w="447" w:type="pct"/>
            <w:shd w:val="clear" w:color="auto" w:fill="auto"/>
            <w:noWrap/>
            <w:vAlign w:val="center"/>
            <w:hideMark/>
          </w:tcPr>
          <w:p w14:paraId="23B876AB" w14:textId="77777777" w:rsidR="00EC1FD3" w:rsidRPr="00727171" w:rsidRDefault="00EC1FD3" w:rsidP="00FB5F80">
            <w:pPr>
              <w:jc w:val="right"/>
              <w:rPr>
                <w:rFonts w:ascii="Arial" w:eastAsia="Times New Roman" w:hAnsi="Arial" w:cs="Arial"/>
                <w:sz w:val="20"/>
                <w:szCs w:val="20"/>
                <w:lang w:eastAsia="en-AU"/>
              </w:rPr>
            </w:pPr>
          </w:p>
        </w:tc>
        <w:tc>
          <w:tcPr>
            <w:tcW w:w="456" w:type="pct"/>
            <w:shd w:val="clear" w:color="auto" w:fill="auto"/>
            <w:noWrap/>
            <w:hideMark/>
          </w:tcPr>
          <w:p w14:paraId="76AD3531"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55741139" w14:textId="77777777" w:rsidTr="00FB5F80">
        <w:trPr>
          <w:trHeight w:val="269"/>
        </w:trPr>
        <w:tc>
          <w:tcPr>
            <w:tcW w:w="1565" w:type="pct"/>
            <w:shd w:val="clear" w:color="auto" w:fill="auto"/>
            <w:noWrap/>
            <w:hideMark/>
          </w:tcPr>
          <w:p w14:paraId="0CC94DE8" w14:textId="77777777" w:rsidR="00EC1FD3" w:rsidRPr="00727171" w:rsidRDefault="00EC1FD3" w:rsidP="00EC1FD3">
            <w:pPr>
              <w:jc w:val="center"/>
              <w:rPr>
                <w:rFonts w:ascii="Arial" w:eastAsia="Times New Roman" w:hAnsi="Arial" w:cs="Arial"/>
                <w:sz w:val="20"/>
                <w:szCs w:val="20"/>
                <w:lang w:eastAsia="en-AU"/>
              </w:rPr>
            </w:pPr>
          </w:p>
        </w:tc>
        <w:tc>
          <w:tcPr>
            <w:tcW w:w="617" w:type="pct"/>
            <w:shd w:val="clear" w:color="auto" w:fill="auto"/>
            <w:noWrap/>
            <w:hideMark/>
          </w:tcPr>
          <w:p w14:paraId="21BE8524" w14:textId="77777777" w:rsidR="00EC1FD3" w:rsidRPr="00727171" w:rsidRDefault="00EC1FD3" w:rsidP="00EC1FD3">
            <w:pPr>
              <w:rPr>
                <w:rFonts w:ascii="Arial" w:eastAsia="Times New Roman" w:hAnsi="Arial" w:cs="Arial"/>
                <w:sz w:val="20"/>
                <w:szCs w:val="20"/>
                <w:lang w:eastAsia="en-AU"/>
              </w:rPr>
            </w:pPr>
          </w:p>
        </w:tc>
        <w:tc>
          <w:tcPr>
            <w:tcW w:w="465" w:type="pct"/>
            <w:shd w:val="clear" w:color="auto" w:fill="auto"/>
            <w:noWrap/>
            <w:hideMark/>
          </w:tcPr>
          <w:p w14:paraId="250670F9" w14:textId="77777777" w:rsidR="00EC1FD3" w:rsidRPr="00727171" w:rsidRDefault="00EC1FD3" w:rsidP="00EC1FD3">
            <w:pPr>
              <w:rPr>
                <w:rFonts w:ascii="Arial" w:eastAsia="Times New Roman" w:hAnsi="Arial" w:cs="Arial"/>
                <w:sz w:val="20"/>
                <w:szCs w:val="20"/>
                <w:lang w:eastAsia="en-AU"/>
              </w:rPr>
            </w:pPr>
          </w:p>
        </w:tc>
        <w:tc>
          <w:tcPr>
            <w:tcW w:w="518" w:type="pct"/>
            <w:shd w:val="clear" w:color="auto" w:fill="auto"/>
            <w:noWrap/>
            <w:hideMark/>
          </w:tcPr>
          <w:p w14:paraId="0328D175" w14:textId="77777777" w:rsidR="00EC1FD3" w:rsidRPr="00727171" w:rsidRDefault="00EC1FD3" w:rsidP="00EC1FD3">
            <w:pPr>
              <w:jc w:val="center"/>
              <w:rPr>
                <w:rFonts w:ascii="Arial" w:eastAsia="Times New Roman" w:hAnsi="Arial" w:cs="Arial"/>
                <w:sz w:val="20"/>
                <w:szCs w:val="20"/>
                <w:lang w:eastAsia="en-AU"/>
              </w:rPr>
            </w:pPr>
          </w:p>
        </w:tc>
        <w:tc>
          <w:tcPr>
            <w:tcW w:w="471" w:type="pct"/>
            <w:shd w:val="clear" w:color="auto" w:fill="BBD4B6"/>
            <w:hideMark/>
          </w:tcPr>
          <w:p w14:paraId="4FF8368B" w14:textId="77777777" w:rsidR="00EC1FD3" w:rsidRPr="00727171" w:rsidRDefault="00EC1FD3" w:rsidP="00EC1FD3">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62" w:type="pct"/>
            <w:shd w:val="clear" w:color="auto" w:fill="auto"/>
            <w:noWrap/>
            <w:hideMark/>
          </w:tcPr>
          <w:p w14:paraId="00513F74" w14:textId="77777777" w:rsidR="00EC1FD3" w:rsidRPr="00727171" w:rsidRDefault="00EC1FD3" w:rsidP="00EC1FD3">
            <w:pPr>
              <w:rPr>
                <w:rFonts w:ascii="Arial" w:eastAsia="Times New Roman" w:hAnsi="Arial" w:cs="Arial"/>
                <w:sz w:val="20"/>
                <w:szCs w:val="20"/>
                <w:lang w:eastAsia="en-AU"/>
              </w:rPr>
            </w:pPr>
          </w:p>
        </w:tc>
        <w:tc>
          <w:tcPr>
            <w:tcW w:w="447" w:type="pct"/>
            <w:shd w:val="clear" w:color="auto" w:fill="auto"/>
            <w:noWrap/>
            <w:hideMark/>
          </w:tcPr>
          <w:p w14:paraId="47FBFE29" w14:textId="77777777" w:rsidR="00EC1FD3" w:rsidRPr="00727171" w:rsidRDefault="00EC1FD3" w:rsidP="00EC1FD3">
            <w:pPr>
              <w:rPr>
                <w:rFonts w:ascii="Arial" w:eastAsia="Times New Roman" w:hAnsi="Arial" w:cs="Arial"/>
                <w:sz w:val="20"/>
                <w:szCs w:val="20"/>
                <w:lang w:eastAsia="en-AU"/>
              </w:rPr>
            </w:pPr>
          </w:p>
        </w:tc>
        <w:tc>
          <w:tcPr>
            <w:tcW w:w="456" w:type="pct"/>
            <w:shd w:val="clear" w:color="auto" w:fill="auto"/>
            <w:noWrap/>
            <w:hideMark/>
          </w:tcPr>
          <w:p w14:paraId="29524D81" w14:textId="77777777" w:rsidR="00EC1FD3" w:rsidRPr="00727171" w:rsidRDefault="00EC1FD3" w:rsidP="00EC1FD3">
            <w:pPr>
              <w:jc w:val="center"/>
              <w:rPr>
                <w:rFonts w:ascii="Arial" w:eastAsia="Times New Roman" w:hAnsi="Arial" w:cs="Arial"/>
                <w:sz w:val="20"/>
                <w:szCs w:val="20"/>
                <w:lang w:eastAsia="en-AU"/>
              </w:rPr>
            </w:pPr>
          </w:p>
        </w:tc>
      </w:tr>
      <w:tr w:rsidR="00FB5F80" w:rsidRPr="00727171" w14:paraId="6990F904" w14:textId="77777777" w:rsidTr="00FB5F80">
        <w:trPr>
          <w:trHeight w:val="269"/>
        </w:trPr>
        <w:tc>
          <w:tcPr>
            <w:tcW w:w="1565" w:type="pct"/>
            <w:shd w:val="clear" w:color="auto" w:fill="auto"/>
            <w:noWrap/>
            <w:hideMark/>
          </w:tcPr>
          <w:p w14:paraId="60C59CDC"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Maintenance fee - Commercial</w:t>
            </w:r>
          </w:p>
        </w:tc>
        <w:tc>
          <w:tcPr>
            <w:tcW w:w="617" w:type="pct"/>
            <w:shd w:val="clear" w:color="auto" w:fill="auto"/>
            <w:noWrap/>
            <w:hideMark/>
          </w:tcPr>
          <w:p w14:paraId="181F860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Hangar</w:t>
            </w:r>
          </w:p>
        </w:tc>
        <w:tc>
          <w:tcPr>
            <w:tcW w:w="465" w:type="pct"/>
            <w:shd w:val="clear" w:color="auto" w:fill="auto"/>
            <w:noWrap/>
            <w:hideMark/>
          </w:tcPr>
          <w:p w14:paraId="0C64A54A"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0C25C1F5" w14:textId="523D6A90"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1,100.00 </w:t>
            </w:r>
          </w:p>
        </w:tc>
        <w:tc>
          <w:tcPr>
            <w:tcW w:w="471" w:type="pct"/>
            <w:shd w:val="clear" w:color="auto" w:fill="BBD4B6"/>
            <w:vAlign w:val="center"/>
            <w:hideMark/>
          </w:tcPr>
          <w:p w14:paraId="1F8E7EB7" w14:textId="3B5915C4"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462" w:type="pct"/>
            <w:shd w:val="clear" w:color="auto" w:fill="auto"/>
            <w:noWrap/>
            <w:vAlign w:val="center"/>
            <w:hideMark/>
          </w:tcPr>
          <w:p w14:paraId="389FFA7D" w14:textId="1107097E"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(1,100.00)</w:t>
            </w:r>
          </w:p>
        </w:tc>
        <w:tc>
          <w:tcPr>
            <w:tcW w:w="447" w:type="pct"/>
            <w:shd w:val="clear" w:color="auto" w:fill="auto"/>
            <w:noWrap/>
            <w:vAlign w:val="center"/>
            <w:hideMark/>
          </w:tcPr>
          <w:p w14:paraId="6C59563D"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56" w:type="pct"/>
            <w:shd w:val="clear" w:color="auto" w:fill="auto"/>
            <w:noWrap/>
            <w:hideMark/>
          </w:tcPr>
          <w:p w14:paraId="3A4E5148"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8E1816A" w14:textId="77777777" w:rsidTr="00FB5F80">
        <w:trPr>
          <w:trHeight w:val="269"/>
        </w:trPr>
        <w:tc>
          <w:tcPr>
            <w:tcW w:w="1565" w:type="pct"/>
            <w:shd w:val="clear" w:color="auto" w:fill="auto"/>
            <w:noWrap/>
            <w:hideMark/>
          </w:tcPr>
          <w:p w14:paraId="79AE01B1"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Maintenance fee - Recreational</w:t>
            </w:r>
          </w:p>
        </w:tc>
        <w:tc>
          <w:tcPr>
            <w:tcW w:w="617" w:type="pct"/>
            <w:shd w:val="clear" w:color="auto" w:fill="auto"/>
            <w:noWrap/>
            <w:hideMark/>
          </w:tcPr>
          <w:p w14:paraId="2383CB14"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Hangar</w:t>
            </w:r>
          </w:p>
        </w:tc>
        <w:tc>
          <w:tcPr>
            <w:tcW w:w="465" w:type="pct"/>
            <w:shd w:val="clear" w:color="auto" w:fill="auto"/>
            <w:noWrap/>
            <w:hideMark/>
          </w:tcPr>
          <w:p w14:paraId="121287C6"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6BEF71AC" w14:textId="63A4E4C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$ 220.00 </w:t>
            </w:r>
          </w:p>
        </w:tc>
        <w:tc>
          <w:tcPr>
            <w:tcW w:w="471" w:type="pct"/>
            <w:shd w:val="clear" w:color="auto" w:fill="BBD4B6"/>
            <w:vAlign w:val="center"/>
            <w:hideMark/>
          </w:tcPr>
          <w:p w14:paraId="5BE8BCE8" w14:textId="45C804E0"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462" w:type="pct"/>
            <w:shd w:val="clear" w:color="auto" w:fill="auto"/>
            <w:noWrap/>
            <w:vAlign w:val="center"/>
            <w:hideMark/>
          </w:tcPr>
          <w:p w14:paraId="0AA40001" w14:textId="256FE2D0"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$(220.00)</w:t>
            </w:r>
          </w:p>
        </w:tc>
        <w:tc>
          <w:tcPr>
            <w:tcW w:w="447" w:type="pct"/>
            <w:shd w:val="clear" w:color="auto" w:fill="auto"/>
            <w:noWrap/>
            <w:vAlign w:val="center"/>
            <w:hideMark/>
          </w:tcPr>
          <w:p w14:paraId="50A0D32B"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56" w:type="pct"/>
            <w:shd w:val="clear" w:color="auto" w:fill="auto"/>
            <w:noWrap/>
            <w:hideMark/>
          </w:tcPr>
          <w:p w14:paraId="44D20A4A"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50A9F64" w14:textId="77777777" w:rsidTr="00FB5F80">
        <w:trPr>
          <w:trHeight w:val="269"/>
        </w:trPr>
        <w:tc>
          <w:tcPr>
            <w:tcW w:w="1565" w:type="pct"/>
            <w:shd w:val="clear" w:color="auto" w:fill="auto"/>
            <w:noWrap/>
            <w:hideMark/>
          </w:tcPr>
          <w:p w14:paraId="0E2E92C2"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Maintenance fee - Commercial</w:t>
            </w:r>
          </w:p>
        </w:tc>
        <w:tc>
          <w:tcPr>
            <w:tcW w:w="617" w:type="pct"/>
            <w:shd w:val="clear" w:color="auto" w:fill="auto"/>
            <w:noWrap/>
            <w:hideMark/>
          </w:tcPr>
          <w:p w14:paraId="2BC0C863"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Office Space</w:t>
            </w:r>
          </w:p>
        </w:tc>
        <w:tc>
          <w:tcPr>
            <w:tcW w:w="465" w:type="pct"/>
            <w:shd w:val="clear" w:color="auto" w:fill="auto"/>
            <w:noWrap/>
            <w:hideMark/>
          </w:tcPr>
          <w:p w14:paraId="1DD44260"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7303307E" w14:textId="526C4D94"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1,100.00 </w:t>
            </w:r>
          </w:p>
        </w:tc>
        <w:tc>
          <w:tcPr>
            <w:tcW w:w="471" w:type="pct"/>
            <w:shd w:val="clear" w:color="auto" w:fill="BBD4B6"/>
            <w:vAlign w:val="center"/>
            <w:hideMark/>
          </w:tcPr>
          <w:p w14:paraId="5C6846E3" w14:textId="1CB344D0"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462" w:type="pct"/>
            <w:shd w:val="clear" w:color="auto" w:fill="auto"/>
            <w:noWrap/>
            <w:vAlign w:val="center"/>
            <w:hideMark/>
          </w:tcPr>
          <w:p w14:paraId="277448B6" w14:textId="4C7501B1"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(1,100.00)</w:t>
            </w:r>
          </w:p>
        </w:tc>
        <w:tc>
          <w:tcPr>
            <w:tcW w:w="447" w:type="pct"/>
            <w:shd w:val="clear" w:color="auto" w:fill="auto"/>
            <w:noWrap/>
            <w:vAlign w:val="center"/>
            <w:hideMark/>
          </w:tcPr>
          <w:p w14:paraId="33162437"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56" w:type="pct"/>
            <w:shd w:val="clear" w:color="auto" w:fill="auto"/>
            <w:noWrap/>
            <w:hideMark/>
          </w:tcPr>
          <w:p w14:paraId="7378315D"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20D546D" w14:textId="77777777" w:rsidTr="00FB5F80">
        <w:trPr>
          <w:trHeight w:val="269"/>
        </w:trPr>
        <w:tc>
          <w:tcPr>
            <w:tcW w:w="1565" w:type="pct"/>
            <w:shd w:val="clear" w:color="auto" w:fill="auto"/>
            <w:noWrap/>
            <w:hideMark/>
          </w:tcPr>
          <w:p w14:paraId="63919AAA"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Maintenance fee - Recreational</w:t>
            </w:r>
          </w:p>
        </w:tc>
        <w:tc>
          <w:tcPr>
            <w:tcW w:w="617" w:type="pct"/>
            <w:shd w:val="clear" w:color="auto" w:fill="auto"/>
            <w:noWrap/>
            <w:hideMark/>
          </w:tcPr>
          <w:p w14:paraId="63E755B4"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Clubrooms</w:t>
            </w:r>
          </w:p>
        </w:tc>
        <w:tc>
          <w:tcPr>
            <w:tcW w:w="465" w:type="pct"/>
            <w:shd w:val="clear" w:color="auto" w:fill="auto"/>
            <w:noWrap/>
            <w:hideMark/>
          </w:tcPr>
          <w:p w14:paraId="3CCFD473"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18" w:type="pct"/>
            <w:shd w:val="clear" w:color="auto" w:fill="auto"/>
            <w:noWrap/>
            <w:vAlign w:val="center"/>
            <w:hideMark/>
          </w:tcPr>
          <w:p w14:paraId="0C161580" w14:textId="24639969"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$ 220.00 </w:t>
            </w:r>
          </w:p>
        </w:tc>
        <w:tc>
          <w:tcPr>
            <w:tcW w:w="471" w:type="pct"/>
            <w:shd w:val="clear" w:color="auto" w:fill="BBD4B6"/>
            <w:vAlign w:val="center"/>
            <w:hideMark/>
          </w:tcPr>
          <w:p w14:paraId="46437B2F" w14:textId="6F688A6E" w:rsidR="00EC1FD3" w:rsidRPr="00727171" w:rsidRDefault="00EC1FD3" w:rsidP="00FB5F80">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462" w:type="pct"/>
            <w:shd w:val="clear" w:color="auto" w:fill="auto"/>
            <w:noWrap/>
            <w:vAlign w:val="center"/>
            <w:hideMark/>
          </w:tcPr>
          <w:p w14:paraId="25D98FF2" w14:textId="18938C09"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$(220.00)</w:t>
            </w:r>
          </w:p>
        </w:tc>
        <w:tc>
          <w:tcPr>
            <w:tcW w:w="447" w:type="pct"/>
            <w:shd w:val="clear" w:color="auto" w:fill="auto"/>
            <w:noWrap/>
            <w:vAlign w:val="center"/>
            <w:hideMark/>
          </w:tcPr>
          <w:p w14:paraId="2673F089" w14:textId="77777777" w:rsidR="00EC1FD3" w:rsidRPr="00727171" w:rsidRDefault="00EC1FD3" w:rsidP="00FB5F80">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56" w:type="pct"/>
            <w:shd w:val="clear" w:color="auto" w:fill="auto"/>
            <w:noWrap/>
            <w:hideMark/>
          </w:tcPr>
          <w:p w14:paraId="48DF8565" w14:textId="77777777" w:rsidR="00EC1FD3" w:rsidRPr="00727171" w:rsidRDefault="00EC1FD3" w:rsidP="00EC1FD3">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04689365" w14:textId="77777777" w:rsidTr="00FB5F80">
        <w:trPr>
          <w:trHeight w:val="269"/>
        </w:trPr>
        <w:tc>
          <w:tcPr>
            <w:tcW w:w="1565" w:type="pct"/>
            <w:shd w:val="clear" w:color="auto" w:fill="auto"/>
            <w:noWrap/>
            <w:hideMark/>
          </w:tcPr>
          <w:p w14:paraId="146CA02F" w14:textId="77777777" w:rsidR="00EC1FD3" w:rsidRPr="00727171" w:rsidRDefault="00EC1FD3" w:rsidP="00EC1FD3">
            <w:pPr>
              <w:jc w:val="center"/>
              <w:rPr>
                <w:rFonts w:ascii="Arial" w:eastAsia="Times New Roman" w:hAnsi="Arial" w:cs="Arial"/>
                <w:color w:val="000000"/>
                <w:sz w:val="20"/>
                <w:szCs w:val="20"/>
                <w:lang w:eastAsia="en-AU"/>
              </w:rPr>
            </w:pPr>
          </w:p>
        </w:tc>
        <w:tc>
          <w:tcPr>
            <w:tcW w:w="617" w:type="pct"/>
            <w:shd w:val="clear" w:color="auto" w:fill="auto"/>
            <w:noWrap/>
            <w:hideMark/>
          </w:tcPr>
          <w:p w14:paraId="2649E299" w14:textId="77777777" w:rsidR="00EC1FD3" w:rsidRPr="00727171" w:rsidRDefault="00EC1FD3" w:rsidP="00EC1FD3">
            <w:pPr>
              <w:rPr>
                <w:rFonts w:ascii="Arial" w:eastAsia="Times New Roman" w:hAnsi="Arial" w:cs="Arial"/>
                <w:sz w:val="20"/>
                <w:szCs w:val="20"/>
                <w:lang w:eastAsia="en-AU"/>
              </w:rPr>
            </w:pPr>
          </w:p>
        </w:tc>
        <w:tc>
          <w:tcPr>
            <w:tcW w:w="465" w:type="pct"/>
            <w:shd w:val="clear" w:color="auto" w:fill="auto"/>
            <w:noWrap/>
            <w:hideMark/>
          </w:tcPr>
          <w:p w14:paraId="7B86D1E8" w14:textId="77777777" w:rsidR="00EC1FD3" w:rsidRPr="00727171" w:rsidRDefault="00EC1FD3" w:rsidP="00EC1FD3">
            <w:pPr>
              <w:rPr>
                <w:rFonts w:ascii="Arial" w:eastAsia="Times New Roman" w:hAnsi="Arial" w:cs="Arial"/>
                <w:sz w:val="20"/>
                <w:szCs w:val="20"/>
                <w:lang w:eastAsia="en-AU"/>
              </w:rPr>
            </w:pPr>
          </w:p>
        </w:tc>
        <w:tc>
          <w:tcPr>
            <w:tcW w:w="518" w:type="pct"/>
            <w:shd w:val="clear" w:color="auto" w:fill="auto"/>
            <w:noWrap/>
            <w:hideMark/>
          </w:tcPr>
          <w:p w14:paraId="7E2FB8AC" w14:textId="77777777" w:rsidR="00EC1FD3" w:rsidRPr="00727171" w:rsidRDefault="00EC1FD3" w:rsidP="00EC1FD3">
            <w:pPr>
              <w:jc w:val="center"/>
              <w:rPr>
                <w:rFonts w:ascii="Arial" w:eastAsia="Times New Roman" w:hAnsi="Arial" w:cs="Arial"/>
                <w:sz w:val="20"/>
                <w:szCs w:val="20"/>
                <w:lang w:eastAsia="en-AU"/>
              </w:rPr>
            </w:pPr>
          </w:p>
        </w:tc>
        <w:tc>
          <w:tcPr>
            <w:tcW w:w="471" w:type="pct"/>
            <w:shd w:val="clear" w:color="auto" w:fill="auto"/>
            <w:hideMark/>
          </w:tcPr>
          <w:p w14:paraId="07CCA762" w14:textId="77777777" w:rsidR="00EC1FD3" w:rsidRPr="00727171" w:rsidRDefault="00EC1FD3" w:rsidP="00EC1FD3">
            <w:pPr>
              <w:rPr>
                <w:rFonts w:ascii="Arial" w:eastAsia="Times New Roman" w:hAnsi="Arial" w:cs="Arial"/>
                <w:sz w:val="20"/>
                <w:szCs w:val="20"/>
                <w:lang w:eastAsia="en-AU"/>
              </w:rPr>
            </w:pPr>
          </w:p>
        </w:tc>
        <w:tc>
          <w:tcPr>
            <w:tcW w:w="462" w:type="pct"/>
            <w:shd w:val="clear" w:color="auto" w:fill="auto"/>
            <w:noWrap/>
            <w:hideMark/>
          </w:tcPr>
          <w:p w14:paraId="513E08AF" w14:textId="77777777" w:rsidR="00EC1FD3" w:rsidRPr="00727171" w:rsidRDefault="00EC1FD3" w:rsidP="00EC1FD3">
            <w:pPr>
              <w:rPr>
                <w:rFonts w:ascii="Arial" w:eastAsia="Times New Roman" w:hAnsi="Arial" w:cs="Arial"/>
                <w:sz w:val="20"/>
                <w:szCs w:val="20"/>
                <w:lang w:eastAsia="en-AU"/>
              </w:rPr>
            </w:pPr>
          </w:p>
        </w:tc>
        <w:tc>
          <w:tcPr>
            <w:tcW w:w="447" w:type="pct"/>
            <w:shd w:val="clear" w:color="auto" w:fill="auto"/>
            <w:noWrap/>
            <w:hideMark/>
          </w:tcPr>
          <w:p w14:paraId="53DFF03F" w14:textId="77777777" w:rsidR="00EC1FD3" w:rsidRPr="00727171" w:rsidRDefault="00EC1FD3" w:rsidP="00EC1FD3">
            <w:pPr>
              <w:rPr>
                <w:rFonts w:ascii="Arial" w:eastAsia="Times New Roman" w:hAnsi="Arial" w:cs="Arial"/>
                <w:sz w:val="20"/>
                <w:szCs w:val="20"/>
                <w:lang w:eastAsia="en-AU"/>
              </w:rPr>
            </w:pPr>
          </w:p>
        </w:tc>
        <w:tc>
          <w:tcPr>
            <w:tcW w:w="456" w:type="pct"/>
            <w:shd w:val="clear" w:color="auto" w:fill="auto"/>
            <w:noWrap/>
            <w:hideMark/>
          </w:tcPr>
          <w:p w14:paraId="51109673" w14:textId="77777777" w:rsidR="00EC1FD3" w:rsidRPr="00727171" w:rsidRDefault="00EC1FD3" w:rsidP="00EC1FD3">
            <w:pPr>
              <w:jc w:val="center"/>
              <w:rPr>
                <w:rFonts w:ascii="Arial" w:eastAsia="Times New Roman" w:hAnsi="Arial" w:cs="Arial"/>
                <w:sz w:val="20"/>
                <w:szCs w:val="20"/>
                <w:lang w:eastAsia="en-AU"/>
              </w:rPr>
            </w:pPr>
          </w:p>
        </w:tc>
      </w:tr>
      <w:tr w:rsidR="00EC1FD3" w:rsidRPr="00727171" w14:paraId="58C8BD6E" w14:textId="77777777" w:rsidTr="00FB5F80">
        <w:trPr>
          <w:trHeight w:val="269"/>
        </w:trPr>
        <w:tc>
          <w:tcPr>
            <w:tcW w:w="3634" w:type="pct"/>
            <w:gridSpan w:val="5"/>
            <w:shd w:val="clear" w:color="auto" w:fill="auto"/>
            <w:noWrap/>
            <w:hideMark/>
          </w:tcPr>
          <w:p w14:paraId="3AEB4675" w14:textId="77777777" w:rsidR="00EC1FD3" w:rsidRPr="00727171" w:rsidRDefault="00EC1FD3" w:rsidP="00EC1FD3">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Maintenance fee to be reviewed in conjunction with introduction of landing/user fees and review of lease agreements.</w:t>
            </w:r>
          </w:p>
        </w:tc>
        <w:tc>
          <w:tcPr>
            <w:tcW w:w="462" w:type="pct"/>
            <w:shd w:val="clear" w:color="auto" w:fill="auto"/>
            <w:noWrap/>
            <w:hideMark/>
          </w:tcPr>
          <w:p w14:paraId="6EFADC41" w14:textId="77777777" w:rsidR="00EC1FD3" w:rsidRPr="00727171" w:rsidRDefault="00EC1FD3" w:rsidP="00EC1FD3">
            <w:pPr>
              <w:rPr>
                <w:rFonts w:ascii="Arial" w:eastAsia="Times New Roman" w:hAnsi="Arial" w:cs="Arial"/>
                <w:color w:val="000000"/>
                <w:sz w:val="20"/>
                <w:szCs w:val="20"/>
                <w:lang w:eastAsia="en-AU"/>
              </w:rPr>
            </w:pPr>
          </w:p>
        </w:tc>
        <w:tc>
          <w:tcPr>
            <w:tcW w:w="447" w:type="pct"/>
            <w:shd w:val="clear" w:color="auto" w:fill="auto"/>
            <w:noWrap/>
            <w:hideMark/>
          </w:tcPr>
          <w:p w14:paraId="28E09D14" w14:textId="77777777" w:rsidR="00EC1FD3" w:rsidRPr="00727171" w:rsidRDefault="00EC1FD3" w:rsidP="00EC1FD3">
            <w:pPr>
              <w:rPr>
                <w:rFonts w:ascii="Arial" w:eastAsia="Times New Roman" w:hAnsi="Arial" w:cs="Arial"/>
                <w:sz w:val="20"/>
                <w:szCs w:val="20"/>
                <w:lang w:eastAsia="en-AU"/>
              </w:rPr>
            </w:pPr>
          </w:p>
        </w:tc>
        <w:tc>
          <w:tcPr>
            <w:tcW w:w="456" w:type="pct"/>
            <w:shd w:val="clear" w:color="auto" w:fill="auto"/>
            <w:noWrap/>
            <w:hideMark/>
          </w:tcPr>
          <w:p w14:paraId="4BF6DEA8" w14:textId="77777777" w:rsidR="00EC1FD3" w:rsidRPr="00727171" w:rsidRDefault="00EC1FD3" w:rsidP="00EC1FD3">
            <w:pPr>
              <w:jc w:val="center"/>
              <w:rPr>
                <w:rFonts w:ascii="Arial" w:eastAsia="Times New Roman" w:hAnsi="Arial" w:cs="Arial"/>
                <w:sz w:val="20"/>
                <w:szCs w:val="20"/>
                <w:lang w:eastAsia="en-AU"/>
              </w:rPr>
            </w:pPr>
          </w:p>
        </w:tc>
      </w:tr>
    </w:tbl>
    <w:p w14:paraId="4537BFEF" w14:textId="77777777" w:rsidR="00EC1FD3" w:rsidRPr="00727171" w:rsidRDefault="00EC1FD3" w:rsidP="00EC1FD3">
      <w:pPr>
        <w:rPr>
          <w:rFonts w:ascii="Arial" w:hAnsi="Arial" w:cs="Arial"/>
          <w:sz w:val="20"/>
          <w:szCs w:val="20"/>
        </w:rPr>
      </w:pPr>
    </w:p>
    <w:p w14:paraId="6DE271A0" w14:textId="61EA0253" w:rsidR="00EC1FD3" w:rsidRDefault="00EC1FD3" w:rsidP="00EC1FD3">
      <w:pPr>
        <w:rPr>
          <w:rFonts w:ascii="Arial" w:hAnsi="Arial" w:cs="Arial"/>
          <w:sz w:val="20"/>
          <w:szCs w:val="20"/>
        </w:rPr>
      </w:pPr>
    </w:p>
    <w:p w14:paraId="696820E9" w14:textId="29255C1C" w:rsidR="00FB5F80" w:rsidRDefault="00FB5F80" w:rsidP="00EC1FD3">
      <w:pPr>
        <w:rPr>
          <w:rFonts w:ascii="Arial" w:hAnsi="Arial" w:cs="Arial"/>
          <w:sz w:val="20"/>
          <w:szCs w:val="20"/>
        </w:rPr>
      </w:pPr>
    </w:p>
    <w:p w14:paraId="194B7671" w14:textId="601A5D18" w:rsidR="00FB5F80" w:rsidRDefault="00FB5F80" w:rsidP="00EC1FD3">
      <w:pPr>
        <w:rPr>
          <w:rFonts w:ascii="Arial" w:hAnsi="Arial" w:cs="Arial"/>
          <w:sz w:val="20"/>
          <w:szCs w:val="20"/>
        </w:rPr>
      </w:pPr>
    </w:p>
    <w:p w14:paraId="6E724811" w14:textId="01B28AAC" w:rsidR="00FB5F80" w:rsidRDefault="00FB5F80" w:rsidP="00EC1FD3">
      <w:pPr>
        <w:rPr>
          <w:rFonts w:ascii="Arial" w:hAnsi="Arial" w:cs="Arial"/>
          <w:sz w:val="20"/>
          <w:szCs w:val="20"/>
        </w:rPr>
      </w:pPr>
    </w:p>
    <w:p w14:paraId="397E9332" w14:textId="5B8CE85E" w:rsidR="00FB5F80" w:rsidRDefault="00FB5F80" w:rsidP="00EC1FD3">
      <w:pPr>
        <w:rPr>
          <w:rFonts w:ascii="Arial" w:hAnsi="Arial" w:cs="Arial"/>
          <w:sz w:val="20"/>
          <w:szCs w:val="20"/>
        </w:rPr>
      </w:pPr>
    </w:p>
    <w:p w14:paraId="47BB5715" w14:textId="195F92CE" w:rsidR="00FB5F80" w:rsidRDefault="00FB5F80" w:rsidP="00EC1FD3">
      <w:pPr>
        <w:rPr>
          <w:rFonts w:ascii="Arial" w:hAnsi="Arial" w:cs="Arial"/>
          <w:sz w:val="20"/>
          <w:szCs w:val="20"/>
        </w:rPr>
      </w:pPr>
    </w:p>
    <w:p w14:paraId="028FAA1A" w14:textId="531DA6A3" w:rsidR="00FB5F80" w:rsidRDefault="00FB5F80" w:rsidP="00EC1FD3">
      <w:pPr>
        <w:rPr>
          <w:rFonts w:ascii="Arial" w:hAnsi="Arial" w:cs="Arial"/>
          <w:sz w:val="20"/>
          <w:szCs w:val="20"/>
        </w:rPr>
      </w:pPr>
    </w:p>
    <w:p w14:paraId="338E931B" w14:textId="39314C4C" w:rsidR="00FB5F80" w:rsidRDefault="00FB5F80" w:rsidP="00EC1FD3">
      <w:pPr>
        <w:rPr>
          <w:rFonts w:ascii="Arial" w:hAnsi="Arial" w:cs="Arial"/>
          <w:sz w:val="20"/>
          <w:szCs w:val="20"/>
        </w:rPr>
      </w:pPr>
    </w:p>
    <w:p w14:paraId="3348E0DE" w14:textId="19199D18" w:rsidR="00FB5F80" w:rsidRDefault="00FB5F80" w:rsidP="00EC1FD3">
      <w:pPr>
        <w:rPr>
          <w:rFonts w:ascii="Arial" w:hAnsi="Arial" w:cs="Arial"/>
          <w:sz w:val="20"/>
          <w:szCs w:val="20"/>
        </w:rPr>
      </w:pPr>
    </w:p>
    <w:p w14:paraId="06AC6FB9" w14:textId="6CE184B4" w:rsidR="00FB5F80" w:rsidRDefault="00FB5F80" w:rsidP="00EC1FD3">
      <w:pPr>
        <w:rPr>
          <w:rFonts w:ascii="Arial" w:hAnsi="Arial" w:cs="Arial"/>
          <w:sz w:val="20"/>
          <w:szCs w:val="20"/>
        </w:rPr>
      </w:pPr>
    </w:p>
    <w:p w14:paraId="22ACD252" w14:textId="06CBBB65" w:rsidR="00FB5F80" w:rsidRDefault="00FB5F80" w:rsidP="00EC1FD3">
      <w:pPr>
        <w:rPr>
          <w:rFonts w:ascii="Arial" w:hAnsi="Arial" w:cs="Arial"/>
          <w:sz w:val="20"/>
          <w:szCs w:val="20"/>
        </w:rPr>
      </w:pPr>
    </w:p>
    <w:p w14:paraId="50E0BFC6" w14:textId="4EC7DAAA" w:rsidR="00FB5F80" w:rsidRDefault="00FB5F80" w:rsidP="00EC1FD3">
      <w:pPr>
        <w:rPr>
          <w:rFonts w:ascii="Arial" w:hAnsi="Arial" w:cs="Arial"/>
          <w:sz w:val="20"/>
          <w:szCs w:val="20"/>
        </w:rPr>
      </w:pPr>
    </w:p>
    <w:p w14:paraId="641C8C57" w14:textId="62CA130A" w:rsidR="00FB5F80" w:rsidRDefault="00FB5F80" w:rsidP="00EC1FD3">
      <w:pPr>
        <w:rPr>
          <w:rFonts w:ascii="Arial" w:hAnsi="Arial" w:cs="Arial"/>
          <w:sz w:val="20"/>
          <w:szCs w:val="20"/>
        </w:rPr>
      </w:pPr>
    </w:p>
    <w:p w14:paraId="7D494D22" w14:textId="2169E71F" w:rsidR="00FB5F80" w:rsidRDefault="00FB5F80" w:rsidP="00EC1FD3">
      <w:pPr>
        <w:rPr>
          <w:rFonts w:ascii="Arial" w:hAnsi="Arial" w:cs="Arial"/>
          <w:sz w:val="20"/>
          <w:szCs w:val="20"/>
        </w:rPr>
      </w:pPr>
    </w:p>
    <w:p w14:paraId="76D462D4" w14:textId="34B0E276" w:rsidR="00FB5F80" w:rsidRDefault="00FB5F80" w:rsidP="00EC1FD3">
      <w:pPr>
        <w:rPr>
          <w:rFonts w:ascii="Arial" w:hAnsi="Arial" w:cs="Arial"/>
          <w:sz w:val="20"/>
          <w:szCs w:val="20"/>
        </w:rPr>
      </w:pPr>
    </w:p>
    <w:p w14:paraId="00EC8A22" w14:textId="09B8A227" w:rsidR="00FB5F80" w:rsidRDefault="00FB5F80" w:rsidP="00EC1FD3">
      <w:pPr>
        <w:rPr>
          <w:rFonts w:ascii="Arial" w:hAnsi="Arial" w:cs="Arial"/>
          <w:sz w:val="20"/>
          <w:szCs w:val="20"/>
        </w:rPr>
      </w:pPr>
    </w:p>
    <w:p w14:paraId="0B315AB5" w14:textId="31655F03" w:rsidR="00FB5F80" w:rsidRDefault="00FB5F80" w:rsidP="00EC1FD3">
      <w:pPr>
        <w:rPr>
          <w:rFonts w:ascii="Arial" w:hAnsi="Arial" w:cs="Arial"/>
          <w:sz w:val="20"/>
          <w:szCs w:val="20"/>
        </w:rPr>
      </w:pPr>
    </w:p>
    <w:p w14:paraId="18FACA76" w14:textId="47A7B215" w:rsidR="00FB5F80" w:rsidRDefault="00FB5F80" w:rsidP="00EC1FD3">
      <w:pPr>
        <w:rPr>
          <w:rFonts w:ascii="Arial" w:hAnsi="Arial" w:cs="Arial"/>
          <w:sz w:val="20"/>
          <w:szCs w:val="20"/>
        </w:rPr>
      </w:pPr>
    </w:p>
    <w:p w14:paraId="0767A26E" w14:textId="12E3A7F1" w:rsidR="00FB5F80" w:rsidRDefault="00FB5F80" w:rsidP="00EC1FD3">
      <w:pPr>
        <w:rPr>
          <w:rFonts w:ascii="Arial" w:hAnsi="Arial" w:cs="Arial"/>
          <w:sz w:val="20"/>
          <w:szCs w:val="20"/>
        </w:rPr>
      </w:pPr>
    </w:p>
    <w:p w14:paraId="42AE925B" w14:textId="2EAD145F" w:rsidR="00FB5F80" w:rsidRDefault="00FB5F80" w:rsidP="00EC1FD3">
      <w:pPr>
        <w:rPr>
          <w:rFonts w:ascii="Arial" w:hAnsi="Arial" w:cs="Arial"/>
          <w:sz w:val="20"/>
          <w:szCs w:val="20"/>
        </w:rPr>
      </w:pPr>
    </w:p>
    <w:p w14:paraId="40F344C6" w14:textId="626E61B3" w:rsidR="00FB5F80" w:rsidRDefault="00FB5F80" w:rsidP="00EC1FD3">
      <w:pPr>
        <w:rPr>
          <w:rFonts w:ascii="Arial" w:hAnsi="Arial" w:cs="Arial"/>
          <w:sz w:val="20"/>
          <w:szCs w:val="20"/>
        </w:rPr>
      </w:pPr>
    </w:p>
    <w:p w14:paraId="3FA6F87B" w14:textId="14AF9F0E" w:rsidR="00FB5F80" w:rsidRDefault="00FB5F80" w:rsidP="00EC1FD3">
      <w:pPr>
        <w:rPr>
          <w:rFonts w:ascii="Arial" w:hAnsi="Arial" w:cs="Arial"/>
          <w:sz w:val="20"/>
          <w:szCs w:val="20"/>
        </w:rPr>
      </w:pPr>
    </w:p>
    <w:p w14:paraId="30759AA7" w14:textId="17A7227B" w:rsidR="00FB5F80" w:rsidRDefault="00FB5F80" w:rsidP="00EC1FD3">
      <w:pPr>
        <w:rPr>
          <w:rFonts w:ascii="Arial" w:hAnsi="Arial" w:cs="Arial"/>
          <w:sz w:val="20"/>
          <w:szCs w:val="20"/>
        </w:rPr>
      </w:pPr>
    </w:p>
    <w:p w14:paraId="01E2957D" w14:textId="06EE13CC" w:rsidR="00FB5F80" w:rsidRDefault="00FB5F80" w:rsidP="00EC1FD3">
      <w:pPr>
        <w:rPr>
          <w:rFonts w:ascii="Arial" w:hAnsi="Arial" w:cs="Arial"/>
          <w:sz w:val="20"/>
          <w:szCs w:val="20"/>
        </w:rPr>
      </w:pPr>
    </w:p>
    <w:p w14:paraId="767A1F2C" w14:textId="1527834F" w:rsidR="00FB5F80" w:rsidRDefault="00FB5F80" w:rsidP="00EC1FD3">
      <w:pPr>
        <w:rPr>
          <w:rFonts w:ascii="Arial" w:hAnsi="Arial" w:cs="Arial"/>
          <w:sz w:val="20"/>
          <w:szCs w:val="20"/>
        </w:rPr>
      </w:pPr>
    </w:p>
    <w:p w14:paraId="27E537F4" w14:textId="2D31D0ED" w:rsidR="00FB5F80" w:rsidRDefault="00FB5F80" w:rsidP="00EC1FD3">
      <w:pPr>
        <w:rPr>
          <w:rFonts w:ascii="Arial" w:hAnsi="Arial" w:cs="Arial"/>
          <w:sz w:val="20"/>
          <w:szCs w:val="20"/>
        </w:rPr>
      </w:pPr>
    </w:p>
    <w:p w14:paraId="6B28EC96" w14:textId="0AC4E461" w:rsidR="00FB5F80" w:rsidRDefault="00FB5F80" w:rsidP="00EC1FD3">
      <w:pPr>
        <w:rPr>
          <w:rFonts w:ascii="Arial" w:hAnsi="Arial" w:cs="Arial"/>
          <w:sz w:val="20"/>
          <w:szCs w:val="20"/>
        </w:rPr>
      </w:pPr>
    </w:p>
    <w:p w14:paraId="261824A8" w14:textId="6A137E36" w:rsidR="00AA6344" w:rsidRPr="00727171" w:rsidRDefault="00EC1FD3" w:rsidP="00EC1FD3">
      <w:pPr>
        <w:rPr>
          <w:rFonts w:ascii="Arial" w:hAnsi="Arial" w:cs="Arial"/>
          <w:sz w:val="20"/>
          <w:szCs w:val="20"/>
        </w:rPr>
      </w:pPr>
      <w:r w:rsidRPr="00727171">
        <w:rPr>
          <w:rFonts w:ascii="Arial" w:hAnsi="Arial" w:cs="Arial"/>
          <w:sz w:val="20"/>
          <w:szCs w:val="20"/>
        </w:rPr>
        <w:tab/>
      </w:r>
    </w:p>
    <w:tbl>
      <w:tblPr>
        <w:tblW w:w="4990" w:type="pct"/>
        <w:tblBorders>
          <w:insideH w:val="single" w:sz="4" w:space="0" w:color="BBD4B6"/>
        </w:tblBorders>
        <w:tblLayout w:type="fixed"/>
        <w:tblLook w:val="04A0" w:firstRow="1" w:lastRow="0" w:firstColumn="1" w:lastColumn="0" w:noHBand="0" w:noVBand="1"/>
      </w:tblPr>
      <w:tblGrid>
        <w:gridCol w:w="3686"/>
        <w:gridCol w:w="1844"/>
        <w:gridCol w:w="1700"/>
        <w:gridCol w:w="1700"/>
        <w:gridCol w:w="1844"/>
        <w:gridCol w:w="2078"/>
        <w:gridCol w:w="1091"/>
        <w:gridCol w:w="1426"/>
      </w:tblGrid>
      <w:tr w:rsidR="00FB5F80" w:rsidRPr="00727171" w14:paraId="7B487B98" w14:textId="77777777" w:rsidTr="00480064">
        <w:trPr>
          <w:trHeight w:val="283"/>
          <w:tblHeader/>
        </w:trPr>
        <w:tc>
          <w:tcPr>
            <w:tcW w:w="1199" w:type="pct"/>
            <w:vMerge w:val="restart"/>
            <w:shd w:val="clear" w:color="auto" w:fill="547F4B"/>
            <w:vAlign w:val="center"/>
            <w:hideMark/>
          </w:tcPr>
          <w:p w14:paraId="07431495"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600" w:type="pct"/>
            <w:vMerge w:val="restart"/>
            <w:shd w:val="clear" w:color="auto" w:fill="547F4B"/>
            <w:vAlign w:val="center"/>
            <w:hideMark/>
          </w:tcPr>
          <w:p w14:paraId="3379398C"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553" w:type="pct"/>
            <w:vMerge w:val="restart"/>
            <w:shd w:val="clear" w:color="auto" w:fill="547F4B"/>
            <w:vAlign w:val="center"/>
            <w:hideMark/>
          </w:tcPr>
          <w:p w14:paraId="4CA18A26"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553" w:type="pct"/>
            <w:vMerge w:val="restart"/>
            <w:shd w:val="clear" w:color="auto" w:fill="547F4B"/>
            <w:vAlign w:val="center"/>
            <w:hideMark/>
          </w:tcPr>
          <w:p w14:paraId="6C3DA8EC"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00" w:type="pct"/>
            <w:vMerge w:val="restart"/>
            <w:shd w:val="clear" w:color="auto" w:fill="547F4B"/>
            <w:vAlign w:val="center"/>
            <w:hideMark/>
          </w:tcPr>
          <w:p w14:paraId="14864CC4"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76" w:type="pct"/>
            <w:vMerge w:val="restart"/>
            <w:shd w:val="clear" w:color="auto" w:fill="547F4B"/>
            <w:vAlign w:val="center"/>
            <w:hideMark/>
          </w:tcPr>
          <w:p w14:paraId="7F3BA562"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355" w:type="pct"/>
            <w:vMerge w:val="restart"/>
            <w:shd w:val="clear" w:color="auto" w:fill="547F4B"/>
            <w:vAlign w:val="center"/>
            <w:hideMark/>
          </w:tcPr>
          <w:p w14:paraId="2E44AAEC"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64" w:type="pct"/>
            <w:vMerge w:val="restart"/>
            <w:shd w:val="clear" w:color="auto" w:fill="547F4B"/>
            <w:vAlign w:val="center"/>
            <w:hideMark/>
          </w:tcPr>
          <w:p w14:paraId="1B5DDF34"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FB5F80" w:rsidRPr="00727171" w14:paraId="79735342" w14:textId="77777777" w:rsidTr="00480064">
        <w:trPr>
          <w:trHeight w:val="567"/>
        </w:trPr>
        <w:tc>
          <w:tcPr>
            <w:tcW w:w="1199" w:type="pct"/>
            <w:vMerge/>
            <w:vAlign w:val="center"/>
            <w:hideMark/>
          </w:tcPr>
          <w:p w14:paraId="26BA6EC8" w14:textId="77777777" w:rsidR="00AA6344" w:rsidRPr="00727171" w:rsidRDefault="00AA6344" w:rsidP="00AA6344">
            <w:pPr>
              <w:rPr>
                <w:rFonts w:ascii="Arial" w:eastAsia="Times New Roman" w:hAnsi="Arial" w:cs="Arial"/>
                <w:color w:val="FFFFFF"/>
                <w:sz w:val="20"/>
                <w:szCs w:val="20"/>
                <w:lang w:eastAsia="en-AU"/>
              </w:rPr>
            </w:pPr>
          </w:p>
        </w:tc>
        <w:tc>
          <w:tcPr>
            <w:tcW w:w="600" w:type="pct"/>
            <w:vMerge/>
            <w:vAlign w:val="center"/>
            <w:hideMark/>
          </w:tcPr>
          <w:p w14:paraId="5938AC2C" w14:textId="77777777" w:rsidR="00AA6344" w:rsidRPr="00727171" w:rsidRDefault="00AA6344" w:rsidP="00AA6344">
            <w:pPr>
              <w:rPr>
                <w:rFonts w:ascii="Arial" w:eastAsia="Times New Roman" w:hAnsi="Arial" w:cs="Arial"/>
                <w:color w:val="FFFFFF"/>
                <w:sz w:val="20"/>
                <w:szCs w:val="20"/>
                <w:lang w:eastAsia="en-AU"/>
              </w:rPr>
            </w:pPr>
          </w:p>
        </w:tc>
        <w:tc>
          <w:tcPr>
            <w:tcW w:w="553" w:type="pct"/>
            <w:vMerge/>
            <w:vAlign w:val="center"/>
            <w:hideMark/>
          </w:tcPr>
          <w:p w14:paraId="6E31F2B1" w14:textId="77777777" w:rsidR="00AA6344" w:rsidRPr="00727171" w:rsidRDefault="00AA6344" w:rsidP="00AA6344">
            <w:pPr>
              <w:rPr>
                <w:rFonts w:ascii="Arial" w:eastAsia="Times New Roman" w:hAnsi="Arial" w:cs="Arial"/>
                <w:color w:val="FFFFFF"/>
                <w:sz w:val="20"/>
                <w:szCs w:val="20"/>
                <w:lang w:eastAsia="en-AU"/>
              </w:rPr>
            </w:pPr>
          </w:p>
        </w:tc>
        <w:tc>
          <w:tcPr>
            <w:tcW w:w="553" w:type="pct"/>
            <w:vMerge/>
            <w:vAlign w:val="center"/>
            <w:hideMark/>
          </w:tcPr>
          <w:p w14:paraId="0D3860EC" w14:textId="77777777" w:rsidR="00AA6344" w:rsidRPr="00727171" w:rsidRDefault="00AA6344" w:rsidP="00AA6344">
            <w:pPr>
              <w:rPr>
                <w:rFonts w:ascii="Arial" w:eastAsia="Times New Roman" w:hAnsi="Arial" w:cs="Arial"/>
                <w:color w:val="FFFFFF"/>
                <w:sz w:val="20"/>
                <w:szCs w:val="20"/>
                <w:lang w:eastAsia="en-AU"/>
              </w:rPr>
            </w:pPr>
          </w:p>
        </w:tc>
        <w:tc>
          <w:tcPr>
            <w:tcW w:w="600" w:type="pct"/>
            <w:vMerge/>
            <w:vAlign w:val="center"/>
            <w:hideMark/>
          </w:tcPr>
          <w:p w14:paraId="46EAF182" w14:textId="77777777" w:rsidR="00AA6344" w:rsidRPr="00727171" w:rsidRDefault="00AA6344" w:rsidP="00AA6344">
            <w:pPr>
              <w:rPr>
                <w:rFonts w:ascii="Arial" w:eastAsia="Times New Roman" w:hAnsi="Arial" w:cs="Arial"/>
                <w:color w:val="FFFFFF"/>
                <w:sz w:val="20"/>
                <w:szCs w:val="20"/>
                <w:lang w:eastAsia="en-AU"/>
              </w:rPr>
            </w:pPr>
          </w:p>
        </w:tc>
        <w:tc>
          <w:tcPr>
            <w:tcW w:w="676" w:type="pct"/>
            <w:vMerge/>
            <w:vAlign w:val="center"/>
            <w:hideMark/>
          </w:tcPr>
          <w:p w14:paraId="3E3FF5C6" w14:textId="77777777" w:rsidR="00AA6344" w:rsidRPr="00727171" w:rsidRDefault="00AA6344" w:rsidP="00AA6344">
            <w:pPr>
              <w:rPr>
                <w:rFonts w:ascii="Arial" w:eastAsia="Times New Roman" w:hAnsi="Arial" w:cs="Arial"/>
                <w:color w:val="FFFFFF"/>
                <w:sz w:val="20"/>
                <w:szCs w:val="20"/>
                <w:lang w:eastAsia="en-AU"/>
              </w:rPr>
            </w:pPr>
          </w:p>
        </w:tc>
        <w:tc>
          <w:tcPr>
            <w:tcW w:w="355" w:type="pct"/>
            <w:vMerge/>
            <w:vAlign w:val="center"/>
            <w:hideMark/>
          </w:tcPr>
          <w:p w14:paraId="36C475D6" w14:textId="77777777" w:rsidR="00AA6344" w:rsidRPr="00727171" w:rsidRDefault="00AA6344" w:rsidP="00AA6344">
            <w:pPr>
              <w:rPr>
                <w:rFonts w:ascii="Arial" w:eastAsia="Times New Roman" w:hAnsi="Arial" w:cs="Arial"/>
                <w:color w:val="FFFFFF"/>
                <w:sz w:val="20"/>
                <w:szCs w:val="20"/>
                <w:lang w:eastAsia="en-AU"/>
              </w:rPr>
            </w:pPr>
          </w:p>
        </w:tc>
        <w:tc>
          <w:tcPr>
            <w:tcW w:w="464" w:type="pct"/>
            <w:vMerge/>
            <w:vAlign w:val="center"/>
            <w:hideMark/>
          </w:tcPr>
          <w:p w14:paraId="29E96278" w14:textId="77777777" w:rsidR="00AA6344" w:rsidRPr="00727171" w:rsidRDefault="00AA6344" w:rsidP="00AA6344">
            <w:pPr>
              <w:rPr>
                <w:rFonts w:ascii="Arial" w:eastAsia="Times New Roman" w:hAnsi="Arial" w:cs="Arial"/>
                <w:color w:val="FFFFFF"/>
                <w:sz w:val="20"/>
                <w:szCs w:val="20"/>
                <w:lang w:eastAsia="en-AU"/>
              </w:rPr>
            </w:pPr>
          </w:p>
        </w:tc>
      </w:tr>
      <w:tr w:rsidR="00FB5F80" w:rsidRPr="00727171" w14:paraId="04FB6CB6" w14:textId="77777777" w:rsidTr="00480064">
        <w:trPr>
          <w:trHeight w:val="283"/>
        </w:trPr>
        <w:tc>
          <w:tcPr>
            <w:tcW w:w="1199" w:type="pct"/>
            <w:vMerge/>
            <w:vAlign w:val="center"/>
            <w:hideMark/>
          </w:tcPr>
          <w:p w14:paraId="584DF79F" w14:textId="77777777" w:rsidR="00AA6344" w:rsidRPr="00727171" w:rsidRDefault="00AA6344" w:rsidP="00AA6344">
            <w:pPr>
              <w:rPr>
                <w:rFonts w:ascii="Arial" w:eastAsia="Times New Roman" w:hAnsi="Arial" w:cs="Arial"/>
                <w:color w:val="FFFFFF"/>
                <w:sz w:val="20"/>
                <w:szCs w:val="20"/>
                <w:lang w:eastAsia="en-AU"/>
              </w:rPr>
            </w:pPr>
          </w:p>
        </w:tc>
        <w:tc>
          <w:tcPr>
            <w:tcW w:w="600" w:type="pct"/>
            <w:vMerge/>
            <w:vAlign w:val="center"/>
            <w:hideMark/>
          </w:tcPr>
          <w:p w14:paraId="42217749" w14:textId="77777777" w:rsidR="00AA6344" w:rsidRPr="00727171" w:rsidRDefault="00AA6344" w:rsidP="00AA6344">
            <w:pPr>
              <w:rPr>
                <w:rFonts w:ascii="Arial" w:eastAsia="Times New Roman" w:hAnsi="Arial" w:cs="Arial"/>
                <w:color w:val="FFFFFF"/>
                <w:sz w:val="20"/>
                <w:szCs w:val="20"/>
                <w:lang w:eastAsia="en-AU"/>
              </w:rPr>
            </w:pPr>
          </w:p>
        </w:tc>
        <w:tc>
          <w:tcPr>
            <w:tcW w:w="553" w:type="pct"/>
            <w:vMerge/>
            <w:vAlign w:val="center"/>
            <w:hideMark/>
          </w:tcPr>
          <w:p w14:paraId="18EA1446" w14:textId="77777777" w:rsidR="00AA6344" w:rsidRPr="00727171" w:rsidRDefault="00AA6344" w:rsidP="00AA6344">
            <w:pPr>
              <w:rPr>
                <w:rFonts w:ascii="Arial" w:eastAsia="Times New Roman" w:hAnsi="Arial" w:cs="Arial"/>
                <w:color w:val="FFFFFF"/>
                <w:sz w:val="20"/>
                <w:szCs w:val="20"/>
                <w:lang w:eastAsia="en-AU"/>
              </w:rPr>
            </w:pPr>
          </w:p>
        </w:tc>
        <w:tc>
          <w:tcPr>
            <w:tcW w:w="553" w:type="pct"/>
            <w:shd w:val="clear" w:color="auto" w:fill="547F4B"/>
            <w:vAlign w:val="center"/>
            <w:hideMark/>
          </w:tcPr>
          <w:p w14:paraId="6718725B"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00" w:type="pct"/>
            <w:shd w:val="clear" w:color="auto" w:fill="547F4B"/>
            <w:vAlign w:val="center"/>
            <w:hideMark/>
          </w:tcPr>
          <w:p w14:paraId="2FE7FE5A"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76" w:type="pct"/>
            <w:shd w:val="clear" w:color="auto" w:fill="547F4B"/>
            <w:vAlign w:val="center"/>
            <w:hideMark/>
          </w:tcPr>
          <w:p w14:paraId="72158EBF"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355" w:type="pct"/>
            <w:shd w:val="clear" w:color="auto" w:fill="547F4B"/>
            <w:vAlign w:val="center"/>
            <w:hideMark/>
          </w:tcPr>
          <w:p w14:paraId="40121D3D"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4" w:type="pct"/>
            <w:vMerge/>
            <w:vAlign w:val="center"/>
            <w:hideMark/>
          </w:tcPr>
          <w:p w14:paraId="11F87DB6" w14:textId="77777777" w:rsidR="00AA6344" w:rsidRPr="00727171" w:rsidRDefault="00AA6344" w:rsidP="00AA6344">
            <w:pPr>
              <w:rPr>
                <w:rFonts w:ascii="Arial" w:eastAsia="Times New Roman" w:hAnsi="Arial" w:cs="Arial"/>
                <w:color w:val="FFFFFF"/>
                <w:sz w:val="20"/>
                <w:szCs w:val="20"/>
                <w:lang w:eastAsia="en-AU"/>
              </w:rPr>
            </w:pPr>
          </w:p>
        </w:tc>
      </w:tr>
      <w:tr w:rsidR="00FB5F80" w:rsidRPr="00727171" w14:paraId="5C1A3BD0" w14:textId="77777777" w:rsidTr="00480064">
        <w:trPr>
          <w:trHeight w:val="283"/>
        </w:trPr>
        <w:tc>
          <w:tcPr>
            <w:tcW w:w="1199" w:type="pct"/>
            <w:shd w:val="clear" w:color="auto" w:fill="auto"/>
            <w:noWrap/>
            <w:hideMark/>
          </w:tcPr>
          <w:p w14:paraId="3C86416F" w14:textId="77777777" w:rsidR="00AA6344" w:rsidRPr="00727171" w:rsidRDefault="00AA6344" w:rsidP="00AA6344">
            <w:pPr>
              <w:jc w:val="center"/>
              <w:rPr>
                <w:rFonts w:ascii="Arial" w:eastAsia="Times New Roman" w:hAnsi="Arial" w:cs="Arial"/>
                <w:color w:val="FFFFFF"/>
                <w:sz w:val="20"/>
                <w:szCs w:val="20"/>
                <w:lang w:eastAsia="en-AU"/>
              </w:rPr>
            </w:pPr>
          </w:p>
        </w:tc>
        <w:tc>
          <w:tcPr>
            <w:tcW w:w="600" w:type="pct"/>
            <w:shd w:val="clear" w:color="auto" w:fill="auto"/>
            <w:noWrap/>
            <w:hideMark/>
          </w:tcPr>
          <w:p w14:paraId="05890576"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hideMark/>
          </w:tcPr>
          <w:p w14:paraId="74A333F1"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hideMark/>
          </w:tcPr>
          <w:p w14:paraId="340C879B" w14:textId="77777777" w:rsidR="00AA6344" w:rsidRPr="00727171" w:rsidRDefault="00AA6344" w:rsidP="00AA6344">
            <w:pPr>
              <w:jc w:val="center"/>
              <w:rPr>
                <w:rFonts w:ascii="Arial" w:eastAsia="Times New Roman" w:hAnsi="Arial" w:cs="Arial"/>
                <w:sz w:val="20"/>
                <w:szCs w:val="20"/>
                <w:lang w:eastAsia="en-AU"/>
              </w:rPr>
            </w:pPr>
          </w:p>
        </w:tc>
        <w:tc>
          <w:tcPr>
            <w:tcW w:w="600" w:type="pct"/>
            <w:shd w:val="clear" w:color="auto" w:fill="auto"/>
            <w:hideMark/>
          </w:tcPr>
          <w:p w14:paraId="5FBB243E" w14:textId="77777777" w:rsidR="00AA6344" w:rsidRPr="00727171" w:rsidRDefault="00AA6344" w:rsidP="00AA6344">
            <w:pPr>
              <w:rPr>
                <w:rFonts w:ascii="Arial" w:eastAsia="Times New Roman" w:hAnsi="Arial" w:cs="Arial"/>
                <w:sz w:val="20"/>
                <w:szCs w:val="20"/>
                <w:lang w:eastAsia="en-AU"/>
              </w:rPr>
            </w:pPr>
          </w:p>
        </w:tc>
        <w:tc>
          <w:tcPr>
            <w:tcW w:w="676" w:type="pct"/>
            <w:shd w:val="clear" w:color="auto" w:fill="auto"/>
            <w:noWrap/>
            <w:hideMark/>
          </w:tcPr>
          <w:p w14:paraId="296A3DAF" w14:textId="77777777" w:rsidR="00AA6344" w:rsidRPr="00727171" w:rsidRDefault="00AA6344" w:rsidP="00AA6344">
            <w:pPr>
              <w:rPr>
                <w:rFonts w:ascii="Arial" w:eastAsia="Times New Roman" w:hAnsi="Arial" w:cs="Arial"/>
                <w:sz w:val="20"/>
                <w:szCs w:val="20"/>
                <w:lang w:eastAsia="en-AU"/>
              </w:rPr>
            </w:pPr>
          </w:p>
        </w:tc>
        <w:tc>
          <w:tcPr>
            <w:tcW w:w="355" w:type="pct"/>
            <w:shd w:val="clear" w:color="auto" w:fill="auto"/>
            <w:noWrap/>
            <w:hideMark/>
          </w:tcPr>
          <w:p w14:paraId="6BCD3046" w14:textId="77777777" w:rsidR="00AA6344" w:rsidRPr="00727171" w:rsidRDefault="00AA6344" w:rsidP="00AA6344">
            <w:pPr>
              <w:rPr>
                <w:rFonts w:ascii="Arial" w:eastAsia="Times New Roman" w:hAnsi="Arial" w:cs="Arial"/>
                <w:sz w:val="20"/>
                <w:szCs w:val="20"/>
                <w:lang w:eastAsia="en-AU"/>
              </w:rPr>
            </w:pPr>
          </w:p>
        </w:tc>
        <w:tc>
          <w:tcPr>
            <w:tcW w:w="464" w:type="pct"/>
            <w:shd w:val="clear" w:color="auto" w:fill="auto"/>
            <w:noWrap/>
            <w:hideMark/>
          </w:tcPr>
          <w:p w14:paraId="39C1D522" w14:textId="77777777" w:rsidR="00AA6344" w:rsidRPr="00727171" w:rsidRDefault="00AA6344" w:rsidP="00AA6344">
            <w:pPr>
              <w:jc w:val="center"/>
              <w:rPr>
                <w:rFonts w:ascii="Arial" w:eastAsia="Times New Roman" w:hAnsi="Arial" w:cs="Arial"/>
                <w:sz w:val="20"/>
                <w:szCs w:val="20"/>
                <w:lang w:eastAsia="en-AU"/>
              </w:rPr>
            </w:pPr>
          </w:p>
        </w:tc>
      </w:tr>
      <w:tr w:rsidR="00AA6344" w:rsidRPr="00727171" w14:paraId="36A8FD76" w14:textId="77777777" w:rsidTr="00FB5F80">
        <w:trPr>
          <w:trHeight w:val="283"/>
        </w:trPr>
        <w:tc>
          <w:tcPr>
            <w:tcW w:w="5000" w:type="pct"/>
            <w:gridSpan w:val="8"/>
            <w:shd w:val="clear" w:color="auto" w:fill="auto"/>
            <w:noWrap/>
            <w:hideMark/>
          </w:tcPr>
          <w:p w14:paraId="757578D2" w14:textId="77777777" w:rsidR="00AA6344" w:rsidRPr="00727171" w:rsidRDefault="00AA6344" w:rsidP="00AA6344">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Infrastructure Services</w:t>
            </w:r>
          </w:p>
        </w:tc>
      </w:tr>
      <w:tr w:rsidR="00FB5F80" w:rsidRPr="00727171" w14:paraId="2F0E7A3A" w14:textId="77777777" w:rsidTr="00480064">
        <w:trPr>
          <w:trHeight w:val="283"/>
        </w:trPr>
        <w:tc>
          <w:tcPr>
            <w:tcW w:w="1199" w:type="pct"/>
            <w:shd w:val="clear" w:color="auto" w:fill="auto"/>
            <w:noWrap/>
            <w:hideMark/>
          </w:tcPr>
          <w:p w14:paraId="0C10645F"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Road Reserve Works Permit</w:t>
            </w:r>
          </w:p>
        </w:tc>
        <w:tc>
          <w:tcPr>
            <w:tcW w:w="600" w:type="pct"/>
            <w:shd w:val="clear" w:color="auto" w:fill="auto"/>
            <w:noWrap/>
            <w:hideMark/>
          </w:tcPr>
          <w:p w14:paraId="6BE75572" w14:textId="77777777" w:rsidR="00AA6344" w:rsidRPr="00727171" w:rsidRDefault="00AA6344" w:rsidP="00AA6344">
            <w:pPr>
              <w:rPr>
                <w:rFonts w:ascii="Arial" w:eastAsia="Times New Roman" w:hAnsi="Arial" w:cs="Arial"/>
                <w:b/>
                <w:bCs/>
                <w:i/>
                <w:iCs/>
                <w:sz w:val="20"/>
                <w:szCs w:val="20"/>
                <w:lang w:eastAsia="en-AU"/>
              </w:rPr>
            </w:pPr>
          </w:p>
        </w:tc>
        <w:tc>
          <w:tcPr>
            <w:tcW w:w="553" w:type="pct"/>
            <w:shd w:val="clear" w:color="auto" w:fill="auto"/>
            <w:noWrap/>
            <w:hideMark/>
          </w:tcPr>
          <w:p w14:paraId="24C5D473"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hideMark/>
          </w:tcPr>
          <w:p w14:paraId="5474181E" w14:textId="77777777" w:rsidR="00AA6344" w:rsidRPr="00727171" w:rsidRDefault="00AA6344" w:rsidP="00AA6344">
            <w:pPr>
              <w:jc w:val="center"/>
              <w:rPr>
                <w:rFonts w:ascii="Arial" w:eastAsia="Times New Roman" w:hAnsi="Arial" w:cs="Arial"/>
                <w:sz w:val="20"/>
                <w:szCs w:val="20"/>
                <w:lang w:eastAsia="en-AU"/>
              </w:rPr>
            </w:pPr>
          </w:p>
        </w:tc>
        <w:tc>
          <w:tcPr>
            <w:tcW w:w="600" w:type="pct"/>
            <w:shd w:val="clear" w:color="auto" w:fill="BBD4B6"/>
            <w:hideMark/>
          </w:tcPr>
          <w:p w14:paraId="04CE16A9" w14:textId="77777777" w:rsidR="00AA6344" w:rsidRPr="00727171" w:rsidRDefault="00AA6344" w:rsidP="00AA6344">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76" w:type="pct"/>
            <w:shd w:val="clear" w:color="auto" w:fill="auto"/>
            <w:noWrap/>
            <w:hideMark/>
          </w:tcPr>
          <w:p w14:paraId="71480A1D" w14:textId="77777777" w:rsidR="00AA6344" w:rsidRPr="00727171" w:rsidRDefault="00AA6344" w:rsidP="00AA6344">
            <w:pPr>
              <w:jc w:val="center"/>
              <w:rPr>
                <w:rFonts w:ascii="Arial" w:eastAsia="Times New Roman" w:hAnsi="Arial" w:cs="Arial"/>
                <w:sz w:val="20"/>
                <w:szCs w:val="20"/>
                <w:lang w:eastAsia="en-AU"/>
              </w:rPr>
            </w:pPr>
          </w:p>
        </w:tc>
        <w:tc>
          <w:tcPr>
            <w:tcW w:w="355" w:type="pct"/>
            <w:shd w:val="clear" w:color="auto" w:fill="auto"/>
            <w:noWrap/>
            <w:hideMark/>
          </w:tcPr>
          <w:p w14:paraId="73B8E7A1" w14:textId="77777777" w:rsidR="00AA6344" w:rsidRPr="00727171" w:rsidRDefault="00AA6344" w:rsidP="00AA6344">
            <w:pPr>
              <w:rPr>
                <w:rFonts w:ascii="Arial" w:eastAsia="Times New Roman" w:hAnsi="Arial" w:cs="Arial"/>
                <w:sz w:val="20"/>
                <w:szCs w:val="20"/>
                <w:lang w:eastAsia="en-AU"/>
              </w:rPr>
            </w:pPr>
          </w:p>
        </w:tc>
        <w:tc>
          <w:tcPr>
            <w:tcW w:w="464" w:type="pct"/>
            <w:shd w:val="clear" w:color="auto" w:fill="auto"/>
            <w:noWrap/>
            <w:hideMark/>
          </w:tcPr>
          <w:p w14:paraId="179AF750" w14:textId="77777777" w:rsidR="00AA6344" w:rsidRPr="00727171" w:rsidRDefault="00AA6344" w:rsidP="00AA6344">
            <w:pPr>
              <w:jc w:val="center"/>
              <w:rPr>
                <w:rFonts w:ascii="Arial" w:eastAsia="Times New Roman" w:hAnsi="Arial" w:cs="Arial"/>
                <w:sz w:val="20"/>
                <w:szCs w:val="20"/>
                <w:lang w:eastAsia="en-AU"/>
              </w:rPr>
            </w:pPr>
          </w:p>
        </w:tc>
      </w:tr>
      <w:tr w:rsidR="00FB5F80" w:rsidRPr="00727171" w14:paraId="2CB9543E" w14:textId="77777777" w:rsidTr="00480064">
        <w:trPr>
          <w:trHeight w:val="283"/>
        </w:trPr>
        <w:tc>
          <w:tcPr>
            <w:tcW w:w="1199" w:type="pct"/>
            <w:shd w:val="clear" w:color="auto" w:fill="auto"/>
            <w:noWrap/>
            <w:hideMark/>
          </w:tcPr>
          <w:p w14:paraId="5973C575"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Minor Works less than $10,000</w:t>
            </w:r>
          </w:p>
        </w:tc>
        <w:tc>
          <w:tcPr>
            <w:tcW w:w="600" w:type="pct"/>
            <w:shd w:val="clear" w:color="auto" w:fill="auto"/>
            <w:noWrap/>
            <w:hideMark/>
          </w:tcPr>
          <w:p w14:paraId="496AF0CC"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53" w:type="pct"/>
            <w:shd w:val="clear" w:color="auto" w:fill="auto"/>
            <w:noWrap/>
            <w:hideMark/>
          </w:tcPr>
          <w:p w14:paraId="26A48D0A"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11C384B0" w14:textId="6F6FE24D"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600" w:type="pct"/>
            <w:shd w:val="clear" w:color="auto" w:fill="BBD4B6"/>
            <w:vAlign w:val="center"/>
            <w:hideMark/>
          </w:tcPr>
          <w:p w14:paraId="14C6156E" w14:textId="786EC8EE"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155.00 </w:t>
            </w:r>
          </w:p>
        </w:tc>
        <w:tc>
          <w:tcPr>
            <w:tcW w:w="676" w:type="pct"/>
            <w:shd w:val="clear" w:color="auto" w:fill="auto"/>
            <w:noWrap/>
            <w:vAlign w:val="center"/>
            <w:hideMark/>
          </w:tcPr>
          <w:p w14:paraId="0E30C700" w14:textId="437CCF0F"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355" w:type="pct"/>
            <w:shd w:val="clear" w:color="auto" w:fill="auto"/>
            <w:noWrap/>
            <w:vAlign w:val="center"/>
            <w:hideMark/>
          </w:tcPr>
          <w:p w14:paraId="004EFAA9"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3.33%</w:t>
            </w:r>
          </w:p>
        </w:tc>
        <w:tc>
          <w:tcPr>
            <w:tcW w:w="464" w:type="pct"/>
            <w:shd w:val="clear" w:color="auto" w:fill="auto"/>
            <w:noWrap/>
            <w:hideMark/>
          </w:tcPr>
          <w:p w14:paraId="70F2C696"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A404EDB" w14:textId="77777777" w:rsidTr="00480064">
        <w:trPr>
          <w:trHeight w:val="283"/>
        </w:trPr>
        <w:tc>
          <w:tcPr>
            <w:tcW w:w="1199" w:type="pct"/>
            <w:shd w:val="clear" w:color="auto" w:fill="auto"/>
            <w:noWrap/>
            <w:hideMark/>
          </w:tcPr>
          <w:p w14:paraId="5CE1980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Minor Works great than $10,000</w:t>
            </w:r>
          </w:p>
        </w:tc>
        <w:tc>
          <w:tcPr>
            <w:tcW w:w="600" w:type="pct"/>
            <w:shd w:val="clear" w:color="auto" w:fill="auto"/>
            <w:noWrap/>
            <w:hideMark/>
          </w:tcPr>
          <w:p w14:paraId="559225A6"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53" w:type="pct"/>
            <w:shd w:val="clear" w:color="auto" w:fill="auto"/>
            <w:noWrap/>
            <w:hideMark/>
          </w:tcPr>
          <w:p w14:paraId="62BB3ABA"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43C8E137" w14:textId="1EFC0DE5"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$ 665.00 </w:t>
            </w:r>
          </w:p>
        </w:tc>
        <w:tc>
          <w:tcPr>
            <w:tcW w:w="600" w:type="pct"/>
            <w:shd w:val="clear" w:color="auto" w:fill="BBD4B6"/>
            <w:vAlign w:val="center"/>
            <w:hideMark/>
          </w:tcPr>
          <w:p w14:paraId="0C74C730" w14:textId="3D4FC4C2"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685.00 </w:t>
            </w:r>
          </w:p>
        </w:tc>
        <w:tc>
          <w:tcPr>
            <w:tcW w:w="676" w:type="pct"/>
            <w:shd w:val="clear" w:color="auto" w:fill="auto"/>
            <w:noWrap/>
            <w:vAlign w:val="center"/>
            <w:hideMark/>
          </w:tcPr>
          <w:p w14:paraId="770A257F" w14:textId="155A37E1"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355" w:type="pct"/>
            <w:shd w:val="clear" w:color="auto" w:fill="auto"/>
            <w:noWrap/>
            <w:vAlign w:val="center"/>
            <w:hideMark/>
          </w:tcPr>
          <w:p w14:paraId="5B4D67A8"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3.01%</w:t>
            </w:r>
          </w:p>
        </w:tc>
        <w:tc>
          <w:tcPr>
            <w:tcW w:w="464" w:type="pct"/>
            <w:shd w:val="clear" w:color="auto" w:fill="auto"/>
            <w:noWrap/>
            <w:hideMark/>
          </w:tcPr>
          <w:p w14:paraId="438E6EE0"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2D88C40F" w14:textId="77777777" w:rsidTr="00480064">
        <w:trPr>
          <w:trHeight w:val="283"/>
        </w:trPr>
        <w:tc>
          <w:tcPr>
            <w:tcW w:w="1199" w:type="pct"/>
            <w:shd w:val="clear" w:color="auto" w:fill="auto"/>
            <w:noWrap/>
            <w:hideMark/>
          </w:tcPr>
          <w:p w14:paraId="201E0C5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Minor Works Public Notice Fee</w:t>
            </w:r>
          </w:p>
        </w:tc>
        <w:tc>
          <w:tcPr>
            <w:tcW w:w="600" w:type="pct"/>
            <w:shd w:val="clear" w:color="auto" w:fill="auto"/>
            <w:noWrap/>
            <w:hideMark/>
          </w:tcPr>
          <w:p w14:paraId="3BCC24D8"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53" w:type="pct"/>
            <w:shd w:val="clear" w:color="auto" w:fill="auto"/>
            <w:noWrap/>
            <w:hideMark/>
          </w:tcPr>
          <w:p w14:paraId="21AE5800"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3872B032" w14:textId="411E659D"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55.00 </w:t>
            </w:r>
          </w:p>
        </w:tc>
        <w:tc>
          <w:tcPr>
            <w:tcW w:w="600" w:type="pct"/>
            <w:shd w:val="clear" w:color="auto" w:fill="BBD4B6"/>
            <w:vAlign w:val="center"/>
            <w:hideMark/>
          </w:tcPr>
          <w:p w14:paraId="22DE50D9" w14:textId="742C868E"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57.00 </w:t>
            </w:r>
          </w:p>
        </w:tc>
        <w:tc>
          <w:tcPr>
            <w:tcW w:w="676" w:type="pct"/>
            <w:shd w:val="clear" w:color="auto" w:fill="auto"/>
            <w:noWrap/>
            <w:vAlign w:val="center"/>
            <w:hideMark/>
          </w:tcPr>
          <w:p w14:paraId="45D050C6" w14:textId="1A1DD9F6"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355" w:type="pct"/>
            <w:shd w:val="clear" w:color="auto" w:fill="auto"/>
            <w:noWrap/>
            <w:vAlign w:val="center"/>
            <w:hideMark/>
          </w:tcPr>
          <w:p w14:paraId="63B7A1C1"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3.64%</w:t>
            </w:r>
          </w:p>
        </w:tc>
        <w:tc>
          <w:tcPr>
            <w:tcW w:w="464" w:type="pct"/>
            <w:shd w:val="clear" w:color="auto" w:fill="auto"/>
            <w:noWrap/>
            <w:hideMark/>
          </w:tcPr>
          <w:p w14:paraId="16C5638D"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64E5AE4" w14:textId="77777777" w:rsidTr="00480064">
        <w:trPr>
          <w:trHeight w:val="283"/>
        </w:trPr>
        <w:tc>
          <w:tcPr>
            <w:tcW w:w="1199" w:type="pct"/>
            <w:shd w:val="clear" w:color="auto" w:fill="auto"/>
            <w:noWrap/>
            <w:hideMark/>
          </w:tcPr>
          <w:p w14:paraId="72D630E3"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Large Projects</w:t>
            </w:r>
          </w:p>
        </w:tc>
        <w:tc>
          <w:tcPr>
            <w:tcW w:w="600" w:type="pct"/>
            <w:shd w:val="clear" w:color="auto" w:fill="auto"/>
            <w:noWrap/>
            <w:hideMark/>
          </w:tcPr>
          <w:p w14:paraId="1E1E7292"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53" w:type="pct"/>
            <w:shd w:val="clear" w:color="auto" w:fill="auto"/>
            <w:noWrap/>
            <w:hideMark/>
          </w:tcPr>
          <w:p w14:paraId="111E197E"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4AC4B111"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By Negotiation </w:t>
            </w:r>
          </w:p>
        </w:tc>
        <w:tc>
          <w:tcPr>
            <w:tcW w:w="600" w:type="pct"/>
            <w:shd w:val="clear" w:color="auto" w:fill="BBD4B6"/>
            <w:noWrap/>
            <w:vAlign w:val="center"/>
            <w:hideMark/>
          </w:tcPr>
          <w:p w14:paraId="76C9BF26" w14:textId="5A9F27A6"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76" w:type="pct"/>
            <w:shd w:val="clear" w:color="auto" w:fill="auto"/>
            <w:noWrap/>
            <w:vAlign w:val="center"/>
            <w:hideMark/>
          </w:tcPr>
          <w:p w14:paraId="34B71D2D" w14:textId="21A1A160"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55" w:type="pct"/>
            <w:shd w:val="clear" w:color="auto" w:fill="auto"/>
            <w:noWrap/>
            <w:vAlign w:val="center"/>
            <w:hideMark/>
          </w:tcPr>
          <w:p w14:paraId="6FE7114D"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4" w:type="pct"/>
            <w:shd w:val="clear" w:color="auto" w:fill="auto"/>
            <w:noWrap/>
            <w:hideMark/>
          </w:tcPr>
          <w:p w14:paraId="0E8F9B88"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55E1B05A" w14:textId="77777777" w:rsidTr="00480064">
        <w:trPr>
          <w:trHeight w:val="283"/>
        </w:trPr>
        <w:tc>
          <w:tcPr>
            <w:tcW w:w="1199" w:type="pct"/>
            <w:shd w:val="clear" w:color="auto" w:fill="auto"/>
            <w:noWrap/>
            <w:hideMark/>
          </w:tcPr>
          <w:p w14:paraId="7701B64A" w14:textId="77777777" w:rsidR="00AA6344" w:rsidRPr="00727171" w:rsidRDefault="00AA6344" w:rsidP="00AA6344">
            <w:pPr>
              <w:jc w:val="center"/>
              <w:rPr>
                <w:rFonts w:ascii="Arial" w:eastAsia="Times New Roman" w:hAnsi="Arial" w:cs="Arial"/>
                <w:color w:val="000000"/>
                <w:sz w:val="20"/>
                <w:szCs w:val="20"/>
                <w:lang w:eastAsia="en-AU"/>
              </w:rPr>
            </w:pPr>
          </w:p>
        </w:tc>
        <w:tc>
          <w:tcPr>
            <w:tcW w:w="600" w:type="pct"/>
            <w:shd w:val="clear" w:color="auto" w:fill="auto"/>
            <w:noWrap/>
            <w:hideMark/>
          </w:tcPr>
          <w:p w14:paraId="17BB3071"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hideMark/>
          </w:tcPr>
          <w:p w14:paraId="033E26C3"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vAlign w:val="center"/>
            <w:hideMark/>
          </w:tcPr>
          <w:p w14:paraId="0261B3CD" w14:textId="77777777" w:rsidR="00AA6344" w:rsidRPr="00727171" w:rsidRDefault="00AA6344" w:rsidP="00480064">
            <w:pPr>
              <w:jc w:val="right"/>
              <w:rPr>
                <w:rFonts w:ascii="Arial" w:eastAsia="Times New Roman" w:hAnsi="Arial" w:cs="Arial"/>
                <w:sz w:val="20"/>
                <w:szCs w:val="20"/>
                <w:lang w:eastAsia="en-AU"/>
              </w:rPr>
            </w:pPr>
          </w:p>
        </w:tc>
        <w:tc>
          <w:tcPr>
            <w:tcW w:w="600" w:type="pct"/>
            <w:shd w:val="clear" w:color="auto" w:fill="BBD4B6"/>
            <w:noWrap/>
            <w:vAlign w:val="center"/>
            <w:hideMark/>
          </w:tcPr>
          <w:p w14:paraId="793B7259"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76" w:type="pct"/>
            <w:shd w:val="clear" w:color="auto" w:fill="auto"/>
            <w:noWrap/>
            <w:vAlign w:val="center"/>
            <w:hideMark/>
          </w:tcPr>
          <w:p w14:paraId="789EBDFB" w14:textId="77777777" w:rsidR="00AA6344" w:rsidRPr="00727171" w:rsidRDefault="00AA6344" w:rsidP="00480064">
            <w:pPr>
              <w:jc w:val="right"/>
              <w:rPr>
                <w:rFonts w:ascii="Arial" w:eastAsia="Times New Roman" w:hAnsi="Arial" w:cs="Arial"/>
                <w:sz w:val="20"/>
                <w:szCs w:val="20"/>
                <w:lang w:eastAsia="en-AU"/>
              </w:rPr>
            </w:pPr>
          </w:p>
        </w:tc>
        <w:tc>
          <w:tcPr>
            <w:tcW w:w="355" w:type="pct"/>
            <w:shd w:val="clear" w:color="auto" w:fill="auto"/>
            <w:noWrap/>
            <w:vAlign w:val="center"/>
            <w:hideMark/>
          </w:tcPr>
          <w:p w14:paraId="7CEB2FE7" w14:textId="77777777" w:rsidR="00AA6344" w:rsidRPr="00727171" w:rsidRDefault="00AA6344" w:rsidP="00480064">
            <w:pPr>
              <w:jc w:val="right"/>
              <w:rPr>
                <w:rFonts w:ascii="Arial" w:eastAsia="Times New Roman" w:hAnsi="Arial" w:cs="Arial"/>
                <w:sz w:val="20"/>
                <w:szCs w:val="20"/>
                <w:lang w:eastAsia="en-AU"/>
              </w:rPr>
            </w:pPr>
          </w:p>
        </w:tc>
        <w:tc>
          <w:tcPr>
            <w:tcW w:w="464" w:type="pct"/>
            <w:shd w:val="clear" w:color="auto" w:fill="auto"/>
            <w:noWrap/>
            <w:hideMark/>
          </w:tcPr>
          <w:p w14:paraId="6599BC82" w14:textId="77777777" w:rsidR="00AA6344" w:rsidRPr="00727171" w:rsidRDefault="00AA6344" w:rsidP="00AA6344">
            <w:pPr>
              <w:jc w:val="center"/>
              <w:rPr>
                <w:rFonts w:ascii="Arial" w:eastAsia="Times New Roman" w:hAnsi="Arial" w:cs="Arial"/>
                <w:sz w:val="20"/>
                <w:szCs w:val="20"/>
                <w:lang w:eastAsia="en-AU"/>
              </w:rPr>
            </w:pPr>
          </w:p>
        </w:tc>
      </w:tr>
      <w:tr w:rsidR="00FB5F80" w:rsidRPr="00727171" w14:paraId="302EDA55" w14:textId="77777777" w:rsidTr="00480064">
        <w:trPr>
          <w:trHeight w:val="283"/>
        </w:trPr>
        <w:tc>
          <w:tcPr>
            <w:tcW w:w="1199" w:type="pct"/>
            <w:shd w:val="clear" w:color="auto" w:fill="auto"/>
            <w:noWrap/>
            <w:hideMark/>
          </w:tcPr>
          <w:p w14:paraId="4E374077"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Asset Protection Permit</w:t>
            </w:r>
          </w:p>
        </w:tc>
        <w:tc>
          <w:tcPr>
            <w:tcW w:w="600" w:type="pct"/>
            <w:shd w:val="clear" w:color="auto" w:fill="auto"/>
            <w:noWrap/>
            <w:hideMark/>
          </w:tcPr>
          <w:p w14:paraId="38B0F1EB" w14:textId="77777777" w:rsidR="00AA6344" w:rsidRPr="00727171" w:rsidRDefault="00AA6344" w:rsidP="00AA6344">
            <w:pPr>
              <w:rPr>
                <w:rFonts w:ascii="Arial" w:eastAsia="Times New Roman" w:hAnsi="Arial" w:cs="Arial"/>
                <w:b/>
                <w:bCs/>
                <w:i/>
                <w:iCs/>
                <w:sz w:val="20"/>
                <w:szCs w:val="20"/>
                <w:lang w:eastAsia="en-AU"/>
              </w:rPr>
            </w:pPr>
          </w:p>
        </w:tc>
        <w:tc>
          <w:tcPr>
            <w:tcW w:w="553" w:type="pct"/>
            <w:shd w:val="clear" w:color="auto" w:fill="auto"/>
            <w:noWrap/>
            <w:hideMark/>
          </w:tcPr>
          <w:p w14:paraId="773D924B"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vAlign w:val="center"/>
            <w:hideMark/>
          </w:tcPr>
          <w:p w14:paraId="102243DB" w14:textId="77777777" w:rsidR="00AA6344" w:rsidRPr="00727171" w:rsidRDefault="00AA6344" w:rsidP="00480064">
            <w:pPr>
              <w:jc w:val="right"/>
              <w:rPr>
                <w:rFonts w:ascii="Arial" w:eastAsia="Times New Roman" w:hAnsi="Arial" w:cs="Arial"/>
                <w:sz w:val="20"/>
                <w:szCs w:val="20"/>
                <w:lang w:eastAsia="en-AU"/>
              </w:rPr>
            </w:pPr>
          </w:p>
        </w:tc>
        <w:tc>
          <w:tcPr>
            <w:tcW w:w="600" w:type="pct"/>
            <w:shd w:val="clear" w:color="auto" w:fill="BBD4B6"/>
            <w:noWrap/>
            <w:vAlign w:val="center"/>
            <w:hideMark/>
          </w:tcPr>
          <w:p w14:paraId="0D91DEBC"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76" w:type="pct"/>
            <w:shd w:val="clear" w:color="auto" w:fill="auto"/>
            <w:noWrap/>
            <w:vAlign w:val="center"/>
            <w:hideMark/>
          </w:tcPr>
          <w:p w14:paraId="301A9249" w14:textId="77777777" w:rsidR="00AA6344" w:rsidRPr="00727171" w:rsidRDefault="00AA6344" w:rsidP="00480064">
            <w:pPr>
              <w:jc w:val="right"/>
              <w:rPr>
                <w:rFonts w:ascii="Arial" w:eastAsia="Times New Roman" w:hAnsi="Arial" w:cs="Arial"/>
                <w:sz w:val="20"/>
                <w:szCs w:val="20"/>
                <w:lang w:eastAsia="en-AU"/>
              </w:rPr>
            </w:pPr>
          </w:p>
        </w:tc>
        <w:tc>
          <w:tcPr>
            <w:tcW w:w="355" w:type="pct"/>
            <w:shd w:val="clear" w:color="auto" w:fill="auto"/>
            <w:noWrap/>
            <w:vAlign w:val="center"/>
            <w:hideMark/>
          </w:tcPr>
          <w:p w14:paraId="066AD902" w14:textId="77777777" w:rsidR="00AA6344" w:rsidRPr="00727171" w:rsidRDefault="00AA6344" w:rsidP="00480064">
            <w:pPr>
              <w:jc w:val="right"/>
              <w:rPr>
                <w:rFonts w:ascii="Arial" w:eastAsia="Times New Roman" w:hAnsi="Arial" w:cs="Arial"/>
                <w:sz w:val="20"/>
                <w:szCs w:val="20"/>
                <w:lang w:eastAsia="en-AU"/>
              </w:rPr>
            </w:pPr>
          </w:p>
        </w:tc>
        <w:tc>
          <w:tcPr>
            <w:tcW w:w="464" w:type="pct"/>
            <w:shd w:val="clear" w:color="auto" w:fill="auto"/>
            <w:noWrap/>
            <w:hideMark/>
          </w:tcPr>
          <w:p w14:paraId="4C13D713" w14:textId="77777777" w:rsidR="00AA6344" w:rsidRPr="00727171" w:rsidRDefault="00AA6344" w:rsidP="00AA6344">
            <w:pPr>
              <w:jc w:val="center"/>
              <w:rPr>
                <w:rFonts w:ascii="Arial" w:eastAsia="Times New Roman" w:hAnsi="Arial" w:cs="Arial"/>
                <w:sz w:val="20"/>
                <w:szCs w:val="20"/>
                <w:lang w:eastAsia="en-AU"/>
              </w:rPr>
            </w:pPr>
          </w:p>
        </w:tc>
      </w:tr>
      <w:tr w:rsidR="00FB5F80" w:rsidRPr="00727171" w14:paraId="5E3A5556" w14:textId="77777777" w:rsidTr="00480064">
        <w:trPr>
          <w:trHeight w:val="283"/>
        </w:trPr>
        <w:tc>
          <w:tcPr>
            <w:tcW w:w="1199" w:type="pct"/>
            <w:shd w:val="clear" w:color="auto" w:fill="auto"/>
            <w:noWrap/>
            <w:hideMark/>
          </w:tcPr>
          <w:p w14:paraId="107AADF9"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Asset Inspection Checklist</w:t>
            </w:r>
          </w:p>
        </w:tc>
        <w:tc>
          <w:tcPr>
            <w:tcW w:w="600" w:type="pct"/>
            <w:shd w:val="clear" w:color="auto" w:fill="auto"/>
            <w:noWrap/>
            <w:hideMark/>
          </w:tcPr>
          <w:p w14:paraId="4D70DAAF"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53" w:type="pct"/>
            <w:shd w:val="clear" w:color="auto" w:fill="auto"/>
            <w:noWrap/>
            <w:hideMark/>
          </w:tcPr>
          <w:p w14:paraId="7D82525F"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0B9F0ECF" w14:textId="50C4B261"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600" w:type="pct"/>
            <w:shd w:val="clear" w:color="auto" w:fill="BBD4B6"/>
            <w:vAlign w:val="center"/>
            <w:hideMark/>
          </w:tcPr>
          <w:p w14:paraId="7007DE42" w14:textId="558C2343"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155.00 </w:t>
            </w:r>
          </w:p>
        </w:tc>
        <w:tc>
          <w:tcPr>
            <w:tcW w:w="676" w:type="pct"/>
            <w:shd w:val="clear" w:color="auto" w:fill="auto"/>
            <w:noWrap/>
            <w:vAlign w:val="center"/>
            <w:hideMark/>
          </w:tcPr>
          <w:p w14:paraId="78E6799E" w14:textId="15D048C0"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355" w:type="pct"/>
            <w:shd w:val="clear" w:color="auto" w:fill="auto"/>
            <w:noWrap/>
            <w:vAlign w:val="center"/>
            <w:hideMark/>
          </w:tcPr>
          <w:p w14:paraId="3CD4951D"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3.33%</w:t>
            </w:r>
          </w:p>
        </w:tc>
        <w:tc>
          <w:tcPr>
            <w:tcW w:w="464" w:type="pct"/>
            <w:shd w:val="clear" w:color="auto" w:fill="auto"/>
            <w:noWrap/>
            <w:hideMark/>
          </w:tcPr>
          <w:p w14:paraId="426956F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0E9E2D61" w14:textId="77777777" w:rsidTr="00480064">
        <w:trPr>
          <w:trHeight w:val="283"/>
        </w:trPr>
        <w:tc>
          <w:tcPr>
            <w:tcW w:w="1199" w:type="pct"/>
            <w:shd w:val="clear" w:color="auto" w:fill="auto"/>
            <w:noWrap/>
            <w:hideMark/>
          </w:tcPr>
          <w:p w14:paraId="7EE8BDFF" w14:textId="77777777" w:rsidR="00AA6344" w:rsidRPr="00727171" w:rsidRDefault="00AA6344" w:rsidP="00AA6344">
            <w:pPr>
              <w:jc w:val="center"/>
              <w:rPr>
                <w:rFonts w:ascii="Arial" w:eastAsia="Times New Roman" w:hAnsi="Arial" w:cs="Arial"/>
                <w:color w:val="000000"/>
                <w:sz w:val="20"/>
                <w:szCs w:val="20"/>
                <w:lang w:eastAsia="en-AU"/>
              </w:rPr>
            </w:pPr>
          </w:p>
        </w:tc>
        <w:tc>
          <w:tcPr>
            <w:tcW w:w="600" w:type="pct"/>
            <w:shd w:val="clear" w:color="auto" w:fill="auto"/>
            <w:noWrap/>
            <w:hideMark/>
          </w:tcPr>
          <w:p w14:paraId="41CDE635"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hideMark/>
          </w:tcPr>
          <w:p w14:paraId="130561CA"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vAlign w:val="center"/>
            <w:hideMark/>
          </w:tcPr>
          <w:p w14:paraId="50853063" w14:textId="77777777" w:rsidR="00AA6344" w:rsidRPr="00727171" w:rsidRDefault="00AA6344" w:rsidP="00480064">
            <w:pPr>
              <w:jc w:val="right"/>
              <w:rPr>
                <w:rFonts w:ascii="Arial" w:eastAsia="Times New Roman" w:hAnsi="Arial" w:cs="Arial"/>
                <w:sz w:val="20"/>
                <w:szCs w:val="20"/>
                <w:lang w:eastAsia="en-AU"/>
              </w:rPr>
            </w:pPr>
          </w:p>
        </w:tc>
        <w:tc>
          <w:tcPr>
            <w:tcW w:w="600" w:type="pct"/>
            <w:shd w:val="clear" w:color="auto" w:fill="BBD4B6"/>
            <w:vAlign w:val="center"/>
            <w:hideMark/>
          </w:tcPr>
          <w:p w14:paraId="209E3409"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76" w:type="pct"/>
            <w:shd w:val="clear" w:color="auto" w:fill="auto"/>
            <w:noWrap/>
            <w:vAlign w:val="center"/>
            <w:hideMark/>
          </w:tcPr>
          <w:p w14:paraId="703F1096" w14:textId="77777777" w:rsidR="00AA6344" w:rsidRPr="00727171" w:rsidRDefault="00AA6344" w:rsidP="00480064">
            <w:pPr>
              <w:jc w:val="right"/>
              <w:rPr>
                <w:rFonts w:ascii="Arial" w:eastAsia="Times New Roman" w:hAnsi="Arial" w:cs="Arial"/>
                <w:sz w:val="20"/>
                <w:szCs w:val="20"/>
                <w:lang w:eastAsia="en-AU"/>
              </w:rPr>
            </w:pPr>
          </w:p>
        </w:tc>
        <w:tc>
          <w:tcPr>
            <w:tcW w:w="355" w:type="pct"/>
            <w:shd w:val="clear" w:color="auto" w:fill="auto"/>
            <w:noWrap/>
            <w:vAlign w:val="center"/>
            <w:hideMark/>
          </w:tcPr>
          <w:p w14:paraId="3E6C4A18" w14:textId="77777777" w:rsidR="00AA6344" w:rsidRPr="00727171" w:rsidRDefault="00AA6344" w:rsidP="00480064">
            <w:pPr>
              <w:jc w:val="right"/>
              <w:rPr>
                <w:rFonts w:ascii="Arial" w:eastAsia="Times New Roman" w:hAnsi="Arial" w:cs="Arial"/>
                <w:sz w:val="20"/>
                <w:szCs w:val="20"/>
                <w:lang w:eastAsia="en-AU"/>
              </w:rPr>
            </w:pPr>
          </w:p>
        </w:tc>
        <w:tc>
          <w:tcPr>
            <w:tcW w:w="464" w:type="pct"/>
            <w:shd w:val="clear" w:color="auto" w:fill="auto"/>
            <w:noWrap/>
            <w:hideMark/>
          </w:tcPr>
          <w:p w14:paraId="5B636172" w14:textId="77777777" w:rsidR="00AA6344" w:rsidRPr="00727171" w:rsidRDefault="00AA6344" w:rsidP="00AA6344">
            <w:pPr>
              <w:jc w:val="center"/>
              <w:rPr>
                <w:rFonts w:ascii="Arial" w:eastAsia="Times New Roman" w:hAnsi="Arial" w:cs="Arial"/>
                <w:sz w:val="20"/>
                <w:szCs w:val="20"/>
                <w:lang w:eastAsia="en-AU"/>
              </w:rPr>
            </w:pPr>
          </w:p>
        </w:tc>
      </w:tr>
      <w:tr w:rsidR="00FB5F80" w:rsidRPr="00727171" w14:paraId="660C838B" w14:textId="77777777" w:rsidTr="00480064">
        <w:trPr>
          <w:trHeight w:val="283"/>
        </w:trPr>
        <w:tc>
          <w:tcPr>
            <w:tcW w:w="1199" w:type="pct"/>
            <w:shd w:val="clear" w:color="auto" w:fill="auto"/>
            <w:noWrap/>
            <w:hideMark/>
          </w:tcPr>
          <w:p w14:paraId="653FA958"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Livestock Crossing Permit:</w:t>
            </w:r>
          </w:p>
        </w:tc>
        <w:tc>
          <w:tcPr>
            <w:tcW w:w="600" w:type="pct"/>
            <w:shd w:val="clear" w:color="auto" w:fill="auto"/>
            <w:noWrap/>
            <w:hideMark/>
          </w:tcPr>
          <w:p w14:paraId="56507D45" w14:textId="77777777" w:rsidR="00AA6344" w:rsidRPr="00727171" w:rsidRDefault="00AA6344" w:rsidP="00AA6344">
            <w:pPr>
              <w:rPr>
                <w:rFonts w:ascii="Arial" w:eastAsia="Times New Roman" w:hAnsi="Arial" w:cs="Arial"/>
                <w:b/>
                <w:bCs/>
                <w:i/>
                <w:iCs/>
                <w:sz w:val="20"/>
                <w:szCs w:val="20"/>
                <w:lang w:eastAsia="en-AU"/>
              </w:rPr>
            </w:pPr>
          </w:p>
        </w:tc>
        <w:tc>
          <w:tcPr>
            <w:tcW w:w="553" w:type="pct"/>
            <w:shd w:val="clear" w:color="auto" w:fill="auto"/>
            <w:noWrap/>
            <w:hideMark/>
          </w:tcPr>
          <w:p w14:paraId="68E293E9" w14:textId="77777777" w:rsidR="00AA6344" w:rsidRPr="00727171" w:rsidRDefault="00AA6344" w:rsidP="00AA6344">
            <w:pPr>
              <w:jc w:val="center"/>
              <w:rPr>
                <w:rFonts w:ascii="Arial" w:eastAsia="Times New Roman" w:hAnsi="Arial" w:cs="Arial"/>
                <w:sz w:val="20"/>
                <w:szCs w:val="20"/>
                <w:lang w:eastAsia="en-AU"/>
              </w:rPr>
            </w:pPr>
          </w:p>
        </w:tc>
        <w:tc>
          <w:tcPr>
            <w:tcW w:w="553" w:type="pct"/>
            <w:shd w:val="clear" w:color="auto" w:fill="auto"/>
            <w:noWrap/>
            <w:vAlign w:val="center"/>
            <w:hideMark/>
          </w:tcPr>
          <w:p w14:paraId="5751354C" w14:textId="77777777" w:rsidR="00AA6344" w:rsidRPr="00727171" w:rsidRDefault="00AA6344" w:rsidP="00480064">
            <w:pPr>
              <w:jc w:val="right"/>
              <w:rPr>
                <w:rFonts w:ascii="Arial" w:eastAsia="Times New Roman" w:hAnsi="Arial" w:cs="Arial"/>
                <w:sz w:val="20"/>
                <w:szCs w:val="20"/>
                <w:lang w:eastAsia="en-AU"/>
              </w:rPr>
            </w:pPr>
          </w:p>
        </w:tc>
        <w:tc>
          <w:tcPr>
            <w:tcW w:w="600" w:type="pct"/>
            <w:shd w:val="clear" w:color="auto" w:fill="BBD4B6"/>
            <w:vAlign w:val="center"/>
            <w:hideMark/>
          </w:tcPr>
          <w:p w14:paraId="617694C6"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76" w:type="pct"/>
            <w:shd w:val="clear" w:color="auto" w:fill="auto"/>
            <w:noWrap/>
            <w:vAlign w:val="center"/>
            <w:hideMark/>
          </w:tcPr>
          <w:p w14:paraId="1D366CEA" w14:textId="77777777" w:rsidR="00AA6344" w:rsidRPr="00727171" w:rsidRDefault="00AA6344" w:rsidP="00480064">
            <w:pPr>
              <w:jc w:val="right"/>
              <w:rPr>
                <w:rFonts w:ascii="Arial" w:eastAsia="Times New Roman" w:hAnsi="Arial" w:cs="Arial"/>
                <w:sz w:val="20"/>
                <w:szCs w:val="20"/>
                <w:lang w:eastAsia="en-AU"/>
              </w:rPr>
            </w:pPr>
          </w:p>
        </w:tc>
        <w:tc>
          <w:tcPr>
            <w:tcW w:w="355" w:type="pct"/>
            <w:shd w:val="clear" w:color="auto" w:fill="auto"/>
            <w:noWrap/>
            <w:vAlign w:val="center"/>
            <w:hideMark/>
          </w:tcPr>
          <w:p w14:paraId="4BFCFF96" w14:textId="77777777" w:rsidR="00AA6344" w:rsidRPr="00727171" w:rsidRDefault="00AA6344" w:rsidP="00480064">
            <w:pPr>
              <w:jc w:val="right"/>
              <w:rPr>
                <w:rFonts w:ascii="Arial" w:eastAsia="Times New Roman" w:hAnsi="Arial" w:cs="Arial"/>
                <w:sz w:val="20"/>
                <w:szCs w:val="20"/>
                <w:lang w:eastAsia="en-AU"/>
              </w:rPr>
            </w:pPr>
          </w:p>
        </w:tc>
        <w:tc>
          <w:tcPr>
            <w:tcW w:w="464" w:type="pct"/>
            <w:shd w:val="clear" w:color="auto" w:fill="auto"/>
            <w:noWrap/>
            <w:hideMark/>
          </w:tcPr>
          <w:p w14:paraId="43E5E845" w14:textId="77777777" w:rsidR="00AA6344" w:rsidRPr="00727171" w:rsidRDefault="00AA6344" w:rsidP="00AA6344">
            <w:pPr>
              <w:jc w:val="center"/>
              <w:rPr>
                <w:rFonts w:ascii="Arial" w:eastAsia="Times New Roman" w:hAnsi="Arial" w:cs="Arial"/>
                <w:sz w:val="20"/>
                <w:szCs w:val="20"/>
                <w:lang w:eastAsia="en-AU"/>
              </w:rPr>
            </w:pPr>
          </w:p>
        </w:tc>
      </w:tr>
      <w:tr w:rsidR="00FB5F80" w:rsidRPr="00727171" w14:paraId="5FCFB109" w14:textId="77777777" w:rsidTr="00480064">
        <w:trPr>
          <w:trHeight w:val="283"/>
        </w:trPr>
        <w:tc>
          <w:tcPr>
            <w:tcW w:w="1199" w:type="pct"/>
            <w:shd w:val="clear" w:color="auto" w:fill="auto"/>
            <w:noWrap/>
            <w:hideMark/>
          </w:tcPr>
          <w:p w14:paraId="091F5B98"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Stock Crossing Permit</w:t>
            </w:r>
          </w:p>
        </w:tc>
        <w:tc>
          <w:tcPr>
            <w:tcW w:w="600" w:type="pct"/>
            <w:shd w:val="clear" w:color="auto" w:fill="auto"/>
            <w:noWrap/>
            <w:hideMark/>
          </w:tcPr>
          <w:p w14:paraId="13097F82"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53" w:type="pct"/>
            <w:shd w:val="clear" w:color="auto" w:fill="auto"/>
            <w:noWrap/>
            <w:hideMark/>
          </w:tcPr>
          <w:p w14:paraId="6E6D54EC"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735FD280" w14:textId="346581BB"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600" w:type="pct"/>
            <w:shd w:val="clear" w:color="auto" w:fill="BBD4B6"/>
            <w:vAlign w:val="center"/>
            <w:hideMark/>
          </w:tcPr>
          <w:p w14:paraId="3E1B6093" w14:textId="3D8B0E3A"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155.00 </w:t>
            </w:r>
          </w:p>
        </w:tc>
        <w:tc>
          <w:tcPr>
            <w:tcW w:w="676" w:type="pct"/>
            <w:shd w:val="clear" w:color="auto" w:fill="auto"/>
            <w:noWrap/>
            <w:vAlign w:val="center"/>
            <w:hideMark/>
          </w:tcPr>
          <w:p w14:paraId="3B54CCC8" w14:textId="12255AC5"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355" w:type="pct"/>
            <w:shd w:val="clear" w:color="auto" w:fill="auto"/>
            <w:noWrap/>
            <w:vAlign w:val="center"/>
            <w:hideMark/>
          </w:tcPr>
          <w:p w14:paraId="3F40E548"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3.33%</w:t>
            </w:r>
          </w:p>
        </w:tc>
        <w:tc>
          <w:tcPr>
            <w:tcW w:w="464" w:type="pct"/>
            <w:shd w:val="clear" w:color="auto" w:fill="auto"/>
            <w:noWrap/>
            <w:hideMark/>
          </w:tcPr>
          <w:p w14:paraId="37A8BFB7"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681F6AF" w14:textId="77777777" w:rsidTr="00480064">
        <w:trPr>
          <w:trHeight w:val="283"/>
        </w:trPr>
        <w:tc>
          <w:tcPr>
            <w:tcW w:w="1199" w:type="pct"/>
            <w:shd w:val="clear" w:color="auto" w:fill="auto"/>
            <w:noWrap/>
            <w:hideMark/>
          </w:tcPr>
          <w:p w14:paraId="3DC79324" w14:textId="77777777" w:rsidR="00AA6344" w:rsidRPr="00727171" w:rsidRDefault="00AA6344" w:rsidP="00AA6344">
            <w:pPr>
              <w:jc w:val="center"/>
              <w:rPr>
                <w:rFonts w:ascii="Arial" w:eastAsia="Times New Roman" w:hAnsi="Arial" w:cs="Arial"/>
                <w:color w:val="000000"/>
                <w:sz w:val="20"/>
                <w:szCs w:val="20"/>
                <w:lang w:eastAsia="en-AU"/>
              </w:rPr>
            </w:pPr>
          </w:p>
        </w:tc>
        <w:tc>
          <w:tcPr>
            <w:tcW w:w="600" w:type="pct"/>
            <w:shd w:val="clear" w:color="auto" w:fill="auto"/>
            <w:noWrap/>
            <w:hideMark/>
          </w:tcPr>
          <w:p w14:paraId="2C64A2FF"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hideMark/>
          </w:tcPr>
          <w:p w14:paraId="2BCDDF17"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vAlign w:val="center"/>
            <w:hideMark/>
          </w:tcPr>
          <w:p w14:paraId="13F42FA7" w14:textId="77777777" w:rsidR="00AA6344" w:rsidRPr="00727171" w:rsidRDefault="00AA6344" w:rsidP="00480064">
            <w:pPr>
              <w:jc w:val="right"/>
              <w:rPr>
                <w:rFonts w:ascii="Arial" w:eastAsia="Times New Roman" w:hAnsi="Arial" w:cs="Arial"/>
                <w:sz w:val="20"/>
                <w:szCs w:val="20"/>
                <w:lang w:eastAsia="en-AU"/>
              </w:rPr>
            </w:pPr>
          </w:p>
        </w:tc>
        <w:tc>
          <w:tcPr>
            <w:tcW w:w="600" w:type="pct"/>
            <w:shd w:val="clear" w:color="auto" w:fill="BBD4B6"/>
            <w:vAlign w:val="center"/>
            <w:hideMark/>
          </w:tcPr>
          <w:p w14:paraId="19D4D949"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76" w:type="pct"/>
            <w:shd w:val="clear" w:color="auto" w:fill="auto"/>
            <w:noWrap/>
            <w:vAlign w:val="center"/>
            <w:hideMark/>
          </w:tcPr>
          <w:p w14:paraId="15A0812A" w14:textId="77777777" w:rsidR="00AA6344" w:rsidRPr="00727171" w:rsidRDefault="00AA6344" w:rsidP="00480064">
            <w:pPr>
              <w:jc w:val="right"/>
              <w:rPr>
                <w:rFonts w:ascii="Arial" w:eastAsia="Times New Roman" w:hAnsi="Arial" w:cs="Arial"/>
                <w:sz w:val="20"/>
                <w:szCs w:val="20"/>
                <w:lang w:eastAsia="en-AU"/>
              </w:rPr>
            </w:pPr>
          </w:p>
        </w:tc>
        <w:tc>
          <w:tcPr>
            <w:tcW w:w="355" w:type="pct"/>
            <w:shd w:val="clear" w:color="auto" w:fill="auto"/>
            <w:noWrap/>
            <w:vAlign w:val="center"/>
            <w:hideMark/>
          </w:tcPr>
          <w:p w14:paraId="4987F236" w14:textId="77777777" w:rsidR="00AA6344" w:rsidRPr="00727171" w:rsidRDefault="00AA6344" w:rsidP="00480064">
            <w:pPr>
              <w:jc w:val="right"/>
              <w:rPr>
                <w:rFonts w:ascii="Arial" w:eastAsia="Times New Roman" w:hAnsi="Arial" w:cs="Arial"/>
                <w:sz w:val="20"/>
                <w:szCs w:val="20"/>
                <w:lang w:eastAsia="en-AU"/>
              </w:rPr>
            </w:pPr>
          </w:p>
        </w:tc>
        <w:tc>
          <w:tcPr>
            <w:tcW w:w="464" w:type="pct"/>
            <w:shd w:val="clear" w:color="auto" w:fill="auto"/>
            <w:noWrap/>
            <w:hideMark/>
          </w:tcPr>
          <w:p w14:paraId="7F63E62B" w14:textId="77777777" w:rsidR="00AA6344" w:rsidRPr="00727171" w:rsidRDefault="00AA6344" w:rsidP="00AA6344">
            <w:pPr>
              <w:jc w:val="center"/>
              <w:rPr>
                <w:rFonts w:ascii="Arial" w:eastAsia="Times New Roman" w:hAnsi="Arial" w:cs="Arial"/>
                <w:sz w:val="20"/>
                <w:szCs w:val="20"/>
                <w:lang w:eastAsia="en-AU"/>
              </w:rPr>
            </w:pPr>
          </w:p>
        </w:tc>
      </w:tr>
      <w:tr w:rsidR="00FB5F80" w:rsidRPr="00727171" w14:paraId="0012439B" w14:textId="77777777" w:rsidTr="00480064">
        <w:trPr>
          <w:trHeight w:val="283"/>
        </w:trPr>
        <w:tc>
          <w:tcPr>
            <w:tcW w:w="1799" w:type="pct"/>
            <w:gridSpan w:val="2"/>
            <w:shd w:val="clear" w:color="auto" w:fill="auto"/>
            <w:noWrap/>
            <w:hideMark/>
          </w:tcPr>
          <w:p w14:paraId="32E1632E"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Stormwater Legal Point of Discharge Application:</w:t>
            </w:r>
          </w:p>
        </w:tc>
        <w:tc>
          <w:tcPr>
            <w:tcW w:w="553" w:type="pct"/>
            <w:shd w:val="clear" w:color="auto" w:fill="auto"/>
            <w:noWrap/>
            <w:hideMark/>
          </w:tcPr>
          <w:p w14:paraId="0BA699C1" w14:textId="77777777" w:rsidR="00AA6344" w:rsidRPr="00727171" w:rsidRDefault="00AA6344" w:rsidP="00AA6344">
            <w:pPr>
              <w:rPr>
                <w:rFonts w:ascii="Arial" w:eastAsia="Times New Roman" w:hAnsi="Arial" w:cs="Arial"/>
                <w:b/>
                <w:bCs/>
                <w:i/>
                <w:iCs/>
                <w:sz w:val="20"/>
                <w:szCs w:val="20"/>
                <w:lang w:eastAsia="en-AU"/>
              </w:rPr>
            </w:pPr>
          </w:p>
        </w:tc>
        <w:tc>
          <w:tcPr>
            <w:tcW w:w="553" w:type="pct"/>
            <w:shd w:val="clear" w:color="auto" w:fill="auto"/>
            <w:noWrap/>
            <w:vAlign w:val="center"/>
            <w:hideMark/>
          </w:tcPr>
          <w:p w14:paraId="116543E1" w14:textId="77777777" w:rsidR="00AA6344" w:rsidRPr="00727171" w:rsidRDefault="00AA6344" w:rsidP="00480064">
            <w:pPr>
              <w:jc w:val="right"/>
              <w:rPr>
                <w:rFonts w:ascii="Arial" w:eastAsia="Times New Roman" w:hAnsi="Arial" w:cs="Arial"/>
                <w:sz w:val="20"/>
                <w:szCs w:val="20"/>
                <w:lang w:eastAsia="en-AU"/>
              </w:rPr>
            </w:pPr>
          </w:p>
        </w:tc>
        <w:tc>
          <w:tcPr>
            <w:tcW w:w="600" w:type="pct"/>
            <w:shd w:val="clear" w:color="auto" w:fill="BBD4B6"/>
            <w:vAlign w:val="center"/>
            <w:hideMark/>
          </w:tcPr>
          <w:p w14:paraId="74E9BC24"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76" w:type="pct"/>
            <w:shd w:val="clear" w:color="auto" w:fill="auto"/>
            <w:noWrap/>
            <w:vAlign w:val="center"/>
            <w:hideMark/>
          </w:tcPr>
          <w:p w14:paraId="45E3B421" w14:textId="77777777" w:rsidR="00AA6344" w:rsidRPr="00727171" w:rsidRDefault="00AA6344" w:rsidP="00480064">
            <w:pPr>
              <w:jc w:val="right"/>
              <w:rPr>
                <w:rFonts w:ascii="Arial" w:eastAsia="Times New Roman" w:hAnsi="Arial" w:cs="Arial"/>
                <w:sz w:val="20"/>
                <w:szCs w:val="20"/>
                <w:lang w:eastAsia="en-AU"/>
              </w:rPr>
            </w:pPr>
          </w:p>
        </w:tc>
        <w:tc>
          <w:tcPr>
            <w:tcW w:w="355" w:type="pct"/>
            <w:shd w:val="clear" w:color="auto" w:fill="auto"/>
            <w:noWrap/>
            <w:vAlign w:val="center"/>
            <w:hideMark/>
          </w:tcPr>
          <w:p w14:paraId="4B8223FD" w14:textId="77777777" w:rsidR="00AA6344" w:rsidRPr="00727171" w:rsidRDefault="00AA6344" w:rsidP="00480064">
            <w:pPr>
              <w:jc w:val="right"/>
              <w:rPr>
                <w:rFonts w:ascii="Arial" w:eastAsia="Times New Roman" w:hAnsi="Arial" w:cs="Arial"/>
                <w:sz w:val="20"/>
                <w:szCs w:val="20"/>
                <w:lang w:eastAsia="en-AU"/>
              </w:rPr>
            </w:pPr>
          </w:p>
        </w:tc>
        <w:tc>
          <w:tcPr>
            <w:tcW w:w="464" w:type="pct"/>
            <w:shd w:val="clear" w:color="auto" w:fill="auto"/>
            <w:noWrap/>
            <w:hideMark/>
          </w:tcPr>
          <w:p w14:paraId="5AAB7E1F" w14:textId="77777777" w:rsidR="00AA6344" w:rsidRPr="00727171" w:rsidRDefault="00AA6344" w:rsidP="00AA6344">
            <w:pPr>
              <w:jc w:val="center"/>
              <w:rPr>
                <w:rFonts w:ascii="Arial" w:eastAsia="Times New Roman" w:hAnsi="Arial" w:cs="Arial"/>
                <w:sz w:val="20"/>
                <w:szCs w:val="20"/>
                <w:lang w:eastAsia="en-AU"/>
              </w:rPr>
            </w:pPr>
          </w:p>
        </w:tc>
      </w:tr>
      <w:tr w:rsidR="00FB5F80" w:rsidRPr="00727171" w14:paraId="594424F9" w14:textId="77777777" w:rsidTr="00480064">
        <w:trPr>
          <w:trHeight w:val="283"/>
        </w:trPr>
        <w:tc>
          <w:tcPr>
            <w:tcW w:w="1199" w:type="pct"/>
            <w:shd w:val="clear" w:color="auto" w:fill="auto"/>
            <w:hideMark/>
          </w:tcPr>
          <w:p w14:paraId="57B84AB4"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Single dwelling development - Note 1</w:t>
            </w:r>
          </w:p>
        </w:tc>
        <w:tc>
          <w:tcPr>
            <w:tcW w:w="600" w:type="pct"/>
            <w:shd w:val="clear" w:color="auto" w:fill="auto"/>
            <w:noWrap/>
            <w:hideMark/>
          </w:tcPr>
          <w:p w14:paraId="5416BA7A"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53" w:type="pct"/>
            <w:shd w:val="clear" w:color="auto" w:fill="auto"/>
            <w:noWrap/>
            <w:hideMark/>
          </w:tcPr>
          <w:p w14:paraId="06FCAEB2"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26C68402" w14:textId="3D80EDC3"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$ 144.70 </w:t>
            </w:r>
          </w:p>
        </w:tc>
        <w:tc>
          <w:tcPr>
            <w:tcW w:w="600" w:type="pct"/>
            <w:shd w:val="clear" w:color="auto" w:fill="BBD4B6"/>
            <w:vAlign w:val="center"/>
            <w:hideMark/>
          </w:tcPr>
          <w:p w14:paraId="28C3140C" w14:textId="34E62A96"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144.70 </w:t>
            </w:r>
          </w:p>
        </w:tc>
        <w:tc>
          <w:tcPr>
            <w:tcW w:w="676" w:type="pct"/>
            <w:shd w:val="clear" w:color="auto" w:fill="auto"/>
            <w:noWrap/>
            <w:vAlign w:val="center"/>
            <w:hideMark/>
          </w:tcPr>
          <w:p w14:paraId="5EE4E999" w14:textId="69182269"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55" w:type="pct"/>
            <w:shd w:val="clear" w:color="auto" w:fill="auto"/>
            <w:noWrap/>
            <w:vAlign w:val="center"/>
            <w:hideMark/>
          </w:tcPr>
          <w:p w14:paraId="0EE2793D"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4" w:type="pct"/>
            <w:shd w:val="clear" w:color="auto" w:fill="auto"/>
            <w:noWrap/>
            <w:hideMark/>
          </w:tcPr>
          <w:p w14:paraId="2151C6CB"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Statutory</w:t>
            </w:r>
          </w:p>
        </w:tc>
      </w:tr>
      <w:tr w:rsidR="00FB5F80" w:rsidRPr="00727171" w14:paraId="4091D437" w14:textId="77777777" w:rsidTr="00480064">
        <w:trPr>
          <w:trHeight w:val="283"/>
        </w:trPr>
        <w:tc>
          <w:tcPr>
            <w:tcW w:w="1199" w:type="pct"/>
            <w:shd w:val="clear" w:color="auto" w:fill="auto"/>
            <w:hideMark/>
          </w:tcPr>
          <w:p w14:paraId="264B4C62"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Information only - Note 1</w:t>
            </w:r>
          </w:p>
        </w:tc>
        <w:tc>
          <w:tcPr>
            <w:tcW w:w="600" w:type="pct"/>
            <w:shd w:val="clear" w:color="auto" w:fill="auto"/>
            <w:noWrap/>
            <w:hideMark/>
          </w:tcPr>
          <w:p w14:paraId="31BE22F8"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53" w:type="pct"/>
            <w:shd w:val="clear" w:color="auto" w:fill="auto"/>
            <w:noWrap/>
            <w:hideMark/>
          </w:tcPr>
          <w:p w14:paraId="665055FD"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32FFB935" w14:textId="5F69729F"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600" w:type="pct"/>
            <w:shd w:val="clear" w:color="auto" w:fill="BBD4B6"/>
            <w:vAlign w:val="center"/>
            <w:hideMark/>
          </w:tcPr>
          <w:p w14:paraId="1770E81E" w14:textId="695FDE72"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67.00 </w:t>
            </w:r>
          </w:p>
        </w:tc>
        <w:tc>
          <w:tcPr>
            <w:tcW w:w="676" w:type="pct"/>
            <w:shd w:val="clear" w:color="auto" w:fill="auto"/>
            <w:noWrap/>
            <w:vAlign w:val="center"/>
            <w:hideMark/>
          </w:tcPr>
          <w:p w14:paraId="618593C6" w14:textId="0D47FD05"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355" w:type="pct"/>
            <w:shd w:val="clear" w:color="auto" w:fill="auto"/>
            <w:noWrap/>
            <w:vAlign w:val="center"/>
            <w:hideMark/>
          </w:tcPr>
          <w:p w14:paraId="5C82FAB4"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3.08%</w:t>
            </w:r>
          </w:p>
        </w:tc>
        <w:tc>
          <w:tcPr>
            <w:tcW w:w="464" w:type="pct"/>
            <w:shd w:val="clear" w:color="auto" w:fill="auto"/>
            <w:noWrap/>
            <w:hideMark/>
          </w:tcPr>
          <w:p w14:paraId="27D8BB2F"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3F25AD8" w14:textId="77777777" w:rsidTr="00480064">
        <w:trPr>
          <w:trHeight w:val="283"/>
        </w:trPr>
        <w:tc>
          <w:tcPr>
            <w:tcW w:w="1199" w:type="pct"/>
            <w:shd w:val="clear" w:color="auto" w:fill="auto"/>
            <w:hideMark/>
          </w:tcPr>
          <w:p w14:paraId="3587092A"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Short notice fee - Note 1</w:t>
            </w:r>
          </w:p>
        </w:tc>
        <w:tc>
          <w:tcPr>
            <w:tcW w:w="600" w:type="pct"/>
            <w:shd w:val="clear" w:color="auto" w:fill="auto"/>
            <w:noWrap/>
            <w:hideMark/>
          </w:tcPr>
          <w:p w14:paraId="1877592A"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53" w:type="pct"/>
            <w:shd w:val="clear" w:color="auto" w:fill="auto"/>
            <w:noWrap/>
            <w:hideMark/>
          </w:tcPr>
          <w:p w14:paraId="35A46FFC"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0068D438" w14:textId="16B182BE"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$ 120.00 </w:t>
            </w:r>
          </w:p>
        </w:tc>
        <w:tc>
          <w:tcPr>
            <w:tcW w:w="600" w:type="pct"/>
            <w:shd w:val="clear" w:color="auto" w:fill="BBD4B6"/>
            <w:vAlign w:val="center"/>
            <w:hideMark/>
          </w:tcPr>
          <w:p w14:paraId="50A20843" w14:textId="44419C15"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122.00 </w:t>
            </w:r>
          </w:p>
        </w:tc>
        <w:tc>
          <w:tcPr>
            <w:tcW w:w="676" w:type="pct"/>
            <w:shd w:val="clear" w:color="auto" w:fill="auto"/>
            <w:noWrap/>
            <w:vAlign w:val="center"/>
            <w:hideMark/>
          </w:tcPr>
          <w:p w14:paraId="7323DAB7" w14:textId="3B35CF3E"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355" w:type="pct"/>
            <w:shd w:val="clear" w:color="auto" w:fill="auto"/>
            <w:noWrap/>
            <w:vAlign w:val="center"/>
            <w:hideMark/>
          </w:tcPr>
          <w:p w14:paraId="418A87AE"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1.67%</w:t>
            </w:r>
          </w:p>
        </w:tc>
        <w:tc>
          <w:tcPr>
            <w:tcW w:w="464" w:type="pct"/>
            <w:shd w:val="clear" w:color="auto" w:fill="auto"/>
            <w:noWrap/>
            <w:hideMark/>
          </w:tcPr>
          <w:p w14:paraId="7A83F8F2"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13BD725" w14:textId="77777777" w:rsidTr="00480064">
        <w:trPr>
          <w:trHeight w:val="500"/>
        </w:trPr>
        <w:tc>
          <w:tcPr>
            <w:tcW w:w="1199" w:type="pct"/>
            <w:shd w:val="clear" w:color="auto" w:fill="auto"/>
            <w:hideMark/>
          </w:tcPr>
          <w:p w14:paraId="7393DEEA"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Street tree – supply and install including maintenance period of 24 months - Note 1</w:t>
            </w:r>
          </w:p>
        </w:tc>
        <w:tc>
          <w:tcPr>
            <w:tcW w:w="600" w:type="pct"/>
            <w:shd w:val="clear" w:color="auto" w:fill="auto"/>
            <w:noWrap/>
            <w:hideMark/>
          </w:tcPr>
          <w:p w14:paraId="0ADBBE08"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Tree</w:t>
            </w:r>
          </w:p>
        </w:tc>
        <w:tc>
          <w:tcPr>
            <w:tcW w:w="553" w:type="pct"/>
            <w:shd w:val="clear" w:color="auto" w:fill="auto"/>
            <w:noWrap/>
            <w:hideMark/>
          </w:tcPr>
          <w:p w14:paraId="2B15F8AC"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04F1A811" w14:textId="521F8AD5"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$ 362.10 </w:t>
            </w:r>
          </w:p>
        </w:tc>
        <w:tc>
          <w:tcPr>
            <w:tcW w:w="600" w:type="pct"/>
            <w:shd w:val="clear" w:color="auto" w:fill="BBD4B6"/>
            <w:vAlign w:val="center"/>
            <w:hideMark/>
          </w:tcPr>
          <w:p w14:paraId="45C955E3" w14:textId="6074204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375.00 </w:t>
            </w:r>
          </w:p>
        </w:tc>
        <w:tc>
          <w:tcPr>
            <w:tcW w:w="676" w:type="pct"/>
            <w:shd w:val="clear" w:color="auto" w:fill="auto"/>
            <w:noWrap/>
            <w:vAlign w:val="center"/>
            <w:hideMark/>
          </w:tcPr>
          <w:p w14:paraId="57F0CAC4" w14:textId="593C2104"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12.90 </w:t>
            </w:r>
          </w:p>
        </w:tc>
        <w:tc>
          <w:tcPr>
            <w:tcW w:w="355" w:type="pct"/>
            <w:shd w:val="clear" w:color="auto" w:fill="auto"/>
            <w:noWrap/>
            <w:vAlign w:val="center"/>
            <w:hideMark/>
          </w:tcPr>
          <w:p w14:paraId="4B9FB138"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3.56%</w:t>
            </w:r>
          </w:p>
        </w:tc>
        <w:tc>
          <w:tcPr>
            <w:tcW w:w="464" w:type="pct"/>
            <w:shd w:val="clear" w:color="auto" w:fill="auto"/>
            <w:noWrap/>
            <w:hideMark/>
          </w:tcPr>
          <w:p w14:paraId="485EA063"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2D43A38" w14:textId="77777777" w:rsidTr="00480064">
        <w:trPr>
          <w:trHeight w:val="283"/>
        </w:trPr>
        <w:tc>
          <w:tcPr>
            <w:tcW w:w="1199" w:type="pct"/>
            <w:shd w:val="clear" w:color="auto" w:fill="auto"/>
            <w:hideMark/>
          </w:tcPr>
          <w:p w14:paraId="1FB996D6"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Build Over Stormwater Easement Application - Note 1</w:t>
            </w:r>
          </w:p>
        </w:tc>
        <w:tc>
          <w:tcPr>
            <w:tcW w:w="600" w:type="pct"/>
            <w:shd w:val="clear" w:color="auto" w:fill="auto"/>
            <w:noWrap/>
            <w:hideMark/>
          </w:tcPr>
          <w:p w14:paraId="2DDC54E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53" w:type="pct"/>
            <w:shd w:val="clear" w:color="auto" w:fill="auto"/>
            <w:noWrap/>
            <w:hideMark/>
          </w:tcPr>
          <w:p w14:paraId="78B1EE7E"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5D174A0A" w14:textId="72CB6FD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$ 120.36 </w:t>
            </w:r>
          </w:p>
        </w:tc>
        <w:tc>
          <w:tcPr>
            <w:tcW w:w="600" w:type="pct"/>
            <w:shd w:val="clear" w:color="auto" w:fill="BBD4B6"/>
            <w:vAlign w:val="center"/>
            <w:hideMark/>
          </w:tcPr>
          <w:p w14:paraId="61803B9F" w14:textId="4A4FD040"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124.00 </w:t>
            </w:r>
          </w:p>
        </w:tc>
        <w:tc>
          <w:tcPr>
            <w:tcW w:w="676" w:type="pct"/>
            <w:shd w:val="clear" w:color="auto" w:fill="auto"/>
            <w:noWrap/>
            <w:vAlign w:val="center"/>
            <w:hideMark/>
          </w:tcPr>
          <w:p w14:paraId="0F7C2260" w14:textId="3C90BD05"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3.64 </w:t>
            </w:r>
          </w:p>
        </w:tc>
        <w:tc>
          <w:tcPr>
            <w:tcW w:w="355" w:type="pct"/>
            <w:shd w:val="clear" w:color="auto" w:fill="auto"/>
            <w:noWrap/>
            <w:vAlign w:val="center"/>
            <w:hideMark/>
          </w:tcPr>
          <w:p w14:paraId="283F67A9"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3.02%</w:t>
            </w:r>
          </w:p>
        </w:tc>
        <w:tc>
          <w:tcPr>
            <w:tcW w:w="464" w:type="pct"/>
            <w:shd w:val="clear" w:color="auto" w:fill="auto"/>
            <w:noWrap/>
            <w:hideMark/>
          </w:tcPr>
          <w:p w14:paraId="23788D5F"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B1991C7" w14:textId="77777777" w:rsidTr="00480064">
        <w:trPr>
          <w:trHeight w:val="750"/>
        </w:trPr>
        <w:tc>
          <w:tcPr>
            <w:tcW w:w="1199" w:type="pct"/>
            <w:shd w:val="clear" w:color="auto" w:fill="auto"/>
            <w:hideMark/>
          </w:tcPr>
          <w:p w14:paraId="02CA65D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Rain Garden (small up to 4.5m2) – supply and install vegetated landscaping including maintenance period of 24 months</w:t>
            </w:r>
          </w:p>
        </w:tc>
        <w:tc>
          <w:tcPr>
            <w:tcW w:w="600" w:type="pct"/>
            <w:shd w:val="clear" w:color="auto" w:fill="auto"/>
            <w:noWrap/>
            <w:hideMark/>
          </w:tcPr>
          <w:p w14:paraId="29B1A75F"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Rain Garden</w:t>
            </w:r>
          </w:p>
        </w:tc>
        <w:tc>
          <w:tcPr>
            <w:tcW w:w="553" w:type="pct"/>
            <w:shd w:val="clear" w:color="auto" w:fill="auto"/>
            <w:noWrap/>
            <w:hideMark/>
          </w:tcPr>
          <w:p w14:paraId="1F6EBF2F"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76A9261E" w14:textId="134B459A"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3,264.00 </w:t>
            </w:r>
          </w:p>
        </w:tc>
        <w:tc>
          <w:tcPr>
            <w:tcW w:w="600" w:type="pct"/>
            <w:shd w:val="clear" w:color="auto" w:fill="BBD4B6"/>
            <w:vAlign w:val="center"/>
            <w:hideMark/>
          </w:tcPr>
          <w:p w14:paraId="52284801" w14:textId="01E823DB"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$ 3,360.00 </w:t>
            </w:r>
          </w:p>
        </w:tc>
        <w:tc>
          <w:tcPr>
            <w:tcW w:w="676" w:type="pct"/>
            <w:shd w:val="clear" w:color="auto" w:fill="auto"/>
            <w:noWrap/>
            <w:vAlign w:val="center"/>
            <w:hideMark/>
          </w:tcPr>
          <w:p w14:paraId="6E5F38FC" w14:textId="41B4282E"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96.00 </w:t>
            </w:r>
          </w:p>
        </w:tc>
        <w:tc>
          <w:tcPr>
            <w:tcW w:w="355" w:type="pct"/>
            <w:shd w:val="clear" w:color="auto" w:fill="auto"/>
            <w:noWrap/>
            <w:vAlign w:val="center"/>
            <w:hideMark/>
          </w:tcPr>
          <w:p w14:paraId="561A0798"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2.94%</w:t>
            </w:r>
          </w:p>
        </w:tc>
        <w:tc>
          <w:tcPr>
            <w:tcW w:w="464" w:type="pct"/>
            <w:shd w:val="clear" w:color="auto" w:fill="auto"/>
            <w:noWrap/>
            <w:hideMark/>
          </w:tcPr>
          <w:p w14:paraId="3FA2295C"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47F5660C" w14:textId="77777777" w:rsidTr="00480064">
        <w:trPr>
          <w:trHeight w:val="750"/>
        </w:trPr>
        <w:tc>
          <w:tcPr>
            <w:tcW w:w="1199" w:type="pct"/>
            <w:shd w:val="clear" w:color="auto" w:fill="auto"/>
            <w:hideMark/>
          </w:tcPr>
          <w:p w14:paraId="2EFA539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Rain Garden (medium up to 9.0m2) – supply and install vegetated landscaping including maintenance period of 24 months</w:t>
            </w:r>
          </w:p>
        </w:tc>
        <w:tc>
          <w:tcPr>
            <w:tcW w:w="600" w:type="pct"/>
            <w:shd w:val="clear" w:color="auto" w:fill="auto"/>
            <w:noWrap/>
            <w:hideMark/>
          </w:tcPr>
          <w:p w14:paraId="54658898"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Rain Garden</w:t>
            </w:r>
          </w:p>
        </w:tc>
        <w:tc>
          <w:tcPr>
            <w:tcW w:w="553" w:type="pct"/>
            <w:shd w:val="clear" w:color="auto" w:fill="auto"/>
            <w:noWrap/>
            <w:hideMark/>
          </w:tcPr>
          <w:p w14:paraId="563606A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71AA5A42" w14:textId="674FF4A4"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3,672.00 </w:t>
            </w:r>
          </w:p>
        </w:tc>
        <w:tc>
          <w:tcPr>
            <w:tcW w:w="600" w:type="pct"/>
            <w:shd w:val="clear" w:color="auto" w:fill="BBD4B6"/>
            <w:vAlign w:val="center"/>
            <w:hideMark/>
          </w:tcPr>
          <w:p w14:paraId="2F558027" w14:textId="3776393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$ 3,800.00 </w:t>
            </w:r>
          </w:p>
        </w:tc>
        <w:tc>
          <w:tcPr>
            <w:tcW w:w="676" w:type="pct"/>
            <w:shd w:val="clear" w:color="auto" w:fill="auto"/>
            <w:noWrap/>
            <w:vAlign w:val="center"/>
            <w:hideMark/>
          </w:tcPr>
          <w:p w14:paraId="7E221A7A" w14:textId="4D7DCEEB"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$ 128.00 </w:t>
            </w:r>
          </w:p>
        </w:tc>
        <w:tc>
          <w:tcPr>
            <w:tcW w:w="355" w:type="pct"/>
            <w:shd w:val="clear" w:color="auto" w:fill="auto"/>
            <w:noWrap/>
            <w:vAlign w:val="center"/>
            <w:hideMark/>
          </w:tcPr>
          <w:p w14:paraId="7D5EB101"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3.49%</w:t>
            </w:r>
          </w:p>
        </w:tc>
        <w:tc>
          <w:tcPr>
            <w:tcW w:w="464" w:type="pct"/>
            <w:shd w:val="clear" w:color="auto" w:fill="auto"/>
            <w:noWrap/>
            <w:hideMark/>
          </w:tcPr>
          <w:p w14:paraId="34B968C7"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61780FE6" w14:textId="77777777" w:rsidTr="00480064">
        <w:trPr>
          <w:trHeight w:val="500"/>
        </w:trPr>
        <w:tc>
          <w:tcPr>
            <w:tcW w:w="1199" w:type="pct"/>
            <w:shd w:val="clear" w:color="auto" w:fill="auto"/>
            <w:hideMark/>
          </w:tcPr>
          <w:p w14:paraId="2C58A65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Stormwater drainage line inspection (high resolution camera) – 4 hours</w:t>
            </w:r>
          </w:p>
        </w:tc>
        <w:tc>
          <w:tcPr>
            <w:tcW w:w="600" w:type="pct"/>
            <w:shd w:val="clear" w:color="auto" w:fill="auto"/>
            <w:noWrap/>
            <w:hideMark/>
          </w:tcPr>
          <w:p w14:paraId="5FF2121F"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Inspection</w:t>
            </w:r>
          </w:p>
        </w:tc>
        <w:tc>
          <w:tcPr>
            <w:tcW w:w="553" w:type="pct"/>
            <w:shd w:val="clear" w:color="auto" w:fill="auto"/>
            <w:noWrap/>
            <w:hideMark/>
          </w:tcPr>
          <w:p w14:paraId="64AE2A24"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0893A317" w14:textId="6E77E256"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$ 683.40 </w:t>
            </w:r>
          </w:p>
        </w:tc>
        <w:tc>
          <w:tcPr>
            <w:tcW w:w="600" w:type="pct"/>
            <w:shd w:val="clear" w:color="auto" w:fill="BBD4B6"/>
            <w:vAlign w:val="center"/>
            <w:hideMark/>
          </w:tcPr>
          <w:p w14:paraId="22E44E13" w14:textId="38DC0FE1"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704.00 </w:t>
            </w:r>
          </w:p>
        </w:tc>
        <w:tc>
          <w:tcPr>
            <w:tcW w:w="676" w:type="pct"/>
            <w:shd w:val="clear" w:color="auto" w:fill="auto"/>
            <w:noWrap/>
            <w:vAlign w:val="center"/>
            <w:hideMark/>
          </w:tcPr>
          <w:p w14:paraId="2B93E288" w14:textId="27151175"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20.60 </w:t>
            </w:r>
          </w:p>
        </w:tc>
        <w:tc>
          <w:tcPr>
            <w:tcW w:w="355" w:type="pct"/>
            <w:shd w:val="clear" w:color="auto" w:fill="auto"/>
            <w:noWrap/>
            <w:vAlign w:val="center"/>
            <w:hideMark/>
          </w:tcPr>
          <w:p w14:paraId="636634A6"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3.01%</w:t>
            </w:r>
          </w:p>
        </w:tc>
        <w:tc>
          <w:tcPr>
            <w:tcW w:w="464" w:type="pct"/>
            <w:shd w:val="clear" w:color="auto" w:fill="auto"/>
            <w:noWrap/>
            <w:hideMark/>
          </w:tcPr>
          <w:p w14:paraId="62FEBBD0"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30D6A42F" w14:textId="77777777" w:rsidTr="00480064">
        <w:trPr>
          <w:trHeight w:val="500"/>
        </w:trPr>
        <w:tc>
          <w:tcPr>
            <w:tcW w:w="1199" w:type="pct"/>
            <w:shd w:val="clear" w:color="auto" w:fill="auto"/>
            <w:hideMark/>
          </w:tcPr>
          <w:p w14:paraId="5606D5A0"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Stormwater drainage line inspection (high resolution camera) – 8.5 hours</w:t>
            </w:r>
          </w:p>
        </w:tc>
        <w:tc>
          <w:tcPr>
            <w:tcW w:w="600" w:type="pct"/>
            <w:shd w:val="clear" w:color="auto" w:fill="auto"/>
            <w:noWrap/>
            <w:hideMark/>
          </w:tcPr>
          <w:p w14:paraId="5F3E4A9E"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Inspection</w:t>
            </w:r>
          </w:p>
        </w:tc>
        <w:tc>
          <w:tcPr>
            <w:tcW w:w="553" w:type="pct"/>
            <w:shd w:val="clear" w:color="auto" w:fill="auto"/>
            <w:noWrap/>
            <w:hideMark/>
          </w:tcPr>
          <w:p w14:paraId="73C17406"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noWrap/>
            <w:vAlign w:val="center"/>
            <w:hideMark/>
          </w:tcPr>
          <w:p w14:paraId="5F8D0835" w14:textId="7F54C636"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1,417.80 </w:t>
            </w:r>
          </w:p>
        </w:tc>
        <w:tc>
          <w:tcPr>
            <w:tcW w:w="600" w:type="pct"/>
            <w:shd w:val="clear" w:color="auto" w:fill="BBD4B6"/>
            <w:vAlign w:val="center"/>
            <w:hideMark/>
          </w:tcPr>
          <w:p w14:paraId="4080C72D" w14:textId="6E4B7258"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$ 1,460.00 </w:t>
            </w:r>
          </w:p>
        </w:tc>
        <w:tc>
          <w:tcPr>
            <w:tcW w:w="676" w:type="pct"/>
            <w:shd w:val="clear" w:color="auto" w:fill="auto"/>
            <w:noWrap/>
            <w:vAlign w:val="center"/>
            <w:hideMark/>
          </w:tcPr>
          <w:p w14:paraId="2765CEBC" w14:textId="5F6E86B0"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42.20 </w:t>
            </w:r>
          </w:p>
        </w:tc>
        <w:tc>
          <w:tcPr>
            <w:tcW w:w="355" w:type="pct"/>
            <w:shd w:val="clear" w:color="auto" w:fill="auto"/>
            <w:noWrap/>
            <w:vAlign w:val="center"/>
            <w:hideMark/>
          </w:tcPr>
          <w:p w14:paraId="07B8BD6B"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2.98%</w:t>
            </w:r>
          </w:p>
        </w:tc>
        <w:tc>
          <w:tcPr>
            <w:tcW w:w="464" w:type="pct"/>
            <w:shd w:val="clear" w:color="auto" w:fill="auto"/>
            <w:noWrap/>
            <w:hideMark/>
          </w:tcPr>
          <w:p w14:paraId="5547716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FB5F80" w:rsidRPr="00727171" w14:paraId="7D88BB37" w14:textId="77777777" w:rsidTr="00480064">
        <w:trPr>
          <w:trHeight w:val="1501"/>
        </w:trPr>
        <w:tc>
          <w:tcPr>
            <w:tcW w:w="1199" w:type="pct"/>
            <w:shd w:val="clear" w:color="auto" w:fill="auto"/>
            <w:hideMark/>
          </w:tcPr>
          <w:p w14:paraId="35656D2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Plan checking and supervision fee</w:t>
            </w:r>
          </w:p>
        </w:tc>
        <w:tc>
          <w:tcPr>
            <w:tcW w:w="600" w:type="pct"/>
            <w:shd w:val="clear" w:color="auto" w:fill="auto"/>
            <w:noWrap/>
            <w:hideMark/>
          </w:tcPr>
          <w:p w14:paraId="0F192EFD"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53" w:type="pct"/>
            <w:shd w:val="clear" w:color="auto" w:fill="auto"/>
            <w:noWrap/>
            <w:hideMark/>
          </w:tcPr>
          <w:p w14:paraId="542C4DC4"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3" w:type="pct"/>
            <w:shd w:val="clear" w:color="auto" w:fill="auto"/>
            <w:vAlign w:val="center"/>
            <w:hideMark/>
          </w:tcPr>
          <w:p w14:paraId="42B03856"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0.75% for plan checking and 2.5% for supervision (Based on the value of works) </w:t>
            </w:r>
          </w:p>
        </w:tc>
        <w:tc>
          <w:tcPr>
            <w:tcW w:w="600" w:type="pct"/>
            <w:shd w:val="clear" w:color="auto" w:fill="BBD4B6"/>
            <w:vAlign w:val="center"/>
            <w:hideMark/>
          </w:tcPr>
          <w:p w14:paraId="7D6E16CD"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76" w:type="pct"/>
            <w:shd w:val="clear" w:color="auto" w:fill="auto"/>
            <w:noWrap/>
            <w:vAlign w:val="center"/>
            <w:hideMark/>
          </w:tcPr>
          <w:p w14:paraId="036DB555" w14:textId="036BAA52"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55" w:type="pct"/>
            <w:shd w:val="clear" w:color="auto" w:fill="auto"/>
            <w:noWrap/>
            <w:vAlign w:val="center"/>
            <w:hideMark/>
          </w:tcPr>
          <w:p w14:paraId="22D21EED"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4" w:type="pct"/>
            <w:shd w:val="clear" w:color="auto" w:fill="auto"/>
            <w:noWrap/>
            <w:hideMark/>
          </w:tcPr>
          <w:p w14:paraId="71F9218B"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A6344" w:rsidRPr="00727171" w14:paraId="221E222A" w14:textId="77777777" w:rsidTr="00FB5F80">
        <w:trPr>
          <w:trHeight w:val="550"/>
        </w:trPr>
        <w:tc>
          <w:tcPr>
            <w:tcW w:w="5000" w:type="pct"/>
            <w:gridSpan w:val="8"/>
            <w:shd w:val="clear" w:color="auto" w:fill="auto"/>
            <w:hideMark/>
          </w:tcPr>
          <w:p w14:paraId="01833893" w14:textId="77777777"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Notes: 1 Fees are in accordance with the Planning and Environment (Fees) Regulation 2016 and the Subdivision (Fees) Regulation 2016, and are subject to change in accordance with changes to the government legislation and regulations.</w:t>
            </w:r>
          </w:p>
        </w:tc>
      </w:tr>
    </w:tbl>
    <w:p w14:paraId="68BBBE32" w14:textId="6B1CBD57" w:rsidR="00AA6344" w:rsidRDefault="00AA6344" w:rsidP="00EC1FD3">
      <w:pPr>
        <w:rPr>
          <w:rFonts w:ascii="Arial" w:hAnsi="Arial" w:cs="Arial"/>
          <w:sz w:val="20"/>
          <w:szCs w:val="20"/>
        </w:rPr>
      </w:pPr>
    </w:p>
    <w:p w14:paraId="4898AED6" w14:textId="61F48B1A" w:rsidR="00FB5F80" w:rsidRDefault="00FB5F80" w:rsidP="00EC1FD3">
      <w:pPr>
        <w:rPr>
          <w:rFonts w:ascii="Arial" w:hAnsi="Arial" w:cs="Arial"/>
          <w:sz w:val="20"/>
          <w:szCs w:val="20"/>
        </w:rPr>
      </w:pPr>
    </w:p>
    <w:p w14:paraId="7D895FB3" w14:textId="152557BD" w:rsidR="00FB5F80" w:rsidRDefault="00FB5F80" w:rsidP="00EC1FD3">
      <w:pPr>
        <w:rPr>
          <w:rFonts w:ascii="Arial" w:hAnsi="Arial" w:cs="Arial"/>
          <w:sz w:val="20"/>
          <w:szCs w:val="20"/>
        </w:rPr>
      </w:pPr>
    </w:p>
    <w:p w14:paraId="54A3B045" w14:textId="6566F508" w:rsidR="00FB5F80" w:rsidRDefault="00FB5F80" w:rsidP="00EC1FD3">
      <w:pPr>
        <w:rPr>
          <w:rFonts w:ascii="Arial" w:hAnsi="Arial" w:cs="Arial"/>
          <w:sz w:val="20"/>
          <w:szCs w:val="20"/>
        </w:rPr>
      </w:pPr>
    </w:p>
    <w:p w14:paraId="39D32C51" w14:textId="05F46944" w:rsidR="00FB5F80" w:rsidRDefault="00FB5F80" w:rsidP="00EC1FD3">
      <w:pPr>
        <w:rPr>
          <w:rFonts w:ascii="Arial" w:hAnsi="Arial" w:cs="Arial"/>
          <w:sz w:val="20"/>
          <w:szCs w:val="20"/>
        </w:rPr>
      </w:pPr>
    </w:p>
    <w:p w14:paraId="0C7711F3" w14:textId="7CABAB88" w:rsidR="00FB5F80" w:rsidRDefault="00FB5F80" w:rsidP="00EC1FD3">
      <w:pPr>
        <w:rPr>
          <w:rFonts w:ascii="Arial" w:hAnsi="Arial" w:cs="Arial"/>
          <w:sz w:val="20"/>
          <w:szCs w:val="20"/>
        </w:rPr>
      </w:pPr>
    </w:p>
    <w:p w14:paraId="60E07E36" w14:textId="56859686" w:rsidR="00FB5F80" w:rsidRDefault="00FB5F80" w:rsidP="00EC1FD3">
      <w:pPr>
        <w:rPr>
          <w:rFonts w:ascii="Arial" w:hAnsi="Arial" w:cs="Arial"/>
          <w:sz w:val="20"/>
          <w:szCs w:val="20"/>
        </w:rPr>
      </w:pPr>
    </w:p>
    <w:p w14:paraId="5DEC66F9" w14:textId="79256C61" w:rsidR="00FB5F80" w:rsidRDefault="00FB5F80" w:rsidP="00EC1FD3">
      <w:pPr>
        <w:rPr>
          <w:rFonts w:ascii="Arial" w:hAnsi="Arial" w:cs="Arial"/>
          <w:sz w:val="20"/>
          <w:szCs w:val="20"/>
        </w:rPr>
      </w:pPr>
    </w:p>
    <w:p w14:paraId="2BBBB52F" w14:textId="6A1733D8" w:rsidR="00FB5F80" w:rsidRDefault="00FB5F80" w:rsidP="00EC1FD3">
      <w:pPr>
        <w:rPr>
          <w:rFonts w:ascii="Arial" w:hAnsi="Arial" w:cs="Arial"/>
          <w:sz w:val="20"/>
          <w:szCs w:val="20"/>
        </w:rPr>
      </w:pPr>
    </w:p>
    <w:p w14:paraId="172CE6A6" w14:textId="2229B7AA" w:rsidR="00FB5F80" w:rsidRDefault="00FB5F80" w:rsidP="00EC1FD3">
      <w:pPr>
        <w:rPr>
          <w:rFonts w:ascii="Arial" w:hAnsi="Arial" w:cs="Arial"/>
          <w:sz w:val="20"/>
          <w:szCs w:val="20"/>
        </w:rPr>
      </w:pPr>
    </w:p>
    <w:p w14:paraId="3577C5E8" w14:textId="5AF50E9C" w:rsidR="00FB5F80" w:rsidRDefault="00FB5F80" w:rsidP="00EC1FD3">
      <w:pPr>
        <w:rPr>
          <w:rFonts w:ascii="Arial" w:hAnsi="Arial" w:cs="Arial"/>
          <w:sz w:val="20"/>
          <w:szCs w:val="20"/>
        </w:rPr>
      </w:pPr>
    </w:p>
    <w:p w14:paraId="063E6E1D" w14:textId="1863379C" w:rsidR="00FB5F80" w:rsidRDefault="00FB5F80" w:rsidP="00EC1FD3">
      <w:pPr>
        <w:rPr>
          <w:rFonts w:ascii="Arial" w:hAnsi="Arial" w:cs="Arial"/>
          <w:sz w:val="20"/>
          <w:szCs w:val="20"/>
        </w:rPr>
      </w:pPr>
    </w:p>
    <w:p w14:paraId="31590D47" w14:textId="3780709C" w:rsidR="00FB5F80" w:rsidRDefault="00FB5F80" w:rsidP="00EC1FD3">
      <w:pPr>
        <w:rPr>
          <w:rFonts w:ascii="Arial" w:hAnsi="Arial" w:cs="Arial"/>
          <w:sz w:val="20"/>
          <w:szCs w:val="20"/>
        </w:rPr>
      </w:pPr>
    </w:p>
    <w:p w14:paraId="556CEB2F" w14:textId="23D85D4B" w:rsidR="00FB5F80" w:rsidRDefault="00FB5F80" w:rsidP="00EC1FD3">
      <w:pPr>
        <w:rPr>
          <w:rFonts w:ascii="Arial" w:hAnsi="Arial" w:cs="Arial"/>
          <w:sz w:val="20"/>
          <w:szCs w:val="20"/>
        </w:rPr>
      </w:pPr>
    </w:p>
    <w:p w14:paraId="3E7FBE71" w14:textId="3A4978F3" w:rsidR="00FB5F80" w:rsidRDefault="00FB5F80" w:rsidP="00EC1FD3">
      <w:pPr>
        <w:rPr>
          <w:rFonts w:ascii="Arial" w:hAnsi="Arial" w:cs="Arial"/>
          <w:sz w:val="20"/>
          <w:szCs w:val="20"/>
        </w:rPr>
      </w:pPr>
    </w:p>
    <w:p w14:paraId="2FB1CBA2" w14:textId="2FA99430" w:rsidR="00FB5F80" w:rsidRDefault="00FB5F80" w:rsidP="00EC1FD3">
      <w:pPr>
        <w:rPr>
          <w:rFonts w:ascii="Arial" w:hAnsi="Arial" w:cs="Arial"/>
          <w:sz w:val="20"/>
          <w:szCs w:val="20"/>
        </w:rPr>
      </w:pPr>
    </w:p>
    <w:p w14:paraId="17A6B222" w14:textId="5D04404E" w:rsidR="00FB5F80" w:rsidRDefault="00FB5F80" w:rsidP="00EC1FD3">
      <w:pPr>
        <w:rPr>
          <w:rFonts w:ascii="Arial" w:hAnsi="Arial" w:cs="Arial"/>
          <w:sz w:val="20"/>
          <w:szCs w:val="20"/>
        </w:rPr>
      </w:pPr>
    </w:p>
    <w:p w14:paraId="0723D964" w14:textId="0C85FC83" w:rsidR="00FB5F80" w:rsidRDefault="00FB5F80" w:rsidP="00EC1FD3">
      <w:pPr>
        <w:rPr>
          <w:rFonts w:ascii="Arial" w:hAnsi="Arial" w:cs="Arial"/>
          <w:sz w:val="20"/>
          <w:szCs w:val="20"/>
        </w:rPr>
      </w:pPr>
    </w:p>
    <w:p w14:paraId="0B34F034" w14:textId="6429691C" w:rsidR="00FB5F80" w:rsidRDefault="00FB5F80" w:rsidP="00EC1FD3">
      <w:pPr>
        <w:rPr>
          <w:rFonts w:ascii="Arial" w:hAnsi="Arial" w:cs="Arial"/>
          <w:sz w:val="20"/>
          <w:szCs w:val="20"/>
        </w:rPr>
      </w:pPr>
    </w:p>
    <w:p w14:paraId="23B2422C" w14:textId="0BB61304" w:rsidR="00FB5F80" w:rsidRDefault="00FB5F80" w:rsidP="00EC1FD3">
      <w:pPr>
        <w:rPr>
          <w:rFonts w:ascii="Arial" w:hAnsi="Arial" w:cs="Arial"/>
          <w:sz w:val="20"/>
          <w:szCs w:val="20"/>
        </w:rPr>
      </w:pPr>
    </w:p>
    <w:p w14:paraId="630427DD" w14:textId="60BE037A" w:rsidR="00FB5F80" w:rsidRDefault="00FB5F80" w:rsidP="00EC1FD3">
      <w:pPr>
        <w:rPr>
          <w:rFonts w:ascii="Arial" w:hAnsi="Arial" w:cs="Arial"/>
          <w:sz w:val="20"/>
          <w:szCs w:val="20"/>
        </w:rPr>
      </w:pPr>
    </w:p>
    <w:p w14:paraId="749842D2" w14:textId="77777777" w:rsidR="00FB5F80" w:rsidRPr="00727171" w:rsidRDefault="00FB5F80" w:rsidP="00EC1FD3">
      <w:pPr>
        <w:rPr>
          <w:rFonts w:ascii="Arial" w:hAnsi="Arial" w:cs="Arial"/>
          <w:sz w:val="20"/>
          <w:szCs w:val="20"/>
        </w:rPr>
      </w:pPr>
    </w:p>
    <w:p w14:paraId="677E7C77" w14:textId="5451294A" w:rsidR="00AA6344" w:rsidRDefault="00AA6344" w:rsidP="00EC1FD3">
      <w:pPr>
        <w:rPr>
          <w:rFonts w:ascii="Arial" w:hAnsi="Arial" w:cs="Arial"/>
          <w:sz w:val="20"/>
          <w:szCs w:val="20"/>
        </w:rPr>
      </w:pPr>
    </w:p>
    <w:p w14:paraId="48A9DEDD" w14:textId="774780DA" w:rsidR="00480064" w:rsidRDefault="00480064" w:rsidP="00EC1FD3">
      <w:pPr>
        <w:rPr>
          <w:rFonts w:ascii="Arial" w:hAnsi="Arial" w:cs="Arial"/>
          <w:sz w:val="20"/>
          <w:szCs w:val="20"/>
        </w:rPr>
      </w:pPr>
    </w:p>
    <w:p w14:paraId="0D2714B3" w14:textId="5A017025" w:rsidR="00480064" w:rsidRDefault="00480064" w:rsidP="00EC1FD3">
      <w:pPr>
        <w:rPr>
          <w:rFonts w:ascii="Arial" w:hAnsi="Arial" w:cs="Arial"/>
          <w:sz w:val="20"/>
          <w:szCs w:val="20"/>
        </w:rPr>
      </w:pPr>
    </w:p>
    <w:p w14:paraId="04382E63" w14:textId="4E95AECE" w:rsidR="00480064" w:rsidRDefault="00480064" w:rsidP="00EC1FD3">
      <w:pPr>
        <w:rPr>
          <w:rFonts w:ascii="Arial" w:hAnsi="Arial" w:cs="Arial"/>
          <w:sz w:val="20"/>
          <w:szCs w:val="20"/>
        </w:rPr>
      </w:pPr>
    </w:p>
    <w:p w14:paraId="5F5FFA10" w14:textId="1C0A48B1" w:rsidR="00480064" w:rsidRDefault="00480064" w:rsidP="00EC1FD3">
      <w:pPr>
        <w:rPr>
          <w:rFonts w:ascii="Arial" w:hAnsi="Arial" w:cs="Arial"/>
          <w:sz w:val="20"/>
          <w:szCs w:val="20"/>
        </w:rPr>
      </w:pPr>
    </w:p>
    <w:p w14:paraId="51936213" w14:textId="77777777" w:rsidR="00480064" w:rsidRPr="00727171" w:rsidRDefault="00480064" w:rsidP="00EC1FD3">
      <w:pPr>
        <w:rPr>
          <w:rFonts w:ascii="Arial" w:hAnsi="Arial" w:cs="Arial"/>
          <w:sz w:val="20"/>
          <w:szCs w:val="20"/>
        </w:rPr>
      </w:pPr>
    </w:p>
    <w:tbl>
      <w:tblPr>
        <w:tblW w:w="5000" w:type="pct"/>
        <w:tblBorders>
          <w:insideH w:val="single" w:sz="4" w:space="0" w:color="BBD4B6"/>
        </w:tblBorders>
        <w:tblLayout w:type="fixed"/>
        <w:tblLook w:val="04A0" w:firstRow="1" w:lastRow="0" w:firstColumn="1" w:lastColumn="0" w:noHBand="0" w:noVBand="1"/>
      </w:tblPr>
      <w:tblGrid>
        <w:gridCol w:w="3687"/>
        <w:gridCol w:w="1417"/>
        <w:gridCol w:w="1133"/>
        <w:gridCol w:w="283"/>
        <w:gridCol w:w="1703"/>
        <w:gridCol w:w="1842"/>
        <w:gridCol w:w="6"/>
        <w:gridCol w:w="1842"/>
        <w:gridCol w:w="859"/>
        <w:gridCol w:w="1214"/>
        <w:gridCol w:w="1414"/>
      </w:tblGrid>
      <w:tr w:rsidR="00480064" w:rsidRPr="00727171" w14:paraId="46888C0F" w14:textId="77777777" w:rsidTr="00B347CD">
        <w:trPr>
          <w:trHeight w:val="255"/>
          <w:tblHeader/>
        </w:trPr>
        <w:tc>
          <w:tcPr>
            <w:tcW w:w="1197" w:type="pct"/>
            <w:vMerge w:val="restart"/>
            <w:shd w:val="clear" w:color="auto" w:fill="547F4B"/>
            <w:vAlign w:val="center"/>
            <w:hideMark/>
          </w:tcPr>
          <w:p w14:paraId="75422921"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460" w:type="pct"/>
            <w:vMerge w:val="restart"/>
            <w:shd w:val="clear" w:color="auto" w:fill="547F4B"/>
            <w:vAlign w:val="center"/>
            <w:hideMark/>
          </w:tcPr>
          <w:p w14:paraId="0630C31D"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368" w:type="pct"/>
            <w:vMerge w:val="restart"/>
            <w:shd w:val="clear" w:color="auto" w:fill="547F4B"/>
            <w:vAlign w:val="center"/>
            <w:hideMark/>
          </w:tcPr>
          <w:p w14:paraId="17B9E736"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645" w:type="pct"/>
            <w:gridSpan w:val="2"/>
            <w:vMerge w:val="restart"/>
            <w:shd w:val="clear" w:color="auto" w:fill="547F4B"/>
            <w:vAlign w:val="center"/>
            <w:hideMark/>
          </w:tcPr>
          <w:p w14:paraId="51E7B485"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00" w:type="pct"/>
            <w:gridSpan w:val="2"/>
            <w:vMerge w:val="restart"/>
            <w:shd w:val="clear" w:color="auto" w:fill="547F4B"/>
            <w:vAlign w:val="center"/>
            <w:hideMark/>
          </w:tcPr>
          <w:p w14:paraId="41052B1B"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98" w:type="pct"/>
            <w:vMerge w:val="restart"/>
            <w:shd w:val="clear" w:color="auto" w:fill="547F4B"/>
            <w:vAlign w:val="center"/>
            <w:hideMark/>
          </w:tcPr>
          <w:p w14:paraId="7E538E03"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673" w:type="pct"/>
            <w:gridSpan w:val="2"/>
            <w:vMerge w:val="restart"/>
            <w:shd w:val="clear" w:color="auto" w:fill="547F4B"/>
            <w:vAlign w:val="center"/>
            <w:hideMark/>
          </w:tcPr>
          <w:p w14:paraId="667BF5CF"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59" w:type="pct"/>
            <w:vMerge w:val="restart"/>
            <w:shd w:val="clear" w:color="auto" w:fill="547F4B"/>
            <w:vAlign w:val="center"/>
            <w:hideMark/>
          </w:tcPr>
          <w:p w14:paraId="3C91F59E"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480064" w:rsidRPr="00727171" w14:paraId="71D5CEB4" w14:textId="77777777" w:rsidTr="00B347CD">
        <w:trPr>
          <w:trHeight w:val="510"/>
        </w:trPr>
        <w:tc>
          <w:tcPr>
            <w:tcW w:w="1197" w:type="pct"/>
            <w:vMerge/>
            <w:vAlign w:val="center"/>
            <w:hideMark/>
          </w:tcPr>
          <w:p w14:paraId="7F71F73C" w14:textId="77777777" w:rsidR="00AA6344" w:rsidRPr="00727171" w:rsidRDefault="00AA6344" w:rsidP="00AA6344">
            <w:pPr>
              <w:rPr>
                <w:rFonts w:ascii="Arial" w:eastAsia="Times New Roman" w:hAnsi="Arial" w:cs="Arial"/>
                <w:color w:val="FFFFFF"/>
                <w:sz w:val="20"/>
                <w:szCs w:val="20"/>
                <w:lang w:eastAsia="en-AU"/>
              </w:rPr>
            </w:pPr>
          </w:p>
        </w:tc>
        <w:tc>
          <w:tcPr>
            <w:tcW w:w="460" w:type="pct"/>
            <w:vMerge/>
            <w:vAlign w:val="center"/>
            <w:hideMark/>
          </w:tcPr>
          <w:p w14:paraId="5226A631" w14:textId="77777777" w:rsidR="00AA6344" w:rsidRPr="00727171" w:rsidRDefault="00AA6344" w:rsidP="00AA6344">
            <w:pPr>
              <w:rPr>
                <w:rFonts w:ascii="Arial" w:eastAsia="Times New Roman" w:hAnsi="Arial" w:cs="Arial"/>
                <w:color w:val="FFFFFF"/>
                <w:sz w:val="20"/>
                <w:szCs w:val="20"/>
                <w:lang w:eastAsia="en-AU"/>
              </w:rPr>
            </w:pPr>
          </w:p>
        </w:tc>
        <w:tc>
          <w:tcPr>
            <w:tcW w:w="368" w:type="pct"/>
            <w:vMerge/>
            <w:vAlign w:val="center"/>
            <w:hideMark/>
          </w:tcPr>
          <w:p w14:paraId="2FC28722" w14:textId="77777777" w:rsidR="00AA6344" w:rsidRPr="00727171" w:rsidRDefault="00AA6344" w:rsidP="00AA6344">
            <w:pPr>
              <w:rPr>
                <w:rFonts w:ascii="Arial" w:eastAsia="Times New Roman" w:hAnsi="Arial" w:cs="Arial"/>
                <w:color w:val="FFFFFF"/>
                <w:sz w:val="20"/>
                <w:szCs w:val="20"/>
                <w:lang w:eastAsia="en-AU"/>
              </w:rPr>
            </w:pPr>
          </w:p>
        </w:tc>
        <w:tc>
          <w:tcPr>
            <w:tcW w:w="645" w:type="pct"/>
            <w:gridSpan w:val="2"/>
            <w:vMerge/>
            <w:shd w:val="clear" w:color="auto" w:fill="547F4B"/>
            <w:vAlign w:val="center"/>
            <w:hideMark/>
          </w:tcPr>
          <w:p w14:paraId="54C6FB51" w14:textId="77777777" w:rsidR="00AA6344" w:rsidRPr="00727171" w:rsidRDefault="00AA6344" w:rsidP="00AA6344">
            <w:pPr>
              <w:rPr>
                <w:rFonts w:ascii="Arial" w:eastAsia="Times New Roman" w:hAnsi="Arial" w:cs="Arial"/>
                <w:color w:val="FFFFFF"/>
                <w:sz w:val="20"/>
                <w:szCs w:val="20"/>
                <w:lang w:eastAsia="en-AU"/>
              </w:rPr>
            </w:pPr>
          </w:p>
        </w:tc>
        <w:tc>
          <w:tcPr>
            <w:tcW w:w="600" w:type="pct"/>
            <w:gridSpan w:val="2"/>
            <w:vMerge/>
            <w:shd w:val="clear" w:color="auto" w:fill="547F4B"/>
            <w:vAlign w:val="center"/>
            <w:hideMark/>
          </w:tcPr>
          <w:p w14:paraId="70A435B4" w14:textId="77777777" w:rsidR="00AA6344" w:rsidRPr="00727171" w:rsidRDefault="00AA6344" w:rsidP="00AA6344">
            <w:pPr>
              <w:rPr>
                <w:rFonts w:ascii="Arial" w:eastAsia="Times New Roman" w:hAnsi="Arial" w:cs="Arial"/>
                <w:color w:val="FFFFFF"/>
                <w:sz w:val="20"/>
                <w:szCs w:val="20"/>
                <w:lang w:eastAsia="en-AU"/>
              </w:rPr>
            </w:pPr>
          </w:p>
        </w:tc>
        <w:tc>
          <w:tcPr>
            <w:tcW w:w="598" w:type="pct"/>
            <w:vMerge/>
            <w:shd w:val="clear" w:color="auto" w:fill="547F4B"/>
            <w:vAlign w:val="center"/>
            <w:hideMark/>
          </w:tcPr>
          <w:p w14:paraId="66AD2E14" w14:textId="77777777" w:rsidR="00AA6344" w:rsidRPr="00727171" w:rsidRDefault="00AA6344" w:rsidP="00AA6344">
            <w:pPr>
              <w:rPr>
                <w:rFonts w:ascii="Arial" w:eastAsia="Times New Roman" w:hAnsi="Arial" w:cs="Arial"/>
                <w:color w:val="FFFFFF"/>
                <w:sz w:val="20"/>
                <w:szCs w:val="20"/>
                <w:lang w:eastAsia="en-AU"/>
              </w:rPr>
            </w:pPr>
          </w:p>
        </w:tc>
        <w:tc>
          <w:tcPr>
            <w:tcW w:w="673" w:type="pct"/>
            <w:gridSpan w:val="2"/>
            <w:vMerge/>
            <w:shd w:val="clear" w:color="auto" w:fill="547F4B"/>
            <w:vAlign w:val="center"/>
            <w:hideMark/>
          </w:tcPr>
          <w:p w14:paraId="1CCDA07E" w14:textId="77777777" w:rsidR="00AA6344" w:rsidRPr="00727171" w:rsidRDefault="00AA6344" w:rsidP="00AA6344">
            <w:pPr>
              <w:rPr>
                <w:rFonts w:ascii="Arial" w:eastAsia="Times New Roman" w:hAnsi="Arial" w:cs="Arial"/>
                <w:color w:val="FFFFFF"/>
                <w:sz w:val="20"/>
                <w:szCs w:val="20"/>
                <w:lang w:eastAsia="en-AU"/>
              </w:rPr>
            </w:pPr>
          </w:p>
        </w:tc>
        <w:tc>
          <w:tcPr>
            <w:tcW w:w="459" w:type="pct"/>
            <w:vMerge/>
            <w:vAlign w:val="center"/>
            <w:hideMark/>
          </w:tcPr>
          <w:p w14:paraId="1792B27B" w14:textId="77777777" w:rsidR="00AA6344" w:rsidRPr="00727171" w:rsidRDefault="00AA6344" w:rsidP="00AA6344">
            <w:pPr>
              <w:rPr>
                <w:rFonts w:ascii="Arial" w:eastAsia="Times New Roman" w:hAnsi="Arial" w:cs="Arial"/>
                <w:color w:val="FFFFFF"/>
                <w:sz w:val="20"/>
                <w:szCs w:val="20"/>
                <w:lang w:eastAsia="en-AU"/>
              </w:rPr>
            </w:pPr>
          </w:p>
        </w:tc>
      </w:tr>
      <w:tr w:rsidR="00480064" w:rsidRPr="00727171" w14:paraId="7D6F84DB" w14:textId="77777777" w:rsidTr="00B347CD">
        <w:trPr>
          <w:trHeight w:val="255"/>
        </w:trPr>
        <w:tc>
          <w:tcPr>
            <w:tcW w:w="1197" w:type="pct"/>
            <w:vMerge/>
            <w:vAlign w:val="center"/>
            <w:hideMark/>
          </w:tcPr>
          <w:p w14:paraId="3267CE2C" w14:textId="77777777" w:rsidR="00AA6344" w:rsidRPr="00727171" w:rsidRDefault="00AA6344" w:rsidP="00AA6344">
            <w:pPr>
              <w:rPr>
                <w:rFonts w:ascii="Arial" w:eastAsia="Times New Roman" w:hAnsi="Arial" w:cs="Arial"/>
                <w:color w:val="FFFFFF"/>
                <w:sz w:val="20"/>
                <w:szCs w:val="20"/>
                <w:lang w:eastAsia="en-AU"/>
              </w:rPr>
            </w:pPr>
          </w:p>
        </w:tc>
        <w:tc>
          <w:tcPr>
            <w:tcW w:w="460" w:type="pct"/>
            <w:vMerge/>
            <w:vAlign w:val="center"/>
            <w:hideMark/>
          </w:tcPr>
          <w:p w14:paraId="535D2E59" w14:textId="77777777" w:rsidR="00AA6344" w:rsidRPr="00727171" w:rsidRDefault="00AA6344" w:rsidP="00AA6344">
            <w:pPr>
              <w:rPr>
                <w:rFonts w:ascii="Arial" w:eastAsia="Times New Roman" w:hAnsi="Arial" w:cs="Arial"/>
                <w:color w:val="FFFFFF"/>
                <w:sz w:val="20"/>
                <w:szCs w:val="20"/>
                <w:lang w:eastAsia="en-AU"/>
              </w:rPr>
            </w:pPr>
          </w:p>
        </w:tc>
        <w:tc>
          <w:tcPr>
            <w:tcW w:w="368" w:type="pct"/>
            <w:vMerge/>
            <w:vAlign w:val="center"/>
            <w:hideMark/>
          </w:tcPr>
          <w:p w14:paraId="38C7E74C" w14:textId="77777777" w:rsidR="00AA6344" w:rsidRPr="00727171" w:rsidRDefault="00AA6344" w:rsidP="00AA6344">
            <w:pPr>
              <w:rPr>
                <w:rFonts w:ascii="Arial" w:eastAsia="Times New Roman" w:hAnsi="Arial" w:cs="Arial"/>
                <w:color w:val="FFFFFF"/>
                <w:sz w:val="20"/>
                <w:szCs w:val="20"/>
                <w:lang w:eastAsia="en-AU"/>
              </w:rPr>
            </w:pPr>
          </w:p>
        </w:tc>
        <w:tc>
          <w:tcPr>
            <w:tcW w:w="645" w:type="pct"/>
            <w:gridSpan w:val="2"/>
            <w:shd w:val="clear" w:color="auto" w:fill="547F4B"/>
            <w:vAlign w:val="center"/>
            <w:hideMark/>
          </w:tcPr>
          <w:p w14:paraId="680115B7"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00" w:type="pct"/>
            <w:gridSpan w:val="2"/>
            <w:shd w:val="clear" w:color="auto" w:fill="547F4B"/>
            <w:vAlign w:val="center"/>
            <w:hideMark/>
          </w:tcPr>
          <w:p w14:paraId="0CAAF5C9"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98" w:type="pct"/>
            <w:shd w:val="clear" w:color="auto" w:fill="547F4B"/>
            <w:vAlign w:val="center"/>
            <w:hideMark/>
          </w:tcPr>
          <w:p w14:paraId="15A3CD81"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73" w:type="pct"/>
            <w:gridSpan w:val="2"/>
            <w:shd w:val="clear" w:color="auto" w:fill="547F4B"/>
            <w:vAlign w:val="center"/>
            <w:hideMark/>
          </w:tcPr>
          <w:p w14:paraId="480F8B28" w14:textId="77777777" w:rsidR="00AA6344" w:rsidRPr="00727171" w:rsidRDefault="00AA6344" w:rsidP="00AA6344">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59" w:type="pct"/>
            <w:vMerge/>
            <w:vAlign w:val="center"/>
            <w:hideMark/>
          </w:tcPr>
          <w:p w14:paraId="175A4757" w14:textId="77777777" w:rsidR="00AA6344" w:rsidRPr="00727171" w:rsidRDefault="00AA6344" w:rsidP="00AA6344">
            <w:pPr>
              <w:rPr>
                <w:rFonts w:ascii="Arial" w:eastAsia="Times New Roman" w:hAnsi="Arial" w:cs="Arial"/>
                <w:color w:val="FFFFFF"/>
                <w:sz w:val="20"/>
                <w:szCs w:val="20"/>
                <w:lang w:eastAsia="en-AU"/>
              </w:rPr>
            </w:pPr>
          </w:p>
        </w:tc>
      </w:tr>
      <w:tr w:rsidR="00AA6344" w:rsidRPr="00727171" w14:paraId="14B51D24" w14:textId="77777777" w:rsidTr="00B347CD">
        <w:trPr>
          <w:trHeight w:val="255"/>
        </w:trPr>
        <w:tc>
          <w:tcPr>
            <w:tcW w:w="5000" w:type="pct"/>
            <w:gridSpan w:val="11"/>
            <w:shd w:val="clear" w:color="auto" w:fill="auto"/>
            <w:noWrap/>
            <w:hideMark/>
          </w:tcPr>
          <w:p w14:paraId="3A48C4DD" w14:textId="708C657E" w:rsidR="00AA6344" w:rsidRPr="00727171" w:rsidRDefault="00480064" w:rsidP="00AA6344">
            <w:pPr>
              <w:jc w:val="center"/>
              <w:rPr>
                <w:rFonts w:ascii="Arial" w:eastAsia="Times New Roman" w:hAnsi="Arial" w:cs="Arial"/>
                <w:b/>
                <w:bCs/>
                <w:i/>
                <w:iCs/>
                <w:sz w:val="20"/>
                <w:szCs w:val="20"/>
                <w:lang w:eastAsia="en-AU"/>
              </w:rPr>
            </w:pPr>
            <w:r>
              <w:rPr>
                <w:rFonts w:ascii="Arial" w:eastAsia="Times New Roman" w:hAnsi="Arial" w:cs="Arial"/>
                <w:b/>
                <w:bCs/>
                <w:i/>
                <w:iCs/>
                <w:sz w:val="20"/>
                <w:szCs w:val="20"/>
                <w:lang w:eastAsia="en-AU"/>
              </w:rPr>
              <w:t>Open Space Hire</w:t>
            </w:r>
            <w:r w:rsidR="00AA6344" w:rsidRPr="00727171">
              <w:rPr>
                <w:rFonts w:ascii="Arial" w:eastAsia="Times New Roman" w:hAnsi="Arial" w:cs="Arial"/>
                <w:b/>
                <w:bCs/>
                <w:i/>
                <w:iCs/>
                <w:sz w:val="20"/>
                <w:szCs w:val="20"/>
                <w:lang w:eastAsia="en-AU"/>
              </w:rPr>
              <w:t>s</w:t>
            </w:r>
          </w:p>
        </w:tc>
      </w:tr>
      <w:tr w:rsidR="00480064" w:rsidRPr="00727171" w14:paraId="49125DA5" w14:textId="77777777" w:rsidTr="00B347CD">
        <w:trPr>
          <w:trHeight w:val="255"/>
        </w:trPr>
        <w:tc>
          <w:tcPr>
            <w:tcW w:w="1197" w:type="pct"/>
            <w:shd w:val="clear" w:color="auto" w:fill="auto"/>
            <w:noWrap/>
            <w:hideMark/>
          </w:tcPr>
          <w:p w14:paraId="032BB32B"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Botanic Gardens - Weddings and Events</w:t>
            </w:r>
          </w:p>
        </w:tc>
        <w:tc>
          <w:tcPr>
            <w:tcW w:w="460" w:type="pct"/>
            <w:shd w:val="clear" w:color="auto" w:fill="auto"/>
            <w:noWrap/>
            <w:hideMark/>
          </w:tcPr>
          <w:p w14:paraId="3E8517DE" w14:textId="77777777" w:rsidR="00AA6344" w:rsidRPr="00727171" w:rsidRDefault="00AA6344" w:rsidP="00AA6344">
            <w:pPr>
              <w:rPr>
                <w:rFonts w:ascii="Arial" w:eastAsia="Times New Roman" w:hAnsi="Arial" w:cs="Arial"/>
                <w:b/>
                <w:bCs/>
                <w:i/>
                <w:iCs/>
                <w:sz w:val="20"/>
                <w:szCs w:val="20"/>
                <w:lang w:eastAsia="en-AU"/>
              </w:rPr>
            </w:pPr>
          </w:p>
        </w:tc>
        <w:tc>
          <w:tcPr>
            <w:tcW w:w="368" w:type="pct"/>
            <w:shd w:val="clear" w:color="auto" w:fill="auto"/>
            <w:noWrap/>
            <w:hideMark/>
          </w:tcPr>
          <w:p w14:paraId="12F16FAD" w14:textId="77777777" w:rsidR="00AA6344" w:rsidRPr="00727171" w:rsidRDefault="00AA6344" w:rsidP="00AA6344">
            <w:pPr>
              <w:jc w:val="center"/>
              <w:rPr>
                <w:rFonts w:ascii="Arial" w:eastAsia="Times New Roman" w:hAnsi="Arial" w:cs="Arial"/>
                <w:sz w:val="20"/>
                <w:szCs w:val="20"/>
                <w:lang w:eastAsia="en-AU"/>
              </w:rPr>
            </w:pPr>
          </w:p>
        </w:tc>
        <w:tc>
          <w:tcPr>
            <w:tcW w:w="645" w:type="pct"/>
            <w:gridSpan w:val="2"/>
            <w:shd w:val="clear" w:color="auto" w:fill="auto"/>
            <w:noWrap/>
            <w:hideMark/>
          </w:tcPr>
          <w:p w14:paraId="53560A07" w14:textId="77777777" w:rsidR="00AA6344" w:rsidRPr="00727171" w:rsidRDefault="00AA6344" w:rsidP="00AA6344">
            <w:pPr>
              <w:jc w:val="center"/>
              <w:rPr>
                <w:rFonts w:ascii="Arial" w:eastAsia="Times New Roman" w:hAnsi="Arial" w:cs="Arial"/>
                <w:sz w:val="20"/>
                <w:szCs w:val="20"/>
                <w:lang w:eastAsia="en-AU"/>
              </w:rPr>
            </w:pPr>
          </w:p>
        </w:tc>
        <w:tc>
          <w:tcPr>
            <w:tcW w:w="600" w:type="pct"/>
            <w:gridSpan w:val="2"/>
            <w:shd w:val="clear" w:color="auto" w:fill="BBD4B6"/>
            <w:hideMark/>
          </w:tcPr>
          <w:p w14:paraId="26CB81A4" w14:textId="77777777"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98" w:type="pct"/>
            <w:shd w:val="clear" w:color="auto" w:fill="auto"/>
            <w:noWrap/>
            <w:hideMark/>
          </w:tcPr>
          <w:p w14:paraId="683934E9" w14:textId="77777777" w:rsidR="00AA6344" w:rsidRPr="00727171" w:rsidRDefault="00AA6344" w:rsidP="00AA6344">
            <w:pPr>
              <w:rPr>
                <w:rFonts w:ascii="Arial" w:eastAsia="Times New Roman" w:hAnsi="Arial" w:cs="Arial"/>
                <w:sz w:val="20"/>
                <w:szCs w:val="20"/>
                <w:lang w:eastAsia="en-AU"/>
              </w:rPr>
            </w:pPr>
          </w:p>
        </w:tc>
        <w:tc>
          <w:tcPr>
            <w:tcW w:w="673" w:type="pct"/>
            <w:gridSpan w:val="2"/>
            <w:shd w:val="clear" w:color="auto" w:fill="auto"/>
            <w:noWrap/>
            <w:hideMark/>
          </w:tcPr>
          <w:p w14:paraId="75AFC1A8" w14:textId="77777777" w:rsidR="00AA6344" w:rsidRPr="00727171" w:rsidRDefault="00AA6344" w:rsidP="00AA6344">
            <w:pPr>
              <w:jc w:val="right"/>
              <w:rPr>
                <w:rFonts w:ascii="Arial" w:eastAsia="Times New Roman" w:hAnsi="Arial" w:cs="Arial"/>
                <w:sz w:val="20"/>
                <w:szCs w:val="20"/>
                <w:lang w:eastAsia="en-AU"/>
              </w:rPr>
            </w:pPr>
          </w:p>
        </w:tc>
        <w:tc>
          <w:tcPr>
            <w:tcW w:w="459" w:type="pct"/>
            <w:shd w:val="clear" w:color="auto" w:fill="auto"/>
            <w:noWrap/>
            <w:hideMark/>
          </w:tcPr>
          <w:p w14:paraId="72A54343"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3E828E47" w14:textId="77777777" w:rsidTr="00B347CD">
        <w:trPr>
          <w:trHeight w:val="450"/>
        </w:trPr>
        <w:tc>
          <w:tcPr>
            <w:tcW w:w="1197" w:type="pct"/>
            <w:shd w:val="clear" w:color="auto" w:fill="auto"/>
            <w:hideMark/>
          </w:tcPr>
          <w:p w14:paraId="609F69F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Small Event - (No Marquee, Vehicle Access or Use of Rotunda)</w:t>
            </w:r>
          </w:p>
        </w:tc>
        <w:tc>
          <w:tcPr>
            <w:tcW w:w="460" w:type="pct"/>
            <w:shd w:val="clear" w:color="auto" w:fill="auto"/>
            <w:noWrap/>
            <w:hideMark/>
          </w:tcPr>
          <w:p w14:paraId="5EB11F91"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368" w:type="pct"/>
            <w:shd w:val="clear" w:color="auto" w:fill="auto"/>
            <w:noWrap/>
            <w:hideMark/>
          </w:tcPr>
          <w:p w14:paraId="4C14DAA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57156F31" w14:textId="4ED169B8"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$ 110.00 </w:t>
            </w:r>
          </w:p>
        </w:tc>
        <w:tc>
          <w:tcPr>
            <w:tcW w:w="600" w:type="pct"/>
            <w:gridSpan w:val="2"/>
            <w:shd w:val="clear" w:color="auto" w:fill="BBD4B6"/>
            <w:vAlign w:val="center"/>
            <w:hideMark/>
          </w:tcPr>
          <w:p w14:paraId="6C5796EC" w14:textId="2919F884"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115.00 </w:t>
            </w:r>
          </w:p>
        </w:tc>
        <w:tc>
          <w:tcPr>
            <w:tcW w:w="598" w:type="pct"/>
            <w:shd w:val="clear" w:color="auto" w:fill="auto"/>
            <w:noWrap/>
            <w:vAlign w:val="center"/>
            <w:hideMark/>
          </w:tcPr>
          <w:p w14:paraId="7745B9B1" w14:textId="46C0B9EB"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673" w:type="pct"/>
            <w:gridSpan w:val="2"/>
            <w:shd w:val="clear" w:color="auto" w:fill="auto"/>
            <w:noWrap/>
            <w:vAlign w:val="center"/>
            <w:hideMark/>
          </w:tcPr>
          <w:p w14:paraId="48F1B31C"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4.55%</w:t>
            </w:r>
          </w:p>
        </w:tc>
        <w:tc>
          <w:tcPr>
            <w:tcW w:w="459" w:type="pct"/>
            <w:shd w:val="clear" w:color="auto" w:fill="auto"/>
            <w:noWrap/>
            <w:hideMark/>
          </w:tcPr>
          <w:p w14:paraId="7B712417"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5C4D0110" w14:textId="77777777" w:rsidTr="00B347CD">
        <w:trPr>
          <w:trHeight w:val="255"/>
        </w:trPr>
        <w:tc>
          <w:tcPr>
            <w:tcW w:w="1197" w:type="pct"/>
            <w:shd w:val="clear" w:color="auto" w:fill="auto"/>
            <w:hideMark/>
          </w:tcPr>
          <w:p w14:paraId="31990074"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Use of Band Rotunda and or Vehicle Access</w:t>
            </w:r>
          </w:p>
        </w:tc>
        <w:tc>
          <w:tcPr>
            <w:tcW w:w="460" w:type="pct"/>
            <w:shd w:val="clear" w:color="auto" w:fill="auto"/>
            <w:noWrap/>
            <w:hideMark/>
          </w:tcPr>
          <w:p w14:paraId="55B320A1"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hire</w:t>
            </w:r>
          </w:p>
        </w:tc>
        <w:tc>
          <w:tcPr>
            <w:tcW w:w="368" w:type="pct"/>
            <w:shd w:val="clear" w:color="auto" w:fill="auto"/>
            <w:noWrap/>
            <w:hideMark/>
          </w:tcPr>
          <w:p w14:paraId="53F7AD0F"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5FB6F9DB" w14:textId="64A5E36E"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$ 180.00 </w:t>
            </w:r>
          </w:p>
        </w:tc>
        <w:tc>
          <w:tcPr>
            <w:tcW w:w="600" w:type="pct"/>
            <w:gridSpan w:val="2"/>
            <w:shd w:val="clear" w:color="auto" w:fill="BBD4B6"/>
            <w:vAlign w:val="center"/>
            <w:hideMark/>
          </w:tcPr>
          <w:p w14:paraId="099C257F" w14:textId="7C3948CD"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185.00 </w:t>
            </w:r>
          </w:p>
        </w:tc>
        <w:tc>
          <w:tcPr>
            <w:tcW w:w="598" w:type="pct"/>
            <w:shd w:val="clear" w:color="auto" w:fill="auto"/>
            <w:noWrap/>
            <w:vAlign w:val="center"/>
            <w:hideMark/>
          </w:tcPr>
          <w:p w14:paraId="465731EF" w14:textId="023AE172"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673" w:type="pct"/>
            <w:gridSpan w:val="2"/>
            <w:shd w:val="clear" w:color="auto" w:fill="auto"/>
            <w:noWrap/>
            <w:vAlign w:val="center"/>
            <w:hideMark/>
          </w:tcPr>
          <w:p w14:paraId="1A236B87"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2.78%</w:t>
            </w:r>
          </w:p>
        </w:tc>
        <w:tc>
          <w:tcPr>
            <w:tcW w:w="459" w:type="pct"/>
            <w:shd w:val="clear" w:color="auto" w:fill="auto"/>
            <w:noWrap/>
            <w:hideMark/>
          </w:tcPr>
          <w:p w14:paraId="5BE0DB61"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4B46916A" w14:textId="77777777" w:rsidTr="00B347CD">
        <w:trPr>
          <w:trHeight w:val="450"/>
        </w:trPr>
        <w:tc>
          <w:tcPr>
            <w:tcW w:w="1197" w:type="pct"/>
            <w:shd w:val="clear" w:color="auto" w:fill="auto"/>
            <w:hideMark/>
          </w:tcPr>
          <w:p w14:paraId="112EA113"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Small Marquee ( 6m x 6m, or up to 36 square metres ) weddings and events *</w:t>
            </w:r>
          </w:p>
        </w:tc>
        <w:tc>
          <w:tcPr>
            <w:tcW w:w="460" w:type="pct"/>
            <w:shd w:val="clear" w:color="auto" w:fill="auto"/>
            <w:noWrap/>
            <w:hideMark/>
          </w:tcPr>
          <w:p w14:paraId="44E61CB6"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marquee</w:t>
            </w:r>
          </w:p>
        </w:tc>
        <w:tc>
          <w:tcPr>
            <w:tcW w:w="368" w:type="pct"/>
            <w:shd w:val="clear" w:color="auto" w:fill="auto"/>
            <w:noWrap/>
            <w:hideMark/>
          </w:tcPr>
          <w:p w14:paraId="4AE83E8B"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4AB43ED3" w14:textId="3EB12396"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$ 575.00 </w:t>
            </w:r>
          </w:p>
        </w:tc>
        <w:tc>
          <w:tcPr>
            <w:tcW w:w="600" w:type="pct"/>
            <w:gridSpan w:val="2"/>
            <w:shd w:val="clear" w:color="auto" w:fill="BBD4B6"/>
            <w:vAlign w:val="center"/>
            <w:hideMark/>
          </w:tcPr>
          <w:p w14:paraId="7FDB06CE" w14:textId="75594C69"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600.00 </w:t>
            </w:r>
          </w:p>
        </w:tc>
        <w:tc>
          <w:tcPr>
            <w:tcW w:w="598" w:type="pct"/>
            <w:shd w:val="clear" w:color="auto" w:fill="auto"/>
            <w:noWrap/>
            <w:vAlign w:val="center"/>
            <w:hideMark/>
          </w:tcPr>
          <w:p w14:paraId="10A10B18" w14:textId="4F2DB1C3"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 </w:t>
            </w:r>
          </w:p>
        </w:tc>
        <w:tc>
          <w:tcPr>
            <w:tcW w:w="673" w:type="pct"/>
            <w:gridSpan w:val="2"/>
            <w:shd w:val="clear" w:color="auto" w:fill="auto"/>
            <w:noWrap/>
            <w:vAlign w:val="center"/>
            <w:hideMark/>
          </w:tcPr>
          <w:p w14:paraId="0D334DBF"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4.35%</w:t>
            </w:r>
          </w:p>
        </w:tc>
        <w:tc>
          <w:tcPr>
            <w:tcW w:w="459" w:type="pct"/>
            <w:shd w:val="clear" w:color="auto" w:fill="auto"/>
            <w:noWrap/>
            <w:hideMark/>
          </w:tcPr>
          <w:p w14:paraId="043A4A71"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070F3465" w14:textId="77777777" w:rsidTr="00B347CD">
        <w:trPr>
          <w:trHeight w:val="450"/>
        </w:trPr>
        <w:tc>
          <w:tcPr>
            <w:tcW w:w="1197" w:type="pct"/>
            <w:shd w:val="clear" w:color="auto" w:fill="auto"/>
            <w:hideMark/>
          </w:tcPr>
          <w:p w14:paraId="6D456A78"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Medium Marquee ( 8m x 8m, or up to 64 square metres)  weddings and events *</w:t>
            </w:r>
          </w:p>
        </w:tc>
        <w:tc>
          <w:tcPr>
            <w:tcW w:w="460" w:type="pct"/>
            <w:shd w:val="clear" w:color="auto" w:fill="auto"/>
            <w:noWrap/>
            <w:hideMark/>
          </w:tcPr>
          <w:p w14:paraId="1B126B11"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marquee</w:t>
            </w:r>
          </w:p>
        </w:tc>
        <w:tc>
          <w:tcPr>
            <w:tcW w:w="368" w:type="pct"/>
            <w:shd w:val="clear" w:color="auto" w:fill="auto"/>
            <w:noWrap/>
            <w:hideMark/>
          </w:tcPr>
          <w:p w14:paraId="2CA22D30"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64AC6540" w14:textId="05535A88"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1,150.00 </w:t>
            </w:r>
          </w:p>
        </w:tc>
        <w:tc>
          <w:tcPr>
            <w:tcW w:w="600" w:type="pct"/>
            <w:gridSpan w:val="2"/>
            <w:shd w:val="clear" w:color="auto" w:fill="BBD4B6"/>
            <w:vAlign w:val="center"/>
            <w:hideMark/>
          </w:tcPr>
          <w:p w14:paraId="44B527C9" w14:textId="2709623A"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$ 1,200.00 </w:t>
            </w:r>
          </w:p>
        </w:tc>
        <w:tc>
          <w:tcPr>
            <w:tcW w:w="598" w:type="pct"/>
            <w:shd w:val="clear" w:color="auto" w:fill="auto"/>
            <w:noWrap/>
            <w:vAlign w:val="center"/>
            <w:hideMark/>
          </w:tcPr>
          <w:p w14:paraId="74C41432" w14:textId="2E0A237D"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673" w:type="pct"/>
            <w:gridSpan w:val="2"/>
            <w:shd w:val="clear" w:color="auto" w:fill="auto"/>
            <w:noWrap/>
            <w:vAlign w:val="center"/>
            <w:hideMark/>
          </w:tcPr>
          <w:p w14:paraId="2147BBA0"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4.35%</w:t>
            </w:r>
          </w:p>
        </w:tc>
        <w:tc>
          <w:tcPr>
            <w:tcW w:w="459" w:type="pct"/>
            <w:shd w:val="clear" w:color="auto" w:fill="auto"/>
            <w:noWrap/>
            <w:hideMark/>
          </w:tcPr>
          <w:p w14:paraId="57F5AD8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20C34A5E" w14:textId="77777777" w:rsidTr="00B347CD">
        <w:trPr>
          <w:trHeight w:val="450"/>
        </w:trPr>
        <w:tc>
          <w:tcPr>
            <w:tcW w:w="1197" w:type="pct"/>
            <w:shd w:val="clear" w:color="auto" w:fill="auto"/>
            <w:hideMark/>
          </w:tcPr>
          <w:p w14:paraId="6D59AF13"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Large Marquee *</w:t>
            </w:r>
          </w:p>
        </w:tc>
        <w:tc>
          <w:tcPr>
            <w:tcW w:w="460" w:type="pct"/>
            <w:shd w:val="clear" w:color="auto" w:fill="auto"/>
            <w:noWrap/>
            <w:hideMark/>
          </w:tcPr>
          <w:p w14:paraId="249E686F"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marquee</w:t>
            </w:r>
          </w:p>
        </w:tc>
        <w:tc>
          <w:tcPr>
            <w:tcW w:w="368" w:type="pct"/>
            <w:shd w:val="clear" w:color="auto" w:fill="auto"/>
            <w:noWrap/>
            <w:hideMark/>
          </w:tcPr>
          <w:p w14:paraId="6C193FF7"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vAlign w:val="center"/>
            <w:hideMark/>
          </w:tcPr>
          <w:p w14:paraId="1FB7D82D"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Price on event application </w:t>
            </w:r>
          </w:p>
        </w:tc>
        <w:tc>
          <w:tcPr>
            <w:tcW w:w="600" w:type="pct"/>
            <w:gridSpan w:val="2"/>
            <w:shd w:val="clear" w:color="auto" w:fill="BBD4B6"/>
            <w:vAlign w:val="center"/>
            <w:hideMark/>
          </w:tcPr>
          <w:p w14:paraId="6AECEA1F"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Price on event application </w:t>
            </w:r>
          </w:p>
        </w:tc>
        <w:tc>
          <w:tcPr>
            <w:tcW w:w="598" w:type="pct"/>
            <w:shd w:val="clear" w:color="auto" w:fill="auto"/>
            <w:noWrap/>
            <w:vAlign w:val="center"/>
            <w:hideMark/>
          </w:tcPr>
          <w:p w14:paraId="1DDE94CF" w14:textId="6876B96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73" w:type="pct"/>
            <w:gridSpan w:val="2"/>
            <w:shd w:val="clear" w:color="auto" w:fill="auto"/>
            <w:noWrap/>
            <w:vAlign w:val="center"/>
            <w:hideMark/>
          </w:tcPr>
          <w:p w14:paraId="7EFF9240"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2D9AA546"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391A2748" w14:textId="77777777" w:rsidTr="00B347CD">
        <w:trPr>
          <w:trHeight w:val="255"/>
        </w:trPr>
        <w:tc>
          <w:tcPr>
            <w:tcW w:w="2025" w:type="pct"/>
            <w:gridSpan w:val="3"/>
            <w:shd w:val="clear" w:color="auto" w:fill="auto"/>
            <w:noWrap/>
            <w:hideMark/>
          </w:tcPr>
          <w:p w14:paraId="7F08CD1D"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Note: * = Marquee fees include vehicle access and use of Band Rotunda if required</w:t>
            </w:r>
          </w:p>
        </w:tc>
        <w:tc>
          <w:tcPr>
            <w:tcW w:w="645" w:type="pct"/>
            <w:gridSpan w:val="2"/>
            <w:shd w:val="clear" w:color="auto" w:fill="auto"/>
            <w:noWrap/>
            <w:vAlign w:val="center"/>
            <w:hideMark/>
          </w:tcPr>
          <w:p w14:paraId="0FB1D0FE" w14:textId="77777777" w:rsidR="00AA6344" w:rsidRPr="00727171" w:rsidRDefault="00AA6344" w:rsidP="00480064">
            <w:pPr>
              <w:jc w:val="right"/>
              <w:rPr>
                <w:rFonts w:ascii="Arial" w:eastAsia="Times New Roman" w:hAnsi="Arial" w:cs="Arial"/>
                <w:color w:val="000000"/>
                <w:sz w:val="20"/>
                <w:szCs w:val="20"/>
                <w:lang w:eastAsia="en-AU"/>
              </w:rPr>
            </w:pPr>
          </w:p>
        </w:tc>
        <w:tc>
          <w:tcPr>
            <w:tcW w:w="600" w:type="pct"/>
            <w:gridSpan w:val="2"/>
            <w:shd w:val="clear" w:color="auto" w:fill="BBD4B6"/>
            <w:vAlign w:val="center"/>
            <w:hideMark/>
          </w:tcPr>
          <w:p w14:paraId="33AB52B4"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98" w:type="pct"/>
            <w:shd w:val="clear" w:color="auto" w:fill="auto"/>
            <w:noWrap/>
            <w:vAlign w:val="center"/>
            <w:hideMark/>
          </w:tcPr>
          <w:p w14:paraId="4E90803B" w14:textId="77777777" w:rsidR="00AA6344" w:rsidRPr="00727171" w:rsidRDefault="00AA6344" w:rsidP="00480064">
            <w:pPr>
              <w:jc w:val="right"/>
              <w:rPr>
                <w:rFonts w:ascii="Arial" w:eastAsia="Times New Roman" w:hAnsi="Arial" w:cs="Arial"/>
                <w:sz w:val="20"/>
                <w:szCs w:val="20"/>
                <w:lang w:eastAsia="en-AU"/>
              </w:rPr>
            </w:pPr>
          </w:p>
        </w:tc>
        <w:tc>
          <w:tcPr>
            <w:tcW w:w="673" w:type="pct"/>
            <w:gridSpan w:val="2"/>
            <w:shd w:val="clear" w:color="auto" w:fill="auto"/>
            <w:noWrap/>
            <w:hideMark/>
          </w:tcPr>
          <w:p w14:paraId="18944428"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0B077B84"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60E1A7C9" w14:textId="77777777" w:rsidTr="00B347CD">
        <w:trPr>
          <w:trHeight w:val="255"/>
        </w:trPr>
        <w:tc>
          <w:tcPr>
            <w:tcW w:w="1197" w:type="pct"/>
            <w:shd w:val="clear" w:color="auto" w:fill="auto"/>
            <w:noWrap/>
            <w:hideMark/>
          </w:tcPr>
          <w:p w14:paraId="3B61D511" w14:textId="77777777" w:rsidR="00AA6344" w:rsidRPr="00727171" w:rsidRDefault="00AA6344" w:rsidP="00AA6344">
            <w:pPr>
              <w:jc w:val="center"/>
              <w:rPr>
                <w:rFonts w:ascii="Arial" w:eastAsia="Times New Roman" w:hAnsi="Arial" w:cs="Arial"/>
                <w:sz w:val="20"/>
                <w:szCs w:val="20"/>
                <w:lang w:eastAsia="en-AU"/>
              </w:rPr>
            </w:pPr>
          </w:p>
        </w:tc>
        <w:tc>
          <w:tcPr>
            <w:tcW w:w="460" w:type="pct"/>
            <w:shd w:val="clear" w:color="auto" w:fill="auto"/>
            <w:noWrap/>
            <w:hideMark/>
          </w:tcPr>
          <w:p w14:paraId="3337B3D6" w14:textId="77777777" w:rsidR="00AA6344" w:rsidRPr="00727171" w:rsidRDefault="00AA6344" w:rsidP="00AA6344">
            <w:pPr>
              <w:rPr>
                <w:rFonts w:ascii="Arial" w:eastAsia="Times New Roman" w:hAnsi="Arial" w:cs="Arial"/>
                <w:sz w:val="20"/>
                <w:szCs w:val="20"/>
                <w:lang w:eastAsia="en-AU"/>
              </w:rPr>
            </w:pPr>
          </w:p>
        </w:tc>
        <w:tc>
          <w:tcPr>
            <w:tcW w:w="368" w:type="pct"/>
            <w:shd w:val="clear" w:color="auto" w:fill="auto"/>
            <w:noWrap/>
            <w:hideMark/>
          </w:tcPr>
          <w:p w14:paraId="7AFAD73B" w14:textId="77777777" w:rsidR="00AA6344" w:rsidRPr="00727171" w:rsidRDefault="00AA6344" w:rsidP="00AA6344">
            <w:pPr>
              <w:rPr>
                <w:rFonts w:ascii="Arial" w:eastAsia="Times New Roman" w:hAnsi="Arial" w:cs="Arial"/>
                <w:sz w:val="20"/>
                <w:szCs w:val="20"/>
                <w:lang w:eastAsia="en-AU"/>
              </w:rPr>
            </w:pPr>
          </w:p>
        </w:tc>
        <w:tc>
          <w:tcPr>
            <w:tcW w:w="645" w:type="pct"/>
            <w:gridSpan w:val="2"/>
            <w:shd w:val="clear" w:color="auto" w:fill="auto"/>
            <w:noWrap/>
            <w:vAlign w:val="center"/>
            <w:hideMark/>
          </w:tcPr>
          <w:p w14:paraId="041FDF02" w14:textId="77777777" w:rsidR="00AA6344" w:rsidRPr="00727171" w:rsidRDefault="00AA6344" w:rsidP="00480064">
            <w:pPr>
              <w:jc w:val="right"/>
              <w:rPr>
                <w:rFonts w:ascii="Arial" w:eastAsia="Times New Roman" w:hAnsi="Arial" w:cs="Arial"/>
                <w:sz w:val="20"/>
                <w:szCs w:val="20"/>
                <w:lang w:eastAsia="en-AU"/>
              </w:rPr>
            </w:pPr>
          </w:p>
        </w:tc>
        <w:tc>
          <w:tcPr>
            <w:tcW w:w="600" w:type="pct"/>
            <w:gridSpan w:val="2"/>
            <w:shd w:val="clear" w:color="auto" w:fill="BBD4B6"/>
            <w:noWrap/>
            <w:vAlign w:val="center"/>
            <w:hideMark/>
          </w:tcPr>
          <w:p w14:paraId="55BB0AD8"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98" w:type="pct"/>
            <w:shd w:val="clear" w:color="auto" w:fill="auto"/>
            <w:noWrap/>
            <w:vAlign w:val="center"/>
            <w:hideMark/>
          </w:tcPr>
          <w:p w14:paraId="039BE660" w14:textId="77777777" w:rsidR="00AA6344" w:rsidRPr="00727171" w:rsidRDefault="00AA6344" w:rsidP="00480064">
            <w:pPr>
              <w:jc w:val="right"/>
              <w:rPr>
                <w:rFonts w:ascii="Arial" w:eastAsia="Times New Roman" w:hAnsi="Arial" w:cs="Arial"/>
                <w:sz w:val="20"/>
                <w:szCs w:val="20"/>
                <w:lang w:eastAsia="en-AU"/>
              </w:rPr>
            </w:pPr>
          </w:p>
        </w:tc>
        <w:tc>
          <w:tcPr>
            <w:tcW w:w="673" w:type="pct"/>
            <w:gridSpan w:val="2"/>
            <w:shd w:val="clear" w:color="auto" w:fill="auto"/>
            <w:noWrap/>
            <w:hideMark/>
          </w:tcPr>
          <w:p w14:paraId="0EE1A58E"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0198E04D"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019E9331" w14:textId="77777777" w:rsidTr="00B347CD">
        <w:trPr>
          <w:trHeight w:val="255"/>
        </w:trPr>
        <w:tc>
          <w:tcPr>
            <w:tcW w:w="1197" w:type="pct"/>
            <w:shd w:val="clear" w:color="auto" w:fill="auto"/>
            <w:noWrap/>
            <w:hideMark/>
          </w:tcPr>
          <w:p w14:paraId="4BEEC49A"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Lake Pertobe - Events</w:t>
            </w:r>
          </w:p>
        </w:tc>
        <w:tc>
          <w:tcPr>
            <w:tcW w:w="460" w:type="pct"/>
            <w:shd w:val="clear" w:color="auto" w:fill="auto"/>
            <w:noWrap/>
            <w:hideMark/>
          </w:tcPr>
          <w:p w14:paraId="21F9338B" w14:textId="77777777" w:rsidR="00AA6344" w:rsidRPr="00727171" w:rsidRDefault="00AA6344" w:rsidP="00AA6344">
            <w:pPr>
              <w:rPr>
                <w:rFonts w:ascii="Arial" w:eastAsia="Times New Roman" w:hAnsi="Arial" w:cs="Arial"/>
                <w:b/>
                <w:bCs/>
                <w:i/>
                <w:iCs/>
                <w:sz w:val="20"/>
                <w:szCs w:val="20"/>
                <w:lang w:eastAsia="en-AU"/>
              </w:rPr>
            </w:pPr>
          </w:p>
        </w:tc>
        <w:tc>
          <w:tcPr>
            <w:tcW w:w="368" w:type="pct"/>
            <w:shd w:val="clear" w:color="auto" w:fill="auto"/>
            <w:noWrap/>
            <w:hideMark/>
          </w:tcPr>
          <w:p w14:paraId="703B2F0A" w14:textId="77777777" w:rsidR="00AA6344" w:rsidRPr="00727171" w:rsidRDefault="00AA6344" w:rsidP="00AA6344">
            <w:pPr>
              <w:rPr>
                <w:rFonts w:ascii="Arial" w:eastAsia="Times New Roman" w:hAnsi="Arial" w:cs="Arial"/>
                <w:sz w:val="20"/>
                <w:szCs w:val="20"/>
                <w:lang w:eastAsia="en-AU"/>
              </w:rPr>
            </w:pPr>
          </w:p>
        </w:tc>
        <w:tc>
          <w:tcPr>
            <w:tcW w:w="645" w:type="pct"/>
            <w:gridSpan w:val="2"/>
            <w:shd w:val="clear" w:color="auto" w:fill="auto"/>
            <w:noWrap/>
            <w:vAlign w:val="center"/>
            <w:hideMark/>
          </w:tcPr>
          <w:p w14:paraId="298880C7" w14:textId="77777777" w:rsidR="00AA6344" w:rsidRPr="00727171" w:rsidRDefault="00AA6344" w:rsidP="00480064">
            <w:pPr>
              <w:jc w:val="right"/>
              <w:rPr>
                <w:rFonts w:ascii="Arial" w:eastAsia="Times New Roman" w:hAnsi="Arial" w:cs="Arial"/>
                <w:sz w:val="20"/>
                <w:szCs w:val="20"/>
                <w:lang w:eastAsia="en-AU"/>
              </w:rPr>
            </w:pPr>
          </w:p>
        </w:tc>
        <w:tc>
          <w:tcPr>
            <w:tcW w:w="600" w:type="pct"/>
            <w:gridSpan w:val="2"/>
            <w:shd w:val="clear" w:color="auto" w:fill="BBD4B6"/>
            <w:vAlign w:val="center"/>
            <w:hideMark/>
          </w:tcPr>
          <w:p w14:paraId="74C12CBB"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98" w:type="pct"/>
            <w:shd w:val="clear" w:color="auto" w:fill="auto"/>
            <w:noWrap/>
            <w:vAlign w:val="center"/>
            <w:hideMark/>
          </w:tcPr>
          <w:p w14:paraId="31DDE4FD" w14:textId="77777777" w:rsidR="00AA6344" w:rsidRPr="00727171" w:rsidRDefault="00AA6344" w:rsidP="00480064">
            <w:pPr>
              <w:jc w:val="right"/>
              <w:rPr>
                <w:rFonts w:ascii="Arial" w:eastAsia="Times New Roman" w:hAnsi="Arial" w:cs="Arial"/>
                <w:sz w:val="20"/>
                <w:szCs w:val="20"/>
                <w:lang w:eastAsia="en-AU"/>
              </w:rPr>
            </w:pPr>
          </w:p>
        </w:tc>
        <w:tc>
          <w:tcPr>
            <w:tcW w:w="673" w:type="pct"/>
            <w:gridSpan w:val="2"/>
            <w:shd w:val="clear" w:color="auto" w:fill="auto"/>
            <w:noWrap/>
            <w:hideMark/>
          </w:tcPr>
          <w:p w14:paraId="28A69CD9"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1ADBE9A1"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60216D87" w14:textId="77777777" w:rsidTr="00B347CD">
        <w:trPr>
          <w:trHeight w:val="255"/>
        </w:trPr>
        <w:tc>
          <w:tcPr>
            <w:tcW w:w="1197" w:type="pct"/>
            <w:shd w:val="clear" w:color="auto" w:fill="auto"/>
            <w:hideMark/>
          </w:tcPr>
          <w:p w14:paraId="3B818024"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Community Events (not for profit) </w:t>
            </w:r>
          </w:p>
        </w:tc>
        <w:tc>
          <w:tcPr>
            <w:tcW w:w="460" w:type="pct"/>
            <w:shd w:val="clear" w:color="auto" w:fill="auto"/>
            <w:noWrap/>
            <w:hideMark/>
          </w:tcPr>
          <w:p w14:paraId="721DA78A"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368" w:type="pct"/>
            <w:shd w:val="clear" w:color="auto" w:fill="auto"/>
            <w:noWrap/>
            <w:hideMark/>
          </w:tcPr>
          <w:p w14:paraId="76B142DB"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095EB0CA" w14:textId="228EC97E"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00" w:type="pct"/>
            <w:gridSpan w:val="2"/>
            <w:shd w:val="clear" w:color="auto" w:fill="BBD4B6"/>
            <w:vAlign w:val="center"/>
            <w:hideMark/>
          </w:tcPr>
          <w:p w14:paraId="10B0F826" w14:textId="372633E9"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98" w:type="pct"/>
            <w:shd w:val="clear" w:color="auto" w:fill="auto"/>
            <w:noWrap/>
            <w:vAlign w:val="center"/>
            <w:hideMark/>
          </w:tcPr>
          <w:p w14:paraId="702C7735" w14:textId="0D9BB1EA"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73" w:type="pct"/>
            <w:gridSpan w:val="2"/>
            <w:shd w:val="clear" w:color="auto" w:fill="auto"/>
            <w:noWrap/>
            <w:vAlign w:val="center"/>
            <w:hideMark/>
          </w:tcPr>
          <w:p w14:paraId="74E62F4D"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3DB19156"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6C171376" w14:textId="77777777" w:rsidTr="00B347CD">
        <w:trPr>
          <w:trHeight w:val="255"/>
        </w:trPr>
        <w:tc>
          <w:tcPr>
            <w:tcW w:w="1197" w:type="pct"/>
            <w:shd w:val="clear" w:color="auto" w:fill="auto"/>
            <w:hideMark/>
          </w:tcPr>
          <w:p w14:paraId="7D73B359"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Small Events (under 200 attendees)</w:t>
            </w:r>
          </w:p>
        </w:tc>
        <w:tc>
          <w:tcPr>
            <w:tcW w:w="460" w:type="pct"/>
            <w:shd w:val="clear" w:color="auto" w:fill="auto"/>
            <w:noWrap/>
            <w:hideMark/>
          </w:tcPr>
          <w:p w14:paraId="5AB45F55"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368" w:type="pct"/>
            <w:shd w:val="clear" w:color="auto" w:fill="auto"/>
            <w:noWrap/>
            <w:hideMark/>
          </w:tcPr>
          <w:p w14:paraId="54BA1F6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0353EFB1" w14:textId="1F50B011"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$ 290.00 </w:t>
            </w:r>
          </w:p>
        </w:tc>
        <w:tc>
          <w:tcPr>
            <w:tcW w:w="600" w:type="pct"/>
            <w:gridSpan w:val="2"/>
            <w:shd w:val="clear" w:color="auto" w:fill="BBD4B6"/>
            <w:vAlign w:val="center"/>
            <w:hideMark/>
          </w:tcPr>
          <w:p w14:paraId="461F0608" w14:textId="42881334"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300.00 </w:t>
            </w:r>
          </w:p>
        </w:tc>
        <w:tc>
          <w:tcPr>
            <w:tcW w:w="598" w:type="pct"/>
            <w:shd w:val="clear" w:color="auto" w:fill="auto"/>
            <w:noWrap/>
            <w:vAlign w:val="center"/>
            <w:hideMark/>
          </w:tcPr>
          <w:p w14:paraId="2F374B9C" w14:textId="2EAC84CD"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673" w:type="pct"/>
            <w:gridSpan w:val="2"/>
            <w:shd w:val="clear" w:color="auto" w:fill="auto"/>
            <w:noWrap/>
            <w:vAlign w:val="center"/>
            <w:hideMark/>
          </w:tcPr>
          <w:p w14:paraId="775C5CF6"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3.45%</w:t>
            </w:r>
          </w:p>
        </w:tc>
        <w:tc>
          <w:tcPr>
            <w:tcW w:w="459" w:type="pct"/>
            <w:shd w:val="clear" w:color="auto" w:fill="auto"/>
            <w:noWrap/>
            <w:hideMark/>
          </w:tcPr>
          <w:p w14:paraId="2D67398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60BBDCC5" w14:textId="77777777" w:rsidTr="00B347CD">
        <w:trPr>
          <w:trHeight w:val="255"/>
        </w:trPr>
        <w:tc>
          <w:tcPr>
            <w:tcW w:w="1197" w:type="pct"/>
            <w:shd w:val="clear" w:color="auto" w:fill="auto"/>
            <w:hideMark/>
          </w:tcPr>
          <w:p w14:paraId="4C5275C6"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Medium Events (between 200 to 500 attendees)</w:t>
            </w:r>
          </w:p>
        </w:tc>
        <w:tc>
          <w:tcPr>
            <w:tcW w:w="460" w:type="pct"/>
            <w:shd w:val="clear" w:color="auto" w:fill="auto"/>
            <w:noWrap/>
            <w:hideMark/>
          </w:tcPr>
          <w:p w14:paraId="127D19F4"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368" w:type="pct"/>
            <w:shd w:val="clear" w:color="auto" w:fill="auto"/>
            <w:noWrap/>
            <w:hideMark/>
          </w:tcPr>
          <w:p w14:paraId="64596421"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5463328F" w14:textId="2B6F856A"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$ 575.00 </w:t>
            </w:r>
          </w:p>
        </w:tc>
        <w:tc>
          <w:tcPr>
            <w:tcW w:w="600" w:type="pct"/>
            <w:gridSpan w:val="2"/>
            <w:shd w:val="clear" w:color="auto" w:fill="BBD4B6"/>
            <w:vAlign w:val="center"/>
            <w:hideMark/>
          </w:tcPr>
          <w:p w14:paraId="7C97795A" w14:textId="5F54B3D5"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600.00 </w:t>
            </w:r>
          </w:p>
        </w:tc>
        <w:tc>
          <w:tcPr>
            <w:tcW w:w="598" w:type="pct"/>
            <w:shd w:val="clear" w:color="auto" w:fill="auto"/>
            <w:noWrap/>
            <w:vAlign w:val="center"/>
            <w:hideMark/>
          </w:tcPr>
          <w:p w14:paraId="5A1776FE" w14:textId="60F11AFF"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 </w:t>
            </w:r>
          </w:p>
        </w:tc>
        <w:tc>
          <w:tcPr>
            <w:tcW w:w="673" w:type="pct"/>
            <w:gridSpan w:val="2"/>
            <w:shd w:val="clear" w:color="auto" w:fill="auto"/>
            <w:noWrap/>
            <w:vAlign w:val="center"/>
            <w:hideMark/>
          </w:tcPr>
          <w:p w14:paraId="513CCD82"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4.35%</w:t>
            </w:r>
          </w:p>
        </w:tc>
        <w:tc>
          <w:tcPr>
            <w:tcW w:w="459" w:type="pct"/>
            <w:shd w:val="clear" w:color="auto" w:fill="auto"/>
            <w:noWrap/>
            <w:hideMark/>
          </w:tcPr>
          <w:p w14:paraId="24A4C8E6"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4AB7CCC1" w14:textId="77777777" w:rsidTr="00B347CD">
        <w:trPr>
          <w:trHeight w:val="255"/>
        </w:trPr>
        <w:tc>
          <w:tcPr>
            <w:tcW w:w="1197" w:type="pct"/>
            <w:shd w:val="clear" w:color="auto" w:fill="auto"/>
            <w:hideMark/>
          </w:tcPr>
          <w:p w14:paraId="22115AC5"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Large Events (over 500 attendees) </w:t>
            </w:r>
          </w:p>
        </w:tc>
        <w:tc>
          <w:tcPr>
            <w:tcW w:w="460" w:type="pct"/>
            <w:shd w:val="clear" w:color="auto" w:fill="auto"/>
            <w:noWrap/>
            <w:hideMark/>
          </w:tcPr>
          <w:p w14:paraId="0ED3EBF2"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368" w:type="pct"/>
            <w:shd w:val="clear" w:color="auto" w:fill="auto"/>
            <w:noWrap/>
            <w:hideMark/>
          </w:tcPr>
          <w:p w14:paraId="730F551D"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2E412E33" w14:textId="0DFE9446"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1,150.00 </w:t>
            </w:r>
          </w:p>
        </w:tc>
        <w:tc>
          <w:tcPr>
            <w:tcW w:w="600" w:type="pct"/>
            <w:gridSpan w:val="2"/>
            <w:shd w:val="clear" w:color="auto" w:fill="BBD4B6"/>
            <w:vAlign w:val="center"/>
            <w:hideMark/>
          </w:tcPr>
          <w:p w14:paraId="15962D53" w14:textId="1CA598CF"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$ 1,200.00 </w:t>
            </w:r>
          </w:p>
        </w:tc>
        <w:tc>
          <w:tcPr>
            <w:tcW w:w="598" w:type="pct"/>
            <w:shd w:val="clear" w:color="auto" w:fill="auto"/>
            <w:noWrap/>
            <w:vAlign w:val="center"/>
            <w:hideMark/>
          </w:tcPr>
          <w:p w14:paraId="3D5597FA" w14:textId="17E3ED75"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673" w:type="pct"/>
            <w:gridSpan w:val="2"/>
            <w:shd w:val="clear" w:color="auto" w:fill="auto"/>
            <w:noWrap/>
            <w:vAlign w:val="center"/>
            <w:hideMark/>
          </w:tcPr>
          <w:p w14:paraId="17B42EF5"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4.35%</w:t>
            </w:r>
          </w:p>
        </w:tc>
        <w:tc>
          <w:tcPr>
            <w:tcW w:w="459" w:type="pct"/>
            <w:shd w:val="clear" w:color="auto" w:fill="auto"/>
            <w:noWrap/>
            <w:hideMark/>
          </w:tcPr>
          <w:p w14:paraId="767A3E5F"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48FEDD68" w14:textId="77777777" w:rsidTr="00B347CD">
        <w:trPr>
          <w:trHeight w:val="255"/>
        </w:trPr>
        <w:tc>
          <w:tcPr>
            <w:tcW w:w="1197" w:type="pct"/>
            <w:shd w:val="clear" w:color="auto" w:fill="auto"/>
            <w:noWrap/>
            <w:hideMark/>
          </w:tcPr>
          <w:p w14:paraId="0836E6E7" w14:textId="77777777" w:rsidR="00AA6344" w:rsidRPr="00727171" w:rsidRDefault="00AA6344" w:rsidP="00AA6344">
            <w:pPr>
              <w:jc w:val="center"/>
              <w:rPr>
                <w:rFonts w:ascii="Arial" w:eastAsia="Times New Roman" w:hAnsi="Arial" w:cs="Arial"/>
                <w:color w:val="000000"/>
                <w:sz w:val="20"/>
                <w:szCs w:val="20"/>
                <w:lang w:eastAsia="en-AU"/>
              </w:rPr>
            </w:pPr>
          </w:p>
        </w:tc>
        <w:tc>
          <w:tcPr>
            <w:tcW w:w="460" w:type="pct"/>
            <w:shd w:val="clear" w:color="auto" w:fill="auto"/>
            <w:noWrap/>
            <w:hideMark/>
          </w:tcPr>
          <w:p w14:paraId="3D44D6C7" w14:textId="77777777" w:rsidR="00AA6344" w:rsidRPr="00727171" w:rsidRDefault="00AA6344" w:rsidP="00AA6344">
            <w:pPr>
              <w:rPr>
                <w:rFonts w:ascii="Arial" w:eastAsia="Times New Roman" w:hAnsi="Arial" w:cs="Arial"/>
                <w:sz w:val="20"/>
                <w:szCs w:val="20"/>
                <w:lang w:eastAsia="en-AU"/>
              </w:rPr>
            </w:pPr>
          </w:p>
        </w:tc>
        <w:tc>
          <w:tcPr>
            <w:tcW w:w="368" w:type="pct"/>
            <w:shd w:val="clear" w:color="auto" w:fill="auto"/>
            <w:noWrap/>
            <w:hideMark/>
          </w:tcPr>
          <w:p w14:paraId="14F0663D" w14:textId="77777777" w:rsidR="00AA6344" w:rsidRPr="00727171" w:rsidRDefault="00AA6344" w:rsidP="00AA6344">
            <w:pPr>
              <w:rPr>
                <w:rFonts w:ascii="Arial" w:eastAsia="Times New Roman" w:hAnsi="Arial" w:cs="Arial"/>
                <w:sz w:val="20"/>
                <w:szCs w:val="20"/>
                <w:lang w:eastAsia="en-AU"/>
              </w:rPr>
            </w:pPr>
          </w:p>
        </w:tc>
        <w:tc>
          <w:tcPr>
            <w:tcW w:w="645" w:type="pct"/>
            <w:gridSpan w:val="2"/>
            <w:shd w:val="clear" w:color="auto" w:fill="auto"/>
            <w:noWrap/>
            <w:hideMark/>
          </w:tcPr>
          <w:p w14:paraId="658EF2BF" w14:textId="77777777" w:rsidR="00AA6344" w:rsidRPr="00727171" w:rsidRDefault="00AA6344" w:rsidP="00AA6344">
            <w:pPr>
              <w:jc w:val="center"/>
              <w:rPr>
                <w:rFonts w:ascii="Arial" w:eastAsia="Times New Roman" w:hAnsi="Arial" w:cs="Arial"/>
                <w:sz w:val="20"/>
                <w:szCs w:val="20"/>
                <w:lang w:eastAsia="en-AU"/>
              </w:rPr>
            </w:pPr>
          </w:p>
        </w:tc>
        <w:tc>
          <w:tcPr>
            <w:tcW w:w="600" w:type="pct"/>
            <w:gridSpan w:val="2"/>
            <w:shd w:val="clear" w:color="auto" w:fill="BBD4B6"/>
            <w:hideMark/>
          </w:tcPr>
          <w:p w14:paraId="38037941" w14:textId="77777777"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98" w:type="pct"/>
            <w:shd w:val="clear" w:color="auto" w:fill="auto"/>
            <w:noWrap/>
            <w:hideMark/>
          </w:tcPr>
          <w:p w14:paraId="784F93B8" w14:textId="77777777" w:rsidR="00AA6344" w:rsidRPr="00727171" w:rsidRDefault="00AA6344" w:rsidP="00AA6344">
            <w:pPr>
              <w:rPr>
                <w:rFonts w:ascii="Arial" w:eastAsia="Times New Roman" w:hAnsi="Arial" w:cs="Arial"/>
                <w:sz w:val="20"/>
                <w:szCs w:val="20"/>
                <w:lang w:eastAsia="en-AU"/>
              </w:rPr>
            </w:pPr>
          </w:p>
        </w:tc>
        <w:tc>
          <w:tcPr>
            <w:tcW w:w="673" w:type="pct"/>
            <w:gridSpan w:val="2"/>
            <w:shd w:val="clear" w:color="auto" w:fill="auto"/>
            <w:noWrap/>
            <w:hideMark/>
          </w:tcPr>
          <w:p w14:paraId="1FE2E345"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5E35976B" w14:textId="77777777" w:rsidR="00AA6344" w:rsidRPr="00727171" w:rsidRDefault="00AA6344" w:rsidP="00AA6344">
            <w:pPr>
              <w:jc w:val="center"/>
              <w:rPr>
                <w:rFonts w:ascii="Arial" w:eastAsia="Times New Roman" w:hAnsi="Arial" w:cs="Arial"/>
                <w:sz w:val="20"/>
                <w:szCs w:val="20"/>
                <w:lang w:eastAsia="en-AU"/>
              </w:rPr>
            </w:pPr>
          </w:p>
        </w:tc>
      </w:tr>
      <w:tr w:rsidR="00AA6344" w:rsidRPr="00727171" w14:paraId="0709D687" w14:textId="77777777" w:rsidTr="00B347CD">
        <w:trPr>
          <w:trHeight w:val="255"/>
        </w:trPr>
        <w:tc>
          <w:tcPr>
            <w:tcW w:w="5000" w:type="pct"/>
            <w:gridSpan w:val="11"/>
            <w:shd w:val="clear" w:color="auto" w:fill="auto"/>
            <w:noWrap/>
            <w:hideMark/>
          </w:tcPr>
          <w:p w14:paraId="7480AA15" w14:textId="77777777" w:rsidR="00AA6344" w:rsidRPr="00727171" w:rsidRDefault="00AA6344" w:rsidP="00AA6344">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Lighthouse Theatre </w:t>
            </w:r>
          </w:p>
        </w:tc>
      </w:tr>
      <w:tr w:rsidR="00480064" w:rsidRPr="00727171" w14:paraId="43B951A4" w14:textId="77777777" w:rsidTr="00B347CD">
        <w:trPr>
          <w:trHeight w:val="255"/>
        </w:trPr>
        <w:tc>
          <w:tcPr>
            <w:tcW w:w="1197" w:type="pct"/>
            <w:shd w:val="clear" w:color="auto" w:fill="auto"/>
            <w:noWrap/>
            <w:hideMark/>
          </w:tcPr>
          <w:p w14:paraId="1F77A5ED"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Staff - all venues and user types</w:t>
            </w:r>
          </w:p>
        </w:tc>
        <w:tc>
          <w:tcPr>
            <w:tcW w:w="460" w:type="pct"/>
            <w:shd w:val="clear" w:color="auto" w:fill="auto"/>
            <w:noWrap/>
            <w:hideMark/>
          </w:tcPr>
          <w:p w14:paraId="4C25475E" w14:textId="77777777" w:rsidR="00AA6344" w:rsidRPr="00727171" w:rsidRDefault="00AA6344" w:rsidP="00AA6344">
            <w:pPr>
              <w:rPr>
                <w:rFonts w:ascii="Arial" w:eastAsia="Times New Roman" w:hAnsi="Arial" w:cs="Arial"/>
                <w:b/>
                <w:bCs/>
                <w:i/>
                <w:iCs/>
                <w:sz w:val="20"/>
                <w:szCs w:val="20"/>
                <w:lang w:eastAsia="en-AU"/>
              </w:rPr>
            </w:pPr>
          </w:p>
        </w:tc>
        <w:tc>
          <w:tcPr>
            <w:tcW w:w="368" w:type="pct"/>
            <w:shd w:val="clear" w:color="auto" w:fill="auto"/>
            <w:noWrap/>
            <w:hideMark/>
          </w:tcPr>
          <w:p w14:paraId="4D2FCBEC" w14:textId="77777777" w:rsidR="00AA6344" w:rsidRPr="00727171" w:rsidRDefault="00AA6344" w:rsidP="00AA6344">
            <w:pPr>
              <w:rPr>
                <w:rFonts w:ascii="Arial" w:eastAsia="Times New Roman" w:hAnsi="Arial" w:cs="Arial"/>
                <w:sz w:val="20"/>
                <w:szCs w:val="20"/>
                <w:lang w:eastAsia="en-AU"/>
              </w:rPr>
            </w:pPr>
          </w:p>
        </w:tc>
        <w:tc>
          <w:tcPr>
            <w:tcW w:w="645" w:type="pct"/>
            <w:gridSpan w:val="2"/>
            <w:shd w:val="clear" w:color="auto" w:fill="auto"/>
            <w:noWrap/>
            <w:hideMark/>
          </w:tcPr>
          <w:p w14:paraId="3DAEF05B" w14:textId="77777777" w:rsidR="00AA6344" w:rsidRPr="00727171" w:rsidRDefault="00AA6344" w:rsidP="00AA6344">
            <w:pPr>
              <w:jc w:val="center"/>
              <w:rPr>
                <w:rFonts w:ascii="Arial" w:eastAsia="Times New Roman" w:hAnsi="Arial" w:cs="Arial"/>
                <w:sz w:val="20"/>
                <w:szCs w:val="20"/>
                <w:lang w:eastAsia="en-AU"/>
              </w:rPr>
            </w:pPr>
          </w:p>
        </w:tc>
        <w:tc>
          <w:tcPr>
            <w:tcW w:w="600" w:type="pct"/>
            <w:gridSpan w:val="2"/>
            <w:shd w:val="clear" w:color="auto" w:fill="BBD4B6"/>
            <w:hideMark/>
          </w:tcPr>
          <w:p w14:paraId="7B47A1CE" w14:textId="77777777"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98" w:type="pct"/>
            <w:shd w:val="clear" w:color="auto" w:fill="auto"/>
            <w:noWrap/>
            <w:hideMark/>
          </w:tcPr>
          <w:p w14:paraId="0617585F" w14:textId="77777777" w:rsidR="00AA6344" w:rsidRPr="00727171" w:rsidRDefault="00AA6344" w:rsidP="00AA6344">
            <w:pPr>
              <w:rPr>
                <w:rFonts w:ascii="Arial" w:eastAsia="Times New Roman" w:hAnsi="Arial" w:cs="Arial"/>
                <w:sz w:val="20"/>
                <w:szCs w:val="20"/>
                <w:lang w:eastAsia="en-AU"/>
              </w:rPr>
            </w:pPr>
          </w:p>
        </w:tc>
        <w:tc>
          <w:tcPr>
            <w:tcW w:w="673" w:type="pct"/>
            <w:gridSpan w:val="2"/>
            <w:shd w:val="clear" w:color="auto" w:fill="auto"/>
            <w:noWrap/>
            <w:hideMark/>
          </w:tcPr>
          <w:p w14:paraId="48A5E3CB"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1F20ADD4"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4D6C0DF6" w14:textId="77777777" w:rsidTr="00B347CD">
        <w:trPr>
          <w:trHeight w:val="255"/>
        </w:trPr>
        <w:tc>
          <w:tcPr>
            <w:tcW w:w="1197" w:type="pct"/>
            <w:shd w:val="clear" w:color="auto" w:fill="auto"/>
            <w:hideMark/>
          </w:tcPr>
          <w:p w14:paraId="377DE030"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Supervising Technician</w:t>
            </w:r>
          </w:p>
        </w:tc>
        <w:tc>
          <w:tcPr>
            <w:tcW w:w="460" w:type="pct"/>
            <w:shd w:val="clear" w:color="auto" w:fill="auto"/>
            <w:noWrap/>
            <w:hideMark/>
          </w:tcPr>
          <w:p w14:paraId="730E6295"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shd w:val="clear" w:color="auto" w:fill="auto"/>
            <w:noWrap/>
            <w:hideMark/>
          </w:tcPr>
          <w:p w14:paraId="09E8E378"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466B3774" w14:textId="1E195415"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61.00 </w:t>
            </w:r>
          </w:p>
        </w:tc>
        <w:tc>
          <w:tcPr>
            <w:tcW w:w="600" w:type="pct"/>
            <w:gridSpan w:val="2"/>
            <w:shd w:val="clear" w:color="auto" w:fill="BBD4B6"/>
            <w:vAlign w:val="center"/>
            <w:hideMark/>
          </w:tcPr>
          <w:p w14:paraId="1A3B3436" w14:textId="40BCB020"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63.00 </w:t>
            </w:r>
          </w:p>
        </w:tc>
        <w:tc>
          <w:tcPr>
            <w:tcW w:w="598" w:type="pct"/>
            <w:shd w:val="clear" w:color="auto" w:fill="auto"/>
            <w:noWrap/>
            <w:vAlign w:val="center"/>
            <w:hideMark/>
          </w:tcPr>
          <w:p w14:paraId="6C4EB1A3" w14:textId="001ED34A"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673" w:type="pct"/>
            <w:gridSpan w:val="2"/>
            <w:shd w:val="clear" w:color="auto" w:fill="auto"/>
            <w:noWrap/>
            <w:vAlign w:val="center"/>
            <w:hideMark/>
          </w:tcPr>
          <w:p w14:paraId="2201B8FF"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3.28%</w:t>
            </w:r>
          </w:p>
        </w:tc>
        <w:tc>
          <w:tcPr>
            <w:tcW w:w="459" w:type="pct"/>
            <w:shd w:val="clear" w:color="auto" w:fill="auto"/>
            <w:noWrap/>
            <w:hideMark/>
          </w:tcPr>
          <w:p w14:paraId="3722CF00"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4ADE3CC9" w14:textId="77777777" w:rsidTr="00B347CD">
        <w:trPr>
          <w:trHeight w:val="255"/>
        </w:trPr>
        <w:tc>
          <w:tcPr>
            <w:tcW w:w="1197" w:type="pct"/>
            <w:shd w:val="clear" w:color="auto" w:fill="auto"/>
            <w:hideMark/>
          </w:tcPr>
          <w:p w14:paraId="456083D6"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Technician</w:t>
            </w:r>
          </w:p>
        </w:tc>
        <w:tc>
          <w:tcPr>
            <w:tcW w:w="460" w:type="pct"/>
            <w:shd w:val="clear" w:color="auto" w:fill="auto"/>
            <w:noWrap/>
            <w:hideMark/>
          </w:tcPr>
          <w:p w14:paraId="22AE910B"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shd w:val="clear" w:color="auto" w:fill="auto"/>
            <w:noWrap/>
            <w:hideMark/>
          </w:tcPr>
          <w:p w14:paraId="1DFF26D8"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6081E9C2" w14:textId="5E5D3A11"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55.50 </w:t>
            </w:r>
          </w:p>
        </w:tc>
        <w:tc>
          <w:tcPr>
            <w:tcW w:w="600" w:type="pct"/>
            <w:gridSpan w:val="2"/>
            <w:shd w:val="clear" w:color="auto" w:fill="BBD4B6"/>
            <w:vAlign w:val="center"/>
            <w:hideMark/>
          </w:tcPr>
          <w:p w14:paraId="72F1A7A4" w14:textId="3E7F8D15"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57.00 </w:t>
            </w:r>
          </w:p>
        </w:tc>
        <w:tc>
          <w:tcPr>
            <w:tcW w:w="598" w:type="pct"/>
            <w:shd w:val="clear" w:color="auto" w:fill="auto"/>
            <w:noWrap/>
            <w:vAlign w:val="center"/>
            <w:hideMark/>
          </w:tcPr>
          <w:p w14:paraId="3BB93B8F" w14:textId="40859F93"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1.50 </w:t>
            </w:r>
          </w:p>
        </w:tc>
        <w:tc>
          <w:tcPr>
            <w:tcW w:w="673" w:type="pct"/>
            <w:gridSpan w:val="2"/>
            <w:shd w:val="clear" w:color="auto" w:fill="auto"/>
            <w:noWrap/>
            <w:vAlign w:val="center"/>
            <w:hideMark/>
          </w:tcPr>
          <w:p w14:paraId="4C2EB5E4"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2.70%</w:t>
            </w:r>
          </w:p>
        </w:tc>
        <w:tc>
          <w:tcPr>
            <w:tcW w:w="459" w:type="pct"/>
            <w:shd w:val="clear" w:color="auto" w:fill="auto"/>
            <w:noWrap/>
            <w:hideMark/>
          </w:tcPr>
          <w:p w14:paraId="3704B69C"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593D528D" w14:textId="77777777" w:rsidTr="00B347CD">
        <w:trPr>
          <w:trHeight w:val="255"/>
        </w:trPr>
        <w:tc>
          <w:tcPr>
            <w:tcW w:w="1197" w:type="pct"/>
            <w:shd w:val="clear" w:color="auto" w:fill="auto"/>
            <w:hideMark/>
          </w:tcPr>
          <w:p w14:paraId="4ACEDB1D"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Front of House Supervisor or Duty Officer</w:t>
            </w:r>
          </w:p>
        </w:tc>
        <w:tc>
          <w:tcPr>
            <w:tcW w:w="460" w:type="pct"/>
            <w:shd w:val="clear" w:color="auto" w:fill="auto"/>
            <w:noWrap/>
            <w:hideMark/>
          </w:tcPr>
          <w:p w14:paraId="7CB8B72E"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shd w:val="clear" w:color="auto" w:fill="auto"/>
            <w:noWrap/>
            <w:hideMark/>
          </w:tcPr>
          <w:p w14:paraId="55586322"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3AE00045" w14:textId="16C642E8"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61.00 </w:t>
            </w:r>
          </w:p>
        </w:tc>
        <w:tc>
          <w:tcPr>
            <w:tcW w:w="600" w:type="pct"/>
            <w:gridSpan w:val="2"/>
            <w:shd w:val="clear" w:color="auto" w:fill="BBD4B6"/>
            <w:vAlign w:val="center"/>
            <w:hideMark/>
          </w:tcPr>
          <w:p w14:paraId="3E7726A4" w14:textId="15F5DEDE"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63.00 </w:t>
            </w:r>
          </w:p>
        </w:tc>
        <w:tc>
          <w:tcPr>
            <w:tcW w:w="598" w:type="pct"/>
            <w:shd w:val="clear" w:color="auto" w:fill="auto"/>
            <w:noWrap/>
            <w:vAlign w:val="center"/>
            <w:hideMark/>
          </w:tcPr>
          <w:p w14:paraId="7C1237AB" w14:textId="35EFDBFC"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673" w:type="pct"/>
            <w:gridSpan w:val="2"/>
            <w:shd w:val="clear" w:color="auto" w:fill="auto"/>
            <w:noWrap/>
            <w:vAlign w:val="center"/>
            <w:hideMark/>
          </w:tcPr>
          <w:p w14:paraId="61EE9002"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3.28%</w:t>
            </w:r>
          </w:p>
        </w:tc>
        <w:tc>
          <w:tcPr>
            <w:tcW w:w="459" w:type="pct"/>
            <w:shd w:val="clear" w:color="auto" w:fill="auto"/>
            <w:noWrap/>
            <w:hideMark/>
          </w:tcPr>
          <w:p w14:paraId="1817845B"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3DCE8871" w14:textId="77777777" w:rsidTr="00B347CD">
        <w:trPr>
          <w:trHeight w:val="450"/>
        </w:trPr>
        <w:tc>
          <w:tcPr>
            <w:tcW w:w="1197" w:type="pct"/>
            <w:shd w:val="clear" w:color="auto" w:fill="auto"/>
            <w:hideMark/>
          </w:tcPr>
          <w:p w14:paraId="2094CD9B"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Front of House Officer (Box Office, Bar, Merchandise Seller)</w:t>
            </w:r>
          </w:p>
        </w:tc>
        <w:tc>
          <w:tcPr>
            <w:tcW w:w="460" w:type="pct"/>
            <w:shd w:val="clear" w:color="auto" w:fill="auto"/>
            <w:noWrap/>
            <w:hideMark/>
          </w:tcPr>
          <w:p w14:paraId="07A079BF"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shd w:val="clear" w:color="auto" w:fill="auto"/>
            <w:noWrap/>
            <w:hideMark/>
          </w:tcPr>
          <w:p w14:paraId="326B3DF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57354C07" w14:textId="70F3AF6B"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55.50 </w:t>
            </w:r>
          </w:p>
        </w:tc>
        <w:tc>
          <w:tcPr>
            <w:tcW w:w="600" w:type="pct"/>
            <w:gridSpan w:val="2"/>
            <w:shd w:val="clear" w:color="auto" w:fill="BBD4B6"/>
            <w:vAlign w:val="center"/>
            <w:hideMark/>
          </w:tcPr>
          <w:p w14:paraId="32B288D4" w14:textId="4EF78FDE"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57.00 </w:t>
            </w:r>
          </w:p>
        </w:tc>
        <w:tc>
          <w:tcPr>
            <w:tcW w:w="598" w:type="pct"/>
            <w:shd w:val="clear" w:color="auto" w:fill="auto"/>
            <w:noWrap/>
            <w:vAlign w:val="center"/>
            <w:hideMark/>
          </w:tcPr>
          <w:p w14:paraId="0637F028" w14:textId="47B44C30"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1.50 </w:t>
            </w:r>
          </w:p>
        </w:tc>
        <w:tc>
          <w:tcPr>
            <w:tcW w:w="673" w:type="pct"/>
            <w:gridSpan w:val="2"/>
            <w:shd w:val="clear" w:color="auto" w:fill="auto"/>
            <w:noWrap/>
            <w:vAlign w:val="center"/>
            <w:hideMark/>
          </w:tcPr>
          <w:p w14:paraId="2B04D86B"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2.70%</w:t>
            </w:r>
          </w:p>
        </w:tc>
        <w:tc>
          <w:tcPr>
            <w:tcW w:w="459" w:type="pct"/>
            <w:shd w:val="clear" w:color="auto" w:fill="auto"/>
            <w:noWrap/>
            <w:hideMark/>
          </w:tcPr>
          <w:p w14:paraId="73EF48F3"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60CDC0D3" w14:textId="77777777" w:rsidTr="00B347CD">
        <w:trPr>
          <w:trHeight w:val="255"/>
        </w:trPr>
        <w:tc>
          <w:tcPr>
            <w:tcW w:w="1197" w:type="pct"/>
            <w:shd w:val="clear" w:color="auto" w:fill="auto"/>
            <w:hideMark/>
          </w:tcPr>
          <w:p w14:paraId="37551BC3"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Usher Provision Fee</w:t>
            </w:r>
          </w:p>
        </w:tc>
        <w:tc>
          <w:tcPr>
            <w:tcW w:w="460" w:type="pct"/>
            <w:shd w:val="clear" w:color="auto" w:fill="auto"/>
            <w:noWrap/>
            <w:hideMark/>
          </w:tcPr>
          <w:p w14:paraId="5716D0F8"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368" w:type="pct"/>
            <w:shd w:val="clear" w:color="auto" w:fill="auto"/>
            <w:noWrap/>
            <w:hideMark/>
          </w:tcPr>
          <w:p w14:paraId="215B9EBA"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52E4F6DF" w14:textId="61042592"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$ 250.00 </w:t>
            </w:r>
          </w:p>
        </w:tc>
        <w:tc>
          <w:tcPr>
            <w:tcW w:w="600" w:type="pct"/>
            <w:gridSpan w:val="2"/>
            <w:shd w:val="clear" w:color="auto" w:fill="BBD4B6"/>
            <w:vAlign w:val="center"/>
            <w:hideMark/>
          </w:tcPr>
          <w:p w14:paraId="34DFB6C8" w14:textId="07D55EA8"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250.00 </w:t>
            </w:r>
          </w:p>
        </w:tc>
        <w:tc>
          <w:tcPr>
            <w:tcW w:w="598" w:type="pct"/>
            <w:shd w:val="clear" w:color="auto" w:fill="auto"/>
            <w:noWrap/>
            <w:vAlign w:val="center"/>
            <w:hideMark/>
          </w:tcPr>
          <w:p w14:paraId="0573F478" w14:textId="48679E6D"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73" w:type="pct"/>
            <w:gridSpan w:val="2"/>
            <w:shd w:val="clear" w:color="auto" w:fill="auto"/>
            <w:noWrap/>
            <w:vAlign w:val="center"/>
            <w:hideMark/>
          </w:tcPr>
          <w:p w14:paraId="4C7662F4"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74BF0FCA"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6B2CF6BF" w14:textId="77777777" w:rsidTr="00B347CD">
        <w:trPr>
          <w:trHeight w:val="255"/>
        </w:trPr>
        <w:tc>
          <w:tcPr>
            <w:tcW w:w="1197" w:type="pct"/>
            <w:shd w:val="clear" w:color="auto" w:fill="auto"/>
            <w:hideMark/>
          </w:tcPr>
          <w:p w14:paraId="506B5603" w14:textId="77777777" w:rsidR="00AA6344" w:rsidRPr="00727171" w:rsidRDefault="00AA6344" w:rsidP="00AA6344">
            <w:pPr>
              <w:jc w:val="center"/>
              <w:rPr>
                <w:rFonts w:ascii="Arial" w:eastAsia="Times New Roman" w:hAnsi="Arial" w:cs="Arial"/>
                <w:color w:val="000000"/>
                <w:sz w:val="20"/>
                <w:szCs w:val="20"/>
                <w:lang w:eastAsia="en-AU"/>
              </w:rPr>
            </w:pPr>
          </w:p>
        </w:tc>
        <w:tc>
          <w:tcPr>
            <w:tcW w:w="460" w:type="pct"/>
            <w:shd w:val="clear" w:color="auto" w:fill="auto"/>
            <w:noWrap/>
            <w:hideMark/>
          </w:tcPr>
          <w:p w14:paraId="40CF987E" w14:textId="77777777" w:rsidR="00AA6344" w:rsidRPr="00727171" w:rsidRDefault="00AA6344" w:rsidP="00AA6344">
            <w:pPr>
              <w:rPr>
                <w:rFonts w:ascii="Arial" w:eastAsia="Times New Roman" w:hAnsi="Arial" w:cs="Arial"/>
                <w:sz w:val="20"/>
                <w:szCs w:val="20"/>
                <w:lang w:eastAsia="en-AU"/>
              </w:rPr>
            </w:pPr>
          </w:p>
        </w:tc>
        <w:tc>
          <w:tcPr>
            <w:tcW w:w="368" w:type="pct"/>
            <w:shd w:val="clear" w:color="auto" w:fill="auto"/>
            <w:noWrap/>
            <w:hideMark/>
          </w:tcPr>
          <w:p w14:paraId="7719E6B9" w14:textId="77777777" w:rsidR="00AA6344" w:rsidRPr="00727171" w:rsidRDefault="00AA6344" w:rsidP="00AA6344">
            <w:pPr>
              <w:rPr>
                <w:rFonts w:ascii="Arial" w:eastAsia="Times New Roman" w:hAnsi="Arial" w:cs="Arial"/>
                <w:sz w:val="20"/>
                <w:szCs w:val="20"/>
                <w:lang w:eastAsia="en-AU"/>
              </w:rPr>
            </w:pPr>
          </w:p>
        </w:tc>
        <w:tc>
          <w:tcPr>
            <w:tcW w:w="645" w:type="pct"/>
            <w:gridSpan w:val="2"/>
            <w:shd w:val="clear" w:color="auto" w:fill="auto"/>
            <w:noWrap/>
            <w:vAlign w:val="center"/>
            <w:hideMark/>
          </w:tcPr>
          <w:p w14:paraId="37B535F4" w14:textId="77777777" w:rsidR="00AA6344" w:rsidRPr="00727171" w:rsidRDefault="00AA6344" w:rsidP="00480064">
            <w:pPr>
              <w:jc w:val="right"/>
              <w:rPr>
                <w:rFonts w:ascii="Arial" w:eastAsia="Times New Roman" w:hAnsi="Arial" w:cs="Arial"/>
                <w:sz w:val="20"/>
                <w:szCs w:val="20"/>
                <w:lang w:eastAsia="en-AU"/>
              </w:rPr>
            </w:pPr>
          </w:p>
        </w:tc>
        <w:tc>
          <w:tcPr>
            <w:tcW w:w="600" w:type="pct"/>
            <w:gridSpan w:val="2"/>
            <w:shd w:val="clear" w:color="auto" w:fill="BBD4B6"/>
            <w:vAlign w:val="center"/>
            <w:hideMark/>
          </w:tcPr>
          <w:p w14:paraId="3DE39719"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98" w:type="pct"/>
            <w:shd w:val="clear" w:color="auto" w:fill="auto"/>
            <w:noWrap/>
            <w:vAlign w:val="center"/>
            <w:hideMark/>
          </w:tcPr>
          <w:p w14:paraId="5F288288" w14:textId="77777777" w:rsidR="00AA6344" w:rsidRPr="00727171" w:rsidRDefault="00AA6344" w:rsidP="00480064">
            <w:pPr>
              <w:jc w:val="right"/>
              <w:rPr>
                <w:rFonts w:ascii="Arial" w:eastAsia="Times New Roman" w:hAnsi="Arial" w:cs="Arial"/>
                <w:sz w:val="20"/>
                <w:szCs w:val="20"/>
                <w:lang w:eastAsia="en-AU"/>
              </w:rPr>
            </w:pPr>
          </w:p>
        </w:tc>
        <w:tc>
          <w:tcPr>
            <w:tcW w:w="673" w:type="pct"/>
            <w:gridSpan w:val="2"/>
            <w:shd w:val="clear" w:color="auto" w:fill="auto"/>
            <w:noWrap/>
            <w:vAlign w:val="center"/>
            <w:hideMark/>
          </w:tcPr>
          <w:p w14:paraId="30247D30" w14:textId="77777777" w:rsidR="00AA6344" w:rsidRPr="00727171" w:rsidRDefault="00AA6344" w:rsidP="00480064">
            <w:pPr>
              <w:jc w:val="right"/>
              <w:rPr>
                <w:rFonts w:ascii="Arial" w:eastAsia="Times New Roman" w:hAnsi="Arial" w:cs="Arial"/>
                <w:sz w:val="20"/>
                <w:szCs w:val="20"/>
                <w:lang w:eastAsia="en-AU"/>
              </w:rPr>
            </w:pPr>
          </w:p>
        </w:tc>
        <w:tc>
          <w:tcPr>
            <w:tcW w:w="459" w:type="pct"/>
            <w:shd w:val="clear" w:color="auto" w:fill="auto"/>
            <w:noWrap/>
            <w:hideMark/>
          </w:tcPr>
          <w:p w14:paraId="02E375DB"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4487BA67" w14:textId="77777777" w:rsidTr="00B347CD">
        <w:trPr>
          <w:trHeight w:val="255"/>
        </w:trPr>
        <w:tc>
          <w:tcPr>
            <w:tcW w:w="1197" w:type="pct"/>
            <w:shd w:val="clear" w:color="auto" w:fill="auto"/>
            <w:noWrap/>
            <w:hideMark/>
          </w:tcPr>
          <w:p w14:paraId="3702F354"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Ticket Fees (patrons &amp; ticket purchasers)</w:t>
            </w:r>
          </w:p>
        </w:tc>
        <w:tc>
          <w:tcPr>
            <w:tcW w:w="460" w:type="pct"/>
            <w:shd w:val="clear" w:color="auto" w:fill="auto"/>
            <w:noWrap/>
            <w:hideMark/>
          </w:tcPr>
          <w:p w14:paraId="073DA454" w14:textId="77777777" w:rsidR="00AA6344" w:rsidRPr="00727171" w:rsidRDefault="00AA6344" w:rsidP="00AA6344">
            <w:pPr>
              <w:rPr>
                <w:rFonts w:ascii="Arial" w:eastAsia="Times New Roman" w:hAnsi="Arial" w:cs="Arial"/>
                <w:b/>
                <w:bCs/>
                <w:i/>
                <w:iCs/>
                <w:sz w:val="20"/>
                <w:szCs w:val="20"/>
                <w:lang w:eastAsia="en-AU"/>
              </w:rPr>
            </w:pPr>
          </w:p>
        </w:tc>
        <w:tc>
          <w:tcPr>
            <w:tcW w:w="368" w:type="pct"/>
            <w:shd w:val="clear" w:color="auto" w:fill="auto"/>
            <w:noWrap/>
            <w:hideMark/>
          </w:tcPr>
          <w:p w14:paraId="62D5D094" w14:textId="77777777" w:rsidR="00AA6344" w:rsidRPr="00727171" w:rsidRDefault="00AA6344" w:rsidP="00AA6344">
            <w:pPr>
              <w:rPr>
                <w:rFonts w:ascii="Arial" w:eastAsia="Times New Roman" w:hAnsi="Arial" w:cs="Arial"/>
                <w:sz w:val="20"/>
                <w:szCs w:val="20"/>
                <w:lang w:eastAsia="en-AU"/>
              </w:rPr>
            </w:pPr>
          </w:p>
        </w:tc>
        <w:tc>
          <w:tcPr>
            <w:tcW w:w="645" w:type="pct"/>
            <w:gridSpan w:val="2"/>
            <w:shd w:val="clear" w:color="auto" w:fill="auto"/>
            <w:noWrap/>
            <w:vAlign w:val="center"/>
            <w:hideMark/>
          </w:tcPr>
          <w:p w14:paraId="3FAFA218" w14:textId="77777777" w:rsidR="00AA6344" w:rsidRPr="00727171" w:rsidRDefault="00AA6344" w:rsidP="00480064">
            <w:pPr>
              <w:jc w:val="right"/>
              <w:rPr>
                <w:rFonts w:ascii="Arial" w:eastAsia="Times New Roman" w:hAnsi="Arial" w:cs="Arial"/>
                <w:sz w:val="20"/>
                <w:szCs w:val="20"/>
                <w:lang w:eastAsia="en-AU"/>
              </w:rPr>
            </w:pPr>
          </w:p>
        </w:tc>
        <w:tc>
          <w:tcPr>
            <w:tcW w:w="600" w:type="pct"/>
            <w:gridSpan w:val="2"/>
            <w:shd w:val="clear" w:color="auto" w:fill="BBD4B6"/>
            <w:vAlign w:val="center"/>
            <w:hideMark/>
          </w:tcPr>
          <w:p w14:paraId="4FEA54E0"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98" w:type="pct"/>
            <w:shd w:val="clear" w:color="auto" w:fill="auto"/>
            <w:noWrap/>
            <w:vAlign w:val="center"/>
            <w:hideMark/>
          </w:tcPr>
          <w:p w14:paraId="6BC6ED43" w14:textId="77777777" w:rsidR="00AA6344" w:rsidRPr="00727171" w:rsidRDefault="00AA6344" w:rsidP="00480064">
            <w:pPr>
              <w:jc w:val="right"/>
              <w:rPr>
                <w:rFonts w:ascii="Arial" w:eastAsia="Times New Roman" w:hAnsi="Arial" w:cs="Arial"/>
                <w:sz w:val="20"/>
                <w:szCs w:val="20"/>
                <w:lang w:eastAsia="en-AU"/>
              </w:rPr>
            </w:pPr>
          </w:p>
        </w:tc>
        <w:tc>
          <w:tcPr>
            <w:tcW w:w="673" w:type="pct"/>
            <w:gridSpan w:val="2"/>
            <w:shd w:val="clear" w:color="auto" w:fill="auto"/>
            <w:noWrap/>
            <w:vAlign w:val="center"/>
            <w:hideMark/>
          </w:tcPr>
          <w:p w14:paraId="49892604" w14:textId="77777777" w:rsidR="00AA6344" w:rsidRPr="00727171" w:rsidRDefault="00AA6344" w:rsidP="00480064">
            <w:pPr>
              <w:jc w:val="right"/>
              <w:rPr>
                <w:rFonts w:ascii="Arial" w:eastAsia="Times New Roman" w:hAnsi="Arial" w:cs="Arial"/>
                <w:sz w:val="20"/>
                <w:szCs w:val="20"/>
                <w:lang w:eastAsia="en-AU"/>
              </w:rPr>
            </w:pPr>
          </w:p>
        </w:tc>
        <w:tc>
          <w:tcPr>
            <w:tcW w:w="459" w:type="pct"/>
            <w:shd w:val="clear" w:color="auto" w:fill="auto"/>
            <w:noWrap/>
            <w:hideMark/>
          </w:tcPr>
          <w:p w14:paraId="2D8438E7"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1BF46D30" w14:textId="77777777" w:rsidTr="00B347CD">
        <w:trPr>
          <w:trHeight w:val="255"/>
        </w:trPr>
        <w:tc>
          <w:tcPr>
            <w:tcW w:w="1197" w:type="pct"/>
            <w:shd w:val="clear" w:color="auto" w:fill="auto"/>
            <w:hideMark/>
          </w:tcPr>
          <w:p w14:paraId="2606DC02"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Online/Web Booking Fee</w:t>
            </w:r>
          </w:p>
        </w:tc>
        <w:tc>
          <w:tcPr>
            <w:tcW w:w="460" w:type="pct"/>
            <w:shd w:val="clear" w:color="auto" w:fill="auto"/>
            <w:noWrap/>
            <w:hideMark/>
          </w:tcPr>
          <w:p w14:paraId="7033035A"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368" w:type="pct"/>
            <w:shd w:val="clear" w:color="auto" w:fill="auto"/>
            <w:noWrap/>
            <w:hideMark/>
          </w:tcPr>
          <w:p w14:paraId="7014909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5FFC35FD" w14:textId="03EF4428"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6.95 </w:t>
            </w:r>
          </w:p>
        </w:tc>
        <w:tc>
          <w:tcPr>
            <w:tcW w:w="600" w:type="pct"/>
            <w:gridSpan w:val="2"/>
            <w:shd w:val="clear" w:color="auto" w:fill="BBD4B6"/>
            <w:vAlign w:val="center"/>
            <w:hideMark/>
          </w:tcPr>
          <w:p w14:paraId="69B02737" w14:textId="31ABC80E"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6.95 </w:t>
            </w:r>
          </w:p>
        </w:tc>
        <w:tc>
          <w:tcPr>
            <w:tcW w:w="598" w:type="pct"/>
            <w:shd w:val="clear" w:color="auto" w:fill="auto"/>
            <w:noWrap/>
            <w:vAlign w:val="center"/>
            <w:hideMark/>
          </w:tcPr>
          <w:p w14:paraId="25DD4FEF" w14:textId="24707C0A"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73" w:type="pct"/>
            <w:gridSpan w:val="2"/>
            <w:shd w:val="clear" w:color="auto" w:fill="auto"/>
            <w:noWrap/>
            <w:vAlign w:val="center"/>
            <w:hideMark/>
          </w:tcPr>
          <w:p w14:paraId="36504D54"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41B3709F"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11B79BC3" w14:textId="77777777" w:rsidTr="00B347CD">
        <w:trPr>
          <w:trHeight w:val="255"/>
        </w:trPr>
        <w:tc>
          <w:tcPr>
            <w:tcW w:w="1197" w:type="pct"/>
            <w:shd w:val="clear" w:color="auto" w:fill="auto"/>
            <w:hideMark/>
          </w:tcPr>
          <w:p w14:paraId="0B0D93B9"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Phone Booking Fee</w:t>
            </w:r>
          </w:p>
        </w:tc>
        <w:tc>
          <w:tcPr>
            <w:tcW w:w="460" w:type="pct"/>
            <w:shd w:val="clear" w:color="auto" w:fill="auto"/>
            <w:noWrap/>
            <w:hideMark/>
          </w:tcPr>
          <w:p w14:paraId="22E8C60C"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368" w:type="pct"/>
            <w:shd w:val="clear" w:color="auto" w:fill="auto"/>
            <w:noWrap/>
            <w:hideMark/>
          </w:tcPr>
          <w:p w14:paraId="570289C8"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vAlign w:val="center"/>
            <w:hideMark/>
          </w:tcPr>
          <w:p w14:paraId="176CAC2E" w14:textId="36FF22F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3.00 </w:t>
            </w:r>
          </w:p>
        </w:tc>
        <w:tc>
          <w:tcPr>
            <w:tcW w:w="600" w:type="pct"/>
            <w:gridSpan w:val="2"/>
            <w:shd w:val="clear" w:color="auto" w:fill="BBD4B6"/>
            <w:vAlign w:val="center"/>
            <w:hideMark/>
          </w:tcPr>
          <w:p w14:paraId="3F16111D" w14:textId="0BCF88DD"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3.00 </w:t>
            </w:r>
          </w:p>
        </w:tc>
        <w:tc>
          <w:tcPr>
            <w:tcW w:w="598" w:type="pct"/>
            <w:shd w:val="clear" w:color="auto" w:fill="auto"/>
            <w:noWrap/>
            <w:vAlign w:val="center"/>
            <w:hideMark/>
          </w:tcPr>
          <w:p w14:paraId="4C9B6C69" w14:textId="31FF416D"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73" w:type="pct"/>
            <w:gridSpan w:val="2"/>
            <w:shd w:val="clear" w:color="auto" w:fill="auto"/>
            <w:noWrap/>
            <w:vAlign w:val="center"/>
            <w:hideMark/>
          </w:tcPr>
          <w:p w14:paraId="019AE10C"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2DB8483A"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3CA9A382" w14:textId="77777777" w:rsidTr="00B347CD">
        <w:trPr>
          <w:trHeight w:val="255"/>
        </w:trPr>
        <w:tc>
          <w:tcPr>
            <w:tcW w:w="1197" w:type="pct"/>
            <w:shd w:val="clear" w:color="auto" w:fill="auto"/>
            <w:noWrap/>
            <w:hideMark/>
          </w:tcPr>
          <w:p w14:paraId="4BDF39C7" w14:textId="77777777" w:rsidR="00AA6344" w:rsidRPr="00727171" w:rsidRDefault="00AA6344" w:rsidP="00AA6344">
            <w:pPr>
              <w:jc w:val="center"/>
              <w:rPr>
                <w:rFonts w:ascii="Arial" w:eastAsia="Times New Roman" w:hAnsi="Arial" w:cs="Arial"/>
                <w:color w:val="000000"/>
                <w:sz w:val="20"/>
                <w:szCs w:val="20"/>
                <w:lang w:eastAsia="en-AU"/>
              </w:rPr>
            </w:pPr>
          </w:p>
        </w:tc>
        <w:tc>
          <w:tcPr>
            <w:tcW w:w="460" w:type="pct"/>
            <w:shd w:val="clear" w:color="auto" w:fill="auto"/>
            <w:noWrap/>
            <w:hideMark/>
          </w:tcPr>
          <w:p w14:paraId="4DB876C0" w14:textId="77777777" w:rsidR="00AA6344" w:rsidRPr="00727171" w:rsidRDefault="00AA6344" w:rsidP="00AA6344">
            <w:pPr>
              <w:rPr>
                <w:rFonts w:ascii="Arial" w:eastAsia="Times New Roman" w:hAnsi="Arial" w:cs="Arial"/>
                <w:sz w:val="20"/>
                <w:szCs w:val="20"/>
                <w:lang w:eastAsia="en-AU"/>
              </w:rPr>
            </w:pPr>
          </w:p>
        </w:tc>
        <w:tc>
          <w:tcPr>
            <w:tcW w:w="368" w:type="pct"/>
            <w:shd w:val="clear" w:color="auto" w:fill="auto"/>
            <w:noWrap/>
            <w:hideMark/>
          </w:tcPr>
          <w:p w14:paraId="38B071AD" w14:textId="77777777" w:rsidR="00AA6344" w:rsidRPr="00727171" w:rsidRDefault="00AA6344" w:rsidP="00AA6344">
            <w:pPr>
              <w:rPr>
                <w:rFonts w:ascii="Arial" w:eastAsia="Times New Roman" w:hAnsi="Arial" w:cs="Arial"/>
                <w:sz w:val="20"/>
                <w:szCs w:val="20"/>
                <w:lang w:eastAsia="en-AU"/>
              </w:rPr>
            </w:pPr>
          </w:p>
        </w:tc>
        <w:tc>
          <w:tcPr>
            <w:tcW w:w="645" w:type="pct"/>
            <w:gridSpan w:val="2"/>
            <w:shd w:val="clear" w:color="auto" w:fill="auto"/>
            <w:noWrap/>
            <w:vAlign w:val="center"/>
            <w:hideMark/>
          </w:tcPr>
          <w:p w14:paraId="6405D017" w14:textId="77777777" w:rsidR="00AA6344" w:rsidRPr="00727171" w:rsidRDefault="00AA6344" w:rsidP="00480064">
            <w:pPr>
              <w:jc w:val="right"/>
              <w:rPr>
                <w:rFonts w:ascii="Arial" w:eastAsia="Times New Roman" w:hAnsi="Arial" w:cs="Arial"/>
                <w:sz w:val="20"/>
                <w:szCs w:val="20"/>
                <w:lang w:eastAsia="en-AU"/>
              </w:rPr>
            </w:pPr>
          </w:p>
        </w:tc>
        <w:tc>
          <w:tcPr>
            <w:tcW w:w="600" w:type="pct"/>
            <w:gridSpan w:val="2"/>
            <w:shd w:val="clear" w:color="auto" w:fill="BBD4B6"/>
            <w:vAlign w:val="center"/>
            <w:hideMark/>
          </w:tcPr>
          <w:p w14:paraId="4E0CDED1"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98" w:type="pct"/>
            <w:shd w:val="clear" w:color="auto" w:fill="auto"/>
            <w:noWrap/>
            <w:vAlign w:val="center"/>
            <w:hideMark/>
          </w:tcPr>
          <w:p w14:paraId="5ECCD74F" w14:textId="77777777" w:rsidR="00AA6344" w:rsidRPr="00727171" w:rsidRDefault="00AA6344" w:rsidP="00480064">
            <w:pPr>
              <w:jc w:val="right"/>
              <w:rPr>
                <w:rFonts w:ascii="Arial" w:eastAsia="Times New Roman" w:hAnsi="Arial" w:cs="Arial"/>
                <w:sz w:val="20"/>
                <w:szCs w:val="20"/>
                <w:lang w:eastAsia="en-AU"/>
              </w:rPr>
            </w:pPr>
          </w:p>
        </w:tc>
        <w:tc>
          <w:tcPr>
            <w:tcW w:w="673" w:type="pct"/>
            <w:gridSpan w:val="2"/>
            <w:shd w:val="clear" w:color="auto" w:fill="auto"/>
            <w:noWrap/>
            <w:vAlign w:val="center"/>
            <w:hideMark/>
          </w:tcPr>
          <w:p w14:paraId="736CD44D" w14:textId="77777777" w:rsidR="00AA6344" w:rsidRPr="00727171" w:rsidRDefault="00AA6344" w:rsidP="00480064">
            <w:pPr>
              <w:jc w:val="right"/>
              <w:rPr>
                <w:rFonts w:ascii="Arial" w:eastAsia="Times New Roman" w:hAnsi="Arial" w:cs="Arial"/>
                <w:sz w:val="20"/>
                <w:szCs w:val="20"/>
                <w:lang w:eastAsia="en-AU"/>
              </w:rPr>
            </w:pPr>
          </w:p>
        </w:tc>
        <w:tc>
          <w:tcPr>
            <w:tcW w:w="459" w:type="pct"/>
            <w:shd w:val="clear" w:color="auto" w:fill="auto"/>
            <w:noWrap/>
            <w:hideMark/>
          </w:tcPr>
          <w:p w14:paraId="31198FAD"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0BAA12F8" w14:textId="77777777" w:rsidTr="00B347CD">
        <w:trPr>
          <w:trHeight w:val="255"/>
        </w:trPr>
        <w:tc>
          <w:tcPr>
            <w:tcW w:w="1197" w:type="pct"/>
            <w:shd w:val="clear" w:color="auto" w:fill="auto"/>
            <w:noWrap/>
            <w:hideMark/>
          </w:tcPr>
          <w:p w14:paraId="52F28CE4"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Community &amp; Local Non for Profit </w:t>
            </w:r>
          </w:p>
        </w:tc>
        <w:tc>
          <w:tcPr>
            <w:tcW w:w="460" w:type="pct"/>
            <w:shd w:val="clear" w:color="auto" w:fill="auto"/>
            <w:noWrap/>
            <w:hideMark/>
          </w:tcPr>
          <w:p w14:paraId="3E13D86D" w14:textId="77777777" w:rsidR="00AA6344" w:rsidRPr="00727171" w:rsidRDefault="00AA6344" w:rsidP="00AA6344">
            <w:pPr>
              <w:rPr>
                <w:rFonts w:ascii="Arial" w:eastAsia="Times New Roman" w:hAnsi="Arial" w:cs="Arial"/>
                <w:b/>
                <w:bCs/>
                <w:i/>
                <w:iCs/>
                <w:sz w:val="20"/>
                <w:szCs w:val="20"/>
                <w:lang w:eastAsia="en-AU"/>
              </w:rPr>
            </w:pPr>
          </w:p>
        </w:tc>
        <w:tc>
          <w:tcPr>
            <w:tcW w:w="368" w:type="pct"/>
            <w:shd w:val="clear" w:color="auto" w:fill="auto"/>
            <w:noWrap/>
            <w:hideMark/>
          </w:tcPr>
          <w:p w14:paraId="1A62A005" w14:textId="77777777" w:rsidR="00AA6344" w:rsidRPr="00727171" w:rsidRDefault="00AA6344" w:rsidP="00AA6344">
            <w:pPr>
              <w:rPr>
                <w:rFonts w:ascii="Arial" w:eastAsia="Times New Roman" w:hAnsi="Arial" w:cs="Arial"/>
                <w:sz w:val="20"/>
                <w:szCs w:val="20"/>
                <w:lang w:eastAsia="en-AU"/>
              </w:rPr>
            </w:pPr>
          </w:p>
        </w:tc>
        <w:tc>
          <w:tcPr>
            <w:tcW w:w="645" w:type="pct"/>
            <w:gridSpan w:val="2"/>
            <w:shd w:val="clear" w:color="auto" w:fill="auto"/>
            <w:noWrap/>
            <w:vAlign w:val="center"/>
            <w:hideMark/>
          </w:tcPr>
          <w:p w14:paraId="54A1B229" w14:textId="77777777" w:rsidR="00AA6344" w:rsidRPr="00727171" w:rsidRDefault="00AA6344" w:rsidP="00480064">
            <w:pPr>
              <w:jc w:val="right"/>
              <w:rPr>
                <w:rFonts w:ascii="Arial" w:eastAsia="Times New Roman" w:hAnsi="Arial" w:cs="Arial"/>
                <w:sz w:val="20"/>
                <w:szCs w:val="20"/>
                <w:lang w:eastAsia="en-AU"/>
              </w:rPr>
            </w:pPr>
          </w:p>
        </w:tc>
        <w:tc>
          <w:tcPr>
            <w:tcW w:w="600" w:type="pct"/>
            <w:gridSpan w:val="2"/>
            <w:shd w:val="clear" w:color="auto" w:fill="BBD4B6"/>
            <w:vAlign w:val="center"/>
            <w:hideMark/>
          </w:tcPr>
          <w:p w14:paraId="5A3CC0A2"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98" w:type="pct"/>
            <w:shd w:val="clear" w:color="auto" w:fill="auto"/>
            <w:noWrap/>
            <w:vAlign w:val="center"/>
            <w:hideMark/>
          </w:tcPr>
          <w:p w14:paraId="67B6FCB6" w14:textId="77777777" w:rsidR="00AA6344" w:rsidRPr="00727171" w:rsidRDefault="00AA6344" w:rsidP="00480064">
            <w:pPr>
              <w:jc w:val="right"/>
              <w:rPr>
                <w:rFonts w:ascii="Arial" w:eastAsia="Times New Roman" w:hAnsi="Arial" w:cs="Arial"/>
                <w:sz w:val="20"/>
                <w:szCs w:val="20"/>
                <w:lang w:eastAsia="en-AU"/>
              </w:rPr>
            </w:pPr>
          </w:p>
        </w:tc>
        <w:tc>
          <w:tcPr>
            <w:tcW w:w="673" w:type="pct"/>
            <w:gridSpan w:val="2"/>
            <w:shd w:val="clear" w:color="auto" w:fill="auto"/>
            <w:noWrap/>
            <w:vAlign w:val="center"/>
            <w:hideMark/>
          </w:tcPr>
          <w:p w14:paraId="7209C79A" w14:textId="77777777" w:rsidR="00AA6344" w:rsidRPr="00727171" w:rsidRDefault="00AA6344" w:rsidP="00480064">
            <w:pPr>
              <w:jc w:val="right"/>
              <w:rPr>
                <w:rFonts w:ascii="Arial" w:eastAsia="Times New Roman" w:hAnsi="Arial" w:cs="Arial"/>
                <w:sz w:val="20"/>
                <w:szCs w:val="20"/>
                <w:lang w:eastAsia="en-AU"/>
              </w:rPr>
            </w:pPr>
          </w:p>
        </w:tc>
        <w:tc>
          <w:tcPr>
            <w:tcW w:w="459" w:type="pct"/>
            <w:shd w:val="clear" w:color="auto" w:fill="auto"/>
            <w:noWrap/>
            <w:hideMark/>
          </w:tcPr>
          <w:p w14:paraId="7C3B57F3"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5DD5B51B" w14:textId="77777777" w:rsidTr="00B347CD">
        <w:trPr>
          <w:trHeight w:val="450"/>
        </w:trPr>
        <w:tc>
          <w:tcPr>
            <w:tcW w:w="1197" w:type="pct"/>
            <w:shd w:val="clear" w:color="auto" w:fill="auto"/>
            <w:hideMark/>
          </w:tcPr>
          <w:p w14:paraId="16A67A28"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THEATRE ticketed performance - Hire rate plus 5% of net ticket sales </w:t>
            </w:r>
          </w:p>
        </w:tc>
        <w:tc>
          <w:tcPr>
            <w:tcW w:w="460" w:type="pct"/>
            <w:shd w:val="clear" w:color="auto" w:fill="auto"/>
            <w:noWrap/>
            <w:hideMark/>
          </w:tcPr>
          <w:p w14:paraId="0BA8FDA4"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368" w:type="pct"/>
            <w:shd w:val="clear" w:color="auto" w:fill="auto"/>
            <w:noWrap/>
            <w:hideMark/>
          </w:tcPr>
          <w:p w14:paraId="6D173D64"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2F9B03BD" w14:textId="6A6AC09C"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$ 580.00 </w:t>
            </w:r>
          </w:p>
        </w:tc>
        <w:tc>
          <w:tcPr>
            <w:tcW w:w="600" w:type="pct"/>
            <w:gridSpan w:val="2"/>
            <w:shd w:val="clear" w:color="auto" w:fill="BBD4B6"/>
            <w:vAlign w:val="center"/>
            <w:hideMark/>
          </w:tcPr>
          <w:p w14:paraId="68EB3E67" w14:textId="78CEA7C2"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585.00 </w:t>
            </w:r>
          </w:p>
        </w:tc>
        <w:tc>
          <w:tcPr>
            <w:tcW w:w="598" w:type="pct"/>
            <w:shd w:val="clear" w:color="auto" w:fill="auto"/>
            <w:noWrap/>
            <w:vAlign w:val="center"/>
            <w:hideMark/>
          </w:tcPr>
          <w:p w14:paraId="23C5DFF8" w14:textId="3CCA0C68"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673" w:type="pct"/>
            <w:gridSpan w:val="2"/>
            <w:shd w:val="clear" w:color="auto" w:fill="auto"/>
            <w:noWrap/>
            <w:vAlign w:val="center"/>
            <w:hideMark/>
          </w:tcPr>
          <w:p w14:paraId="792DEBCE"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0.86%</w:t>
            </w:r>
          </w:p>
        </w:tc>
        <w:tc>
          <w:tcPr>
            <w:tcW w:w="459" w:type="pct"/>
            <w:shd w:val="clear" w:color="auto" w:fill="auto"/>
            <w:noWrap/>
            <w:hideMark/>
          </w:tcPr>
          <w:p w14:paraId="71BC3F4F"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28D84CC0" w14:textId="77777777" w:rsidTr="00B347CD">
        <w:trPr>
          <w:trHeight w:val="450"/>
        </w:trPr>
        <w:tc>
          <w:tcPr>
            <w:tcW w:w="1197" w:type="pct"/>
            <w:shd w:val="clear" w:color="auto" w:fill="auto"/>
            <w:hideMark/>
          </w:tcPr>
          <w:p w14:paraId="6A91ACF0"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ticketed performance - Second Performance same day</w:t>
            </w:r>
          </w:p>
        </w:tc>
        <w:tc>
          <w:tcPr>
            <w:tcW w:w="460" w:type="pct"/>
            <w:shd w:val="clear" w:color="auto" w:fill="auto"/>
            <w:noWrap/>
            <w:hideMark/>
          </w:tcPr>
          <w:p w14:paraId="71A4751C"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368" w:type="pct"/>
            <w:shd w:val="clear" w:color="auto" w:fill="auto"/>
            <w:noWrap/>
            <w:hideMark/>
          </w:tcPr>
          <w:p w14:paraId="4D2DB206"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6D137DF2" w14:textId="2DADA910"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$ 365.00 </w:t>
            </w:r>
          </w:p>
        </w:tc>
        <w:tc>
          <w:tcPr>
            <w:tcW w:w="600" w:type="pct"/>
            <w:gridSpan w:val="2"/>
            <w:shd w:val="clear" w:color="auto" w:fill="BBD4B6"/>
            <w:vAlign w:val="center"/>
            <w:hideMark/>
          </w:tcPr>
          <w:p w14:paraId="1FD3B117" w14:textId="05C30C54"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370.00 </w:t>
            </w:r>
          </w:p>
        </w:tc>
        <w:tc>
          <w:tcPr>
            <w:tcW w:w="598" w:type="pct"/>
            <w:shd w:val="clear" w:color="auto" w:fill="auto"/>
            <w:noWrap/>
            <w:vAlign w:val="center"/>
            <w:hideMark/>
          </w:tcPr>
          <w:p w14:paraId="173D82B8" w14:textId="2B95515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673" w:type="pct"/>
            <w:gridSpan w:val="2"/>
            <w:shd w:val="clear" w:color="auto" w:fill="auto"/>
            <w:noWrap/>
            <w:vAlign w:val="center"/>
            <w:hideMark/>
          </w:tcPr>
          <w:p w14:paraId="2DCC8BA3"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1.37%</w:t>
            </w:r>
          </w:p>
        </w:tc>
        <w:tc>
          <w:tcPr>
            <w:tcW w:w="459" w:type="pct"/>
            <w:shd w:val="clear" w:color="auto" w:fill="auto"/>
            <w:noWrap/>
            <w:hideMark/>
          </w:tcPr>
          <w:p w14:paraId="1B15A7EF"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2F3F0C1C" w14:textId="77777777" w:rsidTr="00B347CD">
        <w:trPr>
          <w:trHeight w:val="255"/>
        </w:trPr>
        <w:tc>
          <w:tcPr>
            <w:tcW w:w="1197" w:type="pct"/>
            <w:shd w:val="clear" w:color="auto" w:fill="auto"/>
            <w:hideMark/>
          </w:tcPr>
          <w:p w14:paraId="0D051BD3"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 Rehearsal (No Technical Equipment)</w:t>
            </w:r>
          </w:p>
        </w:tc>
        <w:tc>
          <w:tcPr>
            <w:tcW w:w="460" w:type="pct"/>
            <w:shd w:val="clear" w:color="auto" w:fill="auto"/>
            <w:noWrap/>
            <w:hideMark/>
          </w:tcPr>
          <w:p w14:paraId="1809185D"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shd w:val="clear" w:color="auto" w:fill="auto"/>
            <w:noWrap/>
            <w:hideMark/>
          </w:tcPr>
          <w:p w14:paraId="2FF86FCB"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68E58793" w14:textId="37D09385"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55.00 </w:t>
            </w:r>
          </w:p>
        </w:tc>
        <w:tc>
          <w:tcPr>
            <w:tcW w:w="600" w:type="pct"/>
            <w:gridSpan w:val="2"/>
            <w:shd w:val="clear" w:color="auto" w:fill="BBD4B6"/>
            <w:vAlign w:val="center"/>
            <w:hideMark/>
          </w:tcPr>
          <w:p w14:paraId="488F0185" w14:textId="2AD749EA"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55.00 </w:t>
            </w:r>
          </w:p>
        </w:tc>
        <w:tc>
          <w:tcPr>
            <w:tcW w:w="598" w:type="pct"/>
            <w:shd w:val="clear" w:color="auto" w:fill="auto"/>
            <w:noWrap/>
            <w:vAlign w:val="center"/>
            <w:hideMark/>
          </w:tcPr>
          <w:p w14:paraId="313A3378" w14:textId="043F7051"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73" w:type="pct"/>
            <w:gridSpan w:val="2"/>
            <w:shd w:val="clear" w:color="auto" w:fill="auto"/>
            <w:noWrap/>
            <w:vAlign w:val="center"/>
            <w:hideMark/>
          </w:tcPr>
          <w:p w14:paraId="20D54881"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314B4266"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3F5B7E00" w14:textId="77777777" w:rsidTr="00B347CD">
        <w:trPr>
          <w:trHeight w:val="255"/>
        </w:trPr>
        <w:tc>
          <w:tcPr>
            <w:tcW w:w="1197" w:type="pct"/>
            <w:shd w:val="clear" w:color="auto" w:fill="auto"/>
            <w:hideMark/>
          </w:tcPr>
          <w:p w14:paraId="20C06BD6"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 Rehearsal (Inc. Technical Equipment)</w:t>
            </w:r>
          </w:p>
        </w:tc>
        <w:tc>
          <w:tcPr>
            <w:tcW w:w="460" w:type="pct"/>
            <w:shd w:val="clear" w:color="auto" w:fill="auto"/>
            <w:noWrap/>
            <w:hideMark/>
          </w:tcPr>
          <w:p w14:paraId="10F5A62B"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shd w:val="clear" w:color="auto" w:fill="auto"/>
            <w:noWrap/>
            <w:hideMark/>
          </w:tcPr>
          <w:p w14:paraId="3AF486A7"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51DE9600" w14:textId="5A9E33C2"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600" w:type="pct"/>
            <w:gridSpan w:val="2"/>
            <w:shd w:val="clear" w:color="auto" w:fill="BBD4B6"/>
            <w:vAlign w:val="center"/>
            <w:hideMark/>
          </w:tcPr>
          <w:p w14:paraId="632D55F7" w14:textId="5E6F7DFA"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598" w:type="pct"/>
            <w:shd w:val="clear" w:color="auto" w:fill="auto"/>
            <w:noWrap/>
            <w:vAlign w:val="center"/>
            <w:hideMark/>
          </w:tcPr>
          <w:p w14:paraId="5D47C802" w14:textId="35309403"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73" w:type="pct"/>
            <w:gridSpan w:val="2"/>
            <w:shd w:val="clear" w:color="auto" w:fill="auto"/>
            <w:noWrap/>
            <w:vAlign w:val="center"/>
            <w:hideMark/>
          </w:tcPr>
          <w:p w14:paraId="25D0E86B"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5A7115BB"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A6344" w:rsidRPr="00727171" w14:paraId="770C5B47" w14:textId="77777777" w:rsidTr="00B347CD">
        <w:trPr>
          <w:trHeight w:val="255"/>
        </w:trPr>
        <w:tc>
          <w:tcPr>
            <w:tcW w:w="5000" w:type="pct"/>
            <w:gridSpan w:val="11"/>
            <w:shd w:val="clear" w:color="auto" w:fill="auto"/>
            <w:noWrap/>
            <w:vAlign w:val="center"/>
            <w:hideMark/>
          </w:tcPr>
          <w:p w14:paraId="057F1319" w14:textId="130A0C64" w:rsidR="00AA6344" w:rsidRPr="00727171" w:rsidRDefault="00AA6344" w:rsidP="00480064">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Lighthouse Theatre</w:t>
            </w:r>
          </w:p>
        </w:tc>
      </w:tr>
      <w:tr w:rsidR="00480064" w:rsidRPr="00727171" w14:paraId="0DF66AE4" w14:textId="77777777" w:rsidTr="00B347CD">
        <w:trPr>
          <w:trHeight w:val="255"/>
        </w:trPr>
        <w:tc>
          <w:tcPr>
            <w:tcW w:w="1197" w:type="pct"/>
            <w:shd w:val="clear" w:color="auto" w:fill="auto"/>
            <w:noWrap/>
            <w:hideMark/>
          </w:tcPr>
          <w:p w14:paraId="3016BD25"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Community &amp; Local Non for Profit </w:t>
            </w:r>
          </w:p>
        </w:tc>
        <w:tc>
          <w:tcPr>
            <w:tcW w:w="460" w:type="pct"/>
            <w:shd w:val="clear" w:color="auto" w:fill="auto"/>
            <w:noWrap/>
            <w:hideMark/>
          </w:tcPr>
          <w:p w14:paraId="736302E3" w14:textId="77777777" w:rsidR="00AA6344" w:rsidRPr="00727171" w:rsidRDefault="00AA6344" w:rsidP="00AA6344">
            <w:pPr>
              <w:rPr>
                <w:rFonts w:ascii="Arial" w:eastAsia="Times New Roman" w:hAnsi="Arial" w:cs="Arial"/>
                <w:b/>
                <w:bCs/>
                <w:i/>
                <w:iCs/>
                <w:sz w:val="20"/>
                <w:szCs w:val="20"/>
                <w:lang w:eastAsia="en-AU"/>
              </w:rPr>
            </w:pPr>
          </w:p>
        </w:tc>
        <w:tc>
          <w:tcPr>
            <w:tcW w:w="460" w:type="pct"/>
            <w:gridSpan w:val="2"/>
            <w:shd w:val="clear" w:color="auto" w:fill="auto"/>
            <w:noWrap/>
            <w:hideMark/>
          </w:tcPr>
          <w:p w14:paraId="3872C57D" w14:textId="77777777" w:rsidR="00AA6344" w:rsidRPr="00727171" w:rsidRDefault="00AA6344" w:rsidP="00AA6344">
            <w:pPr>
              <w:jc w:val="center"/>
              <w:rPr>
                <w:rFonts w:ascii="Arial" w:eastAsia="Times New Roman" w:hAnsi="Arial" w:cs="Arial"/>
                <w:sz w:val="20"/>
                <w:szCs w:val="20"/>
                <w:lang w:eastAsia="en-AU"/>
              </w:rPr>
            </w:pPr>
          </w:p>
        </w:tc>
        <w:tc>
          <w:tcPr>
            <w:tcW w:w="553" w:type="pct"/>
            <w:shd w:val="clear" w:color="auto" w:fill="auto"/>
            <w:noWrap/>
            <w:hideMark/>
          </w:tcPr>
          <w:p w14:paraId="260F0C2D" w14:textId="77777777" w:rsidR="00AA6344" w:rsidRPr="00727171" w:rsidRDefault="00AA6344" w:rsidP="00AA6344">
            <w:pPr>
              <w:jc w:val="center"/>
              <w:rPr>
                <w:rFonts w:ascii="Arial" w:eastAsia="Times New Roman" w:hAnsi="Arial" w:cs="Arial"/>
                <w:sz w:val="20"/>
                <w:szCs w:val="20"/>
                <w:lang w:eastAsia="en-AU"/>
              </w:rPr>
            </w:pPr>
          </w:p>
        </w:tc>
        <w:tc>
          <w:tcPr>
            <w:tcW w:w="598" w:type="pct"/>
            <w:shd w:val="clear" w:color="auto" w:fill="BBD4B6"/>
            <w:hideMark/>
          </w:tcPr>
          <w:p w14:paraId="2A52E3EE" w14:textId="77777777"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79" w:type="pct"/>
            <w:gridSpan w:val="3"/>
            <w:shd w:val="clear" w:color="auto" w:fill="auto"/>
            <w:noWrap/>
            <w:hideMark/>
          </w:tcPr>
          <w:p w14:paraId="48FEE32C" w14:textId="77777777" w:rsidR="00AA6344" w:rsidRPr="00727171" w:rsidRDefault="00AA6344" w:rsidP="00AA6344">
            <w:pPr>
              <w:rPr>
                <w:rFonts w:ascii="Arial" w:eastAsia="Times New Roman" w:hAnsi="Arial" w:cs="Arial"/>
                <w:sz w:val="20"/>
                <w:szCs w:val="20"/>
                <w:lang w:eastAsia="en-AU"/>
              </w:rPr>
            </w:pPr>
          </w:p>
        </w:tc>
        <w:tc>
          <w:tcPr>
            <w:tcW w:w="394" w:type="pct"/>
            <w:shd w:val="clear" w:color="auto" w:fill="auto"/>
            <w:noWrap/>
            <w:hideMark/>
          </w:tcPr>
          <w:p w14:paraId="755DF449" w14:textId="77777777" w:rsidR="00AA6344" w:rsidRPr="00727171" w:rsidRDefault="00AA6344" w:rsidP="00AA6344">
            <w:pPr>
              <w:jc w:val="right"/>
              <w:rPr>
                <w:rFonts w:ascii="Arial" w:eastAsia="Times New Roman" w:hAnsi="Arial" w:cs="Arial"/>
                <w:sz w:val="20"/>
                <w:szCs w:val="20"/>
                <w:lang w:eastAsia="en-AU"/>
              </w:rPr>
            </w:pPr>
          </w:p>
        </w:tc>
        <w:tc>
          <w:tcPr>
            <w:tcW w:w="459" w:type="pct"/>
            <w:shd w:val="clear" w:color="auto" w:fill="auto"/>
            <w:noWrap/>
            <w:hideMark/>
          </w:tcPr>
          <w:p w14:paraId="3071848A" w14:textId="77777777" w:rsidR="00AA6344" w:rsidRPr="00727171" w:rsidRDefault="00AA6344" w:rsidP="00AA6344">
            <w:pPr>
              <w:jc w:val="center"/>
              <w:rPr>
                <w:rFonts w:ascii="Arial" w:eastAsia="Times New Roman" w:hAnsi="Arial" w:cs="Arial"/>
                <w:sz w:val="20"/>
                <w:szCs w:val="20"/>
                <w:lang w:eastAsia="en-AU"/>
              </w:rPr>
            </w:pPr>
          </w:p>
        </w:tc>
      </w:tr>
      <w:tr w:rsidR="00AA6344" w:rsidRPr="00727171" w14:paraId="28C598DE" w14:textId="77777777" w:rsidTr="00B347CD">
        <w:trPr>
          <w:trHeight w:val="450"/>
        </w:trPr>
        <w:tc>
          <w:tcPr>
            <w:tcW w:w="1197" w:type="pct"/>
            <w:shd w:val="clear" w:color="auto" w:fill="auto"/>
            <w:hideMark/>
          </w:tcPr>
          <w:p w14:paraId="416F6E9E"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STUDIO ticketed performance - Hire rate plus 5% of net ticket sales </w:t>
            </w:r>
          </w:p>
        </w:tc>
        <w:tc>
          <w:tcPr>
            <w:tcW w:w="460" w:type="pct"/>
            <w:shd w:val="clear" w:color="auto" w:fill="auto"/>
            <w:noWrap/>
            <w:hideMark/>
          </w:tcPr>
          <w:p w14:paraId="6AF3694E"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gridSpan w:val="2"/>
            <w:shd w:val="clear" w:color="auto" w:fill="auto"/>
            <w:noWrap/>
            <w:vAlign w:val="center"/>
            <w:hideMark/>
          </w:tcPr>
          <w:p w14:paraId="171BC13C" w14:textId="77777777" w:rsidR="00AA6344" w:rsidRPr="00727171" w:rsidRDefault="00AA6344" w:rsidP="0048006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hideMark/>
          </w:tcPr>
          <w:p w14:paraId="1ED0E3DB" w14:textId="3F2ED1DA"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$ 375.00 </w:t>
            </w:r>
          </w:p>
        </w:tc>
        <w:tc>
          <w:tcPr>
            <w:tcW w:w="598" w:type="pct"/>
            <w:shd w:val="clear" w:color="auto" w:fill="BBD4B6"/>
            <w:hideMark/>
          </w:tcPr>
          <w:p w14:paraId="4EC1FFDB" w14:textId="744DD0C9"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380.00 </w:t>
            </w:r>
          </w:p>
        </w:tc>
        <w:tc>
          <w:tcPr>
            <w:tcW w:w="879" w:type="pct"/>
            <w:gridSpan w:val="3"/>
            <w:shd w:val="clear" w:color="auto" w:fill="auto"/>
            <w:noWrap/>
            <w:hideMark/>
          </w:tcPr>
          <w:p w14:paraId="0381505A" w14:textId="532D3906"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394" w:type="pct"/>
            <w:shd w:val="clear" w:color="auto" w:fill="auto"/>
            <w:noWrap/>
            <w:hideMark/>
          </w:tcPr>
          <w:p w14:paraId="12F42D5E"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1.33%</w:t>
            </w:r>
          </w:p>
        </w:tc>
        <w:tc>
          <w:tcPr>
            <w:tcW w:w="459" w:type="pct"/>
            <w:shd w:val="clear" w:color="auto" w:fill="auto"/>
            <w:noWrap/>
            <w:hideMark/>
          </w:tcPr>
          <w:p w14:paraId="3C7D2A1E"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A6344" w:rsidRPr="00727171" w14:paraId="32E3233A" w14:textId="77777777" w:rsidTr="00B347CD">
        <w:trPr>
          <w:trHeight w:val="450"/>
        </w:trPr>
        <w:tc>
          <w:tcPr>
            <w:tcW w:w="1197" w:type="pct"/>
            <w:shd w:val="clear" w:color="auto" w:fill="auto"/>
            <w:hideMark/>
          </w:tcPr>
          <w:p w14:paraId="3F863991"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ticketed performance - Second Performance same day</w:t>
            </w:r>
          </w:p>
        </w:tc>
        <w:tc>
          <w:tcPr>
            <w:tcW w:w="460" w:type="pct"/>
            <w:shd w:val="clear" w:color="auto" w:fill="auto"/>
            <w:noWrap/>
            <w:hideMark/>
          </w:tcPr>
          <w:p w14:paraId="1B5B3D01"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gridSpan w:val="2"/>
            <w:shd w:val="clear" w:color="auto" w:fill="auto"/>
            <w:noWrap/>
            <w:vAlign w:val="center"/>
            <w:hideMark/>
          </w:tcPr>
          <w:p w14:paraId="1640143A" w14:textId="77777777" w:rsidR="00AA6344" w:rsidRPr="00727171" w:rsidRDefault="00AA6344" w:rsidP="0048006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hideMark/>
          </w:tcPr>
          <w:p w14:paraId="3354A5C6" w14:textId="66AF752E"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$ 245.00 </w:t>
            </w:r>
          </w:p>
        </w:tc>
        <w:tc>
          <w:tcPr>
            <w:tcW w:w="598" w:type="pct"/>
            <w:shd w:val="clear" w:color="auto" w:fill="BBD4B6"/>
            <w:hideMark/>
          </w:tcPr>
          <w:p w14:paraId="51687951" w14:textId="32D26A9A"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250.00 </w:t>
            </w:r>
          </w:p>
        </w:tc>
        <w:tc>
          <w:tcPr>
            <w:tcW w:w="879" w:type="pct"/>
            <w:gridSpan w:val="3"/>
            <w:shd w:val="clear" w:color="auto" w:fill="auto"/>
            <w:noWrap/>
            <w:hideMark/>
          </w:tcPr>
          <w:p w14:paraId="3002F0D8" w14:textId="1E9E8912"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394" w:type="pct"/>
            <w:shd w:val="clear" w:color="auto" w:fill="auto"/>
            <w:noWrap/>
            <w:hideMark/>
          </w:tcPr>
          <w:p w14:paraId="7BDE4ED4"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2.04%</w:t>
            </w:r>
          </w:p>
        </w:tc>
        <w:tc>
          <w:tcPr>
            <w:tcW w:w="459" w:type="pct"/>
            <w:shd w:val="clear" w:color="auto" w:fill="auto"/>
            <w:noWrap/>
            <w:hideMark/>
          </w:tcPr>
          <w:p w14:paraId="1A831C58"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A6344" w:rsidRPr="00727171" w14:paraId="74396CEC" w14:textId="77777777" w:rsidTr="00B347CD">
        <w:trPr>
          <w:trHeight w:val="255"/>
        </w:trPr>
        <w:tc>
          <w:tcPr>
            <w:tcW w:w="1197" w:type="pct"/>
            <w:shd w:val="clear" w:color="auto" w:fill="auto"/>
            <w:hideMark/>
          </w:tcPr>
          <w:p w14:paraId="4ECB37F1"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Rehearsal (No Technical Equipment)</w:t>
            </w:r>
          </w:p>
        </w:tc>
        <w:tc>
          <w:tcPr>
            <w:tcW w:w="460" w:type="pct"/>
            <w:shd w:val="clear" w:color="auto" w:fill="auto"/>
            <w:noWrap/>
            <w:hideMark/>
          </w:tcPr>
          <w:p w14:paraId="652E0A84"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60" w:type="pct"/>
            <w:gridSpan w:val="2"/>
            <w:shd w:val="clear" w:color="auto" w:fill="auto"/>
            <w:noWrap/>
            <w:vAlign w:val="center"/>
            <w:hideMark/>
          </w:tcPr>
          <w:p w14:paraId="32564E5C" w14:textId="77777777" w:rsidR="00AA6344" w:rsidRPr="00727171" w:rsidRDefault="00AA6344" w:rsidP="0048006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hideMark/>
          </w:tcPr>
          <w:p w14:paraId="3408E22F" w14:textId="52456660"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55.00 </w:t>
            </w:r>
          </w:p>
        </w:tc>
        <w:tc>
          <w:tcPr>
            <w:tcW w:w="598" w:type="pct"/>
            <w:shd w:val="clear" w:color="auto" w:fill="BBD4B6"/>
            <w:hideMark/>
          </w:tcPr>
          <w:p w14:paraId="53D9F8D8" w14:textId="0598E7EE"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55.00 </w:t>
            </w:r>
          </w:p>
        </w:tc>
        <w:tc>
          <w:tcPr>
            <w:tcW w:w="879" w:type="pct"/>
            <w:gridSpan w:val="3"/>
            <w:shd w:val="clear" w:color="auto" w:fill="auto"/>
            <w:noWrap/>
            <w:hideMark/>
          </w:tcPr>
          <w:p w14:paraId="6C2C5327" w14:textId="5CD6291E"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hideMark/>
          </w:tcPr>
          <w:p w14:paraId="7B7EF374"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504EA5BF"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A6344" w:rsidRPr="00727171" w14:paraId="4C457DB3" w14:textId="77777777" w:rsidTr="00B347CD">
        <w:trPr>
          <w:trHeight w:val="255"/>
        </w:trPr>
        <w:tc>
          <w:tcPr>
            <w:tcW w:w="1197" w:type="pct"/>
            <w:shd w:val="clear" w:color="auto" w:fill="auto"/>
            <w:hideMark/>
          </w:tcPr>
          <w:p w14:paraId="5A148016"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Rehearsal (Inc. Technical Equipment)</w:t>
            </w:r>
          </w:p>
        </w:tc>
        <w:tc>
          <w:tcPr>
            <w:tcW w:w="460" w:type="pct"/>
            <w:shd w:val="clear" w:color="auto" w:fill="auto"/>
            <w:noWrap/>
            <w:hideMark/>
          </w:tcPr>
          <w:p w14:paraId="5F82AAA0"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60" w:type="pct"/>
            <w:gridSpan w:val="2"/>
            <w:shd w:val="clear" w:color="auto" w:fill="auto"/>
            <w:noWrap/>
            <w:vAlign w:val="center"/>
            <w:hideMark/>
          </w:tcPr>
          <w:p w14:paraId="32D8A5C6" w14:textId="77777777" w:rsidR="00AA6344" w:rsidRPr="00727171" w:rsidRDefault="00AA6344" w:rsidP="0048006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hideMark/>
          </w:tcPr>
          <w:p w14:paraId="3C5C7B1D" w14:textId="2823814A"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hideMark/>
          </w:tcPr>
          <w:p w14:paraId="42EBEDBD" w14:textId="1B056C6E"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879" w:type="pct"/>
            <w:gridSpan w:val="3"/>
            <w:shd w:val="clear" w:color="auto" w:fill="auto"/>
            <w:noWrap/>
            <w:hideMark/>
          </w:tcPr>
          <w:p w14:paraId="700C3C35" w14:textId="5111BD52"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hideMark/>
          </w:tcPr>
          <w:p w14:paraId="206EA136"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4F2B5415"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612A5133" w14:textId="77777777" w:rsidTr="00B347CD">
        <w:trPr>
          <w:trHeight w:val="255"/>
        </w:trPr>
        <w:tc>
          <w:tcPr>
            <w:tcW w:w="1197" w:type="pct"/>
            <w:shd w:val="clear" w:color="auto" w:fill="auto"/>
            <w:hideMark/>
          </w:tcPr>
          <w:p w14:paraId="20F40E3A" w14:textId="77777777" w:rsidR="00AA6344" w:rsidRPr="00727171" w:rsidRDefault="00AA6344" w:rsidP="00AA6344">
            <w:pPr>
              <w:jc w:val="center"/>
              <w:rPr>
                <w:rFonts w:ascii="Arial" w:eastAsia="Times New Roman" w:hAnsi="Arial" w:cs="Arial"/>
                <w:color w:val="000000"/>
                <w:sz w:val="20"/>
                <w:szCs w:val="20"/>
                <w:lang w:eastAsia="en-AU"/>
              </w:rPr>
            </w:pPr>
          </w:p>
        </w:tc>
        <w:tc>
          <w:tcPr>
            <w:tcW w:w="460" w:type="pct"/>
            <w:shd w:val="clear" w:color="auto" w:fill="auto"/>
            <w:noWrap/>
            <w:hideMark/>
          </w:tcPr>
          <w:p w14:paraId="4DD28483" w14:textId="77777777" w:rsidR="00AA6344" w:rsidRPr="00727171" w:rsidRDefault="00AA6344" w:rsidP="00AA6344">
            <w:pPr>
              <w:rPr>
                <w:rFonts w:ascii="Arial" w:eastAsia="Times New Roman" w:hAnsi="Arial" w:cs="Arial"/>
                <w:sz w:val="20"/>
                <w:szCs w:val="20"/>
                <w:lang w:eastAsia="en-AU"/>
              </w:rPr>
            </w:pPr>
          </w:p>
        </w:tc>
        <w:tc>
          <w:tcPr>
            <w:tcW w:w="460" w:type="pct"/>
            <w:gridSpan w:val="2"/>
            <w:shd w:val="clear" w:color="auto" w:fill="auto"/>
            <w:noWrap/>
            <w:hideMark/>
          </w:tcPr>
          <w:p w14:paraId="20326D55"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hideMark/>
          </w:tcPr>
          <w:p w14:paraId="49992441" w14:textId="77777777" w:rsidR="00AA6344" w:rsidRPr="00727171" w:rsidRDefault="00AA6344" w:rsidP="00AA6344">
            <w:pPr>
              <w:jc w:val="center"/>
              <w:rPr>
                <w:rFonts w:ascii="Arial" w:eastAsia="Times New Roman" w:hAnsi="Arial" w:cs="Arial"/>
                <w:sz w:val="20"/>
                <w:szCs w:val="20"/>
                <w:lang w:eastAsia="en-AU"/>
              </w:rPr>
            </w:pPr>
          </w:p>
        </w:tc>
        <w:tc>
          <w:tcPr>
            <w:tcW w:w="598" w:type="pct"/>
            <w:shd w:val="clear" w:color="auto" w:fill="BBD4B6"/>
            <w:hideMark/>
          </w:tcPr>
          <w:p w14:paraId="1310AB4E" w14:textId="77777777" w:rsidR="00AA6344" w:rsidRPr="00727171" w:rsidRDefault="00AA6344" w:rsidP="00AA6344">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79" w:type="pct"/>
            <w:gridSpan w:val="3"/>
            <w:shd w:val="clear" w:color="auto" w:fill="auto"/>
            <w:noWrap/>
            <w:hideMark/>
          </w:tcPr>
          <w:p w14:paraId="01889313" w14:textId="77777777" w:rsidR="00AA6344" w:rsidRPr="00727171" w:rsidRDefault="00AA6344" w:rsidP="00AA6344">
            <w:pPr>
              <w:jc w:val="center"/>
              <w:rPr>
                <w:rFonts w:ascii="Arial" w:eastAsia="Times New Roman" w:hAnsi="Arial" w:cs="Arial"/>
                <w:sz w:val="20"/>
                <w:szCs w:val="20"/>
                <w:lang w:eastAsia="en-AU"/>
              </w:rPr>
            </w:pPr>
          </w:p>
        </w:tc>
        <w:tc>
          <w:tcPr>
            <w:tcW w:w="394" w:type="pct"/>
            <w:shd w:val="clear" w:color="auto" w:fill="auto"/>
            <w:noWrap/>
            <w:hideMark/>
          </w:tcPr>
          <w:p w14:paraId="6F7EFB2B"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75769475"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1465C02D" w14:textId="77777777" w:rsidTr="00B347CD">
        <w:trPr>
          <w:trHeight w:val="255"/>
        </w:trPr>
        <w:tc>
          <w:tcPr>
            <w:tcW w:w="1197" w:type="pct"/>
            <w:shd w:val="clear" w:color="auto" w:fill="auto"/>
            <w:noWrap/>
            <w:hideMark/>
          </w:tcPr>
          <w:p w14:paraId="2F7A05BE"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Local Artists and Non-local Non for Profit </w:t>
            </w:r>
          </w:p>
        </w:tc>
        <w:tc>
          <w:tcPr>
            <w:tcW w:w="460" w:type="pct"/>
            <w:shd w:val="clear" w:color="auto" w:fill="auto"/>
            <w:noWrap/>
            <w:hideMark/>
          </w:tcPr>
          <w:p w14:paraId="773B194B" w14:textId="77777777" w:rsidR="00AA6344" w:rsidRPr="00727171" w:rsidRDefault="00AA6344" w:rsidP="00AA6344">
            <w:pPr>
              <w:rPr>
                <w:rFonts w:ascii="Arial" w:eastAsia="Times New Roman" w:hAnsi="Arial" w:cs="Arial"/>
                <w:b/>
                <w:bCs/>
                <w:i/>
                <w:iCs/>
                <w:sz w:val="20"/>
                <w:szCs w:val="20"/>
                <w:lang w:eastAsia="en-AU"/>
              </w:rPr>
            </w:pPr>
          </w:p>
        </w:tc>
        <w:tc>
          <w:tcPr>
            <w:tcW w:w="460" w:type="pct"/>
            <w:gridSpan w:val="2"/>
            <w:shd w:val="clear" w:color="auto" w:fill="auto"/>
            <w:noWrap/>
            <w:hideMark/>
          </w:tcPr>
          <w:p w14:paraId="31465931"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hideMark/>
          </w:tcPr>
          <w:p w14:paraId="72D88BE2" w14:textId="77777777" w:rsidR="00AA6344" w:rsidRPr="00727171" w:rsidRDefault="00AA6344" w:rsidP="00AA6344">
            <w:pPr>
              <w:jc w:val="center"/>
              <w:rPr>
                <w:rFonts w:ascii="Arial" w:eastAsia="Times New Roman" w:hAnsi="Arial" w:cs="Arial"/>
                <w:sz w:val="20"/>
                <w:szCs w:val="20"/>
                <w:lang w:eastAsia="en-AU"/>
              </w:rPr>
            </w:pPr>
          </w:p>
        </w:tc>
        <w:tc>
          <w:tcPr>
            <w:tcW w:w="598" w:type="pct"/>
            <w:shd w:val="clear" w:color="auto" w:fill="BBD4B6"/>
            <w:hideMark/>
          </w:tcPr>
          <w:p w14:paraId="787B4A32" w14:textId="77777777"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79" w:type="pct"/>
            <w:gridSpan w:val="3"/>
            <w:shd w:val="clear" w:color="auto" w:fill="auto"/>
            <w:noWrap/>
            <w:hideMark/>
          </w:tcPr>
          <w:p w14:paraId="2CDA4BFD" w14:textId="77777777" w:rsidR="00AA6344" w:rsidRPr="00727171" w:rsidRDefault="00AA6344" w:rsidP="00AA6344">
            <w:pPr>
              <w:rPr>
                <w:rFonts w:ascii="Arial" w:eastAsia="Times New Roman" w:hAnsi="Arial" w:cs="Arial"/>
                <w:sz w:val="20"/>
                <w:szCs w:val="20"/>
                <w:lang w:eastAsia="en-AU"/>
              </w:rPr>
            </w:pPr>
          </w:p>
        </w:tc>
        <w:tc>
          <w:tcPr>
            <w:tcW w:w="394" w:type="pct"/>
            <w:shd w:val="clear" w:color="auto" w:fill="auto"/>
            <w:noWrap/>
            <w:hideMark/>
          </w:tcPr>
          <w:p w14:paraId="4DA1EB12"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57C3FA4A"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6C8EF036" w14:textId="77777777" w:rsidTr="00B347CD">
        <w:trPr>
          <w:trHeight w:val="450"/>
        </w:trPr>
        <w:tc>
          <w:tcPr>
            <w:tcW w:w="1197" w:type="pct"/>
            <w:shd w:val="clear" w:color="auto" w:fill="auto"/>
            <w:hideMark/>
          </w:tcPr>
          <w:p w14:paraId="1E8A494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THEATRE ticketed performance - Hire rate plus 5% of net ticket sales </w:t>
            </w:r>
          </w:p>
        </w:tc>
        <w:tc>
          <w:tcPr>
            <w:tcW w:w="460" w:type="pct"/>
            <w:shd w:val="clear" w:color="auto" w:fill="auto"/>
            <w:noWrap/>
            <w:hideMark/>
          </w:tcPr>
          <w:p w14:paraId="3A29F4D9"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gridSpan w:val="2"/>
            <w:shd w:val="clear" w:color="auto" w:fill="auto"/>
            <w:noWrap/>
            <w:vAlign w:val="center"/>
            <w:hideMark/>
          </w:tcPr>
          <w:p w14:paraId="76A2EA51" w14:textId="77777777" w:rsidR="00AA6344" w:rsidRPr="00727171" w:rsidRDefault="00AA6344" w:rsidP="0048006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63041C2F" w14:textId="6FA541E6"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$ 835.00 </w:t>
            </w:r>
          </w:p>
        </w:tc>
        <w:tc>
          <w:tcPr>
            <w:tcW w:w="598" w:type="pct"/>
            <w:shd w:val="clear" w:color="auto" w:fill="BBD4B6"/>
            <w:noWrap/>
            <w:vAlign w:val="center"/>
            <w:hideMark/>
          </w:tcPr>
          <w:p w14:paraId="2FBA3388" w14:textId="73F44B5E"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840.00 </w:t>
            </w:r>
          </w:p>
        </w:tc>
        <w:tc>
          <w:tcPr>
            <w:tcW w:w="879" w:type="pct"/>
            <w:gridSpan w:val="3"/>
            <w:shd w:val="clear" w:color="auto" w:fill="auto"/>
            <w:noWrap/>
            <w:vAlign w:val="center"/>
            <w:hideMark/>
          </w:tcPr>
          <w:p w14:paraId="1557B6EF" w14:textId="54EA4970"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394" w:type="pct"/>
            <w:shd w:val="clear" w:color="auto" w:fill="auto"/>
            <w:noWrap/>
            <w:hideMark/>
          </w:tcPr>
          <w:p w14:paraId="6111B016"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0.60%</w:t>
            </w:r>
          </w:p>
        </w:tc>
        <w:tc>
          <w:tcPr>
            <w:tcW w:w="459" w:type="pct"/>
            <w:shd w:val="clear" w:color="auto" w:fill="auto"/>
            <w:noWrap/>
            <w:hideMark/>
          </w:tcPr>
          <w:p w14:paraId="7E9D1DD8"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5AAC42C6" w14:textId="77777777" w:rsidTr="00B347CD">
        <w:trPr>
          <w:trHeight w:val="450"/>
        </w:trPr>
        <w:tc>
          <w:tcPr>
            <w:tcW w:w="1197" w:type="pct"/>
            <w:shd w:val="clear" w:color="auto" w:fill="auto"/>
            <w:hideMark/>
          </w:tcPr>
          <w:p w14:paraId="42A2347D"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ticketed performance - Second Performance same day</w:t>
            </w:r>
          </w:p>
        </w:tc>
        <w:tc>
          <w:tcPr>
            <w:tcW w:w="460" w:type="pct"/>
            <w:shd w:val="clear" w:color="auto" w:fill="auto"/>
            <w:noWrap/>
            <w:hideMark/>
          </w:tcPr>
          <w:p w14:paraId="63C47666"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gridSpan w:val="2"/>
            <w:shd w:val="clear" w:color="auto" w:fill="auto"/>
            <w:noWrap/>
            <w:vAlign w:val="center"/>
            <w:hideMark/>
          </w:tcPr>
          <w:p w14:paraId="02FF22D7" w14:textId="77777777" w:rsidR="00AA6344" w:rsidRPr="00727171" w:rsidRDefault="00AA6344" w:rsidP="0048006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10E84848" w14:textId="790E2FAC"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$ 375.00 </w:t>
            </w:r>
          </w:p>
        </w:tc>
        <w:tc>
          <w:tcPr>
            <w:tcW w:w="598" w:type="pct"/>
            <w:shd w:val="clear" w:color="auto" w:fill="BBD4B6"/>
            <w:vAlign w:val="center"/>
            <w:hideMark/>
          </w:tcPr>
          <w:p w14:paraId="3A29B226" w14:textId="7789A389"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380.00 </w:t>
            </w:r>
          </w:p>
        </w:tc>
        <w:tc>
          <w:tcPr>
            <w:tcW w:w="879" w:type="pct"/>
            <w:gridSpan w:val="3"/>
            <w:shd w:val="clear" w:color="auto" w:fill="auto"/>
            <w:noWrap/>
            <w:vAlign w:val="center"/>
            <w:hideMark/>
          </w:tcPr>
          <w:p w14:paraId="6CA42AED" w14:textId="072558F2"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394" w:type="pct"/>
            <w:shd w:val="clear" w:color="auto" w:fill="auto"/>
            <w:noWrap/>
            <w:hideMark/>
          </w:tcPr>
          <w:p w14:paraId="710FBF1B"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1.33%</w:t>
            </w:r>
          </w:p>
        </w:tc>
        <w:tc>
          <w:tcPr>
            <w:tcW w:w="459" w:type="pct"/>
            <w:shd w:val="clear" w:color="auto" w:fill="auto"/>
            <w:noWrap/>
            <w:hideMark/>
          </w:tcPr>
          <w:p w14:paraId="04235624"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0D980A82" w14:textId="77777777" w:rsidTr="00B347CD">
        <w:trPr>
          <w:trHeight w:val="255"/>
        </w:trPr>
        <w:tc>
          <w:tcPr>
            <w:tcW w:w="1197" w:type="pct"/>
            <w:shd w:val="clear" w:color="auto" w:fill="auto"/>
            <w:hideMark/>
          </w:tcPr>
          <w:p w14:paraId="1D8A796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 Rehearsal (No Technical Equipment)</w:t>
            </w:r>
          </w:p>
        </w:tc>
        <w:tc>
          <w:tcPr>
            <w:tcW w:w="460" w:type="pct"/>
            <w:shd w:val="clear" w:color="auto" w:fill="auto"/>
            <w:noWrap/>
            <w:hideMark/>
          </w:tcPr>
          <w:p w14:paraId="6460253B"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60" w:type="pct"/>
            <w:gridSpan w:val="2"/>
            <w:shd w:val="clear" w:color="auto" w:fill="auto"/>
            <w:noWrap/>
            <w:vAlign w:val="center"/>
            <w:hideMark/>
          </w:tcPr>
          <w:p w14:paraId="578126D8" w14:textId="77777777" w:rsidR="00AA6344" w:rsidRPr="00727171" w:rsidRDefault="00AA6344" w:rsidP="0048006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10BC0137" w14:textId="20B8BA05"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55.00 </w:t>
            </w:r>
          </w:p>
        </w:tc>
        <w:tc>
          <w:tcPr>
            <w:tcW w:w="598" w:type="pct"/>
            <w:shd w:val="clear" w:color="auto" w:fill="BBD4B6"/>
            <w:vAlign w:val="center"/>
            <w:hideMark/>
          </w:tcPr>
          <w:p w14:paraId="17875F2B" w14:textId="19B3C02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55.00 </w:t>
            </w:r>
          </w:p>
        </w:tc>
        <w:tc>
          <w:tcPr>
            <w:tcW w:w="879" w:type="pct"/>
            <w:gridSpan w:val="3"/>
            <w:shd w:val="clear" w:color="auto" w:fill="auto"/>
            <w:noWrap/>
            <w:vAlign w:val="center"/>
            <w:hideMark/>
          </w:tcPr>
          <w:p w14:paraId="3F5AB356" w14:textId="20F266D2"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hideMark/>
          </w:tcPr>
          <w:p w14:paraId="159EC55C"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0706091B"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5E7C8813" w14:textId="77777777" w:rsidTr="00B347CD">
        <w:trPr>
          <w:trHeight w:val="255"/>
        </w:trPr>
        <w:tc>
          <w:tcPr>
            <w:tcW w:w="1197" w:type="pct"/>
            <w:shd w:val="clear" w:color="auto" w:fill="auto"/>
            <w:hideMark/>
          </w:tcPr>
          <w:p w14:paraId="1CD7CB76"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 Rehearsal (Inc. Technical Equipment)</w:t>
            </w:r>
          </w:p>
        </w:tc>
        <w:tc>
          <w:tcPr>
            <w:tcW w:w="460" w:type="pct"/>
            <w:shd w:val="clear" w:color="auto" w:fill="auto"/>
            <w:noWrap/>
            <w:hideMark/>
          </w:tcPr>
          <w:p w14:paraId="1DA5241E"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60" w:type="pct"/>
            <w:gridSpan w:val="2"/>
            <w:shd w:val="clear" w:color="auto" w:fill="auto"/>
            <w:noWrap/>
            <w:vAlign w:val="center"/>
            <w:hideMark/>
          </w:tcPr>
          <w:p w14:paraId="636759DB" w14:textId="77777777" w:rsidR="00AA6344" w:rsidRPr="00727171" w:rsidRDefault="00AA6344" w:rsidP="0048006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0EEF00ED" w14:textId="5F4DC935"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vAlign w:val="center"/>
            <w:hideMark/>
          </w:tcPr>
          <w:p w14:paraId="020339D3" w14:textId="79963F13"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879" w:type="pct"/>
            <w:gridSpan w:val="3"/>
            <w:shd w:val="clear" w:color="auto" w:fill="auto"/>
            <w:noWrap/>
            <w:vAlign w:val="center"/>
            <w:hideMark/>
          </w:tcPr>
          <w:p w14:paraId="50CE1032" w14:textId="6745314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hideMark/>
          </w:tcPr>
          <w:p w14:paraId="0C501F04"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78C2A68E"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68F51D2D" w14:textId="77777777" w:rsidTr="00B347CD">
        <w:trPr>
          <w:trHeight w:val="450"/>
        </w:trPr>
        <w:tc>
          <w:tcPr>
            <w:tcW w:w="1197" w:type="pct"/>
            <w:shd w:val="clear" w:color="auto" w:fill="auto"/>
            <w:hideMark/>
          </w:tcPr>
          <w:p w14:paraId="6A7D2FB8"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STUDIO ticketed performance - Hire rate plus 5% of net ticket sales </w:t>
            </w:r>
          </w:p>
        </w:tc>
        <w:tc>
          <w:tcPr>
            <w:tcW w:w="460" w:type="pct"/>
            <w:shd w:val="clear" w:color="auto" w:fill="auto"/>
            <w:noWrap/>
            <w:hideMark/>
          </w:tcPr>
          <w:p w14:paraId="5F9C987C"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gridSpan w:val="2"/>
            <w:shd w:val="clear" w:color="auto" w:fill="auto"/>
            <w:noWrap/>
            <w:hideMark/>
          </w:tcPr>
          <w:p w14:paraId="1592A371"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3594EA16" w14:textId="7AD985DF"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$ 525.00 </w:t>
            </w:r>
          </w:p>
        </w:tc>
        <w:tc>
          <w:tcPr>
            <w:tcW w:w="598" w:type="pct"/>
            <w:shd w:val="clear" w:color="auto" w:fill="BBD4B6"/>
            <w:vAlign w:val="center"/>
            <w:hideMark/>
          </w:tcPr>
          <w:p w14:paraId="2CE52523" w14:textId="2D95C2A8"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530.00 </w:t>
            </w:r>
          </w:p>
        </w:tc>
        <w:tc>
          <w:tcPr>
            <w:tcW w:w="879" w:type="pct"/>
            <w:gridSpan w:val="3"/>
            <w:shd w:val="clear" w:color="auto" w:fill="auto"/>
            <w:noWrap/>
            <w:vAlign w:val="center"/>
            <w:hideMark/>
          </w:tcPr>
          <w:p w14:paraId="6DCE6CB4" w14:textId="334A985C"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394" w:type="pct"/>
            <w:shd w:val="clear" w:color="auto" w:fill="auto"/>
            <w:noWrap/>
            <w:vAlign w:val="center"/>
            <w:hideMark/>
          </w:tcPr>
          <w:p w14:paraId="232D300D"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0.95%</w:t>
            </w:r>
          </w:p>
        </w:tc>
        <w:tc>
          <w:tcPr>
            <w:tcW w:w="459" w:type="pct"/>
            <w:shd w:val="clear" w:color="auto" w:fill="auto"/>
            <w:noWrap/>
            <w:hideMark/>
          </w:tcPr>
          <w:p w14:paraId="1799238A"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7DECAE47" w14:textId="77777777" w:rsidTr="00B347CD">
        <w:trPr>
          <w:trHeight w:val="450"/>
        </w:trPr>
        <w:tc>
          <w:tcPr>
            <w:tcW w:w="1197" w:type="pct"/>
            <w:shd w:val="clear" w:color="auto" w:fill="auto"/>
            <w:hideMark/>
          </w:tcPr>
          <w:p w14:paraId="1E6D4275"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ticketed performance - Second Performance same day</w:t>
            </w:r>
          </w:p>
        </w:tc>
        <w:tc>
          <w:tcPr>
            <w:tcW w:w="460" w:type="pct"/>
            <w:shd w:val="clear" w:color="auto" w:fill="auto"/>
            <w:noWrap/>
            <w:hideMark/>
          </w:tcPr>
          <w:p w14:paraId="609B46B0"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gridSpan w:val="2"/>
            <w:shd w:val="clear" w:color="auto" w:fill="auto"/>
            <w:noWrap/>
            <w:hideMark/>
          </w:tcPr>
          <w:p w14:paraId="3FF3B304"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03277B92" w14:textId="2E2BE894"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$ 245.00 </w:t>
            </w:r>
          </w:p>
        </w:tc>
        <w:tc>
          <w:tcPr>
            <w:tcW w:w="598" w:type="pct"/>
            <w:shd w:val="clear" w:color="auto" w:fill="BBD4B6"/>
            <w:vAlign w:val="center"/>
            <w:hideMark/>
          </w:tcPr>
          <w:p w14:paraId="1CBC3EB9" w14:textId="279CEC91"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250.00 </w:t>
            </w:r>
          </w:p>
        </w:tc>
        <w:tc>
          <w:tcPr>
            <w:tcW w:w="879" w:type="pct"/>
            <w:gridSpan w:val="3"/>
            <w:shd w:val="clear" w:color="auto" w:fill="auto"/>
            <w:noWrap/>
            <w:vAlign w:val="center"/>
            <w:hideMark/>
          </w:tcPr>
          <w:p w14:paraId="7CBEF8E7" w14:textId="1CF2197A"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394" w:type="pct"/>
            <w:shd w:val="clear" w:color="auto" w:fill="auto"/>
            <w:noWrap/>
            <w:vAlign w:val="center"/>
            <w:hideMark/>
          </w:tcPr>
          <w:p w14:paraId="455FA184"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2.04%</w:t>
            </w:r>
          </w:p>
        </w:tc>
        <w:tc>
          <w:tcPr>
            <w:tcW w:w="459" w:type="pct"/>
            <w:shd w:val="clear" w:color="auto" w:fill="auto"/>
            <w:noWrap/>
            <w:hideMark/>
          </w:tcPr>
          <w:p w14:paraId="00C41881"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4C8FDBD1" w14:textId="77777777" w:rsidTr="00B347CD">
        <w:trPr>
          <w:trHeight w:val="255"/>
        </w:trPr>
        <w:tc>
          <w:tcPr>
            <w:tcW w:w="1197" w:type="pct"/>
            <w:shd w:val="clear" w:color="auto" w:fill="auto"/>
            <w:hideMark/>
          </w:tcPr>
          <w:p w14:paraId="7BE6DA71"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Rehearsal (No Technical Equipment)</w:t>
            </w:r>
          </w:p>
        </w:tc>
        <w:tc>
          <w:tcPr>
            <w:tcW w:w="460" w:type="pct"/>
            <w:shd w:val="clear" w:color="auto" w:fill="auto"/>
            <w:noWrap/>
            <w:hideMark/>
          </w:tcPr>
          <w:p w14:paraId="62572825"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60" w:type="pct"/>
            <w:gridSpan w:val="2"/>
            <w:shd w:val="clear" w:color="auto" w:fill="auto"/>
            <w:noWrap/>
            <w:hideMark/>
          </w:tcPr>
          <w:p w14:paraId="44AC0076"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159A93B9" w14:textId="504AAFD1"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55.00 </w:t>
            </w:r>
          </w:p>
        </w:tc>
        <w:tc>
          <w:tcPr>
            <w:tcW w:w="598" w:type="pct"/>
            <w:shd w:val="clear" w:color="auto" w:fill="BBD4B6"/>
            <w:vAlign w:val="center"/>
            <w:hideMark/>
          </w:tcPr>
          <w:p w14:paraId="6621E66A" w14:textId="30720328"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55.00 </w:t>
            </w:r>
          </w:p>
        </w:tc>
        <w:tc>
          <w:tcPr>
            <w:tcW w:w="879" w:type="pct"/>
            <w:gridSpan w:val="3"/>
            <w:shd w:val="clear" w:color="auto" w:fill="auto"/>
            <w:noWrap/>
            <w:vAlign w:val="center"/>
            <w:hideMark/>
          </w:tcPr>
          <w:p w14:paraId="3D9151EA" w14:textId="05C396B1"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vAlign w:val="center"/>
            <w:hideMark/>
          </w:tcPr>
          <w:p w14:paraId="0B005CF2"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27FA68B6"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3B94F40D" w14:textId="77777777" w:rsidTr="00B347CD">
        <w:trPr>
          <w:trHeight w:val="255"/>
        </w:trPr>
        <w:tc>
          <w:tcPr>
            <w:tcW w:w="1197" w:type="pct"/>
            <w:shd w:val="clear" w:color="auto" w:fill="auto"/>
            <w:hideMark/>
          </w:tcPr>
          <w:p w14:paraId="45F0C8A0"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Rehearsal (Inc. Technical Equipment)</w:t>
            </w:r>
          </w:p>
        </w:tc>
        <w:tc>
          <w:tcPr>
            <w:tcW w:w="460" w:type="pct"/>
            <w:shd w:val="clear" w:color="auto" w:fill="auto"/>
            <w:noWrap/>
            <w:hideMark/>
          </w:tcPr>
          <w:p w14:paraId="414D8AF3"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60" w:type="pct"/>
            <w:gridSpan w:val="2"/>
            <w:shd w:val="clear" w:color="auto" w:fill="auto"/>
            <w:noWrap/>
            <w:hideMark/>
          </w:tcPr>
          <w:p w14:paraId="56D86A8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477BF6F1" w14:textId="2D357BF8"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vAlign w:val="center"/>
            <w:hideMark/>
          </w:tcPr>
          <w:p w14:paraId="79BD47F9" w14:textId="1E8E7D3B"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879" w:type="pct"/>
            <w:gridSpan w:val="3"/>
            <w:shd w:val="clear" w:color="auto" w:fill="auto"/>
            <w:noWrap/>
            <w:vAlign w:val="center"/>
            <w:hideMark/>
          </w:tcPr>
          <w:p w14:paraId="6D7F2626" w14:textId="55DD1421"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vAlign w:val="center"/>
            <w:hideMark/>
          </w:tcPr>
          <w:p w14:paraId="41E76209"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64A8D234"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5F3AE6A5" w14:textId="77777777" w:rsidTr="00B347CD">
        <w:trPr>
          <w:trHeight w:val="255"/>
        </w:trPr>
        <w:tc>
          <w:tcPr>
            <w:tcW w:w="1197" w:type="pct"/>
            <w:shd w:val="clear" w:color="auto" w:fill="auto"/>
            <w:hideMark/>
          </w:tcPr>
          <w:p w14:paraId="5C63646C" w14:textId="77777777" w:rsidR="00AA6344" w:rsidRPr="00727171" w:rsidRDefault="00AA6344" w:rsidP="00AA6344">
            <w:pPr>
              <w:jc w:val="center"/>
              <w:rPr>
                <w:rFonts w:ascii="Arial" w:eastAsia="Times New Roman" w:hAnsi="Arial" w:cs="Arial"/>
                <w:color w:val="000000"/>
                <w:sz w:val="20"/>
                <w:szCs w:val="20"/>
                <w:lang w:eastAsia="en-AU"/>
              </w:rPr>
            </w:pPr>
          </w:p>
        </w:tc>
        <w:tc>
          <w:tcPr>
            <w:tcW w:w="460" w:type="pct"/>
            <w:shd w:val="clear" w:color="auto" w:fill="auto"/>
            <w:noWrap/>
            <w:hideMark/>
          </w:tcPr>
          <w:p w14:paraId="6C106AEF" w14:textId="77777777" w:rsidR="00AA6344" w:rsidRPr="00727171" w:rsidRDefault="00AA6344" w:rsidP="00AA6344">
            <w:pPr>
              <w:rPr>
                <w:rFonts w:ascii="Arial" w:eastAsia="Times New Roman" w:hAnsi="Arial" w:cs="Arial"/>
                <w:sz w:val="20"/>
                <w:szCs w:val="20"/>
                <w:lang w:eastAsia="en-AU"/>
              </w:rPr>
            </w:pPr>
          </w:p>
        </w:tc>
        <w:tc>
          <w:tcPr>
            <w:tcW w:w="460" w:type="pct"/>
            <w:gridSpan w:val="2"/>
            <w:shd w:val="clear" w:color="auto" w:fill="auto"/>
            <w:noWrap/>
            <w:hideMark/>
          </w:tcPr>
          <w:p w14:paraId="4CE33BA6"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hideMark/>
          </w:tcPr>
          <w:p w14:paraId="44742DA4" w14:textId="77777777" w:rsidR="00AA6344" w:rsidRPr="00727171" w:rsidRDefault="00AA6344" w:rsidP="00AA6344">
            <w:pPr>
              <w:jc w:val="center"/>
              <w:rPr>
                <w:rFonts w:ascii="Arial" w:eastAsia="Times New Roman" w:hAnsi="Arial" w:cs="Arial"/>
                <w:sz w:val="20"/>
                <w:szCs w:val="20"/>
                <w:lang w:eastAsia="en-AU"/>
              </w:rPr>
            </w:pPr>
          </w:p>
        </w:tc>
        <w:tc>
          <w:tcPr>
            <w:tcW w:w="598" w:type="pct"/>
            <w:shd w:val="clear" w:color="auto" w:fill="BBD4B6"/>
            <w:hideMark/>
          </w:tcPr>
          <w:p w14:paraId="3807BA5B" w14:textId="77777777"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79" w:type="pct"/>
            <w:gridSpan w:val="3"/>
            <w:shd w:val="clear" w:color="auto" w:fill="auto"/>
            <w:noWrap/>
            <w:hideMark/>
          </w:tcPr>
          <w:p w14:paraId="1B84FD5E" w14:textId="77777777" w:rsidR="00AA6344" w:rsidRPr="00727171" w:rsidRDefault="00AA6344" w:rsidP="00AA6344">
            <w:pPr>
              <w:rPr>
                <w:rFonts w:ascii="Arial" w:eastAsia="Times New Roman" w:hAnsi="Arial" w:cs="Arial"/>
                <w:sz w:val="20"/>
                <w:szCs w:val="20"/>
                <w:lang w:eastAsia="en-AU"/>
              </w:rPr>
            </w:pPr>
          </w:p>
        </w:tc>
        <w:tc>
          <w:tcPr>
            <w:tcW w:w="394" w:type="pct"/>
            <w:shd w:val="clear" w:color="auto" w:fill="auto"/>
            <w:noWrap/>
            <w:hideMark/>
          </w:tcPr>
          <w:p w14:paraId="57F8BD7D"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7C8A430B" w14:textId="77777777" w:rsidR="00AA6344" w:rsidRPr="00727171" w:rsidRDefault="00AA6344" w:rsidP="00AA6344">
            <w:pPr>
              <w:jc w:val="center"/>
              <w:rPr>
                <w:rFonts w:ascii="Arial" w:eastAsia="Times New Roman" w:hAnsi="Arial" w:cs="Arial"/>
                <w:sz w:val="20"/>
                <w:szCs w:val="20"/>
                <w:lang w:eastAsia="en-AU"/>
              </w:rPr>
            </w:pPr>
          </w:p>
        </w:tc>
      </w:tr>
      <w:tr w:rsidR="00AA6344" w:rsidRPr="00727171" w14:paraId="4D33B816" w14:textId="77777777" w:rsidTr="00B347CD">
        <w:trPr>
          <w:trHeight w:val="255"/>
        </w:trPr>
        <w:tc>
          <w:tcPr>
            <w:tcW w:w="1657" w:type="pct"/>
            <w:gridSpan w:val="2"/>
            <w:shd w:val="clear" w:color="auto" w:fill="auto"/>
            <w:noWrap/>
            <w:hideMark/>
          </w:tcPr>
          <w:p w14:paraId="71AF2646"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Other Fees - Community, Non for Profits and Local Artists</w:t>
            </w:r>
          </w:p>
        </w:tc>
        <w:tc>
          <w:tcPr>
            <w:tcW w:w="460" w:type="pct"/>
            <w:gridSpan w:val="2"/>
            <w:shd w:val="clear" w:color="auto" w:fill="auto"/>
            <w:noWrap/>
            <w:hideMark/>
          </w:tcPr>
          <w:p w14:paraId="675C3F91" w14:textId="77777777" w:rsidR="00AA6344" w:rsidRPr="00727171" w:rsidRDefault="00AA6344" w:rsidP="00AA6344">
            <w:pPr>
              <w:rPr>
                <w:rFonts w:ascii="Arial" w:eastAsia="Times New Roman" w:hAnsi="Arial" w:cs="Arial"/>
                <w:b/>
                <w:bCs/>
                <w:i/>
                <w:iCs/>
                <w:sz w:val="20"/>
                <w:szCs w:val="20"/>
                <w:lang w:eastAsia="en-AU"/>
              </w:rPr>
            </w:pPr>
          </w:p>
        </w:tc>
        <w:tc>
          <w:tcPr>
            <w:tcW w:w="553" w:type="pct"/>
            <w:shd w:val="clear" w:color="auto" w:fill="auto"/>
            <w:noWrap/>
            <w:hideMark/>
          </w:tcPr>
          <w:p w14:paraId="58FF8C7E" w14:textId="77777777" w:rsidR="00AA6344" w:rsidRPr="00727171" w:rsidRDefault="00AA6344" w:rsidP="00AA6344">
            <w:pPr>
              <w:jc w:val="center"/>
              <w:rPr>
                <w:rFonts w:ascii="Arial" w:eastAsia="Times New Roman" w:hAnsi="Arial" w:cs="Arial"/>
                <w:sz w:val="20"/>
                <w:szCs w:val="20"/>
                <w:lang w:eastAsia="en-AU"/>
              </w:rPr>
            </w:pPr>
          </w:p>
        </w:tc>
        <w:tc>
          <w:tcPr>
            <w:tcW w:w="598" w:type="pct"/>
            <w:shd w:val="clear" w:color="auto" w:fill="BBD4B6"/>
            <w:hideMark/>
          </w:tcPr>
          <w:p w14:paraId="5EBDB06A" w14:textId="77777777"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79" w:type="pct"/>
            <w:gridSpan w:val="3"/>
            <w:shd w:val="clear" w:color="auto" w:fill="auto"/>
            <w:noWrap/>
            <w:hideMark/>
          </w:tcPr>
          <w:p w14:paraId="2E25A8E7" w14:textId="77777777" w:rsidR="00AA6344" w:rsidRPr="00727171" w:rsidRDefault="00AA6344" w:rsidP="00AA6344">
            <w:pPr>
              <w:rPr>
                <w:rFonts w:ascii="Arial" w:eastAsia="Times New Roman" w:hAnsi="Arial" w:cs="Arial"/>
                <w:sz w:val="20"/>
                <w:szCs w:val="20"/>
                <w:lang w:eastAsia="en-AU"/>
              </w:rPr>
            </w:pPr>
          </w:p>
        </w:tc>
        <w:tc>
          <w:tcPr>
            <w:tcW w:w="394" w:type="pct"/>
            <w:shd w:val="clear" w:color="auto" w:fill="auto"/>
            <w:noWrap/>
            <w:hideMark/>
          </w:tcPr>
          <w:p w14:paraId="75CD69F3"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64668CC8"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23912D8B" w14:textId="77777777" w:rsidTr="00B347CD">
        <w:trPr>
          <w:trHeight w:val="255"/>
        </w:trPr>
        <w:tc>
          <w:tcPr>
            <w:tcW w:w="1197" w:type="pct"/>
            <w:shd w:val="clear" w:color="auto" w:fill="auto"/>
            <w:noWrap/>
            <w:hideMark/>
          </w:tcPr>
          <w:p w14:paraId="5429FF41"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Equipment &amp; Consumable Items</w:t>
            </w:r>
          </w:p>
        </w:tc>
        <w:tc>
          <w:tcPr>
            <w:tcW w:w="460" w:type="pct"/>
            <w:shd w:val="clear" w:color="auto" w:fill="auto"/>
            <w:noWrap/>
            <w:hideMark/>
          </w:tcPr>
          <w:p w14:paraId="6A324397" w14:textId="77777777" w:rsidR="00AA6344" w:rsidRPr="00727171" w:rsidRDefault="00AA6344" w:rsidP="00AA6344">
            <w:pPr>
              <w:rPr>
                <w:rFonts w:ascii="Arial" w:eastAsia="Times New Roman" w:hAnsi="Arial" w:cs="Arial"/>
                <w:b/>
                <w:bCs/>
                <w:i/>
                <w:iCs/>
                <w:sz w:val="20"/>
                <w:szCs w:val="20"/>
                <w:lang w:eastAsia="en-AU"/>
              </w:rPr>
            </w:pPr>
          </w:p>
        </w:tc>
        <w:tc>
          <w:tcPr>
            <w:tcW w:w="460" w:type="pct"/>
            <w:gridSpan w:val="2"/>
            <w:shd w:val="clear" w:color="auto" w:fill="auto"/>
            <w:noWrap/>
            <w:hideMark/>
          </w:tcPr>
          <w:p w14:paraId="2557F609"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hideMark/>
          </w:tcPr>
          <w:p w14:paraId="3A868C9D" w14:textId="77777777" w:rsidR="00AA6344" w:rsidRPr="00727171" w:rsidRDefault="00AA6344" w:rsidP="00AA6344">
            <w:pPr>
              <w:jc w:val="center"/>
              <w:rPr>
                <w:rFonts w:ascii="Arial" w:eastAsia="Times New Roman" w:hAnsi="Arial" w:cs="Arial"/>
                <w:sz w:val="20"/>
                <w:szCs w:val="20"/>
                <w:lang w:eastAsia="en-AU"/>
              </w:rPr>
            </w:pPr>
          </w:p>
        </w:tc>
        <w:tc>
          <w:tcPr>
            <w:tcW w:w="598" w:type="pct"/>
            <w:shd w:val="clear" w:color="auto" w:fill="BBD4B6"/>
            <w:hideMark/>
          </w:tcPr>
          <w:p w14:paraId="56CD389A" w14:textId="77777777"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79" w:type="pct"/>
            <w:gridSpan w:val="3"/>
            <w:shd w:val="clear" w:color="auto" w:fill="auto"/>
            <w:noWrap/>
            <w:hideMark/>
          </w:tcPr>
          <w:p w14:paraId="1A01566C" w14:textId="77777777" w:rsidR="00AA6344" w:rsidRPr="00727171" w:rsidRDefault="00AA6344" w:rsidP="00AA6344">
            <w:pPr>
              <w:rPr>
                <w:rFonts w:ascii="Arial" w:eastAsia="Times New Roman" w:hAnsi="Arial" w:cs="Arial"/>
                <w:sz w:val="20"/>
                <w:szCs w:val="20"/>
                <w:lang w:eastAsia="en-AU"/>
              </w:rPr>
            </w:pPr>
          </w:p>
        </w:tc>
        <w:tc>
          <w:tcPr>
            <w:tcW w:w="394" w:type="pct"/>
            <w:shd w:val="clear" w:color="auto" w:fill="auto"/>
            <w:noWrap/>
            <w:hideMark/>
          </w:tcPr>
          <w:p w14:paraId="405D24FB"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5060906B"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54340ABD" w14:textId="77777777" w:rsidTr="00B347CD">
        <w:trPr>
          <w:trHeight w:val="255"/>
        </w:trPr>
        <w:tc>
          <w:tcPr>
            <w:tcW w:w="1197" w:type="pct"/>
            <w:shd w:val="clear" w:color="auto" w:fill="auto"/>
            <w:noWrap/>
            <w:hideMark/>
          </w:tcPr>
          <w:p w14:paraId="138CEAB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Steinway Grand piano (plus tuning if required)</w:t>
            </w:r>
          </w:p>
        </w:tc>
        <w:tc>
          <w:tcPr>
            <w:tcW w:w="460" w:type="pct"/>
            <w:shd w:val="clear" w:color="auto" w:fill="auto"/>
            <w:noWrap/>
            <w:hideMark/>
          </w:tcPr>
          <w:p w14:paraId="20153152"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460" w:type="pct"/>
            <w:gridSpan w:val="2"/>
            <w:shd w:val="clear" w:color="auto" w:fill="auto"/>
            <w:noWrap/>
            <w:hideMark/>
          </w:tcPr>
          <w:p w14:paraId="6811CB2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0DABE2D4" w14:textId="4CB2A07D"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$ 105.00 </w:t>
            </w:r>
          </w:p>
        </w:tc>
        <w:tc>
          <w:tcPr>
            <w:tcW w:w="598" w:type="pct"/>
            <w:shd w:val="clear" w:color="auto" w:fill="BBD4B6"/>
            <w:vAlign w:val="center"/>
            <w:hideMark/>
          </w:tcPr>
          <w:p w14:paraId="162986F5" w14:textId="21B999BA"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105.00 </w:t>
            </w:r>
          </w:p>
        </w:tc>
        <w:tc>
          <w:tcPr>
            <w:tcW w:w="879" w:type="pct"/>
            <w:gridSpan w:val="3"/>
            <w:shd w:val="clear" w:color="auto" w:fill="auto"/>
            <w:noWrap/>
            <w:vAlign w:val="center"/>
            <w:hideMark/>
          </w:tcPr>
          <w:p w14:paraId="522B115C" w14:textId="31EBE3DF"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vAlign w:val="center"/>
            <w:hideMark/>
          </w:tcPr>
          <w:p w14:paraId="5945E4A4"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696148D5"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62642CB0" w14:textId="77777777" w:rsidTr="00B347CD">
        <w:trPr>
          <w:trHeight w:val="255"/>
        </w:trPr>
        <w:tc>
          <w:tcPr>
            <w:tcW w:w="1197" w:type="pct"/>
            <w:shd w:val="clear" w:color="auto" w:fill="auto"/>
            <w:hideMark/>
          </w:tcPr>
          <w:p w14:paraId="6B8CDC0F"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Minimum Consumable Charge (gel, tape, batteries) </w:t>
            </w:r>
          </w:p>
        </w:tc>
        <w:tc>
          <w:tcPr>
            <w:tcW w:w="460" w:type="pct"/>
            <w:shd w:val="clear" w:color="auto" w:fill="auto"/>
            <w:noWrap/>
            <w:hideMark/>
          </w:tcPr>
          <w:p w14:paraId="15E31EC4"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460" w:type="pct"/>
            <w:gridSpan w:val="2"/>
            <w:shd w:val="clear" w:color="auto" w:fill="auto"/>
            <w:noWrap/>
            <w:hideMark/>
          </w:tcPr>
          <w:p w14:paraId="45200DA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79B8D8AB" w14:textId="02453DFE"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32.50 </w:t>
            </w:r>
          </w:p>
        </w:tc>
        <w:tc>
          <w:tcPr>
            <w:tcW w:w="598" w:type="pct"/>
            <w:shd w:val="clear" w:color="auto" w:fill="BBD4B6"/>
            <w:vAlign w:val="center"/>
            <w:hideMark/>
          </w:tcPr>
          <w:p w14:paraId="435D14E0" w14:textId="0F9E2356"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33.00 </w:t>
            </w:r>
          </w:p>
        </w:tc>
        <w:tc>
          <w:tcPr>
            <w:tcW w:w="879" w:type="pct"/>
            <w:gridSpan w:val="3"/>
            <w:shd w:val="clear" w:color="auto" w:fill="auto"/>
            <w:noWrap/>
            <w:vAlign w:val="center"/>
            <w:hideMark/>
          </w:tcPr>
          <w:p w14:paraId="64F6BFD9" w14:textId="5F22E43D"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0.50 </w:t>
            </w:r>
          </w:p>
        </w:tc>
        <w:tc>
          <w:tcPr>
            <w:tcW w:w="394" w:type="pct"/>
            <w:shd w:val="clear" w:color="auto" w:fill="auto"/>
            <w:noWrap/>
            <w:vAlign w:val="center"/>
            <w:hideMark/>
          </w:tcPr>
          <w:p w14:paraId="692AC5F1"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1.54%</w:t>
            </w:r>
          </w:p>
        </w:tc>
        <w:tc>
          <w:tcPr>
            <w:tcW w:w="459" w:type="pct"/>
            <w:shd w:val="clear" w:color="auto" w:fill="auto"/>
            <w:noWrap/>
            <w:hideMark/>
          </w:tcPr>
          <w:p w14:paraId="28F88DC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11DB304C" w14:textId="77777777" w:rsidTr="00B347CD">
        <w:trPr>
          <w:trHeight w:val="255"/>
        </w:trPr>
        <w:tc>
          <w:tcPr>
            <w:tcW w:w="1197" w:type="pct"/>
            <w:shd w:val="clear" w:color="auto" w:fill="auto"/>
            <w:hideMark/>
          </w:tcPr>
          <w:p w14:paraId="38133F85"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Radio Mics</w:t>
            </w:r>
          </w:p>
        </w:tc>
        <w:tc>
          <w:tcPr>
            <w:tcW w:w="460" w:type="pct"/>
            <w:shd w:val="clear" w:color="auto" w:fill="auto"/>
            <w:noWrap/>
            <w:hideMark/>
          </w:tcPr>
          <w:p w14:paraId="5578942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460" w:type="pct"/>
            <w:gridSpan w:val="2"/>
            <w:shd w:val="clear" w:color="auto" w:fill="auto"/>
            <w:noWrap/>
            <w:hideMark/>
          </w:tcPr>
          <w:p w14:paraId="0DD876E9"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44567AD9" w14:textId="6F24DA64"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47.50 </w:t>
            </w:r>
          </w:p>
        </w:tc>
        <w:tc>
          <w:tcPr>
            <w:tcW w:w="598" w:type="pct"/>
            <w:shd w:val="clear" w:color="auto" w:fill="BBD4B6"/>
            <w:vAlign w:val="center"/>
            <w:hideMark/>
          </w:tcPr>
          <w:p w14:paraId="44B3A522" w14:textId="49C435A6"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47.50 </w:t>
            </w:r>
          </w:p>
        </w:tc>
        <w:tc>
          <w:tcPr>
            <w:tcW w:w="879" w:type="pct"/>
            <w:gridSpan w:val="3"/>
            <w:shd w:val="clear" w:color="auto" w:fill="auto"/>
            <w:noWrap/>
            <w:vAlign w:val="center"/>
            <w:hideMark/>
          </w:tcPr>
          <w:p w14:paraId="3AD2DC13" w14:textId="7859357F"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vAlign w:val="center"/>
            <w:hideMark/>
          </w:tcPr>
          <w:p w14:paraId="46518CC2"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4191CFBC"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2286C2AB" w14:textId="77777777" w:rsidTr="00B347CD">
        <w:trPr>
          <w:trHeight w:val="255"/>
        </w:trPr>
        <w:tc>
          <w:tcPr>
            <w:tcW w:w="1197" w:type="pct"/>
            <w:shd w:val="clear" w:color="auto" w:fill="auto"/>
            <w:noWrap/>
            <w:hideMark/>
          </w:tcPr>
          <w:p w14:paraId="20D894A6" w14:textId="77777777" w:rsidR="00AA6344" w:rsidRPr="00727171" w:rsidRDefault="00AA6344" w:rsidP="00AA6344">
            <w:pPr>
              <w:jc w:val="center"/>
              <w:rPr>
                <w:rFonts w:ascii="Arial" w:eastAsia="Times New Roman" w:hAnsi="Arial" w:cs="Arial"/>
                <w:color w:val="000000"/>
                <w:sz w:val="20"/>
                <w:szCs w:val="20"/>
                <w:lang w:eastAsia="en-AU"/>
              </w:rPr>
            </w:pPr>
          </w:p>
        </w:tc>
        <w:tc>
          <w:tcPr>
            <w:tcW w:w="460" w:type="pct"/>
            <w:shd w:val="clear" w:color="auto" w:fill="auto"/>
            <w:noWrap/>
            <w:hideMark/>
          </w:tcPr>
          <w:p w14:paraId="2FCB7142" w14:textId="77777777" w:rsidR="00AA6344" w:rsidRPr="00727171" w:rsidRDefault="00AA6344" w:rsidP="00AA6344">
            <w:pPr>
              <w:rPr>
                <w:rFonts w:ascii="Arial" w:eastAsia="Times New Roman" w:hAnsi="Arial" w:cs="Arial"/>
                <w:sz w:val="20"/>
                <w:szCs w:val="20"/>
                <w:lang w:eastAsia="en-AU"/>
              </w:rPr>
            </w:pPr>
          </w:p>
        </w:tc>
        <w:tc>
          <w:tcPr>
            <w:tcW w:w="460" w:type="pct"/>
            <w:gridSpan w:val="2"/>
            <w:shd w:val="clear" w:color="auto" w:fill="auto"/>
            <w:noWrap/>
            <w:hideMark/>
          </w:tcPr>
          <w:p w14:paraId="2AC4B95C"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noWrap/>
            <w:hideMark/>
          </w:tcPr>
          <w:p w14:paraId="5807C3BB" w14:textId="77777777" w:rsidR="00AA6344" w:rsidRPr="00727171" w:rsidRDefault="00AA6344" w:rsidP="00AA6344">
            <w:pPr>
              <w:jc w:val="center"/>
              <w:rPr>
                <w:rFonts w:ascii="Arial" w:eastAsia="Times New Roman" w:hAnsi="Arial" w:cs="Arial"/>
                <w:sz w:val="20"/>
                <w:szCs w:val="20"/>
                <w:lang w:eastAsia="en-AU"/>
              </w:rPr>
            </w:pPr>
          </w:p>
        </w:tc>
        <w:tc>
          <w:tcPr>
            <w:tcW w:w="598" w:type="pct"/>
            <w:shd w:val="clear" w:color="auto" w:fill="BBD4B6"/>
            <w:hideMark/>
          </w:tcPr>
          <w:p w14:paraId="3CECB773" w14:textId="77777777"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79" w:type="pct"/>
            <w:gridSpan w:val="3"/>
            <w:shd w:val="clear" w:color="auto" w:fill="auto"/>
            <w:noWrap/>
            <w:hideMark/>
          </w:tcPr>
          <w:p w14:paraId="60467A70" w14:textId="77777777" w:rsidR="00AA6344" w:rsidRPr="00727171" w:rsidRDefault="00AA6344" w:rsidP="00AA6344">
            <w:pPr>
              <w:rPr>
                <w:rFonts w:ascii="Arial" w:eastAsia="Times New Roman" w:hAnsi="Arial" w:cs="Arial"/>
                <w:sz w:val="20"/>
                <w:szCs w:val="20"/>
                <w:lang w:eastAsia="en-AU"/>
              </w:rPr>
            </w:pPr>
          </w:p>
        </w:tc>
        <w:tc>
          <w:tcPr>
            <w:tcW w:w="394" w:type="pct"/>
            <w:shd w:val="clear" w:color="auto" w:fill="auto"/>
            <w:noWrap/>
            <w:hideMark/>
          </w:tcPr>
          <w:p w14:paraId="0AD3F55B"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00784F4C"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4E7FF01D" w14:textId="77777777" w:rsidTr="00B347CD">
        <w:trPr>
          <w:trHeight w:val="255"/>
        </w:trPr>
        <w:tc>
          <w:tcPr>
            <w:tcW w:w="1197" w:type="pct"/>
            <w:shd w:val="clear" w:color="auto" w:fill="auto"/>
            <w:noWrap/>
            <w:hideMark/>
          </w:tcPr>
          <w:p w14:paraId="26E6EC78" w14:textId="77777777" w:rsidR="00AA6344" w:rsidRPr="00727171" w:rsidRDefault="00AA6344" w:rsidP="00AA6344">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Ticketing Fees (hirer) - based on gross prices</w:t>
            </w:r>
          </w:p>
        </w:tc>
        <w:tc>
          <w:tcPr>
            <w:tcW w:w="460" w:type="pct"/>
            <w:shd w:val="clear" w:color="auto" w:fill="auto"/>
            <w:noWrap/>
            <w:hideMark/>
          </w:tcPr>
          <w:p w14:paraId="040A8E7A" w14:textId="77777777" w:rsidR="00AA6344" w:rsidRPr="00727171" w:rsidRDefault="00AA6344" w:rsidP="00AA6344">
            <w:pPr>
              <w:rPr>
                <w:rFonts w:ascii="Arial" w:eastAsia="Times New Roman" w:hAnsi="Arial" w:cs="Arial"/>
                <w:b/>
                <w:bCs/>
                <w:i/>
                <w:iCs/>
                <w:sz w:val="20"/>
                <w:szCs w:val="20"/>
                <w:lang w:eastAsia="en-AU"/>
              </w:rPr>
            </w:pPr>
          </w:p>
        </w:tc>
        <w:tc>
          <w:tcPr>
            <w:tcW w:w="460" w:type="pct"/>
            <w:gridSpan w:val="2"/>
            <w:shd w:val="clear" w:color="auto" w:fill="auto"/>
            <w:noWrap/>
            <w:hideMark/>
          </w:tcPr>
          <w:p w14:paraId="2408961B" w14:textId="77777777" w:rsidR="00AA6344" w:rsidRPr="00727171" w:rsidRDefault="00AA6344" w:rsidP="00AA6344">
            <w:pPr>
              <w:rPr>
                <w:rFonts w:ascii="Arial" w:eastAsia="Times New Roman" w:hAnsi="Arial" w:cs="Arial"/>
                <w:sz w:val="20"/>
                <w:szCs w:val="20"/>
                <w:lang w:eastAsia="en-AU"/>
              </w:rPr>
            </w:pPr>
          </w:p>
        </w:tc>
        <w:tc>
          <w:tcPr>
            <w:tcW w:w="553" w:type="pct"/>
            <w:shd w:val="clear" w:color="auto" w:fill="auto"/>
            <w:hideMark/>
          </w:tcPr>
          <w:p w14:paraId="78735958" w14:textId="77777777" w:rsidR="00AA6344" w:rsidRPr="00727171" w:rsidRDefault="00AA6344" w:rsidP="00AA6344">
            <w:pPr>
              <w:jc w:val="center"/>
              <w:rPr>
                <w:rFonts w:ascii="Arial" w:eastAsia="Times New Roman" w:hAnsi="Arial" w:cs="Arial"/>
                <w:sz w:val="20"/>
                <w:szCs w:val="20"/>
                <w:lang w:eastAsia="en-AU"/>
              </w:rPr>
            </w:pPr>
          </w:p>
        </w:tc>
        <w:tc>
          <w:tcPr>
            <w:tcW w:w="598" w:type="pct"/>
            <w:shd w:val="clear" w:color="auto" w:fill="BBD4B6"/>
            <w:hideMark/>
          </w:tcPr>
          <w:p w14:paraId="7C376AC1" w14:textId="77777777" w:rsidR="00AA6344" w:rsidRPr="00727171" w:rsidRDefault="00AA6344" w:rsidP="00AA6344">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79" w:type="pct"/>
            <w:gridSpan w:val="3"/>
            <w:shd w:val="clear" w:color="auto" w:fill="auto"/>
            <w:noWrap/>
            <w:hideMark/>
          </w:tcPr>
          <w:p w14:paraId="7507785A" w14:textId="77777777" w:rsidR="00AA6344" w:rsidRPr="00727171" w:rsidRDefault="00AA6344" w:rsidP="00AA6344">
            <w:pPr>
              <w:rPr>
                <w:rFonts w:ascii="Arial" w:eastAsia="Times New Roman" w:hAnsi="Arial" w:cs="Arial"/>
                <w:sz w:val="20"/>
                <w:szCs w:val="20"/>
                <w:lang w:eastAsia="en-AU"/>
              </w:rPr>
            </w:pPr>
          </w:p>
        </w:tc>
        <w:tc>
          <w:tcPr>
            <w:tcW w:w="394" w:type="pct"/>
            <w:shd w:val="clear" w:color="auto" w:fill="auto"/>
            <w:noWrap/>
            <w:hideMark/>
          </w:tcPr>
          <w:p w14:paraId="3AA119D8" w14:textId="77777777" w:rsidR="00AA6344" w:rsidRPr="00727171" w:rsidRDefault="00AA6344" w:rsidP="00AA6344">
            <w:pPr>
              <w:rPr>
                <w:rFonts w:ascii="Arial" w:eastAsia="Times New Roman" w:hAnsi="Arial" w:cs="Arial"/>
                <w:sz w:val="20"/>
                <w:szCs w:val="20"/>
                <w:lang w:eastAsia="en-AU"/>
              </w:rPr>
            </w:pPr>
          </w:p>
        </w:tc>
        <w:tc>
          <w:tcPr>
            <w:tcW w:w="459" w:type="pct"/>
            <w:shd w:val="clear" w:color="auto" w:fill="auto"/>
            <w:noWrap/>
            <w:hideMark/>
          </w:tcPr>
          <w:p w14:paraId="516944C4" w14:textId="77777777" w:rsidR="00AA6344" w:rsidRPr="00727171" w:rsidRDefault="00AA6344" w:rsidP="00AA6344">
            <w:pPr>
              <w:jc w:val="center"/>
              <w:rPr>
                <w:rFonts w:ascii="Arial" w:eastAsia="Times New Roman" w:hAnsi="Arial" w:cs="Arial"/>
                <w:sz w:val="20"/>
                <w:szCs w:val="20"/>
                <w:lang w:eastAsia="en-AU"/>
              </w:rPr>
            </w:pPr>
          </w:p>
        </w:tc>
      </w:tr>
      <w:tr w:rsidR="00480064" w:rsidRPr="00727171" w14:paraId="11D314A3" w14:textId="77777777" w:rsidTr="00B347CD">
        <w:trPr>
          <w:trHeight w:val="255"/>
        </w:trPr>
        <w:tc>
          <w:tcPr>
            <w:tcW w:w="1197" w:type="pct"/>
            <w:shd w:val="clear" w:color="auto" w:fill="auto"/>
            <w:noWrap/>
            <w:hideMark/>
          </w:tcPr>
          <w:p w14:paraId="1D2B6B5E"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Tickets $10.99 and under</w:t>
            </w:r>
          </w:p>
        </w:tc>
        <w:tc>
          <w:tcPr>
            <w:tcW w:w="460" w:type="pct"/>
            <w:shd w:val="clear" w:color="auto" w:fill="auto"/>
            <w:noWrap/>
            <w:hideMark/>
          </w:tcPr>
          <w:p w14:paraId="25C2BF08"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ticket</w:t>
            </w:r>
          </w:p>
        </w:tc>
        <w:tc>
          <w:tcPr>
            <w:tcW w:w="460" w:type="pct"/>
            <w:gridSpan w:val="2"/>
            <w:shd w:val="clear" w:color="auto" w:fill="auto"/>
            <w:noWrap/>
            <w:hideMark/>
          </w:tcPr>
          <w:p w14:paraId="3B274D21"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6DC6BFCE" w14:textId="1971FEE0"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1.55 </w:t>
            </w:r>
          </w:p>
        </w:tc>
        <w:tc>
          <w:tcPr>
            <w:tcW w:w="598" w:type="pct"/>
            <w:shd w:val="clear" w:color="auto" w:fill="BBD4B6"/>
            <w:vAlign w:val="center"/>
            <w:hideMark/>
          </w:tcPr>
          <w:p w14:paraId="7CB93359" w14:textId="4F66E7FF"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1.55 </w:t>
            </w:r>
          </w:p>
        </w:tc>
        <w:tc>
          <w:tcPr>
            <w:tcW w:w="879" w:type="pct"/>
            <w:gridSpan w:val="3"/>
            <w:shd w:val="clear" w:color="auto" w:fill="auto"/>
            <w:noWrap/>
            <w:vAlign w:val="center"/>
            <w:hideMark/>
          </w:tcPr>
          <w:p w14:paraId="67F3E4BA" w14:textId="71F120C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vAlign w:val="center"/>
            <w:hideMark/>
          </w:tcPr>
          <w:p w14:paraId="129A961B"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4F7D37D0"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3CE71712" w14:textId="77777777" w:rsidTr="00B347CD">
        <w:trPr>
          <w:trHeight w:val="255"/>
        </w:trPr>
        <w:tc>
          <w:tcPr>
            <w:tcW w:w="1197" w:type="pct"/>
            <w:shd w:val="clear" w:color="auto" w:fill="auto"/>
            <w:noWrap/>
            <w:hideMark/>
          </w:tcPr>
          <w:p w14:paraId="69CB5E2B"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Tickets $11.00 - $39.99</w:t>
            </w:r>
          </w:p>
        </w:tc>
        <w:tc>
          <w:tcPr>
            <w:tcW w:w="460" w:type="pct"/>
            <w:shd w:val="clear" w:color="auto" w:fill="auto"/>
            <w:noWrap/>
            <w:hideMark/>
          </w:tcPr>
          <w:p w14:paraId="39E8973A"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ticket</w:t>
            </w:r>
          </w:p>
        </w:tc>
        <w:tc>
          <w:tcPr>
            <w:tcW w:w="460" w:type="pct"/>
            <w:gridSpan w:val="2"/>
            <w:shd w:val="clear" w:color="auto" w:fill="auto"/>
            <w:noWrap/>
            <w:hideMark/>
          </w:tcPr>
          <w:p w14:paraId="2AFE4C5C"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78C4396A" w14:textId="2EACD0D1"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3.00 </w:t>
            </w:r>
          </w:p>
        </w:tc>
        <w:tc>
          <w:tcPr>
            <w:tcW w:w="598" w:type="pct"/>
            <w:shd w:val="clear" w:color="auto" w:fill="BBD4B6"/>
            <w:vAlign w:val="center"/>
            <w:hideMark/>
          </w:tcPr>
          <w:p w14:paraId="1ADB891A" w14:textId="3122ED4E"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3.00 </w:t>
            </w:r>
          </w:p>
        </w:tc>
        <w:tc>
          <w:tcPr>
            <w:tcW w:w="879" w:type="pct"/>
            <w:gridSpan w:val="3"/>
            <w:shd w:val="clear" w:color="auto" w:fill="auto"/>
            <w:noWrap/>
            <w:vAlign w:val="center"/>
            <w:hideMark/>
          </w:tcPr>
          <w:p w14:paraId="73276C01" w14:textId="447EAAF2"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vAlign w:val="center"/>
            <w:hideMark/>
          </w:tcPr>
          <w:p w14:paraId="4A676018"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7ADE4AC3"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4F42D7A6" w14:textId="77777777" w:rsidTr="00B347CD">
        <w:trPr>
          <w:trHeight w:val="255"/>
        </w:trPr>
        <w:tc>
          <w:tcPr>
            <w:tcW w:w="1197" w:type="pct"/>
            <w:shd w:val="clear" w:color="auto" w:fill="auto"/>
            <w:noWrap/>
            <w:hideMark/>
          </w:tcPr>
          <w:p w14:paraId="086CEDAD"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Tickets $40.00 and over</w:t>
            </w:r>
          </w:p>
        </w:tc>
        <w:tc>
          <w:tcPr>
            <w:tcW w:w="460" w:type="pct"/>
            <w:shd w:val="clear" w:color="auto" w:fill="auto"/>
            <w:noWrap/>
            <w:hideMark/>
          </w:tcPr>
          <w:p w14:paraId="55E6BB0C"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ticket</w:t>
            </w:r>
          </w:p>
        </w:tc>
        <w:tc>
          <w:tcPr>
            <w:tcW w:w="460" w:type="pct"/>
            <w:gridSpan w:val="2"/>
            <w:shd w:val="clear" w:color="auto" w:fill="auto"/>
            <w:noWrap/>
            <w:hideMark/>
          </w:tcPr>
          <w:p w14:paraId="0FA293DA"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6B0ED986" w14:textId="65C671FC"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4.00 </w:t>
            </w:r>
          </w:p>
        </w:tc>
        <w:tc>
          <w:tcPr>
            <w:tcW w:w="598" w:type="pct"/>
            <w:shd w:val="clear" w:color="auto" w:fill="BBD4B6"/>
            <w:vAlign w:val="center"/>
            <w:hideMark/>
          </w:tcPr>
          <w:p w14:paraId="33BBE6E3" w14:textId="253A1420"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4.00 </w:t>
            </w:r>
          </w:p>
        </w:tc>
        <w:tc>
          <w:tcPr>
            <w:tcW w:w="879" w:type="pct"/>
            <w:gridSpan w:val="3"/>
            <w:shd w:val="clear" w:color="auto" w:fill="auto"/>
            <w:noWrap/>
            <w:vAlign w:val="center"/>
            <w:hideMark/>
          </w:tcPr>
          <w:p w14:paraId="4A955A05" w14:textId="51EFF2AF"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vAlign w:val="center"/>
            <w:hideMark/>
          </w:tcPr>
          <w:p w14:paraId="5EAB5D90"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6F313ECB"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6DCA6575" w14:textId="77777777" w:rsidTr="00B347CD">
        <w:trPr>
          <w:trHeight w:val="255"/>
        </w:trPr>
        <w:tc>
          <w:tcPr>
            <w:tcW w:w="1197" w:type="pct"/>
            <w:shd w:val="clear" w:color="auto" w:fill="auto"/>
            <w:noWrap/>
            <w:hideMark/>
          </w:tcPr>
          <w:p w14:paraId="5257D657"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Credit Card/Electronic Payment Fee</w:t>
            </w:r>
          </w:p>
        </w:tc>
        <w:tc>
          <w:tcPr>
            <w:tcW w:w="460" w:type="pct"/>
            <w:shd w:val="clear" w:color="auto" w:fill="auto"/>
            <w:noWrap/>
            <w:hideMark/>
          </w:tcPr>
          <w:p w14:paraId="0EC6BC0C"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ticket</w:t>
            </w:r>
          </w:p>
        </w:tc>
        <w:tc>
          <w:tcPr>
            <w:tcW w:w="460" w:type="pct"/>
            <w:gridSpan w:val="2"/>
            <w:shd w:val="clear" w:color="auto" w:fill="auto"/>
            <w:noWrap/>
            <w:hideMark/>
          </w:tcPr>
          <w:p w14:paraId="7928D62C"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2EAD5092"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Up to 3% </w:t>
            </w:r>
          </w:p>
        </w:tc>
        <w:tc>
          <w:tcPr>
            <w:tcW w:w="598" w:type="pct"/>
            <w:shd w:val="clear" w:color="auto" w:fill="BBD4B6"/>
            <w:vAlign w:val="center"/>
            <w:hideMark/>
          </w:tcPr>
          <w:p w14:paraId="49F8AACF" w14:textId="77777777"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Up to 3% </w:t>
            </w:r>
          </w:p>
        </w:tc>
        <w:tc>
          <w:tcPr>
            <w:tcW w:w="879" w:type="pct"/>
            <w:gridSpan w:val="3"/>
            <w:shd w:val="clear" w:color="auto" w:fill="auto"/>
            <w:noWrap/>
            <w:vAlign w:val="center"/>
            <w:hideMark/>
          </w:tcPr>
          <w:p w14:paraId="63BDA2C2" w14:textId="11E8F69A"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vAlign w:val="center"/>
            <w:hideMark/>
          </w:tcPr>
          <w:p w14:paraId="7D19EB54"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6665E335"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6653BA72" w14:textId="77777777" w:rsidTr="00B347CD">
        <w:trPr>
          <w:trHeight w:val="255"/>
        </w:trPr>
        <w:tc>
          <w:tcPr>
            <w:tcW w:w="1197" w:type="pct"/>
            <w:shd w:val="clear" w:color="auto" w:fill="auto"/>
            <w:noWrap/>
            <w:hideMark/>
          </w:tcPr>
          <w:p w14:paraId="08A3275A"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Complimentary Tickets</w:t>
            </w:r>
          </w:p>
        </w:tc>
        <w:tc>
          <w:tcPr>
            <w:tcW w:w="460" w:type="pct"/>
            <w:shd w:val="clear" w:color="auto" w:fill="auto"/>
            <w:noWrap/>
            <w:hideMark/>
          </w:tcPr>
          <w:p w14:paraId="76296642"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ticket</w:t>
            </w:r>
          </w:p>
        </w:tc>
        <w:tc>
          <w:tcPr>
            <w:tcW w:w="460" w:type="pct"/>
            <w:gridSpan w:val="2"/>
            <w:shd w:val="clear" w:color="auto" w:fill="auto"/>
            <w:noWrap/>
            <w:hideMark/>
          </w:tcPr>
          <w:p w14:paraId="2D44E584"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4725D663" w14:textId="5D083F19"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0.60 </w:t>
            </w:r>
          </w:p>
        </w:tc>
        <w:tc>
          <w:tcPr>
            <w:tcW w:w="598" w:type="pct"/>
            <w:shd w:val="clear" w:color="auto" w:fill="BBD4B6"/>
            <w:vAlign w:val="center"/>
            <w:hideMark/>
          </w:tcPr>
          <w:p w14:paraId="119E8137" w14:textId="38384188"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0.60 </w:t>
            </w:r>
          </w:p>
        </w:tc>
        <w:tc>
          <w:tcPr>
            <w:tcW w:w="879" w:type="pct"/>
            <w:gridSpan w:val="3"/>
            <w:shd w:val="clear" w:color="auto" w:fill="auto"/>
            <w:noWrap/>
            <w:vAlign w:val="center"/>
            <w:hideMark/>
          </w:tcPr>
          <w:p w14:paraId="08CFC804" w14:textId="1C1E41EC"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vAlign w:val="center"/>
            <w:hideMark/>
          </w:tcPr>
          <w:p w14:paraId="2638FB4D"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730D7523"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480064" w:rsidRPr="00727171" w14:paraId="5BA85F84" w14:textId="77777777" w:rsidTr="00B347CD">
        <w:trPr>
          <w:trHeight w:val="255"/>
        </w:trPr>
        <w:tc>
          <w:tcPr>
            <w:tcW w:w="1197" w:type="pct"/>
            <w:shd w:val="clear" w:color="auto" w:fill="auto"/>
            <w:noWrap/>
            <w:hideMark/>
          </w:tcPr>
          <w:p w14:paraId="352495A2"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Event Creation and Set of Tickets</w:t>
            </w:r>
          </w:p>
        </w:tc>
        <w:tc>
          <w:tcPr>
            <w:tcW w:w="460" w:type="pct"/>
            <w:shd w:val="clear" w:color="auto" w:fill="auto"/>
            <w:noWrap/>
            <w:hideMark/>
          </w:tcPr>
          <w:p w14:paraId="578D491B" w14:textId="77777777" w:rsidR="00AA6344" w:rsidRPr="00727171" w:rsidRDefault="00AA6344" w:rsidP="00AA6344">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460" w:type="pct"/>
            <w:gridSpan w:val="2"/>
            <w:shd w:val="clear" w:color="auto" w:fill="auto"/>
            <w:noWrap/>
            <w:hideMark/>
          </w:tcPr>
          <w:p w14:paraId="623A882B"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3" w:type="pct"/>
            <w:shd w:val="clear" w:color="auto" w:fill="auto"/>
            <w:noWrap/>
            <w:vAlign w:val="center"/>
            <w:hideMark/>
          </w:tcPr>
          <w:p w14:paraId="7A86C105" w14:textId="400C987D"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55.00 </w:t>
            </w:r>
          </w:p>
        </w:tc>
        <w:tc>
          <w:tcPr>
            <w:tcW w:w="598" w:type="pct"/>
            <w:shd w:val="clear" w:color="auto" w:fill="BBD4B6"/>
            <w:vAlign w:val="center"/>
            <w:hideMark/>
          </w:tcPr>
          <w:p w14:paraId="1EA7D022" w14:textId="074D999A" w:rsidR="00AA6344" w:rsidRPr="00727171" w:rsidRDefault="00AA6344"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55.00 </w:t>
            </w:r>
          </w:p>
        </w:tc>
        <w:tc>
          <w:tcPr>
            <w:tcW w:w="879" w:type="pct"/>
            <w:gridSpan w:val="3"/>
            <w:shd w:val="clear" w:color="auto" w:fill="auto"/>
            <w:noWrap/>
            <w:vAlign w:val="center"/>
            <w:hideMark/>
          </w:tcPr>
          <w:p w14:paraId="26E870CF" w14:textId="488B64F4"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vAlign w:val="center"/>
            <w:hideMark/>
          </w:tcPr>
          <w:p w14:paraId="3E3C817A" w14:textId="77777777" w:rsidR="00AA6344" w:rsidRPr="00727171" w:rsidRDefault="00AA6344"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shd w:val="clear" w:color="auto" w:fill="auto"/>
            <w:noWrap/>
            <w:hideMark/>
          </w:tcPr>
          <w:p w14:paraId="323FFBB7" w14:textId="77777777" w:rsidR="00AA6344" w:rsidRPr="00727171" w:rsidRDefault="00AA6344" w:rsidP="00AA6344">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4CD9990E" w14:textId="77777777" w:rsidR="00AA6344" w:rsidRPr="00727171" w:rsidRDefault="00AA6344" w:rsidP="00EC1FD3">
      <w:pPr>
        <w:rPr>
          <w:rFonts w:ascii="Arial" w:hAnsi="Arial" w:cs="Arial"/>
          <w:sz w:val="20"/>
          <w:szCs w:val="20"/>
        </w:rPr>
      </w:pPr>
    </w:p>
    <w:p w14:paraId="0BDDFC80" w14:textId="12A31EE7" w:rsidR="00AA6344" w:rsidRDefault="00AA6344" w:rsidP="00EC1FD3">
      <w:pPr>
        <w:rPr>
          <w:rFonts w:ascii="Arial" w:hAnsi="Arial" w:cs="Arial"/>
          <w:sz w:val="20"/>
          <w:szCs w:val="20"/>
        </w:rPr>
      </w:pPr>
    </w:p>
    <w:p w14:paraId="16E53719" w14:textId="527F3F44" w:rsidR="00480064" w:rsidRDefault="00480064" w:rsidP="00EC1FD3">
      <w:pPr>
        <w:rPr>
          <w:rFonts w:ascii="Arial" w:hAnsi="Arial" w:cs="Arial"/>
          <w:sz w:val="20"/>
          <w:szCs w:val="20"/>
        </w:rPr>
      </w:pPr>
    </w:p>
    <w:p w14:paraId="76AAE6F2" w14:textId="5C53DD74" w:rsidR="00480064" w:rsidRDefault="00480064" w:rsidP="00EC1FD3">
      <w:pPr>
        <w:rPr>
          <w:rFonts w:ascii="Arial" w:hAnsi="Arial" w:cs="Arial"/>
          <w:sz w:val="20"/>
          <w:szCs w:val="20"/>
        </w:rPr>
      </w:pPr>
    </w:p>
    <w:p w14:paraId="18639611" w14:textId="77777777" w:rsidR="00480064" w:rsidRPr="00727171" w:rsidRDefault="00480064" w:rsidP="00EC1FD3">
      <w:pPr>
        <w:rPr>
          <w:rFonts w:ascii="Arial" w:hAnsi="Arial" w:cs="Arial"/>
          <w:sz w:val="20"/>
          <w:szCs w:val="20"/>
        </w:rPr>
      </w:pPr>
    </w:p>
    <w:p w14:paraId="5280F779" w14:textId="77777777" w:rsidR="00727171" w:rsidRPr="00727171" w:rsidRDefault="00727171" w:rsidP="00EC1FD3">
      <w:pPr>
        <w:rPr>
          <w:rFonts w:ascii="Arial" w:hAnsi="Arial" w:cs="Arial"/>
          <w:sz w:val="20"/>
          <w:szCs w:val="20"/>
        </w:rPr>
      </w:pPr>
    </w:p>
    <w:p w14:paraId="054B0536" w14:textId="77777777" w:rsidR="00727171" w:rsidRPr="00727171" w:rsidRDefault="00727171" w:rsidP="00EC1FD3">
      <w:pPr>
        <w:rPr>
          <w:rFonts w:ascii="Arial" w:hAnsi="Arial" w:cs="Arial"/>
          <w:sz w:val="20"/>
          <w:szCs w:val="20"/>
        </w:rPr>
      </w:pPr>
    </w:p>
    <w:tbl>
      <w:tblPr>
        <w:tblW w:w="5000" w:type="pct"/>
        <w:tblBorders>
          <w:insideH w:val="single" w:sz="4" w:space="0" w:color="BBD4B6"/>
        </w:tblBorders>
        <w:tblLayout w:type="fixed"/>
        <w:tblLook w:val="04A0" w:firstRow="1" w:lastRow="0" w:firstColumn="1" w:lastColumn="0" w:noHBand="0" w:noVBand="1"/>
      </w:tblPr>
      <w:tblGrid>
        <w:gridCol w:w="3544"/>
        <w:gridCol w:w="1416"/>
        <w:gridCol w:w="142"/>
        <w:gridCol w:w="283"/>
        <w:gridCol w:w="1417"/>
        <w:gridCol w:w="142"/>
        <w:gridCol w:w="145"/>
        <w:gridCol w:w="142"/>
        <w:gridCol w:w="1700"/>
        <w:gridCol w:w="1842"/>
        <w:gridCol w:w="1984"/>
        <w:gridCol w:w="18"/>
        <w:gridCol w:w="22"/>
        <w:gridCol w:w="191"/>
        <w:gridCol w:w="939"/>
        <w:gridCol w:w="59"/>
        <w:gridCol w:w="43"/>
        <w:gridCol w:w="1371"/>
      </w:tblGrid>
      <w:tr w:rsidR="00A629A2" w:rsidRPr="00727171" w14:paraId="078CC94C" w14:textId="77777777" w:rsidTr="00B347CD">
        <w:trPr>
          <w:trHeight w:val="255"/>
          <w:tblHeader/>
        </w:trPr>
        <w:tc>
          <w:tcPr>
            <w:tcW w:w="1151" w:type="pct"/>
            <w:vMerge w:val="restart"/>
            <w:shd w:val="clear" w:color="auto" w:fill="547F4B"/>
            <w:vAlign w:val="center"/>
            <w:hideMark/>
          </w:tcPr>
          <w:p w14:paraId="6DD7758B"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598" w:type="pct"/>
            <w:gridSpan w:val="3"/>
            <w:vMerge w:val="restart"/>
            <w:shd w:val="clear" w:color="auto" w:fill="547F4B"/>
            <w:vAlign w:val="center"/>
            <w:hideMark/>
          </w:tcPr>
          <w:p w14:paraId="7DC53733"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460" w:type="pct"/>
            <w:vMerge w:val="restart"/>
            <w:shd w:val="clear" w:color="auto" w:fill="547F4B"/>
            <w:vAlign w:val="center"/>
            <w:hideMark/>
          </w:tcPr>
          <w:p w14:paraId="11E39A57"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691" w:type="pct"/>
            <w:gridSpan w:val="4"/>
            <w:vMerge w:val="restart"/>
            <w:shd w:val="clear" w:color="auto" w:fill="547F4B"/>
            <w:vAlign w:val="center"/>
            <w:hideMark/>
          </w:tcPr>
          <w:p w14:paraId="63A4A3F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98" w:type="pct"/>
            <w:vMerge w:val="restart"/>
            <w:shd w:val="clear" w:color="auto" w:fill="547F4B"/>
            <w:vAlign w:val="center"/>
            <w:hideMark/>
          </w:tcPr>
          <w:p w14:paraId="3E341D71"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719" w:type="pct"/>
            <w:gridSpan w:val="4"/>
            <w:vMerge w:val="restart"/>
            <w:shd w:val="clear" w:color="auto" w:fill="547F4B"/>
            <w:vAlign w:val="center"/>
            <w:hideMark/>
          </w:tcPr>
          <w:p w14:paraId="705A4D8B"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338" w:type="pct"/>
            <w:gridSpan w:val="3"/>
            <w:vMerge w:val="restart"/>
            <w:shd w:val="clear" w:color="auto" w:fill="547F4B"/>
            <w:vAlign w:val="center"/>
            <w:hideMark/>
          </w:tcPr>
          <w:p w14:paraId="535DB100"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45" w:type="pct"/>
            <w:vMerge w:val="restart"/>
            <w:shd w:val="clear" w:color="auto" w:fill="547F4B"/>
            <w:vAlign w:val="center"/>
            <w:hideMark/>
          </w:tcPr>
          <w:p w14:paraId="4C5C2F3B"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727171" w:rsidRPr="00727171" w14:paraId="0E6C3EB6" w14:textId="77777777" w:rsidTr="00B347CD">
        <w:trPr>
          <w:trHeight w:val="510"/>
        </w:trPr>
        <w:tc>
          <w:tcPr>
            <w:tcW w:w="1151" w:type="pct"/>
            <w:vMerge/>
            <w:vAlign w:val="center"/>
            <w:hideMark/>
          </w:tcPr>
          <w:p w14:paraId="3F131A70" w14:textId="77777777" w:rsidR="00727171" w:rsidRPr="00727171" w:rsidRDefault="00727171" w:rsidP="00727171">
            <w:pPr>
              <w:rPr>
                <w:rFonts w:ascii="Arial" w:eastAsia="Times New Roman" w:hAnsi="Arial" w:cs="Arial"/>
                <w:color w:val="FFFFFF"/>
                <w:sz w:val="20"/>
                <w:szCs w:val="20"/>
                <w:lang w:eastAsia="en-AU"/>
              </w:rPr>
            </w:pPr>
          </w:p>
        </w:tc>
        <w:tc>
          <w:tcPr>
            <w:tcW w:w="598" w:type="pct"/>
            <w:gridSpan w:val="3"/>
            <w:vMerge/>
            <w:vAlign w:val="center"/>
            <w:hideMark/>
          </w:tcPr>
          <w:p w14:paraId="5AEA0C82" w14:textId="77777777" w:rsidR="00727171" w:rsidRPr="00727171" w:rsidRDefault="00727171" w:rsidP="00727171">
            <w:pPr>
              <w:rPr>
                <w:rFonts w:ascii="Arial" w:eastAsia="Times New Roman" w:hAnsi="Arial" w:cs="Arial"/>
                <w:color w:val="FFFFFF"/>
                <w:sz w:val="20"/>
                <w:szCs w:val="20"/>
                <w:lang w:eastAsia="en-AU"/>
              </w:rPr>
            </w:pPr>
          </w:p>
        </w:tc>
        <w:tc>
          <w:tcPr>
            <w:tcW w:w="460" w:type="pct"/>
            <w:vMerge/>
            <w:vAlign w:val="center"/>
            <w:hideMark/>
          </w:tcPr>
          <w:p w14:paraId="5FEEBE8D" w14:textId="77777777" w:rsidR="00727171" w:rsidRPr="00727171" w:rsidRDefault="00727171" w:rsidP="00727171">
            <w:pPr>
              <w:rPr>
                <w:rFonts w:ascii="Arial" w:eastAsia="Times New Roman" w:hAnsi="Arial" w:cs="Arial"/>
                <w:color w:val="FFFFFF"/>
                <w:sz w:val="20"/>
                <w:szCs w:val="20"/>
                <w:lang w:eastAsia="en-AU"/>
              </w:rPr>
            </w:pPr>
          </w:p>
        </w:tc>
        <w:tc>
          <w:tcPr>
            <w:tcW w:w="691" w:type="pct"/>
            <w:gridSpan w:val="4"/>
            <w:vMerge/>
            <w:vAlign w:val="center"/>
            <w:hideMark/>
          </w:tcPr>
          <w:p w14:paraId="65111391" w14:textId="77777777" w:rsidR="00727171" w:rsidRPr="00727171" w:rsidRDefault="00727171" w:rsidP="00727171">
            <w:pPr>
              <w:rPr>
                <w:rFonts w:ascii="Arial" w:eastAsia="Times New Roman" w:hAnsi="Arial" w:cs="Arial"/>
                <w:color w:val="FFFFFF"/>
                <w:sz w:val="20"/>
                <w:szCs w:val="20"/>
                <w:lang w:eastAsia="en-AU"/>
              </w:rPr>
            </w:pPr>
          </w:p>
        </w:tc>
        <w:tc>
          <w:tcPr>
            <w:tcW w:w="598" w:type="pct"/>
            <w:vMerge/>
            <w:vAlign w:val="center"/>
            <w:hideMark/>
          </w:tcPr>
          <w:p w14:paraId="5B28948A" w14:textId="77777777" w:rsidR="00727171" w:rsidRPr="00727171" w:rsidRDefault="00727171" w:rsidP="00727171">
            <w:pPr>
              <w:rPr>
                <w:rFonts w:ascii="Arial" w:eastAsia="Times New Roman" w:hAnsi="Arial" w:cs="Arial"/>
                <w:color w:val="FFFFFF"/>
                <w:sz w:val="20"/>
                <w:szCs w:val="20"/>
                <w:lang w:eastAsia="en-AU"/>
              </w:rPr>
            </w:pPr>
          </w:p>
        </w:tc>
        <w:tc>
          <w:tcPr>
            <w:tcW w:w="719" w:type="pct"/>
            <w:gridSpan w:val="4"/>
            <w:vMerge/>
            <w:vAlign w:val="center"/>
            <w:hideMark/>
          </w:tcPr>
          <w:p w14:paraId="3ED75D6E" w14:textId="77777777" w:rsidR="00727171" w:rsidRPr="00727171" w:rsidRDefault="00727171" w:rsidP="00727171">
            <w:pPr>
              <w:rPr>
                <w:rFonts w:ascii="Arial" w:eastAsia="Times New Roman" w:hAnsi="Arial" w:cs="Arial"/>
                <w:color w:val="FFFFFF"/>
                <w:sz w:val="20"/>
                <w:szCs w:val="20"/>
                <w:lang w:eastAsia="en-AU"/>
              </w:rPr>
            </w:pPr>
          </w:p>
        </w:tc>
        <w:tc>
          <w:tcPr>
            <w:tcW w:w="338" w:type="pct"/>
            <w:gridSpan w:val="3"/>
            <w:vMerge/>
            <w:vAlign w:val="center"/>
            <w:hideMark/>
          </w:tcPr>
          <w:p w14:paraId="672822FE" w14:textId="77777777" w:rsidR="00727171" w:rsidRPr="00727171" w:rsidRDefault="00727171" w:rsidP="00727171">
            <w:pPr>
              <w:rPr>
                <w:rFonts w:ascii="Arial" w:eastAsia="Times New Roman" w:hAnsi="Arial" w:cs="Arial"/>
                <w:color w:val="FFFFFF"/>
                <w:sz w:val="20"/>
                <w:szCs w:val="20"/>
                <w:lang w:eastAsia="en-AU"/>
              </w:rPr>
            </w:pPr>
          </w:p>
        </w:tc>
        <w:tc>
          <w:tcPr>
            <w:tcW w:w="445" w:type="pct"/>
            <w:vMerge/>
            <w:vAlign w:val="center"/>
            <w:hideMark/>
          </w:tcPr>
          <w:p w14:paraId="09D368E8"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49A577BF" w14:textId="77777777" w:rsidTr="00B347CD">
        <w:trPr>
          <w:trHeight w:val="255"/>
        </w:trPr>
        <w:tc>
          <w:tcPr>
            <w:tcW w:w="1151" w:type="pct"/>
            <w:vMerge/>
            <w:vAlign w:val="center"/>
            <w:hideMark/>
          </w:tcPr>
          <w:p w14:paraId="69AE88F5" w14:textId="77777777" w:rsidR="00727171" w:rsidRPr="00727171" w:rsidRDefault="00727171" w:rsidP="00727171">
            <w:pPr>
              <w:rPr>
                <w:rFonts w:ascii="Arial" w:eastAsia="Times New Roman" w:hAnsi="Arial" w:cs="Arial"/>
                <w:color w:val="FFFFFF"/>
                <w:sz w:val="20"/>
                <w:szCs w:val="20"/>
                <w:lang w:eastAsia="en-AU"/>
              </w:rPr>
            </w:pPr>
          </w:p>
        </w:tc>
        <w:tc>
          <w:tcPr>
            <w:tcW w:w="598" w:type="pct"/>
            <w:gridSpan w:val="3"/>
            <w:vMerge/>
            <w:vAlign w:val="center"/>
            <w:hideMark/>
          </w:tcPr>
          <w:p w14:paraId="67C90BB9" w14:textId="77777777" w:rsidR="00727171" w:rsidRPr="00727171" w:rsidRDefault="00727171" w:rsidP="00727171">
            <w:pPr>
              <w:rPr>
                <w:rFonts w:ascii="Arial" w:eastAsia="Times New Roman" w:hAnsi="Arial" w:cs="Arial"/>
                <w:color w:val="FFFFFF"/>
                <w:sz w:val="20"/>
                <w:szCs w:val="20"/>
                <w:lang w:eastAsia="en-AU"/>
              </w:rPr>
            </w:pPr>
          </w:p>
        </w:tc>
        <w:tc>
          <w:tcPr>
            <w:tcW w:w="460" w:type="pct"/>
            <w:vMerge/>
            <w:vAlign w:val="center"/>
            <w:hideMark/>
          </w:tcPr>
          <w:p w14:paraId="26D3A78D" w14:textId="77777777" w:rsidR="00727171" w:rsidRPr="00727171" w:rsidRDefault="00727171" w:rsidP="00727171">
            <w:pPr>
              <w:rPr>
                <w:rFonts w:ascii="Arial" w:eastAsia="Times New Roman" w:hAnsi="Arial" w:cs="Arial"/>
                <w:color w:val="FFFFFF"/>
                <w:sz w:val="20"/>
                <w:szCs w:val="20"/>
                <w:lang w:eastAsia="en-AU"/>
              </w:rPr>
            </w:pPr>
          </w:p>
        </w:tc>
        <w:tc>
          <w:tcPr>
            <w:tcW w:w="691" w:type="pct"/>
            <w:gridSpan w:val="4"/>
            <w:shd w:val="clear" w:color="auto" w:fill="547F4B"/>
            <w:vAlign w:val="center"/>
            <w:hideMark/>
          </w:tcPr>
          <w:p w14:paraId="20CFA2EB"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98" w:type="pct"/>
            <w:shd w:val="clear" w:color="auto" w:fill="547F4B"/>
            <w:vAlign w:val="center"/>
            <w:hideMark/>
          </w:tcPr>
          <w:p w14:paraId="58A9CAEA"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719" w:type="pct"/>
            <w:gridSpan w:val="4"/>
            <w:shd w:val="clear" w:color="auto" w:fill="547F4B"/>
            <w:vAlign w:val="center"/>
            <w:hideMark/>
          </w:tcPr>
          <w:p w14:paraId="04DA600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338" w:type="pct"/>
            <w:gridSpan w:val="3"/>
            <w:shd w:val="clear" w:color="auto" w:fill="547F4B"/>
            <w:vAlign w:val="center"/>
            <w:hideMark/>
          </w:tcPr>
          <w:p w14:paraId="48A2D16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45" w:type="pct"/>
            <w:vMerge/>
            <w:vAlign w:val="center"/>
            <w:hideMark/>
          </w:tcPr>
          <w:p w14:paraId="2947FC44"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66A55DF2" w14:textId="77777777" w:rsidTr="00B347CD">
        <w:trPr>
          <w:trHeight w:val="255"/>
        </w:trPr>
        <w:tc>
          <w:tcPr>
            <w:tcW w:w="5000" w:type="pct"/>
            <w:gridSpan w:val="18"/>
            <w:shd w:val="clear" w:color="auto" w:fill="auto"/>
            <w:noWrap/>
            <w:hideMark/>
          </w:tcPr>
          <w:p w14:paraId="6BEFB952"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Lighthouse Theatre </w:t>
            </w:r>
          </w:p>
        </w:tc>
      </w:tr>
      <w:tr w:rsidR="00727171" w:rsidRPr="00727171" w14:paraId="3677F4FC" w14:textId="77777777" w:rsidTr="00B347CD">
        <w:trPr>
          <w:trHeight w:val="255"/>
        </w:trPr>
        <w:tc>
          <w:tcPr>
            <w:tcW w:w="1748" w:type="pct"/>
            <w:gridSpan w:val="4"/>
            <w:shd w:val="clear" w:color="auto" w:fill="auto"/>
            <w:noWrap/>
            <w:hideMark/>
          </w:tcPr>
          <w:p w14:paraId="71120120"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Ticketed Event: Subsidised Professional Companies</w:t>
            </w:r>
          </w:p>
        </w:tc>
        <w:tc>
          <w:tcPr>
            <w:tcW w:w="460" w:type="pct"/>
            <w:shd w:val="clear" w:color="auto" w:fill="auto"/>
            <w:noWrap/>
            <w:hideMark/>
          </w:tcPr>
          <w:p w14:paraId="5AC21E43" w14:textId="77777777" w:rsidR="00727171" w:rsidRPr="00727171" w:rsidRDefault="00727171" w:rsidP="00727171">
            <w:pPr>
              <w:rPr>
                <w:rFonts w:ascii="Arial" w:eastAsia="Times New Roman" w:hAnsi="Arial" w:cs="Arial"/>
                <w:b/>
                <w:bCs/>
                <w:i/>
                <w:iCs/>
                <w:sz w:val="20"/>
                <w:szCs w:val="20"/>
                <w:lang w:eastAsia="en-AU"/>
              </w:rPr>
            </w:pPr>
          </w:p>
        </w:tc>
        <w:tc>
          <w:tcPr>
            <w:tcW w:w="691" w:type="pct"/>
            <w:gridSpan w:val="4"/>
            <w:shd w:val="clear" w:color="auto" w:fill="auto"/>
            <w:noWrap/>
            <w:hideMark/>
          </w:tcPr>
          <w:p w14:paraId="640FD112"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4DD48C7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19" w:type="pct"/>
            <w:gridSpan w:val="4"/>
            <w:shd w:val="clear" w:color="auto" w:fill="auto"/>
            <w:noWrap/>
            <w:hideMark/>
          </w:tcPr>
          <w:p w14:paraId="6E1E4EEE" w14:textId="77777777" w:rsidR="00727171" w:rsidRPr="00727171" w:rsidRDefault="00727171" w:rsidP="00727171">
            <w:pPr>
              <w:rPr>
                <w:rFonts w:ascii="Arial" w:eastAsia="Times New Roman" w:hAnsi="Arial" w:cs="Arial"/>
                <w:sz w:val="20"/>
                <w:szCs w:val="20"/>
                <w:lang w:eastAsia="en-AU"/>
              </w:rPr>
            </w:pPr>
          </w:p>
        </w:tc>
        <w:tc>
          <w:tcPr>
            <w:tcW w:w="338" w:type="pct"/>
            <w:gridSpan w:val="3"/>
            <w:shd w:val="clear" w:color="auto" w:fill="auto"/>
            <w:noWrap/>
            <w:hideMark/>
          </w:tcPr>
          <w:p w14:paraId="1BC6F128" w14:textId="77777777" w:rsidR="00727171" w:rsidRPr="00727171" w:rsidRDefault="00727171" w:rsidP="00727171">
            <w:pPr>
              <w:rPr>
                <w:rFonts w:ascii="Arial" w:eastAsia="Times New Roman" w:hAnsi="Arial" w:cs="Arial"/>
                <w:sz w:val="20"/>
                <w:szCs w:val="20"/>
                <w:lang w:eastAsia="en-AU"/>
              </w:rPr>
            </w:pPr>
          </w:p>
        </w:tc>
        <w:tc>
          <w:tcPr>
            <w:tcW w:w="445" w:type="pct"/>
            <w:shd w:val="clear" w:color="auto" w:fill="auto"/>
            <w:noWrap/>
            <w:hideMark/>
          </w:tcPr>
          <w:p w14:paraId="3A1E4633"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734E491D" w14:textId="77777777" w:rsidTr="00B347CD">
        <w:trPr>
          <w:trHeight w:val="450"/>
        </w:trPr>
        <w:tc>
          <w:tcPr>
            <w:tcW w:w="1151" w:type="pct"/>
            <w:shd w:val="clear" w:color="auto" w:fill="auto"/>
            <w:hideMark/>
          </w:tcPr>
          <w:p w14:paraId="32FE34F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THEATRE ticketed performance - Hire rate plus 5% of net ticket sales </w:t>
            </w:r>
          </w:p>
        </w:tc>
        <w:tc>
          <w:tcPr>
            <w:tcW w:w="598" w:type="pct"/>
            <w:gridSpan w:val="3"/>
            <w:shd w:val="clear" w:color="auto" w:fill="auto"/>
            <w:noWrap/>
            <w:hideMark/>
          </w:tcPr>
          <w:p w14:paraId="5D421A1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shd w:val="clear" w:color="auto" w:fill="auto"/>
            <w:noWrap/>
            <w:hideMark/>
          </w:tcPr>
          <w:p w14:paraId="4BF050C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5D56D8DF" w14:textId="33247155"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1,300.00 </w:t>
            </w:r>
          </w:p>
        </w:tc>
        <w:tc>
          <w:tcPr>
            <w:tcW w:w="598" w:type="pct"/>
            <w:shd w:val="clear" w:color="auto" w:fill="BBD4B6"/>
            <w:noWrap/>
            <w:vAlign w:val="center"/>
            <w:hideMark/>
          </w:tcPr>
          <w:p w14:paraId="67CADE44" w14:textId="0E1C3C48"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$ 1,350.00 </w:t>
            </w:r>
          </w:p>
        </w:tc>
        <w:tc>
          <w:tcPr>
            <w:tcW w:w="719" w:type="pct"/>
            <w:gridSpan w:val="4"/>
            <w:shd w:val="clear" w:color="auto" w:fill="auto"/>
            <w:noWrap/>
            <w:vAlign w:val="center"/>
            <w:hideMark/>
          </w:tcPr>
          <w:p w14:paraId="6CBDCF2F" w14:textId="6C415625"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338" w:type="pct"/>
            <w:gridSpan w:val="3"/>
            <w:shd w:val="clear" w:color="auto" w:fill="auto"/>
            <w:noWrap/>
            <w:hideMark/>
          </w:tcPr>
          <w:p w14:paraId="48C2414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3.85%</w:t>
            </w:r>
          </w:p>
        </w:tc>
        <w:tc>
          <w:tcPr>
            <w:tcW w:w="445" w:type="pct"/>
            <w:shd w:val="clear" w:color="auto" w:fill="auto"/>
            <w:noWrap/>
            <w:hideMark/>
          </w:tcPr>
          <w:p w14:paraId="5F4EF65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B6A4D66" w14:textId="77777777" w:rsidTr="00B347CD">
        <w:trPr>
          <w:trHeight w:val="450"/>
        </w:trPr>
        <w:tc>
          <w:tcPr>
            <w:tcW w:w="1151" w:type="pct"/>
            <w:shd w:val="clear" w:color="auto" w:fill="auto"/>
            <w:hideMark/>
          </w:tcPr>
          <w:p w14:paraId="1D57DCF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ticketed performance - Second Performance same day</w:t>
            </w:r>
          </w:p>
        </w:tc>
        <w:tc>
          <w:tcPr>
            <w:tcW w:w="598" w:type="pct"/>
            <w:gridSpan w:val="3"/>
            <w:shd w:val="clear" w:color="auto" w:fill="auto"/>
            <w:noWrap/>
            <w:hideMark/>
          </w:tcPr>
          <w:p w14:paraId="4EC5AEB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shd w:val="clear" w:color="auto" w:fill="auto"/>
            <w:noWrap/>
            <w:hideMark/>
          </w:tcPr>
          <w:p w14:paraId="10CBEC3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7A328027" w14:textId="2192A7EE"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$ 610.00 </w:t>
            </w:r>
          </w:p>
        </w:tc>
        <w:tc>
          <w:tcPr>
            <w:tcW w:w="598" w:type="pct"/>
            <w:shd w:val="clear" w:color="auto" w:fill="BBD4B6"/>
            <w:noWrap/>
            <w:vAlign w:val="center"/>
            <w:hideMark/>
          </w:tcPr>
          <w:p w14:paraId="7E6B4782" w14:textId="1AD35D46"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620.00 </w:t>
            </w:r>
          </w:p>
        </w:tc>
        <w:tc>
          <w:tcPr>
            <w:tcW w:w="719" w:type="pct"/>
            <w:gridSpan w:val="4"/>
            <w:shd w:val="clear" w:color="auto" w:fill="auto"/>
            <w:noWrap/>
            <w:vAlign w:val="center"/>
            <w:hideMark/>
          </w:tcPr>
          <w:p w14:paraId="74A3436E" w14:textId="644B6D7F"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338" w:type="pct"/>
            <w:gridSpan w:val="3"/>
            <w:shd w:val="clear" w:color="auto" w:fill="auto"/>
            <w:noWrap/>
            <w:hideMark/>
          </w:tcPr>
          <w:p w14:paraId="365EC0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1.64%</w:t>
            </w:r>
          </w:p>
        </w:tc>
        <w:tc>
          <w:tcPr>
            <w:tcW w:w="445" w:type="pct"/>
            <w:shd w:val="clear" w:color="auto" w:fill="auto"/>
            <w:noWrap/>
            <w:hideMark/>
          </w:tcPr>
          <w:p w14:paraId="6C1A638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5B9B799C" w14:textId="77777777" w:rsidTr="00B347CD">
        <w:trPr>
          <w:trHeight w:val="255"/>
        </w:trPr>
        <w:tc>
          <w:tcPr>
            <w:tcW w:w="1151" w:type="pct"/>
            <w:shd w:val="clear" w:color="auto" w:fill="auto"/>
            <w:hideMark/>
          </w:tcPr>
          <w:p w14:paraId="482823F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 Rehearsal</w:t>
            </w:r>
          </w:p>
        </w:tc>
        <w:tc>
          <w:tcPr>
            <w:tcW w:w="598" w:type="pct"/>
            <w:gridSpan w:val="3"/>
            <w:shd w:val="clear" w:color="auto" w:fill="auto"/>
            <w:noWrap/>
            <w:hideMark/>
          </w:tcPr>
          <w:p w14:paraId="46F963E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60" w:type="pct"/>
            <w:shd w:val="clear" w:color="auto" w:fill="auto"/>
            <w:noWrap/>
            <w:hideMark/>
          </w:tcPr>
          <w:p w14:paraId="687A30D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32B184F9" w14:textId="3CB48278"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noWrap/>
            <w:vAlign w:val="center"/>
            <w:hideMark/>
          </w:tcPr>
          <w:p w14:paraId="5F471381" w14:textId="627E6945"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719" w:type="pct"/>
            <w:gridSpan w:val="4"/>
            <w:shd w:val="clear" w:color="auto" w:fill="auto"/>
            <w:noWrap/>
            <w:vAlign w:val="center"/>
            <w:hideMark/>
          </w:tcPr>
          <w:p w14:paraId="44C42DE7" w14:textId="77D41691"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3521E24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6FF315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76C17FBC" w14:textId="77777777" w:rsidTr="00B347CD">
        <w:trPr>
          <w:trHeight w:val="450"/>
        </w:trPr>
        <w:tc>
          <w:tcPr>
            <w:tcW w:w="1151" w:type="pct"/>
            <w:shd w:val="clear" w:color="auto" w:fill="auto"/>
            <w:hideMark/>
          </w:tcPr>
          <w:p w14:paraId="76952EE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STUDIO ticketed performance - Hire rate plus 5% of net ticket sales </w:t>
            </w:r>
          </w:p>
        </w:tc>
        <w:tc>
          <w:tcPr>
            <w:tcW w:w="598" w:type="pct"/>
            <w:gridSpan w:val="3"/>
            <w:shd w:val="clear" w:color="auto" w:fill="auto"/>
            <w:noWrap/>
            <w:hideMark/>
          </w:tcPr>
          <w:p w14:paraId="5435874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shd w:val="clear" w:color="auto" w:fill="auto"/>
            <w:noWrap/>
            <w:hideMark/>
          </w:tcPr>
          <w:p w14:paraId="249442C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66D1BF47" w14:textId="63A446D5"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$ 640.00 </w:t>
            </w:r>
          </w:p>
        </w:tc>
        <w:tc>
          <w:tcPr>
            <w:tcW w:w="598" w:type="pct"/>
            <w:shd w:val="clear" w:color="auto" w:fill="BBD4B6"/>
            <w:noWrap/>
            <w:vAlign w:val="center"/>
            <w:hideMark/>
          </w:tcPr>
          <w:p w14:paraId="17A3E67B" w14:textId="3122ED62"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650.00 </w:t>
            </w:r>
          </w:p>
        </w:tc>
        <w:tc>
          <w:tcPr>
            <w:tcW w:w="719" w:type="pct"/>
            <w:gridSpan w:val="4"/>
            <w:shd w:val="clear" w:color="auto" w:fill="auto"/>
            <w:noWrap/>
            <w:vAlign w:val="center"/>
            <w:hideMark/>
          </w:tcPr>
          <w:p w14:paraId="05CDAE71" w14:textId="60E8D2DB"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338" w:type="pct"/>
            <w:gridSpan w:val="3"/>
            <w:shd w:val="clear" w:color="auto" w:fill="auto"/>
            <w:noWrap/>
            <w:hideMark/>
          </w:tcPr>
          <w:p w14:paraId="3EA9C98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1.56%</w:t>
            </w:r>
          </w:p>
        </w:tc>
        <w:tc>
          <w:tcPr>
            <w:tcW w:w="445" w:type="pct"/>
            <w:shd w:val="clear" w:color="auto" w:fill="auto"/>
            <w:noWrap/>
            <w:hideMark/>
          </w:tcPr>
          <w:p w14:paraId="12A59E9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07106D7" w14:textId="77777777" w:rsidTr="00B347CD">
        <w:trPr>
          <w:trHeight w:val="450"/>
        </w:trPr>
        <w:tc>
          <w:tcPr>
            <w:tcW w:w="1151" w:type="pct"/>
            <w:shd w:val="clear" w:color="auto" w:fill="auto"/>
            <w:hideMark/>
          </w:tcPr>
          <w:p w14:paraId="784E45A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ticketed performance - Second Performance same day</w:t>
            </w:r>
          </w:p>
        </w:tc>
        <w:tc>
          <w:tcPr>
            <w:tcW w:w="598" w:type="pct"/>
            <w:gridSpan w:val="3"/>
            <w:shd w:val="clear" w:color="auto" w:fill="auto"/>
            <w:noWrap/>
            <w:hideMark/>
          </w:tcPr>
          <w:p w14:paraId="6DD4241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shd w:val="clear" w:color="auto" w:fill="auto"/>
            <w:noWrap/>
            <w:hideMark/>
          </w:tcPr>
          <w:p w14:paraId="7E7A48C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34469E7C" w14:textId="5EEDF432"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$ 370.00 </w:t>
            </w:r>
          </w:p>
        </w:tc>
        <w:tc>
          <w:tcPr>
            <w:tcW w:w="598" w:type="pct"/>
            <w:shd w:val="clear" w:color="auto" w:fill="BBD4B6"/>
            <w:noWrap/>
            <w:vAlign w:val="center"/>
            <w:hideMark/>
          </w:tcPr>
          <w:p w14:paraId="143ACAB3" w14:textId="3B27373B"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380.00 </w:t>
            </w:r>
          </w:p>
        </w:tc>
        <w:tc>
          <w:tcPr>
            <w:tcW w:w="719" w:type="pct"/>
            <w:gridSpan w:val="4"/>
            <w:shd w:val="clear" w:color="auto" w:fill="auto"/>
            <w:noWrap/>
            <w:vAlign w:val="center"/>
            <w:hideMark/>
          </w:tcPr>
          <w:p w14:paraId="2E7EEBBA" w14:textId="3D89E9B6"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338" w:type="pct"/>
            <w:gridSpan w:val="3"/>
            <w:shd w:val="clear" w:color="auto" w:fill="auto"/>
            <w:noWrap/>
            <w:hideMark/>
          </w:tcPr>
          <w:p w14:paraId="562608F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2.70%</w:t>
            </w:r>
          </w:p>
        </w:tc>
        <w:tc>
          <w:tcPr>
            <w:tcW w:w="445" w:type="pct"/>
            <w:shd w:val="clear" w:color="auto" w:fill="auto"/>
            <w:noWrap/>
            <w:hideMark/>
          </w:tcPr>
          <w:p w14:paraId="0C33207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79FCA62A" w14:textId="77777777" w:rsidTr="00B347CD">
        <w:trPr>
          <w:trHeight w:val="255"/>
        </w:trPr>
        <w:tc>
          <w:tcPr>
            <w:tcW w:w="1151" w:type="pct"/>
            <w:shd w:val="clear" w:color="auto" w:fill="auto"/>
            <w:hideMark/>
          </w:tcPr>
          <w:p w14:paraId="2B2033E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Rehearsal</w:t>
            </w:r>
          </w:p>
        </w:tc>
        <w:tc>
          <w:tcPr>
            <w:tcW w:w="598" w:type="pct"/>
            <w:gridSpan w:val="3"/>
            <w:shd w:val="clear" w:color="auto" w:fill="auto"/>
            <w:noWrap/>
            <w:hideMark/>
          </w:tcPr>
          <w:p w14:paraId="0D732D6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60" w:type="pct"/>
            <w:shd w:val="clear" w:color="auto" w:fill="auto"/>
            <w:noWrap/>
            <w:hideMark/>
          </w:tcPr>
          <w:p w14:paraId="16A1D37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593B1AAE" w14:textId="6ED7B358"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noWrap/>
            <w:vAlign w:val="center"/>
            <w:hideMark/>
          </w:tcPr>
          <w:p w14:paraId="4B7B6EDC" w14:textId="19252549"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719" w:type="pct"/>
            <w:gridSpan w:val="4"/>
            <w:shd w:val="clear" w:color="auto" w:fill="auto"/>
            <w:noWrap/>
            <w:vAlign w:val="center"/>
            <w:hideMark/>
          </w:tcPr>
          <w:p w14:paraId="5958CC1B" w14:textId="12B29C9A"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3E9B0E0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5D7559A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FB21B7F" w14:textId="77777777" w:rsidTr="00B347CD">
        <w:trPr>
          <w:trHeight w:val="255"/>
        </w:trPr>
        <w:tc>
          <w:tcPr>
            <w:tcW w:w="1151" w:type="pct"/>
            <w:shd w:val="clear" w:color="auto" w:fill="auto"/>
            <w:hideMark/>
          </w:tcPr>
          <w:p w14:paraId="6C7FA54C" w14:textId="77777777" w:rsidR="00727171" w:rsidRPr="00727171" w:rsidRDefault="00727171" w:rsidP="00727171">
            <w:pPr>
              <w:jc w:val="center"/>
              <w:rPr>
                <w:rFonts w:ascii="Arial" w:eastAsia="Times New Roman" w:hAnsi="Arial" w:cs="Arial"/>
                <w:color w:val="000000"/>
                <w:sz w:val="20"/>
                <w:szCs w:val="20"/>
                <w:lang w:eastAsia="en-AU"/>
              </w:rPr>
            </w:pPr>
          </w:p>
        </w:tc>
        <w:tc>
          <w:tcPr>
            <w:tcW w:w="598" w:type="pct"/>
            <w:gridSpan w:val="3"/>
            <w:shd w:val="clear" w:color="auto" w:fill="auto"/>
            <w:noWrap/>
            <w:hideMark/>
          </w:tcPr>
          <w:p w14:paraId="77F5412D"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16D26332" w14:textId="77777777" w:rsidR="00727171" w:rsidRPr="00727171" w:rsidRDefault="00727171" w:rsidP="00727171">
            <w:pPr>
              <w:rPr>
                <w:rFonts w:ascii="Arial" w:eastAsia="Times New Roman" w:hAnsi="Arial" w:cs="Arial"/>
                <w:sz w:val="20"/>
                <w:szCs w:val="20"/>
                <w:lang w:eastAsia="en-AU"/>
              </w:rPr>
            </w:pPr>
          </w:p>
        </w:tc>
        <w:tc>
          <w:tcPr>
            <w:tcW w:w="691" w:type="pct"/>
            <w:gridSpan w:val="4"/>
            <w:shd w:val="clear" w:color="auto" w:fill="auto"/>
            <w:noWrap/>
            <w:hideMark/>
          </w:tcPr>
          <w:p w14:paraId="203434C8"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0DD9984D"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19" w:type="pct"/>
            <w:gridSpan w:val="4"/>
            <w:shd w:val="clear" w:color="auto" w:fill="auto"/>
            <w:noWrap/>
            <w:hideMark/>
          </w:tcPr>
          <w:p w14:paraId="6FB48BED" w14:textId="77777777" w:rsidR="00727171" w:rsidRPr="00727171" w:rsidRDefault="00727171" w:rsidP="00727171">
            <w:pPr>
              <w:rPr>
                <w:rFonts w:ascii="Arial" w:eastAsia="Times New Roman" w:hAnsi="Arial" w:cs="Arial"/>
                <w:sz w:val="20"/>
                <w:szCs w:val="20"/>
                <w:lang w:eastAsia="en-AU"/>
              </w:rPr>
            </w:pPr>
          </w:p>
        </w:tc>
        <w:tc>
          <w:tcPr>
            <w:tcW w:w="338" w:type="pct"/>
            <w:gridSpan w:val="3"/>
            <w:shd w:val="clear" w:color="auto" w:fill="auto"/>
            <w:noWrap/>
            <w:hideMark/>
          </w:tcPr>
          <w:p w14:paraId="7C68E7A6" w14:textId="77777777" w:rsidR="00727171" w:rsidRPr="00727171" w:rsidRDefault="00727171" w:rsidP="00727171">
            <w:pPr>
              <w:rPr>
                <w:rFonts w:ascii="Arial" w:eastAsia="Times New Roman" w:hAnsi="Arial" w:cs="Arial"/>
                <w:sz w:val="20"/>
                <w:szCs w:val="20"/>
                <w:lang w:eastAsia="en-AU"/>
              </w:rPr>
            </w:pPr>
          </w:p>
        </w:tc>
        <w:tc>
          <w:tcPr>
            <w:tcW w:w="445" w:type="pct"/>
            <w:shd w:val="clear" w:color="auto" w:fill="auto"/>
            <w:noWrap/>
            <w:hideMark/>
          </w:tcPr>
          <w:p w14:paraId="5F8BC284"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3466A6C9" w14:textId="77777777" w:rsidTr="00B347CD">
        <w:trPr>
          <w:trHeight w:val="255"/>
        </w:trPr>
        <w:tc>
          <w:tcPr>
            <w:tcW w:w="1151" w:type="pct"/>
            <w:shd w:val="clear" w:color="auto" w:fill="auto"/>
            <w:noWrap/>
            <w:hideMark/>
          </w:tcPr>
          <w:p w14:paraId="3ED58CF0"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Ticketed Event: Standard Hirer Rates</w:t>
            </w:r>
          </w:p>
        </w:tc>
        <w:tc>
          <w:tcPr>
            <w:tcW w:w="598" w:type="pct"/>
            <w:gridSpan w:val="3"/>
            <w:shd w:val="clear" w:color="auto" w:fill="auto"/>
            <w:noWrap/>
            <w:hideMark/>
          </w:tcPr>
          <w:p w14:paraId="218C96B3" w14:textId="77777777" w:rsidR="00727171" w:rsidRPr="00727171" w:rsidRDefault="00727171" w:rsidP="00727171">
            <w:pPr>
              <w:rPr>
                <w:rFonts w:ascii="Arial" w:eastAsia="Times New Roman" w:hAnsi="Arial" w:cs="Arial"/>
                <w:b/>
                <w:bCs/>
                <w:i/>
                <w:iCs/>
                <w:sz w:val="20"/>
                <w:szCs w:val="20"/>
                <w:lang w:eastAsia="en-AU"/>
              </w:rPr>
            </w:pPr>
          </w:p>
        </w:tc>
        <w:tc>
          <w:tcPr>
            <w:tcW w:w="460" w:type="pct"/>
            <w:shd w:val="clear" w:color="auto" w:fill="auto"/>
            <w:noWrap/>
            <w:hideMark/>
          </w:tcPr>
          <w:p w14:paraId="297E1DC1" w14:textId="77777777" w:rsidR="00727171" w:rsidRPr="00727171" w:rsidRDefault="00727171" w:rsidP="00727171">
            <w:pPr>
              <w:rPr>
                <w:rFonts w:ascii="Arial" w:eastAsia="Times New Roman" w:hAnsi="Arial" w:cs="Arial"/>
                <w:sz w:val="20"/>
                <w:szCs w:val="20"/>
                <w:lang w:eastAsia="en-AU"/>
              </w:rPr>
            </w:pPr>
          </w:p>
        </w:tc>
        <w:tc>
          <w:tcPr>
            <w:tcW w:w="691" w:type="pct"/>
            <w:gridSpan w:val="4"/>
            <w:shd w:val="clear" w:color="auto" w:fill="auto"/>
            <w:noWrap/>
            <w:hideMark/>
          </w:tcPr>
          <w:p w14:paraId="66484EF3"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7F09B84F"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19" w:type="pct"/>
            <w:gridSpan w:val="4"/>
            <w:shd w:val="clear" w:color="auto" w:fill="auto"/>
            <w:noWrap/>
            <w:hideMark/>
          </w:tcPr>
          <w:p w14:paraId="32F0AE74" w14:textId="77777777" w:rsidR="00727171" w:rsidRPr="00727171" w:rsidRDefault="00727171" w:rsidP="00727171">
            <w:pPr>
              <w:rPr>
                <w:rFonts w:ascii="Arial" w:eastAsia="Times New Roman" w:hAnsi="Arial" w:cs="Arial"/>
                <w:sz w:val="20"/>
                <w:szCs w:val="20"/>
                <w:lang w:eastAsia="en-AU"/>
              </w:rPr>
            </w:pPr>
          </w:p>
        </w:tc>
        <w:tc>
          <w:tcPr>
            <w:tcW w:w="338" w:type="pct"/>
            <w:gridSpan w:val="3"/>
            <w:shd w:val="clear" w:color="auto" w:fill="auto"/>
            <w:noWrap/>
            <w:hideMark/>
          </w:tcPr>
          <w:p w14:paraId="56616671" w14:textId="77777777" w:rsidR="00727171" w:rsidRPr="00727171" w:rsidRDefault="00727171" w:rsidP="00727171">
            <w:pPr>
              <w:rPr>
                <w:rFonts w:ascii="Arial" w:eastAsia="Times New Roman" w:hAnsi="Arial" w:cs="Arial"/>
                <w:sz w:val="20"/>
                <w:szCs w:val="20"/>
                <w:lang w:eastAsia="en-AU"/>
              </w:rPr>
            </w:pPr>
          </w:p>
        </w:tc>
        <w:tc>
          <w:tcPr>
            <w:tcW w:w="445" w:type="pct"/>
            <w:shd w:val="clear" w:color="auto" w:fill="auto"/>
            <w:noWrap/>
            <w:hideMark/>
          </w:tcPr>
          <w:p w14:paraId="71A3CFC5"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20CC08C6" w14:textId="77777777" w:rsidTr="00B347CD">
        <w:trPr>
          <w:trHeight w:val="450"/>
        </w:trPr>
        <w:tc>
          <w:tcPr>
            <w:tcW w:w="1151" w:type="pct"/>
            <w:shd w:val="clear" w:color="auto" w:fill="auto"/>
            <w:hideMark/>
          </w:tcPr>
          <w:p w14:paraId="61194E5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THEATRE ticketed performance - Hire rate plus 5% of net ticket sales </w:t>
            </w:r>
          </w:p>
        </w:tc>
        <w:tc>
          <w:tcPr>
            <w:tcW w:w="598" w:type="pct"/>
            <w:gridSpan w:val="3"/>
            <w:shd w:val="clear" w:color="auto" w:fill="auto"/>
            <w:noWrap/>
            <w:hideMark/>
          </w:tcPr>
          <w:p w14:paraId="22DFAAA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shd w:val="clear" w:color="auto" w:fill="auto"/>
            <w:noWrap/>
            <w:hideMark/>
          </w:tcPr>
          <w:p w14:paraId="79A2F8A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7C2AD22C" w14:textId="66B34473"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1,750.00 </w:t>
            </w:r>
          </w:p>
        </w:tc>
        <w:tc>
          <w:tcPr>
            <w:tcW w:w="598" w:type="pct"/>
            <w:shd w:val="clear" w:color="auto" w:fill="BBD4B6"/>
            <w:noWrap/>
            <w:vAlign w:val="center"/>
            <w:hideMark/>
          </w:tcPr>
          <w:p w14:paraId="11CDCD36" w14:textId="5D27BC9B"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$ 1,800.00 </w:t>
            </w:r>
          </w:p>
        </w:tc>
        <w:tc>
          <w:tcPr>
            <w:tcW w:w="719" w:type="pct"/>
            <w:gridSpan w:val="4"/>
            <w:shd w:val="clear" w:color="auto" w:fill="auto"/>
            <w:noWrap/>
            <w:vAlign w:val="center"/>
            <w:hideMark/>
          </w:tcPr>
          <w:p w14:paraId="1F464166" w14:textId="587B63E5"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338" w:type="pct"/>
            <w:gridSpan w:val="3"/>
            <w:shd w:val="clear" w:color="auto" w:fill="auto"/>
            <w:noWrap/>
            <w:hideMark/>
          </w:tcPr>
          <w:p w14:paraId="6547A30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2.86%</w:t>
            </w:r>
          </w:p>
        </w:tc>
        <w:tc>
          <w:tcPr>
            <w:tcW w:w="445" w:type="pct"/>
            <w:shd w:val="clear" w:color="auto" w:fill="auto"/>
            <w:noWrap/>
            <w:hideMark/>
          </w:tcPr>
          <w:p w14:paraId="0846D7A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709FE19F" w14:textId="77777777" w:rsidTr="00B347CD">
        <w:trPr>
          <w:trHeight w:val="450"/>
        </w:trPr>
        <w:tc>
          <w:tcPr>
            <w:tcW w:w="1151" w:type="pct"/>
            <w:shd w:val="clear" w:color="auto" w:fill="auto"/>
            <w:hideMark/>
          </w:tcPr>
          <w:p w14:paraId="4E79450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ticketed performance - Second Performance same day</w:t>
            </w:r>
          </w:p>
        </w:tc>
        <w:tc>
          <w:tcPr>
            <w:tcW w:w="598" w:type="pct"/>
            <w:gridSpan w:val="3"/>
            <w:shd w:val="clear" w:color="auto" w:fill="auto"/>
            <w:noWrap/>
            <w:hideMark/>
          </w:tcPr>
          <w:p w14:paraId="1D59369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shd w:val="clear" w:color="auto" w:fill="auto"/>
            <w:noWrap/>
            <w:hideMark/>
          </w:tcPr>
          <w:p w14:paraId="0290290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6F82DA24" w14:textId="10B41D03"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$ 625.00 </w:t>
            </w:r>
          </w:p>
        </w:tc>
        <w:tc>
          <w:tcPr>
            <w:tcW w:w="598" w:type="pct"/>
            <w:shd w:val="clear" w:color="auto" w:fill="BBD4B6"/>
            <w:noWrap/>
            <w:vAlign w:val="center"/>
            <w:hideMark/>
          </w:tcPr>
          <w:p w14:paraId="09F786CD" w14:textId="27D359A7"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635.00 </w:t>
            </w:r>
          </w:p>
        </w:tc>
        <w:tc>
          <w:tcPr>
            <w:tcW w:w="719" w:type="pct"/>
            <w:gridSpan w:val="4"/>
            <w:shd w:val="clear" w:color="auto" w:fill="auto"/>
            <w:noWrap/>
            <w:vAlign w:val="center"/>
            <w:hideMark/>
          </w:tcPr>
          <w:p w14:paraId="77FB2A48" w14:textId="1FED767C"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338" w:type="pct"/>
            <w:gridSpan w:val="3"/>
            <w:shd w:val="clear" w:color="auto" w:fill="auto"/>
            <w:noWrap/>
            <w:hideMark/>
          </w:tcPr>
          <w:p w14:paraId="7991F4C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1.60%</w:t>
            </w:r>
          </w:p>
        </w:tc>
        <w:tc>
          <w:tcPr>
            <w:tcW w:w="445" w:type="pct"/>
            <w:shd w:val="clear" w:color="auto" w:fill="auto"/>
            <w:noWrap/>
            <w:hideMark/>
          </w:tcPr>
          <w:p w14:paraId="6F677FD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A5A40FB" w14:textId="77777777" w:rsidTr="00B347CD">
        <w:trPr>
          <w:trHeight w:val="255"/>
        </w:trPr>
        <w:tc>
          <w:tcPr>
            <w:tcW w:w="1151" w:type="pct"/>
            <w:shd w:val="clear" w:color="auto" w:fill="auto"/>
            <w:hideMark/>
          </w:tcPr>
          <w:p w14:paraId="409F897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 Rehearsal</w:t>
            </w:r>
          </w:p>
        </w:tc>
        <w:tc>
          <w:tcPr>
            <w:tcW w:w="598" w:type="pct"/>
            <w:gridSpan w:val="3"/>
            <w:shd w:val="clear" w:color="auto" w:fill="auto"/>
            <w:noWrap/>
            <w:hideMark/>
          </w:tcPr>
          <w:p w14:paraId="4369B26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60" w:type="pct"/>
            <w:shd w:val="clear" w:color="auto" w:fill="auto"/>
            <w:noWrap/>
            <w:hideMark/>
          </w:tcPr>
          <w:p w14:paraId="48EE3C9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76981E09" w14:textId="73E7282B"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noWrap/>
            <w:vAlign w:val="center"/>
            <w:hideMark/>
          </w:tcPr>
          <w:p w14:paraId="44C538A7" w14:textId="4A5E5E31"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719" w:type="pct"/>
            <w:gridSpan w:val="4"/>
            <w:shd w:val="clear" w:color="auto" w:fill="auto"/>
            <w:noWrap/>
            <w:vAlign w:val="center"/>
            <w:hideMark/>
          </w:tcPr>
          <w:p w14:paraId="5D1B4265" w14:textId="21470826"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79CF13D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18387E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1C1CCC89" w14:textId="77777777" w:rsidTr="00B347CD">
        <w:trPr>
          <w:trHeight w:val="450"/>
        </w:trPr>
        <w:tc>
          <w:tcPr>
            <w:tcW w:w="1151" w:type="pct"/>
            <w:shd w:val="clear" w:color="auto" w:fill="auto"/>
            <w:hideMark/>
          </w:tcPr>
          <w:p w14:paraId="037BAB6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STUDIO ticketed performance - Hire rate plus 5% of net ticket sales </w:t>
            </w:r>
          </w:p>
        </w:tc>
        <w:tc>
          <w:tcPr>
            <w:tcW w:w="598" w:type="pct"/>
            <w:gridSpan w:val="3"/>
            <w:shd w:val="clear" w:color="auto" w:fill="auto"/>
            <w:noWrap/>
            <w:hideMark/>
          </w:tcPr>
          <w:p w14:paraId="3A6BA6E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shd w:val="clear" w:color="auto" w:fill="auto"/>
            <w:noWrap/>
            <w:hideMark/>
          </w:tcPr>
          <w:p w14:paraId="4EEE918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3151EF4A" w14:textId="00CA90AF"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$ 650.00 </w:t>
            </w:r>
          </w:p>
        </w:tc>
        <w:tc>
          <w:tcPr>
            <w:tcW w:w="598" w:type="pct"/>
            <w:shd w:val="clear" w:color="auto" w:fill="BBD4B6"/>
            <w:noWrap/>
            <w:vAlign w:val="center"/>
            <w:hideMark/>
          </w:tcPr>
          <w:p w14:paraId="2F55BE67" w14:textId="359F92C3"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660.00 </w:t>
            </w:r>
          </w:p>
        </w:tc>
        <w:tc>
          <w:tcPr>
            <w:tcW w:w="719" w:type="pct"/>
            <w:gridSpan w:val="4"/>
            <w:shd w:val="clear" w:color="auto" w:fill="auto"/>
            <w:noWrap/>
            <w:vAlign w:val="center"/>
            <w:hideMark/>
          </w:tcPr>
          <w:p w14:paraId="07764B11" w14:textId="5882C700"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338" w:type="pct"/>
            <w:gridSpan w:val="3"/>
            <w:shd w:val="clear" w:color="auto" w:fill="auto"/>
            <w:noWrap/>
            <w:hideMark/>
          </w:tcPr>
          <w:p w14:paraId="602A6FE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1.54%</w:t>
            </w:r>
          </w:p>
        </w:tc>
        <w:tc>
          <w:tcPr>
            <w:tcW w:w="445" w:type="pct"/>
            <w:shd w:val="clear" w:color="auto" w:fill="auto"/>
            <w:noWrap/>
            <w:hideMark/>
          </w:tcPr>
          <w:p w14:paraId="571357D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511E85E4" w14:textId="77777777" w:rsidTr="00B347CD">
        <w:trPr>
          <w:trHeight w:val="450"/>
        </w:trPr>
        <w:tc>
          <w:tcPr>
            <w:tcW w:w="1151" w:type="pct"/>
            <w:shd w:val="clear" w:color="auto" w:fill="auto"/>
            <w:hideMark/>
          </w:tcPr>
          <w:p w14:paraId="17DF74E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ticketed performance - Second Performance same day</w:t>
            </w:r>
          </w:p>
        </w:tc>
        <w:tc>
          <w:tcPr>
            <w:tcW w:w="598" w:type="pct"/>
            <w:gridSpan w:val="3"/>
            <w:shd w:val="clear" w:color="auto" w:fill="auto"/>
            <w:noWrap/>
            <w:hideMark/>
          </w:tcPr>
          <w:p w14:paraId="72952A5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performance</w:t>
            </w:r>
          </w:p>
        </w:tc>
        <w:tc>
          <w:tcPr>
            <w:tcW w:w="460" w:type="pct"/>
            <w:shd w:val="clear" w:color="auto" w:fill="auto"/>
            <w:noWrap/>
            <w:hideMark/>
          </w:tcPr>
          <w:p w14:paraId="5F865D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40AC3834" w14:textId="2C193A45"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$ 375.00 </w:t>
            </w:r>
          </w:p>
        </w:tc>
        <w:tc>
          <w:tcPr>
            <w:tcW w:w="598" w:type="pct"/>
            <w:shd w:val="clear" w:color="auto" w:fill="BBD4B6"/>
            <w:noWrap/>
            <w:vAlign w:val="center"/>
            <w:hideMark/>
          </w:tcPr>
          <w:p w14:paraId="29F4E820" w14:textId="0AFC0141"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385.00 </w:t>
            </w:r>
          </w:p>
        </w:tc>
        <w:tc>
          <w:tcPr>
            <w:tcW w:w="719" w:type="pct"/>
            <w:gridSpan w:val="4"/>
            <w:shd w:val="clear" w:color="auto" w:fill="auto"/>
            <w:noWrap/>
            <w:vAlign w:val="center"/>
            <w:hideMark/>
          </w:tcPr>
          <w:p w14:paraId="3379E72C" w14:textId="67D88169"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338" w:type="pct"/>
            <w:gridSpan w:val="3"/>
            <w:shd w:val="clear" w:color="auto" w:fill="auto"/>
            <w:noWrap/>
            <w:hideMark/>
          </w:tcPr>
          <w:p w14:paraId="66A64AC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2.67%</w:t>
            </w:r>
          </w:p>
        </w:tc>
        <w:tc>
          <w:tcPr>
            <w:tcW w:w="445" w:type="pct"/>
            <w:shd w:val="clear" w:color="auto" w:fill="auto"/>
            <w:noWrap/>
            <w:hideMark/>
          </w:tcPr>
          <w:p w14:paraId="148F1B7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1232C5E" w14:textId="77777777" w:rsidTr="00B347CD">
        <w:trPr>
          <w:trHeight w:val="255"/>
        </w:trPr>
        <w:tc>
          <w:tcPr>
            <w:tcW w:w="1151" w:type="pct"/>
            <w:shd w:val="clear" w:color="auto" w:fill="auto"/>
            <w:hideMark/>
          </w:tcPr>
          <w:p w14:paraId="1B0362D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Rehearsal</w:t>
            </w:r>
          </w:p>
        </w:tc>
        <w:tc>
          <w:tcPr>
            <w:tcW w:w="598" w:type="pct"/>
            <w:gridSpan w:val="3"/>
            <w:shd w:val="clear" w:color="auto" w:fill="auto"/>
            <w:noWrap/>
            <w:hideMark/>
          </w:tcPr>
          <w:p w14:paraId="6BF43C0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60" w:type="pct"/>
            <w:shd w:val="clear" w:color="auto" w:fill="auto"/>
            <w:noWrap/>
            <w:hideMark/>
          </w:tcPr>
          <w:p w14:paraId="13AFDBE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5C93A3B3" w14:textId="77E985CA"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noWrap/>
            <w:vAlign w:val="center"/>
            <w:hideMark/>
          </w:tcPr>
          <w:p w14:paraId="26FBFD1E" w14:textId="33888F2A"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719" w:type="pct"/>
            <w:gridSpan w:val="4"/>
            <w:shd w:val="clear" w:color="auto" w:fill="auto"/>
            <w:noWrap/>
            <w:vAlign w:val="center"/>
            <w:hideMark/>
          </w:tcPr>
          <w:p w14:paraId="2C2A41BD" w14:textId="5A0416B1"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6C28C15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728DB34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89E45B0" w14:textId="77777777" w:rsidTr="00B347CD">
        <w:trPr>
          <w:trHeight w:val="255"/>
        </w:trPr>
        <w:tc>
          <w:tcPr>
            <w:tcW w:w="1151" w:type="pct"/>
            <w:shd w:val="clear" w:color="auto" w:fill="auto"/>
            <w:noWrap/>
            <w:hideMark/>
          </w:tcPr>
          <w:p w14:paraId="7D69E4F1" w14:textId="77777777" w:rsidR="00727171" w:rsidRPr="00727171" w:rsidRDefault="00727171" w:rsidP="00727171">
            <w:pPr>
              <w:jc w:val="center"/>
              <w:rPr>
                <w:rFonts w:ascii="Arial" w:eastAsia="Times New Roman" w:hAnsi="Arial" w:cs="Arial"/>
                <w:color w:val="000000"/>
                <w:sz w:val="20"/>
                <w:szCs w:val="20"/>
                <w:lang w:eastAsia="en-AU"/>
              </w:rPr>
            </w:pPr>
          </w:p>
        </w:tc>
        <w:tc>
          <w:tcPr>
            <w:tcW w:w="598" w:type="pct"/>
            <w:gridSpan w:val="3"/>
            <w:shd w:val="clear" w:color="auto" w:fill="auto"/>
            <w:noWrap/>
            <w:hideMark/>
          </w:tcPr>
          <w:p w14:paraId="6280E6BD"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0620BDCD" w14:textId="77777777" w:rsidR="00727171" w:rsidRPr="00727171" w:rsidRDefault="00727171" w:rsidP="00727171">
            <w:pPr>
              <w:rPr>
                <w:rFonts w:ascii="Arial" w:eastAsia="Times New Roman" w:hAnsi="Arial" w:cs="Arial"/>
                <w:sz w:val="20"/>
                <w:szCs w:val="20"/>
                <w:lang w:eastAsia="en-AU"/>
              </w:rPr>
            </w:pPr>
          </w:p>
        </w:tc>
        <w:tc>
          <w:tcPr>
            <w:tcW w:w="691" w:type="pct"/>
            <w:gridSpan w:val="4"/>
            <w:shd w:val="clear" w:color="auto" w:fill="auto"/>
            <w:noWrap/>
            <w:hideMark/>
          </w:tcPr>
          <w:p w14:paraId="311E0C7C"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68D1AE90"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19" w:type="pct"/>
            <w:gridSpan w:val="4"/>
            <w:shd w:val="clear" w:color="auto" w:fill="auto"/>
            <w:noWrap/>
            <w:hideMark/>
          </w:tcPr>
          <w:p w14:paraId="4F22A905" w14:textId="77777777" w:rsidR="00727171" w:rsidRPr="00727171" w:rsidRDefault="00727171" w:rsidP="00727171">
            <w:pPr>
              <w:rPr>
                <w:rFonts w:ascii="Arial" w:eastAsia="Times New Roman" w:hAnsi="Arial" w:cs="Arial"/>
                <w:sz w:val="20"/>
                <w:szCs w:val="20"/>
                <w:lang w:eastAsia="en-AU"/>
              </w:rPr>
            </w:pPr>
          </w:p>
        </w:tc>
        <w:tc>
          <w:tcPr>
            <w:tcW w:w="338" w:type="pct"/>
            <w:gridSpan w:val="3"/>
            <w:shd w:val="clear" w:color="auto" w:fill="auto"/>
            <w:noWrap/>
            <w:hideMark/>
          </w:tcPr>
          <w:p w14:paraId="7FBB156E" w14:textId="77777777" w:rsidR="00727171" w:rsidRPr="00727171" w:rsidRDefault="00727171" w:rsidP="00727171">
            <w:pPr>
              <w:rPr>
                <w:rFonts w:ascii="Arial" w:eastAsia="Times New Roman" w:hAnsi="Arial" w:cs="Arial"/>
                <w:sz w:val="20"/>
                <w:szCs w:val="20"/>
                <w:lang w:eastAsia="en-AU"/>
              </w:rPr>
            </w:pPr>
          </w:p>
        </w:tc>
        <w:tc>
          <w:tcPr>
            <w:tcW w:w="445" w:type="pct"/>
            <w:shd w:val="clear" w:color="auto" w:fill="auto"/>
            <w:noWrap/>
            <w:hideMark/>
          </w:tcPr>
          <w:p w14:paraId="47321D63"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61266DC" w14:textId="77777777" w:rsidTr="00B347CD">
        <w:trPr>
          <w:trHeight w:val="255"/>
        </w:trPr>
        <w:tc>
          <w:tcPr>
            <w:tcW w:w="1748" w:type="pct"/>
            <w:gridSpan w:val="4"/>
            <w:shd w:val="clear" w:color="auto" w:fill="auto"/>
            <w:noWrap/>
            <w:hideMark/>
          </w:tcPr>
          <w:p w14:paraId="1AE47244"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Other Fees - Subsidised theatre and Standard hires</w:t>
            </w:r>
          </w:p>
        </w:tc>
        <w:tc>
          <w:tcPr>
            <w:tcW w:w="460" w:type="pct"/>
            <w:shd w:val="clear" w:color="auto" w:fill="auto"/>
            <w:noWrap/>
            <w:hideMark/>
          </w:tcPr>
          <w:p w14:paraId="490061CF" w14:textId="77777777" w:rsidR="00727171" w:rsidRPr="00727171" w:rsidRDefault="00727171" w:rsidP="00727171">
            <w:pPr>
              <w:rPr>
                <w:rFonts w:ascii="Arial" w:eastAsia="Times New Roman" w:hAnsi="Arial" w:cs="Arial"/>
                <w:b/>
                <w:bCs/>
                <w:i/>
                <w:iCs/>
                <w:sz w:val="20"/>
                <w:szCs w:val="20"/>
                <w:lang w:eastAsia="en-AU"/>
              </w:rPr>
            </w:pPr>
          </w:p>
        </w:tc>
        <w:tc>
          <w:tcPr>
            <w:tcW w:w="691" w:type="pct"/>
            <w:gridSpan w:val="4"/>
            <w:shd w:val="clear" w:color="auto" w:fill="auto"/>
            <w:noWrap/>
            <w:hideMark/>
          </w:tcPr>
          <w:p w14:paraId="2EB52A80"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772C4457"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19" w:type="pct"/>
            <w:gridSpan w:val="4"/>
            <w:shd w:val="clear" w:color="auto" w:fill="auto"/>
            <w:noWrap/>
            <w:hideMark/>
          </w:tcPr>
          <w:p w14:paraId="7846C79F" w14:textId="77777777" w:rsidR="00727171" w:rsidRPr="00727171" w:rsidRDefault="00727171" w:rsidP="00727171">
            <w:pPr>
              <w:rPr>
                <w:rFonts w:ascii="Arial" w:eastAsia="Times New Roman" w:hAnsi="Arial" w:cs="Arial"/>
                <w:sz w:val="20"/>
                <w:szCs w:val="20"/>
                <w:lang w:eastAsia="en-AU"/>
              </w:rPr>
            </w:pPr>
          </w:p>
        </w:tc>
        <w:tc>
          <w:tcPr>
            <w:tcW w:w="338" w:type="pct"/>
            <w:gridSpan w:val="3"/>
            <w:shd w:val="clear" w:color="auto" w:fill="auto"/>
            <w:noWrap/>
            <w:hideMark/>
          </w:tcPr>
          <w:p w14:paraId="4E650F14" w14:textId="77777777" w:rsidR="00727171" w:rsidRPr="00727171" w:rsidRDefault="00727171" w:rsidP="00727171">
            <w:pPr>
              <w:rPr>
                <w:rFonts w:ascii="Arial" w:eastAsia="Times New Roman" w:hAnsi="Arial" w:cs="Arial"/>
                <w:sz w:val="20"/>
                <w:szCs w:val="20"/>
                <w:lang w:eastAsia="en-AU"/>
              </w:rPr>
            </w:pPr>
          </w:p>
        </w:tc>
        <w:tc>
          <w:tcPr>
            <w:tcW w:w="445" w:type="pct"/>
            <w:shd w:val="clear" w:color="auto" w:fill="auto"/>
            <w:noWrap/>
            <w:hideMark/>
          </w:tcPr>
          <w:p w14:paraId="160056E6"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34EA33F2" w14:textId="77777777" w:rsidTr="00B347CD">
        <w:trPr>
          <w:trHeight w:val="255"/>
        </w:trPr>
        <w:tc>
          <w:tcPr>
            <w:tcW w:w="1151" w:type="pct"/>
            <w:shd w:val="clear" w:color="auto" w:fill="auto"/>
            <w:noWrap/>
            <w:hideMark/>
          </w:tcPr>
          <w:p w14:paraId="2B00CD55"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Equipment &amp; Consumable Items</w:t>
            </w:r>
          </w:p>
        </w:tc>
        <w:tc>
          <w:tcPr>
            <w:tcW w:w="598" w:type="pct"/>
            <w:gridSpan w:val="3"/>
            <w:shd w:val="clear" w:color="auto" w:fill="auto"/>
            <w:noWrap/>
            <w:hideMark/>
          </w:tcPr>
          <w:p w14:paraId="58D1ED53" w14:textId="77777777" w:rsidR="00727171" w:rsidRPr="00727171" w:rsidRDefault="00727171" w:rsidP="00727171">
            <w:pPr>
              <w:rPr>
                <w:rFonts w:ascii="Arial" w:eastAsia="Times New Roman" w:hAnsi="Arial" w:cs="Arial"/>
                <w:b/>
                <w:bCs/>
                <w:i/>
                <w:iCs/>
                <w:sz w:val="20"/>
                <w:szCs w:val="20"/>
                <w:lang w:eastAsia="en-AU"/>
              </w:rPr>
            </w:pPr>
          </w:p>
        </w:tc>
        <w:tc>
          <w:tcPr>
            <w:tcW w:w="460" w:type="pct"/>
            <w:shd w:val="clear" w:color="auto" w:fill="auto"/>
            <w:noWrap/>
            <w:hideMark/>
          </w:tcPr>
          <w:p w14:paraId="088A72E1" w14:textId="77777777" w:rsidR="00727171" w:rsidRPr="00727171" w:rsidRDefault="00727171" w:rsidP="00727171">
            <w:pPr>
              <w:rPr>
                <w:rFonts w:ascii="Arial" w:eastAsia="Times New Roman" w:hAnsi="Arial" w:cs="Arial"/>
                <w:sz w:val="20"/>
                <w:szCs w:val="20"/>
                <w:lang w:eastAsia="en-AU"/>
              </w:rPr>
            </w:pPr>
          </w:p>
        </w:tc>
        <w:tc>
          <w:tcPr>
            <w:tcW w:w="691" w:type="pct"/>
            <w:gridSpan w:val="4"/>
            <w:shd w:val="clear" w:color="auto" w:fill="auto"/>
            <w:noWrap/>
            <w:hideMark/>
          </w:tcPr>
          <w:p w14:paraId="4265E087"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59637D1F"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19" w:type="pct"/>
            <w:gridSpan w:val="4"/>
            <w:shd w:val="clear" w:color="auto" w:fill="auto"/>
            <w:noWrap/>
            <w:hideMark/>
          </w:tcPr>
          <w:p w14:paraId="58C4058C" w14:textId="77777777" w:rsidR="00727171" w:rsidRPr="00727171" w:rsidRDefault="00727171" w:rsidP="00727171">
            <w:pPr>
              <w:rPr>
                <w:rFonts w:ascii="Arial" w:eastAsia="Times New Roman" w:hAnsi="Arial" w:cs="Arial"/>
                <w:sz w:val="20"/>
                <w:szCs w:val="20"/>
                <w:lang w:eastAsia="en-AU"/>
              </w:rPr>
            </w:pPr>
          </w:p>
        </w:tc>
        <w:tc>
          <w:tcPr>
            <w:tcW w:w="338" w:type="pct"/>
            <w:gridSpan w:val="3"/>
            <w:shd w:val="clear" w:color="auto" w:fill="auto"/>
            <w:noWrap/>
            <w:hideMark/>
          </w:tcPr>
          <w:p w14:paraId="7315AC4A" w14:textId="77777777" w:rsidR="00727171" w:rsidRPr="00727171" w:rsidRDefault="00727171" w:rsidP="00727171">
            <w:pPr>
              <w:rPr>
                <w:rFonts w:ascii="Arial" w:eastAsia="Times New Roman" w:hAnsi="Arial" w:cs="Arial"/>
                <w:sz w:val="20"/>
                <w:szCs w:val="20"/>
                <w:lang w:eastAsia="en-AU"/>
              </w:rPr>
            </w:pPr>
          </w:p>
        </w:tc>
        <w:tc>
          <w:tcPr>
            <w:tcW w:w="445" w:type="pct"/>
            <w:shd w:val="clear" w:color="auto" w:fill="auto"/>
            <w:noWrap/>
            <w:hideMark/>
          </w:tcPr>
          <w:p w14:paraId="217F8A52"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1EE46C18" w14:textId="77777777" w:rsidTr="00B347CD">
        <w:trPr>
          <w:trHeight w:val="255"/>
        </w:trPr>
        <w:tc>
          <w:tcPr>
            <w:tcW w:w="1151" w:type="pct"/>
            <w:shd w:val="clear" w:color="auto" w:fill="auto"/>
            <w:noWrap/>
            <w:hideMark/>
          </w:tcPr>
          <w:p w14:paraId="17D7A1A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Steinway Grand piano (plus tuning if required)</w:t>
            </w:r>
          </w:p>
        </w:tc>
        <w:tc>
          <w:tcPr>
            <w:tcW w:w="598" w:type="pct"/>
            <w:gridSpan w:val="3"/>
            <w:shd w:val="clear" w:color="auto" w:fill="auto"/>
            <w:noWrap/>
            <w:hideMark/>
          </w:tcPr>
          <w:p w14:paraId="4662771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460" w:type="pct"/>
            <w:shd w:val="clear" w:color="auto" w:fill="auto"/>
            <w:noWrap/>
            <w:hideMark/>
          </w:tcPr>
          <w:p w14:paraId="4A7F6FE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15F4630F" w14:textId="611ADD49"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$ 240.00 </w:t>
            </w:r>
          </w:p>
        </w:tc>
        <w:tc>
          <w:tcPr>
            <w:tcW w:w="598" w:type="pct"/>
            <w:shd w:val="clear" w:color="auto" w:fill="BBD4B6"/>
            <w:vAlign w:val="center"/>
            <w:hideMark/>
          </w:tcPr>
          <w:p w14:paraId="5B88F922" w14:textId="6E3B43EB"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240.00 </w:t>
            </w:r>
          </w:p>
        </w:tc>
        <w:tc>
          <w:tcPr>
            <w:tcW w:w="719" w:type="pct"/>
            <w:gridSpan w:val="4"/>
            <w:shd w:val="clear" w:color="auto" w:fill="auto"/>
            <w:noWrap/>
            <w:vAlign w:val="center"/>
            <w:hideMark/>
          </w:tcPr>
          <w:p w14:paraId="30CA8085" w14:textId="2D240422"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63B128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1E758E6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191DE133" w14:textId="77777777" w:rsidTr="00B347CD">
        <w:trPr>
          <w:trHeight w:val="255"/>
        </w:trPr>
        <w:tc>
          <w:tcPr>
            <w:tcW w:w="1151" w:type="pct"/>
            <w:shd w:val="clear" w:color="auto" w:fill="auto"/>
            <w:hideMark/>
          </w:tcPr>
          <w:p w14:paraId="3C139F6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Minimum Consumable Charge (gel, tape, batteries) </w:t>
            </w:r>
          </w:p>
        </w:tc>
        <w:tc>
          <w:tcPr>
            <w:tcW w:w="598" w:type="pct"/>
            <w:gridSpan w:val="3"/>
            <w:shd w:val="clear" w:color="auto" w:fill="auto"/>
            <w:noWrap/>
            <w:hideMark/>
          </w:tcPr>
          <w:p w14:paraId="57D7CFB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460" w:type="pct"/>
            <w:shd w:val="clear" w:color="auto" w:fill="auto"/>
            <w:noWrap/>
            <w:hideMark/>
          </w:tcPr>
          <w:p w14:paraId="0D49A03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5C95136F" w14:textId="4FF140FE"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vAlign w:val="center"/>
            <w:hideMark/>
          </w:tcPr>
          <w:p w14:paraId="5E1769E8" w14:textId="1BA6DB2B"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66.00 </w:t>
            </w:r>
          </w:p>
        </w:tc>
        <w:tc>
          <w:tcPr>
            <w:tcW w:w="719" w:type="pct"/>
            <w:gridSpan w:val="4"/>
            <w:shd w:val="clear" w:color="auto" w:fill="auto"/>
            <w:noWrap/>
            <w:vAlign w:val="center"/>
            <w:hideMark/>
          </w:tcPr>
          <w:p w14:paraId="4346C84A" w14:textId="16DD0A99"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338" w:type="pct"/>
            <w:gridSpan w:val="3"/>
            <w:shd w:val="clear" w:color="auto" w:fill="auto"/>
            <w:noWrap/>
            <w:hideMark/>
          </w:tcPr>
          <w:p w14:paraId="0D7EA50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1.54%</w:t>
            </w:r>
          </w:p>
        </w:tc>
        <w:tc>
          <w:tcPr>
            <w:tcW w:w="445" w:type="pct"/>
            <w:shd w:val="clear" w:color="auto" w:fill="auto"/>
            <w:noWrap/>
            <w:hideMark/>
          </w:tcPr>
          <w:p w14:paraId="4E8D2DA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5D1150B1" w14:textId="77777777" w:rsidTr="00B347CD">
        <w:trPr>
          <w:trHeight w:val="255"/>
        </w:trPr>
        <w:tc>
          <w:tcPr>
            <w:tcW w:w="1151" w:type="pct"/>
            <w:shd w:val="clear" w:color="auto" w:fill="auto"/>
            <w:hideMark/>
          </w:tcPr>
          <w:p w14:paraId="2A55207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Radio Mics</w:t>
            </w:r>
          </w:p>
        </w:tc>
        <w:tc>
          <w:tcPr>
            <w:tcW w:w="598" w:type="pct"/>
            <w:gridSpan w:val="3"/>
            <w:shd w:val="clear" w:color="auto" w:fill="auto"/>
            <w:noWrap/>
            <w:hideMark/>
          </w:tcPr>
          <w:p w14:paraId="1ECB654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460" w:type="pct"/>
            <w:shd w:val="clear" w:color="auto" w:fill="auto"/>
            <w:noWrap/>
            <w:hideMark/>
          </w:tcPr>
          <w:p w14:paraId="7BF810E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76AE5BA4" w14:textId="030CABDE"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95.00 </w:t>
            </w:r>
          </w:p>
        </w:tc>
        <w:tc>
          <w:tcPr>
            <w:tcW w:w="598" w:type="pct"/>
            <w:shd w:val="clear" w:color="auto" w:fill="BBD4B6"/>
            <w:vAlign w:val="center"/>
            <w:hideMark/>
          </w:tcPr>
          <w:p w14:paraId="19FE930C" w14:textId="5AA76A30"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95.00 </w:t>
            </w:r>
          </w:p>
        </w:tc>
        <w:tc>
          <w:tcPr>
            <w:tcW w:w="719" w:type="pct"/>
            <w:gridSpan w:val="4"/>
            <w:shd w:val="clear" w:color="auto" w:fill="auto"/>
            <w:noWrap/>
            <w:vAlign w:val="center"/>
            <w:hideMark/>
          </w:tcPr>
          <w:p w14:paraId="565BFF8F" w14:textId="6E22DF63"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226806B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0BD748D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B88DBE3" w14:textId="77777777" w:rsidTr="00B347CD">
        <w:trPr>
          <w:trHeight w:val="255"/>
        </w:trPr>
        <w:tc>
          <w:tcPr>
            <w:tcW w:w="1151" w:type="pct"/>
            <w:shd w:val="clear" w:color="auto" w:fill="auto"/>
            <w:hideMark/>
          </w:tcPr>
          <w:p w14:paraId="7C517D2D" w14:textId="77777777" w:rsidR="00727171" w:rsidRPr="00727171" w:rsidRDefault="00727171" w:rsidP="00727171">
            <w:pPr>
              <w:jc w:val="center"/>
              <w:rPr>
                <w:rFonts w:ascii="Arial" w:eastAsia="Times New Roman" w:hAnsi="Arial" w:cs="Arial"/>
                <w:color w:val="000000"/>
                <w:sz w:val="20"/>
                <w:szCs w:val="20"/>
                <w:lang w:eastAsia="en-AU"/>
              </w:rPr>
            </w:pPr>
          </w:p>
        </w:tc>
        <w:tc>
          <w:tcPr>
            <w:tcW w:w="598" w:type="pct"/>
            <w:gridSpan w:val="3"/>
            <w:shd w:val="clear" w:color="auto" w:fill="auto"/>
            <w:noWrap/>
            <w:hideMark/>
          </w:tcPr>
          <w:p w14:paraId="5D3C103F"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6448261D" w14:textId="77777777" w:rsidR="00727171" w:rsidRPr="00727171" w:rsidRDefault="00727171" w:rsidP="00727171">
            <w:pPr>
              <w:rPr>
                <w:rFonts w:ascii="Arial" w:eastAsia="Times New Roman" w:hAnsi="Arial" w:cs="Arial"/>
                <w:sz w:val="20"/>
                <w:szCs w:val="20"/>
                <w:lang w:eastAsia="en-AU"/>
              </w:rPr>
            </w:pPr>
          </w:p>
        </w:tc>
        <w:tc>
          <w:tcPr>
            <w:tcW w:w="691" w:type="pct"/>
            <w:gridSpan w:val="4"/>
            <w:shd w:val="clear" w:color="auto" w:fill="auto"/>
            <w:noWrap/>
            <w:hideMark/>
          </w:tcPr>
          <w:p w14:paraId="3EEB0F96"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5AC1BA4B"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19" w:type="pct"/>
            <w:gridSpan w:val="4"/>
            <w:shd w:val="clear" w:color="auto" w:fill="auto"/>
            <w:noWrap/>
            <w:hideMark/>
          </w:tcPr>
          <w:p w14:paraId="5514B00D" w14:textId="77777777" w:rsidR="00727171" w:rsidRPr="00727171" w:rsidRDefault="00727171" w:rsidP="00727171">
            <w:pPr>
              <w:rPr>
                <w:rFonts w:ascii="Arial" w:eastAsia="Times New Roman" w:hAnsi="Arial" w:cs="Arial"/>
                <w:sz w:val="20"/>
                <w:szCs w:val="20"/>
                <w:lang w:eastAsia="en-AU"/>
              </w:rPr>
            </w:pPr>
          </w:p>
        </w:tc>
        <w:tc>
          <w:tcPr>
            <w:tcW w:w="338" w:type="pct"/>
            <w:gridSpan w:val="3"/>
            <w:shd w:val="clear" w:color="auto" w:fill="auto"/>
            <w:noWrap/>
            <w:hideMark/>
          </w:tcPr>
          <w:p w14:paraId="15B2D6A4" w14:textId="77777777" w:rsidR="00727171" w:rsidRPr="00727171" w:rsidRDefault="00727171" w:rsidP="00727171">
            <w:pPr>
              <w:rPr>
                <w:rFonts w:ascii="Arial" w:eastAsia="Times New Roman" w:hAnsi="Arial" w:cs="Arial"/>
                <w:sz w:val="20"/>
                <w:szCs w:val="20"/>
                <w:lang w:eastAsia="en-AU"/>
              </w:rPr>
            </w:pPr>
          </w:p>
        </w:tc>
        <w:tc>
          <w:tcPr>
            <w:tcW w:w="445" w:type="pct"/>
            <w:shd w:val="clear" w:color="auto" w:fill="auto"/>
            <w:noWrap/>
            <w:hideMark/>
          </w:tcPr>
          <w:p w14:paraId="08E104FC"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73DD0E50" w14:textId="77777777" w:rsidTr="00B347CD">
        <w:trPr>
          <w:trHeight w:val="255"/>
        </w:trPr>
        <w:tc>
          <w:tcPr>
            <w:tcW w:w="1151" w:type="pct"/>
            <w:shd w:val="clear" w:color="auto" w:fill="auto"/>
            <w:noWrap/>
            <w:hideMark/>
          </w:tcPr>
          <w:p w14:paraId="0C6870FB"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Ticketing Fees (hirer) - based on gross prices</w:t>
            </w:r>
          </w:p>
        </w:tc>
        <w:tc>
          <w:tcPr>
            <w:tcW w:w="598" w:type="pct"/>
            <w:gridSpan w:val="3"/>
            <w:shd w:val="clear" w:color="auto" w:fill="auto"/>
            <w:noWrap/>
            <w:hideMark/>
          </w:tcPr>
          <w:p w14:paraId="1DC2F4AC" w14:textId="77777777" w:rsidR="00727171" w:rsidRPr="00727171" w:rsidRDefault="00727171" w:rsidP="00727171">
            <w:pPr>
              <w:rPr>
                <w:rFonts w:ascii="Arial" w:eastAsia="Times New Roman" w:hAnsi="Arial" w:cs="Arial"/>
                <w:b/>
                <w:bCs/>
                <w:i/>
                <w:iCs/>
                <w:sz w:val="20"/>
                <w:szCs w:val="20"/>
                <w:lang w:eastAsia="en-AU"/>
              </w:rPr>
            </w:pPr>
          </w:p>
        </w:tc>
        <w:tc>
          <w:tcPr>
            <w:tcW w:w="460" w:type="pct"/>
            <w:shd w:val="clear" w:color="auto" w:fill="auto"/>
            <w:noWrap/>
            <w:hideMark/>
          </w:tcPr>
          <w:p w14:paraId="5B3139C2" w14:textId="77777777" w:rsidR="00727171" w:rsidRPr="00727171" w:rsidRDefault="00727171" w:rsidP="00727171">
            <w:pPr>
              <w:rPr>
                <w:rFonts w:ascii="Arial" w:eastAsia="Times New Roman" w:hAnsi="Arial" w:cs="Arial"/>
                <w:sz w:val="20"/>
                <w:szCs w:val="20"/>
                <w:lang w:eastAsia="en-AU"/>
              </w:rPr>
            </w:pPr>
          </w:p>
        </w:tc>
        <w:tc>
          <w:tcPr>
            <w:tcW w:w="691" w:type="pct"/>
            <w:gridSpan w:val="4"/>
            <w:shd w:val="clear" w:color="auto" w:fill="auto"/>
            <w:hideMark/>
          </w:tcPr>
          <w:p w14:paraId="0A81A810"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2B192676"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19" w:type="pct"/>
            <w:gridSpan w:val="4"/>
            <w:shd w:val="clear" w:color="auto" w:fill="auto"/>
            <w:noWrap/>
            <w:hideMark/>
          </w:tcPr>
          <w:p w14:paraId="7EE53CA1" w14:textId="77777777" w:rsidR="00727171" w:rsidRPr="00727171" w:rsidRDefault="00727171" w:rsidP="00727171">
            <w:pPr>
              <w:rPr>
                <w:rFonts w:ascii="Arial" w:eastAsia="Times New Roman" w:hAnsi="Arial" w:cs="Arial"/>
                <w:sz w:val="20"/>
                <w:szCs w:val="20"/>
                <w:lang w:eastAsia="en-AU"/>
              </w:rPr>
            </w:pPr>
          </w:p>
        </w:tc>
        <w:tc>
          <w:tcPr>
            <w:tcW w:w="338" w:type="pct"/>
            <w:gridSpan w:val="3"/>
            <w:shd w:val="clear" w:color="auto" w:fill="auto"/>
            <w:noWrap/>
            <w:hideMark/>
          </w:tcPr>
          <w:p w14:paraId="3B53DC6F" w14:textId="77777777" w:rsidR="00727171" w:rsidRPr="00727171" w:rsidRDefault="00727171" w:rsidP="00727171">
            <w:pPr>
              <w:rPr>
                <w:rFonts w:ascii="Arial" w:eastAsia="Times New Roman" w:hAnsi="Arial" w:cs="Arial"/>
                <w:sz w:val="20"/>
                <w:szCs w:val="20"/>
                <w:lang w:eastAsia="en-AU"/>
              </w:rPr>
            </w:pPr>
          </w:p>
        </w:tc>
        <w:tc>
          <w:tcPr>
            <w:tcW w:w="445" w:type="pct"/>
            <w:shd w:val="clear" w:color="auto" w:fill="auto"/>
            <w:noWrap/>
            <w:hideMark/>
          </w:tcPr>
          <w:p w14:paraId="1B3C5030"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690117FB" w14:textId="77777777" w:rsidTr="00B347CD">
        <w:trPr>
          <w:trHeight w:val="255"/>
        </w:trPr>
        <w:tc>
          <w:tcPr>
            <w:tcW w:w="1151" w:type="pct"/>
            <w:shd w:val="clear" w:color="auto" w:fill="auto"/>
            <w:noWrap/>
            <w:hideMark/>
          </w:tcPr>
          <w:p w14:paraId="027AFAD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Tickets $10.99 and under</w:t>
            </w:r>
          </w:p>
        </w:tc>
        <w:tc>
          <w:tcPr>
            <w:tcW w:w="598" w:type="pct"/>
            <w:gridSpan w:val="3"/>
            <w:shd w:val="clear" w:color="auto" w:fill="auto"/>
            <w:noWrap/>
            <w:hideMark/>
          </w:tcPr>
          <w:p w14:paraId="42F5D39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ticket</w:t>
            </w:r>
          </w:p>
        </w:tc>
        <w:tc>
          <w:tcPr>
            <w:tcW w:w="460" w:type="pct"/>
            <w:shd w:val="clear" w:color="auto" w:fill="auto"/>
            <w:noWrap/>
            <w:hideMark/>
          </w:tcPr>
          <w:p w14:paraId="6BC3E8C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55C61AB8" w14:textId="2B887FF1"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3.30 </w:t>
            </w:r>
          </w:p>
        </w:tc>
        <w:tc>
          <w:tcPr>
            <w:tcW w:w="598" w:type="pct"/>
            <w:shd w:val="clear" w:color="auto" w:fill="BBD4B6"/>
            <w:vAlign w:val="center"/>
            <w:hideMark/>
          </w:tcPr>
          <w:p w14:paraId="2BFBEB92" w14:textId="519F73F6"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3.30 </w:t>
            </w:r>
          </w:p>
        </w:tc>
        <w:tc>
          <w:tcPr>
            <w:tcW w:w="719" w:type="pct"/>
            <w:gridSpan w:val="4"/>
            <w:shd w:val="clear" w:color="auto" w:fill="auto"/>
            <w:noWrap/>
            <w:vAlign w:val="center"/>
            <w:hideMark/>
          </w:tcPr>
          <w:p w14:paraId="7A891B00" w14:textId="4FD9F1AD"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78DDBC7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6D942FF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1B6D3292" w14:textId="77777777" w:rsidTr="00B347CD">
        <w:trPr>
          <w:trHeight w:val="255"/>
        </w:trPr>
        <w:tc>
          <w:tcPr>
            <w:tcW w:w="1151" w:type="pct"/>
            <w:shd w:val="clear" w:color="auto" w:fill="auto"/>
            <w:noWrap/>
            <w:hideMark/>
          </w:tcPr>
          <w:p w14:paraId="6A01DEC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Tickets $11.00 - $39.99</w:t>
            </w:r>
          </w:p>
        </w:tc>
        <w:tc>
          <w:tcPr>
            <w:tcW w:w="598" w:type="pct"/>
            <w:gridSpan w:val="3"/>
            <w:shd w:val="clear" w:color="auto" w:fill="auto"/>
            <w:noWrap/>
            <w:hideMark/>
          </w:tcPr>
          <w:p w14:paraId="64CBABD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ticket</w:t>
            </w:r>
          </w:p>
        </w:tc>
        <w:tc>
          <w:tcPr>
            <w:tcW w:w="460" w:type="pct"/>
            <w:shd w:val="clear" w:color="auto" w:fill="auto"/>
            <w:noWrap/>
            <w:hideMark/>
          </w:tcPr>
          <w:p w14:paraId="748D32F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67EA482F" w14:textId="248397E4"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4.30 </w:t>
            </w:r>
          </w:p>
        </w:tc>
        <w:tc>
          <w:tcPr>
            <w:tcW w:w="598" w:type="pct"/>
            <w:shd w:val="clear" w:color="auto" w:fill="BBD4B6"/>
            <w:vAlign w:val="center"/>
            <w:hideMark/>
          </w:tcPr>
          <w:p w14:paraId="21E0347A" w14:textId="5B401E8C"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4.30 </w:t>
            </w:r>
          </w:p>
        </w:tc>
        <w:tc>
          <w:tcPr>
            <w:tcW w:w="719" w:type="pct"/>
            <w:gridSpan w:val="4"/>
            <w:shd w:val="clear" w:color="auto" w:fill="auto"/>
            <w:noWrap/>
            <w:vAlign w:val="center"/>
            <w:hideMark/>
          </w:tcPr>
          <w:p w14:paraId="3149FA66" w14:textId="2DA64A30"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7E17D8D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73E7B73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72B48C0D" w14:textId="77777777" w:rsidTr="00B347CD">
        <w:trPr>
          <w:trHeight w:val="255"/>
        </w:trPr>
        <w:tc>
          <w:tcPr>
            <w:tcW w:w="1151" w:type="pct"/>
            <w:shd w:val="clear" w:color="auto" w:fill="auto"/>
            <w:noWrap/>
            <w:hideMark/>
          </w:tcPr>
          <w:p w14:paraId="4739C05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Tickets $40.00 - $59.99</w:t>
            </w:r>
          </w:p>
        </w:tc>
        <w:tc>
          <w:tcPr>
            <w:tcW w:w="598" w:type="pct"/>
            <w:gridSpan w:val="3"/>
            <w:shd w:val="clear" w:color="auto" w:fill="auto"/>
            <w:noWrap/>
            <w:hideMark/>
          </w:tcPr>
          <w:p w14:paraId="0D939C8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ticket</w:t>
            </w:r>
          </w:p>
        </w:tc>
        <w:tc>
          <w:tcPr>
            <w:tcW w:w="460" w:type="pct"/>
            <w:shd w:val="clear" w:color="auto" w:fill="auto"/>
            <w:noWrap/>
            <w:hideMark/>
          </w:tcPr>
          <w:p w14:paraId="72E883E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5D18990B" w14:textId="386825B0"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5.40 </w:t>
            </w:r>
          </w:p>
        </w:tc>
        <w:tc>
          <w:tcPr>
            <w:tcW w:w="598" w:type="pct"/>
            <w:shd w:val="clear" w:color="auto" w:fill="BBD4B6"/>
            <w:vAlign w:val="center"/>
            <w:hideMark/>
          </w:tcPr>
          <w:p w14:paraId="13B42553" w14:textId="19402AB0"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5.40 </w:t>
            </w:r>
          </w:p>
        </w:tc>
        <w:tc>
          <w:tcPr>
            <w:tcW w:w="719" w:type="pct"/>
            <w:gridSpan w:val="4"/>
            <w:shd w:val="clear" w:color="auto" w:fill="auto"/>
            <w:noWrap/>
            <w:vAlign w:val="center"/>
            <w:hideMark/>
          </w:tcPr>
          <w:p w14:paraId="01088AF7" w14:textId="3FBB4958"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3FC7E6D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72EFC06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71C7F81E" w14:textId="77777777" w:rsidTr="00B347CD">
        <w:trPr>
          <w:trHeight w:val="255"/>
        </w:trPr>
        <w:tc>
          <w:tcPr>
            <w:tcW w:w="1151" w:type="pct"/>
            <w:shd w:val="clear" w:color="auto" w:fill="auto"/>
            <w:noWrap/>
            <w:hideMark/>
          </w:tcPr>
          <w:p w14:paraId="136DB2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Tickets $60.00 and over</w:t>
            </w:r>
          </w:p>
        </w:tc>
        <w:tc>
          <w:tcPr>
            <w:tcW w:w="598" w:type="pct"/>
            <w:gridSpan w:val="3"/>
            <w:shd w:val="clear" w:color="auto" w:fill="auto"/>
            <w:noWrap/>
            <w:hideMark/>
          </w:tcPr>
          <w:p w14:paraId="726F5C7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ticket</w:t>
            </w:r>
          </w:p>
        </w:tc>
        <w:tc>
          <w:tcPr>
            <w:tcW w:w="460" w:type="pct"/>
            <w:shd w:val="clear" w:color="auto" w:fill="auto"/>
            <w:noWrap/>
            <w:hideMark/>
          </w:tcPr>
          <w:p w14:paraId="353B56F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40830C08" w14:textId="168C7103"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6.50 </w:t>
            </w:r>
          </w:p>
        </w:tc>
        <w:tc>
          <w:tcPr>
            <w:tcW w:w="598" w:type="pct"/>
            <w:shd w:val="clear" w:color="auto" w:fill="BBD4B6"/>
            <w:vAlign w:val="center"/>
            <w:hideMark/>
          </w:tcPr>
          <w:p w14:paraId="7E715662" w14:textId="122ED1A3"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6.50 </w:t>
            </w:r>
          </w:p>
        </w:tc>
        <w:tc>
          <w:tcPr>
            <w:tcW w:w="719" w:type="pct"/>
            <w:gridSpan w:val="4"/>
            <w:shd w:val="clear" w:color="auto" w:fill="auto"/>
            <w:noWrap/>
            <w:vAlign w:val="center"/>
            <w:hideMark/>
          </w:tcPr>
          <w:p w14:paraId="5D0BF8BE" w14:textId="046F688A"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2F5276B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09A09D8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102DE645" w14:textId="77777777" w:rsidTr="00B347CD">
        <w:trPr>
          <w:trHeight w:val="255"/>
        </w:trPr>
        <w:tc>
          <w:tcPr>
            <w:tcW w:w="1151" w:type="pct"/>
            <w:shd w:val="clear" w:color="auto" w:fill="auto"/>
            <w:noWrap/>
            <w:hideMark/>
          </w:tcPr>
          <w:p w14:paraId="1F8679F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Credit Card/Electronic Payment Fee</w:t>
            </w:r>
          </w:p>
        </w:tc>
        <w:tc>
          <w:tcPr>
            <w:tcW w:w="598" w:type="pct"/>
            <w:gridSpan w:val="3"/>
            <w:shd w:val="clear" w:color="auto" w:fill="auto"/>
            <w:noWrap/>
            <w:hideMark/>
          </w:tcPr>
          <w:p w14:paraId="0501649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ticket</w:t>
            </w:r>
          </w:p>
        </w:tc>
        <w:tc>
          <w:tcPr>
            <w:tcW w:w="460" w:type="pct"/>
            <w:shd w:val="clear" w:color="auto" w:fill="auto"/>
            <w:noWrap/>
            <w:hideMark/>
          </w:tcPr>
          <w:p w14:paraId="217C3A9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35DF7404" w14:textId="77777777"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Up to 3% </w:t>
            </w:r>
          </w:p>
        </w:tc>
        <w:tc>
          <w:tcPr>
            <w:tcW w:w="598" w:type="pct"/>
            <w:shd w:val="clear" w:color="auto" w:fill="BBD4B6"/>
            <w:vAlign w:val="center"/>
            <w:hideMark/>
          </w:tcPr>
          <w:p w14:paraId="58727ECA" w14:textId="77777777"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Up to 3% </w:t>
            </w:r>
          </w:p>
        </w:tc>
        <w:tc>
          <w:tcPr>
            <w:tcW w:w="719" w:type="pct"/>
            <w:gridSpan w:val="4"/>
            <w:shd w:val="clear" w:color="auto" w:fill="auto"/>
            <w:noWrap/>
            <w:vAlign w:val="center"/>
            <w:hideMark/>
          </w:tcPr>
          <w:p w14:paraId="3B76F435" w14:textId="10D4B97A"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5D83738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16F355C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387A78A" w14:textId="77777777" w:rsidTr="00B347CD">
        <w:trPr>
          <w:trHeight w:val="255"/>
        </w:trPr>
        <w:tc>
          <w:tcPr>
            <w:tcW w:w="1151" w:type="pct"/>
            <w:shd w:val="clear" w:color="auto" w:fill="auto"/>
            <w:noWrap/>
            <w:hideMark/>
          </w:tcPr>
          <w:p w14:paraId="4BE7A30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Complimentary Tickets</w:t>
            </w:r>
          </w:p>
        </w:tc>
        <w:tc>
          <w:tcPr>
            <w:tcW w:w="598" w:type="pct"/>
            <w:gridSpan w:val="3"/>
            <w:shd w:val="clear" w:color="auto" w:fill="auto"/>
            <w:noWrap/>
            <w:hideMark/>
          </w:tcPr>
          <w:p w14:paraId="10664C1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ticket</w:t>
            </w:r>
          </w:p>
        </w:tc>
        <w:tc>
          <w:tcPr>
            <w:tcW w:w="460" w:type="pct"/>
            <w:shd w:val="clear" w:color="auto" w:fill="auto"/>
            <w:noWrap/>
            <w:hideMark/>
          </w:tcPr>
          <w:p w14:paraId="3F80D9B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4D2CAAB4" w14:textId="58A21B48"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0.60 </w:t>
            </w:r>
          </w:p>
        </w:tc>
        <w:tc>
          <w:tcPr>
            <w:tcW w:w="598" w:type="pct"/>
            <w:shd w:val="clear" w:color="auto" w:fill="BBD4B6"/>
            <w:vAlign w:val="center"/>
            <w:hideMark/>
          </w:tcPr>
          <w:p w14:paraId="459D8CD6" w14:textId="5B87C94A"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0.60 </w:t>
            </w:r>
          </w:p>
        </w:tc>
        <w:tc>
          <w:tcPr>
            <w:tcW w:w="719" w:type="pct"/>
            <w:gridSpan w:val="4"/>
            <w:shd w:val="clear" w:color="auto" w:fill="auto"/>
            <w:noWrap/>
            <w:vAlign w:val="center"/>
            <w:hideMark/>
          </w:tcPr>
          <w:p w14:paraId="4830D897" w14:textId="73930BB6"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14F1F37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2115270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8B6AA40" w14:textId="77777777" w:rsidTr="00B347CD">
        <w:trPr>
          <w:trHeight w:val="255"/>
        </w:trPr>
        <w:tc>
          <w:tcPr>
            <w:tcW w:w="1151" w:type="pct"/>
            <w:shd w:val="clear" w:color="auto" w:fill="auto"/>
            <w:noWrap/>
            <w:hideMark/>
          </w:tcPr>
          <w:p w14:paraId="46332B1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Event Creation and Set of Tickets (Per Season)</w:t>
            </w:r>
          </w:p>
        </w:tc>
        <w:tc>
          <w:tcPr>
            <w:tcW w:w="598" w:type="pct"/>
            <w:gridSpan w:val="3"/>
            <w:shd w:val="clear" w:color="auto" w:fill="auto"/>
            <w:noWrap/>
            <w:hideMark/>
          </w:tcPr>
          <w:p w14:paraId="340979B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460" w:type="pct"/>
            <w:shd w:val="clear" w:color="auto" w:fill="auto"/>
            <w:noWrap/>
            <w:hideMark/>
          </w:tcPr>
          <w:p w14:paraId="6A8EF8D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09EDDD2D" w14:textId="0CBC2A49"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$ 115.00 </w:t>
            </w:r>
          </w:p>
        </w:tc>
        <w:tc>
          <w:tcPr>
            <w:tcW w:w="598" w:type="pct"/>
            <w:shd w:val="clear" w:color="auto" w:fill="BBD4B6"/>
            <w:vAlign w:val="center"/>
            <w:hideMark/>
          </w:tcPr>
          <w:p w14:paraId="054AC53E" w14:textId="74F65504"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115.00 </w:t>
            </w:r>
          </w:p>
        </w:tc>
        <w:tc>
          <w:tcPr>
            <w:tcW w:w="719" w:type="pct"/>
            <w:gridSpan w:val="4"/>
            <w:shd w:val="clear" w:color="auto" w:fill="auto"/>
            <w:noWrap/>
            <w:vAlign w:val="center"/>
            <w:hideMark/>
          </w:tcPr>
          <w:p w14:paraId="207D905A" w14:textId="492EC5D5"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0C17825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7CF045E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346E5BDC" w14:textId="77777777" w:rsidTr="00B347CD">
        <w:trPr>
          <w:trHeight w:val="255"/>
        </w:trPr>
        <w:tc>
          <w:tcPr>
            <w:tcW w:w="1151" w:type="pct"/>
            <w:shd w:val="clear" w:color="auto" w:fill="auto"/>
            <w:noWrap/>
            <w:hideMark/>
          </w:tcPr>
          <w:p w14:paraId="02AE327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Urgent (&lt;72hr) Event Creation and Set of Tickets (Per Season)</w:t>
            </w:r>
          </w:p>
        </w:tc>
        <w:tc>
          <w:tcPr>
            <w:tcW w:w="598" w:type="pct"/>
            <w:gridSpan w:val="3"/>
            <w:shd w:val="clear" w:color="auto" w:fill="auto"/>
            <w:noWrap/>
            <w:hideMark/>
          </w:tcPr>
          <w:p w14:paraId="6FD3CC0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460" w:type="pct"/>
            <w:shd w:val="clear" w:color="auto" w:fill="auto"/>
            <w:noWrap/>
            <w:hideMark/>
          </w:tcPr>
          <w:p w14:paraId="2B4855D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noWrap/>
            <w:vAlign w:val="center"/>
            <w:hideMark/>
          </w:tcPr>
          <w:p w14:paraId="1110C86F" w14:textId="20A31BC4"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$ 230.00 </w:t>
            </w:r>
          </w:p>
        </w:tc>
        <w:tc>
          <w:tcPr>
            <w:tcW w:w="598" w:type="pct"/>
            <w:shd w:val="clear" w:color="auto" w:fill="BBD4B6"/>
            <w:vAlign w:val="center"/>
            <w:hideMark/>
          </w:tcPr>
          <w:p w14:paraId="4BE602D2" w14:textId="16E8DDB8"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230.00 </w:t>
            </w:r>
          </w:p>
        </w:tc>
        <w:tc>
          <w:tcPr>
            <w:tcW w:w="719" w:type="pct"/>
            <w:gridSpan w:val="4"/>
            <w:shd w:val="clear" w:color="auto" w:fill="auto"/>
            <w:noWrap/>
            <w:vAlign w:val="center"/>
            <w:hideMark/>
          </w:tcPr>
          <w:p w14:paraId="52070A7B" w14:textId="73622CBC" w:rsidR="00727171" w:rsidRPr="00727171" w:rsidRDefault="00727171" w:rsidP="00480064">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7329E28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28E3563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7156319D" w14:textId="77777777" w:rsidTr="00B347CD">
        <w:trPr>
          <w:trHeight w:val="255"/>
        </w:trPr>
        <w:tc>
          <w:tcPr>
            <w:tcW w:w="1151" w:type="pct"/>
            <w:shd w:val="clear" w:color="auto" w:fill="auto"/>
            <w:noWrap/>
            <w:hideMark/>
          </w:tcPr>
          <w:p w14:paraId="08C6DA65" w14:textId="77777777" w:rsidR="00727171" w:rsidRPr="00727171" w:rsidRDefault="00727171" w:rsidP="00727171">
            <w:pPr>
              <w:jc w:val="center"/>
              <w:rPr>
                <w:rFonts w:ascii="Arial" w:eastAsia="Times New Roman" w:hAnsi="Arial" w:cs="Arial"/>
                <w:color w:val="000000"/>
                <w:sz w:val="20"/>
                <w:szCs w:val="20"/>
                <w:lang w:eastAsia="en-AU"/>
              </w:rPr>
            </w:pPr>
          </w:p>
        </w:tc>
        <w:tc>
          <w:tcPr>
            <w:tcW w:w="598" w:type="pct"/>
            <w:gridSpan w:val="3"/>
            <w:shd w:val="clear" w:color="auto" w:fill="auto"/>
            <w:noWrap/>
            <w:hideMark/>
          </w:tcPr>
          <w:p w14:paraId="4FB51581"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7106D445" w14:textId="77777777" w:rsidR="00727171" w:rsidRPr="00727171" w:rsidRDefault="00727171" w:rsidP="00727171">
            <w:pPr>
              <w:rPr>
                <w:rFonts w:ascii="Arial" w:eastAsia="Times New Roman" w:hAnsi="Arial" w:cs="Arial"/>
                <w:sz w:val="20"/>
                <w:szCs w:val="20"/>
                <w:lang w:eastAsia="en-AU"/>
              </w:rPr>
            </w:pPr>
          </w:p>
        </w:tc>
        <w:tc>
          <w:tcPr>
            <w:tcW w:w="691" w:type="pct"/>
            <w:gridSpan w:val="4"/>
            <w:shd w:val="clear" w:color="auto" w:fill="auto"/>
            <w:noWrap/>
            <w:vAlign w:val="center"/>
            <w:hideMark/>
          </w:tcPr>
          <w:p w14:paraId="2E0A562D" w14:textId="77777777" w:rsidR="00727171" w:rsidRPr="00727171" w:rsidRDefault="00727171" w:rsidP="00480064">
            <w:pPr>
              <w:jc w:val="right"/>
              <w:rPr>
                <w:rFonts w:ascii="Arial" w:eastAsia="Times New Roman" w:hAnsi="Arial" w:cs="Arial"/>
                <w:sz w:val="20"/>
                <w:szCs w:val="20"/>
                <w:lang w:eastAsia="en-AU"/>
              </w:rPr>
            </w:pPr>
          </w:p>
        </w:tc>
        <w:tc>
          <w:tcPr>
            <w:tcW w:w="598" w:type="pct"/>
            <w:shd w:val="clear" w:color="auto" w:fill="BBD4B6"/>
            <w:vAlign w:val="center"/>
            <w:hideMark/>
          </w:tcPr>
          <w:p w14:paraId="5D98C09B" w14:textId="77777777"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19" w:type="pct"/>
            <w:gridSpan w:val="4"/>
            <w:shd w:val="clear" w:color="auto" w:fill="auto"/>
            <w:noWrap/>
            <w:vAlign w:val="center"/>
            <w:hideMark/>
          </w:tcPr>
          <w:p w14:paraId="4821E65B" w14:textId="77777777" w:rsidR="00727171" w:rsidRPr="00727171" w:rsidRDefault="00727171" w:rsidP="00480064">
            <w:pPr>
              <w:jc w:val="right"/>
              <w:rPr>
                <w:rFonts w:ascii="Arial" w:eastAsia="Times New Roman" w:hAnsi="Arial" w:cs="Arial"/>
                <w:sz w:val="20"/>
                <w:szCs w:val="20"/>
                <w:lang w:eastAsia="en-AU"/>
              </w:rPr>
            </w:pPr>
          </w:p>
        </w:tc>
        <w:tc>
          <w:tcPr>
            <w:tcW w:w="338" w:type="pct"/>
            <w:gridSpan w:val="3"/>
            <w:shd w:val="clear" w:color="auto" w:fill="auto"/>
            <w:noWrap/>
            <w:hideMark/>
          </w:tcPr>
          <w:p w14:paraId="578F080D" w14:textId="77777777" w:rsidR="00727171" w:rsidRPr="00727171" w:rsidRDefault="00727171" w:rsidP="00727171">
            <w:pPr>
              <w:rPr>
                <w:rFonts w:ascii="Arial" w:eastAsia="Times New Roman" w:hAnsi="Arial" w:cs="Arial"/>
                <w:sz w:val="20"/>
                <w:szCs w:val="20"/>
                <w:lang w:eastAsia="en-AU"/>
              </w:rPr>
            </w:pPr>
          </w:p>
        </w:tc>
        <w:tc>
          <w:tcPr>
            <w:tcW w:w="445" w:type="pct"/>
            <w:shd w:val="clear" w:color="auto" w:fill="auto"/>
            <w:noWrap/>
            <w:hideMark/>
          </w:tcPr>
          <w:p w14:paraId="2534B025"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596FE075" w14:textId="77777777" w:rsidTr="00B347CD">
        <w:trPr>
          <w:trHeight w:val="255"/>
        </w:trPr>
        <w:tc>
          <w:tcPr>
            <w:tcW w:w="1151" w:type="pct"/>
            <w:shd w:val="clear" w:color="auto" w:fill="auto"/>
            <w:noWrap/>
            <w:hideMark/>
          </w:tcPr>
          <w:p w14:paraId="12BA3A64"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Merchandise</w:t>
            </w:r>
          </w:p>
        </w:tc>
        <w:tc>
          <w:tcPr>
            <w:tcW w:w="598" w:type="pct"/>
            <w:gridSpan w:val="3"/>
            <w:shd w:val="clear" w:color="auto" w:fill="auto"/>
            <w:noWrap/>
            <w:hideMark/>
          </w:tcPr>
          <w:p w14:paraId="0D5EC69A" w14:textId="77777777" w:rsidR="00727171" w:rsidRPr="00727171" w:rsidRDefault="00727171" w:rsidP="00727171">
            <w:pPr>
              <w:rPr>
                <w:rFonts w:ascii="Arial" w:eastAsia="Times New Roman" w:hAnsi="Arial" w:cs="Arial"/>
                <w:b/>
                <w:bCs/>
                <w:i/>
                <w:iCs/>
                <w:sz w:val="20"/>
                <w:szCs w:val="20"/>
                <w:lang w:eastAsia="en-AU"/>
              </w:rPr>
            </w:pPr>
          </w:p>
        </w:tc>
        <w:tc>
          <w:tcPr>
            <w:tcW w:w="460" w:type="pct"/>
            <w:shd w:val="clear" w:color="auto" w:fill="auto"/>
            <w:noWrap/>
            <w:hideMark/>
          </w:tcPr>
          <w:p w14:paraId="07F5C53C" w14:textId="77777777" w:rsidR="00727171" w:rsidRPr="00727171" w:rsidRDefault="00727171" w:rsidP="00727171">
            <w:pPr>
              <w:rPr>
                <w:rFonts w:ascii="Arial" w:eastAsia="Times New Roman" w:hAnsi="Arial" w:cs="Arial"/>
                <w:sz w:val="20"/>
                <w:szCs w:val="20"/>
                <w:lang w:eastAsia="en-AU"/>
              </w:rPr>
            </w:pPr>
          </w:p>
        </w:tc>
        <w:tc>
          <w:tcPr>
            <w:tcW w:w="691" w:type="pct"/>
            <w:gridSpan w:val="4"/>
            <w:shd w:val="clear" w:color="auto" w:fill="auto"/>
            <w:noWrap/>
            <w:vAlign w:val="center"/>
            <w:hideMark/>
          </w:tcPr>
          <w:p w14:paraId="7A9C469D" w14:textId="77777777" w:rsidR="00727171" w:rsidRPr="00727171" w:rsidRDefault="00727171" w:rsidP="00480064">
            <w:pPr>
              <w:jc w:val="right"/>
              <w:rPr>
                <w:rFonts w:ascii="Arial" w:eastAsia="Times New Roman" w:hAnsi="Arial" w:cs="Arial"/>
                <w:sz w:val="20"/>
                <w:szCs w:val="20"/>
                <w:lang w:eastAsia="en-AU"/>
              </w:rPr>
            </w:pPr>
          </w:p>
        </w:tc>
        <w:tc>
          <w:tcPr>
            <w:tcW w:w="598" w:type="pct"/>
            <w:shd w:val="clear" w:color="auto" w:fill="BBD4B6"/>
            <w:vAlign w:val="center"/>
            <w:hideMark/>
          </w:tcPr>
          <w:p w14:paraId="584E0199" w14:textId="77777777" w:rsidR="00727171" w:rsidRPr="00727171" w:rsidRDefault="00727171" w:rsidP="00480064">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19" w:type="pct"/>
            <w:gridSpan w:val="4"/>
            <w:shd w:val="clear" w:color="auto" w:fill="auto"/>
            <w:noWrap/>
            <w:vAlign w:val="center"/>
            <w:hideMark/>
          </w:tcPr>
          <w:p w14:paraId="43A0417E" w14:textId="77777777" w:rsidR="00727171" w:rsidRPr="00727171" w:rsidRDefault="00727171" w:rsidP="00480064">
            <w:pPr>
              <w:jc w:val="right"/>
              <w:rPr>
                <w:rFonts w:ascii="Arial" w:eastAsia="Times New Roman" w:hAnsi="Arial" w:cs="Arial"/>
                <w:sz w:val="20"/>
                <w:szCs w:val="20"/>
                <w:lang w:eastAsia="en-AU"/>
              </w:rPr>
            </w:pPr>
          </w:p>
        </w:tc>
        <w:tc>
          <w:tcPr>
            <w:tcW w:w="338" w:type="pct"/>
            <w:gridSpan w:val="3"/>
            <w:shd w:val="clear" w:color="auto" w:fill="auto"/>
            <w:noWrap/>
            <w:hideMark/>
          </w:tcPr>
          <w:p w14:paraId="75FD62BA" w14:textId="77777777" w:rsidR="00727171" w:rsidRPr="00727171" w:rsidRDefault="00727171" w:rsidP="00727171">
            <w:pPr>
              <w:rPr>
                <w:rFonts w:ascii="Arial" w:eastAsia="Times New Roman" w:hAnsi="Arial" w:cs="Arial"/>
                <w:sz w:val="20"/>
                <w:szCs w:val="20"/>
                <w:lang w:eastAsia="en-AU"/>
              </w:rPr>
            </w:pPr>
          </w:p>
        </w:tc>
        <w:tc>
          <w:tcPr>
            <w:tcW w:w="445" w:type="pct"/>
            <w:shd w:val="clear" w:color="auto" w:fill="auto"/>
            <w:noWrap/>
            <w:hideMark/>
          </w:tcPr>
          <w:p w14:paraId="14C15F40"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53A0BEB8" w14:textId="77777777" w:rsidTr="00B347CD">
        <w:trPr>
          <w:trHeight w:val="450"/>
        </w:trPr>
        <w:tc>
          <w:tcPr>
            <w:tcW w:w="1151" w:type="pct"/>
            <w:shd w:val="clear" w:color="auto" w:fill="auto"/>
            <w:hideMark/>
          </w:tcPr>
          <w:p w14:paraId="3402C9E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Including foyers, Theatre, Studio, Atrium and Meeting Room</w:t>
            </w:r>
          </w:p>
        </w:tc>
        <w:tc>
          <w:tcPr>
            <w:tcW w:w="598" w:type="pct"/>
            <w:gridSpan w:val="3"/>
            <w:shd w:val="clear" w:color="auto" w:fill="auto"/>
            <w:noWrap/>
            <w:hideMark/>
          </w:tcPr>
          <w:p w14:paraId="6A08CE9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sale</w:t>
            </w:r>
          </w:p>
        </w:tc>
        <w:tc>
          <w:tcPr>
            <w:tcW w:w="460" w:type="pct"/>
            <w:shd w:val="clear" w:color="auto" w:fill="auto"/>
            <w:noWrap/>
            <w:hideMark/>
          </w:tcPr>
          <w:p w14:paraId="6EE9E2E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91" w:type="pct"/>
            <w:gridSpan w:val="4"/>
            <w:shd w:val="clear" w:color="auto" w:fill="auto"/>
            <w:vAlign w:val="center"/>
            <w:hideMark/>
          </w:tcPr>
          <w:p w14:paraId="1DB36BCD"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12% on gross sales </w:t>
            </w:r>
          </w:p>
        </w:tc>
        <w:tc>
          <w:tcPr>
            <w:tcW w:w="598" w:type="pct"/>
            <w:shd w:val="clear" w:color="auto" w:fill="BBD4B6"/>
            <w:vAlign w:val="center"/>
            <w:hideMark/>
          </w:tcPr>
          <w:p w14:paraId="073B58E4"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12% on gross sales </w:t>
            </w:r>
          </w:p>
        </w:tc>
        <w:tc>
          <w:tcPr>
            <w:tcW w:w="719" w:type="pct"/>
            <w:gridSpan w:val="4"/>
            <w:shd w:val="clear" w:color="auto" w:fill="auto"/>
            <w:noWrap/>
            <w:vAlign w:val="center"/>
            <w:hideMark/>
          </w:tcPr>
          <w:p w14:paraId="0ACDC5E6" w14:textId="79F1734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38" w:type="pct"/>
            <w:gridSpan w:val="3"/>
            <w:shd w:val="clear" w:color="auto" w:fill="auto"/>
            <w:noWrap/>
            <w:hideMark/>
          </w:tcPr>
          <w:p w14:paraId="132DBC5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5" w:type="pct"/>
            <w:shd w:val="clear" w:color="auto" w:fill="auto"/>
            <w:noWrap/>
            <w:hideMark/>
          </w:tcPr>
          <w:p w14:paraId="5C9ED00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D826C3B" w14:textId="77777777" w:rsidTr="00B347CD">
        <w:trPr>
          <w:trHeight w:val="255"/>
        </w:trPr>
        <w:tc>
          <w:tcPr>
            <w:tcW w:w="1151" w:type="pct"/>
            <w:shd w:val="clear" w:color="auto" w:fill="auto"/>
            <w:noWrap/>
            <w:hideMark/>
          </w:tcPr>
          <w:p w14:paraId="0E6773E2"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Non-Ticketed Event: Non for Profit Organisations</w:t>
            </w:r>
          </w:p>
        </w:tc>
        <w:tc>
          <w:tcPr>
            <w:tcW w:w="506" w:type="pct"/>
            <w:gridSpan w:val="2"/>
            <w:shd w:val="clear" w:color="auto" w:fill="auto"/>
            <w:noWrap/>
            <w:hideMark/>
          </w:tcPr>
          <w:p w14:paraId="31D55B93" w14:textId="77777777" w:rsidR="00727171" w:rsidRPr="00727171" w:rsidRDefault="00727171" w:rsidP="00727171">
            <w:pPr>
              <w:rPr>
                <w:rFonts w:ascii="Arial" w:eastAsia="Times New Roman" w:hAnsi="Arial" w:cs="Arial"/>
                <w:b/>
                <w:bCs/>
                <w:i/>
                <w:iCs/>
                <w:sz w:val="20"/>
                <w:szCs w:val="20"/>
                <w:lang w:eastAsia="en-AU"/>
              </w:rPr>
            </w:pPr>
          </w:p>
        </w:tc>
        <w:tc>
          <w:tcPr>
            <w:tcW w:w="645" w:type="pct"/>
            <w:gridSpan w:val="4"/>
            <w:shd w:val="clear" w:color="auto" w:fill="auto"/>
            <w:noWrap/>
            <w:hideMark/>
          </w:tcPr>
          <w:p w14:paraId="6126F243" w14:textId="77777777" w:rsidR="00727171" w:rsidRPr="00727171" w:rsidRDefault="00727171" w:rsidP="00727171">
            <w:pPr>
              <w:rPr>
                <w:rFonts w:ascii="Arial" w:eastAsia="Times New Roman" w:hAnsi="Arial" w:cs="Arial"/>
                <w:sz w:val="20"/>
                <w:szCs w:val="20"/>
                <w:lang w:eastAsia="en-AU"/>
              </w:rPr>
            </w:pPr>
          </w:p>
        </w:tc>
        <w:tc>
          <w:tcPr>
            <w:tcW w:w="598" w:type="pct"/>
            <w:gridSpan w:val="2"/>
            <w:shd w:val="clear" w:color="auto" w:fill="auto"/>
            <w:noWrap/>
            <w:vAlign w:val="center"/>
            <w:hideMark/>
          </w:tcPr>
          <w:p w14:paraId="2E28E8B4" w14:textId="77777777" w:rsidR="00727171" w:rsidRPr="00727171" w:rsidRDefault="00727171" w:rsidP="00A629A2">
            <w:pPr>
              <w:jc w:val="right"/>
              <w:rPr>
                <w:rFonts w:ascii="Arial" w:eastAsia="Times New Roman" w:hAnsi="Arial" w:cs="Arial"/>
                <w:sz w:val="20"/>
                <w:szCs w:val="20"/>
                <w:lang w:eastAsia="en-AU"/>
              </w:rPr>
            </w:pPr>
          </w:p>
        </w:tc>
        <w:tc>
          <w:tcPr>
            <w:tcW w:w="598" w:type="pct"/>
            <w:shd w:val="clear" w:color="auto" w:fill="BBD4B6"/>
            <w:vAlign w:val="center"/>
            <w:hideMark/>
          </w:tcPr>
          <w:p w14:paraId="72741E99"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vAlign w:val="center"/>
            <w:hideMark/>
          </w:tcPr>
          <w:p w14:paraId="6BC6D249" w14:textId="77777777" w:rsidR="00727171" w:rsidRPr="00727171" w:rsidRDefault="00727171" w:rsidP="00A629A2">
            <w:pPr>
              <w:jc w:val="right"/>
              <w:rPr>
                <w:rFonts w:ascii="Arial" w:eastAsia="Times New Roman" w:hAnsi="Arial" w:cs="Arial"/>
                <w:sz w:val="20"/>
                <w:szCs w:val="20"/>
                <w:lang w:eastAsia="en-AU"/>
              </w:rPr>
            </w:pPr>
          </w:p>
        </w:tc>
        <w:tc>
          <w:tcPr>
            <w:tcW w:w="367" w:type="pct"/>
            <w:gridSpan w:val="2"/>
            <w:shd w:val="clear" w:color="auto" w:fill="auto"/>
            <w:noWrap/>
            <w:hideMark/>
          </w:tcPr>
          <w:p w14:paraId="457E1A5A" w14:textId="77777777" w:rsidR="00727171" w:rsidRPr="00727171" w:rsidRDefault="00727171" w:rsidP="00727171">
            <w:pPr>
              <w:rPr>
                <w:rFonts w:ascii="Arial" w:eastAsia="Times New Roman" w:hAnsi="Arial" w:cs="Arial"/>
                <w:sz w:val="20"/>
                <w:szCs w:val="20"/>
                <w:lang w:eastAsia="en-AU"/>
              </w:rPr>
            </w:pPr>
          </w:p>
        </w:tc>
        <w:tc>
          <w:tcPr>
            <w:tcW w:w="478" w:type="pct"/>
            <w:gridSpan w:val="3"/>
            <w:shd w:val="clear" w:color="auto" w:fill="auto"/>
            <w:noWrap/>
            <w:hideMark/>
          </w:tcPr>
          <w:p w14:paraId="11C5D4D3"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301E85D" w14:textId="77777777" w:rsidTr="00B347CD">
        <w:trPr>
          <w:trHeight w:val="255"/>
        </w:trPr>
        <w:tc>
          <w:tcPr>
            <w:tcW w:w="1151" w:type="pct"/>
            <w:shd w:val="clear" w:color="auto" w:fill="auto"/>
            <w:hideMark/>
          </w:tcPr>
          <w:p w14:paraId="3F7EFB8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 Event Hire (up to 9 hrs)</w:t>
            </w:r>
          </w:p>
        </w:tc>
        <w:tc>
          <w:tcPr>
            <w:tcW w:w="506" w:type="pct"/>
            <w:gridSpan w:val="2"/>
            <w:shd w:val="clear" w:color="auto" w:fill="auto"/>
            <w:noWrap/>
            <w:hideMark/>
          </w:tcPr>
          <w:p w14:paraId="05838F9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645" w:type="pct"/>
            <w:gridSpan w:val="4"/>
            <w:shd w:val="clear" w:color="auto" w:fill="auto"/>
            <w:noWrap/>
            <w:hideMark/>
          </w:tcPr>
          <w:p w14:paraId="2328FDE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76A27E61" w14:textId="296E9DC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1,300.00 </w:t>
            </w:r>
          </w:p>
        </w:tc>
        <w:tc>
          <w:tcPr>
            <w:tcW w:w="598" w:type="pct"/>
            <w:shd w:val="clear" w:color="auto" w:fill="BBD4B6"/>
            <w:noWrap/>
            <w:vAlign w:val="center"/>
            <w:hideMark/>
          </w:tcPr>
          <w:p w14:paraId="52D75728" w14:textId="40AFF87F"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$ 1,325.00 </w:t>
            </w:r>
          </w:p>
        </w:tc>
        <w:tc>
          <w:tcPr>
            <w:tcW w:w="657" w:type="pct"/>
            <w:gridSpan w:val="3"/>
            <w:shd w:val="clear" w:color="auto" w:fill="auto"/>
            <w:noWrap/>
            <w:vAlign w:val="center"/>
            <w:hideMark/>
          </w:tcPr>
          <w:p w14:paraId="2A37868E" w14:textId="39DCFE2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 </w:t>
            </w:r>
          </w:p>
        </w:tc>
        <w:tc>
          <w:tcPr>
            <w:tcW w:w="367" w:type="pct"/>
            <w:gridSpan w:val="2"/>
            <w:shd w:val="clear" w:color="auto" w:fill="auto"/>
            <w:noWrap/>
            <w:hideMark/>
          </w:tcPr>
          <w:p w14:paraId="2F31B41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1.92%</w:t>
            </w:r>
          </w:p>
        </w:tc>
        <w:tc>
          <w:tcPr>
            <w:tcW w:w="478" w:type="pct"/>
            <w:gridSpan w:val="3"/>
            <w:shd w:val="clear" w:color="auto" w:fill="auto"/>
            <w:noWrap/>
            <w:hideMark/>
          </w:tcPr>
          <w:p w14:paraId="20D6297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6FDE44E" w14:textId="77777777" w:rsidTr="00B347CD">
        <w:trPr>
          <w:trHeight w:val="255"/>
        </w:trPr>
        <w:tc>
          <w:tcPr>
            <w:tcW w:w="1151" w:type="pct"/>
            <w:shd w:val="clear" w:color="auto" w:fill="auto"/>
            <w:hideMark/>
          </w:tcPr>
          <w:p w14:paraId="0B3C16B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 Additional Hours</w:t>
            </w:r>
          </w:p>
        </w:tc>
        <w:tc>
          <w:tcPr>
            <w:tcW w:w="506" w:type="pct"/>
            <w:gridSpan w:val="2"/>
            <w:shd w:val="clear" w:color="auto" w:fill="auto"/>
            <w:noWrap/>
            <w:hideMark/>
          </w:tcPr>
          <w:p w14:paraId="1B40700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645" w:type="pct"/>
            <w:gridSpan w:val="4"/>
            <w:shd w:val="clear" w:color="auto" w:fill="auto"/>
            <w:noWrap/>
            <w:hideMark/>
          </w:tcPr>
          <w:p w14:paraId="1215A41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6343E183" w14:textId="6E0FB63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noWrap/>
            <w:vAlign w:val="center"/>
            <w:hideMark/>
          </w:tcPr>
          <w:p w14:paraId="3E2F476A" w14:textId="42EE652E"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657" w:type="pct"/>
            <w:gridSpan w:val="3"/>
            <w:shd w:val="clear" w:color="auto" w:fill="auto"/>
            <w:noWrap/>
            <w:vAlign w:val="center"/>
            <w:hideMark/>
          </w:tcPr>
          <w:p w14:paraId="36D38BC5" w14:textId="010CC79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67" w:type="pct"/>
            <w:gridSpan w:val="2"/>
            <w:shd w:val="clear" w:color="auto" w:fill="auto"/>
            <w:noWrap/>
            <w:hideMark/>
          </w:tcPr>
          <w:p w14:paraId="6CA5CB5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2F77EE4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0A0A1D3" w14:textId="77777777" w:rsidTr="00B347CD">
        <w:trPr>
          <w:trHeight w:val="255"/>
        </w:trPr>
        <w:tc>
          <w:tcPr>
            <w:tcW w:w="1151" w:type="pct"/>
            <w:shd w:val="clear" w:color="auto" w:fill="auto"/>
            <w:hideMark/>
          </w:tcPr>
          <w:p w14:paraId="752C402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Event Hire (up to 9 hrs)</w:t>
            </w:r>
          </w:p>
        </w:tc>
        <w:tc>
          <w:tcPr>
            <w:tcW w:w="506" w:type="pct"/>
            <w:gridSpan w:val="2"/>
            <w:shd w:val="clear" w:color="auto" w:fill="auto"/>
            <w:noWrap/>
            <w:hideMark/>
          </w:tcPr>
          <w:p w14:paraId="3DA509E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645" w:type="pct"/>
            <w:gridSpan w:val="4"/>
            <w:shd w:val="clear" w:color="auto" w:fill="auto"/>
            <w:noWrap/>
            <w:hideMark/>
          </w:tcPr>
          <w:p w14:paraId="7F78D91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5A2E790A" w14:textId="65C1F668"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$ 700.00 </w:t>
            </w:r>
          </w:p>
        </w:tc>
        <w:tc>
          <w:tcPr>
            <w:tcW w:w="598" w:type="pct"/>
            <w:shd w:val="clear" w:color="auto" w:fill="BBD4B6"/>
            <w:noWrap/>
            <w:vAlign w:val="center"/>
            <w:hideMark/>
          </w:tcPr>
          <w:p w14:paraId="43E65B5C" w14:textId="0905956D"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710.00 </w:t>
            </w:r>
          </w:p>
        </w:tc>
        <w:tc>
          <w:tcPr>
            <w:tcW w:w="657" w:type="pct"/>
            <w:gridSpan w:val="3"/>
            <w:shd w:val="clear" w:color="auto" w:fill="auto"/>
            <w:noWrap/>
            <w:vAlign w:val="center"/>
            <w:hideMark/>
          </w:tcPr>
          <w:p w14:paraId="774BB362" w14:textId="5281546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367" w:type="pct"/>
            <w:gridSpan w:val="2"/>
            <w:shd w:val="clear" w:color="auto" w:fill="auto"/>
            <w:noWrap/>
            <w:hideMark/>
          </w:tcPr>
          <w:p w14:paraId="2E2DA41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1.43%</w:t>
            </w:r>
          </w:p>
        </w:tc>
        <w:tc>
          <w:tcPr>
            <w:tcW w:w="478" w:type="pct"/>
            <w:gridSpan w:val="3"/>
            <w:shd w:val="clear" w:color="auto" w:fill="auto"/>
            <w:noWrap/>
            <w:hideMark/>
          </w:tcPr>
          <w:p w14:paraId="27FC2EE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173991F" w14:textId="77777777" w:rsidTr="00B347CD">
        <w:trPr>
          <w:trHeight w:val="255"/>
        </w:trPr>
        <w:tc>
          <w:tcPr>
            <w:tcW w:w="1151" w:type="pct"/>
            <w:shd w:val="clear" w:color="auto" w:fill="auto"/>
            <w:hideMark/>
          </w:tcPr>
          <w:p w14:paraId="7D6CD4D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Additional Hours</w:t>
            </w:r>
          </w:p>
        </w:tc>
        <w:tc>
          <w:tcPr>
            <w:tcW w:w="506" w:type="pct"/>
            <w:gridSpan w:val="2"/>
            <w:shd w:val="clear" w:color="auto" w:fill="auto"/>
            <w:noWrap/>
            <w:hideMark/>
          </w:tcPr>
          <w:p w14:paraId="532D6CD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645" w:type="pct"/>
            <w:gridSpan w:val="4"/>
            <w:shd w:val="clear" w:color="auto" w:fill="auto"/>
            <w:noWrap/>
            <w:hideMark/>
          </w:tcPr>
          <w:p w14:paraId="10B4FAA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09FF9E66" w14:textId="468FD02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noWrap/>
            <w:vAlign w:val="center"/>
            <w:hideMark/>
          </w:tcPr>
          <w:p w14:paraId="2E6C7377" w14:textId="24F2D9F4"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657" w:type="pct"/>
            <w:gridSpan w:val="3"/>
            <w:shd w:val="clear" w:color="auto" w:fill="auto"/>
            <w:noWrap/>
            <w:vAlign w:val="center"/>
            <w:hideMark/>
          </w:tcPr>
          <w:p w14:paraId="11966FDB" w14:textId="54F27F20"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67" w:type="pct"/>
            <w:gridSpan w:val="2"/>
            <w:shd w:val="clear" w:color="auto" w:fill="auto"/>
            <w:noWrap/>
            <w:hideMark/>
          </w:tcPr>
          <w:p w14:paraId="534DCCF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6ABC361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6DD61C0" w14:textId="77777777" w:rsidTr="00B347CD">
        <w:trPr>
          <w:trHeight w:val="450"/>
        </w:trPr>
        <w:tc>
          <w:tcPr>
            <w:tcW w:w="1151" w:type="pct"/>
            <w:shd w:val="clear" w:color="auto" w:fill="auto"/>
            <w:hideMark/>
          </w:tcPr>
          <w:p w14:paraId="5AC61DC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Meeting only - basic A/V requirements and fixed layout. (9am to 5pm Monday to Friday only)</w:t>
            </w:r>
          </w:p>
        </w:tc>
        <w:tc>
          <w:tcPr>
            <w:tcW w:w="506" w:type="pct"/>
            <w:gridSpan w:val="2"/>
            <w:shd w:val="clear" w:color="auto" w:fill="auto"/>
            <w:noWrap/>
            <w:hideMark/>
          </w:tcPr>
          <w:p w14:paraId="7D70CA6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645" w:type="pct"/>
            <w:gridSpan w:val="4"/>
            <w:shd w:val="clear" w:color="auto" w:fill="auto"/>
            <w:noWrap/>
            <w:hideMark/>
          </w:tcPr>
          <w:p w14:paraId="6B12E32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4EA25A6A"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noWrap/>
            <w:vAlign w:val="center"/>
            <w:hideMark/>
          </w:tcPr>
          <w:p w14:paraId="45737457" w14:textId="091D3B31"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350.00 </w:t>
            </w:r>
          </w:p>
        </w:tc>
        <w:tc>
          <w:tcPr>
            <w:tcW w:w="657" w:type="pct"/>
            <w:gridSpan w:val="3"/>
            <w:shd w:val="clear" w:color="auto" w:fill="auto"/>
            <w:noWrap/>
            <w:vAlign w:val="center"/>
            <w:hideMark/>
          </w:tcPr>
          <w:p w14:paraId="794313A8"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1D55FD0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06D7FBA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42C1795" w14:textId="77777777" w:rsidTr="00B347CD">
        <w:trPr>
          <w:trHeight w:val="450"/>
        </w:trPr>
        <w:tc>
          <w:tcPr>
            <w:tcW w:w="1151" w:type="pct"/>
            <w:shd w:val="clear" w:color="auto" w:fill="auto"/>
            <w:hideMark/>
          </w:tcPr>
          <w:p w14:paraId="15FBCBC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MEETING ROOM - Monday to Friday between 9am &amp; 5pm </w:t>
            </w:r>
          </w:p>
        </w:tc>
        <w:tc>
          <w:tcPr>
            <w:tcW w:w="506" w:type="pct"/>
            <w:gridSpan w:val="2"/>
            <w:shd w:val="clear" w:color="auto" w:fill="auto"/>
            <w:noWrap/>
            <w:hideMark/>
          </w:tcPr>
          <w:p w14:paraId="77C67B7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147C92E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0A1D5535" w14:textId="13113EF9"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$ 265.00 </w:t>
            </w:r>
          </w:p>
        </w:tc>
        <w:tc>
          <w:tcPr>
            <w:tcW w:w="598" w:type="pct"/>
            <w:shd w:val="clear" w:color="auto" w:fill="BBD4B6"/>
            <w:noWrap/>
            <w:vAlign w:val="center"/>
            <w:hideMark/>
          </w:tcPr>
          <w:p w14:paraId="225A9431" w14:textId="2DA33A89"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265.00 </w:t>
            </w:r>
          </w:p>
        </w:tc>
        <w:tc>
          <w:tcPr>
            <w:tcW w:w="657" w:type="pct"/>
            <w:gridSpan w:val="3"/>
            <w:shd w:val="clear" w:color="auto" w:fill="auto"/>
            <w:noWrap/>
            <w:vAlign w:val="center"/>
            <w:hideMark/>
          </w:tcPr>
          <w:p w14:paraId="07F3EFA6" w14:textId="6B316F6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67" w:type="pct"/>
            <w:gridSpan w:val="2"/>
            <w:shd w:val="clear" w:color="auto" w:fill="auto"/>
            <w:noWrap/>
            <w:hideMark/>
          </w:tcPr>
          <w:p w14:paraId="343D709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3415676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584A80F" w14:textId="77777777" w:rsidTr="00B347CD">
        <w:trPr>
          <w:trHeight w:val="450"/>
        </w:trPr>
        <w:tc>
          <w:tcPr>
            <w:tcW w:w="1151" w:type="pct"/>
            <w:shd w:val="clear" w:color="auto" w:fill="auto"/>
            <w:hideMark/>
          </w:tcPr>
          <w:p w14:paraId="1A91881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MEETING ROOM Half Day (under 4 hours) - Monday to Friday between 9am &amp; 5pm </w:t>
            </w:r>
          </w:p>
        </w:tc>
        <w:tc>
          <w:tcPr>
            <w:tcW w:w="506" w:type="pct"/>
            <w:gridSpan w:val="2"/>
            <w:shd w:val="clear" w:color="auto" w:fill="auto"/>
            <w:noWrap/>
            <w:hideMark/>
          </w:tcPr>
          <w:p w14:paraId="5C1DE55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01F338E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hideMark/>
          </w:tcPr>
          <w:p w14:paraId="6ADAE60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noWrap/>
            <w:hideMark/>
          </w:tcPr>
          <w:p w14:paraId="6AB6D0BD" w14:textId="024C22D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200.00 </w:t>
            </w:r>
          </w:p>
        </w:tc>
        <w:tc>
          <w:tcPr>
            <w:tcW w:w="657" w:type="pct"/>
            <w:gridSpan w:val="3"/>
            <w:shd w:val="clear" w:color="auto" w:fill="auto"/>
            <w:noWrap/>
            <w:hideMark/>
          </w:tcPr>
          <w:p w14:paraId="0272D6B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0AA45EE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5ED9D31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79B97FF" w14:textId="77777777" w:rsidTr="00B347CD">
        <w:trPr>
          <w:trHeight w:val="450"/>
        </w:trPr>
        <w:tc>
          <w:tcPr>
            <w:tcW w:w="1151" w:type="pct"/>
            <w:shd w:val="clear" w:color="auto" w:fill="auto"/>
            <w:hideMark/>
          </w:tcPr>
          <w:p w14:paraId="2D3042A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MEETING ROOM - Weekdays outside of business hours and Weekends</w:t>
            </w:r>
          </w:p>
        </w:tc>
        <w:tc>
          <w:tcPr>
            <w:tcW w:w="506" w:type="pct"/>
            <w:gridSpan w:val="2"/>
            <w:shd w:val="clear" w:color="auto" w:fill="auto"/>
            <w:noWrap/>
            <w:hideMark/>
          </w:tcPr>
          <w:p w14:paraId="2F790C0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51CE635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75C51C46"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By negotiation </w:t>
            </w:r>
          </w:p>
        </w:tc>
        <w:tc>
          <w:tcPr>
            <w:tcW w:w="598" w:type="pct"/>
            <w:shd w:val="clear" w:color="auto" w:fill="BBD4B6"/>
            <w:noWrap/>
            <w:vAlign w:val="center"/>
            <w:hideMark/>
          </w:tcPr>
          <w:p w14:paraId="25DAA151"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By negotiation </w:t>
            </w:r>
          </w:p>
        </w:tc>
        <w:tc>
          <w:tcPr>
            <w:tcW w:w="657" w:type="pct"/>
            <w:gridSpan w:val="3"/>
            <w:shd w:val="clear" w:color="auto" w:fill="auto"/>
            <w:noWrap/>
            <w:vAlign w:val="center"/>
            <w:hideMark/>
          </w:tcPr>
          <w:p w14:paraId="4F6B6BE1" w14:textId="3EBECCEA"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67" w:type="pct"/>
            <w:gridSpan w:val="2"/>
            <w:shd w:val="clear" w:color="auto" w:fill="auto"/>
            <w:noWrap/>
            <w:hideMark/>
          </w:tcPr>
          <w:p w14:paraId="67166D3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6268554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5032956" w14:textId="77777777" w:rsidTr="00B347CD">
        <w:trPr>
          <w:trHeight w:val="255"/>
        </w:trPr>
        <w:tc>
          <w:tcPr>
            <w:tcW w:w="1151" w:type="pct"/>
            <w:shd w:val="clear" w:color="auto" w:fill="auto"/>
            <w:hideMark/>
          </w:tcPr>
          <w:p w14:paraId="0722F55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Used in conjunction with Theatre event hire</w:t>
            </w:r>
          </w:p>
        </w:tc>
        <w:tc>
          <w:tcPr>
            <w:tcW w:w="506" w:type="pct"/>
            <w:gridSpan w:val="2"/>
            <w:shd w:val="clear" w:color="auto" w:fill="auto"/>
            <w:noWrap/>
            <w:hideMark/>
          </w:tcPr>
          <w:p w14:paraId="632BE7E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 per day</w:t>
            </w:r>
          </w:p>
        </w:tc>
        <w:tc>
          <w:tcPr>
            <w:tcW w:w="645" w:type="pct"/>
            <w:gridSpan w:val="4"/>
            <w:shd w:val="clear" w:color="auto" w:fill="auto"/>
            <w:noWrap/>
            <w:hideMark/>
          </w:tcPr>
          <w:p w14:paraId="266D1B3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42BA7FC0" w14:textId="7006E47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$ 420.00 </w:t>
            </w:r>
          </w:p>
        </w:tc>
        <w:tc>
          <w:tcPr>
            <w:tcW w:w="598" w:type="pct"/>
            <w:shd w:val="clear" w:color="auto" w:fill="BBD4B6"/>
            <w:noWrap/>
            <w:vAlign w:val="center"/>
            <w:hideMark/>
          </w:tcPr>
          <w:p w14:paraId="07C3B003" w14:textId="6BE6CE12"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420.00 </w:t>
            </w:r>
          </w:p>
        </w:tc>
        <w:tc>
          <w:tcPr>
            <w:tcW w:w="657" w:type="pct"/>
            <w:gridSpan w:val="3"/>
            <w:shd w:val="clear" w:color="auto" w:fill="auto"/>
            <w:noWrap/>
            <w:vAlign w:val="center"/>
            <w:hideMark/>
          </w:tcPr>
          <w:p w14:paraId="79440C99" w14:textId="14C6BAB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67" w:type="pct"/>
            <w:gridSpan w:val="2"/>
            <w:shd w:val="clear" w:color="auto" w:fill="auto"/>
            <w:noWrap/>
            <w:hideMark/>
          </w:tcPr>
          <w:p w14:paraId="42A43B8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318D4E5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C9A5721" w14:textId="77777777" w:rsidTr="00B347CD">
        <w:trPr>
          <w:trHeight w:val="450"/>
        </w:trPr>
        <w:tc>
          <w:tcPr>
            <w:tcW w:w="1151" w:type="pct"/>
            <w:shd w:val="clear" w:color="auto" w:fill="auto"/>
            <w:hideMark/>
          </w:tcPr>
          <w:p w14:paraId="355597E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MEETING ROOM: Used in conjunction with Theatre or Studio event hire</w:t>
            </w:r>
          </w:p>
        </w:tc>
        <w:tc>
          <w:tcPr>
            <w:tcW w:w="506" w:type="pct"/>
            <w:gridSpan w:val="2"/>
            <w:shd w:val="clear" w:color="auto" w:fill="auto"/>
            <w:noWrap/>
            <w:hideMark/>
          </w:tcPr>
          <w:p w14:paraId="2FB0E2E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 per day</w:t>
            </w:r>
          </w:p>
        </w:tc>
        <w:tc>
          <w:tcPr>
            <w:tcW w:w="645" w:type="pct"/>
            <w:gridSpan w:val="4"/>
            <w:shd w:val="clear" w:color="auto" w:fill="auto"/>
            <w:noWrap/>
            <w:hideMark/>
          </w:tcPr>
          <w:p w14:paraId="2FFD0F3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1A3E3270" w14:textId="26965DC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$ 160.00 </w:t>
            </w:r>
          </w:p>
        </w:tc>
        <w:tc>
          <w:tcPr>
            <w:tcW w:w="598" w:type="pct"/>
            <w:shd w:val="clear" w:color="auto" w:fill="BBD4B6"/>
            <w:noWrap/>
            <w:vAlign w:val="center"/>
            <w:hideMark/>
          </w:tcPr>
          <w:p w14:paraId="5F21AAA8" w14:textId="3E0E8F44"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160.00 </w:t>
            </w:r>
          </w:p>
        </w:tc>
        <w:tc>
          <w:tcPr>
            <w:tcW w:w="657" w:type="pct"/>
            <w:gridSpan w:val="3"/>
            <w:shd w:val="clear" w:color="auto" w:fill="auto"/>
            <w:noWrap/>
            <w:vAlign w:val="center"/>
            <w:hideMark/>
          </w:tcPr>
          <w:p w14:paraId="299CE32C" w14:textId="05AB400A"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67" w:type="pct"/>
            <w:gridSpan w:val="2"/>
            <w:shd w:val="clear" w:color="auto" w:fill="auto"/>
            <w:noWrap/>
            <w:hideMark/>
          </w:tcPr>
          <w:p w14:paraId="02C3D74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2E27169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382F572" w14:textId="77777777" w:rsidTr="00B347CD">
        <w:trPr>
          <w:trHeight w:val="255"/>
        </w:trPr>
        <w:tc>
          <w:tcPr>
            <w:tcW w:w="1151" w:type="pct"/>
            <w:shd w:val="clear" w:color="auto" w:fill="auto"/>
            <w:hideMark/>
          </w:tcPr>
          <w:p w14:paraId="380D674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MAIN FOYER - Monday to Friday between 9am &amp; 5pm </w:t>
            </w:r>
          </w:p>
        </w:tc>
        <w:tc>
          <w:tcPr>
            <w:tcW w:w="506" w:type="pct"/>
            <w:gridSpan w:val="2"/>
            <w:shd w:val="clear" w:color="auto" w:fill="auto"/>
            <w:noWrap/>
            <w:hideMark/>
          </w:tcPr>
          <w:p w14:paraId="753FE3E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2F1748A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2B4BBF09" w14:textId="7303CF09"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$ 340.00 </w:t>
            </w:r>
          </w:p>
        </w:tc>
        <w:tc>
          <w:tcPr>
            <w:tcW w:w="598" w:type="pct"/>
            <w:shd w:val="clear" w:color="auto" w:fill="BBD4B6"/>
            <w:noWrap/>
            <w:vAlign w:val="center"/>
            <w:hideMark/>
          </w:tcPr>
          <w:p w14:paraId="13EC79DD" w14:textId="2AB1FFAB"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340.00 </w:t>
            </w:r>
          </w:p>
        </w:tc>
        <w:tc>
          <w:tcPr>
            <w:tcW w:w="657" w:type="pct"/>
            <w:gridSpan w:val="3"/>
            <w:shd w:val="clear" w:color="auto" w:fill="auto"/>
            <w:noWrap/>
            <w:vAlign w:val="center"/>
            <w:hideMark/>
          </w:tcPr>
          <w:p w14:paraId="720BD299" w14:textId="197B01F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67" w:type="pct"/>
            <w:gridSpan w:val="2"/>
            <w:shd w:val="clear" w:color="auto" w:fill="auto"/>
            <w:noWrap/>
            <w:hideMark/>
          </w:tcPr>
          <w:p w14:paraId="4A9B241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3CC3EDB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EF4A2B3" w14:textId="77777777" w:rsidTr="00B347CD">
        <w:trPr>
          <w:trHeight w:val="450"/>
        </w:trPr>
        <w:tc>
          <w:tcPr>
            <w:tcW w:w="1151" w:type="pct"/>
            <w:shd w:val="clear" w:color="auto" w:fill="auto"/>
            <w:hideMark/>
          </w:tcPr>
          <w:p w14:paraId="120EF53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MAIN FOYER - Weekdays outside of business hours and Weekends</w:t>
            </w:r>
          </w:p>
        </w:tc>
        <w:tc>
          <w:tcPr>
            <w:tcW w:w="506" w:type="pct"/>
            <w:gridSpan w:val="2"/>
            <w:shd w:val="clear" w:color="auto" w:fill="auto"/>
            <w:noWrap/>
            <w:hideMark/>
          </w:tcPr>
          <w:p w14:paraId="62E176B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7E9579B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476A6241"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By negotiation </w:t>
            </w:r>
          </w:p>
        </w:tc>
        <w:tc>
          <w:tcPr>
            <w:tcW w:w="598" w:type="pct"/>
            <w:shd w:val="clear" w:color="auto" w:fill="BBD4B6"/>
            <w:noWrap/>
            <w:vAlign w:val="center"/>
            <w:hideMark/>
          </w:tcPr>
          <w:p w14:paraId="57482144"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By negotiation </w:t>
            </w:r>
          </w:p>
        </w:tc>
        <w:tc>
          <w:tcPr>
            <w:tcW w:w="657" w:type="pct"/>
            <w:gridSpan w:val="3"/>
            <w:shd w:val="clear" w:color="auto" w:fill="auto"/>
            <w:noWrap/>
            <w:vAlign w:val="center"/>
            <w:hideMark/>
          </w:tcPr>
          <w:p w14:paraId="05311CC0" w14:textId="695B90C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67" w:type="pct"/>
            <w:gridSpan w:val="2"/>
            <w:shd w:val="clear" w:color="auto" w:fill="auto"/>
            <w:noWrap/>
            <w:hideMark/>
          </w:tcPr>
          <w:p w14:paraId="4828AC9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5B71271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74F0E1F" w14:textId="77777777" w:rsidTr="00B347CD">
        <w:trPr>
          <w:trHeight w:val="255"/>
        </w:trPr>
        <w:tc>
          <w:tcPr>
            <w:tcW w:w="1151" w:type="pct"/>
            <w:shd w:val="clear" w:color="auto" w:fill="auto"/>
            <w:hideMark/>
          </w:tcPr>
          <w:p w14:paraId="2A12799B" w14:textId="77777777" w:rsidR="00727171" w:rsidRPr="00727171" w:rsidRDefault="00727171" w:rsidP="00727171">
            <w:pPr>
              <w:jc w:val="center"/>
              <w:rPr>
                <w:rFonts w:ascii="Arial" w:eastAsia="Times New Roman" w:hAnsi="Arial" w:cs="Arial"/>
                <w:color w:val="000000"/>
                <w:sz w:val="20"/>
                <w:szCs w:val="20"/>
                <w:lang w:eastAsia="en-AU"/>
              </w:rPr>
            </w:pPr>
          </w:p>
        </w:tc>
        <w:tc>
          <w:tcPr>
            <w:tcW w:w="506" w:type="pct"/>
            <w:gridSpan w:val="2"/>
            <w:shd w:val="clear" w:color="auto" w:fill="auto"/>
            <w:noWrap/>
            <w:hideMark/>
          </w:tcPr>
          <w:p w14:paraId="21CFFB37" w14:textId="77777777" w:rsidR="00727171" w:rsidRPr="00727171" w:rsidRDefault="00727171" w:rsidP="00727171">
            <w:pPr>
              <w:rPr>
                <w:rFonts w:ascii="Arial" w:eastAsia="Times New Roman" w:hAnsi="Arial" w:cs="Arial"/>
                <w:sz w:val="20"/>
                <w:szCs w:val="20"/>
                <w:lang w:eastAsia="en-AU"/>
              </w:rPr>
            </w:pPr>
          </w:p>
        </w:tc>
        <w:tc>
          <w:tcPr>
            <w:tcW w:w="645" w:type="pct"/>
            <w:gridSpan w:val="4"/>
            <w:shd w:val="clear" w:color="auto" w:fill="auto"/>
            <w:noWrap/>
            <w:hideMark/>
          </w:tcPr>
          <w:p w14:paraId="42E52088" w14:textId="77777777" w:rsidR="00727171" w:rsidRPr="00727171" w:rsidRDefault="00727171" w:rsidP="00727171">
            <w:pPr>
              <w:rPr>
                <w:rFonts w:ascii="Arial" w:eastAsia="Times New Roman" w:hAnsi="Arial" w:cs="Arial"/>
                <w:sz w:val="20"/>
                <w:szCs w:val="20"/>
                <w:lang w:eastAsia="en-AU"/>
              </w:rPr>
            </w:pPr>
          </w:p>
        </w:tc>
        <w:tc>
          <w:tcPr>
            <w:tcW w:w="598" w:type="pct"/>
            <w:gridSpan w:val="2"/>
            <w:shd w:val="clear" w:color="auto" w:fill="auto"/>
            <w:noWrap/>
            <w:vAlign w:val="center"/>
            <w:hideMark/>
          </w:tcPr>
          <w:p w14:paraId="6B1DDA0B" w14:textId="77777777" w:rsidR="00727171" w:rsidRPr="00727171" w:rsidRDefault="00727171" w:rsidP="00A629A2">
            <w:pPr>
              <w:jc w:val="right"/>
              <w:rPr>
                <w:rFonts w:ascii="Arial" w:eastAsia="Times New Roman" w:hAnsi="Arial" w:cs="Arial"/>
                <w:sz w:val="20"/>
                <w:szCs w:val="20"/>
                <w:lang w:eastAsia="en-AU"/>
              </w:rPr>
            </w:pPr>
          </w:p>
        </w:tc>
        <w:tc>
          <w:tcPr>
            <w:tcW w:w="598" w:type="pct"/>
            <w:shd w:val="clear" w:color="auto" w:fill="BBD4B6"/>
            <w:noWrap/>
            <w:vAlign w:val="center"/>
            <w:hideMark/>
          </w:tcPr>
          <w:p w14:paraId="7342D3A0"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vAlign w:val="center"/>
            <w:hideMark/>
          </w:tcPr>
          <w:p w14:paraId="65BD963C" w14:textId="77777777" w:rsidR="00727171" w:rsidRPr="00727171" w:rsidRDefault="00727171" w:rsidP="00A629A2">
            <w:pPr>
              <w:jc w:val="right"/>
              <w:rPr>
                <w:rFonts w:ascii="Arial" w:eastAsia="Times New Roman" w:hAnsi="Arial" w:cs="Arial"/>
                <w:sz w:val="20"/>
                <w:szCs w:val="20"/>
                <w:lang w:eastAsia="en-AU"/>
              </w:rPr>
            </w:pPr>
          </w:p>
        </w:tc>
        <w:tc>
          <w:tcPr>
            <w:tcW w:w="367" w:type="pct"/>
            <w:gridSpan w:val="2"/>
            <w:shd w:val="clear" w:color="auto" w:fill="auto"/>
            <w:noWrap/>
            <w:hideMark/>
          </w:tcPr>
          <w:p w14:paraId="35397867" w14:textId="77777777" w:rsidR="00727171" w:rsidRPr="00727171" w:rsidRDefault="00727171" w:rsidP="00727171">
            <w:pPr>
              <w:rPr>
                <w:rFonts w:ascii="Arial" w:eastAsia="Times New Roman" w:hAnsi="Arial" w:cs="Arial"/>
                <w:sz w:val="20"/>
                <w:szCs w:val="20"/>
                <w:lang w:eastAsia="en-AU"/>
              </w:rPr>
            </w:pPr>
          </w:p>
        </w:tc>
        <w:tc>
          <w:tcPr>
            <w:tcW w:w="478" w:type="pct"/>
            <w:gridSpan w:val="3"/>
            <w:shd w:val="clear" w:color="auto" w:fill="auto"/>
            <w:noWrap/>
            <w:hideMark/>
          </w:tcPr>
          <w:p w14:paraId="78CCE3E0"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1662D067" w14:textId="77777777" w:rsidTr="00B347CD">
        <w:trPr>
          <w:trHeight w:val="255"/>
        </w:trPr>
        <w:tc>
          <w:tcPr>
            <w:tcW w:w="1151" w:type="pct"/>
            <w:shd w:val="clear" w:color="auto" w:fill="auto"/>
            <w:noWrap/>
            <w:hideMark/>
          </w:tcPr>
          <w:p w14:paraId="5EDD9DF1"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Non-Ticketed Event: Standard Rates</w:t>
            </w:r>
          </w:p>
        </w:tc>
        <w:tc>
          <w:tcPr>
            <w:tcW w:w="506" w:type="pct"/>
            <w:gridSpan w:val="2"/>
            <w:shd w:val="clear" w:color="auto" w:fill="auto"/>
            <w:noWrap/>
            <w:hideMark/>
          </w:tcPr>
          <w:p w14:paraId="770108DB" w14:textId="77777777" w:rsidR="00727171" w:rsidRPr="00727171" w:rsidRDefault="00727171" w:rsidP="00727171">
            <w:pPr>
              <w:rPr>
                <w:rFonts w:ascii="Arial" w:eastAsia="Times New Roman" w:hAnsi="Arial" w:cs="Arial"/>
                <w:b/>
                <w:bCs/>
                <w:i/>
                <w:iCs/>
                <w:sz w:val="20"/>
                <w:szCs w:val="20"/>
                <w:lang w:eastAsia="en-AU"/>
              </w:rPr>
            </w:pPr>
          </w:p>
        </w:tc>
        <w:tc>
          <w:tcPr>
            <w:tcW w:w="645" w:type="pct"/>
            <w:gridSpan w:val="4"/>
            <w:shd w:val="clear" w:color="auto" w:fill="auto"/>
            <w:noWrap/>
            <w:hideMark/>
          </w:tcPr>
          <w:p w14:paraId="7DBD9F62" w14:textId="77777777" w:rsidR="00727171" w:rsidRPr="00727171" w:rsidRDefault="00727171" w:rsidP="00727171">
            <w:pPr>
              <w:rPr>
                <w:rFonts w:ascii="Arial" w:eastAsia="Times New Roman" w:hAnsi="Arial" w:cs="Arial"/>
                <w:sz w:val="20"/>
                <w:szCs w:val="20"/>
                <w:lang w:eastAsia="en-AU"/>
              </w:rPr>
            </w:pPr>
          </w:p>
        </w:tc>
        <w:tc>
          <w:tcPr>
            <w:tcW w:w="598" w:type="pct"/>
            <w:gridSpan w:val="2"/>
            <w:shd w:val="clear" w:color="auto" w:fill="auto"/>
            <w:noWrap/>
            <w:vAlign w:val="center"/>
            <w:hideMark/>
          </w:tcPr>
          <w:p w14:paraId="6E986D1B" w14:textId="77777777" w:rsidR="00727171" w:rsidRPr="00727171" w:rsidRDefault="00727171" w:rsidP="00A629A2">
            <w:pPr>
              <w:jc w:val="right"/>
              <w:rPr>
                <w:rFonts w:ascii="Arial" w:eastAsia="Times New Roman" w:hAnsi="Arial" w:cs="Arial"/>
                <w:sz w:val="20"/>
                <w:szCs w:val="20"/>
                <w:lang w:eastAsia="en-AU"/>
              </w:rPr>
            </w:pPr>
          </w:p>
        </w:tc>
        <w:tc>
          <w:tcPr>
            <w:tcW w:w="598" w:type="pct"/>
            <w:shd w:val="clear" w:color="auto" w:fill="BBD4B6"/>
            <w:vAlign w:val="center"/>
            <w:hideMark/>
          </w:tcPr>
          <w:p w14:paraId="689EA469"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vAlign w:val="center"/>
            <w:hideMark/>
          </w:tcPr>
          <w:p w14:paraId="291636DF" w14:textId="77777777" w:rsidR="00727171" w:rsidRPr="00727171" w:rsidRDefault="00727171" w:rsidP="00A629A2">
            <w:pPr>
              <w:jc w:val="right"/>
              <w:rPr>
                <w:rFonts w:ascii="Arial" w:eastAsia="Times New Roman" w:hAnsi="Arial" w:cs="Arial"/>
                <w:sz w:val="20"/>
                <w:szCs w:val="20"/>
                <w:lang w:eastAsia="en-AU"/>
              </w:rPr>
            </w:pPr>
          </w:p>
        </w:tc>
        <w:tc>
          <w:tcPr>
            <w:tcW w:w="367" w:type="pct"/>
            <w:gridSpan w:val="2"/>
            <w:shd w:val="clear" w:color="auto" w:fill="auto"/>
            <w:noWrap/>
            <w:hideMark/>
          </w:tcPr>
          <w:p w14:paraId="5443E3F9" w14:textId="77777777" w:rsidR="00727171" w:rsidRPr="00727171" w:rsidRDefault="00727171" w:rsidP="00727171">
            <w:pPr>
              <w:rPr>
                <w:rFonts w:ascii="Arial" w:eastAsia="Times New Roman" w:hAnsi="Arial" w:cs="Arial"/>
                <w:sz w:val="20"/>
                <w:szCs w:val="20"/>
                <w:lang w:eastAsia="en-AU"/>
              </w:rPr>
            </w:pPr>
          </w:p>
        </w:tc>
        <w:tc>
          <w:tcPr>
            <w:tcW w:w="478" w:type="pct"/>
            <w:gridSpan w:val="3"/>
            <w:shd w:val="clear" w:color="auto" w:fill="auto"/>
            <w:noWrap/>
            <w:hideMark/>
          </w:tcPr>
          <w:p w14:paraId="4B8DB4ED"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644D46C1" w14:textId="77777777" w:rsidTr="00B347CD">
        <w:trPr>
          <w:trHeight w:val="255"/>
        </w:trPr>
        <w:tc>
          <w:tcPr>
            <w:tcW w:w="1151" w:type="pct"/>
            <w:shd w:val="clear" w:color="auto" w:fill="auto"/>
            <w:hideMark/>
          </w:tcPr>
          <w:p w14:paraId="67E1ACE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 Event Hire (up to 9 hrs)</w:t>
            </w:r>
          </w:p>
        </w:tc>
        <w:tc>
          <w:tcPr>
            <w:tcW w:w="506" w:type="pct"/>
            <w:gridSpan w:val="2"/>
            <w:shd w:val="clear" w:color="auto" w:fill="auto"/>
            <w:noWrap/>
            <w:hideMark/>
          </w:tcPr>
          <w:p w14:paraId="57B2D73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645" w:type="pct"/>
            <w:gridSpan w:val="4"/>
            <w:shd w:val="clear" w:color="auto" w:fill="auto"/>
            <w:noWrap/>
            <w:hideMark/>
          </w:tcPr>
          <w:p w14:paraId="02F6FC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583E91DA" w14:textId="6C1CE1A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2,175.00 </w:t>
            </w:r>
          </w:p>
        </w:tc>
        <w:tc>
          <w:tcPr>
            <w:tcW w:w="598" w:type="pct"/>
            <w:shd w:val="clear" w:color="auto" w:fill="BBD4B6"/>
            <w:noWrap/>
            <w:vAlign w:val="center"/>
            <w:hideMark/>
          </w:tcPr>
          <w:p w14:paraId="736E3122" w14:textId="653449D6"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$ 2,200.00 </w:t>
            </w:r>
          </w:p>
        </w:tc>
        <w:tc>
          <w:tcPr>
            <w:tcW w:w="657" w:type="pct"/>
            <w:gridSpan w:val="3"/>
            <w:shd w:val="clear" w:color="auto" w:fill="auto"/>
            <w:noWrap/>
            <w:vAlign w:val="center"/>
            <w:hideMark/>
          </w:tcPr>
          <w:p w14:paraId="655FED7F"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2C26FCA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6EB657A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906F638" w14:textId="77777777" w:rsidTr="00B347CD">
        <w:trPr>
          <w:trHeight w:val="255"/>
        </w:trPr>
        <w:tc>
          <w:tcPr>
            <w:tcW w:w="1151" w:type="pct"/>
            <w:shd w:val="clear" w:color="auto" w:fill="auto"/>
            <w:hideMark/>
          </w:tcPr>
          <w:p w14:paraId="03A0570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THEATRE - Additional Hours</w:t>
            </w:r>
          </w:p>
        </w:tc>
        <w:tc>
          <w:tcPr>
            <w:tcW w:w="506" w:type="pct"/>
            <w:gridSpan w:val="2"/>
            <w:shd w:val="clear" w:color="auto" w:fill="auto"/>
            <w:noWrap/>
            <w:hideMark/>
          </w:tcPr>
          <w:p w14:paraId="39372CC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645" w:type="pct"/>
            <w:gridSpan w:val="4"/>
            <w:shd w:val="clear" w:color="auto" w:fill="auto"/>
            <w:noWrap/>
            <w:hideMark/>
          </w:tcPr>
          <w:p w14:paraId="14BE104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5A837E42" w14:textId="2201753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noWrap/>
            <w:vAlign w:val="center"/>
            <w:hideMark/>
          </w:tcPr>
          <w:p w14:paraId="018F9D98" w14:textId="45D95FDA"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657" w:type="pct"/>
            <w:gridSpan w:val="3"/>
            <w:shd w:val="clear" w:color="auto" w:fill="auto"/>
            <w:noWrap/>
            <w:vAlign w:val="center"/>
            <w:hideMark/>
          </w:tcPr>
          <w:p w14:paraId="7D9D8E1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2061A35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5CC4E80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E3E6272" w14:textId="77777777" w:rsidTr="00B347CD">
        <w:trPr>
          <w:trHeight w:val="255"/>
        </w:trPr>
        <w:tc>
          <w:tcPr>
            <w:tcW w:w="1151" w:type="pct"/>
            <w:shd w:val="clear" w:color="auto" w:fill="auto"/>
            <w:hideMark/>
          </w:tcPr>
          <w:p w14:paraId="6B207E5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Event Hire (up to 9 hrs)</w:t>
            </w:r>
          </w:p>
        </w:tc>
        <w:tc>
          <w:tcPr>
            <w:tcW w:w="506" w:type="pct"/>
            <w:gridSpan w:val="2"/>
            <w:shd w:val="clear" w:color="auto" w:fill="auto"/>
            <w:noWrap/>
            <w:hideMark/>
          </w:tcPr>
          <w:p w14:paraId="589C7C3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645" w:type="pct"/>
            <w:gridSpan w:val="4"/>
            <w:shd w:val="clear" w:color="auto" w:fill="auto"/>
            <w:noWrap/>
            <w:hideMark/>
          </w:tcPr>
          <w:p w14:paraId="0656404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35ED4FD1" w14:textId="364C9816"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$ 850.00 </w:t>
            </w:r>
          </w:p>
        </w:tc>
        <w:tc>
          <w:tcPr>
            <w:tcW w:w="598" w:type="pct"/>
            <w:shd w:val="clear" w:color="auto" w:fill="BBD4B6"/>
            <w:noWrap/>
            <w:vAlign w:val="center"/>
            <w:hideMark/>
          </w:tcPr>
          <w:p w14:paraId="6C1BE535" w14:textId="6DAE8F43"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860.00 </w:t>
            </w:r>
          </w:p>
        </w:tc>
        <w:tc>
          <w:tcPr>
            <w:tcW w:w="657" w:type="pct"/>
            <w:gridSpan w:val="3"/>
            <w:shd w:val="clear" w:color="auto" w:fill="auto"/>
            <w:noWrap/>
            <w:vAlign w:val="center"/>
            <w:hideMark/>
          </w:tcPr>
          <w:p w14:paraId="05350BC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5F10BB5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1FF0A6D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A157E02" w14:textId="77777777" w:rsidTr="00B347CD">
        <w:trPr>
          <w:trHeight w:val="255"/>
        </w:trPr>
        <w:tc>
          <w:tcPr>
            <w:tcW w:w="1151" w:type="pct"/>
            <w:shd w:val="clear" w:color="auto" w:fill="auto"/>
            <w:hideMark/>
          </w:tcPr>
          <w:p w14:paraId="6A539A6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Additional Hours</w:t>
            </w:r>
          </w:p>
        </w:tc>
        <w:tc>
          <w:tcPr>
            <w:tcW w:w="506" w:type="pct"/>
            <w:gridSpan w:val="2"/>
            <w:shd w:val="clear" w:color="auto" w:fill="auto"/>
            <w:noWrap/>
            <w:hideMark/>
          </w:tcPr>
          <w:p w14:paraId="245796A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645" w:type="pct"/>
            <w:gridSpan w:val="4"/>
            <w:shd w:val="clear" w:color="auto" w:fill="auto"/>
            <w:noWrap/>
            <w:hideMark/>
          </w:tcPr>
          <w:p w14:paraId="4F3C06D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4CE0704D" w14:textId="67E15438"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noWrap/>
            <w:vAlign w:val="center"/>
            <w:hideMark/>
          </w:tcPr>
          <w:p w14:paraId="59412B43" w14:textId="09D1CF86"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657" w:type="pct"/>
            <w:gridSpan w:val="3"/>
            <w:shd w:val="clear" w:color="auto" w:fill="auto"/>
            <w:noWrap/>
            <w:vAlign w:val="center"/>
            <w:hideMark/>
          </w:tcPr>
          <w:p w14:paraId="34259BC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21D522F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08AB2E2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206DCF3" w14:textId="77777777" w:rsidTr="00B347CD">
        <w:trPr>
          <w:trHeight w:val="450"/>
        </w:trPr>
        <w:tc>
          <w:tcPr>
            <w:tcW w:w="1151" w:type="pct"/>
            <w:shd w:val="clear" w:color="auto" w:fill="auto"/>
            <w:hideMark/>
          </w:tcPr>
          <w:p w14:paraId="158FDA4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Meeting only - basic A/V requirements and fixed layout. (9am to 5pm Monday to Friday only)</w:t>
            </w:r>
          </w:p>
        </w:tc>
        <w:tc>
          <w:tcPr>
            <w:tcW w:w="506" w:type="pct"/>
            <w:gridSpan w:val="2"/>
            <w:shd w:val="clear" w:color="auto" w:fill="auto"/>
            <w:noWrap/>
            <w:hideMark/>
          </w:tcPr>
          <w:p w14:paraId="4AB5E7E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645" w:type="pct"/>
            <w:gridSpan w:val="4"/>
            <w:shd w:val="clear" w:color="auto" w:fill="auto"/>
            <w:noWrap/>
            <w:hideMark/>
          </w:tcPr>
          <w:p w14:paraId="3F8E6A6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5594B0F5"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noWrap/>
            <w:vAlign w:val="center"/>
            <w:hideMark/>
          </w:tcPr>
          <w:p w14:paraId="4455820B" w14:textId="60CC989B"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400.00 </w:t>
            </w:r>
          </w:p>
        </w:tc>
        <w:tc>
          <w:tcPr>
            <w:tcW w:w="657" w:type="pct"/>
            <w:gridSpan w:val="3"/>
            <w:shd w:val="clear" w:color="auto" w:fill="auto"/>
            <w:noWrap/>
            <w:vAlign w:val="center"/>
            <w:hideMark/>
          </w:tcPr>
          <w:p w14:paraId="1F6AAE13"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5AA4CCB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7F4E830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D5490BE" w14:textId="77777777" w:rsidTr="00B347CD">
        <w:trPr>
          <w:trHeight w:val="450"/>
        </w:trPr>
        <w:tc>
          <w:tcPr>
            <w:tcW w:w="1151" w:type="pct"/>
            <w:shd w:val="clear" w:color="auto" w:fill="auto"/>
            <w:hideMark/>
          </w:tcPr>
          <w:p w14:paraId="5C570B8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MEETING ROOM - Monday to Friday between 9am &amp; 5pm </w:t>
            </w:r>
          </w:p>
        </w:tc>
        <w:tc>
          <w:tcPr>
            <w:tcW w:w="506" w:type="pct"/>
            <w:gridSpan w:val="2"/>
            <w:shd w:val="clear" w:color="auto" w:fill="auto"/>
            <w:noWrap/>
            <w:hideMark/>
          </w:tcPr>
          <w:p w14:paraId="1262FFB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7AF7B6C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0C2C3189" w14:textId="6B1845D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$ 265.00 </w:t>
            </w:r>
          </w:p>
        </w:tc>
        <w:tc>
          <w:tcPr>
            <w:tcW w:w="598" w:type="pct"/>
            <w:shd w:val="clear" w:color="auto" w:fill="BBD4B6"/>
            <w:noWrap/>
            <w:vAlign w:val="center"/>
            <w:hideMark/>
          </w:tcPr>
          <w:p w14:paraId="167519A2" w14:textId="460D4AFB"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57" w:type="pct"/>
            <w:gridSpan w:val="3"/>
            <w:shd w:val="clear" w:color="auto" w:fill="auto"/>
            <w:noWrap/>
            <w:vAlign w:val="center"/>
            <w:hideMark/>
          </w:tcPr>
          <w:p w14:paraId="25650C8F"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Fee ceased </w:t>
            </w:r>
          </w:p>
        </w:tc>
        <w:tc>
          <w:tcPr>
            <w:tcW w:w="367" w:type="pct"/>
            <w:gridSpan w:val="2"/>
            <w:shd w:val="clear" w:color="auto" w:fill="auto"/>
            <w:noWrap/>
            <w:hideMark/>
          </w:tcPr>
          <w:p w14:paraId="309F7FF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71FD4BD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59B87F7" w14:textId="77777777" w:rsidTr="00B347CD">
        <w:trPr>
          <w:trHeight w:val="450"/>
        </w:trPr>
        <w:tc>
          <w:tcPr>
            <w:tcW w:w="1151" w:type="pct"/>
            <w:shd w:val="clear" w:color="auto" w:fill="auto"/>
            <w:hideMark/>
          </w:tcPr>
          <w:p w14:paraId="50417DB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MEETING ROOM Full Day (over 4 hours) - Monday to Friday between 9am &amp; 5pm </w:t>
            </w:r>
          </w:p>
        </w:tc>
        <w:tc>
          <w:tcPr>
            <w:tcW w:w="506" w:type="pct"/>
            <w:gridSpan w:val="2"/>
            <w:shd w:val="clear" w:color="auto" w:fill="auto"/>
            <w:noWrap/>
            <w:hideMark/>
          </w:tcPr>
          <w:p w14:paraId="7B800A1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7A106B9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62FDAD6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noWrap/>
            <w:vAlign w:val="center"/>
            <w:hideMark/>
          </w:tcPr>
          <w:p w14:paraId="38F2C90C" w14:textId="49EF5DB9"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265.00 </w:t>
            </w:r>
          </w:p>
        </w:tc>
        <w:tc>
          <w:tcPr>
            <w:tcW w:w="657" w:type="pct"/>
            <w:gridSpan w:val="3"/>
            <w:shd w:val="clear" w:color="auto" w:fill="auto"/>
            <w:noWrap/>
            <w:vAlign w:val="center"/>
            <w:hideMark/>
          </w:tcPr>
          <w:p w14:paraId="5517AFC5"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08BEED5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1FA2DA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C781AD5" w14:textId="77777777" w:rsidTr="00B347CD">
        <w:trPr>
          <w:trHeight w:val="450"/>
        </w:trPr>
        <w:tc>
          <w:tcPr>
            <w:tcW w:w="1151" w:type="pct"/>
            <w:shd w:val="clear" w:color="auto" w:fill="auto"/>
            <w:hideMark/>
          </w:tcPr>
          <w:p w14:paraId="7ABBE9D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MEETING ROOM Half Day (under 4 hours) - Monday to Friday between 9am &amp; 5pm </w:t>
            </w:r>
          </w:p>
        </w:tc>
        <w:tc>
          <w:tcPr>
            <w:tcW w:w="506" w:type="pct"/>
            <w:gridSpan w:val="2"/>
            <w:shd w:val="clear" w:color="auto" w:fill="auto"/>
            <w:noWrap/>
            <w:hideMark/>
          </w:tcPr>
          <w:p w14:paraId="1606D88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1FACF9B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49F509C5"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noWrap/>
            <w:vAlign w:val="center"/>
            <w:hideMark/>
          </w:tcPr>
          <w:p w14:paraId="5884A30E" w14:textId="25EF2D44"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200.00 </w:t>
            </w:r>
          </w:p>
        </w:tc>
        <w:tc>
          <w:tcPr>
            <w:tcW w:w="657" w:type="pct"/>
            <w:gridSpan w:val="3"/>
            <w:shd w:val="clear" w:color="auto" w:fill="auto"/>
            <w:noWrap/>
            <w:vAlign w:val="center"/>
            <w:hideMark/>
          </w:tcPr>
          <w:p w14:paraId="73703DC7"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33FEF88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57900E0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D2A4E06" w14:textId="77777777" w:rsidTr="00B347CD">
        <w:trPr>
          <w:trHeight w:val="450"/>
        </w:trPr>
        <w:tc>
          <w:tcPr>
            <w:tcW w:w="1151" w:type="pct"/>
            <w:shd w:val="clear" w:color="auto" w:fill="auto"/>
            <w:hideMark/>
          </w:tcPr>
          <w:p w14:paraId="36AA3ED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MEETING ROOM - Weekdays outside of business hours and Weekends</w:t>
            </w:r>
          </w:p>
        </w:tc>
        <w:tc>
          <w:tcPr>
            <w:tcW w:w="506" w:type="pct"/>
            <w:gridSpan w:val="2"/>
            <w:shd w:val="clear" w:color="auto" w:fill="auto"/>
            <w:noWrap/>
            <w:hideMark/>
          </w:tcPr>
          <w:p w14:paraId="3C3A63D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271470B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56340460"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By negotiation </w:t>
            </w:r>
          </w:p>
        </w:tc>
        <w:tc>
          <w:tcPr>
            <w:tcW w:w="598" w:type="pct"/>
            <w:shd w:val="clear" w:color="auto" w:fill="BBD4B6"/>
            <w:noWrap/>
            <w:vAlign w:val="center"/>
            <w:hideMark/>
          </w:tcPr>
          <w:p w14:paraId="2498BB0E"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By negotiation </w:t>
            </w:r>
          </w:p>
        </w:tc>
        <w:tc>
          <w:tcPr>
            <w:tcW w:w="657" w:type="pct"/>
            <w:gridSpan w:val="3"/>
            <w:shd w:val="clear" w:color="auto" w:fill="auto"/>
            <w:noWrap/>
            <w:vAlign w:val="center"/>
            <w:hideMark/>
          </w:tcPr>
          <w:p w14:paraId="124CDC4F"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29AC7C7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592FE32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64DDA2B" w14:textId="77777777" w:rsidTr="00B347CD">
        <w:trPr>
          <w:trHeight w:val="255"/>
        </w:trPr>
        <w:tc>
          <w:tcPr>
            <w:tcW w:w="1151" w:type="pct"/>
            <w:shd w:val="clear" w:color="auto" w:fill="auto"/>
            <w:hideMark/>
          </w:tcPr>
          <w:p w14:paraId="7B00038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Used in conjunction with Theatre event hire</w:t>
            </w:r>
          </w:p>
        </w:tc>
        <w:tc>
          <w:tcPr>
            <w:tcW w:w="506" w:type="pct"/>
            <w:gridSpan w:val="2"/>
            <w:shd w:val="clear" w:color="auto" w:fill="auto"/>
            <w:noWrap/>
            <w:hideMark/>
          </w:tcPr>
          <w:p w14:paraId="4A938F6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 per day</w:t>
            </w:r>
          </w:p>
        </w:tc>
        <w:tc>
          <w:tcPr>
            <w:tcW w:w="645" w:type="pct"/>
            <w:gridSpan w:val="4"/>
            <w:shd w:val="clear" w:color="auto" w:fill="auto"/>
            <w:noWrap/>
            <w:hideMark/>
          </w:tcPr>
          <w:p w14:paraId="19F25C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01E20F7D" w14:textId="23D8C82A"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$ 500.00 </w:t>
            </w:r>
          </w:p>
        </w:tc>
        <w:tc>
          <w:tcPr>
            <w:tcW w:w="598" w:type="pct"/>
            <w:shd w:val="clear" w:color="auto" w:fill="BBD4B6"/>
            <w:noWrap/>
            <w:vAlign w:val="center"/>
            <w:hideMark/>
          </w:tcPr>
          <w:p w14:paraId="5878E987" w14:textId="4C2272A3"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500.00 </w:t>
            </w:r>
          </w:p>
        </w:tc>
        <w:tc>
          <w:tcPr>
            <w:tcW w:w="657" w:type="pct"/>
            <w:gridSpan w:val="3"/>
            <w:shd w:val="clear" w:color="auto" w:fill="auto"/>
            <w:noWrap/>
            <w:vAlign w:val="center"/>
            <w:hideMark/>
          </w:tcPr>
          <w:p w14:paraId="31A3C5F3"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72EDC6F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26F66A0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66AA5D9" w14:textId="77777777" w:rsidTr="00B347CD">
        <w:trPr>
          <w:trHeight w:val="255"/>
        </w:trPr>
        <w:tc>
          <w:tcPr>
            <w:tcW w:w="1151" w:type="pct"/>
            <w:shd w:val="clear" w:color="auto" w:fill="auto"/>
            <w:hideMark/>
          </w:tcPr>
          <w:p w14:paraId="03B77EB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MAIN FOYER - Monday to Friday between 9am &amp; 5pm </w:t>
            </w:r>
          </w:p>
        </w:tc>
        <w:tc>
          <w:tcPr>
            <w:tcW w:w="506" w:type="pct"/>
            <w:gridSpan w:val="2"/>
            <w:shd w:val="clear" w:color="auto" w:fill="auto"/>
            <w:noWrap/>
            <w:hideMark/>
          </w:tcPr>
          <w:p w14:paraId="3185C75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743D34A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6B1A3259" w14:textId="2CCB3E85"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$ 340.00 </w:t>
            </w:r>
          </w:p>
        </w:tc>
        <w:tc>
          <w:tcPr>
            <w:tcW w:w="598" w:type="pct"/>
            <w:shd w:val="clear" w:color="auto" w:fill="BBD4B6"/>
            <w:noWrap/>
            <w:vAlign w:val="center"/>
            <w:hideMark/>
          </w:tcPr>
          <w:p w14:paraId="670A8361" w14:textId="4250C3A8"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340.00 </w:t>
            </w:r>
          </w:p>
        </w:tc>
        <w:tc>
          <w:tcPr>
            <w:tcW w:w="657" w:type="pct"/>
            <w:gridSpan w:val="3"/>
            <w:shd w:val="clear" w:color="auto" w:fill="auto"/>
            <w:noWrap/>
            <w:vAlign w:val="center"/>
            <w:hideMark/>
          </w:tcPr>
          <w:p w14:paraId="195F149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6FA6352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565217D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FA5B828" w14:textId="77777777" w:rsidTr="00B347CD">
        <w:trPr>
          <w:trHeight w:val="450"/>
        </w:trPr>
        <w:tc>
          <w:tcPr>
            <w:tcW w:w="1151" w:type="pct"/>
            <w:shd w:val="clear" w:color="auto" w:fill="auto"/>
            <w:hideMark/>
          </w:tcPr>
          <w:p w14:paraId="6469358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MAIN FOYER - Weekdays outside of business hours and Weekends</w:t>
            </w:r>
          </w:p>
        </w:tc>
        <w:tc>
          <w:tcPr>
            <w:tcW w:w="506" w:type="pct"/>
            <w:gridSpan w:val="2"/>
            <w:shd w:val="clear" w:color="auto" w:fill="auto"/>
            <w:noWrap/>
            <w:hideMark/>
          </w:tcPr>
          <w:p w14:paraId="3337184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63ABBB1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4E34D33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By negotiation </w:t>
            </w:r>
          </w:p>
        </w:tc>
        <w:tc>
          <w:tcPr>
            <w:tcW w:w="598" w:type="pct"/>
            <w:shd w:val="clear" w:color="auto" w:fill="BBD4B6"/>
            <w:noWrap/>
            <w:vAlign w:val="center"/>
            <w:hideMark/>
          </w:tcPr>
          <w:p w14:paraId="5B96F257"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By negotiation </w:t>
            </w:r>
          </w:p>
        </w:tc>
        <w:tc>
          <w:tcPr>
            <w:tcW w:w="657" w:type="pct"/>
            <w:gridSpan w:val="3"/>
            <w:shd w:val="clear" w:color="auto" w:fill="auto"/>
            <w:noWrap/>
            <w:vAlign w:val="center"/>
            <w:hideMark/>
          </w:tcPr>
          <w:p w14:paraId="48DBD0E4"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33E99A2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23CB0C5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90FCF9D" w14:textId="77777777" w:rsidTr="00B347CD">
        <w:trPr>
          <w:trHeight w:val="450"/>
        </w:trPr>
        <w:tc>
          <w:tcPr>
            <w:tcW w:w="1151" w:type="pct"/>
            <w:shd w:val="clear" w:color="auto" w:fill="auto"/>
            <w:hideMark/>
          </w:tcPr>
          <w:p w14:paraId="539699B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MAIN FOYER - Used in conjunction with Theatre: Event</w:t>
            </w:r>
          </w:p>
        </w:tc>
        <w:tc>
          <w:tcPr>
            <w:tcW w:w="506" w:type="pct"/>
            <w:gridSpan w:val="2"/>
            <w:shd w:val="clear" w:color="auto" w:fill="auto"/>
            <w:noWrap/>
            <w:hideMark/>
          </w:tcPr>
          <w:p w14:paraId="5394E53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122B3F7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202F4839"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No charge </w:t>
            </w:r>
          </w:p>
        </w:tc>
        <w:tc>
          <w:tcPr>
            <w:tcW w:w="598" w:type="pct"/>
            <w:shd w:val="clear" w:color="auto" w:fill="BBD4B6"/>
            <w:noWrap/>
            <w:vAlign w:val="center"/>
            <w:hideMark/>
          </w:tcPr>
          <w:p w14:paraId="50F273D2"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No charge </w:t>
            </w:r>
          </w:p>
        </w:tc>
        <w:tc>
          <w:tcPr>
            <w:tcW w:w="657" w:type="pct"/>
            <w:gridSpan w:val="3"/>
            <w:shd w:val="clear" w:color="auto" w:fill="auto"/>
            <w:noWrap/>
            <w:vAlign w:val="center"/>
            <w:hideMark/>
          </w:tcPr>
          <w:p w14:paraId="00521337"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67B7C2E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0FBBF7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F865B2B" w14:textId="77777777" w:rsidTr="00B347CD">
        <w:trPr>
          <w:trHeight w:val="255"/>
        </w:trPr>
        <w:tc>
          <w:tcPr>
            <w:tcW w:w="1151" w:type="pct"/>
            <w:shd w:val="clear" w:color="auto" w:fill="auto"/>
            <w:hideMark/>
          </w:tcPr>
          <w:p w14:paraId="2E9C8AA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MAIN FOYER - Used in conjunction with Studio</w:t>
            </w:r>
          </w:p>
        </w:tc>
        <w:tc>
          <w:tcPr>
            <w:tcW w:w="506" w:type="pct"/>
            <w:gridSpan w:val="2"/>
            <w:shd w:val="clear" w:color="auto" w:fill="auto"/>
            <w:noWrap/>
            <w:hideMark/>
          </w:tcPr>
          <w:p w14:paraId="468039F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645" w:type="pct"/>
            <w:gridSpan w:val="4"/>
            <w:shd w:val="clear" w:color="auto" w:fill="auto"/>
            <w:noWrap/>
            <w:hideMark/>
          </w:tcPr>
          <w:p w14:paraId="403C273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5EB89609" w14:textId="4CF6F25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$ 125.00 </w:t>
            </w:r>
          </w:p>
        </w:tc>
        <w:tc>
          <w:tcPr>
            <w:tcW w:w="598" w:type="pct"/>
            <w:shd w:val="clear" w:color="auto" w:fill="BBD4B6"/>
            <w:vAlign w:val="center"/>
            <w:hideMark/>
          </w:tcPr>
          <w:p w14:paraId="6A60AE2F" w14:textId="4A84CE38"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125.00 </w:t>
            </w:r>
          </w:p>
        </w:tc>
        <w:tc>
          <w:tcPr>
            <w:tcW w:w="657" w:type="pct"/>
            <w:gridSpan w:val="3"/>
            <w:shd w:val="clear" w:color="auto" w:fill="auto"/>
            <w:noWrap/>
            <w:vAlign w:val="center"/>
            <w:hideMark/>
          </w:tcPr>
          <w:p w14:paraId="1A0735E4"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21AB262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3DE2593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995CB5E" w14:textId="77777777" w:rsidTr="00B347CD">
        <w:trPr>
          <w:trHeight w:val="450"/>
        </w:trPr>
        <w:tc>
          <w:tcPr>
            <w:tcW w:w="1151" w:type="pct"/>
            <w:shd w:val="clear" w:color="auto" w:fill="auto"/>
            <w:hideMark/>
          </w:tcPr>
          <w:p w14:paraId="50644A9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Room Change Surcharge (Change of Format from Standard)</w:t>
            </w:r>
          </w:p>
        </w:tc>
        <w:tc>
          <w:tcPr>
            <w:tcW w:w="506" w:type="pct"/>
            <w:gridSpan w:val="2"/>
            <w:shd w:val="clear" w:color="auto" w:fill="auto"/>
            <w:noWrap/>
            <w:hideMark/>
          </w:tcPr>
          <w:p w14:paraId="328DCDF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5" w:type="pct"/>
            <w:gridSpan w:val="4"/>
            <w:shd w:val="clear" w:color="auto" w:fill="auto"/>
            <w:noWrap/>
            <w:hideMark/>
          </w:tcPr>
          <w:p w14:paraId="052300B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shd w:val="clear" w:color="auto" w:fill="auto"/>
            <w:noWrap/>
            <w:vAlign w:val="center"/>
            <w:hideMark/>
          </w:tcPr>
          <w:p w14:paraId="2ADEC4EC" w14:textId="35028F53"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vAlign w:val="center"/>
            <w:hideMark/>
          </w:tcPr>
          <w:p w14:paraId="3F3548CF" w14:textId="59CE1B92"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657" w:type="pct"/>
            <w:gridSpan w:val="3"/>
            <w:shd w:val="clear" w:color="auto" w:fill="auto"/>
            <w:noWrap/>
            <w:vAlign w:val="center"/>
            <w:hideMark/>
          </w:tcPr>
          <w:p w14:paraId="7A36F414"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67" w:type="pct"/>
            <w:gridSpan w:val="2"/>
            <w:shd w:val="clear" w:color="auto" w:fill="auto"/>
            <w:noWrap/>
            <w:hideMark/>
          </w:tcPr>
          <w:p w14:paraId="293E9D0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8" w:type="pct"/>
            <w:gridSpan w:val="3"/>
            <w:shd w:val="clear" w:color="auto" w:fill="auto"/>
            <w:noWrap/>
            <w:hideMark/>
          </w:tcPr>
          <w:p w14:paraId="621ACF7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7949461" w14:textId="77777777" w:rsidTr="00B347CD">
        <w:trPr>
          <w:trHeight w:val="255"/>
        </w:trPr>
        <w:tc>
          <w:tcPr>
            <w:tcW w:w="1151" w:type="pct"/>
            <w:shd w:val="clear" w:color="auto" w:fill="auto"/>
            <w:noWrap/>
            <w:hideMark/>
          </w:tcPr>
          <w:p w14:paraId="73294FB4"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Functions</w:t>
            </w:r>
          </w:p>
        </w:tc>
        <w:tc>
          <w:tcPr>
            <w:tcW w:w="506" w:type="pct"/>
            <w:gridSpan w:val="2"/>
            <w:shd w:val="clear" w:color="auto" w:fill="auto"/>
            <w:noWrap/>
            <w:hideMark/>
          </w:tcPr>
          <w:p w14:paraId="12E3A0C2" w14:textId="77777777" w:rsidR="00727171" w:rsidRPr="00727171" w:rsidRDefault="00727171" w:rsidP="00727171">
            <w:pPr>
              <w:rPr>
                <w:rFonts w:ascii="Arial" w:eastAsia="Times New Roman" w:hAnsi="Arial" w:cs="Arial"/>
                <w:b/>
                <w:bCs/>
                <w:i/>
                <w:iCs/>
                <w:sz w:val="20"/>
                <w:szCs w:val="20"/>
                <w:lang w:eastAsia="en-AU"/>
              </w:rPr>
            </w:pPr>
          </w:p>
        </w:tc>
        <w:tc>
          <w:tcPr>
            <w:tcW w:w="691" w:type="pct"/>
            <w:gridSpan w:val="5"/>
            <w:shd w:val="clear" w:color="auto" w:fill="auto"/>
            <w:noWrap/>
            <w:hideMark/>
          </w:tcPr>
          <w:p w14:paraId="419AE966"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6EF8CD5C"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59EB446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hideMark/>
          </w:tcPr>
          <w:p w14:paraId="31ACC2C5" w14:textId="77777777" w:rsidR="00727171" w:rsidRPr="00727171" w:rsidRDefault="00727171" w:rsidP="00727171">
            <w:pPr>
              <w:rPr>
                <w:rFonts w:ascii="Arial" w:eastAsia="Times New Roman" w:hAnsi="Arial" w:cs="Arial"/>
                <w:sz w:val="20"/>
                <w:szCs w:val="20"/>
                <w:lang w:eastAsia="en-AU"/>
              </w:rPr>
            </w:pPr>
          </w:p>
        </w:tc>
        <w:tc>
          <w:tcPr>
            <w:tcW w:w="399" w:type="pct"/>
            <w:gridSpan w:val="5"/>
            <w:shd w:val="clear" w:color="auto" w:fill="auto"/>
            <w:noWrap/>
            <w:hideMark/>
          </w:tcPr>
          <w:p w14:paraId="4BB8C9BF"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0B20777C"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49BB445D" w14:textId="77777777" w:rsidTr="00B347CD">
        <w:trPr>
          <w:trHeight w:val="255"/>
        </w:trPr>
        <w:tc>
          <w:tcPr>
            <w:tcW w:w="1656" w:type="pct"/>
            <w:gridSpan w:val="3"/>
            <w:shd w:val="clear" w:color="auto" w:fill="auto"/>
            <w:noWrap/>
            <w:hideMark/>
          </w:tcPr>
          <w:p w14:paraId="1A0D4041"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Catered Functions (Dinners, Luncheons, Weddings)</w:t>
            </w:r>
          </w:p>
        </w:tc>
        <w:tc>
          <w:tcPr>
            <w:tcW w:w="691" w:type="pct"/>
            <w:gridSpan w:val="5"/>
            <w:shd w:val="clear" w:color="auto" w:fill="auto"/>
            <w:noWrap/>
            <w:hideMark/>
          </w:tcPr>
          <w:p w14:paraId="0966D090" w14:textId="77777777" w:rsidR="00727171" w:rsidRPr="00727171" w:rsidRDefault="00727171" w:rsidP="00727171">
            <w:pPr>
              <w:rPr>
                <w:rFonts w:ascii="Arial" w:eastAsia="Times New Roman" w:hAnsi="Arial" w:cs="Arial"/>
                <w:b/>
                <w:bCs/>
                <w:i/>
                <w:iCs/>
                <w:sz w:val="20"/>
                <w:szCs w:val="20"/>
                <w:lang w:eastAsia="en-AU"/>
              </w:rPr>
            </w:pPr>
          </w:p>
        </w:tc>
        <w:tc>
          <w:tcPr>
            <w:tcW w:w="552" w:type="pct"/>
            <w:shd w:val="clear" w:color="auto" w:fill="auto"/>
            <w:noWrap/>
            <w:hideMark/>
          </w:tcPr>
          <w:p w14:paraId="485BDAB6"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06E24D04"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hideMark/>
          </w:tcPr>
          <w:p w14:paraId="32B13E36" w14:textId="77777777" w:rsidR="00727171" w:rsidRPr="00727171" w:rsidRDefault="00727171" w:rsidP="00727171">
            <w:pPr>
              <w:rPr>
                <w:rFonts w:ascii="Arial" w:eastAsia="Times New Roman" w:hAnsi="Arial" w:cs="Arial"/>
                <w:sz w:val="20"/>
                <w:szCs w:val="20"/>
                <w:lang w:eastAsia="en-AU"/>
              </w:rPr>
            </w:pPr>
          </w:p>
        </w:tc>
        <w:tc>
          <w:tcPr>
            <w:tcW w:w="399" w:type="pct"/>
            <w:gridSpan w:val="5"/>
            <w:shd w:val="clear" w:color="auto" w:fill="auto"/>
            <w:noWrap/>
            <w:hideMark/>
          </w:tcPr>
          <w:p w14:paraId="54AC7A74"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77E29000"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0A26F0A0" w14:textId="77777777" w:rsidTr="00B347CD">
        <w:trPr>
          <w:trHeight w:val="450"/>
        </w:trPr>
        <w:tc>
          <w:tcPr>
            <w:tcW w:w="1151" w:type="pct"/>
            <w:shd w:val="clear" w:color="auto" w:fill="auto"/>
            <w:hideMark/>
          </w:tcPr>
          <w:p w14:paraId="303A811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Function Hire - up to 9 hrs access, includes Meeting Room</w:t>
            </w:r>
          </w:p>
        </w:tc>
        <w:tc>
          <w:tcPr>
            <w:tcW w:w="506" w:type="pct"/>
            <w:gridSpan w:val="2"/>
            <w:shd w:val="clear" w:color="auto" w:fill="auto"/>
            <w:noWrap/>
            <w:hideMark/>
          </w:tcPr>
          <w:p w14:paraId="4F766ED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91" w:type="pct"/>
            <w:gridSpan w:val="5"/>
            <w:shd w:val="clear" w:color="auto" w:fill="auto"/>
            <w:noWrap/>
            <w:hideMark/>
          </w:tcPr>
          <w:p w14:paraId="0D87567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vAlign w:val="center"/>
            <w:hideMark/>
          </w:tcPr>
          <w:p w14:paraId="1C0D190E" w14:textId="40F59CD9"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1,300.00 </w:t>
            </w:r>
          </w:p>
        </w:tc>
        <w:tc>
          <w:tcPr>
            <w:tcW w:w="598" w:type="pct"/>
            <w:shd w:val="clear" w:color="auto" w:fill="BBD4B6"/>
            <w:noWrap/>
            <w:vAlign w:val="center"/>
            <w:hideMark/>
          </w:tcPr>
          <w:p w14:paraId="3D86F14C" w14:textId="638F1ED4"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$ 1,300.00 </w:t>
            </w:r>
          </w:p>
        </w:tc>
        <w:tc>
          <w:tcPr>
            <w:tcW w:w="644" w:type="pct"/>
            <w:shd w:val="clear" w:color="auto" w:fill="auto"/>
            <w:noWrap/>
            <w:vAlign w:val="center"/>
            <w:hideMark/>
          </w:tcPr>
          <w:p w14:paraId="7CE3C7D3" w14:textId="5BA9E202"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9" w:type="pct"/>
            <w:gridSpan w:val="5"/>
            <w:shd w:val="clear" w:color="auto" w:fill="auto"/>
            <w:noWrap/>
            <w:vAlign w:val="center"/>
            <w:hideMark/>
          </w:tcPr>
          <w:p w14:paraId="4975D3FA"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4851EE1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34757FA" w14:textId="77777777" w:rsidTr="00B347CD">
        <w:trPr>
          <w:trHeight w:val="255"/>
        </w:trPr>
        <w:tc>
          <w:tcPr>
            <w:tcW w:w="1151" w:type="pct"/>
            <w:shd w:val="clear" w:color="auto" w:fill="auto"/>
            <w:hideMark/>
          </w:tcPr>
          <w:p w14:paraId="12E9D39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STUDIO - Additional Hire hours or Setup hours</w:t>
            </w:r>
          </w:p>
        </w:tc>
        <w:tc>
          <w:tcPr>
            <w:tcW w:w="506" w:type="pct"/>
            <w:gridSpan w:val="2"/>
            <w:shd w:val="clear" w:color="auto" w:fill="auto"/>
            <w:noWrap/>
            <w:hideMark/>
          </w:tcPr>
          <w:p w14:paraId="2F65FFF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691" w:type="pct"/>
            <w:gridSpan w:val="5"/>
            <w:shd w:val="clear" w:color="auto" w:fill="auto"/>
            <w:noWrap/>
            <w:hideMark/>
          </w:tcPr>
          <w:p w14:paraId="7718CF7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vAlign w:val="center"/>
            <w:hideMark/>
          </w:tcPr>
          <w:p w14:paraId="0DDAE471" w14:textId="53C56FEA"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noWrap/>
            <w:vAlign w:val="center"/>
            <w:hideMark/>
          </w:tcPr>
          <w:p w14:paraId="217A7422" w14:textId="68A3BFFD"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644" w:type="pct"/>
            <w:shd w:val="clear" w:color="auto" w:fill="auto"/>
            <w:noWrap/>
            <w:vAlign w:val="center"/>
            <w:hideMark/>
          </w:tcPr>
          <w:p w14:paraId="71C5EEDA" w14:textId="7EA6BC05"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9" w:type="pct"/>
            <w:gridSpan w:val="5"/>
            <w:shd w:val="clear" w:color="auto" w:fill="auto"/>
            <w:noWrap/>
            <w:vAlign w:val="center"/>
            <w:hideMark/>
          </w:tcPr>
          <w:p w14:paraId="51690B5E"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45E5FDD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F5D8B1A" w14:textId="77777777" w:rsidTr="00B347CD">
        <w:trPr>
          <w:trHeight w:val="450"/>
        </w:trPr>
        <w:tc>
          <w:tcPr>
            <w:tcW w:w="1151" w:type="pct"/>
            <w:shd w:val="clear" w:color="auto" w:fill="auto"/>
            <w:hideMark/>
          </w:tcPr>
          <w:p w14:paraId="0306E0E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MAIN FOYER - Used in conjunction with Catered Function </w:t>
            </w:r>
          </w:p>
        </w:tc>
        <w:tc>
          <w:tcPr>
            <w:tcW w:w="506" w:type="pct"/>
            <w:gridSpan w:val="2"/>
            <w:shd w:val="clear" w:color="auto" w:fill="auto"/>
            <w:noWrap/>
            <w:hideMark/>
          </w:tcPr>
          <w:p w14:paraId="39ED96B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691" w:type="pct"/>
            <w:gridSpan w:val="5"/>
            <w:shd w:val="clear" w:color="auto" w:fill="auto"/>
            <w:noWrap/>
            <w:hideMark/>
          </w:tcPr>
          <w:p w14:paraId="6ABAC94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vAlign w:val="center"/>
            <w:hideMark/>
          </w:tcPr>
          <w:p w14:paraId="1AC9D7B5" w14:textId="1D12A2A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$ 130.00 </w:t>
            </w:r>
          </w:p>
        </w:tc>
        <w:tc>
          <w:tcPr>
            <w:tcW w:w="598" w:type="pct"/>
            <w:shd w:val="clear" w:color="auto" w:fill="BBD4B6"/>
            <w:noWrap/>
            <w:vAlign w:val="center"/>
            <w:hideMark/>
          </w:tcPr>
          <w:p w14:paraId="4C6505D5" w14:textId="463F3934"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130.00 </w:t>
            </w:r>
          </w:p>
        </w:tc>
        <w:tc>
          <w:tcPr>
            <w:tcW w:w="644" w:type="pct"/>
            <w:shd w:val="clear" w:color="auto" w:fill="auto"/>
            <w:noWrap/>
            <w:vAlign w:val="center"/>
            <w:hideMark/>
          </w:tcPr>
          <w:p w14:paraId="5A9D965E" w14:textId="60362A6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9" w:type="pct"/>
            <w:gridSpan w:val="5"/>
            <w:shd w:val="clear" w:color="auto" w:fill="auto"/>
            <w:noWrap/>
            <w:vAlign w:val="center"/>
            <w:hideMark/>
          </w:tcPr>
          <w:p w14:paraId="6A9E73C1"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5BCBAA9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A396558" w14:textId="77777777" w:rsidTr="00B347CD">
        <w:trPr>
          <w:trHeight w:val="255"/>
        </w:trPr>
        <w:tc>
          <w:tcPr>
            <w:tcW w:w="1151" w:type="pct"/>
            <w:shd w:val="clear" w:color="auto" w:fill="auto"/>
            <w:hideMark/>
          </w:tcPr>
          <w:p w14:paraId="32AE2928" w14:textId="77777777" w:rsidR="00727171" w:rsidRPr="00727171" w:rsidRDefault="00727171" w:rsidP="00727171">
            <w:pPr>
              <w:jc w:val="center"/>
              <w:rPr>
                <w:rFonts w:ascii="Arial" w:eastAsia="Times New Roman" w:hAnsi="Arial" w:cs="Arial"/>
                <w:color w:val="000000"/>
                <w:sz w:val="20"/>
                <w:szCs w:val="20"/>
                <w:lang w:eastAsia="en-AU"/>
              </w:rPr>
            </w:pPr>
          </w:p>
        </w:tc>
        <w:tc>
          <w:tcPr>
            <w:tcW w:w="506" w:type="pct"/>
            <w:gridSpan w:val="2"/>
            <w:shd w:val="clear" w:color="auto" w:fill="auto"/>
            <w:noWrap/>
            <w:hideMark/>
          </w:tcPr>
          <w:p w14:paraId="5E6DACA9" w14:textId="77777777" w:rsidR="00727171" w:rsidRPr="00727171" w:rsidRDefault="00727171" w:rsidP="00727171">
            <w:pPr>
              <w:rPr>
                <w:rFonts w:ascii="Arial" w:eastAsia="Times New Roman" w:hAnsi="Arial" w:cs="Arial"/>
                <w:sz w:val="20"/>
                <w:szCs w:val="20"/>
                <w:lang w:eastAsia="en-AU"/>
              </w:rPr>
            </w:pPr>
          </w:p>
        </w:tc>
        <w:tc>
          <w:tcPr>
            <w:tcW w:w="691" w:type="pct"/>
            <w:gridSpan w:val="5"/>
            <w:shd w:val="clear" w:color="auto" w:fill="auto"/>
            <w:noWrap/>
            <w:hideMark/>
          </w:tcPr>
          <w:p w14:paraId="3085B406"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vAlign w:val="center"/>
            <w:hideMark/>
          </w:tcPr>
          <w:p w14:paraId="145821D9" w14:textId="77777777" w:rsidR="00727171" w:rsidRPr="00727171" w:rsidRDefault="00727171" w:rsidP="00A629A2">
            <w:pPr>
              <w:jc w:val="right"/>
              <w:rPr>
                <w:rFonts w:ascii="Arial" w:eastAsia="Times New Roman" w:hAnsi="Arial" w:cs="Arial"/>
                <w:sz w:val="20"/>
                <w:szCs w:val="20"/>
                <w:lang w:eastAsia="en-AU"/>
              </w:rPr>
            </w:pPr>
          </w:p>
        </w:tc>
        <w:tc>
          <w:tcPr>
            <w:tcW w:w="598" w:type="pct"/>
            <w:shd w:val="clear" w:color="auto" w:fill="BBD4B6"/>
            <w:noWrap/>
            <w:vAlign w:val="center"/>
            <w:hideMark/>
          </w:tcPr>
          <w:p w14:paraId="1417493E"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vAlign w:val="center"/>
            <w:hideMark/>
          </w:tcPr>
          <w:p w14:paraId="5C6186F8" w14:textId="77777777" w:rsidR="00727171" w:rsidRPr="00727171" w:rsidRDefault="00727171" w:rsidP="00A629A2">
            <w:pPr>
              <w:jc w:val="right"/>
              <w:rPr>
                <w:rFonts w:ascii="Arial" w:eastAsia="Times New Roman" w:hAnsi="Arial" w:cs="Arial"/>
                <w:sz w:val="20"/>
                <w:szCs w:val="20"/>
                <w:lang w:eastAsia="en-AU"/>
              </w:rPr>
            </w:pPr>
          </w:p>
        </w:tc>
        <w:tc>
          <w:tcPr>
            <w:tcW w:w="399" w:type="pct"/>
            <w:gridSpan w:val="5"/>
            <w:shd w:val="clear" w:color="auto" w:fill="auto"/>
            <w:noWrap/>
            <w:vAlign w:val="center"/>
            <w:hideMark/>
          </w:tcPr>
          <w:p w14:paraId="2483C1D2" w14:textId="77777777" w:rsidR="00727171" w:rsidRPr="00727171" w:rsidRDefault="00727171" w:rsidP="00A629A2">
            <w:pPr>
              <w:jc w:val="right"/>
              <w:rPr>
                <w:rFonts w:ascii="Arial" w:eastAsia="Times New Roman" w:hAnsi="Arial" w:cs="Arial"/>
                <w:sz w:val="20"/>
                <w:szCs w:val="20"/>
                <w:lang w:eastAsia="en-AU"/>
              </w:rPr>
            </w:pPr>
          </w:p>
        </w:tc>
        <w:tc>
          <w:tcPr>
            <w:tcW w:w="459" w:type="pct"/>
            <w:gridSpan w:val="2"/>
            <w:shd w:val="clear" w:color="auto" w:fill="auto"/>
            <w:noWrap/>
            <w:hideMark/>
          </w:tcPr>
          <w:p w14:paraId="6DAF5414"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3525F14" w14:textId="77777777" w:rsidTr="00B347CD">
        <w:trPr>
          <w:trHeight w:val="255"/>
        </w:trPr>
        <w:tc>
          <w:tcPr>
            <w:tcW w:w="1151" w:type="pct"/>
            <w:shd w:val="clear" w:color="auto" w:fill="auto"/>
            <w:noWrap/>
            <w:hideMark/>
          </w:tcPr>
          <w:p w14:paraId="06F1D855"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Other Fees</w:t>
            </w:r>
          </w:p>
        </w:tc>
        <w:tc>
          <w:tcPr>
            <w:tcW w:w="506" w:type="pct"/>
            <w:gridSpan w:val="2"/>
            <w:shd w:val="clear" w:color="auto" w:fill="auto"/>
            <w:noWrap/>
            <w:hideMark/>
          </w:tcPr>
          <w:p w14:paraId="0704F5FF" w14:textId="77777777" w:rsidR="00727171" w:rsidRPr="00727171" w:rsidRDefault="00727171" w:rsidP="00727171">
            <w:pPr>
              <w:rPr>
                <w:rFonts w:ascii="Arial" w:eastAsia="Times New Roman" w:hAnsi="Arial" w:cs="Arial"/>
                <w:b/>
                <w:bCs/>
                <w:i/>
                <w:iCs/>
                <w:sz w:val="20"/>
                <w:szCs w:val="20"/>
                <w:lang w:eastAsia="en-AU"/>
              </w:rPr>
            </w:pPr>
          </w:p>
        </w:tc>
        <w:tc>
          <w:tcPr>
            <w:tcW w:w="691" w:type="pct"/>
            <w:gridSpan w:val="5"/>
            <w:shd w:val="clear" w:color="auto" w:fill="auto"/>
            <w:noWrap/>
            <w:hideMark/>
          </w:tcPr>
          <w:p w14:paraId="645DE531"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vAlign w:val="center"/>
            <w:hideMark/>
          </w:tcPr>
          <w:p w14:paraId="012E736E" w14:textId="77777777" w:rsidR="00727171" w:rsidRPr="00727171" w:rsidRDefault="00727171" w:rsidP="00A629A2">
            <w:pPr>
              <w:jc w:val="right"/>
              <w:rPr>
                <w:rFonts w:ascii="Arial" w:eastAsia="Times New Roman" w:hAnsi="Arial" w:cs="Arial"/>
                <w:sz w:val="20"/>
                <w:szCs w:val="20"/>
                <w:lang w:eastAsia="en-AU"/>
              </w:rPr>
            </w:pPr>
          </w:p>
        </w:tc>
        <w:tc>
          <w:tcPr>
            <w:tcW w:w="598" w:type="pct"/>
            <w:shd w:val="clear" w:color="auto" w:fill="BBD4B6"/>
            <w:noWrap/>
            <w:vAlign w:val="center"/>
            <w:hideMark/>
          </w:tcPr>
          <w:p w14:paraId="6E0EE247"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vAlign w:val="center"/>
            <w:hideMark/>
          </w:tcPr>
          <w:p w14:paraId="4C0BBB26" w14:textId="77777777" w:rsidR="00727171" w:rsidRPr="00727171" w:rsidRDefault="00727171" w:rsidP="00A629A2">
            <w:pPr>
              <w:jc w:val="right"/>
              <w:rPr>
                <w:rFonts w:ascii="Arial" w:eastAsia="Times New Roman" w:hAnsi="Arial" w:cs="Arial"/>
                <w:sz w:val="20"/>
                <w:szCs w:val="20"/>
                <w:lang w:eastAsia="en-AU"/>
              </w:rPr>
            </w:pPr>
          </w:p>
        </w:tc>
        <w:tc>
          <w:tcPr>
            <w:tcW w:w="399" w:type="pct"/>
            <w:gridSpan w:val="5"/>
            <w:shd w:val="clear" w:color="auto" w:fill="auto"/>
            <w:noWrap/>
            <w:vAlign w:val="center"/>
            <w:hideMark/>
          </w:tcPr>
          <w:p w14:paraId="791781D5" w14:textId="77777777" w:rsidR="00727171" w:rsidRPr="00727171" w:rsidRDefault="00727171" w:rsidP="00A629A2">
            <w:pPr>
              <w:jc w:val="right"/>
              <w:rPr>
                <w:rFonts w:ascii="Arial" w:eastAsia="Times New Roman" w:hAnsi="Arial" w:cs="Arial"/>
                <w:sz w:val="20"/>
                <w:szCs w:val="20"/>
                <w:lang w:eastAsia="en-AU"/>
              </w:rPr>
            </w:pPr>
          </w:p>
        </w:tc>
        <w:tc>
          <w:tcPr>
            <w:tcW w:w="459" w:type="pct"/>
            <w:gridSpan w:val="2"/>
            <w:shd w:val="clear" w:color="auto" w:fill="auto"/>
            <w:noWrap/>
            <w:hideMark/>
          </w:tcPr>
          <w:p w14:paraId="15DCD133"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AB69DE7" w14:textId="77777777" w:rsidTr="00B347CD">
        <w:trPr>
          <w:trHeight w:val="255"/>
        </w:trPr>
        <w:tc>
          <w:tcPr>
            <w:tcW w:w="1151" w:type="pct"/>
            <w:shd w:val="clear" w:color="auto" w:fill="auto"/>
            <w:noWrap/>
            <w:hideMark/>
          </w:tcPr>
          <w:p w14:paraId="1A165C08"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Equipment &amp; Consumables Items</w:t>
            </w:r>
          </w:p>
        </w:tc>
        <w:tc>
          <w:tcPr>
            <w:tcW w:w="506" w:type="pct"/>
            <w:gridSpan w:val="2"/>
            <w:shd w:val="clear" w:color="auto" w:fill="auto"/>
            <w:noWrap/>
            <w:hideMark/>
          </w:tcPr>
          <w:p w14:paraId="66D5699C" w14:textId="77777777" w:rsidR="00727171" w:rsidRPr="00727171" w:rsidRDefault="00727171" w:rsidP="00727171">
            <w:pPr>
              <w:rPr>
                <w:rFonts w:ascii="Arial" w:eastAsia="Times New Roman" w:hAnsi="Arial" w:cs="Arial"/>
                <w:b/>
                <w:bCs/>
                <w:i/>
                <w:iCs/>
                <w:sz w:val="20"/>
                <w:szCs w:val="20"/>
                <w:lang w:eastAsia="en-AU"/>
              </w:rPr>
            </w:pPr>
          </w:p>
        </w:tc>
        <w:tc>
          <w:tcPr>
            <w:tcW w:w="691" w:type="pct"/>
            <w:gridSpan w:val="5"/>
            <w:shd w:val="clear" w:color="auto" w:fill="auto"/>
            <w:noWrap/>
            <w:hideMark/>
          </w:tcPr>
          <w:p w14:paraId="2441632F"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vAlign w:val="center"/>
            <w:hideMark/>
          </w:tcPr>
          <w:p w14:paraId="7B86CFEC" w14:textId="77777777" w:rsidR="00727171" w:rsidRPr="00727171" w:rsidRDefault="00727171" w:rsidP="00A629A2">
            <w:pPr>
              <w:jc w:val="right"/>
              <w:rPr>
                <w:rFonts w:ascii="Arial" w:eastAsia="Times New Roman" w:hAnsi="Arial" w:cs="Arial"/>
                <w:sz w:val="20"/>
                <w:szCs w:val="20"/>
                <w:lang w:eastAsia="en-AU"/>
              </w:rPr>
            </w:pPr>
          </w:p>
        </w:tc>
        <w:tc>
          <w:tcPr>
            <w:tcW w:w="598" w:type="pct"/>
            <w:shd w:val="clear" w:color="auto" w:fill="BBD4B6"/>
            <w:noWrap/>
            <w:vAlign w:val="center"/>
            <w:hideMark/>
          </w:tcPr>
          <w:p w14:paraId="7DE3865E"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vAlign w:val="center"/>
            <w:hideMark/>
          </w:tcPr>
          <w:p w14:paraId="1CA6CB3F" w14:textId="77777777" w:rsidR="00727171" w:rsidRPr="00727171" w:rsidRDefault="00727171" w:rsidP="00A629A2">
            <w:pPr>
              <w:jc w:val="right"/>
              <w:rPr>
                <w:rFonts w:ascii="Arial" w:eastAsia="Times New Roman" w:hAnsi="Arial" w:cs="Arial"/>
                <w:sz w:val="20"/>
                <w:szCs w:val="20"/>
                <w:lang w:eastAsia="en-AU"/>
              </w:rPr>
            </w:pPr>
          </w:p>
        </w:tc>
        <w:tc>
          <w:tcPr>
            <w:tcW w:w="399" w:type="pct"/>
            <w:gridSpan w:val="5"/>
            <w:shd w:val="clear" w:color="auto" w:fill="auto"/>
            <w:noWrap/>
            <w:vAlign w:val="center"/>
            <w:hideMark/>
          </w:tcPr>
          <w:p w14:paraId="45CFF68B" w14:textId="77777777" w:rsidR="00727171" w:rsidRPr="00727171" w:rsidRDefault="00727171" w:rsidP="00A629A2">
            <w:pPr>
              <w:jc w:val="right"/>
              <w:rPr>
                <w:rFonts w:ascii="Arial" w:eastAsia="Times New Roman" w:hAnsi="Arial" w:cs="Arial"/>
                <w:sz w:val="20"/>
                <w:szCs w:val="20"/>
                <w:lang w:eastAsia="en-AU"/>
              </w:rPr>
            </w:pPr>
          </w:p>
        </w:tc>
        <w:tc>
          <w:tcPr>
            <w:tcW w:w="459" w:type="pct"/>
            <w:gridSpan w:val="2"/>
            <w:shd w:val="clear" w:color="auto" w:fill="auto"/>
            <w:noWrap/>
            <w:hideMark/>
          </w:tcPr>
          <w:p w14:paraId="56321759"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086C1804" w14:textId="77777777" w:rsidTr="00B347CD">
        <w:trPr>
          <w:trHeight w:val="255"/>
        </w:trPr>
        <w:tc>
          <w:tcPr>
            <w:tcW w:w="1151" w:type="pct"/>
            <w:shd w:val="clear" w:color="auto" w:fill="auto"/>
            <w:hideMark/>
          </w:tcPr>
          <w:p w14:paraId="2AD4885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Steinway Grand Piano (plus tuning if required)</w:t>
            </w:r>
          </w:p>
        </w:tc>
        <w:tc>
          <w:tcPr>
            <w:tcW w:w="506" w:type="pct"/>
            <w:gridSpan w:val="2"/>
            <w:shd w:val="clear" w:color="auto" w:fill="auto"/>
            <w:noWrap/>
            <w:hideMark/>
          </w:tcPr>
          <w:p w14:paraId="367EB71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691" w:type="pct"/>
            <w:gridSpan w:val="5"/>
            <w:shd w:val="clear" w:color="auto" w:fill="auto"/>
            <w:noWrap/>
            <w:hideMark/>
          </w:tcPr>
          <w:p w14:paraId="3642A62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vAlign w:val="center"/>
            <w:hideMark/>
          </w:tcPr>
          <w:p w14:paraId="35ECF3DF" w14:textId="37546B09"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$ 240.00 </w:t>
            </w:r>
          </w:p>
        </w:tc>
        <w:tc>
          <w:tcPr>
            <w:tcW w:w="598" w:type="pct"/>
            <w:shd w:val="clear" w:color="auto" w:fill="BBD4B6"/>
            <w:noWrap/>
            <w:vAlign w:val="center"/>
            <w:hideMark/>
          </w:tcPr>
          <w:p w14:paraId="5E547359" w14:textId="2751A654"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240.00 </w:t>
            </w:r>
          </w:p>
        </w:tc>
        <w:tc>
          <w:tcPr>
            <w:tcW w:w="644" w:type="pct"/>
            <w:shd w:val="clear" w:color="auto" w:fill="auto"/>
            <w:noWrap/>
            <w:vAlign w:val="center"/>
            <w:hideMark/>
          </w:tcPr>
          <w:p w14:paraId="68DA0628" w14:textId="10F367F3"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9" w:type="pct"/>
            <w:gridSpan w:val="5"/>
            <w:shd w:val="clear" w:color="auto" w:fill="auto"/>
            <w:noWrap/>
            <w:vAlign w:val="center"/>
            <w:hideMark/>
          </w:tcPr>
          <w:p w14:paraId="0F2B0AC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0149D48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540297E" w14:textId="77777777" w:rsidTr="00B347CD">
        <w:trPr>
          <w:trHeight w:val="255"/>
        </w:trPr>
        <w:tc>
          <w:tcPr>
            <w:tcW w:w="1151" w:type="pct"/>
            <w:shd w:val="clear" w:color="auto" w:fill="auto"/>
            <w:hideMark/>
          </w:tcPr>
          <w:p w14:paraId="35E20F6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Radio Mics</w:t>
            </w:r>
          </w:p>
        </w:tc>
        <w:tc>
          <w:tcPr>
            <w:tcW w:w="506" w:type="pct"/>
            <w:gridSpan w:val="2"/>
            <w:shd w:val="clear" w:color="auto" w:fill="auto"/>
            <w:noWrap/>
            <w:hideMark/>
          </w:tcPr>
          <w:p w14:paraId="3C76698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91" w:type="pct"/>
            <w:gridSpan w:val="5"/>
            <w:shd w:val="clear" w:color="auto" w:fill="auto"/>
            <w:noWrap/>
            <w:hideMark/>
          </w:tcPr>
          <w:p w14:paraId="25BB468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vAlign w:val="center"/>
            <w:hideMark/>
          </w:tcPr>
          <w:p w14:paraId="1C8E2EEB" w14:textId="04C43ED8"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95.00 </w:t>
            </w:r>
          </w:p>
        </w:tc>
        <w:tc>
          <w:tcPr>
            <w:tcW w:w="598" w:type="pct"/>
            <w:shd w:val="clear" w:color="auto" w:fill="BBD4B6"/>
            <w:noWrap/>
            <w:vAlign w:val="center"/>
            <w:hideMark/>
          </w:tcPr>
          <w:p w14:paraId="15AAC0D8" w14:textId="23676F6A"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95.00 </w:t>
            </w:r>
          </w:p>
        </w:tc>
        <w:tc>
          <w:tcPr>
            <w:tcW w:w="644" w:type="pct"/>
            <w:shd w:val="clear" w:color="auto" w:fill="auto"/>
            <w:noWrap/>
            <w:vAlign w:val="center"/>
            <w:hideMark/>
          </w:tcPr>
          <w:p w14:paraId="52B4DF48" w14:textId="316C827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9" w:type="pct"/>
            <w:gridSpan w:val="5"/>
            <w:shd w:val="clear" w:color="auto" w:fill="auto"/>
            <w:noWrap/>
            <w:vAlign w:val="center"/>
            <w:hideMark/>
          </w:tcPr>
          <w:p w14:paraId="7FE6AB90"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4F50AE6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BBB6009" w14:textId="77777777" w:rsidTr="00B347CD">
        <w:trPr>
          <w:trHeight w:val="255"/>
        </w:trPr>
        <w:tc>
          <w:tcPr>
            <w:tcW w:w="1151" w:type="pct"/>
            <w:shd w:val="clear" w:color="auto" w:fill="auto"/>
            <w:hideMark/>
          </w:tcPr>
          <w:p w14:paraId="6984B2D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Rubbish Removal </w:t>
            </w:r>
          </w:p>
        </w:tc>
        <w:tc>
          <w:tcPr>
            <w:tcW w:w="506" w:type="pct"/>
            <w:gridSpan w:val="2"/>
            <w:shd w:val="clear" w:color="auto" w:fill="auto"/>
            <w:noWrap/>
            <w:hideMark/>
          </w:tcPr>
          <w:p w14:paraId="22CCF94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skip bin</w:t>
            </w:r>
          </w:p>
        </w:tc>
        <w:tc>
          <w:tcPr>
            <w:tcW w:w="691" w:type="pct"/>
            <w:gridSpan w:val="5"/>
            <w:shd w:val="clear" w:color="auto" w:fill="auto"/>
            <w:noWrap/>
            <w:hideMark/>
          </w:tcPr>
          <w:p w14:paraId="2C84149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vAlign w:val="center"/>
            <w:hideMark/>
          </w:tcPr>
          <w:p w14:paraId="621627F0" w14:textId="201734E9"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598" w:type="pct"/>
            <w:shd w:val="clear" w:color="auto" w:fill="BBD4B6"/>
            <w:noWrap/>
            <w:vAlign w:val="center"/>
            <w:hideMark/>
          </w:tcPr>
          <w:p w14:paraId="0707088B" w14:textId="1739CFF0"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150.00 </w:t>
            </w:r>
          </w:p>
        </w:tc>
        <w:tc>
          <w:tcPr>
            <w:tcW w:w="644" w:type="pct"/>
            <w:shd w:val="clear" w:color="auto" w:fill="auto"/>
            <w:noWrap/>
            <w:vAlign w:val="center"/>
            <w:hideMark/>
          </w:tcPr>
          <w:p w14:paraId="33DF749E" w14:textId="09790E23"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9" w:type="pct"/>
            <w:gridSpan w:val="5"/>
            <w:shd w:val="clear" w:color="auto" w:fill="auto"/>
            <w:noWrap/>
            <w:vAlign w:val="center"/>
            <w:hideMark/>
          </w:tcPr>
          <w:p w14:paraId="1E89AD1D"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22C2F19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66F7B19" w14:textId="77777777" w:rsidTr="00B347CD">
        <w:trPr>
          <w:trHeight w:val="255"/>
        </w:trPr>
        <w:tc>
          <w:tcPr>
            <w:tcW w:w="1151" w:type="pct"/>
            <w:shd w:val="clear" w:color="auto" w:fill="auto"/>
            <w:hideMark/>
          </w:tcPr>
          <w:p w14:paraId="4E6010DC" w14:textId="77777777" w:rsidR="00727171" w:rsidRPr="00727171" w:rsidRDefault="00727171" w:rsidP="00727171">
            <w:pPr>
              <w:jc w:val="center"/>
              <w:rPr>
                <w:rFonts w:ascii="Arial" w:eastAsia="Times New Roman" w:hAnsi="Arial" w:cs="Arial"/>
                <w:color w:val="000000"/>
                <w:sz w:val="20"/>
                <w:szCs w:val="20"/>
                <w:lang w:eastAsia="en-AU"/>
              </w:rPr>
            </w:pPr>
          </w:p>
        </w:tc>
        <w:tc>
          <w:tcPr>
            <w:tcW w:w="506" w:type="pct"/>
            <w:gridSpan w:val="2"/>
            <w:shd w:val="clear" w:color="auto" w:fill="auto"/>
            <w:noWrap/>
            <w:hideMark/>
          </w:tcPr>
          <w:p w14:paraId="5673AEB9" w14:textId="77777777" w:rsidR="00727171" w:rsidRPr="00727171" w:rsidRDefault="00727171" w:rsidP="00727171">
            <w:pPr>
              <w:rPr>
                <w:rFonts w:ascii="Arial" w:eastAsia="Times New Roman" w:hAnsi="Arial" w:cs="Arial"/>
                <w:sz w:val="20"/>
                <w:szCs w:val="20"/>
                <w:lang w:eastAsia="en-AU"/>
              </w:rPr>
            </w:pPr>
          </w:p>
        </w:tc>
        <w:tc>
          <w:tcPr>
            <w:tcW w:w="691" w:type="pct"/>
            <w:gridSpan w:val="5"/>
            <w:shd w:val="clear" w:color="auto" w:fill="auto"/>
            <w:noWrap/>
            <w:hideMark/>
          </w:tcPr>
          <w:p w14:paraId="2F02D124"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1A1E1511"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0F1AEF7E"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hideMark/>
          </w:tcPr>
          <w:p w14:paraId="17625EBC" w14:textId="77777777" w:rsidR="00727171" w:rsidRPr="00727171" w:rsidRDefault="00727171" w:rsidP="00727171">
            <w:pPr>
              <w:rPr>
                <w:rFonts w:ascii="Arial" w:eastAsia="Times New Roman" w:hAnsi="Arial" w:cs="Arial"/>
                <w:sz w:val="20"/>
                <w:szCs w:val="20"/>
                <w:lang w:eastAsia="en-AU"/>
              </w:rPr>
            </w:pPr>
          </w:p>
        </w:tc>
        <w:tc>
          <w:tcPr>
            <w:tcW w:w="399" w:type="pct"/>
            <w:gridSpan w:val="5"/>
            <w:shd w:val="clear" w:color="auto" w:fill="auto"/>
            <w:noWrap/>
            <w:hideMark/>
          </w:tcPr>
          <w:p w14:paraId="33D92159"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2BE11F03"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78CA4722" w14:textId="77777777" w:rsidTr="00B347CD">
        <w:trPr>
          <w:trHeight w:val="255"/>
        </w:trPr>
        <w:tc>
          <w:tcPr>
            <w:tcW w:w="5000" w:type="pct"/>
            <w:gridSpan w:val="18"/>
            <w:shd w:val="clear" w:color="auto" w:fill="auto"/>
            <w:noWrap/>
            <w:hideMark/>
          </w:tcPr>
          <w:p w14:paraId="2DD25316"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 </w:t>
            </w:r>
            <w:proofErr w:type="spellStart"/>
            <w:r w:rsidRPr="00727171">
              <w:rPr>
                <w:rFonts w:ascii="Arial" w:eastAsia="Times New Roman" w:hAnsi="Arial" w:cs="Arial"/>
                <w:b/>
                <w:bCs/>
                <w:i/>
                <w:iCs/>
                <w:sz w:val="20"/>
                <w:szCs w:val="20"/>
                <w:lang w:eastAsia="en-AU"/>
              </w:rPr>
              <w:t>AquaZone</w:t>
            </w:r>
            <w:proofErr w:type="spellEnd"/>
          </w:p>
        </w:tc>
      </w:tr>
      <w:tr w:rsidR="00727171" w:rsidRPr="00727171" w14:paraId="63EC32AC" w14:textId="77777777" w:rsidTr="00B347CD">
        <w:trPr>
          <w:trHeight w:val="255"/>
        </w:trPr>
        <w:tc>
          <w:tcPr>
            <w:tcW w:w="1151" w:type="pct"/>
            <w:shd w:val="clear" w:color="auto" w:fill="auto"/>
            <w:noWrap/>
            <w:hideMark/>
          </w:tcPr>
          <w:p w14:paraId="0317E2E2"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Day Admissions: Aquatics</w:t>
            </w:r>
          </w:p>
        </w:tc>
        <w:tc>
          <w:tcPr>
            <w:tcW w:w="506" w:type="pct"/>
            <w:gridSpan w:val="2"/>
            <w:shd w:val="clear" w:color="auto" w:fill="auto"/>
            <w:noWrap/>
            <w:hideMark/>
          </w:tcPr>
          <w:p w14:paraId="4667B192" w14:textId="77777777" w:rsidR="00727171" w:rsidRPr="00727171" w:rsidRDefault="00727171" w:rsidP="00727171">
            <w:pPr>
              <w:rPr>
                <w:rFonts w:ascii="Arial" w:eastAsia="Times New Roman" w:hAnsi="Arial" w:cs="Arial"/>
                <w:b/>
                <w:bCs/>
                <w:i/>
                <w:iCs/>
                <w:sz w:val="20"/>
                <w:szCs w:val="20"/>
                <w:lang w:eastAsia="en-AU"/>
              </w:rPr>
            </w:pPr>
          </w:p>
        </w:tc>
        <w:tc>
          <w:tcPr>
            <w:tcW w:w="691" w:type="pct"/>
            <w:gridSpan w:val="5"/>
            <w:shd w:val="clear" w:color="auto" w:fill="auto"/>
            <w:noWrap/>
            <w:hideMark/>
          </w:tcPr>
          <w:p w14:paraId="13141419"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0453B656"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1A86BE03"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hideMark/>
          </w:tcPr>
          <w:p w14:paraId="3E34387B" w14:textId="77777777" w:rsidR="00727171" w:rsidRPr="00727171" w:rsidRDefault="00727171" w:rsidP="00727171">
            <w:pPr>
              <w:jc w:val="center"/>
              <w:rPr>
                <w:rFonts w:ascii="Arial" w:eastAsia="Times New Roman" w:hAnsi="Arial" w:cs="Arial"/>
                <w:sz w:val="20"/>
                <w:szCs w:val="20"/>
                <w:lang w:eastAsia="en-AU"/>
              </w:rPr>
            </w:pPr>
          </w:p>
        </w:tc>
        <w:tc>
          <w:tcPr>
            <w:tcW w:w="399" w:type="pct"/>
            <w:gridSpan w:val="5"/>
            <w:shd w:val="clear" w:color="auto" w:fill="auto"/>
            <w:noWrap/>
            <w:hideMark/>
          </w:tcPr>
          <w:p w14:paraId="746793C8"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449D5C56"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A77B8CE" w14:textId="77777777" w:rsidTr="00B347CD">
        <w:trPr>
          <w:trHeight w:val="255"/>
        </w:trPr>
        <w:tc>
          <w:tcPr>
            <w:tcW w:w="1151" w:type="pct"/>
            <w:shd w:val="clear" w:color="auto" w:fill="auto"/>
            <w:hideMark/>
          </w:tcPr>
          <w:p w14:paraId="7760CBB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Adult swim</w:t>
            </w:r>
          </w:p>
        </w:tc>
        <w:tc>
          <w:tcPr>
            <w:tcW w:w="506" w:type="pct"/>
            <w:gridSpan w:val="2"/>
            <w:shd w:val="clear" w:color="auto" w:fill="auto"/>
            <w:noWrap/>
            <w:hideMark/>
          </w:tcPr>
          <w:p w14:paraId="5775415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691" w:type="pct"/>
            <w:gridSpan w:val="5"/>
            <w:shd w:val="clear" w:color="auto" w:fill="auto"/>
            <w:noWrap/>
            <w:hideMark/>
          </w:tcPr>
          <w:p w14:paraId="48598B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2E37DAF2" w14:textId="5BA4F47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7.20 </w:t>
            </w:r>
          </w:p>
        </w:tc>
        <w:tc>
          <w:tcPr>
            <w:tcW w:w="598" w:type="pct"/>
            <w:shd w:val="clear" w:color="auto" w:fill="BBD4B6"/>
            <w:hideMark/>
          </w:tcPr>
          <w:p w14:paraId="2FD7475D" w14:textId="3625838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7.30 </w:t>
            </w:r>
          </w:p>
        </w:tc>
        <w:tc>
          <w:tcPr>
            <w:tcW w:w="644" w:type="pct"/>
            <w:shd w:val="clear" w:color="auto" w:fill="auto"/>
            <w:noWrap/>
            <w:hideMark/>
          </w:tcPr>
          <w:p w14:paraId="70D97F44" w14:textId="46324F1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399" w:type="pct"/>
            <w:gridSpan w:val="5"/>
            <w:shd w:val="clear" w:color="auto" w:fill="auto"/>
            <w:noWrap/>
            <w:hideMark/>
          </w:tcPr>
          <w:p w14:paraId="62F454A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1.39%</w:t>
            </w:r>
          </w:p>
        </w:tc>
        <w:tc>
          <w:tcPr>
            <w:tcW w:w="459" w:type="pct"/>
            <w:gridSpan w:val="2"/>
            <w:shd w:val="clear" w:color="auto" w:fill="auto"/>
            <w:noWrap/>
            <w:hideMark/>
          </w:tcPr>
          <w:p w14:paraId="52607BB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8F1B210" w14:textId="77777777" w:rsidTr="00B347CD">
        <w:trPr>
          <w:trHeight w:val="255"/>
        </w:trPr>
        <w:tc>
          <w:tcPr>
            <w:tcW w:w="1151" w:type="pct"/>
            <w:shd w:val="clear" w:color="auto" w:fill="auto"/>
            <w:hideMark/>
          </w:tcPr>
          <w:p w14:paraId="3DF9AB0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Child swim (3-15 years)</w:t>
            </w:r>
          </w:p>
        </w:tc>
        <w:tc>
          <w:tcPr>
            <w:tcW w:w="506" w:type="pct"/>
            <w:gridSpan w:val="2"/>
            <w:shd w:val="clear" w:color="auto" w:fill="auto"/>
            <w:noWrap/>
            <w:hideMark/>
          </w:tcPr>
          <w:p w14:paraId="2E23E10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691" w:type="pct"/>
            <w:gridSpan w:val="5"/>
            <w:shd w:val="clear" w:color="auto" w:fill="auto"/>
            <w:noWrap/>
            <w:hideMark/>
          </w:tcPr>
          <w:p w14:paraId="317B773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68997E5A" w14:textId="69075DD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5.30 </w:t>
            </w:r>
          </w:p>
        </w:tc>
        <w:tc>
          <w:tcPr>
            <w:tcW w:w="598" w:type="pct"/>
            <w:shd w:val="clear" w:color="auto" w:fill="BBD4B6"/>
            <w:hideMark/>
          </w:tcPr>
          <w:p w14:paraId="639128D2" w14:textId="4E79F13A"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5.40 </w:t>
            </w:r>
          </w:p>
        </w:tc>
        <w:tc>
          <w:tcPr>
            <w:tcW w:w="644" w:type="pct"/>
            <w:shd w:val="clear" w:color="auto" w:fill="auto"/>
            <w:noWrap/>
            <w:hideMark/>
          </w:tcPr>
          <w:p w14:paraId="52D7F03B" w14:textId="17E51A6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399" w:type="pct"/>
            <w:gridSpan w:val="5"/>
            <w:shd w:val="clear" w:color="auto" w:fill="auto"/>
            <w:noWrap/>
            <w:hideMark/>
          </w:tcPr>
          <w:p w14:paraId="4127EF8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1.89%</w:t>
            </w:r>
          </w:p>
        </w:tc>
        <w:tc>
          <w:tcPr>
            <w:tcW w:w="459" w:type="pct"/>
            <w:gridSpan w:val="2"/>
            <w:shd w:val="clear" w:color="auto" w:fill="auto"/>
            <w:noWrap/>
            <w:hideMark/>
          </w:tcPr>
          <w:p w14:paraId="341C338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5000EC0" w14:textId="77777777" w:rsidTr="00B347CD">
        <w:trPr>
          <w:trHeight w:val="255"/>
        </w:trPr>
        <w:tc>
          <w:tcPr>
            <w:tcW w:w="1151" w:type="pct"/>
            <w:shd w:val="clear" w:color="auto" w:fill="auto"/>
            <w:hideMark/>
          </w:tcPr>
          <w:p w14:paraId="2B48D87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Concession swim</w:t>
            </w:r>
          </w:p>
        </w:tc>
        <w:tc>
          <w:tcPr>
            <w:tcW w:w="506" w:type="pct"/>
            <w:gridSpan w:val="2"/>
            <w:shd w:val="clear" w:color="auto" w:fill="auto"/>
            <w:noWrap/>
            <w:hideMark/>
          </w:tcPr>
          <w:p w14:paraId="24A63AF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691" w:type="pct"/>
            <w:gridSpan w:val="5"/>
            <w:shd w:val="clear" w:color="auto" w:fill="auto"/>
            <w:noWrap/>
            <w:hideMark/>
          </w:tcPr>
          <w:p w14:paraId="1830930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1A85856E" w14:textId="0E87364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5.50 </w:t>
            </w:r>
          </w:p>
        </w:tc>
        <w:tc>
          <w:tcPr>
            <w:tcW w:w="598" w:type="pct"/>
            <w:shd w:val="clear" w:color="auto" w:fill="BBD4B6"/>
            <w:noWrap/>
            <w:hideMark/>
          </w:tcPr>
          <w:p w14:paraId="0F5C998A" w14:textId="7BA8942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5.10 </w:t>
            </w:r>
          </w:p>
        </w:tc>
        <w:tc>
          <w:tcPr>
            <w:tcW w:w="644" w:type="pct"/>
            <w:shd w:val="clear" w:color="auto" w:fill="auto"/>
            <w:noWrap/>
            <w:hideMark/>
          </w:tcPr>
          <w:p w14:paraId="6E7B0F08" w14:textId="59EB387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(0.40)</w:t>
            </w:r>
          </w:p>
        </w:tc>
        <w:tc>
          <w:tcPr>
            <w:tcW w:w="399" w:type="pct"/>
            <w:gridSpan w:val="5"/>
            <w:shd w:val="clear" w:color="auto" w:fill="auto"/>
            <w:noWrap/>
            <w:hideMark/>
          </w:tcPr>
          <w:p w14:paraId="01FCA63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(7.27%)</w:t>
            </w:r>
          </w:p>
        </w:tc>
        <w:tc>
          <w:tcPr>
            <w:tcW w:w="459" w:type="pct"/>
            <w:gridSpan w:val="2"/>
            <w:shd w:val="clear" w:color="auto" w:fill="auto"/>
            <w:noWrap/>
            <w:hideMark/>
          </w:tcPr>
          <w:p w14:paraId="548031B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5C5EEAC" w14:textId="77777777" w:rsidTr="00B347CD">
        <w:trPr>
          <w:trHeight w:val="450"/>
        </w:trPr>
        <w:tc>
          <w:tcPr>
            <w:tcW w:w="1151" w:type="pct"/>
            <w:shd w:val="clear" w:color="auto" w:fill="auto"/>
            <w:hideMark/>
          </w:tcPr>
          <w:p w14:paraId="7E42C15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Family swim (unlimited family members/same residence)</w:t>
            </w:r>
          </w:p>
        </w:tc>
        <w:tc>
          <w:tcPr>
            <w:tcW w:w="506" w:type="pct"/>
            <w:gridSpan w:val="2"/>
            <w:shd w:val="clear" w:color="auto" w:fill="auto"/>
            <w:noWrap/>
            <w:hideMark/>
          </w:tcPr>
          <w:p w14:paraId="62007F3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691" w:type="pct"/>
            <w:gridSpan w:val="5"/>
            <w:shd w:val="clear" w:color="auto" w:fill="auto"/>
            <w:noWrap/>
            <w:hideMark/>
          </w:tcPr>
          <w:p w14:paraId="481D8C5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309DCF41" w14:textId="472C0B7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21.30 </w:t>
            </w:r>
          </w:p>
        </w:tc>
        <w:tc>
          <w:tcPr>
            <w:tcW w:w="598" w:type="pct"/>
            <w:shd w:val="clear" w:color="auto" w:fill="BBD4B6"/>
            <w:noWrap/>
            <w:hideMark/>
          </w:tcPr>
          <w:p w14:paraId="3124CECD" w14:textId="25C4946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21.90 </w:t>
            </w:r>
          </w:p>
        </w:tc>
        <w:tc>
          <w:tcPr>
            <w:tcW w:w="644" w:type="pct"/>
            <w:shd w:val="clear" w:color="auto" w:fill="auto"/>
            <w:noWrap/>
            <w:hideMark/>
          </w:tcPr>
          <w:p w14:paraId="6C1E4E4F" w14:textId="33E49A6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0.60 </w:t>
            </w:r>
          </w:p>
        </w:tc>
        <w:tc>
          <w:tcPr>
            <w:tcW w:w="399" w:type="pct"/>
            <w:gridSpan w:val="5"/>
            <w:shd w:val="clear" w:color="auto" w:fill="auto"/>
            <w:noWrap/>
            <w:hideMark/>
          </w:tcPr>
          <w:p w14:paraId="61AF239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2.82%</w:t>
            </w:r>
          </w:p>
        </w:tc>
        <w:tc>
          <w:tcPr>
            <w:tcW w:w="459" w:type="pct"/>
            <w:gridSpan w:val="2"/>
            <w:shd w:val="clear" w:color="auto" w:fill="auto"/>
            <w:noWrap/>
            <w:hideMark/>
          </w:tcPr>
          <w:p w14:paraId="16F5FBB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6997489" w14:textId="77777777" w:rsidTr="00B347CD">
        <w:trPr>
          <w:trHeight w:val="255"/>
        </w:trPr>
        <w:tc>
          <w:tcPr>
            <w:tcW w:w="1151" w:type="pct"/>
            <w:shd w:val="clear" w:color="auto" w:fill="auto"/>
            <w:hideMark/>
          </w:tcPr>
          <w:p w14:paraId="456224DC" w14:textId="77777777" w:rsidR="00727171" w:rsidRPr="00727171" w:rsidRDefault="00727171" w:rsidP="00727171">
            <w:pPr>
              <w:jc w:val="center"/>
              <w:rPr>
                <w:rFonts w:ascii="Arial" w:eastAsia="Times New Roman" w:hAnsi="Arial" w:cs="Arial"/>
                <w:color w:val="000000"/>
                <w:sz w:val="20"/>
                <w:szCs w:val="20"/>
                <w:lang w:eastAsia="en-AU"/>
              </w:rPr>
            </w:pPr>
          </w:p>
        </w:tc>
        <w:tc>
          <w:tcPr>
            <w:tcW w:w="506" w:type="pct"/>
            <w:gridSpan w:val="2"/>
            <w:shd w:val="clear" w:color="auto" w:fill="auto"/>
            <w:noWrap/>
            <w:hideMark/>
          </w:tcPr>
          <w:p w14:paraId="612CE6CF" w14:textId="77777777" w:rsidR="00727171" w:rsidRPr="00727171" w:rsidRDefault="00727171" w:rsidP="00727171">
            <w:pPr>
              <w:rPr>
                <w:rFonts w:ascii="Arial" w:eastAsia="Times New Roman" w:hAnsi="Arial" w:cs="Arial"/>
                <w:sz w:val="20"/>
                <w:szCs w:val="20"/>
                <w:lang w:eastAsia="en-AU"/>
              </w:rPr>
            </w:pPr>
          </w:p>
        </w:tc>
        <w:tc>
          <w:tcPr>
            <w:tcW w:w="691" w:type="pct"/>
            <w:gridSpan w:val="5"/>
            <w:shd w:val="clear" w:color="auto" w:fill="auto"/>
            <w:noWrap/>
            <w:hideMark/>
          </w:tcPr>
          <w:p w14:paraId="129F79B4"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0B0CB474"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01737340"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hideMark/>
          </w:tcPr>
          <w:p w14:paraId="45191F10" w14:textId="77777777" w:rsidR="00727171" w:rsidRPr="00727171" w:rsidRDefault="00727171" w:rsidP="00727171">
            <w:pPr>
              <w:rPr>
                <w:rFonts w:ascii="Arial" w:eastAsia="Times New Roman" w:hAnsi="Arial" w:cs="Arial"/>
                <w:sz w:val="20"/>
                <w:szCs w:val="20"/>
                <w:lang w:eastAsia="en-AU"/>
              </w:rPr>
            </w:pPr>
          </w:p>
        </w:tc>
        <w:tc>
          <w:tcPr>
            <w:tcW w:w="399" w:type="pct"/>
            <w:gridSpan w:val="5"/>
            <w:shd w:val="clear" w:color="auto" w:fill="auto"/>
            <w:noWrap/>
            <w:hideMark/>
          </w:tcPr>
          <w:p w14:paraId="6FC98739"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215575EB"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74BC7CC7" w14:textId="77777777" w:rsidTr="00B347CD">
        <w:trPr>
          <w:trHeight w:val="255"/>
        </w:trPr>
        <w:tc>
          <w:tcPr>
            <w:tcW w:w="1151" w:type="pct"/>
            <w:shd w:val="clear" w:color="auto" w:fill="auto"/>
            <w:noWrap/>
            <w:hideMark/>
          </w:tcPr>
          <w:p w14:paraId="2818A681"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Day Admissions: Health &amp; Fitness</w:t>
            </w:r>
          </w:p>
        </w:tc>
        <w:tc>
          <w:tcPr>
            <w:tcW w:w="506" w:type="pct"/>
            <w:gridSpan w:val="2"/>
            <w:shd w:val="clear" w:color="auto" w:fill="auto"/>
            <w:noWrap/>
            <w:hideMark/>
          </w:tcPr>
          <w:p w14:paraId="54B86A92" w14:textId="77777777" w:rsidR="00727171" w:rsidRPr="00727171" w:rsidRDefault="00727171" w:rsidP="00727171">
            <w:pPr>
              <w:rPr>
                <w:rFonts w:ascii="Arial" w:eastAsia="Times New Roman" w:hAnsi="Arial" w:cs="Arial"/>
                <w:b/>
                <w:bCs/>
                <w:i/>
                <w:iCs/>
                <w:sz w:val="20"/>
                <w:szCs w:val="20"/>
                <w:lang w:eastAsia="en-AU"/>
              </w:rPr>
            </w:pPr>
          </w:p>
        </w:tc>
        <w:tc>
          <w:tcPr>
            <w:tcW w:w="691" w:type="pct"/>
            <w:gridSpan w:val="5"/>
            <w:shd w:val="clear" w:color="auto" w:fill="auto"/>
            <w:noWrap/>
            <w:hideMark/>
          </w:tcPr>
          <w:p w14:paraId="41DD365C"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5E7B40A9"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396C7A0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hideMark/>
          </w:tcPr>
          <w:p w14:paraId="1192F25B" w14:textId="77777777" w:rsidR="00727171" w:rsidRPr="00727171" w:rsidRDefault="00727171" w:rsidP="00727171">
            <w:pPr>
              <w:rPr>
                <w:rFonts w:ascii="Arial" w:eastAsia="Times New Roman" w:hAnsi="Arial" w:cs="Arial"/>
                <w:sz w:val="20"/>
                <w:szCs w:val="20"/>
                <w:lang w:eastAsia="en-AU"/>
              </w:rPr>
            </w:pPr>
          </w:p>
        </w:tc>
        <w:tc>
          <w:tcPr>
            <w:tcW w:w="399" w:type="pct"/>
            <w:gridSpan w:val="5"/>
            <w:shd w:val="clear" w:color="auto" w:fill="auto"/>
            <w:noWrap/>
            <w:hideMark/>
          </w:tcPr>
          <w:p w14:paraId="4D685849"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370FD072"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13A3DAE6" w14:textId="77777777" w:rsidTr="00B347CD">
        <w:trPr>
          <w:trHeight w:val="255"/>
        </w:trPr>
        <w:tc>
          <w:tcPr>
            <w:tcW w:w="1151" w:type="pct"/>
            <w:shd w:val="clear" w:color="auto" w:fill="auto"/>
            <w:hideMark/>
          </w:tcPr>
          <w:p w14:paraId="7E0BD68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Gymnasium</w:t>
            </w:r>
          </w:p>
        </w:tc>
        <w:tc>
          <w:tcPr>
            <w:tcW w:w="506" w:type="pct"/>
            <w:gridSpan w:val="2"/>
            <w:shd w:val="clear" w:color="auto" w:fill="auto"/>
            <w:noWrap/>
            <w:hideMark/>
          </w:tcPr>
          <w:p w14:paraId="2732CD9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691" w:type="pct"/>
            <w:gridSpan w:val="5"/>
            <w:shd w:val="clear" w:color="auto" w:fill="auto"/>
            <w:noWrap/>
            <w:hideMark/>
          </w:tcPr>
          <w:p w14:paraId="6306091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7998E058" w14:textId="51D2818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598" w:type="pct"/>
            <w:shd w:val="clear" w:color="auto" w:fill="BBD4B6"/>
            <w:noWrap/>
            <w:hideMark/>
          </w:tcPr>
          <w:p w14:paraId="78E39A5C" w14:textId="10A7588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15.80 </w:t>
            </w:r>
          </w:p>
        </w:tc>
        <w:tc>
          <w:tcPr>
            <w:tcW w:w="644" w:type="pct"/>
            <w:shd w:val="clear" w:color="auto" w:fill="auto"/>
            <w:noWrap/>
            <w:hideMark/>
          </w:tcPr>
          <w:p w14:paraId="4EA5A824" w14:textId="50CD84D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(4.20)</w:t>
            </w:r>
          </w:p>
        </w:tc>
        <w:tc>
          <w:tcPr>
            <w:tcW w:w="399" w:type="pct"/>
            <w:gridSpan w:val="5"/>
            <w:shd w:val="clear" w:color="auto" w:fill="auto"/>
            <w:noWrap/>
            <w:hideMark/>
          </w:tcPr>
          <w:p w14:paraId="44305C7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(21.00%)</w:t>
            </w:r>
          </w:p>
        </w:tc>
        <w:tc>
          <w:tcPr>
            <w:tcW w:w="459" w:type="pct"/>
            <w:gridSpan w:val="2"/>
            <w:shd w:val="clear" w:color="auto" w:fill="auto"/>
            <w:noWrap/>
            <w:hideMark/>
          </w:tcPr>
          <w:p w14:paraId="0E5951C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5F34FB0" w14:textId="77777777" w:rsidTr="00B347CD">
        <w:trPr>
          <w:trHeight w:val="255"/>
        </w:trPr>
        <w:tc>
          <w:tcPr>
            <w:tcW w:w="1151" w:type="pct"/>
            <w:shd w:val="clear" w:color="auto" w:fill="auto"/>
            <w:hideMark/>
          </w:tcPr>
          <w:p w14:paraId="1011709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Fitness class</w:t>
            </w:r>
          </w:p>
        </w:tc>
        <w:tc>
          <w:tcPr>
            <w:tcW w:w="506" w:type="pct"/>
            <w:gridSpan w:val="2"/>
            <w:shd w:val="clear" w:color="auto" w:fill="auto"/>
            <w:noWrap/>
            <w:hideMark/>
          </w:tcPr>
          <w:p w14:paraId="08190BD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w:t>
            </w:r>
          </w:p>
        </w:tc>
        <w:tc>
          <w:tcPr>
            <w:tcW w:w="691" w:type="pct"/>
            <w:gridSpan w:val="5"/>
            <w:shd w:val="clear" w:color="auto" w:fill="auto"/>
            <w:noWrap/>
            <w:hideMark/>
          </w:tcPr>
          <w:p w14:paraId="43E7759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219811AE" w14:textId="5C27EF76"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15.30 </w:t>
            </w:r>
          </w:p>
        </w:tc>
        <w:tc>
          <w:tcPr>
            <w:tcW w:w="598" w:type="pct"/>
            <w:shd w:val="clear" w:color="auto" w:fill="BBD4B6"/>
            <w:noWrap/>
            <w:hideMark/>
          </w:tcPr>
          <w:p w14:paraId="61EB0D89" w14:textId="72CA774C"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15.80 </w:t>
            </w:r>
          </w:p>
        </w:tc>
        <w:tc>
          <w:tcPr>
            <w:tcW w:w="644" w:type="pct"/>
            <w:shd w:val="clear" w:color="auto" w:fill="auto"/>
            <w:noWrap/>
            <w:hideMark/>
          </w:tcPr>
          <w:p w14:paraId="11732BFF" w14:textId="750DE8F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0.50 </w:t>
            </w:r>
          </w:p>
        </w:tc>
        <w:tc>
          <w:tcPr>
            <w:tcW w:w="399" w:type="pct"/>
            <w:gridSpan w:val="5"/>
            <w:shd w:val="clear" w:color="auto" w:fill="auto"/>
            <w:noWrap/>
            <w:hideMark/>
          </w:tcPr>
          <w:p w14:paraId="0A6B865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3.27%</w:t>
            </w:r>
          </w:p>
        </w:tc>
        <w:tc>
          <w:tcPr>
            <w:tcW w:w="459" w:type="pct"/>
            <w:gridSpan w:val="2"/>
            <w:shd w:val="clear" w:color="auto" w:fill="auto"/>
            <w:noWrap/>
            <w:hideMark/>
          </w:tcPr>
          <w:p w14:paraId="5A0D93F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1EE7B1D" w14:textId="77777777" w:rsidTr="00B347CD">
        <w:trPr>
          <w:trHeight w:val="255"/>
        </w:trPr>
        <w:tc>
          <w:tcPr>
            <w:tcW w:w="1151" w:type="pct"/>
            <w:shd w:val="clear" w:color="auto" w:fill="auto"/>
            <w:hideMark/>
          </w:tcPr>
          <w:p w14:paraId="7244F9A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Older adult exercise class</w:t>
            </w:r>
          </w:p>
        </w:tc>
        <w:tc>
          <w:tcPr>
            <w:tcW w:w="506" w:type="pct"/>
            <w:gridSpan w:val="2"/>
            <w:shd w:val="clear" w:color="auto" w:fill="auto"/>
            <w:noWrap/>
            <w:hideMark/>
          </w:tcPr>
          <w:p w14:paraId="5B2AC9B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w:t>
            </w:r>
          </w:p>
        </w:tc>
        <w:tc>
          <w:tcPr>
            <w:tcW w:w="691" w:type="pct"/>
            <w:gridSpan w:val="5"/>
            <w:shd w:val="clear" w:color="auto" w:fill="auto"/>
            <w:noWrap/>
            <w:hideMark/>
          </w:tcPr>
          <w:p w14:paraId="1389857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1DD1F61B" w14:textId="5B74089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10.70 </w:t>
            </w:r>
          </w:p>
        </w:tc>
        <w:tc>
          <w:tcPr>
            <w:tcW w:w="598" w:type="pct"/>
            <w:shd w:val="clear" w:color="auto" w:fill="BBD4B6"/>
            <w:noWrap/>
            <w:hideMark/>
          </w:tcPr>
          <w:p w14:paraId="1ADB356A" w14:textId="5A6676C8"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11.00 </w:t>
            </w:r>
          </w:p>
        </w:tc>
        <w:tc>
          <w:tcPr>
            <w:tcW w:w="644" w:type="pct"/>
            <w:shd w:val="clear" w:color="auto" w:fill="auto"/>
            <w:noWrap/>
            <w:hideMark/>
          </w:tcPr>
          <w:p w14:paraId="669CE18C" w14:textId="7EACE6D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0.30 </w:t>
            </w:r>
          </w:p>
        </w:tc>
        <w:tc>
          <w:tcPr>
            <w:tcW w:w="399" w:type="pct"/>
            <w:gridSpan w:val="5"/>
            <w:shd w:val="clear" w:color="auto" w:fill="auto"/>
            <w:noWrap/>
            <w:hideMark/>
          </w:tcPr>
          <w:p w14:paraId="2B85A0F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2.80%</w:t>
            </w:r>
          </w:p>
        </w:tc>
        <w:tc>
          <w:tcPr>
            <w:tcW w:w="459" w:type="pct"/>
            <w:gridSpan w:val="2"/>
            <w:shd w:val="clear" w:color="auto" w:fill="auto"/>
            <w:noWrap/>
            <w:hideMark/>
          </w:tcPr>
          <w:p w14:paraId="407DB7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2249F51" w14:textId="77777777" w:rsidTr="00B347CD">
        <w:trPr>
          <w:trHeight w:val="255"/>
        </w:trPr>
        <w:tc>
          <w:tcPr>
            <w:tcW w:w="1151" w:type="pct"/>
            <w:shd w:val="clear" w:color="auto" w:fill="auto"/>
            <w:hideMark/>
          </w:tcPr>
          <w:p w14:paraId="24F5D57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Preventative Health Classes</w:t>
            </w:r>
          </w:p>
        </w:tc>
        <w:tc>
          <w:tcPr>
            <w:tcW w:w="506" w:type="pct"/>
            <w:gridSpan w:val="2"/>
            <w:shd w:val="clear" w:color="auto" w:fill="auto"/>
            <w:noWrap/>
            <w:hideMark/>
          </w:tcPr>
          <w:p w14:paraId="060AE61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w:t>
            </w:r>
          </w:p>
        </w:tc>
        <w:tc>
          <w:tcPr>
            <w:tcW w:w="691" w:type="pct"/>
            <w:gridSpan w:val="5"/>
            <w:shd w:val="clear" w:color="auto" w:fill="auto"/>
            <w:noWrap/>
            <w:hideMark/>
          </w:tcPr>
          <w:p w14:paraId="6B2A9CA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5CC7D23C" w14:textId="581F1AB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6.10 </w:t>
            </w:r>
          </w:p>
        </w:tc>
        <w:tc>
          <w:tcPr>
            <w:tcW w:w="598" w:type="pct"/>
            <w:shd w:val="clear" w:color="auto" w:fill="BBD4B6"/>
            <w:noWrap/>
            <w:hideMark/>
          </w:tcPr>
          <w:p w14:paraId="78D92A79" w14:textId="7451620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6.30 </w:t>
            </w:r>
          </w:p>
        </w:tc>
        <w:tc>
          <w:tcPr>
            <w:tcW w:w="644" w:type="pct"/>
            <w:shd w:val="clear" w:color="auto" w:fill="auto"/>
            <w:noWrap/>
            <w:hideMark/>
          </w:tcPr>
          <w:p w14:paraId="3E3F6CA0" w14:textId="2F7F49C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0.20 </w:t>
            </w:r>
          </w:p>
        </w:tc>
        <w:tc>
          <w:tcPr>
            <w:tcW w:w="399" w:type="pct"/>
            <w:gridSpan w:val="5"/>
            <w:shd w:val="clear" w:color="auto" w:fill="auto"/>
            <w:noWrap/>
            <w:hideMark/>
          </w:tcPr>
          <w:p w14:paraId="22371BF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3.28%</w:t>
            </w:r>
          </w:p>
        </w:tc>
        <w:tc>
          <w:tcPr>
            <w:tcW w:w="459" w:type="pct"/>
            <w:gridSpan w:val="2"/>
            <w:shd w:val="clear" w:color="auto" w:fill="auto"/>
            <w:noWrap/>
            <w:hideMark/>
          </w:tcPr>
          <w:p w14:paraId="373833B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7274BE2" w14:textId="77777777" w:rsidTr="00B347CD">
        <w:trPr>
          <w:trHeight w:val="255"/>
        </w:trPr>
        <w:tc>
          <w:tcPr>
            <w:tcW w:w="1151" w:type="pct"/>
            <w:shd w:val="clear" w:color="auto" w:fill="auto"/>
            <w:hideMark/>
          </w:tcPr>
          <w:p w14:paraId="5200A3D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School aerobics </w:t>
            </w:r>
          </w:p>
        </w:tc>
        <w:tc>
          <w:tcPr>
            <w:tcW w:w="506" w:type="pct"/>
            <w:gridSpan w:val="2"/>
            <w:shd w:val="clear" w:color="auto" w:fill="auto"/>
            <w:noWrap/>
            <w:hideMark/>
          </w:tcPr>
          <w:p w14:paraId="7D9B536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w:t>
            </w:r>
          </w:p>
        </w:tc>
        <w:tc>
          <w:tcPr>
            <w:tcW w:w="691" w:type="pct"/>
            <w:gridSpan w:val="5"/>
            <w:shd w:val="clear" w:color="auto" w:fill="auto"/>
            <w:noWrap/>
            <w:hideMark/>
          </w:tcPr>
          <w:p w14:paraId="4ADB08B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4FE9D873" w14:textId="01CE94A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8.20 </w:t>
            </w:r>
          </w:p>
        </w:tc>
        <w:tc>
          <w:tcPr>
            <w:tcW w:w="598" w:type="pct"/>
            <w:shd w:val="clear" w:color="auto" w:fill="BBD4B6"/>
            <w:noWrap/>
            <w:hideMark/>
          </w:tcPr>
          <w:p w14:paraId="5921A5AB" w14:textId="3960897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8.20 </w:t>
            </w:r>
          </w:p>
        </w:tc>
        <w:tc>
          <w:tcPr>
            <w:tcW w:w="644" w:type="pct"/>
            <w:shd w:val="clear" w:color="auto" w:fill="auto"/>
            <w:noWrap/>
            <w:hideMark/>
          </w:tcPr>
          <w:p w14:paraId="7ADD6E8E" w14:textId="36A990A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9" w:type="pct"/>
            <w:gridSpan w:val="5"/>
            <w:shd w:val="clear" w:color="auto" w:fill="auto"/>
            <w:noWrap/>
            <w:hideMark/>
          </w:tcPr>
          <w:p w14:paraId="1BE72AD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0E6300E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FE87731" w14:textId="77777777" w:rsidTr="00B347CD">
        <w:trPr>
          <w:trHeight w:val="255"/>
        </w:trPr>
        <w:tc>
          <w:tcPr>
            <w:tcW w:w="1151" w:type="pct"/>
            <w:shd w:val="clear" w:color="auto" w:fill="auto"/>
            <w:hideMark/>
          </w:tcPr>
          <w:p w14:paraId="0996D10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Personal Training 1 hour</w:t>
            </w:r>
          </w:p>
        </w:tc>
        <w:tc>
          <w:tcPr>
            <w:tcW w:w="506" w:type="pct"/>
            <w:gridSpan w:val="2"/>
            <w:shd w:val="clear" w:color="auto" w:fill="auto"/>
            <w:noWrap/>
            <w:hideMark/>
          </w:tcPr>
          <w:p w14:paraId="79DDCEA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691" w:type="pct"/>
            <w:gridSpan w:val="5"/>
            <w:shd w:val="clear" w:color="auto" w:fill="auto"/>
            <w:noWrap/>
            <w:hideMark/>
          </w:tcPr>
          <w:p w14:paraId="4D4E106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46D8CFC8" w14:textId="49437CE0"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75.00 </w:t>
            </w:r>
          </w:p>
        </w:tc>
        <w:tc>
          <w:tcPr>
            <w:tcW w:w="598" w:type="pct"/>
            <w:shd w:val="clear" w:color="auto" w:fill="BBD4B6"/>
            <w:noWrap/>
            <w:hideMark/>
          </w:tcPr>
          <w:p w14:paraId="06A80F9D" w14:textId="05012609"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92.00 </w:t>
            </w:r>
          </w:p>
        </w:tc>
        <w:tc>
          <w:tcPr>
            <w:tcW w:w="644" w:type="pct"/>
            <w:shd w:val="clear" w:color="auto" w:fill="auto"/>
            <w:noWrap/>
            <w:hideMark/>
          </w:tcPr>
          <w:p w14:paraId="786BB959" w14:textId="39BE5D4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17.00 </w:t>
            </w:r>
          </w:p>
        </w:tc>
        <w:tc>
          <w:tcPr>
            <w:tcW w:w="399" w:type="pct"/>
            <w:gridSpan w:val="5"/>
            <w:shd w:val="clear" w:color="auto" w:fill="auto"/>
            <w:noWrap/>
            <w:hideMark/>
          </w:tcPr>
          <w:p w14:paraId="57B277D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22.67%</w:t>
            </w:r>
          </w:p>
        </w:tc>
        <w:tc>
          <w:tcPr>
            <w:tcW w:w="459" w:type="pct"/>
            <w:gridSpan w:val="2"/>
            <w:shd w:val="clear" w:color="auto" w:fill="auto"/>
            <w:noWrap/>
            <w:hideMark/>
          </w:tcPr>
          <w:p w14:paraId="74ABDA7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356C73A" w14:textId="77777777" w:rsidTr="00B347CD">
        <w:trPr>
          <w:trHeight w:val="255"/>
        </w:trPr>
        <w:tc>
          <w:tcPr>
            <w:tcW w:w="1151" w:type="pct"/>
            <w:shd w:val="clear" w:color="auto" w:fill="auto"/>
            <w:hideMark/>
          </w:tcPr>
          <w:p w14:paraId="1431981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Personal Training 45 minutes</w:t>
            </w:r>
          </w:p>
        </w:tc>
        <w:tc>
          <w:tcPr>
            <w:tcW w:w="506" w:type="pct"/>
            <w:gridSpan w:val="2"/>
            <w:shd w:val="clear" w:color="auto" w:fill="auto"/>
            <w:noWrap/>
            <w:hideMark/>
          </w:tcPr>
          <w:p w14:paraId="4DA4D65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691" w:type="pct"/>
            <w:gridSpan w:val="5"/>
            <w:shd w:val="clear" w:color="auto" w:fill="auto"/>
            <w:noWrap/>
            <w:hideMark/>
          </w:tcPr>
          <w:p w14:paraId="47BEB61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7A5C9A4C" w14:textId="570D31CD"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hideMark/>
          </w:tcPr>
          <w:p w14:paraId="4D983ECF" w14:textId="282B6A1A"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69.00 </w:t>
            </w:r>
          </w:p>
        </w:tc>
        <w:tc>
          <w:tcPr>
            <w:tcW w:w="644" w:type="pct"/>
            <w:shd w:val="clear" w:color="auto" w:fill="auto"/>
            <w:noWrap/>
            <w:hideMark/>
          </w:tcPr>
          <w:p w14:paraId="64AE65EF" w14:textId="1598307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4.00 </w:t>
            </w:r>
          </w:p>
        </w:tc>
        <w:tc>
          <w:tcPr>
            <w:tcW w:w="399" w:type="pct"/>
            <w:gridSpan w:val="5"/>
            <w:shd w:val="clear" w:color="auto" w:fill="auto"/>
            <w:noWrap/>
            <w:hideMark/>
          </w:tcPr>
          <w:p w14:paraId="118980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6.15%</w:t>
            </w:r>
          </w:p>
        </w:tc>
        <w:tc>
          <w:tcPr>
            <w:tcW w:w="459" w:type="pct"/>
            <w:gridSpan w:val="2"/>
            <w:shd w:val="clear" w:color="auto" w:fill="auto"/>
            <w:noWrap/>
            <w:hideMark/>
          </w:tcPr>
          <w:p w14:paraId="631D3A6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204E178" w14:textId="77777777" w:rsidTr="00B347CD">
        <w:trPr>
          <w:trHeight w:val="255"/>
        </w:trPr>
        <w:tc>
          <w:tcPr>
            <w:tcW w:w="1151" w:type="pct"/>
            <w:shd w:val="clear" w:color="auto" w:fill="auto"/>
            <w:hideMark/>
          </w:tcPr>
          <w:p w14:paraId="6325EA4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Personal Training ½ hour</w:t>
            </w:r>
          </w:p>
        </w:tc>
        <w:tc>
          <w:tcPr>
            <w:tcW w:w="506" w:type="pct"/>
            <w:gridSpan w:val="2"/>
            <w:shd w:val="clear" w:color="auto" w:fill="auto"/>
            <w:noWrap/>
            <w:hideMark/>
          </w:tcPr>
          <w:p w14:paraId="4099FA3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691" w:type="pct"/>
            <w:gridSpan w:val="5"/>
            <w:shd w:val="clear" w:color="auto" w:fill="auto"/>
            <w:noWrap/>
            <w:hideMark/>
          </w:tcPr>
          <w:p w14:paraId="6E20E7F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7F6F1231" w14:textId="2345146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598" w:type="pct"/>
            <w:shd w:val="clear" w:color="auto" w:fill="BBD4B6"/>
            <w:hideMark/>
          </w:tcPr>
          <w:p w14:paraId="6319D590" w14:textId="22A12CC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46.00 </w:t>
            </w:r>
          </w:p>
        </w:tc>
        <w:tc>
          <w:tcPr>
            <w:tcW w:w="644" w:type="pct"/>
            <w:shd w:val="clear" w:color="auto" w:fill="auto"/>
            <w:noWrap/>
            <w:hideMark/>
          </w:tcPr>
          <w:p w14:paraId="7122E793" w14:textId="49206E3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(4.00)</w:t>
            </w:r>
          </w:p>
        </w:tc>
        <w:tc>
          <w:tcPr>
            <w:tcW w:w="399" w:type="pct"/>
            <w:gridSpan w:val="5"/>
            <w:shd w:val="clear" w:color="auto" w:fill="auto"/>
            <w:noWrap/>
            <w:hideMark/>
          </w:tcPr>
          <w:p w14:paraId="631AF2A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(8.00%)</w:t>
            </w:r>
          </w:p>
        </w:tc>
        <w:tc>
          <w:tcPr>
            <w:tcW w:w="459" w:type="pct"/>
            <w:gridSpan w:val="2"/>
            <w:shd w:val="clear" w:color="auto" w:fill="auto"/>
            <w:noWrap/>
            <w:hideMark/>
          </w:tcPr>
          <w:p w14:paraId="1BDCD5D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25E8D03" w14:textId="77777777" w:rsidTr="00B347CD">
        <w:trPr>
          <w:trHeight w:val="255"/>
        </w:trPr>
        <w:tc>
          <w:tcPr>
            <w:tcW w:w="1151" w:type="pct"/>
            <w:shd w:val="clear" w:color="auto" w:fill="auto"/>
            <w:hideMark/>
          </w:tcPr>
          <w:p w14:paraId="104A60D5" w14:textId="77777777" w:rsidR="00727171" w:rsidRPr="00727171" w:rsidRDefault="00727171" w:rsidP="00727171">
            <w:pPr>
              <w:jc w:val="center"/>
              <w:rPr>
                <w:rFonts w:ascii="Arial" w:eastAsia="Times New Roman" w:hAnsi="Arial" w:cs="Arial"/>
                <w:color w:val="000000"/>
                <w:sz w:val="20"/>
                <w:szCs w:val="20"/>
                <w:lang w:eastAsia="en-AU"/>
              </w:rPr>
            </w:pPr>
          </w:p>
        </w:tc>
        <w:tc>
          <w:tcPr>
            <w:tcW w:w="506" w:type="pct"/>
            <w:gridSpan w:val="2"/>
            <w:shd w:val="clear" w:color="auto" w:fill="auto"/>
            <w:noWrap/>
            <w:hideMark/>
          </w:tcPr>
          <w:p w14:paraId="1071939E" w14:textId="77777777" w:rsidR="00727171" w:rsidRPr="00727171" w:rsidRDefault="00727171" w:rsidP="00727171">
            <w:pPr>
              <w:rPr>
                <w:rFonts w:ascii="Arial" w:eastAsia="Times New Roman" w:hAnsi="Arial" w:cs="Arial"/>
                <w:sz w:val="20"/>
                <w:szCs w:val="20"/>
                <w:lang w:eastAsia="en-AU"/>
              </w:rPr>
            </w:pPr>
          </w:p>
        </w:tc>
        <w:tc>
          <w:tcPr>
            <w:tcW w:w="691" w:type="pct"/>
            <w:gridSpan w:val="5"/>
            <w:shd w:val="clear" w:color="auto" w:fill="auto"/>
            <w:noWrap/>
            <w:hideMark/>
          </w:tcPr>
          <w:p w14:paraId="7038BC68"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4BA0E1D5"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7604928D"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hideMark/>
          </w:tcPr>
          <w:p w14:paraId="287713D3" w14:textId="77777777" w:rsidR="00727171" w:rsidRPr="00727171" w:rsidRDefault="00727171" w:rsidP="00727171">
            <w:pPr>
              <w:rPr>
                <w:rFonts w:ascii="Arial" w:eastAsia="Times New Roman" w:hAnsi="Arial" w:cs="Arial"/>
                <w:sz w:val="20"/>
                <w:szCs w:val="20"/>
                <w:lang w:eastAsia="en-AU"/>
              </w:rPr>
            </w:pPr>
          </w:p>
        </w:tc>
        <w:tc>
          <w:tcPr>
            <w:tcW w:w="399" w:type="pct"/>
            <w:gridSpan w:val="5"/>
            <w:shd w:val="clear" w:color="auto" w:fill="auto"/>
            <w:noWrap/>
            <w:hideMark/>
          </w:tcPr>
          <w:p w14:paraId="7B404F01"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6D23D2E5"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3C2EB783" w14:textId="77777777" w:rsidTr="00B347CD">
        <w:trPr>
          <w:trHeight w:val="255"/>
        </w:trPr>
        <w:tc>
          <w:tcPr>
            <w:tcW w:w="1151" w:type="pct"/>
            <w:shd w:val="clear" w:color="auto" w:fill="auto"/>
            <w:noWrap/>
            <w:hideMark/>
          </w:tcPr>
          <w:p w14:paraId="50545C45"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Crèche </w:t>
            </w:r>
          </w:p>
        </w:tc>
        <w:tc>
          <w:tcPr>
            <w:tcW w:w="506" w:type="pct"/>
            <w:gridSpan w:val="2"/>
            <w:shd w:val="clear" w:color="auto" w:fill="auto"/>
            <w:noWrap/>
            <w:hideMark/>
          </w:tcPr>
          <w:p w14:paraId="4F64950A" w14:textId="77777777" w:rsidR="00727171" w:rsidRPr="00727171" w:rsidRDefault="00727171" w:rsidP="00727171">
            <w:pPr>
              <w:rPr>
                <w:rFonts w:ascii="Arial" w:eastAsia="Times New Roman" w:hAnsi="Arial" w:cs="Arial"/>
                <w:b/>
                <w:bCs/>
                <w:i/>
                <w:iCs/>
                <w:sz w:val="20"/>
                <w:szCs w:val="20"/>
                <w:lang w:eastAsia="en-AU"/>
              </w:rPr>
            </w:pPr>
          </w:p>
        </w:tc>
        <w:tc>
          <w:tcPr>
            <w:tcW w:w="691" w:type="pct"/>
            <w:gridSpan w:val="5"/>
            <w:shd w:val="clear" w:color="auto" w:fill="auto"/>
            <w:noWrap/>
            <w:hideMark/>
          </w:tcPr>
          <w:p w14:paraId="60B66F88"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51E19882" w14:textId="77777777" w:rsidR="00727171" w:rsidRPr="00727171" w:rsidRDefault="00727171" w:rsidP="00727171">
            <w:pPr>
              <w:rPr>
                <w:rFonts w:ascii="Arial" w:eastAsia="Times New Roman" w:hAnsi="Arial" w:cs="Arial"/>
                <w:sz w:val="20"/>
                <w:szCs w:val="20"/>
                <w:lang w:eastAsia="en-AU"/>
              </w:rPr>
            </w:pPr>
          </w:p>
        </w:tc>
        <w:tc>
          <w:tcPr>
            <w:tcW w:w="598" w:type="pct"/>
            <w:shd w:val="clear" w:color="auto" w:fill="BBD4B6"/>
            <w:hideMark/>
          </w:tcPr>
          <w:p w14:paraId="56A4A6D7"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hideMark/>
          </w:tcPr>
          <w:p w14:paraId="05A16A5D" w14:textId="77777777" w:rsidR="00727171" w:rsidRPr="00727171" w:rsidRDefault="00727171" w:rsidP="00727171">
            <w:pPr>
              <w:rPr>
                <w:rFonts w:ascii="Arial" w:eastAsia="Times New Roman" w:hAnsi="Arial" w:cs="Arial"/>
                <w:sz w:val="20"/>
                <w:szCs w:val="20"/>
                <w:lang w:eastAsia="en-AU"/>
              </w:rPr>
            </w:pPr>
          </w:p>
        </w:tc>
        <w:tc>
          <w:tcPr>
            <w:tcW w:w="399" w:type="pct"/>
            <w:gridSpan w:val="5"/>
            <w:shd w:val="clear" w:color="auto" w:fill="auto"/>
            <w:noWrap/>
            <w:hideMark/>
          </w:tcPr>
          <w:p w14:paraId="1C7A269D"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15280AB0"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DBC36BF" w14:textId="77777777" w:rsidTr="00B347CD">
        <w:trPr>
          <w:trHeight w:val="255"/>
        </w:trPr>
        <w:tc>
          <w:tcPr>
            <w:tcW w:w="1151" w:type="pct"/>
            <w:shd w:val="clear" w:color="auto" w:fill="auto"/>
            <w:hideMark/>
          </w:tcPr>
          <w:p w14:paraId="6742F18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Member</w:t>
            </w:r>
          </w:p>
        </w:tc>
        <w:tc>
          <w:tcPr>
            <w:tcW w:w="506" w:type="pct"/>
            <w:gridSpan w:val="2"/>
            <w:shd w:val="clear" w:color="auto" w:fill="auto"/>
            <w:noWrap/>
            <w:hideMark/>
          </w:tcPr>
          <w:p w14:paraId="0E39D40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child per hour</w:t>
            </w:r>
          </w:p>
        </w:tc>
        <w:tc>
          <w:tcPr>
            <w:tcW w:w="691" w:type="pct"/>
            <w:gridSpan w:val="5"/>
            <w:shd w:val="clear" w:color="auto" w:fill="auto"/>
            <w:noWrap/>
            <w:hideMark/>
          </w:tcPr>
          <w:p w14:paraId="5B885C5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194B9E92" w14:textId="08121C1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98" w:type="pct"/>
            <w:shd w:val="clear" w:color="auto" w:fill="BBD4B6"/>
            <w:noWrap/>
            <w:hideMark/>
          </w:tcPr>
          <w:p w14:paraId="050F1186" w14:textId="186D548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44" w:type="pct"/>
            <w:shd w:val="clear" w:color="auto" w:fill="auto"/>
            <w:noWrap/>
            <w:hideMark/>
          </w:tcPr>
          <w:p w14:paraId="2E1FE3EC" w14:textId="1337613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9" w:type="pct"/>
            <w:gridSpan w:val="5"/>
            <w:shd w:val="clear" w:color="auto" w:fill="auto"/>
            <w:noWrap/>
            <w:hideMark/>
          </w:tcPr>
          <w:p w14:paraId="1877AEF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427F6E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45C9E2F" w14:textId="77777777" w:rsidTr="00B347CD">
        <w:trPr>
          <w:trHeight w:val="255"/>
        </w:trPr>
        <w:tc>
          <w:tcPr>
            <w:tcW w:w="1151" w:type="pct"/>
            <w:shd w:val="clear" w:color="auto" w:fill="auto"/>
            <w:hideMark/>
          </w:tcPr>
          <w:p w14:paraId="288D0D7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 Member</w:t>
            </w:r>
          </w:p>
        </w:tc>
        <w:tc>
          <w:tcPr>
            <w:tcW w:w="506" w:type="pct"/>
            <w:gridSpan w:val="2"/>
            <w:shd w:val="clear" w:color="auto" w:fill="auto"/>
            <w:noWrap/>
            <w:hideMark/>
          </w:tcPr>
          <w:p w14:paraId="464B2E8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child per hour</w:t>
            </w:r>
          </w:p>
        </w:tc>
        <w:tc>
          <w:tcPr>
            <w:tcW w:w="691" w:type="pct"/>
            <w:gridSpan w:val="5"/>
            <w:shd w:val="clear" w:color="auto" w:fill="auto"/>
            <w:noWrap/>
            <w:hideMark/>
          </w:tcPr>
          <w:p w14:paraId="4D45D5A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0B214560" w14:textId="1B333640"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98" w:type="pct"/>
            <w:shd w:val="clear" w:color="auto" w:fill="BBD4B6"/>
            <w:noWrap/>
            <w:hideMark/>
          </w:tcPr>
          <w:p w14:paraId="166F3D15" w14:textId="5FE81E2F"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44" w:type="pct"/>
            <w:shd w:val="clear" w:color="auto" w:fill="auto"/>
            <w:noWrap/>
            <w:hideMark/>
          </w:tcPr>
          <w:p w14:paraId="448713DD" w14:textId="07BA9CE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9" w:type="pct"/>
            <w:gridSpan w:val="5"/>
            <w:shd w:val="clear" w:color="auto" w:fill="auto"/>
            <w:noWrap/>
            <w:hideMark/>
          </w:tcPr>
          <w:p w14:paraId="0D11D8D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00B82B2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1F0BDFD" w14:textId="77777777" w:rsidTr="00B347CD">
        <w:trPr>
          <w:trHeight w:val="255"/>
        </w:trPr>
        <w:tc>
          <w:tcPr>
            <w:tcW w:w="1151" w:type="pct"/>
            <w:shd w:val="clear" w:color="auto" w:fill="auto"/>
            <w:noWrap/>
            <w:hideMark/>
          </w:tcPr>
          <w:p w14:paraId="602D4631" w14:textId="77777777" w:rsidR="00727171" w:rsidRPr="00727171" w:rsidRDefault="00727171" w:rsidP="00727171">
            <w:pPr>
              <w:jc w:val="center"/>
              <w:rPr>
                <w:rFonts w:ascii="Arial" w:eastAsia="Times New Roman" w:hAnsi="Arial" w:cs="Arial"/>
                <w:color w:val="000000"/>
                <w:sz w:val="20"/>
                <w:szCs w:val="20"/>
                <w:lang w:eastAsia="en-AU"/>
              </w:rPr>
            </w:pPr>
          </w:p>
        </w:tc>
        <w:tc>
          <w:tcPr>
            <w:tcW w:w="506" w:type="pct"/>
            <w:gridSpan w:val="2"/>
            <w:shd w:val="clear" w:color="auto" w:fill="auto"/>
            <w:noWrap/>
            <w:hideMark/>
          </w:tcPr>
          <w:p w14:paraId="43EAB854" w14:textId="77777777" w:rsidR="00727171" w:rsidRPr="00727171" w:rsidRDefault="00727171" w:rsidP="00727171">
            <w:pPr>
              <w:rPr>
                <w:rFonts w:ascii="Arial" w:eastAsia="Times New Roman" w:hAnsi="Arial" w:cs="Arial"/>
                <w:sz w:val="20"/>
                <w:szCs w:val="20"/>
                <w:lang w:eastAsia="en-AU"/>
              </w:rPr>
            </w:pPr>
          </w:p>
        </w:tc>
        <w:tc>
          <w:tcPr>
            <w:tcW w:w="691" w:type="pct"/>
            <w:gridSpan w:val="5"/>
            <w:shd w:val="clear" w:color="auto" w:fill="auto"/>
            <w:noWrap/>
            <w:hideMark/>
          </w:tcPr>
          <w:p w14:paraId="1EAE4DAD"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1FE6B38D" w14:textId="77777777" w:rsidR="00727171" w:rsidRPr="00727171" w:rsidRDefault="00727171" w:rsidP="00727171">
            <w:pPr>
              <w:rPr>
                <w:rFonts w:ascii="Arial" w:eastAsia="Times New Roman" w:hAnsi="Arial" w:cs="Arial"/>
                <w:sz w:val="20"/>
                <w:szCs w:val="20"/>
                <w:lang w:eastAsia="en-AU"/>
              </w:rPr>
            </w:pPr>
          </w:p>
        </w:tc>
        <w:tc>
          <w:tcPr>
            <w:tcW w:w="598" w:type="pct"/>
            <w:shd w:val="clear" w:color="auto" w:fill="BBD4B6"/>
            <w:hideMark/>
          </w:tcPr>
          <w:p w14:paraId="7082E98F"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hideMark/>
          </w:tcPr>
          <w:p w14:paraId="6946FBC6" w14:textId="77777777" w:rsidR="00727171" w:rsidRPr="00727171" w:rsidRDefault="00727171" w:rsidP="00727171">
            <w:pPr>
              <w:rPr>
                <w:rFonts w:ascii="Arial" w:eastAsia="Times New Roman" w:hAnsi="Arial" w:cs="Arial"/>
                <w:sz w:val="20"/>
                <w:szCs w:val="20"/>
                <w:lang w:eastAsia="en-AU"/>
              </w:rPr>
            </w:pPr>
          </w:p>
        </w:tc>
        <w:tc>
          <w:tcPr>
            <w:tcW w:w="399" w:type="pct"/>
            <w:gridSpan w:val="5"/>
            <w:shd w:val="clear" w:color="auto" w:fill="auto"/>
            <w:noWrap/>
            <w:hideMark/>
          </w:tcPr>
          <w:p w14:paraId="6335B943"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1F11337B"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EC8801B" w14:textId="77777777" w:rsidTr="00B347CD">
        <w:trPr>
          <w:trHeight w:val="255"/>
        </w:trPr>
        <w:tc>
          <w:tcPr>
            <w:tcW w:w="1151" w:type="pct"/>
            <w:shd w:val="clear" w:color="auto" w:fill="auto"/>
            <w:noWrap/>
            <w:hideMark/>
          </w:tcPr>
          <w:p w14:paraId="3BB5779D"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Learn to Swim (Pool Entry &amp; Assessment)</w:t>
            </w:r>
          </w:p>
        </w:tc>
        <w:tc>
          <w:tcPr>
            <w:tcW w:w="506" w:type="pct"/>
            <w:gridSpan w:val="2"/>
            <w:shd w:val="clear" w:color="auto" w:fill="auto"/>
            <w:noWrap/>
            <w:hideMark/>
          </w:tcPr>
          <w:p w14:paraId="3BBAA0AC" w14:textId="77777777" w:rsidR="00727171" w:rsidRPr="00727171" w:rsidRDefault="00727171" w:rsidP="00727171">
            <w:pPr>
              <w:rPr>
                <w:rFonts w:ascii="Arial" w:eastAsia="Times New Roman" w:hAnsi="Arial" w:cs="Arial"/>
                <w:b/>
                <w:bCs/>
                <w:i/>
                <w:iCs/>
                <w:sz w:val="20"/>
                <w:szCs w:val="20"/>
                <w:lang w:eastAsia="en-AU"/>
              </w:rPr>
            </w:pPr>
          </w:p>
        </w:tc>
        <w:tc>
          <w:tcPr>
            <w:tcW w:w="691" w:type="pct"/>
            <w:gridSpan w:val="5"/>
            <w:shd w:val="clear" w:color="auto" w:fill="auto"/>
            <w:noWrap/>
            <w:hideMark/>
          </w:tcPr>
          <w:p w14:paraId="01B2A9C6"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3E27C8C0" w14:textId="77777777" w:rsidR="00727171" w:rsidRPr="00727171" w:rsidRDefault="00727171" w:rsidP="00727171">
            <w:pPr>
              <w:rPr>
                <w:rFonts w:ascii="Arial" w:eastAsia="Times New Roman" w:hAnsi="Arial" w:cs="Arial"/>
                <w:sz w:val="20"/>
                <w:szCs w:val="20"/>
                <w:lang w:eastAsia="en-AU"/>
              </w:rPr>
            </w:pPr>
          </w:p>
        </w:tc>
        <w:tc>
          <w:tcPr>
            <w:tcW w:w="598" w:type="pct"/>
            <w:shd w:val="clear" w:color="auto" w:fill="BBD4B6"/>
            <w:hideMark/>
          </w:tcPr>
          <w:p w14:paraId="174D53F5"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4" w:type="pct"/>
            <w:shd w:val="clear" w:color="auto" w:fill="auto"/>
            <w:noWrap/>
            <w:hideMark/>
          </w:tcPr>
          <w:p w14:paraId="0C9A9F32" w14:textId="77777777" w:rsidR="00727171" w:rsidRPr="00727171" w:rsidRDefault="00727171" w:rsidP="00727171">
            <w:pPr>
              <w:rPr>
                <w:rFonts w:ascii="Arial" w:eastAsia="Times New Roman" w:hAnsi="Arial" w:cs="Arial"/>
                <w:sz w:val="20"/>
                <w:szCs w:val="20"/>
                <w:lang w:eastAsia="en-AU"/>
              </w:rPr>
            </w:pPr>
          </w:p>
        </w:tc>
        <w:tc>
          <w:tcPr>
            <w:tcW w:w="399" w:type="pct"/>
            <w:gridSpan w:val="5"/>
            <w:shd w:val="clear" w:color="auto" w:fill="auto"/>
            <w:noWrap/>
            <w:hideMark/>
          </w:tcPr>
          <w:p w14:paraId="22D9F5B1"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1EB34771"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1CFF0D7F" w14:textId="77777777" w:rsidTr="00B347CD">
        <w:trPr>
          <w:trHeight w:val="255"/>
        </w:trPr>
        <w:tc>
          <w:tcPr>
            <w:tcW w:w="1151" w:type="pct"/>
            <w:shd w:val="clear" w:color="auto" w:fill="auto"/>
            <w:hideMark/>
          </w:tcPr>
          <w:p w14:paraId="4CE785A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 (2nd child and 3rd child discounts apply)</w:t>
            </w:r>
          </w:p>
        </w:tc>
        <w:tc>
          <w:tcPr>
            <w:tcW w:w="506" w:type="pct"/>
            <w:gridSpan w:val="2"/>
            <w:shd w:val="clear" w:color="auto" w:fill="auto"/>
            <w:noWrap/>
            <w:hideMark/>
          </w:tcPr>
          <w:p w14:paraId="68FECB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w:t>
            </w:r>
          </w:p>
        </w:tc>
        <w:tc>
          <w:tcPr>
            <w:tcW w:w="691" w:type="pct"/>
            <w:gridSpan w:val="5"/>
            <w:shd w:val="clear" w:color="auto" w:fill="auto"/>
            <w:noWrap/>
            <w:hideMark/>
          </w:tcPr>
          <w:p w14:paraId="11DB898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hideMark/>
          </w:tcPr>
          <w:p w14:paraId="2E37AE6D" w14:textId="766FF918"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 </w:t>
            </w:r>
          </w:p>
        </w:tc>
        <w:tc>
          <w:tcPr>
            <w:tcW w:w="598" w:type="pct"/>
            <w:shd w:val="clear" w:color="auto" w:fill="BBD4B6"/>
            <w:noWrap/>
            <w:hideMark/>
          </w:tcPr>
          <w:p w14:paraId="292B4FC9" w14:textId="68E9F830"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15.30 </w:t>
            </w:r>
          </w:p>
        </w:tc>
        <w:tc>
          <w:tcPr>
            <w:tcW w:w="644" w:type="pct"/>
            <w:shd w:val="clear" w:color="auto" w:fill="auto"/>
            <w:noWrap/>
            <w:hideMark/>
          </w:tcPr>
          <w:p w14:paraId="7DA090BB" w14:textId="1125F17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0.30 </w:t>
            </w:r>
          </w:p>
        </w:tc>
        <w:tc>
          <w:tcPr>
            <w:tcW w:w="399" w:type="pct"/>
            <w:gridSpan w:val="5"/>
            <w:shd w:val="clear" w:color="auto" w:fill="auto"/>
            <w:noWrap/>
            <w:hideMark/>
          </w:tcPr>
          <w:p w14:paraId="13DD576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459" w:type="pct"/>
            <w:gridSpan w:val="2"/>
            <w:shd w:val="clear" w:color="auto" w:fill="auto"/>
            <w:noWrap/>
            <w:hideMark/>
          </w:tcPr>
          <w:p w14:paraId="2D6F2C3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E34029A" w14:textId="77777777" w:rsidTr="00B347CD">
        <w:trPr>
          <w:trHeight w:val="255"/>
        </w:trPr>
        <w:tc>
          <w:tcPr>
            <w:tcW w:w="1151" w:type="pct"/>
            <w:shd w:val="clear" w:color="auto" w:fill="auto"/>
            <w:hideMark/>
          </w:tcPr>
          <w:p w14:paraId="7FB595B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Private lessons ½ hour lesson</w:t>
            </w:r>
          </w:p>
        </w:tc>
        <w:tc>
          <w:tcPr>
            <w:tcW w:w="506" w:type="pct"/>
            <w:gridSpan w:val="2"/>
            <w:shd w:val="clear" w:color="auto" w:fill="auto"/>
            <w:noWrap/>
            <w:hideMark/>
          </w:tcPr>
          <w:p w14:paraId="743E038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lesson</w:t>
            </w:r>
          </w:p>
        </w:tc>
        <w:tc>
          <w:tcPr>
            <w:tcW w:w="691" w:type="pct"/>
            <w:gridSpan w:val="5"/>
            <w:shd w:val="clear" w:color="auto" w:fill="auto"/>
            <w:noWrap/>
            <w:hideMark/>
          </w:tcPr>
          <w:p w14:paraId="0A1AD8D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hideMark/>
          </w:tcPr>
          <w:p w14:paraId="42FCA45D" w14:textId="1C9960D5"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55.00 </w:t>
            </w:r>
          </w:p>
        </w:tc>
        <w:tc>
          <w:tcPr>
            <w:tcW w:w="598" w:type="pct"/>
            <w:shd w:val="clear" w:color="auto" w:fill="BBD4B6"/>
            <w:noWrap/>
            <w:hideMark/>
          </w:tcPr>
          <w:p w14:paraId="713A66D6" w14:textId="2101BE3D"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57.00 </w:t>
            </w:r>
          </w:p>
        </w:tc>
        <w:tc>
          <w:tcPr>
            <w:tcW w:w="644" w:type="pct"/>
            <w:shd w:val="clear" w:color="auto" w:fill="auto"/>
            <w:noWrap/>
            <w:hideMark/>
          </w:tcPr>
          <w:p w14:paraId="688824E3" w14:textId="279C712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399" w:type="pct"/>
            <w:gridSpan w:val="5"/>
            <w:shd w:val="clear" w:color="auto" w:fill="auto"/>
            <w:noWrap/>
            <w:hideMark/>
          </w:tcPr>
          <w:p w14:paraId="49FC102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3.64%</w:t>
            </w:r>
          </w:p>
        </w:tc>
        <w:tc>
          <w:tcPr>
            <w:tcW w:w="459" w:type="pct"/>
            <w:gridSpan w:val="2"/>
            <w:shd w:val="clear" w:color="auto" w:fill="auto"/>
            <w:noWrap/>
            <w:hideMark/>
          </w:tcPr>
          <w:p w14:paraId="6603788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0CF4EC5" w14:textId="77777777" w:rsidTr="00B347CD">
        <w:trPr>
          <w:trHeight w:val="255"/>
        </w:trPr>
        <w:tc>
          <w:tcPr>
            <w:tcW w:w="1151" w:type="pct"/>
            <w:shd w:val="clear" w:color="auto" w:fill="auto"/>
            <w:hideMark/>
          </w:tcPr>
          <w:p w14:paraId="1C5497D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 hour lesson</w:t>
            </w:r>
          </w:p>
        </w:tc>
        <w:tc>
          <w:tcPr>
            <w:tcW w:w="506" w:type="pct"/>
            <w:gridSpan w:val="2"/>
            <w:shd w:val="clear" w:color="auto" w:fill="auto"/>
            <w:noWrap/>
            <w:hideMark/>
          </w:tcPr>
          <w:p w14:paraId="7451573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lesson</w:t>
            </w:r>
          </w:p>
        </w:tc>
        <w:tc>
          <w:tcPr>
            <w:tcW w:w="691" w:type="pct"/>
            <w:gridSpan w:val="5"/>
            <w:shd w:val="clear" w:color="auto" w:fill="auto"/>
            <w:noWrap/>
            <w:hideMark/>
          </w:tcPr>
          <w:p w14:paraId="6F8C93F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hideMark/>
          </w:tcPr>
          <w:p w14:paraId="7F15CF55" w14:textId="1A655A6D"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$ 105.00 </w:t>
            </w:r>
          </w:p>
        </w:tc>
        <w:tc>
          <w:tcPr>
            <w:tcW w:w="598" w:type="pct"/>
            <w:shd w:val="clear" w:color="auto" w:fill="BBD4B6"/>
            <w:noWrap/>
            <w:hideMark/>
          </w:tcPr>
          <w:p w14:paraId="02BFF747" w14:textId="77C00B78"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107.00 </w:t>
            </w:r>
          </w:p>
        </w:tc>
        <w:tc>
          <w:tcPr>
            <w:tcW w:w="644" w:type="pct"/>
            <w:shd w:val="clear" w:color="auto" w:fill="auto"/>
            <w:noWrap/>
            <w:hideMark/>
          </w:tcPr>
          <w:p w14:paraId="197E1AF7" w14:textId="0E93D88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399" w:type="pct"/>
            <w:gridSpan w:val="5"/>
            <w:shd w:val="clear" w:color="auto" w:fill="auto"/>
            <w:noWrap/>
            <w:hideMark/>
          </w:tcPr>
          <w:p w14:paraId="15DD23B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1.90%</w:t>
            </w:r>
          </w:p>
        </w:tc>
        <w:tc>
          <w:tcPr>
            <w:tcW w:w="459" w:type="pct"/>
            <w:gridSpan w:val="2"/>
            <w:shd w:val="clear" w:color="auto" w:fill="auto"/>
            <w:noWrap/>
            <w:hideMark/>
          </w:tcPr>
          <w:p w14:paraId="5FB0E85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C2CB3BD" w14:textId="77777777" w:rsidTr="00B347CD">
        <w:trPr>
          <w:trHeight w:val="255"/>
        </w:trPr>
        <w:tc>
          <w:tcPr>
            <w:tcW w:w="1151" w:type="pct"/>
            <w:shd w:val="clear" w:color="auto" w:fill="auto"/>
            <w:hideMark/>
          </w:tcPr>
          <w:p w14:paraId="4C0D8F4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School swim - no instruction</w:t>
            </w:r>
          </w:p>
        </w:tc>
        <w:tc>
          <w:tcPr>
            <w:tcW w:w="506" w:type="pct"/>
            <w:gridSpan w:val="2"/>
            <w:shd w:val="clear" w:color="auto" w:fill="auto"/>
            <w:noWrap/>
            <w:hideMark/>
          </w:tcPr>
          <w:p w14:paraId="3F3E0A4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child</w:t>
            </w:r>
          </w:p>
        </w:tc>
        <w:tc>
          <w:tcPr>
            <w:tcW w:w="691" w:type="pct"/>
            <w:gridSpan w:val="5"/>
            <w:shd w:val="clear" w:color="auto" w:fill="auto"/>
            <w:noWrap/>
            <w:hideMark/>
          </w:tcPr>
          <w:p w14:paraId="4A1D392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hideMark/>
          </w:tcPr>
          <w:p w14:paraId="5E278F6C" w14:textId="0E3BF523"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5.10 </w:t>
            </w:r>
          </w:p>
        </w:tc>
        <w:tc>
          <w:tcPr>
            <w:tcW w:w="598" w:type="pct"/>
            <w:shd w:val="clear" w:color="auto" w:fill="BBD4B6"/>
            <w:noWrap/>
            <w:hideMark/>
          </w:tcPr>
          <w:p w14:paraId="2EB609C9" w14:textId="47E96CE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5.20 </w:t>
            </w:r>
          </w:p>
        </w:tc>
        <w:tc>
          <w:tcPr>
            <w:tcW w:w="644" w:type="pct"/>
            <w:shd w:val="clear" w:color="auto" w:fill="auto"/>
            <w:noWrap/>
            <w:hideMark/>
          </w:tcPr>
          <w:p w14:paraId="18A23EE9" w14:textId="66FCC0A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399" w:type="pct"/>
            <w:gridSpan w:val="5"/>
            <w:shd w:val="clear" w:color="auto" w:fill="auto"/>
            <w:noWrap/>
            <w:hideMark/>
          </w:tcPr>
          <w:p w14:paraId="235430C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1.96%</w:t>
            </w:r>
          </w:p>
        </w:tc>
        <w:tc>
          <w:tcPr>
            <w:tcW w:w="459" w:type="pct"/>
            <w:gridSpan w:val="2"/>
            <w:shd w:val="clear" w:color="auto" w:fill="auto"/>
            <w:noWrap/>
            <w:hideMark/>
          </w:tcPr>
          <w:p w14:paraId="6FE0551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D9D230C" w14:textId="77777777" w:rsidTr="00B347CD">
        <w:trPr>
          <w:trHeight w:val="255"/>
        </w:trPr>
        <w:tc>
          <w:tcPr>
            <w:tcW w:w="1151" w:type="pct"/>
            <w:shd w:val="clear" w:color="auto" w:fill="auto"/>
            <w:hideMark/>
          </w:tcPr>
          <w:p w14:paraId="29F81AA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School swim - with instruction</w:t>
            </w:r>
          </w:p>
        </w:tc>
        <w:tc>
          <w:tcPr>
            <w:tcW w:w="506" w:type="pct"/>
            <w:gridSpan w:val="2"/>
            <w:shd w:val="clear" w:color="auto" w:fill="auto"/>
            <w:noWrap/>
            <w:hideMark/>
          </w:tcPr>
          <w:p w14:paraId="2E22321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child</w:t>
            </w:r>
          </w:p>
        </w:tc>
        <w:tc>
          <w:tcPr>
            <w:tcW w:w="691" w:type="pct"/>
            <w:gridSpan w:val="5"/>
            <w:shd w:val="clear" w:color="auto" w:fill="auto"/>
            <w:noWrap/>
            <w:hideMark/>
          </w:tcPr>
          <w:p w14:paraId="70E928A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hideMark/>
          </w:tcPr>
          <w:p w14:paraId="3BCA39C8" w14:textId="6BBAAED0"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7.20 </w:t>
            </w:r>
          </w:p>
        </w:tc>
        <w:tc>
          <w:tcPr>
            <w:tcW w:w="598" w:type="pct"/>
            <w:shd w:val="clear" w:color="auto" w:fill="BBD4B6"/>
            <w:noWrap/>
            <w:hideMark/>
          </w:tcPr>
          <w:p w14:paraId="58178BB1" w14:textId="26AF60F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7.30 </w:t>
            </w:r>
          </w:p>
        </w:tc>
        <w:tc>
          <w:tcPr>
            <w:tcW w:w="644" w:type="pct"/>
            <w:shd w:val="clear" w:color="auto" w:fill="auto"/>
            <w:noWrap/>
            <w:hideMark/>
          </w:tcPr>
          <w:p w14:paraId="1A56DD92" w14:textId="58564D1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399" w:type="pct"/>
            <w:gridSpan w:val="5"/>
            <w:shd w:val="clear" w:color="auto" w:fill="auto"/>
            <w:noWrap/>
            <w:hideMark/>
          </w:tcPr>
          <w:p w14:paraId="117EDC7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1.39%</w:t>
            </w:r>
          </w:p>
        </w:tc>
        <w:tc>
          <w:tcPr>
            <w:tcW w:w="459" w:type="pct"/>
            <w:gridSpan w:val="2"/>
            <w:shd w:val="clear" w:color="auto" w:fill="auto"/>
            <w:noWrap/>
            <w:hideMark/>
          </w:tcPr>
          <w:p w14:paraId="4ADCA46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3AC1165" w14:textId="77777777" w:rsidTr="00B347CD">
        <w:trPr>
          <w:trHeight w:val="255"/>
        </w:trPr>
        <w:tc>
          <w:tcPr>
            <w:tcW w:w="1151" w:type="pct"/>
            <w:shd w:val="clear" w:color="auto" w:fill="auto"/>
            <w:hideMark/>
          </w:tcPr>
          <w:p w14:paraId="60564C5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School at pool </w:t>
            </w:r>
          </w:p>
        </w:tc>
        <w:tc>
          <w:tcPr>
            <w:tcW w:w="506" w:type="pct"/>
            <w:gridSpan w:val="2"/>
            <w:shd w:val="clear" w:color="auto" w:fill="auto"/>
            <w:noWrap/>
            <w:hideMark/>
          </w:tcPr>
          <w:p w14:paraId="69BB7C4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child</w:t>
            </w:r>
          </w:p>
        </w:tc>
        <w:tc>
          <w:tcPr>
            <w:tcW w:w="691" w:type="pct"/>
            <w:gridSpan w:val="5"/>
            <w:shd w:val="clear" w:color="auto" w:fill="auto"/>
            <w:noWrap/>
            <w:hideMark/>
          </w:tcPr>
          <w:p w14:paraId="589C4F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hideMark/>
          </w:tcPr>
          <w:p w14:paraId="7FA367F8" w14:textId="197E5CAE"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11.00 </w:t>
            </w:r>
          </w:p>
        </w:tc>
        <w:tc>
          <w:tcPr>
            <w:tcW w:w="598" w:type="pct"/>
            <w:shd w:val="clear" w:color="auto" w:fill="BBD4B6"/>
            <w:noWrap/>
            <w:hideMark/>
          </w:tcPr>
          <w:p w14:paraId="3AD8A050" w14:textId="03845200"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11.20 </w:t>
            </w:r>
          </w:p>
        </w:tc>
        <w:tc>
          <w:tcPr>
            <w:tcW w:w="644" w:type="pct"/>
            <w:shd w:val="clear" w:color="auto" w:fill="auto"/>
            <w:noWrap/>
            <w:hideMark/>
          </w:tcPr>
          <w:p w14:paraId="238AE36C" w14:textId="7101EDE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0.20 </w:t>
            </w:r>
          </w:p>
        </w:tc>
        <w:tc>
          <w:tcPr>
            <w:tcW w:w="399" w:type="pct"/>
            <w:gridSpan w:val="5"/>
            <w:shd w:val="clear" w:color="auto" w:fill="auto"/>
            <w:noWrap/>
            <w:hideMark/>
          </w:tcPr>
          <w:p w14:paraId="22436F3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1.82%</w:t>
            </w:r>
          </w:p>
        </w:tc>
        <w:tc>
          <w:tcPr>
            <w:tcW w:w="459" w:type="pct"/>
            <w:gridSpan w:val="2"/>
            <w:shd w:val="clear" w:color="auto" w:fill="auto"/>
            <w:noWrap/>
            <w:hideMark/>
          </w:tcPr>
          <w:p w14:paraId="100E67A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E35D6B6" w14:textId="77777777" w:rsidTr="00B347CD">
        <w:trPr>
          <w:trHeight w:val="450"/>
        </w:trPr>
        <w:tc>
          <w:tcPr>
            <w:tcW w:w="1151" w:type="pct"/>
            <w:shd w:val="clear" w:color="auto" w:fill="auto"/>
            <w:hideMark/>
          </w:tcPr>
          <w:p w14:paraId="4B24165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Learn to Swim Monthly Direct Debit</w:t>
            </w:r>
          </w:p>
        </w:tc>
        <w:tc>
          <w:tcPr>
            <w:tcW w:w="506" w:type="pct"/>
            <w:gridSpan w:val="2"/>
            <w:shd w:val="clear" w:color="auto" w:fill="auto"/>
            <w:hideMark/>
          </w:tcPr>
          <w:p w14:paraId="427A393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direct debit per month</w:t>
            </w:r>
          </w:p>
        </w:tc>
        <w:tc>
          <w:tcPr>
            <w:tcW w:w="691" w:type="pct"/>
            <w:gridSpan w:val="5"/>
            <w:shd w:val="clear" w:color="auto" w:fill="auto"/>
            <w:noWrap/>
            <w:hideMark/>
          </w:tcPr>
          <w:p w14:paraId="65F0ACA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hideMark/>
          </w:tcPr>
          <w:p w14:paraId="5D1C1759" w14:textId="0BBADC6D"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62.70 </w:t>
            </w:r>
          </w:p>
        </w:tc>
        <w:tc>
          <w:tcPr>
            <w:tcW w:w="598" w:type="pct"/>
            <w:shd w:val="clear" w:color="auto" w:fill="BBD4B6"/>
            <w:noWrap/>
            <w:hideMark/>
          </w:tcPr>
          <w:p w14:paraId="19B89045" w14:textId="7FF6EF09"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63.95 </w:t>
            </w:r>
          </w:p>
        </w:tc>
        <w:tc>
          <w:tcPr>
            <w:tcW w:w="644" w:type="pct"/>
            <w:shd w:val="clear" w:color="auto" w:fill="auto"/>
            <w:noWrap/>
            <w:hideMark/>
          </w:tcPr>
          <w:p w14:paraId="58835FDC" w14:textId="27FFB9C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1.25 </w:t>
            </w:r>
          </w:p>
        </w:tc>
        <w:tc>
          <w:tcPr>
            <w:tcW w:w="399" w:type="pct"/>
            <w:gridSpan w:val="5"/>
            <w:shd w:val="clear" w:color="auto" w:fill="auto"/>
            <w:noWrap/>
            <w:hideMark/>
          </w:tcPr>
          <w:p w14:paraId="43016EF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1.99%</w:t>
            </w:r>
          </w:p>
        </w:tc>
        <w:tc>
          <w:tcPr>
            <w:tcW w:w="459" w:type="pct"/>
            <w:gridSpan w:val="2"/>
            <w:shd w:val="clear" w:color="auto" w:fill="auto"/>
            <w:noWrap/>
            <w:hideMark/>
          </w:tcPr>
          <w:p w14:paraId="290BA1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3609B0A" w14:textId="77777777" w:rsidTr="00B347CD">
        <w:trPr>
          <w:trHeight w:val="450"/>
        </w:trPr>
        <w:tc>
          <w:tcPr>
            <w:tcW w:w="1151" w:type="pct"/>
            <w:shd w:val="clear" w:color="auto" w:fill="auto"/>
            <w:hideMark/>
          </w:tcPr>
          <w:p w14:paraId="327AE26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Learn to Swim Monthly Direct Debit (Concession)</w:t>
            </w:r>
          </w:p>
        </w:tc>
        <w:tc>
          <w:tcPr>
            <w:tcW w:w="506" w:type="pct"/>
            <w:gridSpan w:val="2"/>
            <w:shd w:val="clear" w:color="auto" w:fill="auto"/>
            <w:hideMark/>
          </w:tcPr>
          <w:p w14:paraId="2F4B6A0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direct debit per month</w:t>
            </w:r>
          </w:p>
        </w:tc>
        <w:tc>
          <w:tcPr>
            <w:tcW w:w="691" w:type="pct"/>
            <w:gridSpan w:val="5"/>
            <w:shd w:val="clear" w:color="auto" w:fill="auto"/>
            <w:noWrap/>
            <w:hideMark/>
          </w:tcPr>
          <w:p w14:paraId="7B301AC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52" w:type="pct"/>
            <w:shd w:val="clear" w:color="auto" w:fill="auto"/>
            <w:noWrap/>
            <w:hideMark/>
          </w:tcPr>
          <w:p w14:paraId="7F807558" w14:textId="6D314D29"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43.90 </w:t>
            </w:r>
          </w:p>
        </w:tc>
        <w:tc>
          <w:tcPr>
            <w:tcW w:w="598" w:type="pct"/>
            <w:shd w:val="clear" w:color="auto" w:fill="BBD4B6"/>
            <w:noWrap/>
            <w:hideMark/>
          </w:tcPr>
          <w:p w14:paraId="7E22B98F" w14:textId="1DDE9C0A"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44.77 </w:t>
            </w:r>
          </w:p>
        </w:tc>
        <w:tc>
          <w:tcPr>
            <w:tcW w:w="644" w:type="pct"/>
            <w:shd w:val="clear" w:color="auto" w:fill="auto"/>
            <w:noWrap/>
            <w:hideMark/>
          </w:tcPr>
          <w:p w14:paraId="1535A840" w14:textId="405D71B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0.87 </w:t>
            </w:r>
          </w:p>
        </w:tc>
        <w:tc>
          <w:tcPr>
            <w:tcW w:w="399" w:type="pct"/>
            <w:gridSpan w:val="5"/>
            <w:shd w:val="clear" w:color="auto" w:fill="auto"/>
            <w:noWrap/>
            <w:hideMark/>
          </w:tcPr>
          <w:p w14:paraId="4684581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1.98%</w:t>
            </w:r>
          </w:p>
        </w:tc>
        <w:tc>
          <w:tcPr>
            <w:tcW w:w="459" w:type="pct"/>
            <w:gridSpan w:val="2"/>
            <w:shd w:val="clear" w:color="auto" w:fill="auto"/>
            <w:noWrap/>
            <w:hideMark/>
          </w:tcPr>
          <w:p w14:paraId="5E3571E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1510831" w14:textId="77777777" w:rsidTr="00B347CD">
        <w:trPr>
          <w:trHeight w:val="255"/>
        </w:trPr>
        <w:tc>
          <w:tcPr>
            <w:tcW w:w="1151" w:type="pct"/>
            <w:shd w:val="clear" w:color="auto" w:fill="auto"/>
            <w:noWrap/>
            <w:hideMark/>
          </w:tcPr>
          <w:p w14:paraId="4F2DFADE"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Group Entry</w:t>
            </w:r>
          </w:p>
        </w:tc>
        <w:tc>
          <w:tcPr>
            <w:tcW w:w="460" w:type="pct"/>
            <w:shd w:val="clear" w:color="auto" w:fill="auto"/>
            <w:noWrap/>
            <w:hideMark/>
          </w:tcPr>
          <w:p w14:paraId="31FE01DF" w14:textId="77777777" w:rsidR="00727171" w:rsidRPr="00727171" w:rsidRDefault="00727171" w:rsidP="00727171">
            <w:pPr>
              <w:rPr>
                <w:rFonts w:ascii="Arial" w:eastAsia="Times New Roman" w:hAnsi="Arial" w:cs="Arial"/>
                <w:b/>
                <w:bCs/>
                <w:i/>
                <w:iCs/>
                <w:sz w:val="20"/>
                <w:szCs w:val="20"/>
                <w:lang w:eastAsia="en-AU"/>
              </w:rPr>
            </w:pPr>
          </w:p>
        </w:tc>
        <w:tc>
          <w:tcPr>
            <w:tcW w:w="644" w:type="pct"/>
            <w:gridSpan w:val="4"/>
            <w:shd w:val="clear" w:color="auto" w:fill="auto"/>
            <w:noWrap/>
            <w:hideMark/>
          </w:tcPr>
          <w:p w14:paraId="789A9F13"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5ED59EA7"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4434452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0" w:type="pct"/>
            <w:gridSpan w:val="2"/>
            <w:shd w:val="clear" w:color="auto" w:fill="auto"/>
            <w:noWrap/>
            <w:hideMark/>
          </w:tcPr>
          <w:p w14:paraId="244DFD3A" w14:textId="77777777" w:rsidR="00727171" w:rsidRPr="00727171" w:rsidRDefault="00727171" w:rsidP="00727171">
            <w:pPr>
              <w:rPr>
                <w:rFonts w:ascii="Arial" w:eastAsia="Times New Roman" w:hAnsi="Arial" w:cs="Arial"/>
                <w:sz w:val="20"/>
                <w:szCs w:val="20"/>
                <w:lang w:eastAsia="en-AU"/>
              </w:rPr>
            </w:pPr>
          </w:p>
        </w:tc>
        <w:tc>
          <w:tcPr>
            <w:tcW w:w="393" w:type="pct"/>
            <w:gridSpan w:val="4"/>
            <w:shd w:val="clear" w:color="auto" w:fill="auto"/>
            <w:noWrap/>
            <w:hideMark/>
          </w:tcPr>
          <w:p w14:paraId="5EF870E9"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7C10887C"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9CBD057" w14:textId="77777777" w:rsidTr="00B347CD">
        <w:trPr>
          <w:trHeight w:val="255"/>
        </w:trPr>
        <w:tc>
          <w:tcPr>
            <w:tcW w:w="1151" w:type="pct"/>
            <w:shd w:val="clear" w:color="auto" w:fill="auto"/>
            <w:hideMark/>
          </w:tcPr>
          <w:p w14:paraId="3CB3FF1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Adult Swim</w:t>
            </w:r>
          </w:p>
        </w:tc>
        <w:tc>
          <w:tcPr>
            <w:tcW w:w="460" w:type="pct"/>
            <w:shd w:val="clear" w:color="auto" w:fill="auto"/>
            <w:noWrap/>
            <w:hideMark/>
          </w:tcPr>
          <w:p w14:paraId="604EE80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737" w:type="pct"/>
            <w:gridSpan w:val="6"/>
            <w:shd w:val="clear" w:color="auto" w:fill="auto"/>
            <w:noWrap/>
            <w:vAlign w:val="center"/>
            <w:hideMark/>
          </w:tcPr>
          <w:p w14:paraId="4E285558" w14:textId="77777777" w:rsidR="00727171" w:rsidRPr="00727171" w:rsidRDefault="00727171" w:rsidP="00A629A2">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7C5EF405" w14:textId="247C481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6.50 </w:t>
            </w:r>
          </w:p>
        </w:tc>
        <w:tc>
          <w:tcPr>
            <w:tcW w:w="598" w:type="pct"/>
            <w:shd w:val="clear" w:color="auto" w:fill="BBD4B6"/>
            <w:noWrap/>
            <w:hideMark/>
          </w:tcPr>
          <w:p w14:paraId="61C468F6" w14:textId="0F03DB4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6.80 </w:t>
            </w:r>
          </w:p>
        </w:tc>
        <w:tc>
          <w:tcPr>
            <w:tcW w:w="650" w:type="pct"/>
            <w:gridSpan w:val="2"/>
            <w:shd w:val="clear" w:color="auto" w:fill="auto"/>
            <w:noWrap/>
            <w:hideMark/>
          </w:tcPr>
          <w:p w14:paraId="46FB9D07" w14:textId="569DC8D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0.30 </w:t>
            </w:r>
          </w:p>
        </w:tc>
        <w:tc>
          <w:tcPr>
            <w:tcW w:w="393" w:type="pct"/>
            <w:gridSpan w:val="4"/>
            <w:shd w:val="clear" w:color="auto" w:fill="auto"/>
            <w:noWrap/>
            <w:hideMark/>
          </w:tcPr>
          <w:p w14:paraId="3DC3F27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4.62%</w:t>
            </w:r>
          </w:p>
        </w:tc>
        <w:tc>
          <w:tcPr>
            <w:tcW w:w="459" w:type="pct"/>
            <w:gridSpan w:val="2"/>
            <w:shd w:val="clear" w:color="auto" w:fill="auto"/>
            <w:noWrap/>
            <w:hideMark/>
          </w:tcPr>
          <w:p w14:paraId="21392EF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63AD887" w14:textId="77777777" w:rsidTr="00B347CD">
        <w:trPr>
          <w:trHeight w:val="255"/>
        </w:trPr>
        <w:tc>
          <w:tcPr>
            <w:tcW w:w="1151" w:type="pct"/>
            <w:shd w:val="clear" w:color="auto" w:fill="auto"/>
            <w:hideMark/>
          </w:tcPr>
          <w:p w14:paraId="0B0450D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Adult Gym</w:t>
            </w:r>
          </w:p>
        </w:tc>
        <w:tc>
          <w:tcPr>
            <w:tcW w:w="460" w:type="pct"/>
            <w:shd w:val="clear" w:color="auto" w:fill="auto"/>
            <w:noWrap/>
            <w:hideMark/>
          </w:tcPr>
          <w:p w14:paraId="3F9DA9D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737" w:type="pct"/>
            <w:gridSpan w:val="6"/>
            <w:shd w:val="clear" w:color="auto" w:fill="auto"/>
            <w:noWrap/>
            <w:vAlign w:val="center"/>
            <w:hideMark/>
          </w:tcPr>
          <w:p w14:paraId="1E8941E6" w14:textId="77777777" w:rsidR="00727171" w:rsidRPr="00727171" w:rsidRDefault="00727171" w:rsidP="00A629A2">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12B1CF27" w14:textId="7A6E93A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18.20 </w:t>
            </w:r>
          </w:p>
        </w:tc>
        <w:tc>
          <w:tcPr>
            <w:tcW w:w="598" w:type="pct"/>
            <w:shd w:val="clear" w:color="auto" w:fill="BBD4B6"/>
            <w:noWrap/>
            <w:hideMark/>
          </w:tcPr>
          <w:p w14:paraId="4A64C04B" w14:textId="745812F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15.00 </w:t>
            </w:r>
          </w:p>
        </w:tc>
        <w:tc>
          <w:tcPr>
            <w:tcW w:w="650" w:type="pct"/>
            <w:gridSpan w:val="2"/>
            <w:shd w:val="clear" w:color="auto" w:fill="auto"/>
            <w:noWrap/>
            <w:hideMark/>
          </w:tcPr>
          <w:p w14:paraId="1631CEC5" w14:textId="62C30F4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(3.20)</w:t>
            </w:r>
          </w:p>
        </w:tc>
        <w:tc>
          <w:tcPr>
            <w:tcW w:w="393" w:type="pct"/>
            <w:gridSpan w:val="4"/>
            <w:shd w:val="clear" w:color="auto" w:fill="auto"/>
            <w:noWrap/>
            <w:hideMark/>
          </w:tcPr>
          <w:p w14:paraId="0FD6270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(17.58%)</w:t>
            </w:r>
          </w:p>
        </w:tc>
        <w:tc>
          <w:tcPr>
            <w:tcW w:w="459" w:type="pct"/>
            <w:gridSpan w:val="2"/>
            <w:shd w:val="clear" w:color="auto" w:fill="auto"/>
            <w:noWrap/>
            <w:hideMark/>
          </w:tcPr>
          <w:p w14:paraId="25A3C14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833C678" w14:textId="77777777" w:rsidTr="00B347CD">
        <w:trPr>
          <w:trHeight w:val="255"/>
        </w:trPr>
        <w:tc>
          <w:tcPr>
            <w:tcW w:w="1151" w:type="pct"/>
            <w:shd w:val="clear" w:color="auto" w:fill="auto"/>
            <w:hideMark/>
          </w:tcPr>
          <w:p w14:paraId="6A915FB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Adult Fitness Class</w:t>
            </w:r>
          </w:p>
        </w:tc>
        <w:tc>
          <w:tcPr>
            <w:tcW w:w="460" w:type="pct"/>
            <w:shd w:val="clear" w:color="auto" w:fill="auto"/>
            <w:noWrap/>
            <w:hideMark/>
          </w:tcPr>
          <w:p w14:paraId="661139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737" w:type="pct"/>
            <w:gridSpan w:val="6"/>
            <w:shd w:val="clear" w:color="auto" w:fill="auto"/>
            <w:noWrap/>
            <w:vAlign w:val="center"/>
            <w:hideMark/>
          </w:tcPr>
          <w:p w14:paraId="3DE19840" w14:textId="77777777" w:rsidR="00727171" w:rsidRPr="00727171" w:rsidRDefault="00727171" w:rsidP="00A629A2">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129AA1C0" w14:textId="1BD1CA3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14.00 </w:t>
            </w:r>
          </w:p>
        </w:tc>
        <w:tc>
          <w:tcPr>
            <w:tcW w:w="598" w:type="pct"/>
            <w:shd w:val="clear" w:color="auto" w:fill="BBD4B6"/>
            <w:noWrap/>
            <w:hideMark/>
          </w:tcPr>
          <w:p w14:paraId="513BF5B3" w14:textId="3723190C"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15.00 </w:t>
            </w:r>
          </w:p>
        </w:tc>
        <w:tc>
          <w:tcPr>
            <w:tcW w:w="650" w:type="pct"/>
            <w:gridSpan w:val="2"/>
            <w:shd w:val="clear" w:color="auto" w:fill="auto"/>
            <w:noWrap/>
            <w:hideMark/>
          </w:tcPr>
          <w:p w14:paraId="044DC1A7" w14:textId="738D8D8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393" w:type="pct"/>
            <w:gridSpan w:val="4"/>
            <w:shd w:val="clear" w:color="auto" w:fill="auto"/>
            <w:noWrap/>
            <w:hideMark/>
          </w:tcPr>
          <w:p w14:paraId="360ACD2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7.14%</w:t>
            </w:r>
          </w:p>
        </w:tc>
        <w:tc>
          <w:tcPr>
            <w:tcW w:w="459" w:type="pct"/>
            <w:gridSpan w:val="2"/>
            <w:shd w:val="clear" w:color="auto" w:fill="auto"/>
            <w:noWrap/>
            <w:hideMark/>
          </w:tcPr>
          <w:p w14:paraId="576E295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62EDB81" w14:textId="77777777" w:rsidTr="00B347CD">
        <w:trPr>
          <w:trHeight w:val="255"/>
        </w:trPr>
        <w:tc>
          <w:tcPr>
            <w:tcW w:w="1151" w:type="pct"/>
            <w:shd w:val="clear" w:color="auto" w:fill="auto"/>
            <w:hideMark/>
          </w:tcPr>
          <w:p w14:paraId="3551AC5B" w14:textId="77777777" w:rsidR="00727171" w:rsidRPr="00727171" w:rsidRDefault="00727171" w:rsidP="00727171">
            <w:pPr>
              <w:jc w:val="center"/>
              <w:rPr>
                <w:rFonts w:ascii="Arial" w:eastAsia="Times New Roman" w:hAnsi="Arial" w:cs="Arial"/>
                <w:color w:val="000000"/>
                <w:sz w:val="20"/>
                <w:szCs w:val="20"/>
                <w:lang w:eastAsia="en-AU"/>
              </w:rPr>
            </w:pPr>
          </w:p>
        </w:tc>
        <w:tc>
          <w:tcPr>
            <w:tcW w:w="460" w:type="pct"/>
            <w:shd w:val="clear" w:color="auto" w:fill="auto"/>
            <w:noWrap/>
            <w:hideMark/>
          </w:tcPr>
          <w:p w14:paraId="194DF2D5" w14:textId="77777777" w:rsidR="00727171" w:rsidRPr="00727171" w:rsidRDefault="00727171" w:rsidP="00727171">
            <w:pPr>
              <w:rPr>
                <w:rFonts w:ascii="Arial" w:eastAsia="Times New Roman" w:hAnsi="Arial" w:cs="Arial"/>
                <w:sz w:val="20"/>
                <w:szCs w:val="20"/>
                <w:lang w:eastAsia="en-AU"/>
              </w:rPr>
            </w:pPr>
          </w:p>
        </w:tc>
        <w:tc>
          <w:tcPr>
            <w:tcW w:w="737" w:type="pct"/>
            <w:gridSpan w:val="6"/>
            <w:shd w:val="clear" w:color="auto" w:fill="auto"/>
            <w:noWrap/>
            <w:vAlign w:val="center"/>
            <w:hideMark/>
          </w:tcPr>
          <w:p w14:paraId="5E698BB3" w14:textId="77777777" w:rsidR="00727171" w:rsidRPr="00727171" w:rsidRDefault="00727171" w:rsidP="00A629A2">
            <w:pPr>
              <w:jc w:val="center"/>
              <w:rPr>
                <w:rFonts w:ascii="Arial" w:eastAsia="Times New Roman" w:hAnsi="Arial" w:cs="Arial"/>
                <w:sz w:val="20"/>
                <w:szCs w:val="20"/>
                <w:lang w:eastAsia="en-AU"/>
              </w:rPr>
            </w:pPr>
          </w:p>
        </w:tc>
        <w:tc>
          <w:tcPr>
            <w:tcW w:w="552" w:type="pct"/>
            <w:shd w:val="clear" w:color="auto" w:fill="auto"/>
            <w:noWrap/>
            <w:hideMark/>
          </w:tcPr>
          <w:p w14:paraId="12214652"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219367A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0" w:type="pct"/>
            <w:gridSpan w:val="2"/>
            <w:shd w:val="clear" w:color="auto" w:fill="auto"/>
            <w:noWrap/>
            <w:hideMark/>
          </w:tcPr>
          <w:p w14:paraId="2EFCE795" w14:textId="77777777" w:rsidR="00727171" w:rsidRPr="00727171" w:rsidRDefault="00727171" w:rsidP="00727171">
            <w:pPr>
              <w:rPr>
                <w:rFonts w:ascii="Arial" w:eastAsia="Times New Roman" w:hAnsi="Arial" w:cs="Arial"/>
                <w:sz w:val="20"/>
                <w:szCs w:val="20"/>
                <w:lang w:eastAsia="en-AU"/>
              </w:rPr>
            </w:pPr>
          </w:p>
        </w:tc>
        <w:tc>
          <w:tcPr>
            <w:tcW w:w="393" w:type="pct"/>
            <w:gridSpan w:val="4"/>
            <w:shd w:val="clear" w:color="auto" w:fill="auto"/>
            <w:noWrap/>
            <w:hideMark/>
          </w:tcPr>
          <w:p w14:paraId="374D1E83"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24986A33"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696658AC" w14:textId="77777777" w:rsidTr="00B347CD">
        <w:trPr>
          <w:trHeight w:val="255"/>
        </w:trPr>
        <w:tc>
          <w:tcPr>
            <w:tcW w:w="1151" w:type="pct"/>
            <w:shd w:val="clear" w:color="auto" w:fill="auto"/>
            <w:noWrap/>
            <w:hideMark/>
          </w:tcPr>
          <w:p w14:paraId="4EA7A773"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Multi Pass – Health &amp; Fitness</w:t>
            </w:r>
          </w:p>
        </w:tc>
        <w:tc>
          <w:tcPr>
            <w:tcW w:w="460" w:type="pct"/>
            <w:shd w:val="clear" w:color="auto" w:fill="auto"/>
            <w:noWrap/>
            <w:hideMark/>
          </w:tcPr>
          <w:p w14:paraId="10CFBA7A" w14:textId="77777777" w:rsidR="00727171" w:rsidRPr="00727171" w:rsidRDefault="00727171" w:rsidP="00727171">
            <w:pPr>
              <w:rPr>
                <w:rFonts w:ascii="Arial" w:eastAsia="Times New Roman" w:hAnsi="Arial" w:cs="Arial"/>
                <w:b/>
                <w:bCs/>
                <w:i/>
                <w:iCs/>
                <w:sz w:val="20"/>
                <w:szCs w:val="20"/>
                <w:lang w:eastAsia="en-AU"/>
              </w:rPr>
            </w:pPr>
          </w:p>
        </w:tc>
        <w:tc>
          <w:tcPr>
            <w:tcW w:w="737" w:type="pct"/>
            <w:gridSpan w:val="6"/>
            <w:shd w:val="clear" w:color="auto" w:fill="auto"/>
            <w:noWrap/>
            <w:vAlign w:val="center"/>
            <w:hideMark/>
          </w:tcPr>
          <w:p w14:paraId="0C3189AE" w14:textId="77777777" w:rsidR="00727171" w:rsidRPr="00727171" w:rsidRDefault="00727171" w:rsidP="00A629A2">
            <w:pPr>
              <w:jc w:val="center"/>
              <w:rPr>
                <w:rFonts w:ascii="Arial" w:eastAsia="Times New Roman" w:hAnsi="Arial" w:cs="Arial"/>
                <w:sz w:val="20"/>
                <w:szCs w:val="20"/>
                <w:lang w:eastAsia="en-AU"/>
              </w:rPr>
            </w:pPr>
          </w:p>
        </w:tc>
        <w:tc>
          <w:tcPr>
            <w:tcW w:w="552" w:type="pct"/>
            <w:shd w:val="clear" w:color="auto" w:fill="auto"/>
            <w:noWrap/>
            <w:hideMark/>
          </w:tcPr>
          <w:p w14:paraId="637B83E4"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147FBE10"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0" w:type="pct"/>
            <w:gridSpan w:val="2"/>
            <w:shd w:val="clear" w:color="auto" w:fill="auto"/>
            <w:noWrap/>
            <w:hideMark/>
          </w:tcPr>
          <w:p w14:paraId="03AB2570" w14:textId="77777777" w:rsidR="00727171" w:rsidRPr="00727171" w:rsidRDefault="00727171" w:rsidP="00727171">
            <w:pPr>
              <w:jc w:val="center"/>
              <w:rPr>
                <w:rFonts w:ascii="Arial" w:eastAsia="Times New Roman" w:hAnsi="Arial" w:cs="Arial"/>
                <w:sz w:val="20"/>
                <w:szCs w:val="20"/>
                <w:lang w:eastAsia="en-AU"/>
              </w:rPr>
            </w:pPr>
          </w:p>
        </w:tc>
        <w:tc>
          <w:tcPr>
            <w:tcW w:w="393" w:type="pct"/>
            <w:gridSpan w:val="4"/>
            <w:shd w:val="clear" w:color="auto" w:fill="auto"/>
            <w:noWrap/>
            <w:hideMark/>
          </w:tcPr>
          <w:p w14:paraId="57C7E0F3"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2A0DAB03"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0C9461EA" w14:textId="77777777" w:rsidTr="00B347CD">
        <w:trPr>
          <w:trHeight w:val="255"/>
        </w:trPr>
        <w:tc>
          <w:tcPr>
            <w:tcW w:w="1151" w:type="pct"/>
            <w:shd w:val="clear" w:color="auto" w:fill="auto"/>
            <w:hideMark/>
          </w:tcPr>
          <w:p w14:paraId="16649C5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Fitness class - 20 pass</w:t>
            </w:r>
          </w:p>
        </w:tc>
        <w:tc>
          <w:tcPr>
            <w:tcW w:w="460" w:type="pct"/>
            <w:shd w:val="clear" w:color="auto" w:fill="auto"/>
            <w:noWrap/>
            <w:hideMark/>
          </w:tcPr>
          <w:p w14:paraId="2CCFB2D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pass</w:t>
            </w:r>
          </w:p>
        </w:tc>
        <w:tc>
          <w:tcPr>
            <w:tcW w:w="737" w:type="pct"/>
            <w:gridSpan w:val="6"/>
            <w:shd w:val="clear" w:color="auto" w:fill="auto"/>
            <w:noWrap/>
            <w:vAlign w:val="center"/>
            <w:hideMark/>
          </w:tcPr>
          <w:p w14:paraId="370CC323" w14:textId="77777777" w:rsidR="00727171" w:rsidRPr="00727171" w:rsidRDefault="00727171" w:rsidP="00A629A2">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7FA6F82B" w14:textId="498F99E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$ 273.60 </w:t>
            </w:r>
          </w:p>
        </w:tc>
        <w:tc>
          <w:tcPr>
            <w:tcW w:w="598" w:type="pct"/>
            <w:shd w:val="clear" w:color="auto" w:fill="BBD4B6"/>
            <w:hideMark/>
          </w:tcPr>
          <w:p w14:paraId="438B7D63" w14:textId="6D0BFC68"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284.40 </w:t>
            </w:r>
          </w:p>
        </w:tc>
        <w:tc>
          <w:tcPr>
            <w:tcW w:w="650" w:type="pct"/>
            <w:gridSpan w:val="2"/>
            <w:shd w:val="clear" w:color="auto" w:fill="auto"/>
            <w:noWrap/>
            <w:hideMark/>
          </w:tcPr>
          <w:p w14:paraId="59560ADE" w14:textId="4E8D63D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10.80 </w:t>
            </w:r>
          </w:p>
        </w:tc>
        <w:tc>
          <w:tcPr>
            <w:tcW w:w="393" w:type="pct"/>
            <w:gridSpan w:val="4"/>
            <w:shd w:val="clear" w:color="auto" w:fill="auto"/>
            <w:noWrap/>
            <w:hideMark/>
          </w:tcPr>
          <w:p w14:paraId="54EBC09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3.95%</w:t>
            </w:r>
          </w:p>
        </w:tc>
        <w:tc>
          <w:tcPr>
            <w:tcW w:w="459" w:type="pct"/>
            <w:gridSpan w:val="2"/>
            <w:shd w:val="clear" w:color="auto" w:fill="auto"/>
            <w:noWrap/>
            <w:hideMark/>
          </w:tcPr>
          <w:p w14:paraId="73472CF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B535934" w14:textId="77777777" w:rsidTr="00B347CD">
        <w:trPr>
          <w:trHeight w:val="255"/>
        </w:trPr>
        <w:tc>
          <w:tcPr>
            <w:tcW w:w="1151" w:type="pct"/>
            <w:shd w:val="clear" w:color="auto" w:fill="auto"/>
            <w:hideMark/>
          </w:tcPr>
          <w:p w14:paraId="337CF665" w14:textId="77777777" w:rsidR="00727171" w:rsidRPr="00727171" w:rsidRDefault="00727171" w:rsidP="00727171">
            <w:pPr>
              <w:jc w:val="center"/>
              <w:rPr>
                <w:rFonts w:ascii="Arial" w:eastAsia="Times New Roman" w:hAnsi="Arial" w:cs="Arial"/>
                <w:color w:val="000000"/>
                <w:sz w:val="20"/>
                <w:szCs w:val="20"/>
                <w:lang w:eastAsia="en-AU"/>
              </w:rPr>
            </w:pPr>
          </w:p>
        </w:tc>
        <w:tc>
          <w:tcPr>
            <w:tcW w:w="460" w:type="pct"/>
            <w:shd w:val="clear" w:color="auto" w:fill="auto"/>
            <w:noWrap/>
            <w:hideMark/>
          </w:tcPr>
          <w:p w14:paraId="5C0556DC" w14:textId="77777777" w:rsidR="00727171" w:rsidRPr="00727171" w:rsidRDefault="00727171" w:rsidP="00727171">
            <w:pPr>
              <w:rPr>
                <w:rFonts w:ascii="Arial" w:eastAsia="Times New Roman" w:hAnsi="Arial" w:cs="Arial"/>
                <w:sz w:val="20"/>
                <w:szCs w:val="20"/>
                <w:lang w:eastAsia="en-AU"/>
              </w:rPr>
            </w:pPr>
          </w:p>
        </w:tc>
        <w:tc>
          <w:tcPr>
            <w:tcW w:w="737" w:type="pct"/>
            <w:gridSpan w:val="6"/>
            <w:shd w:val="clear" w:color="auto" w:fill="auto"/>
            <w:noWrap/>
            <w:vAlign w:val="center"/>
            <w:hideMark/>
          </w:tcPr>
          <w:p w14:paraId="53E20B6A" w14:textId="77777777" w:rsidR="00727171" w:rsidRPr="00727171" w:rsidRDefault="00727171" w:rsidP="00A629A2">
            <w:pPr>
              <w:jc w:val="center"/>
              <w:rPr>
                <w:rFonts w:ascii="Arial" w:eastAsia="Times New Roman" w:hAnsi="Arial" w:cs="Arial"/>
                <w:sz w:val="20"/>
                <w:szCs w:val="20"/>
                <w:lang w:eastAsia="en-AU"/>
              </w:rPr>
            </w:pPr>
          </w:p>
        </w:tc>
        <w:tc>
          <w:tcPr>
            <w:tcW w:w="552" w:type="pct"/>
            <w:shd w:val="clear" w:color="auto" w:fill="auto"/>
            <w:noWrap/>
            <w:hideMark/>
          </w:tcPr>
          <w:p w14:paraId="21DCC504"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2D7EE65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0" w:type="pct"/>
            <w:gridSpan w:val="2"/>
            <w:shd w:val="clear" w:color="auto" w:fill="auto"/>
            <w:noWrap/>
            <w:hideMark/>
          </w:tcPr>
          <w:p w14:paraId="7856B6A5" w14:textId="77777777" w:rsidR="00727171" w:rsidRPr="00727171" w:rsidRDefault="00727171" w:rsidP="00727171">
            <w:pPr>
              <w:rPr>
                <w:rFonts w:ascii="Arial" w:eastAsia="Times New Roman" w:hAnsi="Arial" w:cs="Arial"/>
                <w:sz w:val="20"/>
                <w:szCs w:val="20"/>
                <w:lang w:eastAsia="en-AU"/>
              </w:rPr>
            </w:pPr>
          </w:p>
        </w:tc>
        <w:tc>
          <w:tcPr>
            <w:tcW w:w="393" w:type="pct"/>
            <w:gridSpan w:val="4"/>
            <w:shd w:val="clear" w:color="auto" w:fill="auto"/>
            <w:noWrap/>
            <w:hideMark/>
          </w:tcPr>
          <w:p w14:paraId="31A9D67F"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5B969808"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3969EB47" w14:textId="77777777" w:rsidTr="00B347CD">
        <w:trPr>
          <w:trHeight w:val="255"/>
        </w:trPr>
        <w:tc>
          <w:tcPr>
            <w:tcW w:w="1151" w:type="pct"/>
            <w:shd w:val="clear" w:color="auto" w:fill="auto"/>
            <w:noWrap/>
            <w:hideMark/>
          </w:tcPr>
          <w:p w14:paraId="0791E1C2"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Multi Pass – Aquatics</w:t>
            </w:r>
          </w:p>
        </w:tc>
        <w:tc>
          <w:tcPr>
            <w:tcW w:w="460" w:type="pct"/>
            <w:shd w:val="clear" w:color="auto" w:fill="auto"/>
            <w:noWrap/>
            <w:hideMark/>
          </w:tcPr>
          <w:p w14:paraId="028E75FE" w14:textId="77777777" w:rsidR="00727171" w:rsidRPr="00727171" w:rsidRDefault="00727171" w:rsidP="00727171">
            <w:pPr>
              <w:rPr>
                <w:rFonts w:ascii="Arial" w:eastAsia="Times New Roman" w:hAnsi="Arial" w:cs="Arial"/>
                <w:b/>
                <w:bCs/>
                <w:i/>
                <w:iCs/>
                <w:sz w:val="20"/>
                <w:szCs w:val="20"/>
                <w:lang w:eastAsia="en-AU"/>
              </w:rPr>
            </w:pPr>
          </w:p>
        </w:tc>
        <w:tc>
          <w:tcPr>
            <w:tcW w:w="737" w:type="pct"/>
            <w:gridSpan w:val="6"/>
            <w:shd w:val="clear" w:color="auto" w:fill="auto"/>
            <w:noWrap/>
            <w:vAlign w:val="center"/>
            <w:hideMark/>
          </w:tcPr>
          <w:p w14:paraId="2E5152B0" w14:textId="77777777" w:rsidR="00727171" w:rsidRPr="00727171" w:rsidRDefault="00727171" w:rsidP="00A629A2">
            <w:pPr>
              <w:jc w:val="center"/>
              <w:rPr>
                <w:rFonts w:ascii="Arial" w:eastAsia="Times New Roman" w:hAnsi="Arial" w:cs="Arial"/>
                <w:sz w:val="20"/>
                <w:szCs w:val="20"/>
                <w:lang w:eastAsia="en-AU"/>
              </w:rPr>
            </w:pPr>
          </w:p>
        </w:tc>
        <w:tc>
          <w:tcPr>
            <w:tcW w:w="552" w:type="pct"/>
            <w:shd w:val="clear" w:color="auto" w:fill="auto"/>
            <w:noWrap/>
            <w:hideMark/>
          </w:tcPr>
          <w:p w14:paraId="00DDF360"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5DCE4E4A"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0" w:type="pct"/>
            <w:gridSpan w:val="2"/>
            <w:shd w:val="clear" w:color="auto" w:fill="auto"/>
            <w:noWrap/>
            <w:hideMark/>
          </w:tcPr>
          <w:p w14:paraId="4E9E515D" w14:textId="77777777" w:rsidR="00727171" w:rsidRPr="00727171" w:rsidRDefault="00727171" w:rsidP="00727171">
            <w:pPr>
              <w:rPr>
                <w:rFonts w:ascii="Arial" w:eastAsia="Times New Roman" w:hAnsi="Arial" w:cs="Arial"/>
                <w:sz w:val="20"/>
                <w:szCs w:val="20"/>
                <w:lang w:eastAsia="en-AU"/>
              </w:rPr>
            </w:pPr>
          </w:p>
        </w:tc>
        <w:tc>
          <w:tcPr>
            <w:tcW w:w="393" w:type="pct"/>
            <w:gridSpan w:val="4"/>
            <w:shd w:val="clear" w:color="auto" w:fill="auto"/>
            <w:noWrap/>
            <w:hideMark/>
          </w:tcPr>
          <w:p w14:paraId="2AA431FB"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781E31D0"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6BCE4C9A" w14:textId="77777777" w:rsidTr="00B347CD">
        <w:trPr>
          <w:trHeight w:val="255"/>
        </w:trPr>
        <w:tc>
          <w:tcPr>
            <w:tcW w:w="1151" w:type="pct"/>
            <w:shd w:val="clear" w:color="auto" w:fill="auto"/>
            <w:hideMark/>
          </w:tcPr>
          <w:p w14:paraId="2F73E03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Adult - 20 Pass</w:t>
            </w:r>
          </w:p>
        </w:tc>
        <w:tc>
          <w:tcPr>
            <w:tcW w:w="460" w:type="pct"/>
            <w:shd w:val="clear" w:color="auto" w:fill="auto"/>
            <w:noWrap/>
            <w:hideMark/>
          </w:tcPr>
          <w:p w14:paraId="0B6DFE5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pass</w:t>
            </w:r>
          </w:p>
        </w:tc>
        <w:tc>
          <w:tcPr>
            <w:tcW w:w="737" w:type="pct"/>
            <w:gridSpan w:val="6"/>
            <w:shd w:val="clear" w:color="auto" w:fill="auto"/>
            <w:noWrap/>
            <w:vAlign w:val="center"/>
            <w:hideMark/>
          </w:tcPr>
          <w:p w14:paraId="15C23CD3" w14:textId="77777777" w:rsidR="00727171" w:rsidRPr="00727171" w:rsidRDefault="00727171" w:rsidP="00A629A2">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57A4247F" w14:textId="213D0FF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$ 129.60 </w:t>
            </w:r>
          </w:p>
        </w:tc>
        <w:tc>
          <w:tcPr>
            <w:tcW w:w="598" w:type="pct"/>
            <w:shd w:val="clear" w:color="auto" w:fill="BBD4B6"/>
            <w:noWrap/>
            <w:hideMark/>
          </w:tcPr>
          <w:p w14:paraId="4F18FEAB" w14:textId="2B05964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131.40 </w:t>
            </w:r>
          </w:p>
        </w:tc>
        <w:tc>
          <w:tcPr>
            <w:tcW w:w="650" w:type="pct"/>
            <w:gridSpan w:val="2"/>
            <w:shd w:val="clear" w:color="auto" w:fill="auto"/>
            <w:noWrap/>
            <w:hideMark/>
          </w:tcPr>
          <w:p w14:paraId="0CEEBA7E" w14:textId="62A13CD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1.80 </w:t>
            </w:r>
          </w:p>
        </w:tc>
        <w:tc>
          <w:tcPr>
            <w:tcW w:w="393" w:type="pct"/>
            <w:gridSpan w:val="4"/>
            <w:shd w:val="clear" w:color="auto" w:fill="auto"/>
            <w:noWrap/>
            <w:hideMark/>
          </w:tcPr>
          <w:p w14:paraId="3D753B7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1.39%</w:t>
            </w:r>
          </w:p>
        </w:tc>
        <w:tc>
          <w:tcPr>
            <w:tcW w:w="459" w:type="pct"/>
            <w:gridSpan w:val="2"/>
            <w:shd w:val="clear" w:color="auto" w:fill="auto"/>
            <w:noWrap/>
            <w:hideMark/>
          </w:tcPr>
          <w:p w14:paraId="5577B10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A98C312" w14:textId="77777777" w:rsidTr="00B347CD">
        <w:trPr>
          <w:trHeight w:val="255"/>
        </w:trPr>
        <w:tc>
          <w:tcPr>
            <w:tcW w:w="1151" w:type="pct"/>
            <w:shd w:val="clear" w:color="auto" w:fill="auto"/>
            <w:hideMark/>
          </w:tcPr>
          <w:p w14:paraId="645D969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Adult -50 Pass</w:t>
            </w:r>
          </w:p>
        </w:tc>
        <w:tc>
          <w:tcPr>
            <w:tcW w:w="460" w:type="pct"/>
            <w:shd w:val="clear" w:color="auto" w:fill="auto"/>
            <w:noWrap/>
            <w:hideMark/>
          </w:tcPr>
          <w:p w14:paraId="75673FB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pass</w:t>
            </w:r>
          </w:p>
        </w:tc>
        <w:tc>
          <w:tcPr>
            <w:tcW w:w="737" w:type="pct"/>
            <w:gridSpan w:val="6"/>
            <w:shd w:val="clear" w:color="auto" w:fill="auto"/>
            <w:noWrap/>
            <w:vAlign w:val="center"/>
            <w:hideMark/>
          </w:tcPr>
          <w:p w14:paraId="15049BBD" w14:textId="77777777" w:rsidR="00727171" w:rsidRPr="00727171" w:rsidRDefault="00727171" w:rsidP="00A629A2">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6CD75B21" w14:textId="5320200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$ 324.00 </w:t>
            </w:r>
          </w:p>
        </w:tc>
        <w:tc>
          <w:tcPr>
            <w:tcW w:w="598" w:type="pct"/>
            <w:shd w:val="clear" w:color="auto" w:fill="BBD4B6"/>
            <w:noWrap/>
            <w:hideMark/>
          </w:tcPr>
          <w:p w14:paraId="1CCFE70B" w14:textId="4D04E09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328.50 </w:t>
            </w:r>
          </w:p>
        </w:tc>
        <w:tc>
          <w:tcPr>
            <w:tcW w:w="650" w:type="pct"/>
            <w:gridSpan w:val="2"/>
            <w:shd w:val="clear" w:color="auto" w:fill="auto"/>
            <w:noWrap/>
            <w:hideMark/>
          </w:tcPr>
          <w:p w14:paraId="6EDF53C1" w14:textId="070B887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4.50 </w:t>
            </w:r>
          </w:p>
        </w:tc>
        <w:tc>
          <w:tcPr>
            <w:tcW w:w="393" w:type="pct"/>
            <w:gridSpan w:val="4"/>
            <w:shd w:val="clear" w:color="auto" w:fill="auto"/>
            <w:noWrap/>
            <w:hideMark/>
          </w:tcPr>
          <w:p w14:paraId="089D0D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1.39%</w:t>
            </w:r>
          </w:p>
        </w:tc>
        <w:tc>
          <w:tcPr>
            <w:tcW w:w="459" w:type="pct"/>
            <w:gridSpan w:val="2"/>
            <w:shd w:val="clear" w:color="auto" w:fill="auto"/>
            <w:noWrap/>
            <w:hideMark/>
          </w:tcPr>
          <w:p w14:paraId="0C1206B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E6C8B46" w14:textId="77777777" w:rsidTr="00B347CD">
        <w:trPr>
          <w:trHeight w:val="255"/>
        </w:trPr>
        <w:tc>
          <w:tcPr>
            <w:tcW w:w="1151" w:type="pct"/>
            <w:shd w:val="clear" w:color="auto" w:fill="auto"/>
            <w:hideMark/>
          </w:tcPr>
          <w:p w14:paraId="4180578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Child - 20 Pass</w:t>
            </w:r>
          </w:p>
        </w:tc>
        <w:tc>
          <w:tcPr>
            <w:tcW w:w="460" w:type="pct"/>
            <w:shd w:val="clear" w:color="auto" w:fill="auto"/>
            <w:noWrap/>
            <w:hideMark/>
          </w:tcPr>
          <w:p w14:paraId="73AB265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pass</w:t>
            </w:r>
          </w:p>
        </w:tc>
        <w:tc>
          <w:tcPr>
            <w:tcW w:w="737" w:type="pct"/>
            <w:gridSpan w:val="6"/>
            <w:shd w:val="clear" w:color="auto" w:fill="auto"/>
            <w:noWrap/>
            <w:vAlign w:val="center"/>
            <w:hideMark/>
          </w:tcPr>
          <w:p w14:paraId="07EAD650" w14:textId="77777777" w:rsidR="00727171" w:rsidRPr="00727171" w:rsidRDefault="00727171" w:rsidP="00A629A2">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572C7488" w14:textId="3E31260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95.40 </w:t>
            </w:r>
          </w:p>
        </w:tc>
        <w:tc>
          <w:tcPr>
            <w:tcW w:w="598" w:type="pct"/>
            <w:shd w:val="clear" w:color="auto" w:fill="BBD4B6"/>
            <w:noWrap/>
            <w:hideMark/>
          </w:tcPr>
          <w:p w14:paraId="5F7F6B75" w14:textId="5F97610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97.20 </w:t>
            </w:r>
          </w:p>
        </w:tc>
        <w:tc>
          <w:tcPr>
            <w:tcW w:w="650" w:type="pct"/>
            <w:gridSpan w:val="2"/>
            <w:shd w:val="clear" w:color="auto" w:fill="auto"/>
            <w:noWrap/>
            <w:hideMark/>
          </w:tcPr>
          <w:p w14:paraId="364A507B" w14:textId="0FBB1DB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1.80 </w:t>
            </w:r>
          </w:p>
        </w:tc>
        <w:tc>
          <w:tcPr>
            <w:tcW w:w="393" w:type="pct"/>
            <w:gridSpan w:val="4"/>
            <w:shd w:val="clear" w:color="auto" w:fill="auto"/>
            <w:noWrap/>
            <w:hideMark/>
          </w:tcPr>
          <w:p w14:paraId="5BFE44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1.89%</w:t>
            </w:r>
          </w:p>
        </w:tc>
        <w:tc>
          <w:tcPr>
            <w:tcW w:w="459" w:type="pct"/>
            <w:gridSpan w:val="2"/>
            <w:shd w:val="clear" w:color="auto" w:fill="auto"/>
            <w:noWrap/>
            <w:hideMark/>
          </w:tcPr>
          <w:p w14:paraId="449760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E0D3C61" w14:textId="77777777" w:rsidTr="00B347CD">
        <w:trPr>
          <w:trHeight w:val="255"/>
        </w:trPr>
        <w:tc>
          <w:tcPr>
            <w:tcW w:w="1151" w:type="pct"/>
            <w:shd w:val="clear" w:color="auto" w:fill="auto"/>
            <w:hideMark/>
          </w:tcPr>
          <w:p w14:paraId="2528001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Child - 50 Pass</w:t>
            </w:r>
          </w:p>
        </w:tc>
        <w:tc>
          <w:tcPr>
            <w:tcW w:w="460" w:type="pct"/>
            <w:shd w:val="clear" w:color="auto" w:fill="auto"/>
            <w:noWrap/>
            <w:hideMark/>
          </w:tcPr>
          <w:p w14:paraId="0A97DEA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pass</w:t>
            </w:r>
          </w:p>
        </w:tc>
        <w:tc>
          <w:tcPr>
            <w:tcW w:w="737" w:type="pct"/>
            <w:gridSpan w:val="6"/>
            <w:shd w:val="clear" w:color="auto" w:fill="auto"/>
            <w:noWrap/>
            <w:vAlign w:val="center"/>
            <w:hideMark/>
          </w:tcPr>
          <w:p w14:paraId="7F4568E8" w14:textId="77777777" w:rsidR="00727171" w:rsidRPr="00727171" w:rsidRDefault="00727171" w:rsidP="00A629A2">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24D68DFC" w14:textId="2F49EF9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$ 238.50 </w:t>
            </w:r>
          </w:p>
        </w:tc>
        <w:tc>
          <w:tcPr>
            <w:tcW w:w="598" w:type="pct"/>
            <w:shd w:val="clear" w:color="auto" w:fill="BBD4B6"/>
            <w:noWrap/>
            <w:hideMark/>
          </w:tcPr>
          <w:p w14:paraId="5611C035" w14:textId="2AE08C1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243.00 </w:t>
            </w:r>
          </w:p>
        </w:tc>
        <w:tc>
          <w:tcPr>
            <w:tcW w:w="650" w:type="pct"/>
            <w:gridSpan w:val="2"/>
            <w:shd w:val="clear" w:color="auto" w:fill="auto"/>
            <w:noWrap/>
            <w:hideMark/>
          </w:tcPr>
          <w:p w14:paraId="02078BEC" w14:textId="20844D5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4.50 </w:t>
            </w:r>
          </w:p>
        </w:tc>
        <w:tc>
          <w:tcPr>
            <w:tcW w:w="393" w:type="pct"/>
            <w:gridSpan w:val="4"/>
            <w:shd w:val="clear" w:color="auto" w:fill="auto"/>
            <w:noWrap/>
            <w:hideMark/>
          </w:tcPr>
          <w:p w14:paraId="768F87F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1.89%</w:t>
            </w:r>
          </w:p>
        </w:tc>
        <w:tc>
          <w:tcPr>
            <w:tcW w:w="459" w:type="pct"/>
            <w:gridSpan w:val="2"/>
            <w:shd w:val="clear" w:color="auto" w:fill="auto"/>
            <w:noWrap/>
            <w:hideMark/>
          </w:tcPr>
          <w:p w14:paraId="7B6007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6D08CFA" w14:textId="77777777" w:rsidTr="00B347CD">
        <w:trPr>
          <w:trHeight w:val="255"/>
        </w:trPr>
        <w:tc>
          <w:tcPr>
            <w:tcW w:w="1151" w:type="pct"/>
            <w:shd w:val="clear" w:color="auto" w:fill="auto"/>
            <w:hideMark/>
          </w:tcPr>
          <w:p w14:paraId="4CD21E9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Concession - 20 Pass</w:t>
            </w:r>
          </w:p>
        </w:tc>
        <w:tc>
          <w:tcPr>
            <w:tcW w:w="460" w:type="pct"/>
            <w:shd w:val="clear" w:color="auto" w:fill="auto"/>
            <w:noWrap/>
            <w:hideMark/>
          </w:tcPr>
          <w:p w14:paraId="33EC806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pass</w:t>
            </w:r>
          </w:p>
        </w:tc>
        <w:tc>
          <w:tcPr>
            <w:tcW w:w="737" w:type="pct"/>
            <w:gridSpan w:val="6"/>
            <w:shd w:val="clear" w:color="auto" w:fill="auto"/>
            <w:noWrap/>
            <w:vAlign w:val="center"/>
            <w:hideMark/>
          </w:tcPr>
          <w:p w14:paraId="130647A2" w14:textId="77777777" w:rsidR="00727171" w:rsidRPr="00727171" w:rsidRDefault="00727171" w:rsidP="00A629A2">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72F6DA61" w14:textId="5032930E"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99.00 </w:t>
            </w:r>
          </w:p>
        </w:tc>
        <w:tc>
          <w:tcPr>
            <w:tcW w:w="598" w:type="pct"/>
            <w:shd w:val="clear" w:color="auto" w:fill="BBD4B6"/>
            <w:noWrap/>
            <w:hideMark/>
          </w:tcPr>
          <w:p w14:paraId="0324B4DA" w14:textId="62F94AFC"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91.80 </w:t>
            </w:r>
          </w:p>
        </w:tc>
        <w:tc>
          <w:tcPr>
            <w:tcW w:w="650" w:type="pct"/>
            <w:gridSpan w:val="2"/>
            <w:shd w:val="clear" w:color="auto" w:fill="auto"/>
            <w:noWrap/>
            <w:hideMark/>
          </w:tcPr>
          <w:p w14:paraId="323ABB2E" w14:textId="7B6E197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(7.20)</w:t>
            </w:r>
          </w:p>
        </w:tc>
        <w:tc>
          <w:tcPr>
            <w:tcW w:w="393" w:type="pct"/>
            <w:gridSpan w:val="4"/>
            <w:shd w:val="clear" w:color="auto" w:fill="auto"/>
            <w:noWrap/>
            <w:hideMark/>
          </w:tcPr>
          <w:p w14:paraId="122B9F1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(7.27%)</w:t>
            </w:r>
          </w:p>
        </w:tc>
        <w:tc>
          <w:tcPr>
            <w:tcW w:w="459" w:type="pct"/>
            <w:gridSpan w:val="2"/>
            <w:shd w:val="clear" w:color="auto" w:fill="auto"/>
            <w:noWrap/>
            <w:hideMark/>
          </w:tcPr>
          <w:p w14:paraId="2E831BD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286183B" w14:textId="77777777" w:rsidTr="00B347CD">
        <w:trPr>
          <w:trHeight w:val="255"/>
        </w:trPr>
        <w:tc>
          <w:tcPr>
            <w:tcW w:w="1151" w:type="pct"/>
            <w:shd w:val="clear" w:color="auto" w:fill="auto"/>
            <w:hideMark/>
          </w:tcPr>
          <w:p w14:paraId="39BD4CA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Concession - 50 Pass</w:t>
            </w:r>
          </w:p>
        </w:tc>
        <w:tc>
          <w:tcPr>
            <w:tcW w:w="460" w:type="pct"/>
            <w:shd w:val="clear" w:color="auto" w:fill="auto"/>
            <w:noWrap/>
            <w:hideMark/>
          </w:tcPr>
          <w:p w14:paraId="2E3289F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pass</w:t>
            </w:r>
          </w:p>
        </w:tc>
        <w:tc>
          <w:tcPr>
            <w:tcW w:w="737" w:type="pct"/>
            <w:gridSpan w:val="6"/>
            <w:shd w:val="clear" w:color="auto" w:fill="auto"/>
            <w:noWrap/>
            <w:vAlign w:val="center"/>
            <w:hideMark/>
          </w:tcPr>
          <w:p w14:paraId="63E4C19E" w14:textId="77777777" w:rsidR="00727171" w:rsidRPr="00727171" w:rsidRDefault="00727171" w:rsidP="00A629A2">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59E4BD43" w14:textId="62306C9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$ 247.50 </w:t>
            </w:r>
          </w:p>
        </w:tc>
        <w:tc>
          <w:tcPr>
            <w:tcW w:w="598" w:type="pct"/>
            <w:shd w:val="clear" w:color="auto" w:fill="BBD4B6"/>
            <w:noWrap/>
            <w:hideMark/>
          </w:tcPr>
          <w:p w14:paraId="373D9EA3" w14:textId="054B1DAA"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229.50 </w:t>
            </w:r>
          </w:p>
        </w:tc>
        <w:tc>
          <w:tcPr>
            <w:tcW w:w="650" w:type="pct"/>
            <w:gridSpan w:val="2"/>
            <w:shd w:val="clear" w:color="auto" w:fill="auto"/>
            <w:noWrap/>
            <w:hideMark/>
          </w:tcPr>
          <w:p w14:paraId="51FBB140" w14:textId="57A2EB0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(18.00)</w:t>
            </w:r>
          </w:p>
        </w:tc>
        <w:tc>
          <w:tcPr>
            <w:tcW w:w="393" w:type="pct"/>
            <w:gridSpan w:val="4"/>
            <w:shd w:val="clear" w:color="auto" w:fill="auto"/>
            <w:noWrap/>
            <w:hideMark/>
          </w:tcPr>
          <w:p w14:paraId="3FCBBC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(7.27%)</w:t>
            </w:r>
          </w:p>
        </w:tc>
        <w:tc>
          <w:tcPr>
            <w:tcW w:w="459" w:type="pct"/>
            <w:gridSpan w:val="2"/>
            <w:shd w:val="clear" w:color="auto" w:fill="auto"/>
            <w:noWrap/>
            <w:hideMark/>
          </w:tcPr>
          <w:p w14:paraId="060BECB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644F637" w14:textId="77777777" w:rsidTr="00B347CD">
        <w:trPr>
          <w:trHeight w:val="255"/>
        </w:trPr>
        <w:tc>
          <w:tcPr>
            <w:tcW w:w="1151" w:type="pct"/>
            <w:shd w:val="clear" w:color="auto" w:fill="auto"/>
            <w:hideMark/>
          </w:tcPr>
          <w:p w14:paraId="3D5C55CB" w14:textId="77777777" w:rsidR="00727171" w:rsidRPr="00727171" w:rsidRDefault="00727171" w:rsidP="00727171">
            <w:pPr>
              <w:jc w:val="center"/>
              <w:rPr>
                <w:rFonts w:ascii="Arial" w:eastAsia="Times New Roman" w:hAnsi="Arial" w:cs="Arial"/>
                <w:color w:val="000000"/>
                <w:sz w:val="20"/>
                <w:szCs w:val="20"/>
                <w:lang w:eastAsia="en-AU"/>
              </w:rPr>
            </w:pPr>
          </w:p>
        </w:tc>
        <w:tc>
          <w:tcPr>
            <w:tcW w:w="460" w:type="pct"/>
            <w:shd w:val="clear" w:color="auto" w:fill="auto"/>
            <w:noWrap/>
            <w:hideMark/>
          </w:tcPr>
          <w:p w14:paraId="1A5415BB" w14:textId="77777777" w:rsidR="00727171" w:rsidRPr="00727171" w:rsidRDefault="00727171" w:rsidP="00727171">
            <w:pPr>
              <w:rPr>
                <w:rFonts w:ascii="Arial" w:eastAsia="Times New Roman" w:hAnsi="Arial" w:cs="Arial"/>
                <w:sz w:val="20"/>
                <w:szCs w:val="20"/>
                <w:lang w:eastAsia="en-AU"/>
              </w:rPr>
            </w:pPr>
          </w:p>
        </w:tc>
        <w:tc>
          <w:tcPr>
            <w:tcW w:w="737" w:type="pct"/>
            <w:gridSpan w:val="6"/>
            <w:shd w:val="clear" w:color="auto" w:fill="auto"/>
            <w:noWrap/>
            <w:vAlign w:val="center"/>
            <w:hideMark/>
          </w:tcPr>
          <w:p w14:paraId="26D25744" w14:textId="77777777" w:rsidR="00727171" w:rsidRPr="00727171" w:rsidRDefault="00727171" w:rsidP="00A629A2">
            <w:pPr>
              <w:jc w:val="center"/>
              <w:rPr>
                <w:rFonts w:ascii="Arial" w:eastAsia="Times New Roman" w:hAnsi="Arial" w:cs="Arial"/>
                <w:sz w:val="20"/>
                <w:szCs w:val="20"/>
                <w:lang w:eastAsia="en-AU"/>
              </w:rPr>
            </w:pPr>
          </w:p>
        </w:tc>
        <w:tc>
          <w:tcPr>
            <w:tcW w:w="552" w:type="pct"/>
            <w:shd w:val="clear" w:color="auto" w:fill="auto"/>
            <w:noWrap/>
            <w:hideMark/>
          </w:tcPr>
          <w:p w14:paraId="6E6A853F"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0786AEE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0" w:type="pct"/>
            <w:gridSpan w:val="2"/>
            <w:shd w:val="clear" w:color="auto" w:fill="auto"/>
            <w:noWrap/>
            <w:hideMark/>
          </w:tcPr>
          <w:p w14:paraId="54F0DF35" w14:textId="77777777" w:rsidR="00727171" w:rsidRPr="00727171" w:rsidRDefault="00727171" w:rsidP="00727171">
            <w:pPr>
              <w:rPr>
                <w:rFonts w:ascii="Arial" w:eastAsia="Times New Roman" w:hAnsi="Arial" w:cs="Arial"/>
                <w:sz w:val="20"/>
                <w:szCs w:val="20"/>
                <w:lang w:eastAsia="en-AU"/>
              </w:rPr>
            </w:pPr>
          </w:p>
        </w:tc>
        <w:tc>
          <w:tcPr>
            <w:tcW w:w="393" w:type="pct"/>
            <w:gridSpan w:val="4"/>
            <w:shd w:val="clear" w:color="auto" w:fill="auto"/>
            <w:noWrap/>
            <w:hideMark/>
          </w:tcPr>
          <w:p w14:paraId="37AFE7CB"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725C3407"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64DE7883" w14:textId="77777777" w:rsidTr="00B347CD">
        <w:trPr>
          <w:trHeight w:val="255"/>
        </w:trPr>
        <w:tc>
          <w:tcPr>
            <w:tcW w:w="1151" w:type="pct"/>
            <w:shd w:val="clear" w:color="auto" w:fill="auto"/>
            <w:noWrap/>
            <w:hideMark/>
          </w:tcPr>
          <w:p w14:paraId="2EA6779F"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Facility Hire</w:t>
            </w:r>
          </w:p>
        </w:tc>
        <w:tc>
          <w:tcPr>
            <w:tcW w:w="460" w:type="pct"/>
            <w:shd w:val="clear" w:color="auto" w:fill="auto"/>
            <w:noWrap/>
            <w:hideMark/>
          </w:tcPr>
          <w:p w14:paraId="4347C7DB" w14:textId="77777777" w:rsidR="00727171" w:rsidRPr="00727171" w:rsidRDefault="00727171" w:rsidP="00727171">
            <w:pPr>
              <w:rPr>
                <w:rFonts w:ascii="Arial" w:eastAsia="Times New Roman" w:hAnsi="Arial" w:cs="Arial"/>
                <w:b/>
                <w:bCs/>
                <w:i/>
                <w:iCs/>
                <w:sz w:val="20"/>
                <w:szCs w:val="20"/>
                <w:lang w:eastAsia="en-AU"/>
              </w:rPr>
            </w:pPr>
          </w:p>
        </w:tc>
        <w:tc>
          <w:tcPr>
            <w:tcW w:w="737" w:type="pct"/>
            <w:gridSpan w:val="6"/>
            <w:shd w:val="clear" w:color="auto" w:fill="auto"/>
            <w:noWrap/>
            <w:vAlign w:val="center"/>
            <w:hideMark/>
          </w:tcPr>
          <w:p w14:paraId="33CB0622" w14:textId="77777777" w:rsidR="00727171" w:rsidRPr="00727171" w:rsidRDefault="00727171" w:rsidP="00A629A2">
            <w:pPr>
              <w:jc w:val="center"/>
              <w:rPr>
                <w:rFonts w:ascii="Arial" w:eastAsia="Times New Roman" w:hAnsi="Arial" w:cs="Arial"/>
                <w:sz w:val="20"/>
                <w:szCs w:val="20"/>
                <w:lang w:eastAsia="en-AU"/>
              </w:rPr>
            </w:pPr>
          </w:p>
        </w:tc>
        <w:tc>
          <w:tcPr>
            <w:tcW w:w="552" w:type="pct"/>
            <w:shd w:val="clear" w:color="auto" w:fill="auto"/>
            <w:noWrap/>
            <w:hideMark/>
          </w:tcPr>
          <w:p w14:paraId="0EB71D92"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21F62E00"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0" w:type="pct"/>
            <w:gridSpan w:val="2"/>
            <w:shd w:val="clear" w:color="auto" w:fill="auto"/>
            <w:noWrap/>
            <w:hideMark/>
          </w:tcPr>
          <w:p w14:paraId="7C4F862B" w14:textId="77777777" w:rsidR="00727171" w:rsidRPr="00727171" w:rsidRDefault="00727171" w:rsidP="00727171">
            <w:pPr>
              <w:jc w:val="center"/>
              <w:rPr>
                <w:rFonts w:ascii="Arial" w:eastAsia="Times New Roman" w:hAnsi="Arial" w:cs="Arial"/>
                <w:sz w:val="20"/>
                <w:szCs w:val="20"/>
                <w:lang w:eastAsia="en-AU"/>
              </w:rPr>
            </w:pPr>
          </w:p>
        </w:tc>
        <w:tc>
          <w:tcPr>
            <w:tcW w:w="393" w:type="pct"/>
            <w:gridSpan w:val="4"/>
            <w:shd w:val="clear" w:color="auto" w:fill="auto"/>
            <w:noWrap/>
            <w:hideMark/>
          </w:tcPr>
          <w:p w14:paraId="11DB2D77"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206BDBDD"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61816260" w14:textId="77777777" w:rsidTr="00B347CD">
        <w:trPr>
          <w:trHeight w:val="255"/>
        </w:trPr>
        <w:tc>
          <w:tcPr>
            <w:tcW w:w="1151" w:type="pct"/>
            <w:shd w:val="clear" w:color="auto" w:fill="auto"/>
            <w:hideMark/>
          </w:tcPr>
          <w:p w14:paraId="45C2218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Up to four hours</w:t>
            </w:r>
          </w:p>
        </w:tc>
        <w:tc>
          <w:tcPr>
            <w:tcW w:w="460" w:type="pct"/>
            <w:shd w:val="clear" w:color="auto" w:fill="auto"/>
            <w:noWrap/>
            <w:hideMark/>
          </w:tcPr>
          <w:p w14:paraId="438C9C5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737" w:type="pct"/>
            <w:gridSpan w:val="6"/>
            <w:shd w:val="clear" w:color="auto" w:fill="auto"/>
            <w:noWrap/>
            <w:vAlign w:val="center"/>
            <w:hideMark/>
          </w:tcPr>
          <w:p w14:paraId="0455C7B1" w14:textId="77777777" w:rsidR="00727171" w:rsidRPr="00727171" w:rsidRDefault="00727171" w:rsidP="00A629A2">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69DA72DE" w14:textId="20209643"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$ 545.00 </w:t>
            </w:r>
          </w:p>
        </w:tc>
        <w:tc>
          <w:tcPr>
            <w:tcW w:w="598" w:type="pct"/>
            <w:shd w:val="clear" w:color="auto" w:fill="BBD4B6"/>
            <w:noWrap/>
            <w:hideMark/>
          </w:tcPr>
          <w:p w14:paraId="7C7596DF" w14:textId="61A051FE"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555.00 </w:t>
            </w:r>
          </w:p>
        </w:tc>
        <w:tc>
          <w:tcPr>
            <w:tcW w:w="650" w:type="pct"/>
            <w:gridSpan w:val="2"/>
            <w:shd w:val="clear" w:color="auto" w:fill="auto"/>
            <w:noWrap/>
            <w:hideMark/>
          </w:tcPr>
          <w:p w14:paraId="4629DC40" w14:textId="075D153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393" w:type="pct"/>
            <w:gridSpan w:val="4"/>
            <w:shd w:val="clear" w:color="auto" w:fill="auto"/>
            <w:noWrap/>
            <w:hideMark/>
          </w:tcPr>
          <w:p w14:paraId="4EF36B2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1.83%</w:t>
            </w:r>
          </w:p>
        </w:tc>
        <w:tc>
          <w:tcPr>
            <w:tcW w:w="459" w:type="pct"/>
            <w:gridSpan w:val="2"/>
            <w:shd w:val="clear" w:color="auto" w:fill="auto"/>
            <w:noWrap/>
            <w:hideMark/>
          </w:tcPr>
          <w:p w14:paraId="6B6374B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1D02A44" w14:textId="77777777" w:rsidTr="00B347CD">
        <w:trPr>
          <w:trHeight w:val="255"/>
        </w:trPr>
        <w:tc>
          <w:tcPr>
            <w:tcW w:w="1151" w:type="pct"/>
            <w:shd w:val="clear" w:color="auto" w:fill="auto"/>
            <w:hideMark/>
          </w:tcPr>
          <w:p w14:paraId="3BA7EB3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Up to ten hours</w:t>
            </w:r>
          </w:p>
        </w:tc>
        <w:tc>
          <w:tcPr>
            <w:tcW w:w="460" w:type="pct"/>
            <w:shd w:val="clear" w:color="auto" w:fill="auto"/>
            <w:noWrap/>
            <w:hideMark/>
          </w:tcPr>
          <w:p w14:paraId="33F898B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4" w:type="pct"/>
            <w:gridSpan w:val="4"/>
            <w:shd w:val="clear" w:color="auto" w:fill="auto"/>
            <w:noWrap/>
            <w:hideMark/>
          </w:tcPr>
          <w:p w14:paraId="6307939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34B63CBC" w14:textId="1904B628"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$ 850.00 </w:t>
            </w:r>
          </w:p>
        </w:tc>
        <w:tc>
          <w:tcPr>
            <w:tcW w:w="598" w:type="pct"/>
            <w:shd w:val="clear" w:color="auto" w:fill="BBD4B6"/>
            <w:noWrap/>
            <w:hideMark/>
          </w:tcPr>
          <w:p w14:paraId="4E44BE34" w14:textId="0145B3AE"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860.00 </w:t>
            </w:r>
          </w:p>
        </w:tc>
        <w:tc>
          <w:tcPr>
            <w:tcW w:w="650" w:type="pct"/>
            <w:gridSpan w:val="2"/>
            <w:shd w:val="clear" w:color="auto" w:fill="auto"/>
            <w:noWrap/>
            <w:hideMark/>
          </w:tcPr>
          <w:p w14:paraId="3E41BCCA" w14:textId="1FD6341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393" w:type="pct"/>
            <w:gridSpan w:val="4"/>
            <w:shd w:val="clear" w:color="auto" w:fill="auto"/>
            <w:noWrap/>
            <w:hideMark/>
          </w:tcPr>
          <w:p w14:paraId="7AF45A6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1.18%</w:t>
            </w:r>
          </w:p>
        </w:tc>
        <w:tc>
          <w:tcPr>
            <w:tcW w:w="459" w:type="pct"/>
            <w:gridSpan w:val="2"/>
            <w:shd w:val="clear" w:color="auto" w:fill="auto"/>
            <w:noWrap/>
            <w:hideMark/>
          </w:tcPr>
          <w:p w14:paraId="0B3E585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1A9C952" w14:textId="77777777" w:rsidTr="00B347CD">
        <w:trPr>
          <w:trHeight w:val="255"/>
        </w:trPr>
        <w:tc>
          <w:tcPr>
            <w:tcW w:w="1151" w:type="pct"/>
            <w:shd w:val="clear" w:color="auto" w:fill="auto"/>
            <w:hideMark/>
          </w:tcPr>
          <w:p w14:paraId="59F26E0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Lane hourly - commercial</w:t>
            </w:r>
          </w:p>
        </w:tc>
        <w:tc>
          <w:tcPr>
            <w:tcW w:w="460" w:type="pct"/>
            <w:shd w:val="clear" w:color="auto" w:fill="auto"/>
            <w:noWrap/>
            <w:hideMark/>
          </w:tcPr>
          <w:p w14:paraId="4474288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 per lane</w:t>
            </w:r>
          </w:p>
        </w:tc>
        <w:tc>
          <w:tcPr>
            <w:tcW w:w="644" w:type="pct"/>
            <w:gridSpan w:val="4"/>
            <w:shd w:val="clear" w:color="auto" w:fill="auto"/>
            <w:noWrap/>
            <w:hideMark/>
          </w:tcPr>
          <w:p w14:paraId="3742E9E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1D1330BC" w14:textId="77992540"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46.00 </w:t>
            </w:r>
          </w:p>
        </w:tc>
        <w:tc>
          <w:tcPr>
            <w:tcW w:w="598" w:type="pct"/>
            <w:shd w:val="clear" w:color="auto" w:fill="BBD4B6"/>
            <w:noWrap/>
            <w:hideMark/>
          </w:tcPr>
          <w:p w14:paraId="04416787" w14:textId="3A9E94D4"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46.00 </w:t>
            </w:r>
          </w:p>
        </w:tc>
        <w:tc>
          <w:tcPr>
            <w:tcW w:w="650" w:type="pct"/>
            <w:gridSpan w:val="2"/>
            <w:shd w:val="clear" w:color="auto" w:fill="auto"/>
            <w:noWrap/>
            <w:hideMark/>
          </w:tcPr>
          <w:p w14:paraId="5C2D679B" w14:textId="171CAA1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3" w:type="pct"/>
            <w:gridSpan w:val="4"/>
            <w:shd w:val="clear" w:color="auto" w:fill="auto"/>
            <w:noWrap/>
            <w:hideMark/>
          </w:tcPr>
          <w:p w14:paraId="54EC7CA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0F77CAB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E69C202" w14:textId="77777777" w:rsidTr="00B347CD">
        <w:trPr>
          <w:trHeight w:val="255"/>
        </w:trPr>
        <w:tc>
          <w:tcPr>
            <w:tcW w:w="1151" w:type="pct"/>
            <w:shd w:val="clear" w:color="auto" w:fill="auto"/>
            <w:hideMark/>
          </w:tcPr>
          <w:p w14:paraId="699D10A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Lane hourly - community</w:t>
            </w:r>
          </w:p>
        </w:tc>
        <w:tc>
          <w:tcPr>
            <w:tcW w:w="460" w:type="pct"/>
            <w:shd w:val="clear" w:color="auto" w:fill="auto"/>
            <w:noWrap/>
            <w:hideMark/>
          </w:tcPr>
          <w:p w14:paraId="4994A38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 per lane</w:t>
            </w:r>
          </w:p>
        </w:tc>
        <w:tc>
          <w:tcPr>
            <w:tcW w:w="644" w:type="pct"/>
            <w:gridSpan w:val="4"/>
            <w:shd w:val="clear" w:color="auto" w:fill="auto"/>
            <w:noWrap/>
            <w:hideMark/>
          </w:tcPr>
          <w:p w14:paraId="6652FEB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19035A13" w14:textId="0C325CC1"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5.10 </w:t>
            </w:r>
          </w:p>
        </w:tc>
        <w:tc>
          <w:tcPr>
            <w:tcW w:w="598" w:type="pct"/>
            <w:shd w:val="clear" w:color="auto" w:fill="BBD4B6"/>
            <w:noWrap/>
            <w:hideMark/>
          </w:tcPr>
          <w:p w14:paraId="30A35455" w14:textId="04BCF11E"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5.10 </w:t>
            </w:r>
          </w:p>
        </w:tc>
        <w:tc>
          <w:tcPr>
            <w:tcW w:w="650" w:type="pct"/>
            <w:gridSpan w:val="2"/>
            <w:shd w:val="clear" w:color="auto" w:fill="auto"/>
            <w:noWrap/>
            <w:hideMark/>
          </w:tcPr>
          <w:p w14:paraId="04E71B06" w14:textId="4C3EB26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3" w:type="pct"/>
            <w:gridSpan w:val="4"/>
            <w:shd w:val="clear" w:color="auto" w:fill="auto"/>
            <w:noWrap/>
            <w:hideMark/>
          </w:tcPr>
          <w:p w14:paraId="3104560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0E6406E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0327E6A" w14:textId="77777777" w:rsidTr="00B347CD">
        <w:trPr>
          <w:trHeight w:val="255"/>
        </w:trPr>
        <w:tc>
          <w:tcPr>
            <w:tcW w:w="1151" w:type="pct"/>
            <w:shd w:val="clear" w:color="auto" w:fill="auto"/>
            <w:hideMark/>
          </w:tcPr>
          <w:p w14:paraId="2A44846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Pool closure advertising fee</w:t>
            </w:r>
          </w:p>
        </w:tc>
        <w:tc>
          <w:tcPr>
            <w:tcW w:w="460" w:type="pct"/>
            <w:shd w:val="clear" w:color="auto" w:fill="auto"/>
            <w:noWrap/>
            <w:hideMark/>
          </w:tcPr>
          <w:p w14:paraId="2197DCF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4" w:type="pct"/>
            <w:gridSpan w:val="4"/>
            <w:shd w:val="clear" w:color="auto" w:fill="auto"/>
            <w:noWrap/>
            <w:hideMark/>
          </w:tcPr>
          <w:p w14:paraId="5A0524D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1262DA32" w14:textId="19AD14F8"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98" w:type="pct"/>
            <w:shd w:val="clear" w:color="auto" w:fill="BBD4B6"/>
            <w:noWrap/>
            <w:hideMark/>
          </w:tcPr>
          <w:p w14:paraId="75596955" w14:textId="50733563"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50" w:type="pct"/>
            <w:gridSpan w:val="2"/>
            <w:shd w:val="clear" w:color="auto" w:fill="auto"/>
            <w:noWrap/>
            <w:hideMark/>
          </w:tcPr>
          <w:p w14:paraId="022AD26D" w14:textId="767964D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3" w:type="pct"/>
            <w:gridSpan w:val="4"/>
            <w:shd w:val="clear" w:color="auto" w:fill="auto"/>
            <w:noWrap/>
            <w:hideMark/>
          </w:tcPr>
          <w:p w14:paraId="3FD74C7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419DDCF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9355021" w14:textId="77777777" w:rsidTr="00B347CD">
        <w:trPr>
          <w:trHeight w:val="450"/>
        </w:trPr>
        <w:tc>
          <w:tcPr>
            <w:tcW w:w="1151" w:type="pct"/>
            <w:shd w:val="clear" w:color="auto" w:fill="auto"/>
            <w:hideMark/>
          </w:tcPr>
          <w:p w14:paraId="0C28996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School booking cancellation fee (per lane) (&lt;12 hrs notice) </w:t>
            </w:r>
          </w:p>
        </w:tc>
        <w:tc>
          <w:tcPr>
            <w:tcW w:w="460" w:type="pct"/>
            <w:shd w:val="clear" w:color="auto" w:fill="auto"/>
            <w:noWrap/>
            <w:hideMark/>
          </w:tcPr>
          <w:p w14:paraId="0C92BA2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lane</w:t>
            </w:r>
          </w:p>
        </w:tc>
        <w:tc>
          <w:tcPr>
            <w:tcW w:w="644" w:type="pct"/>
            <w:gridSpan w:val="4"/>
            <w:shd w:val="clear" w:color="auto" w:fill="auto"/>
            <w:noWrap/>
            <w:hideMark/>
          </w:tcPr>
          <w:p w14:paraId="73FD001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4BF8CDCA" w14:textId="55568EA9"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42.00 </w:t>
            </w:r>
          </w:p>
        </w:tc>
        <w:tc>
          <w:tcPr>
            <w:tcW w:w="598" w:type="pct"/>
            <w:shd w:val="clear" w:color="auto" w:fill="BBD4B6"/>
            <w:noWrap/>
            <w:hideMark/>
          </w:tcPr>
          <w:p w14:paraId="22FBA603" w14:textId="7DDD6FFA"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50.00 </w:t>
            </w:r>
          </w:p>
        </w:tc>
        <w:tc>
          <w:tcPr>
            <w:tcW w:w="650" w:type="pct"/>
            <w:gridSpan w:val="2"/>
            <w:shd w:val="clear" w:color="auto" w:fill="auto"/>
            <w:noWrap/>
            <w:hideMark/>
          </w:tcPr>
          <w:p w14:paraId="2B1C7C96" w14:textId="17FEC3F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8.00 </w:t>
            </w:r>
          </w:p>
        </w:tc>
        <w:tc>
          <w:tcPr>
            <w:tcW w:w="393" w:type="pct"/>
            <w:gridSpan w:val="4"/>
            <w:shd w:val="clear" w:color="auto" w:fill="auto"/>
            <w:noWrap/>
            <w:hideMark/>
          </w:tcPr>
          <w:p w14:paraId="7EE4428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19.05%</w:t>
            </w:r>
          </w:p>
        </w:tc>
        <w:tc>
          <w:tcPr>
            <w:tcW w:w="459" w:type="pct"/>
            <w:gridSpan w:val="2"/>
            <w:shd w:val="clear" w:color="auto" w:fill="auto"/>
            <w:noWrap/>
            <w:hideMark/>
          </w:tcPr>
          <w:p w14:paraId="15D8620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FBAD56D" w14:textId="77777777" w:rsidTr="00B347CD">
        <w:trPr>
          <w:trHeight w:val="255"/>
        </w:trPr>
        <w:tc>
          <w:tcPr>
            <w:tcW w:w="1151" w:type="pct"/>
            <w:shd w:val="clear" w:color="auto" w:fill="auto"/>
            <w:hideMark/>
          </w:tcPr>
          <w:p w14:paraId="7D4FD48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Crèche </w:t>
            </w:r>
          </w:p>
        </w:tc>
        <w:tc>
          <w:tcPr>
            <w:tcW w:w="460" w:type="pct"/>
            <w:shd w:val="clear" w:color="auto" w:fill="auto"/>
            <w:noWrap/>
            <w:hideMark/>
          </w:tcPr>
          <w:p w14:paraId="7A9A523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644" w:type="pct"/>
            <w:gridSpan w:val="4"/>
            <w:shd w:val="clear" w:color="auto" w:fill="auto"/>
            <w:noWrap/>
            <w:hideMark/>
          </w:tcPr>
          <w:p w14:paraId="0D518B0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0C4EA306" w14:textId="44B2E1F3"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noWrap/>
            <w:hideMark/>
          </w:tcPr>
          <w:p w14:paraId="3FD0C1BF" w14:textId="452191E3"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650" w:type="pct"/>
            <w:gridSpan w:val="2"/>
            <w:shd w:val="clear" w:color="auto" w:fill="auto"/>
            <w:noWrap/>
            <w:hideMark/>
          </w:tcPr>
          <w:p w14:paraId="46A58870" w14:textId="182C172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3" w:type="pct"/>
            <w:gridSpan w:val="4"/>
            <w:shd w:val="clear" w:color="auto" w:fill="auto"/>
            <w:noWrap/>
            <w:hideMark/>
          </w:tcPr>
          <w:p w14:paraId="5770188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026A368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6B083F1" w14:textId="77777777" w:rsidTr="00B347CD">
        <w:trPr>
          <w:trHeight w:val="255"/>
        </w:trPr>
        <w:tc>
          <w:tcPr>
            <w:tcW w:w="1151" w:type="pct"/>
            <w:shd w:val="clear" w:color="auto" w:fill="auto"/>
            <w:hideMark/>
          </w:tcPr>
          <w:p w14:paraId="7D9A7E2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Multi-purpose room </w:t>
            </w:r>
          </w:p>
        </w:tc>
        <w:tc>
          <w:tcPr>
            <w:tcW w:w="460" w:type="pct"/>
            <w:shd w:val="clear" w:color="auto" w:fill="auto"/>
            <w:noWrap/>
            <w:hideMark/>
          </w:tcPr>
          <w:p w14:paraId="2AE6A0E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644" w:type="pct"/>
            <w:gridSpan w:val="4"/>
            <w:shd w:val="clear" w:color="auto" w:fill="auto"/>
            <w:noWrap/>
            <w:hideMark/>
          </w:tcPr>
          <w:p w14:paraId="6CB82FD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7110F89D" w14:textId="28F4C1FE"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598" w:type="pct"/>
            <w:shd w:val="clear" w:color="auto" w:fill="BBD4B6"/>
            <w:noWrap/>
            <w:hideMark/>
          </w:tcPr>
          <w:p w14:paraId="331E9C3E" w14:textId="43FCD498"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70.00 </w:t>
            </w:r>
          </w:p>
        </w:tc>
        <w:tc>
          <w:tcPr>
            <w:tcW w:w="650" w:type="pct"/>
            <w:gridSpan w:val="2"/>
            <w:shd w:val="clear" w:color="auto" w:fill="auto"/>
            <w:noWrap/>
            <w:hideMark/>
          </w:tcPr>
          <w:p w14:paraId="385CBE15" w14:textId="38C5C20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3" w:type="pct"/>
            <w:gridSpan w:val="4"/>
            <w:shd w:val="clear" w:color="auto" w:fill="auto"/>
            <w:noWrap/>
            <w:hideMark/>
          </w:tcPr>
          <w:p w14:paraId="58F4F10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47CEE19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78910CE" w14:textId="77777777" w:rsidTr="00B347CD">
        <w:trPr>
          <w:trHeight w:val="255"/>
        </w:trPr>
        <w:tc>
          <w:tcPr>
            <w:tcW w:w="1151" w:type="pct"/>
            <w:shd w:val="clear" w:color="auto" w:fill="auto"/>
            <w:noWrap/>
            <w:hideMark/>
          </w:tcPr>
          <w:p w14:paraId="1CC28F97" w14:textId="77777777" w:rsidR="00727171" w:rsidRPr="00727171" w:rsidRDefault="00727171" w:rsidP="00727171">
            <w:pPr>
              <w:jc w:val="center"/>
              <w:rPr>
                <w:rFonts w:ascii="Arial" w:eastAsia="Times New Roman" w:hAnsi="Arial" w:cs="Arial"/>
                <w:color w:val="000000"/>
                <w:sz w:val="20"/>
                <w:szCs w:val="20"/>
                <w:lang w:eastAsia="en-AU"/>
              </w:rPr>
            </w:pPr>
          </w:p>
        </w:tc>
        <w:tc>
          <w:tcPr>
            <w:tcW w:w="460" w:type="pct"/>
            <w:shd w:val="clear" w:color="auto" w:fill="auto"/>
            <w:noWrap/>
            <w:hideMark/>
          </w:tcPr>
          <w:p w14:paraId="6F0B61EE" w14:textId="77777777" w:rsidR="00727171" w:rsidRPr="00727171" w:rsidRDefault="00727171" w:rsidP="00727171">
            <w:pPr>
              <w:rPr>
                <w:rFonts w:ascii="Arial" w:eastAsia="Times New Roman" w:hAnsi="Arial" w:cs="Arial"/>
                <w:sz w:val="20"/>
                <w:szCs w:val="20"/>
                <w:lang w:eastAsia="en-AU"/>
              </w:rPr>
            </w:pPr>
          </w:p>
        </w:tc>
        <w:tc>
          <w:tcPr>
            <w:tcW w:w="644" w:type="pct"/>
            <w:gridSpan w:val="4"/>
            <w:shd w:val="clear" w:color="auto" w:fill="auto"/>
            <w:noWrap/>
            <w:hideMark/>
          </w:tcPr>
          <w:p w14:paraId="22B8CBA4"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266926E0" w14:textId="77777777" w:rsidR="00727171" w:rsidRPr="00727171" w:rsidRDefault="00727171" w:rsidP="00727171">
            <w:pPr>
              <w:rPr>
                <w:rFonts w:ascii="Arial" w:eastAsia="Times New Roman" w:hAnsi="Arial" w:cs="Arial"/>
                <w:sz w:val="20"/>
                <w:szCs w:val="20"/>
                <w:lang w:eastAsia="en-AU"/>
              </w:rPr>
            </w:pPr>
          </w:p>
        </w:tc>
        <w:tc>
          <w:tcPr>
            <w:tcW w:w="598" w:type="pct"/>
            <w:shd w:val="clear" w:color="auto" w:fill="BBD4B6"/>
            <w:noWrap/>
            <w:hideMark/>
          </w:tcPr>
          <w:p w14:paraId="2B05201D"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0" w:type="pct"/>
            <w:gridSpan w:val="2"/>
            <w:shd w:val="clear" w:color="auto" w:fill="auto"/>
            <w:noWrap/>
            <w:hideMark/>
          </w:tcPr>
          <w:p w14:paraId="7EADCFF9" w14:textId="77777777" w:rsidR="00727171" w:rsidRPr="00727171" w:rsidRDefault="00727171" w:rsidP="00727171">
            <w:pPr>
              <w:jc w:val="center"/>
              <w:rPr>
                <w:rFonts w:ascii="Arial" w:eastAsia="Times New Roman" w:hAnsi="Arial" w:cs="Arial"/>
                <w:sz w:val="20"/>
                <w:szCs w:val="20"/>
                <w:lang w:eastAsia="en-AU"/>
              </w:rPr>
            </w:pPr>
          </w:p>
        </w:tc>
        <w:tc>
          <w:tcPr>
            <w:tcW w:w="393" w:type="pct"/>
            <w:gridSpan w:val="4"/>
            <w:shd w:val="clear" w:color="auto" w:fill="auto"/>
            <w:noWrap/>
            <w:hideMark/>
          </w:tcPr>
          <w:p w14:paraId="6D1082AF"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2D725DE6"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4D2DC64B" w14:textId="77777777" w:rsidTr="00B347CD">
        <w:trPr>
          <w:trHeight w:val="255"/>
        </w:trPr>
        <w:tc>
          <w:tcPr>
            <w:tcW w:w="1151" w:type="pct"/>
            <w:shd w:val="clear" w:color="auto" w:fill="auto"/>
            <w:noWrap/>
            <w:hideMark/>
          </w:tcPr>
          <w:p w14:paraId="005676EC"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Birthday Party</w:t>
            </w:r>
          </w:p>
        </w:tc>
        <w:tc>
          <w:tcPr>
            <w:tcW w:w="460" w:type="pct"/>
            <w:shd w:val="clear" w:color="auto" w:fill="auto"/>
            <w:noWrap/>
            <w:hideMark/>
          </w:tcPr>
          <w:p w14:paraId="101CE52C" w14:textId="77777777" w:rsidR="00727171" w:rsidRPr="00727171" w:rsidRDefault="00727171" w:rsidP="00727171">
            <w:pPr>
              <w:rPr>
                <w:rFonts w:ascii="Arial" w:eastAsia="Times New Roman" w:hAnsi="Arial" w:cs="Arial"/>
                <w:b/>
                <w:bCs/>
                <w:i/>
                <w:iCs/>
                <w:sz w:val="20"/>
                <w:szCs w:val="20"/>
                <w:lang w:eastAsia="en-AU"/>
              </w:rPr>
            </w:pPr>
          </w:p>
        </w:tc>
        <w:tc>
          <w:tcPr>
            <w:tcW w:w="644" w:type="pct"/>
            <w:gridSpan w:val="4"/>
            <w:shd w:val="clear" w:color="auto" w:fill="auto"/>
            <w:noWrap/>
            <w:hideMark/>
          </w:tcPr>
          <w:p w14:paraId="3F908D9F"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2795DD4B" w14:textId="77777777" w:rsidR="00727171" w:rsidRPr="00727171" w:rsidRDefault="00727171" w:rsidP="00727171">
            <w:pPr>
              <w:rPr>
                <w:rFonts w:ascii="Arial" w:eastAsia="Times New Roman" w:hAnsi="Arial" w:cs="Arial"/>
                <w:sz w:val="20"/>
                <w:szCs w:val="20"/>
                <w:lang w:eastAsia="en-AU"/>
              </w:rPr>
            </w:pPr>
          </w:p>
        </w:tc>
        <w:tc>
          <w:tcPr>
            <w:tcW w:w="598" w:type="pct"/>
            <w:shd w:val="clear" w:color="auto" w:fill="BBD4B6"/>
            <w:noWrap/>
            <w:hideMark/>
          </w:tcPr>
          <w:p w14:paraId="3B574BB5"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0" w:type="pct"/>
            <w:gridSpan w:val="2"/>
            <w:shd w:val="clear" w:color="auto" w:fill="auto"/>
            <w:noWrap/>
            <w:hideMark/>
          </w:tcPr>
          <w:p w14:paraId="1F0020D8" w14:textId="77777777" w:rsidR="00727171" w:rsidRPr="00727171" w:rsidRDefault="00727171" w:rsidP="00727171">
            <w:pPr>
              <w:jc w:val="center"/>
              <w:rPr>
                <w:rFonts w:ascii="Arial" w:eastAsia="Times New Roman" w:hAnsi="Arial" w:cs="Arial"/>
                <w:sz w:val="20"/>
                <w:szCs w:val="20"/>
                <w:lang w:eastAsia="en-AU"/>
              </w:rPr>
            </w:pPr>
          </w:p>
        </w:tc>
        <w:tc>
          <w:tcPr>
            <w:tcW w:w="393" w:type="pct"/>
            <w:gridSpan w:val="4"/>
            <w:shd w:val="clear" w:color="auto" w:fill="auto"/>
            <w:noWrap/>
            <w:hideMark/>
          </w:tcPr>
          <w:p w14:paraId="62F8B9E3"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7B0014E0"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6D4CA1CD" w14:textId="77777777" w:rsidTr="00B347CD">
        <w:trPr>
          <w:trHeight w:val="255"/>
        </w:trPr>
        <w:tc>
          <w:tcPr>
            <w:tcW w:w="1151" w:type="pct"/>
            <w:shd w:val="clear" w:color="auto" w:fill="auto"/>
            <w:hideMark/>
          </w:tcPr>
          <w:p w14:paraId="701CFAE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Aqua Fun Pack</w:t>
            </w:r>
          </w:p>
        </w:tc>
        <w:tc>
          <w:tcPr>
            <w:tcW w:w="460" w:type="pct"/>
            <w:shd w:val="clear" w:color="auto" w:fill="auto"/>
            <w:noWrap/>
            <w:hideMark/>
          </w:tcPr>
          <w:p w14:paraId="22D2004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644" w:type="pct"/>
            <w:gridSpan w:val="4"/>
            <w:shd w:val="clear" w:color="auto" w:fill="auto"/>
            <w:noWrap/>
            <w:hideMark/>
          </w:tcPr>
          <w:p w14:paraId="6D60882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2B54A932" w14:textId="1BB25765"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75.00 </w:t>
            </w:r>
          </w:p>
        </w:tc>
        <w:tc>
          <w:tcPr>
            <w:tcW w:w="598" w:type="pct"/>
            <w:shd w:val="clear" w:color="auto" w:fill="BBD4B6"/>
            <w:noWrap/>
            <w:hideMark/>
          </w:tcPr>
          <w:p w14:paraId="69EBB967" w14:textId="69AAFF7A"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50" w:type="pct"/>
            <w:gridSpan w:val="2"/>
            <w:shd w:val="clear" w:color="auto" w:fill="auto"/>
            <w:noWrap/>
            <w:hideMark/>
          </w:tcPr>
          <w:p w14:paraId="1334A73F" w14:textId="6017EC6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(75.00)</w:t>
            </w:r>
          </w:p>
        </w:tc>
        <w:tc>
          <w:tcPr>
            <w:tcW w:w="393" w:type="pct"/>
            <w:gridSpan w:val="4"/>
            <w:shd w:val="clear" w:color="auto" w:fill="auto"/>
            <w:noWrap/>
            <w:hideMark/>
          </w:tcPr>
          <w:p w14:paraId="6600D4E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59" w:type="pct"/>
            <w:gridSpan w:val="2"/>
            <w:shd w:val="clear" w:color="auto" w:fill="auto"/>
            <w:noWrap/>
            <w:hideMark/>
          </w:tcPr>
          <w:p w14:paraId="48F4AAE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ADDD166" w14:textId="77777777" w:rsidTr="00B347CD">
        <w:trPr>
          <w:trHeight w:val="255"/>
        </w:trPr>
        <w:tc>
          <w:tcPr>
            <w:tcW w:w="1151" w:type="pct"/>
            <w:shd w:val="clear" w:color="auto" w:fill="auto"/>
            <w:noWrap/>
            <w:hideMark/>
          </w:tcPr>
          <w:p w14:paraId="5F2C3DFB"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Memberships - Gold</w:t>
            </w:r>
          </w:p>
        </w:tc>
        <w:tc>
          <w:tcPr>
            <w:tcW w:w="460" w:type="pct"/>
            <w:shd w:val="clear" w:color="auto" w:fill="auto"/>
            <w:noWrap/>
            <w:hideMark/>
          </w:tcPr>
          <w:p w14:paraId="3F52BDFF" w14:textId="77777777" w:rsidR="00727171" w:rsidRPr="00727171" w:rsidRDefault="00727171" w:rsidP="00727171">
            <w:pPr>
              <w:rPr>
                <w:rFonts w:ascii="Arial" w:eastAsia="Times New Roman" w:hAnsi="Arial" w:cs="Arial"/>
                <w:b/>
                <w:bCs/>
                <w:i/>
                <w:iCs/>
                <w:sz w:val="20"/>
                <w:szCs w:val="20"/>
                <w:lang w:eastAsia="en-AU"/>
              </w:rPr>
            </w:pPr>
          </w:p>
        </w:tc>
        <w:tc>
          <w:tcPr>
            <w:tcW w:w="644" w:type="pct"/>
            <w:gridSpan w:val="4"/>
            <w:shd w:val="clear" w:color="auto" w:fill="auto"/>
            <w:noWrap/>
            <w:hideMark/>
          </w:tcPr>
          <w:p w14:paraId="644FA41F"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5E5813D9"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73FE5CD2"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hideMark/>
          </w:tcPr>
          <w:p w14:paraId="003BE133" w14:textId="77777777" w:rsidR="00727171" w:rsidRPr="00727171" w:rsidRDefault="00727171" w:rsidP="00727171">
            <w:pPr>
              <w:rPr>
                <w:rFonts w:ascii="Arial" w:eastAsia="Times New Roman" w:hAnsi="Arial" w:cs="Arial"/>
                <w:sz w:val="20"/>
                <w:szCs w:val="20"/>
                <w:lang w:eastAsia="en-AU"/>
              </w:rPr>
            </w:pPr>
          </w:p>
        </w:tc>
        <w:tc>
          <w:tcPr>
            <w:tcW w:w="386" w:type="pct"/>
            <w:gridSpan w:val="3"/>
            <w:shd w:val="clear" w:color="auto" w:fill="auto"/>
            <w:noWrap/>
            <w:hideMark/>
          </w:tcPr>
          <w:p w14:paraId="143B0D37"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3876A67D"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5EC781C" w14:textId="77777777" w:rsidTr="00B347CD">
        <w:trPr>
          <w:trHeight w:val="255"/>
        </w:trPr>
        <w:tc>
          <w:tcPr>
            <w:tcW w:w="1151" w:type="pct"/>
            <w:shd w:val="clear" w:color="auto" w:fill="auto"/>
            <w:hideMark/>
          </w:tcPr>
          <w:p w14:paraId="6AB706C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12 months</w:t>
            </w:r>
          </w:p>
        </w:tc>
        <w:tc>
          <w:tcPr>
            <w:tcW w:w="460" w:type="pct"/>
            <w:shd w:val="clear" w:color="auto" w:fill="auto"/>
            <w:noWrap/>
            <w:hideMark/>
          </w:tcPr>
          <w:p w14:paraId="0A8AE5A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0D98A20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338C3A56" w14:textId="4EF0702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1,078.80 </w:t>
            </w:r>
          </w:p>
        </w:tc>
        <w:tc>
          <w:tcPr>
            <w:tcW w:w="598" w:type="pct"/>
            <w:shd w:val="clear" w:color="auto" w:fill="BBD4B6"/>
            <w:noWrap/>
            <w:hideMark/>
          </w:tcPr>
          <w:p w14:paraId="25A6C8A4" w14:textId="10D5C3CE"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$ 1,092.00 </w:t>
            </w:r>
          </w:p>
        </w:tc>
        <w:tc>
          <w:tcPr>
            <w:tcW w:w="657" w:type="pct"/>
            <w:gridSpan w:val="3"/>
            <w:shd w:val="clear" w:color="auto" w:fill="auto"/>
            <w:noWrap/>
            <w:hideMark/>
          </w:tcPr>
          <w:p w14:paraId="0A6BF56D" w14:textId="73C55DC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13.20 </w:t>
            </w:r>
          </w:p>
        </w:tc>
        <w:tc>
          <w:tcPr>
            <w:tcW w:w="386" w:type="pct"/>
            <w:gridSpan w:val="3"/>
            <w:shd w:val="clear" w:color="auto" w:fill="auto"/>
            <w:noWrap/>
            <w:hideMark/>
          </w:tcPr>
          <w:p w14:paraId="6AB312C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1.22%</w:t>
            </w:r>
          </w:p>
        </w:tc>
        <w:tc>
          <w:tcPr>
            <w:tcW w:w="459" w:type="pct"/>
            <w:gridSpan w:val="2"/>
            <w:shd w:val="clear" w:color="auto" w:fill="auto"/>
            <w:noWrap/>
            <w:hideMark/>
          </w:tcPr>
          <w:p w14:paraId="72E3BD9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4723FB3" w14:textId="77777777" w:rsidTr="00B347CD">
        <w:trPr>
          <w:trHeight w:val="255"/>
        </w:trPr>
        <w:tc>
          <w:tcPr>
            <w:tcW w:w="1151" w:type="pct"/>
            <w:shd w:val="clear" w:color="auto" w:fill="auto"/>
            <w:hideMark/>
          </w:tcPr>
          <w:p w14:paraId="7BC89D9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 months</w:t>
            </w:r>
          </w:p>
        </w:tc>
        <w:tc>
          <w:tcPr>
            <w:tcW w:w="460" w:type="pct"/>
            <w:shd w:val="clear" w:color="auto" w:fill="auto"/>
            <w:noWrap/>
            <w:hideMark/>
          </w:tcPr>
          <w:p w14:paraId="5A51A3E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0908F7A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3810D639" w14:textId="75AB47A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$ 449.50 </w:t>
            </w:r>
          </w:p>
        </w:tc>
        <w:tc>
          <w:tcPr>
            <w:tcW w:w="598" w:type="pct"/>
            <w:shd w:val="clear" w:color="auto" w:fill="BBD4B6"/>
            <w:noWrap/>
            <w:hideMark/>
          </w:tcPr>
          <w:p w14:paraId="78F71069" w14:textId="4CE5916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273.00 </w:t>
            </w:r>
          </w:p>
        </w:tc>
        <w:tc>
          <w:tcPr>
            <w:tcW w:w="657" w:type="pct"/>
            <w:gridSpan w:val="3"/>
            <w:shd w:val="clear" w:color="auto" w:fill="auto"/>
            <w:noWrap/>
            <w:hideMark/>
          </w:tcPr>
          <w:p w14:paraId="393D85D4" w14:textId="64568B0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$(176.50)</w:t>
            </w:r>
          </w:p>
        </w:tc>
        <w:tc>
          <w:tcPr>
            <w:tcW w:w="386" w:type="pct"/>
            <w:gridSpan w:val="3"/>
            <w:shd w:val="clear" w:color="auto" w:fill="auto"/>
            <w:noWrap/>
            <w:hideMark/>
          </w:tcPr>
          <w:p w14:paraId="0843EF4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(39.27%)</w:t>
            </w:r>
          </w:p>
        </w:tc>
        <w:tc>
          <w:tcPr>
            <w:tcW w:w="459" w:type="pct"/>
            <w:gridSpan w:val="2"/>
            <w:shd w:val="clear" w:color="auto" w:fill="auto"/>
            <w:noWrap/>
            <w:hideMark/>
          </w:tcPr>
          <w:p w14:paraId="313E774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8892801" w14:textId="77777777" w:rsidTr="00B347CD">
        <w:trPr>
          <w:trHeight w:val="255"/>
        </w:trPr>
        <w:tc>
          <w:tcPr>
            <w:tcW w:w="1151" w:type="pct"/>
            <w:shd w:val="clear" w:color="auto" w:fill="auto"/>
            <w:hideMark/>
          </w:tcPr>
          <w:p w14:paraId="6E02814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Direct debit joining fee</w:t>
            </w:r>
          </w:p>
        </w:tc>
        <w:tc>
          <w:tcPr>
            <w:tcW w:w="460" w:type="pct"/>
            <w:shd w:val="clear" w:color="auto" w:fill="auto"/>
            <w:noWrap/>
            <w:hideMark/>
          </w:tcPr>
          <w:p w14:paraId="7125828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470DBF9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757B4357" w14:textId="7585701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98" w:type="pct"/>
            <w:shd w:val="clear" w:color="auto" w:fill="BBD4B6"/>
            <w:noWrap/>
            <w:hideMark/>
          </w:tcPr>
          <w:p w14:paraId="14D351C0" w14:textId="4F0C0979"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57" w:type="pct"/>
            <w:gridSpan w:val="3"/>
            <w:shd w:val="clear" w:color="auto" w:fill="auto"/>
            <w:noWrap/>
            <w:hideMark/>
          </w:tcPr>
          <w:p w14:paraId="09F3F105" w14:textId="2F540B1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6" w:type="pct"/>
            <w:gridSpan w:val="3"/>
            <w:shd w:val="clear" w:color="auto" w:fill="auto"/>
            <w:noWrap/>
            <w:hideMark/>
          </w:tcPr>
          <w:p w14:paraId="6E71FE1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262EB2A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BF5B590" w14:textId="77777777" w:rsidTr="00B347CD">
        <w:trPr>
          <w:trHeight w:val="450"/>
        </w:trPr>
        <w:tc>
          <w:tcPr>
            <w:tcW w:w="1151" w:type="pct"/>
            <w:shd w:val="clear" w:color="auto" w:fill="auto"/>
            <w:hideMark/>
          </w:tcPr>
          <w:p w14:paraId="70D09F0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Direct debit monthly rate</w:t>
            </w:r>
          </w:p>
        </w:tc>
        <w:tc>
          <w:tcPr>
            <w:tcW w:w="460" w:type="pct"/>
            <w:shd w:val="clear" w:color="auto" w:fill="auto"/>
            <w:hideMark/>
          </w:tcPr>
          <w:p w14:paraId="0E72BD1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 per month</w:t>
            </w:r>
          </w:p>
        </w:tc>
        <w:tc>
          <w:tcPr>
            <w:tcW w:w="644" w:type="pct"/>
            <w:gridSpan w:val="4"/>
            <w:shd w:val="clear" w:color="auto" w:fill="auto"/>
            <w:noWrap/>
            <w:hideMark/>
          </w:tcPr>
          <w:p w14:paraId="62CE0A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1572F255" w14:textId="3B6185C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89.90 </w:t>
            </w:r>
          </w:p>
        </w:tc>
        <w:tc>
          <w:tcPr>
            <w:tcW w:w="598" w:type="pct"/>
            <w:shd w:val="clear" w:color="auto" w:fill="BBD4B6"/>
            <w:noWrap/>
            <w:hideMark/>
          </w:tcPr>
          <w:p w14:paraId="75C76E95" w14:textId="5416458C"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91.00 </w:t>
            </w:r>
          </w:p>
        </w:tc>
        <w:tc>
          <w:tcPr>
            <w:tcW w:w="657" w:type="pct"/>
            <w:gridSpan w:val="3"/>
            <w:shd w:val="clear" w:color="auto" w:fill="auto"/>
            <w:noWrap/>
            <w:hideMark/>
          </w:tcPr>
          <w:p w14:paraId="7EEA43CF" w14:textId="6F7BDCF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1.10 </w:t>
            </w:r>
          </w:p>
        </w:tc>
        <w:tc>
          <w:tcPr>
            <w:tcW w:w="386" w:type="pct"/>
            <w:gridSpan w:val="3"/>
            <w:shd w:val="clear" w:color="auto" w:fill="auto"/>
            <w:noWrap/>
            <w:hideMark/>
          </w:tcPr>
          <w:p w14:paraId="7C385BC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1.22%</w:t>
            </w:r>
          </w:p>
        </w:tc>
        <w:tc>
          <w:tcPr>
            <w:tcW w:w="459" w:type="pct"/>
            <w:gridSpan w:val="2"/>
            <w:shd w:val="clear" w:color="auto" w:fill="auto"/>
            <w:noWrap/>
            <w:hideMark/>
          </w:tcPr>
          <w:p w14:paraId="1926AE3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6701D8D" w14:textId="77777777" w:rsidTr="00B347CD">
        <w:trPr>
          <w:trHeight w:val="255"/>
        </w:trPr>
        <w:tc>
          <w:tcPr>
            <w:tcW w:w="1151" w:type="pct"/>
            <w:shd w:val="clear" w:color="auto" w:fill="auto"/>
            <w:noWrap/>
            <w:hideMark/>
          </w:tcPr>
          <w:p w14:paraId="1C4349C1" w14:textId="77777777" w:rsidR="00727171" w:rsidRPr="00727171" w:rsidRDefault="00727171" w:rsidP="00727171">
            <w:pPr>
              <w:jc w:val="center"/>
              <w:rPr>
                <w:rFonts w:ascii="Arial" w:eastAsia="Times New Roman" w:hAnsi="Arial" w:cs="Arial"/>
                <w:color w:val="000000"/>
                <w:sz w:val="20"/>
                <w:szCs w:val="20"/>
                <w:lang w:eastAsia="en-AU"/>
              </w:rPr>
            </w:pPr>
          </w:p>
        </w:tc>
        <w:tc>
          <w:tcPr>
            <w:tcW w:w="460" w:type="pct"/>
            <w:shd w:val="clear" w:color="auto" w:fill="auto"/>
            <w:noWrap/>
            <w:hideMark/>
          </w:tcPr>
          <w:p w14:paraId="5C712F14" w14:textId="77777777" w:rsidR="00727171" w:rsidRPr="00727171" w:rsidRDefault="00727171" w:rsidP="00727171">
            <w:pPr>
              <w:rPr>
                <w:rFonts w:ascii="Arial" w:eastAsia="Times New Roman" w:hAnsi="Arial" w:cs="Arial"/>
                <w:sz w:val="20"/>
                <w:szCs w:val="20"/>
                <w:lang w:eastAsia="en-AU"/>
              </w:rPr>
            </w:pPr>
          </w:p>
        </w:tc>
        <w:tc>
          <w:tcPr>
            <w:tcW w:w="644" w:type="pct"/>
            <w:gridSpan w:val="4"/>
            <w:shd w:val="clear" w:color="auto" w:fill="auto"/>
            <w:noWrap/>
            <w:hideMark/>
          </w:tcPr>
          <w:p w14:paraId="7D27F46B"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00D8AB21"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1329C704"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hideMark/>
          </w:tcPr>
          <w:p w14:paraId="44C49682" w14:textId="77777777" w:rsidR="00727171" w:rsidRPr="00727171" w:rsidRDefault="00727171" w:rsidP="00727171">
            <w:pPr>
              <w:rPr>
                <w:rFonts w:ascii="Arial" w:eastAsia="Times New Roman" w:hAnsi="Arial" w:cs="Arial"/>
                <w:sz w:val="20"/>
                <w:szCs w:val="20"/>
                <w:lang w:eastAsia="en-AU"/>
              </w:rPr>
            </w:pPr>
          </w:p>
        </w:tc>
        <w:tc>
          <w:tcPr>
            <w:tcW w:w="386" w:type="pct"/>
            <w:gridSpan w:val="3"/>
            <w:shd w:val="clear" w:color="auto" w:fill="auto"/>
            <w:noWrap/>
            <w:hideMark/>
          </w:tcPr>
          <w:p w14:paraId="44CEC517"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4B6BED01"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94733D3" w14:textId="77777777" w:rsidTr="00B347CD">
        <w:trPr>
          <w:trHeight w:val="255"/>
        </w:trPr>
        <w:tc>
          <w:tcPr>
            <w:tcW w:w="1151" w:type="pct"/>
            <w:shd w:val="clear" w:color="auto" w:fill="auto"/>
            <w:noWrap/>
            <w:hideMark/>
          </w:tcPr>
          <w:p w14:paraId="162A6A10"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Memberships - Gym and Swim</w:t>
            </w:r>
          </w:p>
        </w:tc>
        <w:tc>
          <w:tcPr>
            <w:tcW w:w="460" w:type="pct"/>
            <w:shd w:val="clear" w:color="auto" w:fill="auto"/>
            <w:noWrap/>
            <w:hideMark/>
          </w:tcPr>
          <w:p w14:paraId="7433B85C" w14:textId="77777777" w:rsidR="00727171" w:rsidRPr="00727171" w:rsidRDefault="00727171" w:rsidP="00727171">
            <w:pPr>
              <w:rPr>
                <w:rFonts w:ascii="Arial" w:eastAsia="Times New Roman" w:hAnsi="Arial" w:cs="Arial"/>
                <w:b/>
                <w:bCs/>
                <w:i/>
                <w:iCs/>
                <w:sz w:val="20"/>
                <w:szCs w:val="20"/>
                <w:lang w:eastAsia="en-AU"/>
              </w:rPr>
            </w:pPr>
          </w:p>
        </w:tc>
        <w:tc>
          <w:tcPr>
            <w:tcW w:w="644" w:type="pct"/>
            <w:gridSpan w:val="4"/>
            <w:shd w:val="clear" w:color="auto" w:fill="auto"/>
            <w:noWrap/>
            <w:hideMark/>
          </w:tcPr>
          <w:p w14:paraId="7F34855F"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1CED99B4"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622E628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hideMark/>
          </w:tcPr>
          <w:p w14:paraId="2886FAF0" w14:textId="77777777" w:rsidR="00727171" w:rsidRPr="00727171" w:rsidRDefault="00727171" w:rsidP="00727171">
            <w:pPr>
              <w:rPr>
                <w:rFonts w:ascii="Arial" w:eastAsia="Times New Roman" w:hAnsi="Arial" w:cs="Arial"/>
                <w:sz w:val="20"/>
                <w:szCs w:val="20"/>
                <w:lang w:eastAsia="en-AU"/>
              </w:rPr>
            </w:pPr>
          </w:p>
        </w:tc>
        <w:tc>
          <w:tcPr>
            <w:tcW w:w="386" w:type="pct"/>
            <w:gridSpan w:val="3"/>
            <w:shd w:val="clear" w:color="auto" w:fill="auto"/>
            <w:noWrap/>
            <w:hideMark/>
          </w:tcPr>
          <w:p w14:paraId="5D558282"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347C8D58"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AD29B1F" w14:textId="77777777" w:rsidTr="00B347CD">
        <w:trPr>
          <w:trHeight w:val="255"/>
        </w:trPr>
        <w:tc>
          <w:tcPr>
            <w:tcW w:w="1151" w:type="pct"/>
            <w:shd w:val="clear" w:color="auto" w:fill="auto"/>
            <w:hideMark/>
          </w:tcPr>
          <w:p w14:paraId="2B9BEAB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12 months</w:t>
            </w:r>
          </w:p>
        </w:tc>
        <w:tc>
          <w:tcPr>
            <w:tcW w:w="460" w:type="pct"/>
            <w:shd w:val="clear" w:color="auto" w:fill="auto"/>
            <w:noWrap/>
            <w:hideMark/>
          </w:tcPr>
          <w:p w14:paraId="17891A4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01C1991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7B1AE0E4" w14:textId="75A994D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1,011.60 </w:t>
            </w:r>
          </w:p>
        </w:tc>
        <w:tc>
          <w:tcPr>
            <w:tcW w:w="598" w:type="pct"/>
            <w:shd w:val="clear" w:color="auto" w:fill="BBD4B6"/>
            <w:noWrap/>
            <w:hideMark/>
          </w:tcPr>
          <w:p w14:paraId="51328D5B" w14:textId="0518B0F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966.00 </w:t>
            </w:r>
          </w:p>
        </w:tc>
        <w:tc>
          <w:tcPr>
            <w:tcW w:w="657" w:type="pct"/>
            <w:gridSpan w:val="3"/>
            <w:shd w:val="clear" w:color="auto" w:fill="auto"/>
            <w:noWrap/>
            <w:hideMark/>
          </w:tcPr>
          <w:p w14:paraId="1B65B6A6" w14:textId="73C6642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(45.60)</w:t>
            </w:r>
          </w:p>
        </w:tc>
        <w:tc>
          <w:tcPr>
            <w:tcW w:w="386" w:type="pct"/>
            <w:gridSpan w:val="3"/>
            <w:shd w:val="clear" w:color="auto" w:fill="auto"/>
            <w:noWrap/>
            <w:hideMark/>
          </w:tcPr>
          <w:p w14:paraId="281CC8E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(4.51%)</w:t>
            </w:r>
          </w:p>
        </w:tc>
        <w:tc>
          <w:tcPr>
            <w:tcW w:w="459" w:type="pct"/>
            <w:gridSpan w:val="2"/>
            <w:shd w:val="clear" w:color="auto" w:fill="auto"/>
            <w:noWrap/>
            <w:hideMark/>
          </w:tcPr>
          <w:p w14:paraId="73554F5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6E812DF" w14:textId="77777777" w:rsidTr="00B347CD">
        <w:trPr>
          <w:trHeight w:val="255"/>
        </w:trPr>
        <w:tc>
          <w:tcPr>
            <w:tcW w:w="1151" w:type="pct"/>
            <w:shd w:val="clear" w:color="auto" w:fill="auto"/>
            <w:hideMark/>
          </w:tcPr>
          <w:p w14:paraId="6C95C34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 months</w:t>
            </w:r>
          </w:p>
        </w:tc>
        <w:tc>
          <w:tcPr>
            <w:tcW w:w="460" w:type="pct"/>
            <w:shd w:val="clear" w:color="auto" w:fill="auto"/>
            <w:noWrap/>
            <w:hideMark/>
          </w:tcPr>
          <w:p w14:paraId="48729FB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7067012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3AA534A7" w14:textId="1CFD400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$ 421.50 </w:t>
            </w:r>
          </w:p>
        </w:tc>
        <w:tc>
          <w:tcPr>
            <w:tcW w:w="598" w:type="pct"/>
            <w:shd w:val="clear" w:color="auto" w:fill="BBD4B6"/>
            <w:noWrap/>
            <w:hideMark/>
          </w:tcPr>
          <w:p w14:paraId="6EE1B6B8" w14:textId="5F4E6DC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241.50 </w:t>
            </w:r>
          </w:p>
        </w:tc>
        <w:tc>
          <w:tcPr>
            <w:tcW w:w="657" w:type="pct"/>
            <w:gridSpan w:val="3"/>
            <w:shd w:val="clear" w:color="auto" w:fill="auto"/>
            <w:noWrap/>
            <w:hideMark/>
          </w:tcPr>
          <w:p w14:paraId="642B98B1" w14:textId="5452C5B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$(180.00)</w:t>
            </w:r>
          </w:p>
        </w:tc>
        <w:tc>
          <w:tcPr>
            <w:tcW w:w="386" w:type="pct"/>
            <w:gridSpan w:val="3"/>
            <w:shd w:val="clear" w:color="auto" w:fill="auto"/>
            <w:noWrap/>
            <w:hideMark/>
          </w:tcPr>
          <w:p w14:paraId="778DB53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(42.70%)</w:t>
            </w:r>
          </w:p>
        </w:tc>
        <w:tc>
          <w:tcPr>
            <w:tcW w:w="459" w:type="pct"/>
            <w:gridSpan w:val="2"/>
            <w:shd w:val="clear" w:color="auto" w:fill="auto"/>
            <w:noWrap/>
            <w:hideMark/>
          </w:tcPr>
          <w:p w14:paraId="126DBC9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84A149C" w14:textId="77777777" w:rsidTr="00B347CD">
        <w:trPr>
          <w:trHeight w:val="255"/>
        </w:trPr>
        <w:tc>
          <w:tcPr>
            <w:tcW w:w="1151" w:type="pct"/>
            <w:shd w:val="clear" w:color="auto" w:fill="auto"/>
            <w:hideMark/>
          </w:tcPr>
          <w:p w14:paraId="6028A2B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Direct debit joining fee</w:t>
            </w:r>
          </w:p>
        </w:tc>
        <w:tc>
          <w:tcPr>
            <w:tcW w:w="460" w:type="pct"/>
            <w:shd w:val="clear" w:color="auto" w:fill="auto"/>
            <w:noWrap/>
            <w:hideMark/>
          </w:tcPr>
          <w:p w14:paraId="11F73F0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553A467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37AD0E6E" w14:textId="765D036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98" w:type="pct"/>
            <w:shd w:val="clear" w:color="auto" w:fill="BBD4B6"/>
            <w:noWrap/>
            <w:hideMark/>
          </w:tcPr>
          <w:p w14:paraId="050F6057" w14:textId="072F1DD0"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57" w:type="pct"/>
            <w:gridSpan w:val="3"/>
            <w:shd w:val="clear" w:color="auto" w:fill="auto"/>
            <w:noWrap/>
            <w:hideMark/>
          </w:tcPr>
          <w:p w14:paraId="39EF9CEF" w14:textId="492C956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6" w:type="pct"/>
            <w:gridSpan w:val="3"/>
            <w:shd w:val="clear" w:color="auto" w:fill="auto"/>
            <w:noWrap/>
            <w:hideMark/>
          </w:tcPr>
          <w:p w14:paraId="3864408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790D8F9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B1D4C64" w14:textId="77777777" w:rsidTr="00B347CD">
        <w:trPr>
          <w:trHeight w:val="450"/>
        </w:trPr>
        <w:tc>
          <w:tcPr>
            <w:tcW w:w="1151" w:type="pct"/>
            <w:shd w:val="clear" w:color="auto" w:fill="auto"/>
            <w:hideMark/>
          </w:tcPr>
          <w:p w14:paraId="6D05514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Direct debit monthly rate</w:t>
            </w:r>
          </w:p>
        </w:tc>
        <w:tc>
          <w:tcPr>
            <w:tcW w:w="460" w:type="pct"/>
            <w:shd w:val="clear" w:color="auto" w:fill="auto"/>
            <w:hideMark/>
          </w:tcPr>
          <w:p w14:paraId="000B076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 per month</w:t>
            </w:r>
          </w:p>
        </w:tc>
        <w:tc>
          <w:tcPr>
            <w:tcW w:w="644" w:type="pct"/>
            <w:gridSpan w:val="4"/>
            <w:shd w:val="clear" w:color="auto" w:fill="auto"/>
            <w:noWrap/>
            <w:hideMark/>
          </w:tcPr>
          <w:p w14:paraId="4226C2E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6410916E" w14:textId="0F05DC3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84.30 </w:t>
            </w:r>
          </w:p>
        </w:tc>
        <w:tc>
          <w:tcPr>
            <w:tcW w:w="598" w:type="pct"/>
            <w:shd w:val="clear" w:color="auto" w:fill="BBD4B6"/>
            <w:noWrap/>
            <w:hideMark/>
          </w:tcPr>
          <w:p w14:paraId="6AA80B31" w14:textId="5226D0B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80.50 </w:t>
            </w:r>
          </w:p>
        </w:tc>
        <w:tc>
          <w:tcPr>
            <w:tcW w:w="657" w:type="pct"/>
            <w:gridSpan w:val="3"/>
            <w:shd w:val="clear" w:color="auto" w:fill="auto"/>
            <w:noWrap/>
            <w:hideMark/>
          </w:tcPr>
          <w:p w14:paraId="4BC235A9" w14:textId="2FDBF3D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(3.80)</w:t>
            </w:r>
          </w:p>
        </w:tc>
        <w:tc>
          <w:tcPr>
            <w:tcW w:w="386" w:type="pct"/>
            <w:gridSpan w:val="3"/>
            <w:shd w:val="clear" w:color="auto" w:fill="auto"/>
            <w:noWrap/>
            <w:hideMark/>
          </w:tcPr>
          <w:p w14:paraId="74916C9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(4.51%)</w:t>
            </w:r>
          </w:p>
        </w:tc>
        <w:tc>
          <w:tcPr>
            <w:tcW w:w="459" w:type="pct"/>
            <w:gridSpan w:val="2"/>
            <w:shd w:val="clear" w:color="auto" w:fill="auto"/>
            <w:noWrap/>
            <w:hideMark/>
          </w:tcPr>
          <w:p w14:paraId="09FF88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F77F90C" w14:textId="77777777" w:rsidTr="00B347CD">
        <w:trPr>
          <w:trHeight w:val="255"/>
        </w:trPr>
        <w:tc>
          <w:tcPr>
            <w:tcW w:w="1151" w:type="pct"/>
            <w:shd w:val="clear" w:color="auto" w:fill="auto"/>
            <w:hideMark/>
          </w:tcPr>
          <w:p w14:paraId="1E085E50" w14:textId="77777777" w:rsidR="00727171" w:rsidRPr="00727171" w:rsidRDefault="00727171" w:rsidP="00727171">
            <w:pPr>
              <w:jc w:val="center"/>
              <w:rPr>
                <w:rFonts w:ascii="Arial" w:eastAsia="Times New Roman" w:hAnsi="Arial" w:cs="Arial"/>
                <w:color w:val="000000"/>
                <w:sz w:val="20"/>
                <w:szCs w:val="20"/>
                <w:lang w:eastAsia="en-AU"/>
              </w:rPr>
            </w:pPr>
          </w:p>
        </w:tc>
        <w:tc>
          <w:tcPr>
            <w:tcW w:w="460" w:type="pct"/>
            <w:shd w:val="clear" w:color="auto" w:fill="auto"/>
            <w:noWrap/>
            <w:hideMark/>
          </w:tcPr>
          <w:p w14:paraId="4216EF91" w14:textId="77777777" w:rsidR="00727171" w:rsidRPr="00727171" w:rsidRDefault="00727171" w:rsidP="00727171">
            <w:pPr>
              <w:rPr>
                <w:rFonts w:ascii="Arial" w:eastAsia="Times New Roman" w:hAnsi="Arial" w:cs="Arial"/>
                <w:sz w:val="20"/>
                <w:szCs w:val="20"/>
                <w:lang w:eastAsia="en-AU"/>
              </w:rPr>
            </w:pPr>
          </w:p>
        </w:tc>
        <w:tc>
          <w:tcPr>
            <w:tcW w:w="644" w:type="pct"/>
            <w:gridSpan w:val="4"/>
            <w:shd w:val="clear" w:color="auto" w:fill="auto"/>
            <w:noWrap/>
            <w:hideMark/>
          </w:tcPr>
          <w:p w14:paraId="04F1529D"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38FB08B5"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1189E006"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hideMark/>
          </w:tcPr>
          <w:p w14:paraId="7163F89B" w14:textId="77777777" w:rsidR="00727171" w:rsidRPr="00727171" w:rsidRDefault="00727171" w:rsidP="00727171">
            <w:pPr>
              <w:rPr>
                <w:rFonts w:ascii="Arial" w:eastAsia="Times New Roman" w:hAnsi="Arial" w:cs="Arial"/>
                <w:sz w:val="20"/>
                <w:szCs w:val="20"/>
                <w:lang w:eastAsia="en-AU"/>
              </w:rPr>
            </w:pPr>
          </w:p>
        </w:tc>
        <w:tc>
          <w:tcPr>
            <w:tcW w:w="386" w:type="pct"/>
            <w:gridSpan w:val="3"/>
            <w:shd w:val="clear" w:color="auto" w:fill="auto"/>
            <w:noWrap/>
            <w:hideMark/>
          </w:tcPr>
          <w:p w14:paraId="23453584"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3122CF50"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169A9BA7" w14:textId="77777777" w:rsidTr="00B347CD">
        <w:trPr>
          <w:trHeight w:val="255"/>
        </w:trPr>
        <w:tc>
          <w:tcPr>
            <w:tcW w:w="1151" w:type="pct"/>
            <w:shd w:val="clear" w:color="auto" w:fill="auto"/>
            <w:noWrap/>
            <w:hideMark/>
          </w:tcPr>
          <w:p w14:paraId="5899F1B0"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Memberships - Fitness and Swim</w:t>
            </w:r>
          </w:p>
        </w:tc>
        <w:tc>
          <w:tcPr>
            <w:tcW w:w="460" w:type="pct"/>
            <w:shd w:val="clear" w:color="auto" w:fill="auto"/>
            <w:noWrap/>
            <w:hideMark/>
          </w:tcPr>
          <w:p w14:paraId="24D9CCD9" w14:textId="77777777" w:rsidR="00727171" w:rsidRPr="00727171" w:rsidRDefault="00727171" w:rsidP="00727171">
            <w:pPr>
              <w:rPr>
                <w:rFonts w:ascii="Arial" w:eastAsia="Times New Roman" w:hAnsi="Arial" w:cs="Arial"/>
                <w:b/>
                <w:bCs/>
                <w:i/>
                <w:iCs/>
                <w:sz w:val="20"/>
                <w:szCs w:val="20"/>
                <w:lang w:eastAsia="en-AU"/>
              </w:rPr>
            </w:pPr>
          </w:p>
        </w:tc>
        <w:tc>
          <w:tcPr>
            <w:tcW w:w="644" w:type="pct"/>
            <w:gridSpan w:val="4"/>
            <w:shd w:val="clear" w:color="auto" w:fill="auto"/>
            <w:noWrap/>
            <w:hideMark/>
          </w:tcPr>
          <w:p w14:paraId="5294677D"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22530B44"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66E3F5E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hideMark/>
          </w:tcPr>
          <w:p w14:paraId="525DCD0D" w14:textId="77777777" w:rsidR="00727171" w:rsidRPr="00727171" w:rsidRDefault="00727171" w:rsidP="00727171">
            <w:pPr>
              <w:rPr>
                <w:rFonts w:ascii="Arial" w:eastAsia="Times New Roman" w:hAnsi="Arial" w:cs="Arial"/>
                <w:sz w:val="20"/>
                <w:szCs w:val="20"/>
                <w:lang w:eastAsia="en-AU"/>
              </w:rPr>
            </w:pPr>
          </w:p>
        </w:tc>
        <w:tc>
          <w:tcPr>
            <w:tcW w:w="386" w:type="pct"/>
            <w:gridSpan w:val="3"/>
            <w:shd w:val="clear" w:color="auto" w:fill="auto"/>
            <w:noWrap/>
            <w:hideMark/>
          </w:tcPr>
          <w:p w14:paraId="73904AA7"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018CEE32"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1AE0F3DF" w14:textId="77777777" w:rsidTr="00B347CD">
        <w:trPr>
          <w:trHeight w:val="255"/>
        </w:trPr>
        <w:tc>
          <w:tcPr>
            <w:tcW w:w="1151" w:type="pct"/>
            <w:shd w:val="clear" w:color="auto" w:fill="auto"/>
            <w:hideMark/>
          </w:tcPr>
          <w:p w14:paraId="445224F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12 months</w:t>
            </w:r>
          </w:p>
        </w:tc>
        <w:tc>
          <w:tcPr>
            <w:tcW w:w="460" w:type="pct"/>
            <w:shd w:val="clear" w:color="auto" w:fill="auto"/>
            <w:noWrap/>
            <w:hideMark/>
          </w:tcPr>
          <w:p w14:paraId="1E601DA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685DBD8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6F3D7AB3" w14:textId="15698EF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$ 955.20 </w:t>
            </w:r>
          </w:p>
        </w:tc>
        <w:tc>
          <w:tcPr>
            <w:tcW w:w="598" w:type="pct"/>
            <w:shd w:val="clear" w:color="auto" w:fill="BBD4B6"/>
            <w:noWrap/>
            <w:hideMark/>
          </w:tcPr>
          <w:p w14:paraId="249912E0" w14:textId="002EDE48"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966.00 </w:t>
            </w:r>
          </w:p>
        </w:tc>
        <w:tc>
          <w:tcPr>
            <w:tcW w:w="657" w:type="pct"/>
            <w:gridSpan w:val="3"/>
            <w:shd w:val="clear" w:color="auto" w:fill="auto"/>
            <w:noWrap/>
            <w:hideMark/>
          </w:tcPr>
          <w:p w14:paraId="1F75D9F1" w14:textId="0CD99DD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10.80 </w:t>
            </w:r>
          </w:p>
        </w:tc>
        <w:tc>
          <w:tcPr>
            <w:tcW w:w="386" w:type="pct"/>
            <w:gridSpan w:val="3"/>
            <w:shd w:val="clear" w:color="auto" w:fill="auto"/>
            <w:noWrap/>
            <w:hideMark/>
          </w:tcPr>
          <w:p w14:paraId="0736BFB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1.13%</w:t>
            </w:r>
          </w:p>
        </w:tc>
        <w:tc>
          <w:tcPr>
            <w:tcW w:w="459" w:type="pct"/>
            <w:gridSpan w:val="2"/>
            <w:shd w:val="clear" w:color="auto" w:fill="auto"/>
            <w:noWrap/>
            <w:hideMark/>
          </w:tcPr>
          <w:p w14:paraId="5A661FD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981137B" w14:textId="77777777" w:rsidTr="00B347CD">
        <w:trPr>
          <w:trHeight w:val="255"/>
        </w:trPr>
        <w:tc>
          <w:tcPr>
            <w:tcW w:w="1151" w:type="pct"/>
            <w:shd w:val="clear" w:color="auto" w:fill="auto"/>
            <w:hideMark/>
          </w:tcPr>
          <w:p w14:paraId="42F8674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 months</w:t>
            </w:r>
          </w:p>
        </w:tc>
        <w:tc>
          <w:tcPr>
            <w:tcW w:w="460" w:type="pct"/>
            <w:shd w:val="clear" w:color="auto" w:fill="auto"/>
            <w:noWrap/>
            <w:hideMark/>
          </w:tcPr>
          <w:p w14:paraId="4E9F3AF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4DA6726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057F63E9" w14:textId="138A182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$ 398.00 </w:t>
            </w:r>
          </w:p>
        </w:tc>
        <w:tc>
          <w:tcPr>
            <w:tcW w:w="598" w:type="pct"/>
            <w:shd w:val="clear" w:color="auto" w:fill="BBD4B6"/>
            <w:noWrap/>
            <w:hideMark/>
          </w:tcPr>
          <w:p w14:paraId="0328A59C" w14:textId="4EBA3D5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241.50 </w:t>
            </w:r>
          </w:p>
        </w:tc>
        <w:tc>
          <w:tcPr>
            <w:tcW w:w="657" w:type="pct"/>
            <w:gridSpan w:val="3"/>
            <w:shd w:val="clear" w:color="auto" w:fill="auto"/>
            <w:noWrap/>
            <w:hideMark/>
          </w:tcPr>
          <w:p w14:paraId="4965FB7B" w14:textId="45550B6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$(156.50)</w:t>
            </w:r>
          </w:p>
        </w:tc>
        <w:tc>
          <w:tcPr>
            <w:tcW w:w="386" w:type="pct"/>
            <w:gridSpan w:val="3"/>
            <w:shd w:val="clear" w:color="auto" w:fill="auto"/>
            <w:noWrap/>
            <w:hideMark/>
          </w:tcPr>
          <w:p w14:paraId="686D852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(39.32%)</w:t>
            </w:r>
          </w:p>
        </w:tc>
        <w:tc>
          <w:tcPr>
            <w:tcW w:w="459" w:type="pct"/>
            <w:gridSpan w:val="2"/>
            <w:shd w:val="clear" w:color="auto" w:fill="auto"/>
            <w:noWrap/>
            <w:hideMark/>
          </w:tcPr>
          <w:p w14:paraId="4C9A60D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6F8B87E" w14:textId="77777777" w:rsidTr="00B347CD">
        <w:trPr>
          <w:trHeight w:val="255"/>
        </w:trPr>
        <w:tc>
          <w:tcPr>
            <w:tcW w:w="1151" w:type="pct"/>
            <w:shd w:val="clear" w:color="auto" w:fill="auto"/>
            <w:hideMark/>
          </w:tcPr>
          <w:p w14:paraId="47D5428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Direct debit joining fee</w:t>
            </w:r>
          </w:p>
        </w:tc>
        <w:tc>
          <w:tcPr>
            <w:tcW w:w="460" w:type="pct"/>
            <w:shd w:val="clear" w:color="auto" w:fill="auto"/>
            <w:noWrap/>
            <w:hideMark/>
          </w:tcPr>
          <w:p w14:paraId="5B67188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1D23DB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03A16CB9" w14:textId="5DEC19E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98" w:type="pct"/>
            <w:shd w:val="clear" w:color="auto" w:fill="BBD4B6"/>
            <w:noWrap/>
            <w:hideMark/>
          </w:tcPr>
          <w:p w14:paraId="62D4B4D2" w14:textId="0354BBE9"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57" w:type="pct"/>
            <w:gridSpan w:val="3"/>
            <w:shd w:val="clear" w:color="auto" w:fill="auto"/>
            <w:noWrap/>
            <w:hideMark/>
          </w:tcPr>
          <w:p w14:paraId="1529BE4C" w14:textId="3B7B252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6" w:type="pct"/>
            <w:gridSpan w:val="3"/>
            <w:shd w:val="clear" w:color="auto" w:fill="auto"/>
            <w:noWrap/>
            <w:hideMark/>
          </w:tcPr>
          <w:p w14:paraId="7D76338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3AA4FFD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6AA0817" w14:textId="77777777" w:rsidTr="00B347CD">
        <w:trPr>
          <w:trHeight w:val="450"/>
        </w:trPr>
        <w:tc>
          <w:tcPr>
            <w:tcW w:w="1151" w:type="pct"/>
            <w:shd w:val="clear" w:color="auto" w:fill="auto"/>
            <w:hideMark/>
          </w:tcPr>
          <w:p w14:paraId="6ECAB99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Direct debit monthly rate</w:t>
            </w:r>
          </w:p>
        </w:tc>
        <w:tc>
          <w:tcPr>
            <w:tcW w:w="460" w:type="pct"/>
            <w:shd w:val="clear" w:color="auto" w:fill="auto"/>
            <w:hideMark/>
          </w:tcPr>
          <w:p w14:paraId="723F1E2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 per month</w:t>
            </w:r>
          </w:p>
        </w:tc>
        <w:tc>
          <w:tcPr>
            <w:tcW w:w="644" w:type="pct"/>
            <w:gridSpan w:val="4"/>
            <w:shd w:val="clear" w:color="auto" w:fill="auto"/>
            <w:noWrap/>
            <w:hideMark/>
          </w:tcPr>
          <w:p w14:paraId="7A7412C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52017C6A" w14:textId="3E67846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79.60 </w:t>
            </w:r>
          </w:p>
        </w:tc>
        <w:tc>
          <w:tcPr>
            <w:tcW w:w="598" w:type="pct"/>
            <w:shd w:val="clear" w:color="auto" w:fill="BBD4B6"/>
            <w:noWrap/>
            <w:hideMark/>
          </w:tcPr>
          <w:p w14:paraId="1E0ECECB" w14:textId="64667E18"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80.50 </w:t>
            </w:r>
          </w:p>
        </w:tc>
        <w:tc>
          <w:tcPr>
            <w:tcW w:w="657" w:type="pct"/>
            <w:gridSpan w:val="3"/>
            <w:shd w:val="clear" w:color="auto" w:fill="auto"/>
            <w:noWrap/>
            <w:hideMark/>
          </w:tcPr>
          <w:p w14:paraId="392004E2" w14:textId="659A342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0.90 </w:t>
            </w:r>
          </w:p>
        </w:tc>
        <w:tc>
          <w:tcPr>
            <w:tcW w:w="386" w:type="pct"/>
            <w:gridSpan w:val="3"/>
            <w:shd w:val="clear" w:color="auto" w:fill="auto"/>
            <w:noWrap/>
            <w:hideMark/>
          </w:tcPr>
          <w:p w14:paraId="1C68225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1.13%</w:t>
            </w:r>
          </w:p>
        </w:tc>
        <w:tc>
          <w:tcPr>
            <w:tcW w:w="459" w:type="pct"/>
            <w:gridSpan w:val="2"/>
            <w:shd w:val="clear" w:color="auto" w:fill="auto"/>
            <w:noWrap/>
            <w:hideMark/>
          </w:tcPr>
          <w:p w14:paraId="61FA9EC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F3B7DCC" w14:textId="77777777" w:rsidTr="00B347CD">
        <w:trPr>
          <w:trHeight w:val="255"/>
        </w:trPr>
        <w:tc>
          <w:tcPr>
            <w:tcW w:w="1151" w:type="pct"/>
            <w:shd w:val="clear" w:color="auto" w:fill="auto"/>
            <w:hideMark/>
          </w:tcPr>
          <w:p w14:paraId="2405455B" w14:textId="77777777" w:rsidR="00727171" w:rsidRPr="00727171" w:rsidRDefault="00727171" w:rsidP="00727171">
            <w:pPr>
              <w:jc w:val="center"/>
              <w:rPr>
                <w:rFonts w:ascii="Arial" w:eastAsia="Times New Roman" w:hAnsi="Arial" w:cs="Arial"/>
                <w:color w:val="000000"/>
                <w:sz w:val="20"/>
                <w:szCs w:val="20"/>
                <w:lang w:eastAsia="en-AU"/>
              </w:rPr>
            </w:pPr>
          </w:p>
        </w:tc>
        <w:tc>
          <w:tcPr>
            <w:tcW w:w="460" w:type="pct"/>
            <w:shd w:val="clear" w:color="auto" w:fill="auto"/>
            <w:noWrap/>
            <w:hideMark/>
          </w:tcPr>
          <w:p w14:paraId="79427638" w14:textId="77777777" w:rsidR="00727171" w:rsidRPr="00727171" w:rsidRDefault="00727171" w:rsidP="00727171">
            <w:pPr>
              <w:rPr>
                <w:rFonts w:ascii="Arial" w:eastAsia="Times New Roman" w:hAnsi="Arial" w:cs="Arial"/>
                <w:sz w:val="20"/>
                <w:szCs w:val="20"/>
                <w:lang w:eastAsia="en-AU"/>
              </w:rPr>
            </w:pPr>
          </w:p>
        </w:tc>
        <w:tc>
          <w:tcPr>
            <w:tcW w:w="644" w:type="pct"/>
            <w:gridSpan w:val="4"/>
            <w:shd w:val="clear" w:color="auto" w:fill="auto"/>
            <w:noWrap/>
            <w:hideMark/>
          </w:tcPr>
          <w:p w14:paraId="05BE2B19"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6B880F28"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5DBA70C2"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hideMark/>
          </w:tcPr>
          <w:p w14:paraId="5484ACCD" w14:textId="77777777" w:rsidR="00727171" w:rsidRPr="00727171" w:rsidRDefault="00727171" w:rsidP="00727171">
            <w:pPr>
              <w:jc w:val="center"/>
              <w:rPr>
                <w:rFonts w:ascii="Arial" w:eastAsia="Times New Roman" w:hAnsi="Arial" w:cs="Arial"/>
                <w:sz w:val="20"/>
                <w:szCs w:val="20"/>
                <w:lang w:eastAsia="en-AU"/>
              </w:rPr>
            </w:pPr>
          </w:p>
        </w:tc>
        <w:tc>
          <w:tcPr>
            <w:tcW w:w="386" w:type="pct"/>
            <w:gridSpan w:val="3"/>
            <w:shd w:val="clear" w:color="auto" w:fill="auto"/>
            <w:noWrap/>
            <w:hideMark/>
          </w:tcPr>
          <w:p w14:paraId="00E604A6"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134D156C"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341DC508" w14:textId="77777777" w:rsidTr="00B347CD">
        <w:trPr>
          <w:trHeight w:val="255"/>
        </w:trPr>
        <w:tc>
          <w:tcPr>
            <w:tcW w:w="1151" w:type="pct"/>
            <w:shd w:val="clear" w:color="auto" w:fill="auto"/>
            <w:noWrap/>
            <w:hideMark/>
          </w:tcPr>
          <w:p w14:paraId="7855A481"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Memberships - Swim Only</w:t>
            </w:r>
          </w:p>
        </w:tc>
        <w:tc>
          <w:tcPr>
            <w:tcW w:w="460" w:type="pct"/>
            <w:shd w:val="clear" w:color="auto" w:fill="auto"/>
            <w:noWrap/>
            <w:hideMark/>
          </w:tcPr>
          <w:p w14:paraId="0894E390" w14:textId="77777777" w:rsidR="00727171" w:rsidRPr="00727171" w:rsidRDefault="00727171" w:rsidP="00727171">
            <w:pPr>
              <w:rPr>
                <w:rFonts w:ascii="Arial" w:eastAsia="Times New Roman" w:hAnsi="Arial" w:cs="Arial"/>
                <w:b/>
                <w:bCs/>
                <w:i/>
                <w:iCs/>
                <w:sz w:val="20"/>
                <w:szCs w:val="20"/>
                <w:lang w:eastAsia="en-AU"/>
              </w:rPr>
            </w:pPr>
          </w:p>
        </w:tc>
        <w:tc>
          <w:tcPr>
            <w:tcW w:w="644" w:type="pct"/>
            <w:gridSpan w:val="4"/>
            <w:shd w:val="clear" w:color="auto" w:fill="auto"/>
            <w:noWrap/>
            <w:hideMark/>
          </w:tcPr>
          <w:p w14:paraId="52EABC64"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124A2132"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40E83EF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hideMark/>
          </w:tcPr>
          <w:p w14:paraId="28C4BF0F" w14:textId="77777777" w:rsidR="00727171" w:rsidRPr="00727171" w:rsidRDefault="00727171" w:rsidP="00727171">
            <w:pPr>
              <w:rPr>
                <w:rFonts w:ascii="Arial" w:eastAsia="Times New Roman" w:hAnsi="Arial" w:cs="Arial"/>
                <w:sz w:val="20"/>
                <w:szCs w:val="20"/>
                <w:lang w:eastAsia="en-AU"/>
              </w:rPr>
            </w:pPr>
          </w:p>
        </w:tc>
        <w:tc>
          <w:tcPr>
            <w:tcW w:w="386" w:type="pct"/>
            <w:gridSpan w:val="3"/>
            <w:shd w:val="clear" w:color="auto" w:fill="auto"/>
            <w:noWrap/>
            <w:hideMark/>
          </w:tcPr>
          <w:p w14:paraId="1EE26BCE"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6F4E9101"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25FFC52" w14:textId="77777777" w:rsidTr="00B347CD">
        <w:trPr>
          <w:trHeight w:val="255"/>
        </w:trPr>
        <w:tc>
          <w:tcPr>
            <w:tcW w:w="1151" w:type="pct"/>
            <w:shd w:val="clear" w:color="auto" w:fill="auto"/>
            <w:hideMark/>
          </w:tcPr>
          <w:p w14:paraId="751C8C8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12 months</w:t>
            </w:r>
          </w:p>
        </w:tc>
        <w:tc>
          <w:tcPr>
            <w:tcW w:w="460" w:type="pct"/>
            <w:shd w:val="clear" w:color="auto" w:fill="auto"/>
            <w:noWrap/>
            <w:hideMark/>
          </w:tcPr>
          <w:p w14:paraId="634757C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430047F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7CD679B1" w14:textId="2B53DA4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$ 860.40 </w:t>
            </w:r>
          </w:p>
        </w:tc>
        <w:tc>
          <w:tcPr>
            <w:tcW w:w="598" w:type="pct"/>
            <w:shd w:val="clear" w:color="auto" w:fill="BBD4B6"/>
            <w:noWrap/>
            <w:hideMark/>
          </w:tcPr>
          <w:p w14:paraId="4B0771C3" w14:textId="52E8E5F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870.00 </w:t>
            </w:r>
          </w:p>
        </w:tc>
        <w:tc>
          <w:tcPr>
            <w:tcW w:w="657" w:type="pct"/>
            <w:gridSpan w:val="3"/>
            <w:shd w:val="clear" w:color="auto" w:fill="auto"/>
            <w:noWrap/>
            <w:hideMark/>
          </w:tcPr>
          <w:p w14:paraId="77A4266B" w14:textId="33BEF1C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9.60 </w:t>
            </w:r>
          </w:p>
        </w:tc>
        <w:tc>
          <w:tcPr>
            <w:tcW w:w="386" w:type="pct"/>
            <w:gridSpan w:val="3"/>
            <w:shd w:val="clear" w:color="auto" w:fill="auto"/>
            <w:noWrap/>
            <w:hideMark/>
          </w:tcPr>
          <w:p w14:paraId="6F62DC3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1.12%</w:t>
            </w:r>
          </w:p>
        </w:tc>
        <w:tc>
          <w:tcPr>
            <w:tcW w:w="459" w:type="pct"/>
            <w:gridSpan w:val="2"/>
            <w:shd w:val="clear" w:color="auto" w:fill="auto"/>
            <w:noWrap/>
            <w:hideMark/>
          </w:tcPr>
          <w:p w14:paraId="3EA81CA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0B179B0" w14:textId="77777777" w:rsidTr="00B347CD">
        <w:trPr>
          <w:trHeight w:val="255"/>
        </w:trPr>
        <w:tc>
          <w:tcPr>
            <w:tcW w:w="1151" w:type="pct"/>
            <w:shd w:val="clear" w:color="auto" w:fill="auto"/>
            <w:hideMark/>
          </w:tcPr>
          <w:p w14:paraId="475FC4D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 months</w:t>
            </w:r>
          </w:p>
        </w:tc>
        <w:tc>
          <w:tcPr>
            <w:tcW w:w="460" w:type="pct"/>
            <w:shd w:val="clear" w:color="auto" w:fill="auto"/>
            <w:noWrap/>
            <w:hideMark/>
          </w:tcPr>
          <w:p w14:paraId="400F009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1A955E5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6F511B20" w14:textId="514AAC6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$ 358.50 </w:t>
            </w:r>
          </w:p>
        </w:tc>
        <w:tc>
          <w:tcPr>
            <w:tcW w:w="598" w:type="pct"/>
            <w:shd w:val="clear" w:color="auto" w:fill="BBD4B6"/>
            <w:noWrap/>
            <w:hideMark/>
          </w:tcPr>
          <w:p w14:paraId="158A8D91" w14:textId="17B0071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217.50 </w:t>
            </w:r>
          </w:p>
        </w:tc>
        <w:tc>
          <w:tcPr>
            <w:tcW w:w="657" w:type="pct"/>
            <w:gridSpan w:val="3"/>
            <w:shd w:val="clear" w:color="auto" w:fill="auto"/>
            <w:noWrap/>
            <w:hideMark/>
          </w:tcPr>
          <w:p w14:paraId="7F65BFB9" w14:textId="524E1A8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$(141.00)</w:t>
            </w:r>
          </w:p>
        </w:tc>
        <w:tc>
          <w:tcPr>
            <w:tcW w:w="386" w:type="pct"/>
            <w:gridSpan w:val="3"/>
            <w:shd w:val="clear" w:color="auto" w:fill="auto"/>
            <w:noWrap/>
            <w:hideMark/>
          </w:tcPr>
          <w:p w14:paraId="7D792A6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(39.33%)</w:t>
            </w:r>
          </w:p>
        </w:tc>
        <w:tc>
          <w:tcPr>
            <w:tcW w:w="459" w:type="pct"/>
            <w:gridSpan w:val="2"/>
            <w:shd w:val="clear" w:color="auto" w:fill="auto"/>
            <w:noWrap/>
            <w:hideMark/>
          </w:tcPr>
          <w:p w14:paraId="2C5D41C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C6ECE6A" w14:textId="77777777" w:rsidTr="00B347CD">
        <w:trPr>
          <w:trHeight w:val="255"/>
        </w:trPr>
        <w:tc>
          <w:tcPr>
            <w:tcW w:w="1151" w:type="pct"/>
            <w:shd w:val="clear" w:color="auto" w:fill="auto"/>
            <w:hideMark/>
          </w:tcPr>
          <w:p w14:paraId="03961B3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Direct debit joining fee</w:t>
            </w:r>
          </w:p>
        </w:tc>
        <w:tc>
          <w:tcPr>
            <w:tcW w:w="460" w:type="pct"/>
            <w:shd w:val="clear" w:color="auto" w:fill="auto"/>
            <w:noWrap/>
            <w:hideMark/>
          </w:tcPr>
          <w:p w14:paraId="309F1BB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62F73CA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41DED891" w14:textId="09C035F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98" w:type="pct"/>
            <w:shd w:val="clear" w:color="auto" w:fill="BBD4B6"/>
            <w:noWrap/>
            <w:hideMark/>
          </w:tcPr>
          <w:p w14:paraId="1D26FCDB" w14:textId="127401D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57" w:type="pct"/>
            <w:gridSpan w:val="3"/>
            <w:shd w:val="clear" w:color="auto" w:fill="auto"/>
            <w:noWrap/>
            <w:hideMark/>
          </w:tcPr>
          <w:p w14:paraId="7BBF30A7" w14:textId="2D24D5E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6" w:type="pct"/>
            <w:gridSpan w:val="3"/>
            <w:shd w:val="clear" w:color="auto" w:fill="auto"/>
            <w:noWrap/>
            <w:hideMark/>
          </w:tcPr>
          <w:p w14:paraId="70BA615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39361FC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0CC49BE" w14:textId="77777777" w:rsidTr="00B347CD">
        <w:trPr>
          <w:trHeight w:val="450"/>
        </w:trPr>
        <w:tc>
          <w:tcPr>
            <w:tcW w:w="1151" w:type="pct"/>
            <w:shd w:val="clear" w:color="auto" w:fill="auto"/>
            <w:hideMark/>
          </w:tcPr>
          <w:p w14:paraId="71F1BBA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Direct debit monthly rate</w:t>
            </w:r>
          </w:p>
        </w:tc>
        <w:tc>
          <w:tcPr>
            <w:tcW w:w="460" w:type="pct"/>
            <w:shd w:val="clear" w:color="auto" w:fill="auto"/>
            <w:hideMark/>
          </w:tcPr>
          <w:p w14:paraId="61B80AE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 per month</w:t>
            </w:r>
          </w:p>
        </w:tc>
        <w:tc>
          <w:tcPr>
            <w:tcW w:w="644" w:type="pct"/>
            <w:gridSpan w:val="4"/>
            <w:shd w:val="clear" w:color="auto" w:fill="auto"/>
            <w:noWrap/>
            <w:hideMark/>
          </w:tcPr>
          <w:p w14:paraId="6C86D35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0B65F2B8" w14:textId="299835A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71.70 </w:t>
            </w:r>
          </w:p>
        </w:tc>
        <w:tc>
          <w:tcPr>
            <w:tcW w:w="598" w:type="pct"/>
            <w:shd w:val="clear" w:color="auto" w:fill="BBD4B6"/>
            <w:noWrap/>
            <w:hideMark/>
          </w:tcPr>
          <w:p w14:paraId="611D2F1E" w14:textId="0D007B14"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72.50 </w:t>
            </w:r>
          </w:p>
        </w:tc>
        <w:tc>
          <w:tcPr>
            <w:tcW w:w="657" w:type="pct"/>
            <w:gridSpan w:val="3"/>
            <w:shd w:val="clear" w:color="auto" w:fill="auto"/>
            <w:noWrap/>
            <w:hideMark/>
          </w:tcPr>
          <w:p w14:paraId="37A58D88" w14:textId="1887129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0.80 </w:t>
            </w:r>
          </w:p>
        </w:tc>
        <w:tc>
          <w:tcPr>
            <w:tcW w:w="386" w:type="pct"/>
            <w:gridSpan w:val="3"/>
            <w:shd w:val="clear" w:color="auto" w:fill="auto"/>
            <w:noWrap/>
            <w:hideMark/>
          </w:tcPr>
          <w:p w14:paraId="6533690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1.12%</w:t>
            </w:r>
          </w:p>
        </w:tc>
        <w:tc>
          <w:tcPr>
            <w:tcW w:w="459" w:type="pct"/>
            <w:gridSpan w:val="2"/>
            <w:shd w:val="clear" w:color="auto" w:fill="auto"/>
            <w:noWrap/>
            <w:hideMark/>
          </w:tcPr>
          <w:p w14:paraId="005039F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0A4C079" w14:textId="77777777" w:rsidTr="00B347CD">
        <w:trPr>
          <w:trHeight w:val="255"/>
        </w:trPr>
        <w:tc>
          <w:tcPr>
            <w:tcW w:w="1151" w:type="pct"/>
            <w:shd w:val="clear" w:color="auto" w:fill="auto"/>
            <w:hideMark/>
          </w:tcPr>
          <w:p w14:paraId="5835BA6A" w14:textId="77777777" w:rsidR="00727171" w:rsidRPr="00727171" w:rsidRDefault="00727171" w:rsidP="00727171">
            <w:pPr>
              <w:jc w:val="center"/>
              <w:rPr>
                <w:rFonts w:ascii="Arial" w:eastAsia="Times New Roman" w:hAnsi="Arial" w:cs="Arial"/>
                <w:color w:val="000000"/>
                <w:sz w:val="20"/>
                <w:szCs w:val="20"/>
                <w:lang w:eastAsia="en-AU"/>
              </w:rPr>
            </w:pPr>
          </w:p>
        </w:tc>
        <w:tc>
          <w:tcPr>
            <w:tcW w:w="460" w:type="pct"/>
            <w:shd w:val="clear" w:color="auto" w:fill="auto"/>
            <w:noWrap/>
            <w:hideMark/>
          </w:tcPr>
          <w:p w14:paraId="203D6C2C" w14:textId="77777777" w:rsidR="00727171" w:rsidRPr="00727171" w:rsidRDefault="00727171" w:rsidP="00727171">
            <w:pPr>
              <w:rPr>
                <w:rFonts w:ascii="Arial" w:eastAsia="Times New Roman" w:hAnsi="Arial" w:cs="Arial"/>
                <w:sz w:val="20"/>
                <w:szCs w:val="20"/>
                <w:lang w:eastAsia="en-AU"/>
              </w:rPr>
            </w:pPr>
          </w:p>
        </w:tc>
        <w:tc>
          <w:tcPr>
            <w:tcW w:w="644" w:type="pct"/>
            <w:gridSpan w:val="4"/>
            <w:shd w:val="clear" w:color="auto" w:fill="auto"/>
            <w:noWrap/>
            <w:hideMark/>
          </w:tcPr>
          <w:p w14:paraId="6F6B8A88"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0BAE663D"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3C94FC1D"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hideMark/>
          </w:tcPr>
          <w:p w14:paraId="3A98C917" w14:textId="77777777" w:rsidR="00727171" w:rsidRPr="00727171" w:rsidRDefault="00727171" w:rsidP="00727171">
            <w:pPr>
              <w:jc w:val="center"/>
              <w:rPr>
                <w:rFonts w:ascii="Arial" w:eastAsia="Times New Roman" w:hAnsi="Arial" w:cs="Arial"/>
                <w:sz w:val="20"/>
                <w:szCs w:val="20"/>
                <w:lang w:eastAsia="en-AU"/>
              </w:rPr>
            </w:pPr>
          </w:p>
        </w:tc>
        <w:tc>
          <w:tcPr>
            <w:tcW w:w="386" w:type="pct"/>
            <w:gridSpan w:val="3"/>
            <w:shd w:val="clear" w:color="auto" w:fill="auto"/>
            <w:noWrap/>
            <w:hideMark/>
          </w:tcPr>
          <w:p w14:paraId="1267480E"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1F440C9E"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7D89E4F1" w14:textId="77777777" w:rsidTr="00B347CD">
        <w:trPr>
          <w:trHeight w:val="255"/>
        </w:trPr>
        <w:tc>
          <w:tcPr>
            <w:tcW w:w="1151" w:type="pct"/>
            <w:shd w:val="clear" w:color="auto" w:fill="auto"/>
            <w:noWrap/>
            <w:hideMark/>
          </w:tcPr>
          <w:p w14:paraId="1B78A8D7"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Memberships - Family Swim</w:t>
            </w:r>
          </w:p>
        </w:tc>
        <w:tc>
          <w:tcPr>
            <w:tcW w:w="460" w:type="pct"/>
            <w:shd w:val="clear" w:color="auto" w:fill="auto"/>
            <w:noWrap/>
            <w:hideMark/>
          </w:tcPr>
          <w:p w14:paraId="7EF2137F" w14:textId="77777777" w:rsidR="00727171" w:rsidRPr="00727171" w:rsidRDefault="00727171" w:rsidP="00727171">
            <w:pPr>
              <w:rPr>
                <w:rFonts w:ascii="Arial" w:eastAsia="Times New Roman" w:hAnsi="Arial" w:cs="Arial"/>
                <w:b/>
                <w:bCs/>
                <w:i/>
                <w:iCs/>
                <w:sz w:val="20"/>
                <w:szCs w:val="20"/>
                <w:lang w:eastAsia="en-AU"/>
              </w:rPr>
            </w:pPr>
          </w:p>
        </w:tc>
        <w:tc>
          <w:tcPr>
            <w:tcW w:w="644" w:type="pct"/>
            <w:gridSpan w:val="4"/>
            <w:shd w:val="clear" w:color="auto" w:fill="auto"/>
            <w:noWrap/>
            <w:hideMark/>
          </w:tcPr>
          <w:p w14:paraId="27E2F5B6"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48F90349"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13FFDBE4"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hideMark/>
          </w:tcPr>
          <w:p w14:paraId="59A38189" w14:textId="77777777" w:rsidR="00727171" w:rsidRPr="00727171" w:rsidRDefault="00727171" w:rsidP="00727171">
            <w:pPr>
              <w:rPr>
                <w:rFonts w:ascii="Arial" w:eastAsia="Times New Roman" w:hAnsi="Arial" w:cs="Arial"/>
                <w:sz w:val="20"/>
                <w:szCs w:val="20"/>
                <w:lang w:eastAsia="en-AU"/>
              </w:rPr>
            </w:pPr>
          </w:p>
        </w:tc>
        <w:tc>
          <w:tcPr>
            <w:tcW w:w="386" w:type="pct"/>
            <w:gridSpan w:val="3"/>
            <w:shd w:val="clear" w:color="auto" w:fill="auto"/>
            <w:noWrap/>
            <w:hideMark/>
          </w:tcPr>
          <w:p w14:paraId="70AD3816"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404DA398"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32084EFD" w14:textId="77777777" w:rsidTr="00B347CD">
        <w:trPr>
          <w:trHeight w:val="255"/>
        </w:trPr>
        <w:tc>
          <w:tcPr>
            <w:tcW w:w="1151" w:type="pct"/>
            <w:shd w:val="clear" w:color="auto" w:fill="auto"/>
            <w:hideMark/>
          </w:tcPr>
          <w:p w14:paraId="2E20F2E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12 months</w:t>
            </w:r>
          </w:p>
        </w:tc>
        <w:tc>
          <w:tcPr>
            <w:tcW w:w="460" w:type="pct"/>
            <w:shd w:val="clear" w:color="auto" w:fill="auto"/>
            <w:noWrap/>
            <w:hideMark/>
          </w:tcPr>
          <w:p w14:paraId="411268F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7A52CE8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55C94331" w14:textId="7BBA05D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1,880.40 </w:t>
            </w:r>
          </w:p>
        </w:tc>
        <w:tc>
          <w:tcPr>
            <w:tcW w:w="598" w:type="pct"/>
            <w:shd w:val="clear" w:color="auto" w:fill="BBD4B6"/>
            <w:noWrap/>
            <w:hideMark/>
          </w:tcPr>
          <w:p w14:paraId="25239348" w14:textId="42E99BE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$ 1,920.00 </w:t>
            </w:r>
          </w:p>
        </w:tc>
        <w:tc>
          <w:tcPr>
            <w:tcW w:w="657" w:type="pct"/>
            <w:gridSpan w:val="3"/>
            <w:shd w:val="clear" w:color="auto" w:fill="auto"/>
            <w:noWrap/>
            <w:hideMark/>
          </w:tcPr>
          <w:p w14:paraId="60D5FAE2" w14:textId="170E67A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39.60 </w:t>
            </w:r>
          </w:p>
        </w:tc>
        <w:tc>
          <w:tcPr>
            <w:tcW w:w="386" w:type="pct"/>
            <w:gridSpan w:val="3"/>
            <w:shd w:val="clear" w:color="auto" w:fill="auto"/>
            <w:noWrap/>
            <w:hideMark/>
          </w:tcPr>
          <w:p w14:paraId="0C06A61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2.11%</w:t>
            </w:r>
          </w:p>
        </w:tc>
        <w:tc>
          <w:tcPr>
            <w:tcW w:w="459" w:type="pct"/>
            <w:gridSpan w:val="2"/>
            <w:shd w:val="clear" w:color="auto" w:fill="auto"/>
            <w:noWrap/>
            <w:hideMark/>
          </w:tcPr>
          <w:p w14:paraId="761F839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D66EB46" w14:textId="77777777" w:rsidTr="00B347CD">
        <w:trPr>
          <w:trHeight w:val="255"/>
        </w:trPr>
        <w:tc>
          <w:tcPr>
            <w:tcW w:w="1151" w:type="pct"/>
            <w:shd w:val="clear" w:color="auto" w:fill="auto"/>
            <w:hideMark/>
          </w:tcPr>
          <w:p w14:paraId="03CB01A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 months</w:t>
            </w:r>
          </w:p>
        </w:tc>
        <w:tc>
          <w:tcPr>
            <w:tcW w:w="460" w:type="pct"/>
            <w:shd w:val="clear" w:color="auto" w:fill="auto"/>
            <w:noWrap/>
            <w:hideMark/>
          </w:tcPr>
          <w:p w14:paraId="1E0A161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03FD53D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2885DB10" w14:textId="1EAC164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$ 783.50 </w:t>
            </w:r>
          </w:p>
        </w:tc>
        <w:tc>
          <w:tcPr>
            <w:tcW w:w="598" w:type="pct"/>
            <w:shd w:val="clear" w:color="auto" w:fill="BBD4B6"/>
            <w:noWrap/>
            <w:hideMark/>
          </w:tcPr>
          <w:p w14:paraId="3231AFA2" w14:textId="5C99807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480.00 </w:t>
            </w:r>
          </w:p>
        </w:tc>
        <w:tc>
          <w:tcPr>
            <w:tcW w:w="657" w:type="pct"/>
            <w:gridSpan w:val="3"/>
            <w:shd w:val="clear" w:color="auto" w:fill="auto"/>
            <w:noWrap/>
            <w:hideMark/>
          </w:tcPr>
          <w:p w14:paraId="372BA3E2" w14:textId="655B1C1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$(303.50)</w:t>
            </w:r>
          </w:p>
        </w:tc>
        <w:tc>
          <w:tcPr>
            <w:tcW w:w="386" w:type="pct"/>
            <w:gridSpan w:val="3"/>
            <w:shd w:val="clear" w:color="auto" w:fill="auto"/>
            <w:noWrap/>
            <w:hideMark/>
          </w:tcPr>
          <w:p w14:paraId="203ADA4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(38.74%)</w:t>
            </w:r>
          </w:p>
        </w:tc>
        <w:tc>
          <w:tcPr>
            <w:tcW w:w="459" w:type="pct"/>
            <w:gridSpan w:val="2"/>
            <w:shd w:val="clear" w:color="auto" w:fill="auto"/>
            <w:noWrap/>
            <w:hideMark/>
          </w:tcPr>
          <w:p w14:paraId="0CD408E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44A096D" w14:textId="77777777" w:rsidTr="00B347CD">
        <w:trPr>
          <w:trHeight w:val="255"/>
        </w:trPr>
        <w:tc>
          <w:tcPr>
            <w:tcW w:w="1151" w:type="pct"/>
            <w:shd w:val="clear" w:color="auto" w:fill="auto"/>
            <w:hideMark/>
          </w:tcPr>
          <w:p w14:paraId="305CB65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Direct debit joining fee</w:t>
            </w:r>
          </w:p>
        </w:tc>
        <w:tc>
          <w:tcPr>
            <w:tcW w:w="460" w:type="pct"/>
            <w:shd w:val="clear" w:color="auto" w:fill="auto"/>
            <w:noWrap/>
            <w:hideMark/>
          </w:tcPr>
          <w:p w14:paraId="6FCC269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644" w:type="pct"/>
            <w:gridSpan w:val="4"/>
            <w:shd w:val="clear" w:color="auto" w:fill="auto"/>
            <w:noWrap/>
            <w:hideMark/>
          </w:tcPr>
          <w:p w14:paraId="05F203F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308E034D" w14:textId="04A2EE0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98" w:type="pct"/>
            <w:shd w:val="clear" w:color="auto" w:fill="BBD4B6"/>
            <w:noWrap/>
            <w:hideMark/>
          </w:tcPr>
          <w:p w14:paraId="53217724" w14:textId="2AAF8D4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57" w:type="pct"/>
            <w:gridSpan w:val="3"/>
            <w:shd w:val="clear" w:color="auto" w:fill="auto"/>
            <w:noWrap/>
            <w:hideMark/>
          </w:tcPr>
          <w:p w14:paraId="45E47592" w14:textId="7EC5611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6" w:type="pct"/>
            <w:gridSpan w:val="3"/>
            <w:shd w:val="clear" w:color="auto" w:fill="auto"/>
            <w:noWrap/>
            <w:hideMark/>
          </w:tcPr>
          <w:p w14:paraId="687F458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759BC7B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8405621" w14:textId="77777777" w:rsidTr="00B347CD">
        <w:trPr>
          <w:trHeight w:val="450"/>
        </w:trPr>
        <w:tc>
          <w:tcPr>
            <w:tcW w:w="1151" w:type="pct"/>
            <w:shd w:val="clear" w:color="auto" w:fill="auto"/>
            <w:hideMark/>
          </w:tcPr>
          <w:p w14:paraId="5758994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Direct debit monthly rate</w:t>
            </w:r>
          </w:p>
        </w:tc>
        <w:tc>
          <w:tcPr>
            <w:tcW w:w="460" w:type="pct"/>
            <w:shd w:val="clear" w:color="auto" w:fill="auto"/>
            <w:hideMark/>
          </w:tcPr>
          <w:p w14:paraId="7CFDFEC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 per month</w:t>
            </w:r>
          </w:p>
        </w:tc>
        <w:tc>
          <w:tcPr>
            <w:tcW w:w="644" w:type="pct"/>
            <w:gridSpan w:val="4"/>
            <w:shd w:val="clear" w:color="auto" w:fill="auto"/>
            <w:noWrap/>
            <w:hideMark/>
          </w:tcPr>
          <w:p w14:paraId="37250AE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231F8F97" w14:textId="2742C0E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$ 156.70 </w:t>
            </w:r>
          </w:p>
        </w:tc>
        <w:tc>
          <w:tcPr>
            <w:tcW w:w="598" w:type="pct"/>
            <w:shd w:val="clear" w:color="auto" w:fill="BBD4B6"/>
            <w:noWrap/>
            <w:hideMark/>
          </w:tcPr>
          <w:p w14:paraId="0CD467A1" w14:textId="6826780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160.00 </w:t>
            </w:r>
          </w:p>
        </w:tc>
        <w:tc>
          <w:tcPr>
            <w:tcW w:w="657" w:type="pct"/>
            <w:gridSpan w:val="3"/>
            <w:shd w:val="clear" w:color="auto" w:fill="auto"/>
            <w:noWrap/>
            <w:hideMark/>
          </w:tcPr>
          <w:p w14:paraId="4B9841D0" w14:textId="163A1F4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3.30 </w:t>
            </w:r>
          </w:p>
        </w:tc>
        <w:tc>
          <w:tcPr>
            <w:tcW w:w="386" w:type="pct"/>
            <w:gridSpan w:val="3"/>
            <w:shd w:val="clear" w:color="auto" w:fill="auto"/>
            <w:noWrap/>
            <w:hideMark/>
          </w:tcPr>
          <w:p w14:paraId="2B21967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2.11%</w:t>
            </w:r>
          </w:p>
        </w:tc>
        <w:tc>
          <w:tcPr>
            <w:tcW w:w="459" w:type="pct"/>
            <w:gridSpan w:val="2"/>
            <w:shd w:val="clear" w:color="auto" w:fill="auto"/>
            <w:noWrap/>
            <w:hideMark/>
          </w:tcPr>
          <w:p w14:paraId="42970FA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83F3FCA" w14:textId="77777777" w:rsidTr="00B347CD">
        <w:trPr>
          <w:trHeight w:val="255"/>
        </w:trPr>
        <w:tc>
          <w:tcPr>
            <w:tcW w:w="1151" w:type="pct"/>
            <w:shd w:val="clear" w:color="auto" w:fill="auto"/>
            <w:hideMark/>
          </w:tcPr>
          <w:p w14:paraId="17350F60" w14:textId="77777777" w:rsidR="00727171" w:rsidRPr="00727171" w:rsidRDefault="00727171" w:rsidP="00727171">
            <w:pPr>
              <w:jc w:val="center"/>
              <w:rPr>
                <w:rFonts w:ascii="Arial" w:eastAsia="Times New Roman" w:hAnsi="Arial" w:cs="Arial"/>
                <w:color w:val="000000"/>
                <w:sz w:val="20"/>
                <w:szCs w:val="20"/>
                <w:lang w:eastAsia="en-AU"/>
              </w:rPr>
            </w:pPr>
          </w:p>
        </w:tc>
        <w:tc>
          <w:tcPr>
            <w:tcW w:w="460" w:type="pct"/>
            <w:shd w:val="clear" w:color="auto" w:fill="auto"/>
            <w:noWrap/>
            <w:hideMark/>
          </w:tcPr>
          <w:p w14:paraId="699B921D" w14:textId="77777777" w:rsidR="00727171" w:rsidRPr="00727171" w:rsidRDefault="00727171" w:rsidP="00727171">
            <w:pPr>
              <w:rPr>
                <w:rFonts w:ascii="Arial" w:eastAsia="Times New Roman" w:hAnsi="Arial" w:cs="Arial"/>
                <w:sz w:val="20"/>
                <w:szCs w:val="20"/>
                <w:lang w:eastAsia="en-AU"/>
              </w:rPr>
            </w:pPr>
          </w:p>
        </w:tc>
        <w:tc>
          <w:tcPr>
            <w:tcW w:w="644" w:type="pct"/>
            <w:gridSpan w:val="4"/>
            <w:shd w:val="clear" w:color="auto" w:fill="auto"/>
            <w:noWrap/>
            <w:hideMark/>
          </w:tcPr>
          <w:p w14:paraId="1041643D"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37AF3BBF"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5893E215"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hideMark/>
          </w:tcPr>
          <w:p w14:paraId="3C551559" w14:textId="77777777" w:rsidR="00727171" w:rsidRPr="00727171" w:rsidRDefault="00727171" w:rsidP="00727171">
            <w:pPr>
              <w:jc w:val="center"/>
              <w:rPr>
                <w:rFonts w:ascii="Arial" w:eastAsia="Times New Roman" w:hAnsi="Arial" w:cs="Arial"/>
                <w:sz w:val="20"/>
                <w:szCs w:val="20"/>
                <w:lang w:eastAsia="en-AU"/>
              </w:rPr>
            </w:pPr>
          </w:p>
        </w:tc>
        <w:tc>
          <w:tcPr>
            <w:tcW w:w="386" w:type="pct"/>
            <w:gridSpan w:val="3"/>
            <w:shd w:val="clear" w:color="auto" w:fill="auto"/>
            <w:noWrap/>
            <w:hideMark/>
          </w:tcPr>
          <w:p w14:paraId="2720C961"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2FDA641B"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90E0F87" w14:textId="77777777" w:rsidTr="00B347CD">
        <w:trPr>
          <w:trHeight w:val="255"/>
        </w:trPr>
        <w:tc>
          <w:tcPr>
            <w:tcW w:w="1151" w:type="pct"/>
            <w:shd w:val="clear" w:color="auto" w:fill="auto"/>
            <w:noWrap/>
            <w:hideMark/>
          </w:tcPr>
          <w:p w14:paraId="5D7F1C5F"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Corporate</w:t>
            </w:r>
          </w:p>
        </w:tc>
        <w:tc>
          <w:tcPr>
            <w:tcW w:w="460" w:type="pct"/>
            <w:shd w:val="clear" w:color="auto" w:fill="auto"/>
            <w:noWrap/>
            <w:hideMark/>
          </w:tcPr>
          <w:p w14:paraId="7070493E" w14:textId="77777777" w:rsidR="00727171" w:rsidRPr="00727171" w:rsidRDefault="00727171" w:rsidP="00727171">
            <w:pPr>
              <w:rPr>
                <w:rFonts w:ascii="Arial" w:eastAsia="Times New Roman" w:hAnsi="Arial" w:cs="Arial"/>
                <w:b/>
                <w:bCs/>
                <w:i/>
                <w:iCs/>
                <w:sz w:val="20"/>
                <w:szCs w:val="20"/>
                <w:lang w:eastAsia="en-AU"/>
              </w:rPr>
            </w:pPr>
          </w:p>
        </w:tc>
        <w:tc>
          <w:tcPr>
            <w:tcW w:w="644" w:type="pct"/>
            <w:gridSpan w:val="4"/>
            <w:shd w:val="clear" w:color="auto" w:fill="auto"/>
            <w:noWrap/>
            <w:hideMark/>
          </w:tcPr>
          <w:p w14:paraId="1EB6BC79" w14:textId="77777777" w:rsidR="00727171" w:rsidRPr="00727171" w:rsidRDefault="00727171" w:rsidP="00727171">
            <w:pPr>
              <w:rPr>
                <w:rFonts w:ascii="Arial" w:eastAsia="Times New Roman" w:hAnsi="Arial" w:cs="Arial"/>
                <w:sz w:val="20"/>
                <w:szCs w:val="20"/>
                <w:lang w:eastAsia="en-AU"/>
              </w:rPr>
            </w:pPr>
          </w:p>
        </w:tc>
        <w:tc>
          <w:tcPr>
            <w:tcW w:w="645" w:type="pct"/>
            <w:gridSpan w:val="3"/>
            <w:shd w:val="clear" w:color="auto" w:fill="auto"/>
            <w:noWrap/>
            <w:hideMark/>
          </w:tcPr>
          <w:p w14:paraId="636925A0"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53D569C1"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57" w:type="pct"/>
            <w:gridSpan w:val="3"/>
            <w:shd w:val="clear" w:color="auto" w:fill="auto"/>
            <w:noWrap/>
            <w:hideMark/>
          </w:tcPr>
          <w:p w14:paraId="3D46E9E7" w14:textId="77777777" w:rsidR="00727171" w:rsidRPr="00727171" w:rsidRDefault="00727171" w:rsidP="00727171">
            <w:pPr>
              <w:jc w:val="center"/>
              <w:rPr>
                <w:rFonts w:ascii="Arial" w:eastAsia="Times New Roman" w:hAnsi="Arial" w:cs="Arial"/>
                <w:sz w:val="20"/>
                <w:szCs w:val="20"/>
                <w:lang w:eastAsia="en-AU"/>
              </w:rPr>
            </w:pPr>
          </w:p>
        </w:tc>
        <w:tc>
          <w:tcPr>
            <w:tcW w:w="386" w:type="pct"/>
            <w:gridSpan w:val="3"/>
            <w:shd w:val="clear" w:color="auto" w:fill="auto"/>
            <w:noWrap/>
            <w:hideMark/>
          </w:tcPr>
          <w:p w14:paraId="6488261F" w14:textId="77777777" w:rsidR="00727171" w:rsidRPr="00727171" w:rsidRDefault="00727171" w:rsidP="00727171">
            <w:pPr>
              <w:rPr>
                <w:rFonts w:ascii="Arial" w:eastAsia="Times New Roman" w:hAnsi="Arial" w:cs="Arial"/>
                <w:sz w:val="20"/>
                <w:szCs w:val="20"/>
                <w:lang w:eastAsia="en-AU"/>
              </w:rPr>
            </w:pPr>
          </w:p>
        </w:tc>
        <w:tc>
          <w:tcPr>
            <w:tcW w:w="459" w:type="pct"/>
            <w:gridSpan w:val="2"/>
            <w:shd w:val="clear" w:color="auto" w:fill="auto"/>
            <w:noWrap/>
            <w:hideMark/>
          </w:tcPr>
          <w:p w14:paraId="562B5FFB"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4291360C" w14:textId="77777777" w:rsidTr="00B347CD">
        <w:trPr>
          <w:trHeight w:val="255"/>
        </w:trPr>
        <w:tc>
          <w:tcPr>
            <w:tcW w:w="1151" w:type="pct"/>
            <w:shd w:val="clear" w:color="auto" w:fill="auto"/>
            <w:hideMark/>
          </w:tcPr>
          <w:p w14:paraId="0B7684B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 – 20 people</w:t>
            </w:r>
          </w:p>
        </w:tc>
        <w:tc>
          <w:tcPr>
            <w:tcW w:w="460" w:type="pct"/>
            <w:shd w:val="clear" w:color="auto" w:fill="auto"/>
            <w:noWrap/>
            <w:hideMark/>
          </w:tcPr>
          <w:p w14:paraId="5CCF003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group</w:t>
            </w:r>
          </w:p>
        </w:tc>
        <w:tc>
          <w:tcPr>
            <w:tcW w:w="644" w:type="pct"/>
            <w:gridSpan w:val="4"/>
            <w:shd w:val="clear" w:color="auto" w:fill="auto"/>
            <w:noWrap/>
            <w:hideMark/>
          </w:tcPr>
          <w:p w14:paraId="0C47B7E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36674A8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12.5% discount </w:t>
            </w:r>
          </w:p>
        </w:tc>
        <w:tc>
          <w:tcPr>
            <w:tcW w:w="598" w:type="pct"/>
            <w:shd w:val="clear" w:color="auto" w:fill="BBD4B6"/>
            <w:noWrap/>
            <w:hideMark/>
          </w:tcPr>
          <w:p w14:paraId="33A1D6B5" w14:textId="55A20FD2"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57" w:type="pct"/>
            <w:gridSpan w:val="3"/>
            <w:shd w:val="clear" w:color="auto" w:fill="auto"/>
            <w:noWrap/>
            <w:hideMark/>
          </w:tcPr>
          <w:p w14:paraId="62B6BF2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Ceased </w:t>
            </w:r>
          </w:p>
        </w:tc>
        <w:tc>
          <w:tcPr>
            <w:tcW w:w="386" w:type="pct"/>
            <w:gridSpan w:val="3"/>
            <w:shd w:val="clear" w:color="auto" w:fill="auto"/>
            <w:noWrap/>
            <w:hideMark/>
          </w:tcPr>
          <w:p w14:paraId="17D066D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3105B22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95680E9" w14:textId="77777777" w:rsidTr="00B347CD">
        <w:trPr>
          <w:trHeight w:val="255"/>
        </w:trPr>
        <w:tc>
          <w:tcPr>
            <w:tcW w:w="1151" w:type="pct"/>
            <w:shd w:val="clear" w:color="auto" w:fill="auto"/>
            <w:hideMark/>
          </w:tcPr>
          <w:p w14:paraId="57D3520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21 + people</w:t>
            </w:r>
          </w:p>
        </w:tc>
        <w:tc>
          <w:tcPr>
            <w:tcW w:w="460" w:type="pct"/>
            <w:shd w:val="clear" w:color="auto" w:fill="auto"/>
            <w:noWrap/>
            <w:hideMark/>
          </w:tcPr>
          <w:p w14:paraId="60FFF24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group</w:t>
            </w:r>
          </w:p>
        </w:tc>
        <w:tc>
          <w:tcPr>
            <w:tcW w:w="644" w:type="pct"/>
            <w:gridSpan w:val="4"/>
            <w:shd w:val="clear" w:color="auto" w:fill="auto"/>
            <w:noWrap/>
            <w:hideMark/>
          </w:tcPr>
          <w:p w14:paraId="55FE45B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3"/>
            <w:shd w:val="clear" w:color="auto" w:fill="auto"/>
            <w:noWrap/>
            <w:hideMark/>
          </w:tcPr>
          <w:p w14:paraId="16C45E1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15% discount </w:t>
            </w:r>
          </w:p>
        </w:tc>
        <w:tc>
          <w:tcPr>
            <w:tcW w:w="598" w:type="pct"/>
            <w:shd w:val="clear" w:color="auto" w:fill="BBD4B6"/>
            <w:noWrap/>
            <w:hideMark/>
          </w:tcPr>
          <w:p w14:paraId="065B249A" w14:textId="23C1B0F8"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57" w:type="pct"/>
            <w:gridSpan w:val="3"/>
            <w:shd w:val="clear" w:color="auto" w:fill="auto"/>
            <w:noWrap/>
            <w:hideMark/>
          </w:tcPr>
          <w:p w14:paraId="7197E5E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Ceased </w:t>
            </w:r>
          </w:p>
        </w:tc>
        <w:tc>
          <w:tcPr>
            <w:tcW w:w="386" w:type="pct"/>
            <w:gridSpan w:val="3"/>
            <w:shd w:val="clear" w:color="auto" w:fill="auto"/>
            <w:noWrap/>
            <w:hideMark/>
          </w:tcPr>
          <w:p w14:paraId="6B5BFDC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shd w:val="clear" w:color="auto" w:fill="auto"/>
            <w:noWrap/>
            <w:hideMark/>
          </w:tcPr>
          <w:p w14:paraId="4324798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68F28DF7" w14:textId="77777777" w:rsidR="00727171" w:rsidRPr="00727171" w:rsidRDefault="00727171" w:rsidP="00EC1FD3">
      <w:pPr>
        <w:rPr>
          <w:rFonts w:ascii="Arial" w:hAnsi="Arial" w:cs="Arial"/>
          <w:sz w:val="20"/>
          <w:szCs w:val="20"/>
        </w:rPr>
      </w:pPr>
    </w:p>
    <w:p w14:paraId="51D8520F" w14:textId="179C64ED" w:rsidR="00727171" w:rsidRDefault="00727171" w:rsidP="00EC1FD3">
      <w:pPr>
        <w:rPr>
          <w:rFonts w:ascii="Arial" w:hAnsi="Arial" w:cs="Arial"/>
          <w:sz w:val="20"/>
          <w:szCs w:val="20"/>
        </w:rPr>
      </w:pPr>
    </w:p>
    <w:p w14:paraId="65D89B3B" w14:textId="4CFA6C05" w:rsidR="00A629A2" w:rsidRDefault="00A629A2" w:rsidP="00EC1FD3">
      <w:pPr>
        <w:rPr>
          <w:rFonts w:ascii="Arial" w:hAnsi="Arial" w:cs="Arial"/>
          <w:sz w:val="20"/>
          <w:szCs w:val="20"/>
        </w:rPr>
      </w:pPr>
    </w:p>
    <w:p w14:paraId="3E0EDAC0" w14:textId="650CDEAA" w:rsidR="00A629A2" w:rsidRDefault="00A629A2" w:rsidP="00EC1FD3">
      <w:pPr>
        <w:rPr>
          <w:rFonts w:ascii="Arial" w:hAnsi="Arial" w:cs="Arial"/>
          <w:sz w:val="20"/>
          <w:szCs w:val="20"/>
        </w:rPr>
      </w:pPr>
    </w:p>
    <w:p w14:paraId="39C71120" w14:textId="5F955099" w:rsidR="00A629A2" w:rsidRDefault="00A629A2" w:rsidP="00EC1FD3">
      <w:pPr>
        <w:rPr>
          <w:rFonts w:ascii="Arial" w:hAnsi="Arial" w:cs="Arial"/>
          <w:sz w:val="20"/>
          <w:szCs w:val="20"/>
        </w:rPr>
      </w:pPr>
    </w:p>
    <w:p w14:paraId="7E41ED39" w14:textId="5087F37C" w:rsidR="00A629A2" w:rsidRDefault="00A629A2" w:rsidP="00EC1FD3">
      <w:pPr>
        <w:rPr>
          <w:rFonts w:ascii="Arial" w:hAnsi="Arial" w:cs="Arial"/>
          <w:sz w:val="20"/>
          <w:szCs w:val="20"/>
        </w:rPr>
      </w:pPr>
    </w:p>
    <w:p w14:paraId="0A94A987" w14:textId="78FC0621" w:rsidR="00A629A2" w:rsidRDefault="00A629A2" w:rsidP="00EC1FD3">
      <w:pPr>
        <w:rPr>
          <w:rFonts w:ascii="Arial" w:hAnsi="Arial" w:cs="Arial"/>
          <w:sz w:val="20"/>
          <w:szCs w:val="20"/>
        </w:rPr>
      </w:pPr>
    </w:p>
    <w:p w14:paraId="778421E9" w14:textId="216E314A" w:rsidR="00A629A2" w:rsidRDefault="00A629A2" w:rsidP="00EC1FD3">
      <w:pPr>
        <w:rPr>
          <w:rFonts w:ascii="Arial" w:hAnsi="Arial" w:cs="Arial"/>
          <w:sz w:val="20"/>
          <w:szCs w:val="20"/>
        </w:rPr>
      </w:pPr>
    </w:p>
    <w:p w14:paraId="1B65B6D5" w14:textId="7BAC0EE1" w:rsidR="00A629A2" w:rsidRDefault="00A629A2" w:rsidP="00EC1FD3">
      <w:pPr>
        <w:rPr>
          <w:rFonts w:ascii="Arial" w:hAnsi="Arial" w:cs="Arial"/>
          <w:sz w:val="20"/>
          <w:szCs w:val="20"/>
        </w:rPr>
      </w:pPr>
    </w:p>
    <w:p w14:paraId="12C3BA03" w14:textId="61BDC4CB" w:rsidR="00A629A2" w:rsidRDefault="00A629A2" w:rsidP="00EC1FD3">
      <w:pPr>
        <w:rPr>
          <w:rFonts w:ascii="Arial" w:hAnsi="Arial" w:cs="Arial"/>
          <w:sz w:val="20"/>
          <w:szCs w:val="20"/>
        </w:rPr>
      </w:pPr>
    </w:p>
    <w:p w14:paraId="48339216" w14:textId="701E9749" w:rsidR="00A629A2" w:rsidRDefault="00A629A2" w:rsidP="00EC1FD3">
      <w:pPr>
        <w:rPr>
          <w:rFonts w:ascii="Arial" w:hAnsi="Arial" w:cs="Arial"/>
          <w:sz w:val="20"/>
          <w:szCs w:val="20"/>
        </w:rPr>
      </w:pPr>
    </w:p>
    <w:p w14:paraId="609EC92C" w14:textId="013C5C2F" w:rsidR="00A629A2" w:rsidRDefault="00A629A2" w:rsidP="00EC1FD3">
      <w:pPr>
        <w:rPr>
          <w:rFonts w:ascii="Arial" w:hAnsi="Arial" w:cs="Arial"/>
          <w:sz w:val="20"/>
          <w:szCs w:val="20"/>
        </w:rPr>
      </w:pPr>
    </w:p>
    <w:p w14:paraId="03A9205D" w14:textId="50D963F8" w:rsidR="00A629A2" w:rsidRDefault="00A629A2" w:rsidP="00EC1FD3">
      <w:pPr>
        <w:rPr>
          <w:rFonts w:ascii="Arial" w:hAnsi="Arial" w:cs="Arial"/>
          <w:sz w:val="20"/>
          <w:szCs w:val="20"/>
        </w:rPr>
      </w:pPr>
    </w:p>
    <w:p w14:paraId="3EDCF8FC" w14:textId="720922A4" w:rsidR="00A629A2" w:rsidRDefault="00A629A2" w:rsidP="00EC1FD3">
      <w:pPr>
        <w:rPr>
          <w:rFonts w:ascii="Arial" w:hAnsi="Arial" w:cs="Arial"/>
          <w:sz w:val="20"/>
          <w:szCs w:val="20"/>
        </w:rPr>
      </w:pPr>
    </w:p>
    <w:p w14:paraId="6382EF21" w14:textId="1E0819FA" w:rsidR="00A629A2" w:rsidRDefault="00A629A2" w:rsidP="00EC1FD3">
      <w:pPr>
        <w:rPr>
          <w:rFonts w:ascii="Arial" w:hAnsi="Arial" w:cs="Arial"/>
          <w:sz w:val="20"/>
          <w:szCs w:val="20"/>
        </w:rPr>
      </w:pPr>
    </w:p>
    <w:p w14:paraId="37D94B83" w14:textId="1652848B" w:rsidR="00A629A2" w:rsidRDefault="00A629A2" w:rsidP="00EC1FD3">
      <w:pPr>
        <w:rPr>
          <w:rFonts w:ascii="Arial" w:hAnsi="Arial" w:cs="Arial"/>
          <w:sz w:val="20"/>
          <w:szCs w:val="20"/>
        </w:rPr>
      </w:pPr>
    </w:p>
    <w:p w14:paraId="76B3894E" w14:textId="5C47C218" w:rsidR="00A629A2" w:rsidRDefault="00A629A2" w:rsidP="00EC1FD3">
      <w:pPr>
        <w:rPr>
          <w:rFonts w:ascii="Arial" w:hAnsi="Arial" w:cs="Arial"/>
          <w:sz w:val="20"/>
          <w:szCs w:val="20"/>
        </w:rPr>
      </w:pPr>
    </w:p>
    <w:p w14:paraId="47EDF0D4" w14:textId="51670C41" w:rsidR="00A629A2" w:rsidRDefault="00A629A2" w:rsidP="00EC1FD3">
      <w:pPr>
        <w:rPr>
          <w:rFonts w:ascii="Arial" w:hAnsi="Arial" w:cs="Arial"/>
          <w:sz w:val="20"/>
          <w:szCs w:val="20"/>
        </w:rPr>
      </w:pPr>
    </w:p>
    <w:p w14:paraId="794DE896" w14:textId="68E4467A" w:rsidR="00A629A2" w:rsidRDefault="00A629A2" w:rsidP="00EC1FD3">
      <w:pPr>
        <w:rPr>
          <w:rFonts w:ascii="Arial" w:hAnsi="Arial" w:cs="Arial"/>
          <w:sz w:val="20"/>
          <w:szCs w:val="20"/>
        </w:rPr>
      </w:pPr>
    </w:p>
    <w:p w14:paraId="1870A2E5" w14:textId="1C520D99" w:rsidR="00A629A2" w:rsidRDefault="00A629A2" w:rsidP="00EC1FD3">
      <w:pPr>
        <w:rPr>
          <w:rFonts w:ascii="Arial" w:hAnsi="Arial" w:cs="Arial"/>
          <w:sz w:val="20"/>
          <w:szCs w:val="20"/>
        </w:rPr>
      </w:pPr>
    </w:p>
    <w:p w14:paraId="12E05843" w14:textId="5DD85321" w:rsidR="00A629A2" w:rsidRDefault="00A629A2" w:rsidP="00EC1FD3">
      <w:pPr>
        <w:rPr>
          <w:rFonts w:ascii="Arial" w:hAnsi="Arial" w:cs="Arial"/>
          <w:sz w:val="20"/>
          <w:szCs w:val="20"/>
        </w:rPr>
      </w:pPr>
    </w:p>
    <w:p w14:paraId="4EFA09FB" w14:textId="3E4EAEE6" w:rsidR="00A629A2" w:rsidRDefault="00A629A2" w:rsidP="00EC1FD3">
      <w:pPr>
        <w:rPr>
          <w:rFonts w:ascii="Arial" w:hAnsi="Arial" w:cs="Arial"/>
          <w:sz w:val="20"/>
          <w:szCs w:val="20"/>
        </w:rPr>
      </w:pPr>
    </w:p>
    <w:p w14:paraId="6B988225" w14:textId="53C0D7BD" w:rsidR="00A629A2" w:rsidRDefault="00A629A2" w:rsidP="00EC1FD3">
      <w:pPr>
        <w:rPr>
          <w:rFonts w:ascii="Arial" w:hAnsi="Arial" w:cs="Arial"/>
          <w:sz w:val="20"/>
          <w:szCs w:val="20"/>
        </w:rPr>
      </w:pPr>
    </w:p>
    <w:p w14:paraId="282153F0" w14:textId="256DBAE3" w:rsidR="00A629A2" w:rsidRDefault="00A629A2" w:rsidP="00EC1FD3">
      <w:pPr>
        <w:rPr>
          <w:rFonts w:ascii="Arial" w:hAnsi="Arial" w:cs="Arial"/>
          <w:sz w:val="20"/>
          <w:szCs w:val="20"/>
        </w:rPr>
      </w:pPr>
    </w:p>
    <w:p w14:paraId="7DA76B6E" w14:textId="612B4E5E" w:rsidR="00A629A2" w:rsidRDefault="00A629A2" w:rsidP="00EC1FD3">
      <w:pPr>
        <w:rPr>
          <w:rFonts w:ascii="Arial" w:hAnsi="Arial" w:cs="Arial"/>
          <w:sz w:val="20"/>
          <w:szCs w:val="20"/>
        </w:rPr>
      </w:pPr>
    </w:p>
    <w:p w14:paraId="556A5CFD" w14:textId="6F948AE8" w:rsidR="00A629A2" w:rsidRDefault="00A629A2" w:rsidP="00EC1FD3">
      <w:pPr>
        <w:rPr>
          <w:rFonts w:ascii="Arial" w:hAnsi="Arial" w:cs="Arial"/>
          <w:sz w:val="20"/>
          <w:szCs w:val="20"/>
        </w:rPr>
      </w:pPr>
    </w:p>
    <w:p w14:paraId="30A1CC1C" w14:textId="0D58209B" w:rsidR="00A629A2" w:rsidRDefault="00A629A2" w:rsidP="00EC1FD3">
      <w:pPr>
        <w:rPr>
          <w:rFonts w:ascii="Arial" w:hAnsi="Arial" w:cs="Arial"/>
          <w:sz w:val="20"/>
          <w:szCs w:val="20"/>
        </w:rPr>
      </w:pPr>
    </w:p>
    <w:p w14:paraId="08E780AD" w14:textId="784D98C8" w:rsidR="00A629A2" w:rsidRDefault="00A629A2" w:rsidP="00EC1FD3">
      <w:pPr>
        <w:rPr>
          <w:rFonts w:ascii="Arial" w:hAnsi="Arial" w:cs="Arial"/>
          <w:sz w:val="20"/>
          <w:szCs w:val="20"/>
        </w:rPr>
      </w:pPr>
    </w:p>
    <w:p w14:paraId="53EB3880" w14:textId="616860F3" w:rsidR="00A629A2" w:rsidRDefault="00A629A2" w:rsidP="00EC1FD3">
      <w:pPr>
        <w:rPr>
          <w:rFonts w:ascii="Arial" w:hAnsi="Arial" w:cs="Arial"/>
          <w:sz w:val="20"/>
          <w:szCs w:val="20"/>
        </w:rPr>
      </w:pPr>
    </w:p>
    <w:tbl>
      <w:tblPr>
        <w:tblW w:w="5000" w:type="pct"/>
        <w:tblBorders>
          <w:insideH w:val="single" w:sz="4" w:space="0" w:color="BBD4B6"/>
        </w:tblBorders>
        <w:tblLook w:val="04A0" w:firstRow="1" w:lastRow="0" w:firstColumn="1" w:lastColumn="0" w:noHBand="0" w:noVBand="1"/>
      </w:tblPr>
      <w:tblGrid>
        <w:gridCol w:w="3911"/>
        <w:gridCol w:w="1651"/>
        <w:gridCol w:w="1386"/>
        <w:gridCol w:w="1984"/>
        <w:gridCol w:w="1842"/>
        <w:gridCol w:w="1700"/>
        <w:gridCol w:w="1509"/>
        <w:gridCol w:w="1417"/>
      </w:tblGrid>
      <w:tr w:rsidR="00727171" w:rsidRPr="00727171" w14:paraId="31B9A7A8" w14:textId="77777777" w:rsidTr="00B347CD">
        <w:trPr>
          <w:trHeight w:val="255"/>
        </w:trPr>
        <w:tc>
          <w:tcPr>
            <w:tcW w:w="1270" w:type="pct"/>
            <w:vMerge w:val="restart"/>
            <w:shd w:val="clear" w:color="auto" w:fill="547F4B"/>
            <w:vAlign w:val="center"/>
            <w:hideMark/>
          </w:tcPr>
          <w:p w14:paraId="12EF37F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536" w:type="pct"/>
            <w:vMerge w:val="restart"/>
            <w:shd w:val="clear" w:color="auto" w:fill="547F4B"/>
            <w:vAlign w:val="center"/>
            <w:hideMark/>
          </w:tcPr>
          <w:p w14:paraId="7E42CE60"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450" w:type="pct"/>
            <w:vMerge w:val="restart"/>
            <w:shd w:val="clear" w:color="auto" w:fill="547F4B"/>
            <w:vAlign w:val="center"/>
            <w:hideMark/>
          </w:tcPr>
          <w:p w14:paraId="63F43C4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644" w:type="pct"/>
            <w:vMerge w:val="restart"/>
            <w:shd w:val="clear" w:color="auto" w:fill="547F4B"/>
            <w:vAlign w:val="center"/>
            <w:hideMark/>
          </w:tcPr>
          <w:p w14:paraId="2BBA2087"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98" w:type="pct"/>
            <w:vMerge w:val="restart"/>
            <w:shd w:val="clear" w:color="auto" w:fill="547F4B"/>
            <w:vAlign w:val="center"/>
            <w:hideMark/>
          </w:tcPr>
          <w:p w14:paraId="1E7EAA9F"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52" w:type="pct"/>
            <w:vMerge w:val="restart"/>
            <w:shd w:val="clear" w:color="auto" w:fill="547F4B"/>
            <w:vAlign w:val="center"/>
            <w:hideMark/>
          </w:tcPr>
          <w:p w14:paraId="7C64457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90" w:type="pct"/>
            <w:vMerge w:val="restart"/>
            <w:shd w:val="clear" w:color="auto" w:fill="547F4B"/>
            <w:vAlign w:val="center"/>
            <w:hideMark/>
          </w:tcPr>
          <w:p w14:paraId="2DCAC14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60" w:type="pct"/>
            <w:vMerge w:val="restart"/>
            <w:shd w:val="clear" w:color="auto" w:fill="547F4B"/>
            <w:vAlign w:val="center"/>
            <w:hideMark/>
          </w:tcPr>
          <w:p w14:paraId="5666683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727171" w:rsidRPr="00727171" w14:paraId="17EB34E0" w14:textId="77777777" w:rsidTr="00B347CD">
        <w:trPr>
          <w:trHeight w:val="510"/>
        </w:trPr>
        <w:tc>
          <w:tcPr>
            <w:tcW w:w="1270" w:type="pct"/>
            <w:vMerge/>
            <w:vAlign w:val="center"/>
            <w:hideMark/>
          </w:tcPr>
          <w:p w14:paraId="3A61940D" w14:textId="77777777" w:rsidR="00727171" w:rsidRPr="00727171" w:rsidRDefault="00727171" w:rsidP="00727171">
            <w:pPr>
              <w:rPr>
                <w:rFonts w:ascii="Arial" w:eastAsia="Times New Roman" w:hAnsi="Arial" w:cs="Arial"/>
                <w:color w:val="FFFFFF"/>
                <w:sz w:val="20"/>
                <w:szCs w:val="20"/>
                <w:lang w:eastAsia="en-AU"/>
              </w:rPr>
            </w:pPr>
          </w:p>
        </w:tc>
        <w:tc>
          <w:tcPr>
            <w:tcW w:w="536" w:type="pct"/>
            <w:vMerge/>
            <w:vAlign w:val="center"/>
            <w:hideMark/>
          </w:tcPr>
          <w:p w14:paraId="4C797D28" w14:textId="77777777" w:rsidR="00727171" w:rsidRPr="00727171" w:rsidRDefault="00727171" w:rsidP="00727171">
            <w:pPr>
              <w:rPr>
                <w:rFonts w:ascii="Arial" w:eastAsia="Times New Roman" w:hAnsi="Arial" w:cs="Arial"/>
                <w:color w:val="FFFFFF"/>
                <w:sz w:val="20"/>
                <w:szCs w:val="20"/>
                <w:lang w:eastAsia="en-AU"/>
              </w:rPr>
            </w:pPr>
          </w:p>
        </w:tc>
        <w:tc>
          <w:tcPr>
            <w:tcW w:w="450" w:type="pct"/>
            <w:vMerge/>
            <w:vAlign w:val="center"/>
            <w:hideMark/>
          </w:tcPr>
          <w:p w14:paraId="6BC3377A" w14:textId="77777777" w:rsidR="00727171" w:rsidRPr="00727171" w:rsidRDefault="00727171" w:rsidP="00727171">
            <w:pPr>
              <w:rPr>
                <w:rFonts w:ascii="Arial" w:eastAsia="Times New Roman" w:hAnsi="Arial" w:cs="Arial"/>
                <w:color w:val="FFFFFF"/>
                <w:sz w:val="20"/>
                <w:szCs w:val="20"/>
                <w:lang w:eastAsia="en-AU"/>
              </w:rPr>
            </w:pPr>
          </w:p>
        </w:tc>
        <w:tc>
          <w:tcPr>
            <w:tcW w:w="644" w:type="pct"/>
            <w:vMerge/>
            <w:vAlign w:val="center"/>
            <w:hideMark/>
          </w:tcPr>
          <w:p w14:paraId="3B343C41" w14:textId="77777777" w:rsidR="00727171" w:rsidRPr="00727171" w:rsidRDefault="00727171" w:rsidP="00727171">
            <w:pPr>
              <w:rPr>
                <w:rFonts w:ascii="Arial" w:eastAsia="Times New Roman" w:hAnsi="Arial" w:cs="Arial"/>
                <w:color w:val="FFFFFF"/>
                <w:sz w:val="20"/>
                <w:szCs w:val="20"/>
                <w:lang w:eastAsia="en-AU"/>
              </w:rPr>
            </w:pPr>
          </w:p>
        </w:tc>
        <w:tc>
          <w:tcPr>
            <w:tcW w:w="598" w:type="pct"/>
            <w:vMerge/>
            <w:vAlign w:val="center"/>
            <w:hideMark/>
          </w:tcPr>
          <w:p w14:paraId="5DF86A0B" w14:textId="77777777" w:rsidR="00727171" w:rsidRPr="00727171" w:rsidRDefault="00727171" w:rsidP="00727171">
            <w:pPr>
              <w:rPr>
                <w:rFonts w:ascii="Arial" w:eastAsia="Times New Roman" w:hAnsi="Arial" w:cs="Arial"/>
                <w:color w:val="FFFFFF"/>
                <w:sz w:val="20"/>
                <w:szCs w:val="20"/>
                <w:lang w:eastAsia="en-AU"/>
              </w:rPr>
            </w:pPr>
          </w:p>
        </w:tc>
        <w:tc>
          <w:tcPr>
            <w:tcW w:w="552" w:type="pct"/>
            <w:vMerge/>
            <w:vAlign w:val="center"/>
            <w:hideMark/>
          </w:tcPr>
          <w:p w14:paraId="1E091F6F" w14:textId="77777777" w:rsidR="00727171" w:rsidRPr="00727171" w:rsidRDefault="00727171" w:rsidP="00727171">
            <w:pPr>
              <w:rPr>
                <w:rFonts w:ascii="Arial" w:eastAsia="Times New Roman" w:hAnsi="Arial" w:cs="Arial"/>
                <w:color w:val="FFFFFF"/>
                <w:sz w:val="20"/>
                <w:szCs w:val="20"/>
                <w:lang w:eastAsia="en-AU"/>
              </w:rPr>
            </w:pPr>
          </w:p>
        </w:tc>
        <w:tc>
          <w:tcPr>
            <w:tcW w:w="490" w:type="pct"/>
            <w:vMerge/>
            <w:vAlign w:val="center"/>
            <w:hideMark/>
          </w:tcPr>
          <w:p w14:paraId="5F07AD54" w14:textId="77777777" w:rsidR="00727171" w:rsidRPr="00727171" w:rsidRDefault="00727171" w:rsidP="00727171">
            <w:pPr>
              <w:rPr>
                <w:rFonts w:ascii="Arial" w:eastAsia="Times New Roman" w:hAnsi="Arial" w:cs="Arial"/>
                <w:color w:val="FFFFFF"/>
                <w:sz w:val="20"/>
                <w:szCs w:val="20"/>
                <w:lang w:eastAsia="en-AU"/>
              </w:rPr>
            </w:pPr>
          </w:p>
        </w:tc>
        <w:tc>
          <w:tcPr>
            <w:tcW w:w="460" w:type="pct"/>
            <w:vMerge/>
            <w:vAlign w:val="center"/>
            <w:hideMark/>
          </w:tcPr>
          <w:p w14:paraId="44915EB6"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240DD8EA" w14:textId="77777777" w:rsidTr="00B347CD">
        <w:trPr>
          <w:trHeight w:val="255"/>
        </w:trPr>
        <w:tc>
          <w:tcPr>
            <w:tcW w:w="1270" w:type="pct"/>
            <w:vMerge/>
            <w:vAlign w:val="center"/>
            <w:hideMark/>
          </w:tcPr>
          <w:p w14:paraId="3558372A" w14:textId="77777777" w:rsidR="00727171" w:rsidRPr="00727171" w:rsidRDefault="00727171" w:rsidP="00727171">
            <w:pPr>
              <w:rPr>
                <w:rFonts w:ascii="Arial" w:eastAsia="Times New Roman" w:hAnsi="Arial" w:cs="Arial"/>
                <w:color w:val="FFFFFF"/>
                <w:sz w:val="20"/>
                <w:szCs w:val="20"/>
                <w:lang w:eastAsia="en-AU"/>
              </w:rPr>
            </w:pPr>
          </w:p>
        </w:tc>
        <w:tc>
          <w:tcPr>
            <w:tcW w:w="536" w:type="pct"/>
            <w:vMerge/>
            <w:vAlign w:val="center"/>
            <w:hideMark/>
          </w:tcPr>
          <w:p w14:paraId="14490C2B" w14:textId="77777777" w:rsidR="00727171" w:rsidRPr="00727171" w:rsidRDefault="00727171" w:rsidP="00727171">
            <w:pPr>
              <w:rPr>
                <w:rFonts w:ascii="Arial" w:eastAsia="Times New Roman" w:hAnsi="Arial" w:cs="Arial"/>
                <w:color w:val="FFFFFF"/>
                <w:sz w:val="20"/>
                <w:szCs w:val="20"/>
                <w:lang w:eastAsia="en-AU"/>
              </w:rPr>
            </w:pPr>
          </w:p>
        </w:tc>
        <w:tc>
          <w:tcPr>
            <w:tcW w:w="450" w:type="pct"/>
            <w:vMerge/>
            <w:vAlign w:val="center"/>
            <w:hideMark/>
          </w:tcPr>
          <w:p w14:paraId="51649327" w14:textId="77777777" w:rsidR="00727171" w:rsidRPr="00727171" w:rsidRDefault="00727171" w:rsidP="00727171">
            <w:pPr>
              <w:rPr>
                <w:rFonts w:ascii="Arial" w:eastAsia="Times New Roman" w:hAnsi="Arial" w:cs="Arial"/>
                <w:color w:val="FFFFFF"/>
                <w:sz w:val="20"/>
                <w:szCs w:val="20"/>
                <w:lang w:eastAsia="en-AU"/>
              </w:rPr>
            </w:pPr>
          </w:p>
        </w:tc>
        <w:tc>
          <w:tcPr>
            <w:tcW w:w="644" w:type="pct"/>
            <w:shd w:val="clear" w:color="auto" w:fill="547F4B"/>
            <w:vAlign w:val="center"/>
            <w:hideMark/>
          </w:tcPr>
          <w:p w14:paraId="1A6E2E97"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98" w:type="pct"/>
            <w:shd w:val="clear" w:color="auto" w:fill="547F4B"/>
            <w:vAlign w:val="center"/>
            <w:hideMark/>
          </w:tcPr>
          <w:p w14:paraId="0FFE0E2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52" w:type="pct"/>
            <w:shd w:val="clear" w:color="auto" w:fill="547F4B"/>
            <w:vAlign w:val="center"/>
            <w:hideMark/>
          </w:tcPr>
          <w:p w14:paraId="2071C9F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90" w:type="pct"/>
            <w:shd w:val="clear" w:color="auto" w:fill="547F4B"/>
            <w:vAlign w:val="center"/>
            <w:hideMark/>
          </w:tcPr>
          <w:p w14:paraId="485D8309"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0" w:type="pct"/>
            <w:vMerge/>
            <w:vAlign w:val="center"/>
            <w:hideMark/>
          </w:tcPr>
          <w:p w14:paraId="4678D19A"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4352626C" w14:textId="77777777" w:rsidTr="00B347CD">
        <w:trPr>
          <w:trHeight w:val="255"/>
        </w:trPr>
        <w:tc>
          <w:tcPr>
            <w:tcW w:w="5000" w:type="pct"/>
            <w:gridSpan w:val="8"/>
            <w:shd w:val="clear" w:color="auto" w:fill="auto"/>
            <w:noWrap/>
            <w:hideMark/>
          </w:tcPr>
          <w:p w14:paraId="424745ED"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Warrnambool Art Gallery</w:t>
            </w:r>
          </w:p>
        </w:tc>
      </w:tr>
      <w:tr w:rsidR="00727171" w:rsidRPr="00727171" w14:paraId="032A9C79" w14:textId="77777777" w:rsidTr="00B347CD">
        <w:trPr>
          <w:trHeight w:val="255"/>
        </w:trPr>
        <w:tc>
          <w:tcPr>
            <w:tcW w:w="1270" w:type="pct"/>
            <w:shd w:val="clear" w:color="auto" w:fill="auto"/>
            <w:noWrap/>
            <w:hideMark/>
          </w:tcPr>
          <w:p w14:paraId="4A96B475"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User Fees and Charges</w:t>
            </w:r>
          </w:p>
        </w:tc>
        <w:tc>
          <w:tcPr>
            <w:tcW w:w="536" w:type="pct"/>
            <w:shd w:val="clear" w:color="auto" w:fill="auto"/>
            <w:noWrap/>
            <w:hideMark/>
          </w:tcPr>
          <w:p w14:paraId="1295C393" w14:textId="77777777" w:rsidR="00727171" w:rsidRPr="00727171" w:rsidRDefault="00727171" w:rsidP="00727171">
            <w:pPr>
              <w:rPr>
                <w:rFonts w:ascii="Arial" w:eastAsia="Times New Roman" w:hAnsi="Arial" w:cs="Arial"/>
                <w:b/>
                <w:bCs/>
                <w:i/>
                <w:iCs/>
                <w:sz w:val="20"/>
                <w:szCs w:val="20"/>
                <w:lang w:eastAsia="en-AU"/>
              </w:rPr>
            </w:pPr>
          </w:p>
        </w:tc>
        <w:tc>
          <w:tcPr>
            <w:tcW w:w="450" w:type="pct"/>
            <w:shd w:val="clear" w:color="auto" w:fill="auto"/>
            <w:noWrap/>
            <w:hideMark/>
          </w:tcPr>
          <w:p w14:paraId="167C946E" w14:textId="77777777" w:rsidR="00727171" w:rsidRPr="00727171" w:rsidRDefault="00727171" w:rsidP="00727171">
            <w:pPr>
              <w:rPr>
                <w:rFonts w:ascii="Arial" w:eastAsia="Times New Roman" w:hAnsi="Arial" w:cs="Arial"/>
                <w:sz w:val="20"/>
                <w:szCs w:val="20"/>
                <w:lang w:eastAsia="en-AU"/>
              </w:rPr>
            </w:pPr>
          </w:p>
        </w:tc>
        <w:tc>
          <w:tcPr>
            <w:tcW w:w="644" w:type="pct"/>
            <w:shd w:val="clear" w:color="auto" w:fill="auto"/>
            <w:noWrap/>
            <w:hideMark/>
          </w:tcPr>
          <w:p w14:paraId="4456F203"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568F43D1"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2" w:type="pct"/>
            <w:shd w:val="clear" w:color="auto" w:fill="auto"/>
            <w:noWrap/>
            <w:hideMark/>
          </w:tcPr>
          <w:p w14:paraId="512983E3" w14:textId="77777777" w:rsidR="00727171" w:rsidRPr="00727171" w:rsidRDefault="00727171" w:rsidP="00727171">
            <w:pPr>
              <w:rPr>
                <w:rFonts w:ascii="Arial" w:eastAsia="Times New Roman" w:hAnsi="Arial" w:cs="Arial"/>
                <w:sz w:val="20"/>
                <w:szCs w:val="20"/>
                <w:lang w:eastAsia="en-AU"/>
              </w:rPr>
            </w:pPr>
          </w:p>
        </w:tc>
        <w:tc>
          <w:tcPr>
            <w:tcW w:w="490" w:type="pct"/>
            <w:shd w:val="clear" w:color="auto" w:fill="auto"/>
            <w:noWrap/>
            <w:hideMark/>
          </w:tcPr>
          <w:p w14:paraId="40B588EF"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0F532121"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B0B2371" w14:textId="77777777" w:rsidTr="00B347CD">
        <w:trPr>
          <w:trHeight w:val="495"/>
        </w:trPr>
        <w:tc>
          <w:tcPr>
            <w:tcW w:w="1270" w:type="pct"/>
            <w:shd w:val="clear" w:color="auto" w:fill="auto"/>
            <w:hideMark/>
          </w:tcPr>
          <w:p w14:paraId="14C18B4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Admission to special exhibition/event</w:t>
            </w:r>
          </w:p>
        </w:tc>
        <w:tc>
          <w:tcPr>
            <w:tcW w:w="536" w:type="pct"/>
            <w:shd w:val="clear" w:color="auto" w:fill="auto"/>
            <w:noWrap/>
            <w:hideMark/>
          </w:tcPr>
          <w:p w14:paraId="6007E00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450" w:type="pct"/>
            <w:shd w:val="clear" w:color="auto" w:fill="auto"/>
            <w:noWrap/>
            <w:hideMark/>
          </w:tcPr>
          <w:p w14:paraId="292B66B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vAlign w:val="center"/>
            <w:hideMark/>
          </w:tcPr>
          <w:p w14:paraId="010FFDA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Dependent on exhibition/ event </w:t>
            </w:r>
          </w:p>
        </w:tc>
        <w:tc>
          <w:tcPr>
            <w:tcW w:w="598" w:type="pct"/>
            <w:shd w:val="clear" w:color="auto" w:fill="BBD4B6"/>
            <w:vAlign w:val="center"/>
            <w:hideMark/>
          </w:tcPr>
          <w:p w14:paraId="5D81D517"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2" w:type="pct"/>
            <w:shd w:val="clear" w:color="auto" w:fill="auto"/>
            <w:noWrap/>
            <w:vAlign w:val="center"/>
            <w:hideMark/>
          </w:tcPr>
          <w:p w14:paraId="58D8B7C2" w14:textId="15B8BAA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0D0E821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00A091E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03BB0D4" w14:textId="77777777" w:rsidTr="00B347CD">
        <w:trPr>
          <w:trHeight w:val="255"/>
        </w:trPr>
        <w:tc>
          <w:tcPr>
            <w:tcW w:w="1270" w:type="pct"/>
            <w:shd w:val="clear" w:color="auto" w:fill="auto"/>
            <w:hideMark/>
          </w:tcPr>
          <w:p w14:paraId="655B609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Research Inquiry – per hour</w:t>
            </w:r>
          </w:p>
        </w:tc>
        <w:tc>
          <w:tcPr>
            <w:tcW w:w="536" w:type="pct"/>
            <w:shd w:val="clear" w:color="auto" w:fill="auto"/>
            <w:noWrap/>
            <w:hideMark/>
          </w:tcPr>
          <w:p w14:paraId="7D94A10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50" w:type="pct"/>
            <w:shd w:val="clear" w:color="auto" w:fill="auto"/>
            <w:noWrap/>
            <w:hideMark/>
          </w:tcPr>
          <w:p w14:paraId="49F3A0B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2268F4BB" w14:textId="47055535"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45.00 </w:t>
            </w:r>
          </w:p>
        </w:tc>
        <w:tc>
          <w:tcPr>
            <w:tcW w:w="598" w:type="pct"/>
            <w:shd w:val="clear" w:color="auto" w:fill="BBD4B6"/>
            <w:noWrap/>
            <w:vAlign w:val="center"/>
            <w:hideMark/>
          </w:tcPr>
          <w:p w14:paraId="2F816D85" w14:textId="6C036BE1"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45.00 </w:t>
            </w:r>
          </w:p>
        </w:tc>
        <w:tc>
          <w:tcPr>
            <w:tcW w:w="552" w:type="pct"/>
            <w:shd w:val="clear" w:color="auto" w:fill="auto"/>
            <w:noWrap/>
            <w:vAlign w:val="center"/>
            <w:hideMark/>
          </w:tcPr>
          <w:p w14:paraId="13535B04" w14:textId="0DACC7D5"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7FD757CE"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035072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9E866D6" w14:textId="77777777" w:rsidTr="00B347CD">
        <w:trPr>
          <w:trHeight w:val="255"/>
        </w:trPr>
        <w:tc>
          <w:tcPr>
            <w:tcW w:w="1270" w:type="pct"/>
            <w:shd w:val="clear" w:color="auto" w:fill="auto"/>
            <w:hideMark/>
          </w:tcPr>
          <w:p w14:paraId="4CFB9BF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Curatorial Advice – per hour</w:t>
            </w:r>
          </w:p>
        </w:tc>
        <w:tc>
          <w:tcPr>
            <w:tcW w:w="536" w:type="pct"/>
            <w:shd w:val="clear" w:color="auto" w:fill="auto"/>
            <w:noWrap/>
            <w:hideMark/>
          </w:tcPr>
          <w:p w14:paraId="6B9B599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50" w:type="pct"/>
            <w:shd w:val="clear" w:color="auto" w:fill="auto"/>
            <w:noWrap/>
            <w:hideMark/>
          </w:tcPr>
          <w:p w14:paraId="41C940F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60CEEDDE" w14:textId="0852431A"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$ 125.00 </w:t>
            </w:r>
          </w:p>
        </w:tc>
        <w:tc>
          <w:tcPr>
            <w:tcW w:w="598" w:type="pct"/>
            <w:shd w:val="clear" w:color="auto" w:fill="BBD4B6"/>
            <w:noWrap/>
            <w:vAlign w:val="center"/>
            <w:hideMark/>
          </w:tcPr>
          <w:p w14:paraId="7D88542E" w14:textId="5F58DD7F"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125.00 </w:t>
            </w:r>
          </w:p>
        </w:tc>
        <w:tc>
          <w:tcPr>
            <w:tcW w:w="552" w:type="pct"/>
            <w:shd w:val="clear" w:color="auto" w:fill="auto"/>
            <w:noWrap/>
            <w:vAlign w:val="center"/>
            <w:hideMark/>
          </w:tcPr>
          <w:p w14:paraId="7212768C" w14:textId="71E7D9DA"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495AD338"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3C65D6A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64A84DE" w14:textId="77777777" w:rsidTr="00B347CD">
        <w:trPr>
          <w:trHeight w:val="450"/>
        </w:trPr>
        <w:tc>
          <w:tcPr>
            <w:tcW w:w="1270" w:type="pct"/>
            <w:shd w:val="clear" w:color="auto" w:fill="auto"/>
            <w:hideMark/>
          </w:tcPr>
          <w:p w14:paraId="53BDF2F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Education workshop/activity</w:t>
            </w:r>
          </w:p>
        </w:tc>
        <w:tc>
          <w:tcPr>
            <w:tcW w:w="536" w:type="pct"/>
            <w:shd w:val="clear" w:color="auto" w:fill="auto"/>
            <w:hideMark/>
          </w:tcPr>
          <w:p w14:paraId="391FA62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activity</w:t>
            </w:r>
          </w:p>
        </w:tc>
        <w:tc>
          <w:tcPr>
            <w:tcW w:w="450" w:type="pct"/>
            <w:shd w:val="clear" w:color="auto" w:fill="auto"/>
            <w:noWrap/>
            <w:hideMark/>
          </w:tcPr>
          <w:p w14:paraId="0E371D7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vAlign w:val="center"/>
            <w:hideMark/>
          </w:tcPr>
          <w:p w14:paraId="7372F1AA"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Dependent on activity </w:t>
            </w:r>
          </w:p>
        </w:tc>
        <w:tc>
          <w:tcPr>
            <w:tcW w:w="598" w:type="pct"/>
            <w:shd w:val="clear" w:color="auto" w:fill="BBD4B6"/>
            <w:vAlign w:val="center"/>
            <w:hideMark/>
          </w:tcPr>
          <w:p w14:paraId="1BADFBE0"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Dependent on activity </w:t>
            </w:r>
          </w:p>
        </w:tc>
        <w:tc>
          <w:tcPr>
            <w:tcW w:w="552" w:type="pct"/>
            <w:shd w:val="clear" w:color="auto" w:fill="auto"/>
            <w:noWrap/>
            <w:vAlign w:val="center"/>
            <w:hideMark/>
          </w:tcPr>
          <w:p w14:paraId="7CA47040" w14:textId="479584D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4B734A13"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20ED9A7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856F31B" w14:textId="77777777" w:rsidTr="00B347CD">
        <w:trPr>
          <w:trHeight w:val="450"/>
        </w:trPr>
        <w:tc>
          <w:tcPr>
            <w:tcW w:w="1270" w:type="pct"/>
            <w:shd w:val="clear" w:color="auto" w:fill="auto"/>
            <w:hideMark/>
          </w:tcPr>
          <w:p w14:paraId="03D80BB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Public program event/activity</w:t>
            </w:r>
          </w:p>
        </w:tc>
        <w:tc>
          <w:tcPr>
            <w:tcW w:w="536" w:type="pct"/>
            <w:shd w:val="clear" w:color="auto" w:fill="auto"/>
            <w:noWrap/>
            <w:hideMark/>
          </w:tcPr>
          <w:p w14:paraId="124762B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activity</w:t>
            </w:r>
          </w:p>
        </w:tc>
        <w:tc>
          <w:tcPr>
            <w:tcW w:w="450" w:type="pct"/>
            <w:shd w:val="clear" w:color="auto" w:fill="auto"/>
            <w:noWrap/>
            <w:hideMark/>
          </w:tcPr>
          <w:p w14:paraId="57A31FD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vAlign w:val="center"/>
            <w:hideMark/>
          </w:tcPr>
          <w:p w14:paraId="280A0DC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Dependent on activity </w:t>
            </w:r>
          </w:p>
        </w:tc>
        <w:tc>
          <w:tcPr>
            <w:tcW w:w="598" w:type="pct"/>
            <w:shd w:val="clear" w:color="auto" w:fill="BBD4B6"/>
            <w:vAlign w:val="center"/>
            <w:hideMark/>
          </w:tcPr>
          <w:p w14:paraId="24BFFA8A"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Dependent on activity </w:t>
            </w:r>
          </w:p>
        </w:tc>
        <w:tc>
          <w:tcPr>
            <w:tcW w:w="552" w:type="pct"/>
            <w:shd w:val="clear" w:color="auto" w:fill="auto"/>
            <w:noWrap/>
            <w:vAlign w:val="center"/>
            <w:hideMark/>
          </w:tcPr>
          <w:p w14:paraId="73FB5925" w14:textId="3D9A84DA"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0C97D88E"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385B79A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38444F2" w14:textId="77777777" w:rsidTr="00B347CD">
        <w:trPr>
          <w:trHeight w:val="255"/>
        </w:trPr>
        <w:tc>
          <w:tcPr>
            <w:tcW w:w="1270" w:type="pct"/>
            <w:shd w:val="clear" w:color="auto" w:fill="auto"/>
            <w:hideMark/>
          </w:tcPr>
          <w:p w14:paraId="2AB91AD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Front-of-house and out-of-hours staff</w:t>
            </w:r>
          </w:p>
        </w:tc>
        <w:tc>
          <w:tcPr>
            <w:tcW w:w="536" w:type="pct"/>
            <w:shd w:val="clear" w:color="auto" w:fill="auto"/>
            <w:noWrap/>
            <w:hideMark/>
          </w:tcPr>
          <w:p w14:paraId="1A468CC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50" w:type="pct"/>
            <w:shd w:val="clear" w:color="auto" w:fill="auto"/>
            <w:noWrap/>
            <w:hideMark/>
          </w:tcPr>
          <w:p w14:paraId="1F92B73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5A8C3A95" w14:textId="29B25FB0"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45.00 </w:t>
            </w:r>
          </w:p>
        </w:tc>
        <w:tc>
          <w:tcPr>
            <w:tcW w:w="598" w:type="pct"/>
            <w:shd w:val="clear" w:color="auto" w:fill="BBD4B6"/>
            <w:vAlign w:val="center"/>
            <w:hideMark/>
          </w:tcPr>
          <w:p w14:paraId="50B05266" w14:textId="2B2C33A8"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45.00 </w:t>
            </w:r>
          </w:p>
        </w:tc>
        <w:tc>
          <w:tcPr>
            <w:tcW w:w="552" w:type="pct"/>
            <w:shd w:val="clear" w:color="auto" w:fill="auto"/>
            <w:noWrap/>
            <w:vAlign w:val="center"/>
            <w:hideMark/>
          </w:tcPr>
          <w:p w14:paraId="1755FEF4" w14:textId="2DE6C2A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59229FB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20554D5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F369F0F" w14:textId="77777777" w:rsidTr="00B347CD">
        <w:trPr>
          <w:trHeight w:val="255"/>
        </w:trPr>
        <w:tc>
          <w:tcPr>
            <w:tcW w:w="1270" w:type="pct"/>
            <w:shd w:val="clear" w:color="auto" w:fill="auto"/>
            <w:hideMark/>
          </w:tcPr>
          <w:p w14:paraId="04559896" w14:textId="77777777" w:rsidR="00727171" w:rsidRPr="00727171" w:rsidRDefault="00727171" w:rsidP="00727171">
            <w:pPr>
              <w:jc w:val="center"/>
              <w:rPr>
                <w:rFonts w:ascii="Arial" w:eastAsia="Times New Roman" w:hAnsi="Arial" w:cs="Arial"/>
                <w:color w:val="000000"/>
                <w:sz w:val="20"/>
                <w:szCs w:val="20"/>
                <w:lang w:eastAsia="en-AU"/>
              </w:rPr>
            </w:pPr>
          </w:p>
        </w:tc>
        <w:tc>
          <w:tcPr>
            <w:tcW w:w="536" w:type="pct"/>
            <w:shd w:val="clear" w:color="auto" w:fill="auto"/>
            <w:noWrap/>
            <w:hideMark/>
          </w:tcPr>
          <w:p w14:paraId="62CB6D75" w14:textId="77777777" w:rsidR="00727171" w:rsidRPr="00727171" w:rsidRDefault="00727171" w:rsidP="00727171">
            <w:pPr>
              <w:rPr>
                <w:rFonts w:ascii="Arial" w:eastAsia="Times New Roman" w:hAnsi="Arial" w:cs="Arial"/>
                <w:sz w:val="20"/>
                <w:szCs w:val="20"/>
                <w:lang w:eastAsia="en-AU"/>
              </w:rPr>
            </w:pPr>
          </w:p>
        </w:tc>
        <w:tc>
          <w:tcPr>
            <w:tcW w:w="450" w:type="pct"/>
            <w:shd w:val="clear" w:color="auto" w:fill="auto"/>
            <w:noWrap/>
            <w:hideMark/>
          </w:tcPr>
          <w:p w14:paraId="31331FD6" w14:textId="77777777" w:rsidR="00727171" w:rsidRPr="00727171" w:rsidRDefault="00727171" w:rsidP="00727171">
            <w:pPr>
              <w:rPr>
                <w:rFonts w:ascii="Arial" w:eastAsia="Times New Roman" w:hAnsi="Arial" w:cs="Arial"/>
                <w:sz w:val="20"/>
                <w:szCs w:val="20"/>
                <w:lang w:eastAsia="en-AU"/>
              </w:rPr>
            </w:pPr>
          </w:p>
        </w:tc>
        <w:tc>
          <w:tcPr>
            <w:tcW w:w="644" w:type="pct"/>
            <w:shd w:val="clear" w:color="auto" w:fill="auto"/>
            <w:noWrap/>
            <w:vAlign w:val="center"/>
            <w:hideMark/>
          </w:tcPr>
          <w:p w14:paraId="115911A9" w14:textId="77777777" w:rsidR="00727171" w:rsidRPr="00727171" w:rsidRDefault="00727171" w:rsidP="00A629A2">
            <w:pPr>
              <w:jc w:val="right"/>
              <w:rPr>
                <w:rFonts w:ascii="Arial" w:eastAsia="Times New Roman" w:hAnsi="Arial" w:cs="Arial"/>
                <w:sz w:val="20"/>
                <w:szCs w:val="20"/>
                <w:lang w:eastAsia="en-AU"/>
              </w:rPr>
            </w:pPr>
          </w:p>
        </w:tc>
        <w:tc>
          <w:tcPr>
            <w:tcW w:w="598" w:type="pct"/>
            <w:shd w:val="clear" w:color="auto" w:fill="BBD4B6"/>
            <w:noWrap/>
            <w:vAlign w:val="center"/>
            <w:hideMark/>
          </w:tcPr>
          <w:p w14:paraId="21074DB9"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2" w:type="pct"/>
            <w:shd w:val="clear" w:color="auto" w:fill="auto"/>
            <w:noWrap/>
            <w:vAlign w:val="center"/>
            <w:hideMark/>
          </w:tcPr>
          <w:p w14:paraId="303D7711" w14:textId="77777777" w:rsidR="00727171" w:rsidRPr="00727171" w:rsidRDefault="00727171" w:rsidP="00A629A2">
            <w:pPr>
              <w:jc w:val="right"/>
              <w:rPr>
                <w:rFonts w:ascii="Arial" w:eastAsia="Times New Roman" w:hAnsi="Arial" w:cs="Arial"/>
                <w:sz w:val="20"/>
                <w:szCs w:val="20"/>
                <w:lang w:eastAsia="en-AU"/>
              </w:rPr>
            </w:pPr>
          </w:p>
        </w:tc>
        <w:tc>
          <w:tcPr>
            <w:tcW w:w="490" w:type="pct"/>
            <w:shd w:val="clear" w:color="auto" w:fill="auto"/>
            <w:noWrap/>
            <w:vAlign w:val="center"/>
            <w:hideMark/>
          </w:tcPr>
          <w:p w14:paraId="410D9E3E" w14:textId="77777777" w:rsidR="00727171" w:rsidRPr="00727171" w:rsidRDefault="00727171" w:rsidP="00A629A2">
            <w:pPr>
              <w:jc w:val="right"/>
              <w:rPr>
                <w:rFonts w:ascii="Arial" w:eastAsia="Times New Roman" w:hAnsi="Arial" w:cs="Arial"/>
                <w:sz w:val="20"/>
                <w:szCs w:val="20"/>
                <w:lang w:eastAsia="en-AU"/>
              </w:rPr>
            </w:pPr>
          </w:p>
        </w:tc>
        <w:tc>
          <w:tcPr>
            <w:tcW w:w="460" w:type="pct"/>
            <w:shd w:val="clear" w:color="auto" w:fill="auto"/>
            <w:noWrap/>
            <w:hideMark/>
          </w:tcPr>
          <w:p w14:paraId="427C8CE9"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30182431" w14:textId="77777777" w:rsidTr="00B347CD">
        <w:trPr>
          <w:trHeight w:val="255"/>
        </w:trPr>
        <w:tc>
          <w:tcPr>
            <w:tcW w:w="1270" w:type="pct"/>
            <w:shd w:val="clear" w:color="auto" w:fill="auto"/>
            <w:noWrap/>
            <w:hideMark/>
          </w:tcPr>
          <w:p w14:paraId="2D80E92D"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Annual Subscription</w:t>
            </w:r>
          </w:p>
        </w:tc>
        <w:tc>
          <w:tcPr>
            <w:tcW w:w="536" w:type="pct"/>
            <w:shd w:val="clear" w:color="auto" w:fill="auto"/>
            <w:noWrap/>
            <w:hideMark/>
          </w:tcPr>
          <w:p w14:paraId="457E3E50" w14:textId="77777777" w:rsidR="00727171" w:rsidRPr="00727171" w:rsidRDefault="00727171" w:rsidP="00727171">
            <w:pPr>
              <w:rPr>
                <w:rFonts w:ascii="Arial" w:eastAsia="Times New Roman" w:hAnsi="Arial" w:cs="Arial"/>
                <w:b/>
                <w:bCs/>
                <w:i/>
                <w:iCs/>
                <w:sz w:val="20"/>
                <w:szCs w:val="20"/>
                <w:lang w:eastAsia="en-AU"/>
              </w:rPr>
            </w:pPr>
          </w:p>
        </w:tc>
        <w:tc>
          <w:tcPr>
            <w:tcW w:w="450" w:type="pct"/>
            <w:shd w:val="clear" w:color="auto" w:fill="auto"/>
            <w:noWrap/>
            <w:hideMark/>
          </w:tcPr>
          <w:p w14:paraId="17294A2C" w14:textId="77777777" w:rsidR="00727171" w:rsidRPr="00727171" w:rsidRDefault="00727171" w:rsidP="00727171">
            <w:pPr>
              <w:rPr>
                <w:rFonts w:ascii="Arial" w:eastAsia="Times New Roman" w:hAnsi="Arial" w:cs="Arial"/>
                <w:sz w:val="20"/>
                <w:szCs w:val="20"/>
                <w:lang w:eastAsia="en-AU"/>
              </w:rPr>
            </w:pPr>
          </w:p>
        </w:tc>
        <w:tc>
          <w:tcPr>
            <w:tcW w:w="644" w:type="pct"/>
            <w:shd w:val="clear" w:color="auto" w:fill="auto"/>
            <w:noWrap/>
            <w:vAlign w:val="center"/>
            <w:hideMark/>
          </w:tcPr>
          <w:p w14:paraId="260F3BEC" w14:textId="77777777" w:rsidR="00727171" w:rsidRPr="00727171" w:rsidRDefault="00727171" w:rsidP="00A629A2">
            <w:pPr>
              <w:jc w:val="right"/>
              <w:rPr>
                <w:rFonts w:ascii="Arial" w:eastAsia="Times New Roman" w:hAnsi="Arial" w:cs="Arial"/>
                <w:sz w:val="20"/>
                <w:szCs w:val="20"/>
                <w:lang w:eastAsia="en-AU"/>
              </w:rPr>
            </w:pPr>
          </w:p>
        </w:tc>
        <w:tc>
          <w:tcPr>
            <w:tcW w:w="598" w:type="pct"/>
            <w:shd w:val="clear" w:color="auto" w:fill="BBD4B6"/>
            <w:noWrap/>
            <w:vAlign w:val="center"/>
            <w:hideMark/>
          </w:tcPr>
          <w:p w14:paraId="317AA095"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2" w:type="pct"/>
            <w:shd w:val="clear" w:color="auto" w:fill="auto"/>
            <w:noWrap/>
            <w:vAlign w:val="center"/>
            <w:hideMark/>
          </w:tcPr>
          <w:p w14:paraId="486F316C" w14:textId="77777777" w:rsidR="00727171" w:rsidRPr="00727171" w:rsidRDefault="00727171" w:rsidP="00A629A2">
            <w:pPr>
              <w:jc w:val="right"/>
              <w:rPr>
                <w:rFonts w:ascii="Arial" w:eastAsia="Times New Roman" w:hAnsi="Arial" w:cs="Arial"/>
                <w:sz w:val="20"/>
                <w:szCs w:val="20"/>
                <w:lang w:eastAsia="en-AU"/>
              </w:rPr>
            </w:pPr>
          </w:p>
        </w:tc>
        <w:tc>
          <w:tcPr>
            <w:tcW w:w="490" w:type="pct"/>
            <w:shd w:val="clear" w:color="auto" w:fill="auto"/>
            <w:noWrap/>
            <w:vAlign w:val="center"/>
            <w:hideMark/>
          </w:tcPr>
          <w:p w14:paraId="6CC7C609" w14:textId="77777777" w:rsidR="00727171" w:rsidRPr="00727171" w:rsidRDefault="00727171" w:rsidP="00A629A2">
            <w:pPr>
              <w:jc w:val="right"/>
              <w:rPr>
                <w:rFonts w:ascii="Arial" w:eastAsia="Times New Roman" w:hAnsi="Arial" w:cs="Arial"/>
                <w:sz w:val="20"/>
                <w:szCs w:val="20"/>
                <w:lang w:eastAsia="en-AU"/>
              </w:rPr>
            </w:pPr>
          </w:p>
        </w:tc>
        <w:tc>
          <w:tcPr>
            <w:tcW w:w="460" w:type="pct"/>
            <w:shd w:val="clear" w:color="auto" w:fill="auto"/>
            <w:noWrap/>
            <w:hideMark/>
          </w:tcPr>
          <w:p w14:paraId="47054440"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9DD8346" w14:textId="77777777" w:rsidTr="00B347CD">
        <w:trPr>
          <w:trHeight w:val="255"/>
        </w:trPr>
        <w:tc>
          <w:tcPr>
            <w:tcW w:w="1270" w:type="pct"/>
            <w:shd w:val="clear" w:color="auto" w:fill="auto"/>
            <w:hideMark/>
          </w:tcPr>
          <w:p w14:paraId="2931369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Family</w:t>
            </w:r>
          </w:p>
        </w:tc>
        <w:tc>
          <w:tcPr>
            <w:tcW w:w="536" w:type="pct"/>
            <w:shd w:val="clear" w:color="auto" w:fill="auto"/>
            <w:noWrap/>
            <w:hideMark/>
          </w:tcPr>
          <w:p w14:paraId="6007B03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subscription</w:t>
            </w:r>
          </w:p>
        </w:tc>
        <w:tc>
          <w:tcPr>
            <w:tcW w:w="450" w:type="pct"/>
            <w:shd w:val="clear" w:color="auto" w:fill="auto"/>
            <w:noWrap/>
            <w:hideMark/>
          </w:tcPr>
          <w:p w14:paraId="22012A9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21CCBF0D" w14:textId="2773819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598" w:type="pct"/>
            <w:shd w:val="clear" w:color="auto" w:fill="BBD4B6"/>
            <w:noWrap/>
            <w:vAlign w:val="center"/>
            <w:hideMark/>
          </w:tcPr>
          <w:p w14:paraId="46CA0C6C" w14:textId="3AFE50BF"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70.00 </w:t>
            </w:r>
          </w:p>
        </w:tc>
        <w:tc>
          <w:tcPr>
            <w:tcW w:w="552" w:type="pct"/>
            <w:shd w:val="clear" w:color="auto" w:fill="auto"/>
            <w:noWrap/>
            <w:vAlign w:val="center"/>
            <w:hideMark/>
          </w:tcPr>
          <w:p w14:paraId="504B55A3" w14:textId="26B12645"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75213636"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1629BA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1E9DCCF" w14:textId="77777777" w:rsidTr="00B347CD">
        <w:trPr>
          <w:trHeight w:val="255"/>
        </w:trPr>
        <w:tc>
          <w:tcPr>
            <w:tcW w:w="1270" w:type="pct"/>
            <w:shd w:val="clear" w:color="auto" w:fill="auto"/>
            <w:hideMark/>
          </w:tcPr>
          <w:p w14:paraId="22020A1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Family 3 Years</w:t>
            </w:r>
          </w:p>
        </w:tc>
        <w:tc>
          <w:tcPr>
            <w:tcW w:w="536" w:type="pct"/>
            <w:shd w:val="clear" w:color="auto" w:fill="auto"/>
            <w:noWrap/>
            <w:hideMark/>
          </w:tcPr>
          <w:p w14:paraId="43490EC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subscription</w:t>
            </w:r>
          </w:p>
        </w:tc>
        <w:tc>
          <w:tcPr>
            <w:tcW w:w="450" w:type="pct"/>
            <w:shd w:val="clear" w:color="auto" w:fill="auto"/>
            <w:noWrap/>
            <w:hideMark/>
          </w:tcPr>
          <w:p w14:paraId="64C8077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68D4062C" w14:textId="360E0C35"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$ 200.00 </w:t>
            </w:r>
          </w:p>
        </w:tc>
        <w:tc>
          <w:tcPr>
            <w:tcW w:w="598" w:type="pct"/>
            <w:shd w:val="clear" w:color="auto" w:fill="BBD4B6"/>
            <w:noWrap/>
            <w:vAlign w:val="center"/>
            <w:hideMark/>
          </w:tcPr>
          <w:p w14:paraId="28FDB5EE" w14:textId="64B080AE"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200.00 </w:t>
            </w:r>
          </w:p>
        </w:tc>
        <w:tc>
          <w:tcPr>
            <w:tcW w:w="552" w:type="pct"/>
            <w:shd w:val="clear" w:color="auto" w:fill="auto"/>
            <w:noWrap/>
            <w:vAlign w:val="center"/>
            <w:hideMark/>
          </w:tcPr>
          <w:p w14:paraId="28392D2D" w14:textId="48C1B8C3"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3486D64A"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33D79E8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F882351" w14:textId="77777777" w:rsidTr="00B347CD">
        <w:trPr>
          <w:trHeight w:val="255"/>
        </w:trPr>
        <w:tc>
          <w:tcPr>
            <w:tcW w:w="1270" w:type="pct"/>
            <w:shd w:val="clear" w:color="auto" w:fill="auto"/>
            <w:hideMark/>
          </w:tcPr>
          <w:p w14:paraId="33C8F8B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Individual</w:t>
            </w:r>
          </w:p>
        </w:tc>
        <w:tc>
          <w:tcPr>
            <w:tcW w:w="536" w:type="pct"/>
            <w:shd w:val="clear" w:color="auto" w:fill="auto"/>
            <w:noWrap/>
            <w:hideMark/>
          </w:tcPr>
          <w:p w14:paraId="3FFB817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subscription</w:t>
            </w:r>
          </w:p>
        </w:tc>
        <w:tc>
          <w:tcPr>
            <w:tcW w:w="450" w:type="pct"/>
            <w:shd w:val="clear" w:color="auto" w:fill="auto"/>
            <w:noWrap/>
            <w:hideMark/>
          </w:tcPr>
          <w:p w14:paraId="2EA38AE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5314885F" w14:textId="2915C5E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40.00 </w:t>
            </w:r>
          </w:p>
        </w:tc>
        <w:tc>
          <w:tcPr>
            <w:tcW w:w="598" w:type="pct"/>
            <w:shd w:val="clear" w:color="auto" w:fill="BBD4B6"/>
            <w:vAlign w:val="center"/>
            <w:hideMark/>
          </w:tcPr>
          <w:p w14:paraId="55C09727" w14:textId="25D05E1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40.00 </w:t>
            </w:r>
          </w:p>
        </w:tc>
        <w:tc>
          <w:tcPr>
            <w:tcW w:w="552" w:type="pct"/>
            <w:shd w:val="clear" w:color="auto" w:fill="auto"/>
            <w:noWrap/>
            <w:vAlign w:val="center"/>
            <w:hideMark/>
          </w:tcPr>
          <w:p w14:paraId="5873898F" w14:textId="1CDFC5B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63711D58"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057FB67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9466BB8" w14:textId="77777777" w:rsidTr="00B347CD">
        <w:trPr>
          <w:trHeight w:val="255"/>
        </w:trPr>
        <w:tc>
          <w:tcPr>
            <w:tcW w:w="1270" w:type="pct"/>
            <w:shd w:val="clear" w:color="auto" w:fill="auto"/>
            <w:hideMark/>
          </w:tcPr>
          <w:p w14:paraId="74BF885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Individual 3 years</w:t>
            </w:r>
          </w:p>
        </w:tc>
        <w:tc>
          <w:tcPr>
            <w:tcW w:w="536" w:type="pct"/>
            <w:shd w:val="clear" w:color="auto" w:fill="auto"/>
            <w:noWrap/>
            <w:hideMark/>
          </w:tcPr>
          <w:p w14:paraId="72DEF22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subscription</w:t>
            </w:r>
          </w:p>
        </w:tc>
        <w:tc>
          <w:tcPr>
            <w:tcW w:w="450" w:type="pct"/>
            <w:shd w:val="clear" w:color="auto" w:fill="auto"/>
            <w:noWrap/>
            <w:hideMark/>
          </w:tcPr>
          <w:p w14:paraId="6DFCE65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1A1D4A2F" w14:textId="33909E5A"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$ 110.00 </w:t>
            </w:r>
          </w:p>
        </w:tc>
        <w:tc>
          <w:tcPr>
            <w:tcW w:w="598" w:type="pct"/>
            <w:shd w:val="clear" w:color="auto" w:fill="BBD4B6"/>
            <w:vAlign w:val="center"/>
            <w:hideMark/>
          </w:tcPr>
          <w:p w14:paraId="70B3B7ED" w14:textId="641F4A99"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110.00 </w:t>
            </w:r>
          </w:p>
        </w:tc>
        <w:tc>
          <w:tcPr>
            <w:tcW w:w="552" w:type="pct"/>
            <w:shd w:val="clear" w:color="auto" w:fill="auto"/>
            <w:noWrap/>
            <w:vAlign w:val="center"/>
            <w:hideMark/>
          </w:tcPr>
          <w:p w14:paraId="39A3EA8C" w14:textId="323B581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6069C29E"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545C055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63A3061" w14:textId="77777777" w:rsidTr="00B347CD">
        <w:trPr>
          <w:trHeight w:val="255"/>
        </w:trPr>
        <w:tc>
          <w:tcPr>
            <w:tcW w:w="1270" w:type="pct"/>
            <w:shd w:val="clear" w:color="auto" w:fill="auto"/>
            <w:hideMark/>
          </w:tcPr>
          <w:p w14:paraId="4D9F4E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Individual concession</w:t>
            </w:r>
          </w:p>
        </w:tc>
        <w:tc>
          <w:tcPr>
            <w:tcW w:w="536" w:type="pct"/>
            <w:shd w:val="clear" w:color="auto" w:fill="auto"/>
            <w:noWrap/>
            <w:hideMark/>
          </w:tcPr>
          <w:p w14:paraId="739D24F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subscription</w:t>
            </w:r>
          </w:p>
        </w:tc>
        <w:tc>
          <w:tcPr>
            <w:tcW w:w="450" w:type="pct"/>
            <w:shd w:val="clear" w:color="auto" w:fill="auto"/>
            <w:noWrap/>
            <w:hideMark/>
          </w:tcPr>
          <w:p w14:paraId="6E9F21C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69E0467B" w14:textId="1FF58F9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 </w:t>
            </w:r>
          </w:p>
        </w:tc>
        <w:tc>
          <w:tcPr>
            <w:tcW w:w="598" w:type="pct"/>
            <w:shd w:val="clear" w:color="auto" w:fill="BBD4B6"/>
            <w:noWrap/>
            <w:vAlign w:val="center"/>
            <w:hideMark/>
          </w:tcPr>
          <w:p w14:paraId="5BFCBF83" w14:textId="6271036C"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25.00 </w:t>
            </w:r>
          </w:p>
        </w:tc>
        <w:tc>
          <w:tcPr>
            <w:tcW w:w="552" w:type="pct"/>
            <w:shd w:val="clear" w:color="auto" w:fill="auto"/>
            <w:noWrap/>
            <w:vAlign w:val="center"/>
            <w:hideMark/>
          </w:tcPr>
          <w:p w14:paraId="0A4BF4D6" w14:textId="5F34FF58"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1EFC6CF7"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54ED148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B682950" w14:textId="77777777" w:rsidTr="00B347CD">
        <w:trPr>
          <w:trHeight w:val="255"/>
        </w:trPr>
        <w:tc>
          <w:tcPr>
            <w:tcW w:w="1270" w:type="pct"/>
            <w:shd w:val="clear" w:color="auto" w:fill="auto"/>
            <w:hideMark/>
          </w:tcPr>
          <w:p w14:paraId="215EB3D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Individual concession 3 years</w:t>
            </w:r>
          </w:p>
        </w:tc>
        <w:tc>
          <w:tcPr>
            <w:tcW w:w="536" w:type="pct"/>
            <w:shd w:val="clear" w:color="auto" w:fill="auto"/>
            <w:noWrap/>
            <w:hideMark/>
          </w:tcPr>
          <w:p w14:paraId="4925CDD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subscription</w:t>
            </w:r>
          </w:p>
        </w:tc>
        <w:tc>
          <w:tcPr>
            <w:tcW w:w="450" w:type="pct"/>
            <w:shd w:val="clear" w:color="auto" w:fill="auto"/>
            <w:noWrap/>
            <w:hideMark/>
          </w:tcPr>
          <w:p w14:paraId="4A578F2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1C1C5671" w14:textId="65EE638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598" w:type="pct"/>
            <w:shd w:val="clear" w:color="auto" w:fill="BBD4B6"/>
            <w:noWrap/>
            <w:vAlign w:val="center"/>
            <w:hideMark/>
          </w:tcPr>
          <w:p w14:paraId="062CDD29" w14:textId="7437E2F6"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552" w:type="pct"/>
            <w:shd w:val="clear" w:color="auto" w:fill="auto"/>
            <w:noWrap/>
            <w:vAlign w:val="center"/>
            <w:hideMark/>
          </w:tcPr>
          <w:p w14:paraId="022D128A" w14:textId="6CDC1A22"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162CE4C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5351FD1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14DACDF" w14:textId="77777777" w:rsidTr="00B347CD">
        <w:trPr>
          <w:trHeight w:val="255"/>
        </w:trPr>
        <w:tc>
          <w:tcPr>
            <w:tcW w:w="1270" w:type="pct"/>
            <w:shd w:val="clear" w:color="auto" w:fill="auto"/>
            <w:hideMark/>
          </w:tcPr>
          <w:p w14:paraId="3605AB7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Life</w:t>
            </w:r>
          </w:p>
        </w:tc>
        <w:tc>
          <w:tcPr>
            <w:tcW w:w="536" w:type="pct"/>
            <w:shd w:val="clear" w:color="auto" w:fill="auto"/>
            <w:noWrap/>
            <w:hideMark/>
          </w:tcPr>
          <w:p w14:paraId="1290DAE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subscription</w:t>
            </w:r>
          </w:p>
        </w:tc>
        <w:tc>
          <w:tcPr>
            <w:tcW w:w="450" w:type="pct"/>
            <w:shd w:val="clear" w:color="auto" w:fill="auto"/>
            <w:noWrap/>
            <w:hideMark/>
          </w:tcPr>
          <w:p w14:paraId="5A2B0A3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4032C2B5" w14:textId="22143524"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1,000.00 </w:t>
            </w:r>
          </w:p>
        </w:tc>
        <w:tc>
          <w:tcPr>
            <w:tcW w:w="598" w:type="pct"/>
            <w:shd w:val="clear" w:color="auto" w:fill="BBD4B6"/>
            <w:noWrap/>
            <w:vAlign w:val="center"/>
            <w:hideMark/>
          </w:tcPr>
          <w:p w14:paraId="7664697A" w14:textId="2731DB2F"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$ 1,000.00 </w:t>
            </w:r>
          </w:p>
        </w:tc>
        <w:tc>
          <w:tcPr>
            <w:tcW w:w="552" w:type="pct"/>
            <w:shd w:val="clear" w:color="auto" w:fill="auto"/>
            <w:noWrap/>
            <w:vAlign w:val="center"/>
            <w:hideMark/>
          </w:tcPr>
          <w:p w14:paraId="052F515A" w14:textId="0C69033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0350B00F"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497ED21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AA08287" w14:textId="77777777" w:rsidTr="00B347CD">
        <w:trPr>
          <w:trHeight w:val="255"/>
        </w:trPr>
        <w:tc>
          <w:tcPr>
            <w:tcW w:w="1270" w:type="pct"/>
            <w:shd w:val="clear" w:color="auto" w:fill="auto"/>
            <w:hideMark/>
          </w:tcPr>
          <w:p w14:paraId="3BEDB78F" w14:textId="77777777" w:rsidR="00727171" w:rsidRPr="00727171" w:rsidRDefault="00727171" w:rsidP="00727171">
            <w:pPr>
              <w:jc w:val="center"/>
              <w:rPr>
                <w:rFonts w:ascii="Arial" w:eastAsia="Times New Roman" w:hAnsi="Arial" w:cs="Arial"/>
                <w:color w:val="000000"/>
                <w:sz w:val="20"/>
                <w:szCs w:val="20"/>
                <w:lang w:eastAsia="en-AU"/>
              </w:rPr>
            </w:pPr>
          </w:p>
        </w:tc>
        <w:tc>
          <w:tcPr>
            <w:tcW w:w="536" w:type="pct"/>
            <w:shd w:val="clear" w:color="auto" w:fill="auto"/>
            <w:hideMark/>
          </w:tcPr>
          <w:p w14:paraId="29A7CCE8" w14:textId="77777777" w:rsidR="00727171" w:rsidRPr="00727171" w:rsidRDefault="00727171" w:rsidP="00727171">
            <w:pPr>
              <w:rPr>
                <w:rFonts w:ascii="Arial" w:eastAsia="Times New Roman" w:hAnsi="Arial" w:cs="Arial"/>
                <w:sz w:val="20"/>
                <w:szCs w:val="20"/>
                <w:lang w:eastAsia="en-AU"/>
              </w:rPr>
            </w:pPr>
          </w:p>
        </w:tc>
        <w:tc>
          <w:tcPr>
            <w:tcW w:w="450" w:type="pct"/>
            <w:shd w:val="clear" w:color="auto" w:fill="auto"/>
            <w:noWrap/>
            <w:hideMark/>
          </w:tcPr>
          <w:p w14:paraId="256C9F99" w14:textId="77777777" w:rsidR="00727171" w:rsidRPr="00727171" w:rsidRDefault="00727171" w:rsidP="00727171">
            <w:pPr>
              <w:rPr>
                <w:rFonts w:ascii="Arial" w:eastAsia="Times New Roman" w:hAnsi="Arial" w:cs="Arial"/>
                <w:sz w:val="20"/>
                <w:szCs w:val="20"/>
                <w:lang w:eastAsia="en-AU"/>
              </w:rPr>
            </w:pPr>
          </w:p>
        </w:tc>
        <w:tc>
          <w:tcPr>
            <w:tcW w:w="644" w:type="pct"/>
            <w:shd w:val="clear" w:color="auto" w:fill="auto"/>
            <w:noWrap/>
            <w:vAlign w:val="center"/>
            <w:hideMark/>
          </w:tcPr>
          <w:p w14:paraId="533376B7" w14:textId="77777777" w:rsidR="00727171" w:rsidRPr="00727171" w:rsidRDefault="00727171" w:rsidP="00A629A2">
            <w:pPr>
              <w:jc w:val="right"/>
              <w:rPr>
                <w:rFonts w:ascii="Arial" w:eastAsia="Times New Roman" w:hAnsi="Arial" w:cs="Arial"/>
                <w:sz w:val="20"/>
                <w:szCs w:val="20"/>
                <w:lang w:eastAsia="en-AU"/>
              </w:rPr>
            </w:pPr>
          </w:p>
        </w:tc>
        <w:tc>
          <w:tcPr>
            <w:tcW w:w="598" w:type="pct"/>
            <w:shd w:val="clear" w:color="auto" w:fill="BBD4B6"/>
            <w:noWrap/>
            <w:vAlign w:val="center"/>
            <w:hideMark/>
          </w:tcPr>
          <w:p w14:paraId="785E24EA"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2" w:type="pct"/>
            <w:shd w:val="clear" w:color="auto" w:fill="auto"/>
            <w:noWrap/>
            <w:vAlign w:val="center"/>
            <w:hideMark/>
          </w:tcPr>
          <w:p w14:paraId="4EBB2E6D" w14:textId="77777777" w:rsidR="00727171" w:rsidRPr="00727171" w:rsidRDefault="00727171" w:rsidP="00A629A2">
            <w:pPr>
              <w:jc w:val="right"/>
              <w:rPr>
                <w:rFonts w:ascii="Arial" w:eastAsia="Times New Roman" w:hAnsi="Arial" w:cs="Arial"/>
                <w:sz w:val="20"/>
                <w:szCs w:val="20"/>
                <w:lang w:eastAsia="en-AU"/>
              </w:rPr>
            </w:pPr>
          </w:p>
        </w:tc>
        <w:tc>
          <w:tcPr>
            <w:tcW w:w="490" w:type="pct"/>
            <w:shd w:val="clear" w:color="auto" w:fill="auto"/>
            <w:noWrap/>
            <w:vAlign w:val="center"/>
            <w:hideMark/>
          </w:tcPr>
          <w:p w14:paraId="7DF0EA87" w14:textId="77777777" w:rsidR="00727171" w:rsidRPr="00727171" w:rsidRDefault="00727171" w:rsidP="00A629A2">
            <w:pPr>
              <w:jc w:val="right"/>
              <w:rPr>
                <w:rFonts w:ascii="Arial" w:eastAsia="Times New Roman" w:hAnsi="Arial" w:cs="Arial"/>
                <w:sz w:val="20"/>
                <w:szCs w:val="20"/>
                <w:lang w:eastAsia="en-AU"/>
              </w:rPr>
            </w:pPr>
          </w:p>
        </w:tc>
        <w:tc>
          <w:tcPr>
            <w:tcW w:w="460" w:type="pct"/>
            <w:shd w:val="clear" w:color="auto" w:fill="auto"/>
            <w:noWrap/>
            <w:hideMark/>
          </w:tcPr>
          <w:p w14:paraId="1E624291"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14F2AD51" w14:textId="77777777" w:rsidTr="00B347CD">
        <w:trPr>
          <w:trHeight w:val="255"/>
        </w:trPr>
        <w:tc>
          <w:tcPr>
            <w:tcW w:w="1270" w:type="pct"/>
            <w:shd w:val="clear" w:color="auto" w:fill="auto"/>
            <w:noWrap/>
            <w:hideMark/>
          </w:tcPr>
          <w:p w14:paraId="3ABC4451"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Rental</w:t>
            </w:r>
          </w:p>
        </w:tc>
        <w:tc>
          <w:tcPr>
            <w:tcW w:w="536" w:type="pct"/>
            <w:shd w:val="clear" w:color="auto" w:fill="auto"/>
            <w:noWrap/>
            <w:hideMark/>
          </w:tcPr>
          <w:p w14:paraId="6395B802" w14:textId="77777777" w:rsidR="00727171" w:rsidRPr="00727171" w:rsidRDefault="00727171" w:rsidP="00727171">
            <w:pPr>
              <w:rPr>
                <w:rFonts w:ascii="Arial" w:eastAsia="Times New Roman" w:hAnsi="Arial" w:cs="Arial"/>
                <w:b/>
                <w:bCs/>
                <w:i/>
                <w:iCs/>
                <w:sz w:val="20"/>
                <w:szCs w:val="20"/>
                <w:lang w:eastAsia="en-AU"/>
              </w:rPr>
            </w:pPr>
          </w:p>
        </w:tc>
        <w:tc>
          <w:tcPr>
            <w:tcW w:w="450" w:type="pct"/>
            <w:shd w:val="clear" w:color="auto" w:fill="auto"/>
            <w:noWrap/>
            <w:hideMark/>
          </w:tcPr>
          <w:p w14:paraId="01C103BD" w14:textId="77777777" w:rsidR="00727171" w:rsidRPr="00727171" w:rsidRDefault="00727171" w:rsidP="00727171">
            <w:pPr>
              <w:rPr>
                <w:rFonts w:ascii="Arial" w:eastAsia="Times New Roman" w:hAnsi="Arial" w:cs="Arial"/>
                <w:sz w:val="20"/>
                <w:szCs w:val="20"/>
                <w:lang w:eastAsia="en-AU"/>
              </w:rPr>
            </w:pPr>
          </w:p>
        </w:tc>
        <w:tc>
          <w:tcPr>
            <w:tcW w:w="644" w:type="pct"/>
            <w:shd w:val="clear" w:color="auto" w:fill="auto"/>
            <w:noWrap/>
            <w:vAlign w:val="center"/>
            <w:hideMark/>
          </w:tcPr>
          <w:p w14:paraId="64B9296C" w14:textId="77777777" w:rsidR="00727171" w:rsidRPr="00727171" w:rsidRDefault="00727171" w:rsidP="00A629A2">
            <w:pPr>
              <w:jc w:val="right"/>
              <w:rPr>
                <w:rFonts w:ascii="Arial" w:eastAsia="Times New Roman" w:hAnsi="Arial" w:cs="Arial"/>
                <w:sz w:val="20"/>
                <w:szCs w:val="20"/>
                <w:lang w:eastAsia="en-AU"/>
              </w:rPr>
            </w:pPr>
          </w:p>
        </w:tc>
        <w:tc>
          <w:tcPr>
            <w:tcW w:w="598" w:type="pct"/>
            <w:shd w:val="clear" w:color="auto" w:fill="BBD4B6"/>
            <w:noWrap/>
            <w:vAlign w:val="center"/>
            <w:hideMark/>
          </w:tcPr>
          <w:p w14:paraId="2E77042E"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2" w:type="pct"/>
            <w:shd w:val="clear" w:color="auto" w:fill="auto"/>
            <w:noWrap/>
            <w:vAlign w:val="center"/>
            <w:hideMark/>
          </w:tcPr>
          <w:p w14:paraId="26E8316E" w14:textId="77777777" w:rsidR="00727171" w:rsidRPr="00727171" w:rsidRDefault="00727171" w:rsidP="00A629A2">
            <w:pPr>
              <w:jc w:val="right"/>
              <w:rPr>
                <w:rFonts w:ascii="Arial" w:eastAsia="Times New Roman" w:hAnsi="Arial" w:cs="Arial"/>
                <w:sz w:val="20"/>
                <w:szCs w:val="20"/>
                <w:lang w:eastAsia="en-AU"/>
              </w:rPr>
            </w:pPr>
          </w:p>
        </w:tc>
        <w:tc>
          <w:tcPr>
            <w:tcW w:w="490" w:type="pct"/>
            <w:shd w:val="clear" w:color="auto" w:fill="auto"/>
            <w:noWrap/>
            <w:vAlign w:val="center"/>
            <w:hideMark/>
          </w:tcPr>
          <w:p w14:paraId="34BCFED6" w14:textId="77777777" w:rsidR="00727171" w:rsidRPr="00727171" w:rsidRDefault="00727171" w:rsidP="00A629A2">
            <w:pPr>
              <w:jc w:val="right"/>
              <w:rPr>
                <w:rFonts w:ascii="Arial" w:eastAsia="Times New Roman" w:hAnsi="Arial" w:cs="Arial"/>
                <w:sz w:val="20"/>
                <w:szCs w:val="20"/>
                <w:lang w:eastAsia="en-AU"/>
              </w:rPr>
            </w:pPr>
          </w:p>
        </w:tc>
        <w:tc>
          <w:tcPr>
            <w:tcW w:w="460" w:type="pct"/>
            <w:shd w:val="clear" w:color="auto" w:fill="auto"/>
            <w:noWrap/>
            <w:hideMark/>
          </w:tcPr>
          <w:p w14:paraId="51892238"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1758896F" w14:textId="77777777" w:rsidTr="00B347CD">
        <w:trPr>
          <w:trHeight w:val="450"/>
        </w:trPr>
        <w:tc>
          <w:tcPr>
            <w:tcW w:w="1270" w:type="pct"/>
            <w:shd w:val="clear" w:color="auto" w:fill="auto"/>
            <w:hideMark/>
          </w:tcPr>
          <w:p w14:paraId="3CEFB04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Exhibition in George Lance Gallery/Temporary Exhibition Gallery</w:t>
            </w:r>
          </w:p>
        </w:tc>
        <w:tc>
          <w:tcPr>
            <w:tcW w:w="536" w:type="pct"/>
            <w:shd w:val="clear" w:color="auto" w:fill="auto"/>
            <w:noWrap/>
            <w:hideMark/>
          </w:tcPr>
          <w:p w14:paraId="524A61F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Exhibition</w:t>
            </w:r>
          </w:p>
        </w:tc>
        <w:tc>
          <w:tcPr>
            <w:tcW w:w="450" w:type="pct"/>
            <w:shd w:val="clear" w:color="auto" w:fill="auto"/>
            <w:noWrap/>
            <w:hideMark/>
          </w:tcPr>
          <w:p w14:paraId="0A9C45B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vAlign w:val="center"/>
            <w:hideMark/>
          </w:tcPr>
          <w:p w14:paraId="282AB421"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Negotiation </w:t>
            </w:r>
          </w:p>
        </w:tc>
        <w:tc>
          <w:tcPr>
            <w:tcW w:w="598" w:type="pct"/>
            <w:shd w:val="clear" w:color="auto" w:fill="BBD4B6"/>
            <w:vAlign w:val="center"/>
            <w:hideMark/>
          </w:tcPr>
          <w:p w14:paraId="094D1023"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Negotiation </w:t>
            </w:r>
          </w:p>
        </w:tc>
        <w:tc>
          <w:tcPr>
            <w:tcW w:w="552" w:type="pct"/>
            <w:shd w:val="clear" w:color="auto" w:fill="auto"/>
            <w:noWrap/>
            <w:vAlign w:val="center"/>
            <w:hideMark/>
          </w:tcPr>
          <w:p w14:paraId="6C70C064" w14:textId="749066A9"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3C91A694"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3AB0451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1200B0F" w14:textId="77777777" w:rsidTr="00B347CD">
        <w:trPr>
          <w:trHeight w:val="255"/>
        </w:trPr>
        <w:tc>
          <w:tcPr>
            <w:tcW w:w="1270" w:type="pct"/>
            <w:shd w:val="clear" w:color="auto" w:fill="auto"/>
            <w:hideMark/>
          </w:tcPr>
          <w:p w14:paraId="3A9D32A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Commission on art sales</w:t>
            </w:r>
          </w:p>
        </w:tc>
        <w:tc>
          <w:tcPr>
            <w:tcW w:w="536" w:type="pct"/>
            <w:shd w:val="clear" w:color="auto" w:fill="auto"/>
            <w:noWrap/>
            <w:hideMark/>
          </w:tcPr>
          <w:p w14:paraId="3BAC130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sale</w:t>
            </w:r>
          </w:p>
        </w:tc>
        <w:tc>
          <w:tcPr>
            <w:tcW w:w="450" w:type="pct"/>
            <w:shd w:val="clear" w:color="auto" w:fill="auto"/>
            <w:noWrap/>
            <w:hideMark/>
          </w:tcPr>
          <w:p w14:paraId="53627A1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03F18A16"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40%</w:t>
            </w:r>
          </w:p>
        </w:tc>
        <w:tc>
          <w:tcPr>
            <w:tcW w:w="598" w:type="pct"/>
            <w:shd w:val="clear" w:color="auto" w:fill="BBD4B6"/>
            <w:noWrap/>
            <w:vAlign w:val="center"/>
            <w:hideMark/>
          </w:tcPr>
          <w:p w14:paraId="644B3266"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40%</w:t>
            </w:r>
          </w:p>
        </w:tc>
        <w:tc>
          <w:tcPr>
            <w:tcW w:w="552" w:type="pct"/>
            <w:shd w:val="clear" w:color="auto" w:fill="auto"/>
            <w:noWrap/>
            <w:vAlign w:val="center"/>
            <w:hideMark/>
          </w:tcPr>
          <w:p w14:paraId="33D96D0A" w14:textId="7DF628D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3738E76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1D1170C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A381E40" w14:textId="77777777" w:rsidTr="00B347CD">
        <w:trPr>
          <w:trHeight w:val="255"/>
        </w:trPr>
        <w:tc>
          <w:tcPr>
            <w:tcW w:w="1270" w:type="pct"/>
            <w:shd w:val="clear" w:color="auto" w:fill="auto"/>
            <w:hideMark/>
          </w:tcPr>
          <w:p w14:paraId="055521F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Commission on shop sales</w:t>
            </w:r>
          </w:p>
        </w:tc>
        <w:tc>
          <w:tcPr>
            <w:tcW w:w="536" w:type="pct"/>
            <w:shd w:val="clear" w:color="auto" w:fill="auto"/>
            <w:noWrap/>
            <w:hideMark/>
          </w:tcPr>
          <w:p w14:paraId="2E046FD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sale</w:t>
            </w:r>
          </w:p>
        </w:tc>
        <w:tc>
          <w:tcPr>
            <w:tcW w:w="450" w:type="pct"/>
            <w:shd w:val="clear" w:color="auto" w:fill="auto"/>
            <w:noWrap/>
            <w:hideMark/>
          </w:tcPr>
          <w:p w14:paraId="7B449CD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1242EF35"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w:t>
            </w:r>
          </w:p>
        </w:tc>
        <w:tc>
          <w:tcPr>
            <w:tcW w:w="598" w:type="pct"/>
            <w:shd w:val="clear" w:color="auto" w:fill="BBD4B6"/>
            <w:noWrap/>
            <w:vAlign w:val="center"/>
            <w:hideMark/>
          </w:tcPr>
          <w:p w14:paraId="2CDF6FCA"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100%</w:t>
            </w:r>
          </w:p>
        </w:tc>
        <w:tc>
          <w:tcPr>
            <w:tcW w:w="552" w:type="pct"/>
            <w:shd w:val="clear" w:color="auto" w:fill="auto"/>
            <w:noWrap/>
            <w:vAlign w:val="center"/>
            <w:hideMark/>
          </w:tcPr>
          <w:p w14:paraId="12D06051" w14:textId="49DD8B0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5F0BC549"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619C74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DD6A0BD" w14:textId="77777777" w:rsidTr="00B347CD">
        <w:trPr>
          <w:trHeight w:val="255"/>
        </w:trPr>
        <w:tc>
          <w:tcPr>
            <w:tcW w:w="1270" w:type="pct"/>
            <w:shd w:val="clear" w:color="auto" w:fill="auto"/>
            <w:hideMark/>
          </w:tcPr>
          <w:p w14:paraId="65ED6D0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Meetings/functions </w:t>
            </w:r>
          </w:p>
        </w:tc>
        <w:tc>
          <w:tcPr>
            <w:tcW w:w="536" w:type="pct"/>
            <w:shd w:val="clear" w:color="auto" w:fill="auto"/>
            <w:noWrap/>
            <w:hideMark/>
          </w:tcPr>
          <w:p w14:paraId="607D192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50" w:type="pct"/>
            <w:shd w:val="clear" w:color="auto" w:fill="auto"/>
            <w:noWrap/>
            <w:hideMark/>
          </w:tcPr>
          <w:p w14:paraId="3A3A1AE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6226B275" w14:textId="18D6B3D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$ 125.00 </w:t>
            </w:r>
          </w:p>
        </w:tc>
        <w:tc>
          <w:tcPr>
            <w:tcW w:w="598" w:type="pct"/>
            <w:shd w:val="clear" w:color="auto" w:fill="BBD4B6"/>
            <w:noWrap/>
            <w:vAlign w:val="center"/>
            <w:hideMark/>
          </w:tcPr>
          <w:p w14:paraId="01992898" w14:textId="4452E176"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125.00 </w:t>
            </w:r>
          </w:p>
        </w:tc>
        <w:tc>
          <w:tcPr>
            <w:tcW w:w="552" w:type="pct"/>
            <w:shd w:val="clear" w:color="auto" w:fill="auto"/>
            <w:noWrap/>
            <w:vAlign w:val="center"/>
            <w:hideMark/>
          </w:tcPr>
          <w:p w14:paraId="6BB70CE2" w14:textId="4986C29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687626BF"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17B9614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4C90FE5" w14:textId="77777777" w:rsidTr="00B347CD">
        <w:trPr>
          <w:trHeight w:val="255"/>
        </w:trPr>
        <w:tc>
          <w:tcPr>
            <w:tcW w:w="1270" w:type="pct"/>
            <w:shd w:val="clear" w:color="auto" w:fill="auto"/>
            <w:hideMark/>
          </w:tcPr>
          <w:p w14:paraId="6DE13D5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Transparency/digital image (for reproduction)</w:t>
            </w:r>
          </w:p>
        </w:tc>
        <w:tc>
          <w:tcPr>
            <w:tcW w:w="536" w:type="pct"/>
            <w:shd w:val="clear" w:color="auto" w:fill="auto"/>
            <w:noWrap/>
            <w:hideMark/>
          </w:tcPr>
          <w:p w14:paraId="74FBF64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450" w:type="pct"/>
            <w:shd w:val="clear" w:color="auto" w:fill="auto"/>
            <w:noWrap/>
            <w:hideMark/>
          </w:tcPr>
          <w:p w14:paraId="01248F7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vAlign w:val="center"/>
            <w:hideMark/>
          </w:tcPr>
          <w:p w14:paraId="72A07137"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Negotiation </w:t>
            </w:r>
          </w:p>
        </w:tc>
        <w:tc>
          <w:tcPr>
            <w:tcW w:w="598" w:type="pct"/>
            <w:shd w:val="clear" w:color="auto" w:fill="BBD4B6"/>
            <w:vAlign w:val="center"/>
            <w:hideMark/>
          </w:tcPr>
          <w:p w14:paraId="10243289"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Negotiation </w:t>
            </w:r>
          </w:p>
        </w:tc>
        <w:tc>
          <w:tcPr>
            <w:tcW w:w="552" w:type="pct"/>
            <w:shd w:val="clear" w:color="auto" w:fill="auto"/>
            <w:noWrap/>
            <w:vAlign w:val="center"/>
            <w:hideMark/>
          </w:tcPr>
          <w:p w14:paraId="57B371D5" w14:textId="7AD4DB54"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1A22DDD6"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46A50BF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A3A59EE" w14:textId="77777777" w:rsidTr="00B347CD">
        <w:trPr>
          <w:trHeight w:val="255"/>
        </w:trPr>
        <w:tc>
          <w:tcPr>
            <w:tcW w:w="1270" w:type="pct"/>
            <w:shd w:val="clear" w:color="auto" w:fill="auto"/>
            <w:hideMark/>
          </w:tcPr>
          <w:p w14:paraId="7073A61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Display easels (x2) – per hour each</w:t>
            </w:r>
          </w:p>
        </w:tc>
        <w:tc>
          <w:tcPr>
            <w:tcW w:w="536" w:type="pct"/>
            <w:shd w:val="clear" w:color="auto" w:fill="auto"/>
            <w:noWrap/>
            <w:hideMark/>
          </w:tcPr>
          <w:p w14:paraId="1FB8DC9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 / each</w:t>
            </w:r>
          </w:p>
        </w:tc>
        <w:tc>
          <w:tcPr>
            <w:tcW w:w="450" w:type="pct"/>
            <w:shd w:val="clear" w:color="auto" w:fill="auto"/>
            <w:noWrap/>
            <w:hideMark/>
          </w:tcPr>
          <w:p w14:paraId="11F4358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60B52765" w14:textId="0B56F938"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598" w:type="pct"/>
            <w:shd w:val="clear" w:color="auto" w:fill="BBD4B6"/>
            <w:vAlign w:val="center"/>
            <w:hideMark/>
          </w:tcPr>
          <w:p w14:paraId="20B53ADD" w14:textId="39986BD6"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10.00 </w:t>
            </w:r>
          </w:p>
        </w:tc>
        <w:tc>
          <w:tcPr>
            <w:tcW w:w="552" w:type="pct"/>
            <w:shd w:val="clear" w:color="auto" w:fill="auto"/>
            <w:noWrap/>
            <w:vAlign w:val="center"/>
            <w:hideMark/>
          </w:tcPr>
          <w:p w14:paraId="639FFCB6" w14:textId="0170E3D0"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0BAEB673"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489A159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2B4FF1E" w14:textId="77777777" w:rsidTr="00B347CD">
        <w:trPr>
          <w:trHeight w:val="255"/>
        </w:trPr>
        <w:tc>
          <w:tcPr>
            <w:tcW w:w="1270" w:type="pct"/>
            <w:shd w:val="clear" w:color="auto" w:fill="auto"/>
            <w:hideMark/>
          </w:tcPr>
          <w:p w14:paraId="0B98DBC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Back loading frames – per hour each</w:t>
            </w:r>
          </w:p>
        </w:tc>
        <w:tc>
          <w:tcPr>
            <w:tcW w:w="536" w:type="pct"/>
            <w:shd w:val="clear" w:color="auto" w:fill="auto"/>
            <w:noWrap/>
            <w:hideMark/>
          </w:tcPr>
          <w:p w14:paraId="02340C6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 / each</w:t>
            </w:r>
          </w:p>
        </w:tc>
        <w:tc>
          <w:tcPr>
            <w:tcW w:w="450" w:type="pct"/>
            <w:shd w:val="clear" w:color="auto" w:fill="auto"/>
            <w:noWrap/>
            <w:hideMark/>
          </w:tcPr>
          <w:p w14:paraId="21CBA9B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1D3AF8CD" w14:textId="1ED8C84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598" w:type="pct"/>
            <w:shd w:val="clear" w:color="auto" w:fill="BBD4B6"/>
            <w:noWrap/>
            <w:vAlign w:val="center"/>
            <w:hideMark/>
          </w:tcPr>
          <w:p w14:paraId="7A678BBD" w14:textId="54C17EC0"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10.00 </w:t>
            </w:r>
          </w:p>
        </w:tc>
        <w:tc>
          <w:tcPr>
            <w:tcW w:w="552" w:type="pct"/>
            <w:shd w:val="clear" w:color="auto" w:fill="auto"/>
            <w:noWrap/>
            <w:vAlign w:val="center"/>
            <w:hideMark/>
          </w:tcPr>
          <w:p w14:paraId="7168C57F" w14:textId="56C4574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5B6D927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1597FC4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AD2FE1C" w14:textId="77777777" w:rsidTr="00B347CD">
        <w:trPr>
          <w:trHeight w:val="255"/>
        </w:trPr>
        <w:tc>
          <w:tcPr>
            <w:tcW w:w="1270" w:type="pct"/>
            <w:shd w:val="clear" w:color="auto" w:fill="auto"/>
            <w:hideMark/>
          </w:tcPr>
          <w:p w14:paraId="74ABC98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Lectern hire</w:t>
            </w:r>
          </w:p>
        </w:tc>
        <w:tc>
          <w:tcPr>
            <w:tcW w:w="536" w:type="pct"/>
            <w:shd w:val="clear" w:color="auto" w:fill="auto"/>
            <w:noWrap/>
            <w:hideMark/>
          </w:tcPr>
          <w:p w14:paraId="7D5F69F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50" w:type="pct"/>
            <w:shd w:val="clear" w:color="auto" w:fill="auto"/>
            <w:noWrap/>
            <w:hideMark/>
          </w:tcPr>
          <w:p w14:paraId="5071B19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34B73EAE" w14:textId="584C7AC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598" w:type="pct"/>
            <w:shd w:val="clear" w:color="auto" w:fill="BBD4B6"/>
            <w:noWrap/>
            <w:vAlign w:val="center"/>
            <w:hideMark/>
          </w:tcPr>
          <w:p w14:paraId="74EC7BF7" w14:textId="1CD8C512"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10.00 </w:t>
            </w:r>
          </w:p>
        </w:tc>
        <w:tc>
          <w:tcPr>
            <w:tcW w:w="552" w:type="pct"/>
            <w:shd w:val="clear" w:color="auto" w:fill="auto"/>
            <w:noWrap/>
            <w:vAlign w:val="center"/>
            <w:hideMark/>
          </w:tcPr>
          <w:p w14:paraId="2F5C9C02" w14:textId="17033E26"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0ED9B426"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50E0CAD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4F03EA7" w14:textId="77777777" w:rsidTr="00B347CD">
        <w:trPr>
          <w:trHeight w:val="255"/>
        </w:trPr>
        <w:tc>
          <w:tcPr>
            <w:tcW w:w="1270" w:type="pct"/>
            <w:shd w:val="clear" w:color="auto" w:fill="auto"/>
            <w:hideMark/>
          </w:tcPr>
          <w:p w14:paraId="6B6B6E1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Microphone and overhead PA </w:t>
            </w:r>
          </w:p>
        </w:tc>
        <w:tc>
          <w:tcPr>
            <w:tcW w:w="536" w:type="pct"/>
            <w:shd w:val="clear" w:color="auto" w:fill="auto"/>
            <w:noWrap/>
            <w:hideMark/>
          </w:tcPr>
          <w:p w14:paraId="136BFE4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450" w:type="pct"/>
            <w:shd w:val="clear" w:color="auto" w:fill="auto"/>
            <w:noWrap/>
            <w:hideMark/>
          </w:tcPr>
          <w:p w14:paraId="3106454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589D8991" w14:textId="58502FD2"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598" w:type="pct"/>
            <w:shd w:val="clear" w:color="auto" w:fill="BBD4B6"/>
            <w:noWrap/>
            <w:vAlign w:val="center"/>
            <w:hideMark/>
          </w:tcPr>
          <w:p w14:paraId="2EB35D6A" w14:textId="6383616C"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20.00 </w:t>
            </w:r>
          </w:p>
        </w:tc>
        <w:tc>
          <w:tcPr>
            <w:tcW w:w="552" w:type="pct"/>
            <w:shd w:val="clear" w:color="auto" w:fill="auto"/>
            <w:noWrap/>
            <w:vAlign w:val="center"/>
            <w:hideMark/>
          </w:tcPr>
          <w:p w14:paraId="321367E7" w14:textId="3D52A2A3"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2D85CBD5"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00E965B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AF9BC28" w14:textId="77777777" w:rsidTr="00B347CD">
        <w:trPr>
          <w:trHeight w:val="255"/>
        </w:trPr>
        <w:tc>
          <w:tcPr>
            <w:tcW w:w="1270" w:type="pct"/>
            <w:shd w:val="clear" w:color="auto" w:fill="auto"/>
            <w:hideMark/>
          </w:tcPr>
          <w:p w14:paraId="5FA05B5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Directional lighting (gallery spaces) – per event</w:t>
            </w:r>
          </w:p>
        </w:tc>
        <w:tc>
          <w:tcPr>
            <w:tcW w:w="536" w:type="pct"/>
            <w:shd w:val="clear" w:color="auto" w:fill="auto"/>
            <w:noWrap/>
            <w:hideMark/>
          </w:tcPr>
          <w:p w14:paraId="25DD19A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450" w:type="pct"/>
            <w:shd w:val="clear" w:color="auto" w:fill="auto"/>
            <w:noWrap/>
            <w:hideMark/>
          </w:tcPr>
          <w:p w14:paraId="2E2E9D6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4" w:type="pct"/>
            <w:shd w:val="clear" w:color="auto" w:fill="auto"/>
            <w:noWrap/>
            <w:vAlign w:val="center"/>
            <w:hideMark/>
          </w:tcPr>
          <w:p w14:paraId="4D5A0C14" w14:textId="225E1449"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90.00 </w:t>
            </w:r>
          </w:p>
        </w:tc>
        <w:tc>
          <w:tcPr>
            <w:tcW w:w="598" w:type="pct"/>
            <w:shd w:val="clear" w:color="auto" w:fill="BBD4B6"/>
            <w:noWrap/>
            <w:vAlign w:val="center"/>
            <w:hideMark/>
          </w:tcPr>
          <w:p w14:paraId="128E3EEC" w14:textId="03548225"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90.00 </w:t>
            </w:r>
          </w:p>
        </w:tc>
        <w:tc>
          <w:tcPr>
            <w:tcW w:w="552" w:type="pct"/>
            <w:shd w:val="clear" w:color="auto" w:fill="auto"/>
            <w:noWrap/>
            <w:vAlign w:val="center"/>
            <w:hideMark/>
          </w:tcPr>
          <w:p w14:paraId="7610AD89" w14:textId="5537FE59"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90" w:type="pct"/>
            <w:shd w:val="clear" w:color="auto" w:fill="auto"/>
            <w:noWrap/>
            <w:vAlign w:val="center"/>
            <w:hideMark/>
          </w:tcPr>
          <w:p w14:paraId="78DE5DBF"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05BF67B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3BC8D372" w14:textId="77777777" w:rsidR="00727171" w:rsidRPr="00727171" w:rsidRDefault="00727171" w:rsidP="00EC1FD3">
      <w:pPr>
        <w:rPr>
          <w:rFonts w:ascii="Arial" w:hAnsi="Arial" w:cs="Arial"/>
          <w:sz w:val="20"/>
          <w:szCs w:val="20"/>
        </w:rPr>
      </w:pPr>
    </w:p>
    <w:p w14:paraId="3E9858CE" w14:textId="77777777" w:rsidR="00727171" w:rsidRPr="00727171" w:rsidRDefault="00727171" w:rsidP="00EC1FD3">
      <w:pPr>
        <w:rPr>
          <w:rFonts w:ascii="Arial" w:hAnsi="Arial" w:cs="Arial"/>
          <w:sz w:val="20"/>
          <w:szCs w:val="20"/>
        </w:rPr>
      </w:pPr>
    </w:p>
    <w:tbl>
      <w:tblPr>
        <w:tblW w:w="5000" w:type="pct"/>
        <w:tblBorders>
          <w:insideH w:val="single" w:sz="4" w:space="0" w:color="BBD4B6"/>
        </w:tblBorders>
        <w:tblLook w:val="04A0" w:firstRow="1" w:lastRow="0" w:firstColumn="1" w:lastColumn="0" w:noHBand="0" w:noVBand="1"/>
      </w:tblPr>
      <w:tblGrid>
        <w:gridCol w:w="4108"/>
        <w:gridCol w:w="1285"/>
        <w:gridCol w:w="1552"/>
        <w:gridCol w:w="1845"/>
        <w:gridCol w:w="1984"/>
        <w:gridCol w:w="1558"/>
        <w:gridCol w:w="1648"/>
        <w:gridCol w:w="1420"/>
      </w:tblGrid>
      <w:tr w:rsidR="00727171" w:rsidRPr="00727171" w14:paraId="48D72B1F" w14:textId="77777777" w:rsidTr="00B347CD">
        <w:trPr>
          <w:trHeight w:val="255"/>
          <w:tblHeader/>
        </w:trPr>
        <w:tc>
          <w:tcPr>
            <w:tcW w:w="1334" w:type="pct"/>
            <w:vMerge w:val="restart"/>
            <w:shd w:val="clear" w:color="auto" w:fill="547F4B"/>
            <w:vAlign w:val="center"/>
            <w:hideMark/>
          </w:tcPr>
          <w:p w14:paraId="611B377E"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417" w:type="pct"/>
            <w:vMerge w:val="restart"/>
            <w:shd w:val="clear" w:color="auto" w:fill="547F4B"/>
            <w:vAlign w:val="center"/>
            <w:hideMark/>
          </w:tcPr>
          <w:p w14:paraId="6C2CCA2B"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504" w:type="pct"/>
            <w:vMerge w:val="restart"/>
            <w:shd w:val="clear" w:color="auto" w:fill="547F4B"/>
            <w:vAlign w:val="center"/>
            <w:hideMark/>
          </w:tcPr>
          <w:p w14:paraId="0D54B4F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599" w:type="pct"/>
            <w:vMerge w:val="restart"/>
            <w:shd w:val="clear" w:color="auto" w:fill="547F4B"/>
            <w:vAlign w:val="center"/>
            <w:hideMark/>
          </w:tcPr>
          <w:p w14:paraId="05AECCAF"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44" w:type="pct"/>
            <w:vMerge w:val="restart"/>
            <w:shd w:val="clear" w:color="auto" w:fill="547F4B"/>
            <w:vAlign w:val="center"/>
            <w:hideMark/>
          </w:tcPr>
          <w:p w14:paraId="1DEF1976"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06" w:type="pct"/>
            <w:vMerge w:val="restart"/>
            <w:shd w:val="clear" w:color="auto" w:fill="547F4B"/>
            <w:vAlign w:val="center"/>
            <w:hideMark/>
          </w:tcPr>
          <w:p w14:paraId="78B08D12"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535" w:type="pct"/>
            <w:vMerge w:val="restart"/>
            <w:shd w:val="clear" w:color="auto" w:fill="547F4B"/>
            <w:vAlign w:val="center"/>
            <w:hideMark/>
          </w:tcPr>
          <w:p w14:paraId="2820D723"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61" w:type="pct"/>
            <w:vMerge w:val="restart"/>
            <w:shd w:val="clear" w:color="auto" w:fill="547F4B"/>
            <w:vAlign w:val="center"/>
            <w:hideMark/>
          </w:tcPr>
          <w:p w14:paraId="0EEA2D43"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727171" w:rsidRPr="00727171" w14:paraId="35BBD512" w14:textId="77777777" w:rsidTr="00B347CD">
        <w:trPr>
          <w:trHeight w:val="510"/>
        </w:trPr>
        <w:tc>
          <w:tcPr>
            <w:tcW w:w="1334" w:type="pct"/>
            <w:vMerge/>
            <w:vAlign w:val="center"/>
            <w:hideMark/>
          </w:tcPr>
          <w:p w14:paraId="019E1E8E" w14:textId="77777777" w:rsidR="00727171" w:rsidRPr="00727171" w:rsidRDefault="00727171" w:rsidP="00727171">
            <w:pPr>
              <w:rPr>
                <w:rFonts w:ascii="Arial" w:eastAsia="Times New Roman" w:hAnsi="Arial" w:cs="Arial"/>
                <w:color w:val="FFFFFF"/>
                <w:sz w:val="20"/>
                <w:szCs w:val="20"/>
                <w:lang w:eastAsia="en-AU"/>
              </w:rPr>
            </w:pPr>
          </w:p>
        </w:tc>
        <w:tc>
          <w:tcPr>
            <w:tcW w:w="417" w:type="pct"/>
            <w:vMerge/>
            <w:vAlign w:val="center"/>
            <w:hideMark/>
          </w:tcPr>
          <w:p w14:paraId="2A06DC58" w14:textId="77777777" w:rsidR="00727171" w:rsidRPr="00727171" w:rsidRDefault="00727171" w:rsidP="00727171">
            <w:pPr>
              <w:rPr>
                <w:rFonts w:ascii="Arial" w:eastAsia="Times New Roman" w:hAnsi="Arial" w:cs="Arial"/>
                <w:color w:val="FFFFFF"/>
                <w:sz w:val="20"/>
                <w:szCs w:val="20"/>
                <w:lang w:eastAsia="en-AU"/>
              </w:rPr>
            </w:pPr>
          </w:p>
        </w:tc>
        <w:tc>
          <w:tcPr>
            <w:tcW w:w="504" w:type="pct"/>
            <w:vMerge/>
            <w:vAlign w:val="center"/>
            <w:hideMark/>
          </w:tcPr>
          <w:p w14:paraId="643FDCA2" w14:textId="77777777" w:rsidR="00727171" w:rsidRPr="00727171" w:rsidRDefault="00727171" w:rsidP="00727171">
            <w:pPr>
              <w:rPr>
                <w:rFonts w:ascii="Arial" w:eastAsia="Times New Roman" w:hAnsi="Arial" w:cs="Arial"/>
                <w:color w:val="FFFFFF"/>
                <w:sz w:val="20"/>
                <w:szCs w:val="20"/>
                <w:lang w:eastAsia="en-AU"/>
              </w:rPr>
            </w:pPr>
          </w:p>
        </w:tc>
        <w:tc>
          <w:tcPr>
            <w:tcW w:w="599" w:type="pct"/>
            <w:vMerge/>
            <w:vAlign w:val="center"/>
            <w:hideMark/>
          </w:tcPr>
          <w:p w14:paraId="01000ED5" w14:textId="77777777" w:rsidR="00727171" w:rsidRPr="00727171" w:rsidRDefault="00727171" w:rsidP="00727171">
            <w:pPr>
              <w:rPr>
                <w:rFonts w:ascii="Arial" w:eastAsia="Times New Roman" w:hAnsi="Arial" w:cs="Arial"/>
                <w:color w:val="FFFFFF"/>
                <w:sz w:val="20"/>
                <w:szCs w:val="20"/>
                <w:lang w:eastAsia="en-AU"/>
              </w:rPr>
            </w:pPr>
          </w:p>
        </w:tc>
        <w:tc>
          <w:tcPr>
            <w:tcW w:w="644" w:type="pct"/>
            <w:vMerge/>
            <w:vAlign w:val="center"/>
            <w:hideMark/>
          </w:tcPr>
          <w:p w14:paraId="7A45A03F" w14:textId="77777777" w:rsidR="00727171" w:rsidRPr="00727171" w:rsidRDefault="00727171" w:rsidP="00727171">
            <w:pPr>
              <w:rPr>
                <w:rFonts w:ascii="Arial" w:eastAsia="Times New Roman" w:hAnsi="Arial" w:cs="Arial"/>
                <w:color w:val="FFFFFF"/>
                <w:sz w:val="20"/>
                <w:szCs w:val="20"/>
                <w:lang w:eastAsia="en-AU"/>
              </w:rPr>
            </w:pPr>
          </w:p>
        </w:tc>
        <w:tc>
          <w:tcPr>
            <w:tcW w:w="506" w:type="pct"/>
            <w:vMerge/>
            <w:vAlign w:val="center"/>
            <w:hideMark/>
          </w:tcPr>
          <w:p w14:paraId="5C218ACB" w14:textId="77777777" w:rsidR="00727171" w:rsidRPr="00727171" w:rsidRDefault="00727171" w:rsidP="00727171">
            <w:pPr>
              <w:rPr>
                <w:rFonts w:ascii="Arial" w:eastAsia="Times New Roman" w:hAnsi="Arial" w:cs="Arial"/>
                <w:color w:val="FFFFFF"/>
                <w:sz w:val="20"/>
                <w:szCs w:val="20"/>
                <w:lang w:eastAsia="en-AU"/>
              </w:rPr>
            </w:pPr>
          </w:p>
        </w:tc>
        <w:tc>
          <w:tcPr>
            <w:tcW w:w="535" w:type="pct"/>
            <w:vMerge/>
            <w:vAlign w:val="center"/>
            <w:hideMark/>
          </w:tcPr>
          <w:p w14:paraId="0DD68782" w14:textId="77777777" w:rsidR="00727171" w:rsidRPr="00727171" w:rsidRDefault="00727171" w:rsidP="00727171">
            <w:pPr>
              <w:rPr>
                <w:rFonts w:ascii="Arial" w:eastAsia="Times New Roman" w:hAnsi="Arial" w:cs="Arial"/>
                <w:color w:val="FFFFFF"/>
                <w:sz w:val="20"/>
                <w:szCs w:val="20"/>
                <w:lang w:eastAsia="en-AU"/>
              </w:rPr>
            </w:pPr>
          </w:p>
        </w:tc>
        <w:tc>
          <w:tcPr>
            <w:tcW w:w="461" w:type="pct"/>
            <w:vMerge/>
            <w:vAlign w:val="center"/>
            <w:hideMark/>
          </w:tcPr>
          <w:p w14:paraId="7A194011"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680A42EC" w14:textId="77777777" w:rsidTr="00B347CD">
        <w:trPr>
          <w:trHeight w:val="255"/>
        </w:trPr>
        <w:tc>
          <w:tcPr>
            <w:tcW w:w="1334" w:type="pct"/>
            <w:vMerge/>
            <w:vAlign w:val="center"/>
            <w:hideMark/>
          </w:tcPr>
          <w:p w14:paraId="01E9E7FD" w14:textId="77777777" w:rsidR="00727171" w:rsidRPr="00727171" w:rsidRDefault="00727171" w:rsidP="00727171">
            <w:pPr>
              <w:rPr>
                <w:rFonts w:ascii="Arial" w:eastAsia="Times New Roman" w:hAnsi="Arial" w:cs="Arial"/>
                <w:color w:val="FFFFFF"/>
                <w:sz w:val="20"/>
                <w:szCs w:val="20"/>
                <w:lang w:eastAsia="en-AU"/>
              </w:rPr>
            </w:pPr>
          </w:p>
        </w:tc>
        <w:tc>
          <w:tcPr>
            <w:tcW w:w="417" w:type="pct"/>
            <w:vMerge/>
            <w:vAlign w:val="center"/>
            <w:hideMark/>
          </w:tcPr>
          <w:p w14:paraId="05757D3A" w14:textId="77777777" w:rsidR="00727171" w:rsidRPr="00727171" w:rsidRDefault="00727171" w:rsidP="00727171">
            <w:pPr>
              <w:rPr>
                <w:rFonts w:ascii="Arial" w:eastAsia="Times New Roman" w:hAnsi="Arial" w:cs="Arial"/>
                <w:color w:val="FFFFFF"/>
                <w:sz w:val="20"/>
                <w:szCs w:val="20"/>
                <w:lang w:eastAsia="en-AU"/>
              </w:rPr>
            </w:pPr>
          </w:p>
        </w:tc>
        <w:tc>
          <w:tcPr>
            <w:tcW w:w="504" w:type="pct"/>
            <w:vMerge/>
            <w:vAlign w:val="center"/>
            <w:hideMark/>
          </w:tcPr>
          <w:p w14:paraId="0751C2EA" w14:textId="77777777" w:rsidR="00727171" w:rsidRPr="00727171" w:rsidRDefault="00727171" w:rsidP="00727171">
            <w:pPr>
              <w:rPr>
                <w:rFonts w:ascii="Arial" w:eastAsia="Times New Roman" w:hAnsi="Arial" w:cs="Arial"/>
                <w:color w:val="FFFFFF"/>
                <w:sz w:val="20"/>
                <w:szCs w:val="20"/>
                <w:lang w:eastAsia="en-AU"/>
              </w:rPr>
            </w:pPr>
          </w:p>
        </w:tc>
        <w:tc>
          <w:tcPr>
            <w:tcW w:w="599" w:type="pct"/>
            <w:shd w:val="clear" w:color="auto" w:fill="547F4B"/>
            <w:vAlign w:val="center"/>
            <w:hideMark/>
          </w:tcPr>
          <w:p w14:paraId="66AF2EE3"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44" w:type="pct"/>
            <w:shd w:val="clear" w:color="auto" w:fill="547F4B"/>
            <w:vAlign w:val="center"/>
            <w:hideMark/>
          </w:tcPr>
          <w:p w14:paraId="69A6ABA2"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06" w:type="pct"/>
            <w:shd w:val="clear" w:color="auto" w:fill="547F4B"/>
            <w:vAlign w:val="center"/>
            <w:hideMark/>
          </w:tcPr>
          <w:p w14:paraId="3A1351C0"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35" w:type="pct"/>
            <w:shd w:val="clear" w:color="auto" w:fill="547F4B"/>
            <w:vAlign w:val="center"/>
            <w:hideMark/>
          </w:tcPr>
          <w:p w14:paraId="1233FBCF"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1" w:type="pct"/>
            <w:vMerge/>
            <w:vAlign w:val="center"/>
            <w:hideMark/>
          </w:tcPr>
          <w:p w14:paraId="6F4FEB7E"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2789C431" w14:textId="77777777" w:rsidTr="00B347CD">
        <w:trPr>
          <w:trHeight w:val="255"/>
        </w:trPr>
        <w:tc>
          <w:tcPr>
            <w:tcW w:w="5000" w:type="pct"/>
            <w:gridSpan w:val="8"/>
            <w:shd w:val="clear" w:color="auto" w:fill="auto"/>
            <w:noWrap/>
            <w:hideMark/>
          </w:tcPr>
          <w:p w14:paraId="6CB64534"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Sports Grounds</w:t>
            </w:r>
          </w:p>
        </w:tc>
      </w:tr>
      <w:tr w:rsidR="00727171" w:rsidRPr="00727171" w14:paraId="220246FA" w14:textId="77777777" w:rsidTr="00B347CD">
        <w:trPr>
          <w:trHeight w:val="80"/>
        </w:trPr>
        <w:tc>
          <w:tcPr>
            <w:tcW w:w="1751" w:type="pct"/>
            <w:gridSpan w:val="2"/>
            <w:shd w:val="clear" w:color="auto" w:fill="auto"/>
            <w:noWrap/>
            <w:hideMark/>
          </w:tcPr>
          <w:p w14:paraId="6B385FA5"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Sports ground casual hire (includes use of pavilion)</w:t>
            </w:r>
          </w:p>
        </w:tc>
        <w:tc>
          <w:tcPr>
            <w:tcW w:w="504" w:type="pct"/>
            <w:shd w:val="clear" w:color="auto" w:fill="auto"/>
            <w:noWrap/>
            <w:hideMark/>
          </w:tcPr>
          <w:p w14:paraId="6CBA2098" w14:textId="77777777" w:rsidR="00727171" w:rsidRPr="00727171" w:rsidRDefault="00727171" w:rsidP="00727171">
            <w:pPr>
              <w:rPr>
                <w:rFonts w:ascii="Arial" w:eastAsia="Times New Roman" w:hAnsi="Arial" w:cs="Arial"/>
                <w:b/>
                <w:bCs/>
                <w:i/>
                <w:iCs/>
                <w:sz w:val="20"/>
                <w:szCs w:val="20"/>
                <w:lang w:eastAsia="en-AU"/>
              </w:rPr>
            </w:pPr>
          </w:p>
        </w:tc>
        <w:tc>
          <w:tcPr>
            <w:tcW w:w="599" w:type="pct"/>
            <w:shd w:val="clear" w:color="auto" w:fill="auto"/>
            <w:noWrap/>
            <w:hideMark/>
          </w:tcPr>
          <w:p w14:paraId="3B815789" w14:textId="77777777" w:rsidR="00727171" w:rsidRPr="00727171" w:rsidRDefault="00727171" w:rsidP="00727171">
            <w:pPr>
              <w:jc w:val="center"/>
              <w:rPr>
                <w:rFonts w:ascii="Arial" w:eastAsia="Times New Roman" w:hAnsi="Arial" w:cs="Arial"/>
                <w:sz w:val="20"/>
                <w:szCs w:val="20"/>
                <w:lang w:eastAsia="en-AU"/>
              </w:rPr>
            </w:pPr>
          </w:p>
        </w:tc>
        <w:tc>
          <w:tcPr>
            <w:tcW w:w="644" w:type="pct"/>
            <w:shd w:val="clear" w:color="auto" w:fill="BBD4B6"/>
            <w:noWrap/>
            <w:hideMark/>
          </w:tcPr>
          <w:p w14:paraId="6C080765"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shd w:val="clear" w:color="auto" w:fill="auto"/>
            <w:noWrap/>
            <w:hideMark/>
          </w:tcPr>
          <w:p w14:paraId="0B10ABB9" w14:textId="77777777" w:rsidR="00727171" w:rsidRPr="00727171" w:rsidRDefault="00727171" w:rsidP="00727171">
            <w:pPr>
              <w:jc w:val="center"/>
              <w:rPr>
                <w:rFonts w:ascii="Arial" w:eastAsia="Times New Roman" w:hAnsi="Arial" w:cs="Arial"/>
                <w:sz w:val="20"/>
                <w:szCs w:val="20"/>
                <w:lang w:eastAsia="en-AU"/>
              </w:rPr>
            </w:pPr>
          </w:p>
        </w:tc>
        <w:tc>
          <w:tcPr>
            <w:tcW w:w="535" w:type="pct"/>
            <w:shd w:val="clear" w:color="auto" w:fill="auto"/>
            <w:noWrap/>
            <w:hideMark/>
          </w:tcPr>
          <w:p w14:paraId="19989FC4" w14:textId="77777777" w:rsidR="00727171" w:rsidRPr="00727171" w:rsidRDefault="00727171" w:rsidP="00727171">
            <w:pPr>
              <w:rPr>
                <w:rFonts w:ascii="Arial" w:eastAsia="Times New Roman" w:hAnsi="Arial" w:cs="Arial"/>
                <w:sz w:val="20"/>
                <w:szCs w:val="20"/>
                <w:lang w:eastAsia="en-AU"/>
              </w:rPr>
            </w:pPr>
          </w:p>
        </w:tc>
        <w:tc>
          <w:tcPr>
            <w:tcW w:w="461" w:type="pct"/>
            <w:shd w:val="clear" w:color="auto" w:fill="auto"/>
            <w:noWrap/>
            <w:hideMark/>
          </w:tcPr>
          <w:p w14:paraId="0F35E797"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7C157B6E" w14:textId="77777777" w:rsidTr="00B347CD">
        <w:trPr>
          <w:trHeight w:val="255"/>
        </w:trPr>
        <w:tc>
          <w:tcPr>
            <w:tcW w:w="1334" w:type="pct"/>
            <w:shd w:val="clear" w:color="auto" w:fill="auto"/>
            <w:hideMark/>
          </w:tcPr>
          <w:p w14:paraId="4C69A45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Half day</w:t>
            </w:r>
          </w:p>
        </w:tc>
        <w:tc>
          <w:tcPr>
            <w:tcW w:w="417" w:type="pct"/>
            <w:shd w:val="clear" w:color="auto" w:fill="auto"/>
            <w:noWrap/>
            <w:hideMark/>
          </w:tcPr>
          <w:p w14:paraId="0BD3387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4" w:type="pct"/>
            <w:shd w:val="clear" w:color="auto" w:fill="auto"/>
            <w:noWrap/>
            <w:hideMark/>
          </w:tcPr>
          <w:p w14:paraId="4129D4F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7CDB05BA" w14:textId="695E738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$ 125.00 </w:t>
            </w:r>
          </w:p>
        </w:tc>
        <w:tc>
          <w:tcPr>
            <w:tcW w:w="644" w:type="pct"/>
            <w:shd w:val="clear" w:color="auto" w:fill="BBD4B6"/>
            <w:noWrap/>
            <w:vAlign w:val="center"/>
            <w:hideMark/>
          </w:tcPr>
          <w:p w14:paraId="7977AB26" w14:textId="199A977E"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125.00 </w:t>
            </w:r>
          </w:p>
        </w:tc>
        <w:tc>
          <w:tcPr>
            <w:tcW w:w="506" w:type="pct"/>
            <w:shd w:val="clear" w:color="auto" w:fill="auto"/>
            <w:noWrap/>
            <w:vAlign w:val="center"/>
            <w:hideMark/>
          </w:tcPr>
          <w:p w14:paraId="7EEDD74C" w14:textId="3AA9570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35" w:type="pct"/>
            <w:shd w:val="clear" w:color="auto" w:fill="auto"/>
            <w:noWrap/>
            <w:vAlign w:val="center"/>
            <w:hideMark/>
          </w:tcPr>
          <w:p w14:paraId="0569809D"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3B77C03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7DF3CF5" w14:textId="77777777" w:rsidTr="00B347CD">
        <w:trPr>
          <w:trHeight w:val="255"/>
        </w:trPr>
        <w:tc>
          <w:tcPr>
            <w:tcW w:w="1334" w:type="pct"/>
            <w:shd w:val="clear" w:color="auto" w:fill="auto"/>
            <w:hideMark/>
          </w:tcPr>
          <w:p w14:paraId="5F2D246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Full day</w:t>
            </w:r>
          </w:p>
        </w:tc>
        <w:tc>
          <w:tcPr>
            <w:tcW w:w="417" w:type="pct"/>
            <w:shd w:val="clear" w:color="auto" w:fill="auto"/>
            <w:noWrap/>
            <w:hideMark/>
          </w:tcPr>
          <w:p w14:paraId="61DB07A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4" w:type="pct"/>
            <w:shd w:val="clear" w:color="auto" w:fill="auto"/>
            <w:noWrap/>
            <w:hideMark/>
          </w:tcPr>
          <w:p w14:paraId="2AC1189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4CD81B10" w14:textId="6B217CA5"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$ 250.00 </w:t>
            </w:r>
          </w:p>
        </w:tc>
        <w:tc>
          <w:tcPr>
            <w:tcW w:w="644" w:type="pct"/>
            <w:shd w:val="clear" w:color="auto" w:fill="BBD4B6"/>
            <w:noWrap/>
            <w:vAlign w:val="center"/>
            <w:hideMark/>
          </w:tcPr>
          <w:p w14:paraId="19930AFC" w14:textId="1521E268"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250.00 </w:t>
            </w:r>
          </w:p>
        </w:tc>
        <w:tc>
          <w:tcPr>
            <w:tcW w:w="506" w:type="pct"/>
            <w:shd w:val="clear" w:color="auto" w:fill="auto"/>
            <w:noWrap/>
            <w:vAlign w:val="center"/>
            <w:hideMark/>
          </w:tcPr>
          <w:p w14:paraId="391914AD" w14:textId="600F605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35" w:type="pct"/>
            <w:shd w:val="clear" w:color="auto" w:fill="auto"/>
            <w:noWrap/>
            <w:vAlign w:val="center"/>
            <w:hideMark/>
          </w:tcPr>
          <w:p w14:paraId="123B145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7F88A2E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A704818" w14:textId="77777777" w:rsidTr="00B347CD">
        <w:trPr>
          <w:trHeight w:val="255"/>
        </w:trPr>
        <w:tc>
          <w:tcPr>
            <w:tcW w:w="1334" w:type="pct"/>
            <w:shd w:val="clear" w:color="auto" w:fill="auto"/>
            <w:hideMark/>
          </w:tcPr>
          <w:p w14:paraId="0A325B5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Football/Netball League Finals (senior competition)</w:t>
            </w:r>
          </w:p>
        </w:tc>
        <w:tc>
          <w:tcPr>
            <w:tcW w:w="417" w:type="pct"/>
            <w:shd w:val="clear" w:color="auto" w:fill="auto"/>
            <w:noWrap/>
            <w:hideMark/>
          </w:tcPr>
          <w:p w14:paraId="48E71EB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504" w:type="pct"/>
            <w:shd w:val="clear" w:color="auto" w:fill="auto"/>
            <w:noWrap/>
            <w:hideMark/>
          </w:tcPr>
          <w:p w14:paraId="6592A4A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45C387C3" w14:textId="110BE90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1,000.00 </w:t>
            </w:r>
          </w:p>
        </w:tc>
        <w:tc>
          <w:tcPr>
            <w:tcW w:w="644" w:type="pct"/>
            <w:shd w:val="clear" w:color="auto" w:fill="BBD4B6"/>
            <w:noWrap/>
            <w:vAlign w:val="center"/>
            <w:hideMark/>
          </w:tcPr>
          <w:p w14:paraId="793C2FA9" w14:textId="0E4169CA"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$ 1,000.00 </w:t>
            </w:r>
          </w:p>
        </w:tc>
        <w:tc>
          <w:tcPr>
            <w:tcW w:w="506" w:type="pct"/>
            <w:shd w:val="clear" w:color="auto" w:fill="auto"/>
            <w:noWrap/>
            <w:vAlign w:val="center"/>
            <w:hideMark/>
          </w:tcPr>
          <w:p w14:paraId="14FD4ED9" w14:textId="67B446E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35" w:type="pct"/>
            <w:shd w:val="clear" w:color="auto" w:fill="auto"/>
            <w:noWrap/>
            <w:vAlign w:val="center"/>
            <w:hideMark/>
          </w:tcPr>
          <w:p w14:paraId="54C69666"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6184B0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09F56ED" w14:textId="77777777" w:rsidTr="00B347CD">
        <w:trPr>
          <w:trHeight w:val="450"/>
        </w:trPr>
        <w:tc>
          <w:tcPr>
            <w:tcW w:w="1334" w:type="pct"/>
            <w:shd w:val="clear" w:color="auto" w:fill="auto"/>
            <w:hideMark/>
          </w:tcPr>
          <w:p w14:paraId="008A910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Football/Netball League Finals (junior and/or female competition only)</w:t>
            </w:r>
          </w:p>
        </w:tc>
        <w:tc>
          <w:tcPr>
            <w:tcW w:w="417" w:type="pct"/>
            <w:shd w:val="clear" w:color="auto" w:fill="auto"/>
            <w:noWrap/>
            <w:hideMark/>
          </w:tcPr>
          <w:p w14:paraId="5EEB220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504" w:type="pct"/>
            <w:shd w:val="clear" w:color="auto" w:fill="auto"/>
            <w:noWrap/>
            <w:hideMark/>
          </w:tcPr>
          <w:p w14:paraId="7D85F20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16A33A1C" w14:textId="2BA007E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$ 500.00 </w:t>
            </w:r>
          </w:p>
        </w:tc>
        <w:tc>
          <w:tcPr>
            <w:tcW w:w="644" w:type="pct"/>
            <w:shd w:val="clear" w:color="auto" w:fill="BBD4B6"/>
            <w:noWrap/>
            <w:vAlign w:val="center"/>
            <w:hideMark/>
          </w:tcPr>
          <w:p w14:paraId="0EF8FAF3" w14:textId="73A7DF29"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500.00 </w:t>
            </w:r>
          </w:p>
        </w:tc>
        <w:tc>
          <w:tcPr>
            <w:tcW w:w="506" w:type="pct"/>
            <w:shd w:val="clear" w:color="auto" w:fill="auto"/>
            <w:noWrap/>
            <w:vAlign w:val="center"/>
            <w:hideMark/>
          </w:tcPr>
          <w:p w14:paraId="00BFE74A" w14:textId="19811616"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35" w:type="pct"/>
            <w:shd w:val="clear" w:color="auto" w:fill="auto"/>
            <w:noWrap/>
            <w:vAlign w:val="center"/>
            <w:hideMark/>
          </w:tcPr>
          <w:p w14:paraId="5D18BF66"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19738AC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BA4A77C" w14:textId="77777777" w:rsidTr="00B347CD">
        <w:trPr>
          <w:trHeight w:val="450"/>
        </w:trPr>
        <w:tc>
          <w:tcPr>
            <w:tcW w:w="1334" w:type="pct"/>
            <w:shd w:val="clear" w:color="auto" w:fill="auto"/>
            <w:hideMark/>
          </w:tcPr>
          <w:p w14:paraId="7BD66DC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School Use (local, interschool, regional, state competition days)</w:t>
            </w:r>
          </w:p>
        </w:tc>
        <w:tc>
          <w:tcPr>
            <w:tcW w:w="417" w:type="pct"/>
            <w:shd w:val="clear" w:color="auto" w:fill="auto"/>
            <w:noWrap/>
            <w:hideMark/>
          </w:tcPr>
          <w:p w14:paraId="6C3E678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504" w:type="pct"/>
            <w:shd w:val="clear" w:color="auto" w:fill="auto"/>
            <w:noWrap/>
            <w:hideMark/>
          </w:tcPr>
          <w:p w14:paraId="31166B3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441B768B" w14:textId="044FCD5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$ 500.00 </w:t>
            </w:r>
          </w:p>
        </w:tc>
        <w:tc>
          <w:tcPr>
            <w:tcW w:w="644" w:type="pct"/>
            <w:shd w:val="clear" w:color="auto" w:fill="BBD4B6"/>
            <w:noWrap/>
            <w:vAlign w:val="center"/>
            <w:hideMark/>
          </w:tcPr>
          <w:p w14:paraId="6C9F855D" w14:textId="0C4FA28E"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500.00 </w:t>
            </w:r>
          </w:p>
        </w:tc>
        <w:tc>
          <w:tcPr>
            <w:tcW w:w="506" w:type="pct"/>
            <w:shd w:val="clear" w:color="auto" w:fill="auto"/>
            <w:noWrap/>
            <w:vAlign w:val="center"/>
            <w:hideMark/>
          </w:tcPr>
          <w:p w14:paraId="3ECC3CF1" w14:textId="35DFE8F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35" w:type="pct"/>
            <w:shd w:val="clear" w:color="auto" w:fill="auto"/>
            <w:noWrap/>
            <w:vAlign w:val="center"/>
            <w:hideMark/>
          </w:tcPr>
          <w:p w14:paraId="3C4AC2A4"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1B19E64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0146700" w14:textId="77777777" w:rsidTr="00B347CD">
        <w:trPr>
          <w:trHeight w:val="255"/>
        </w:trPr>
        <w:tc>
          <w:tcPr>
            <w:tcW w:w="1334" w:type="pct"/>
            <w:shd w:val="clear" w:color="auto" w:fill="auto"/>
            <w:hideMark/>
          </w:tcPr>
          <w:p w14:paraId="06BA0A8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Commercial hire</w:t>
            </w:r>
          </w:p>
        </w:tc>
        <w:tc>
          <w:tcPr>
            <w:tcW w:w="417" w:type="pct"/>
            <w:shd w:val="clear" w:color="auto" w:fill="auto"/>
            <w:noWrap/>
            <w:hideMark/>
          </w:tcPr>
          <w:p w14:paraId="2A32A5A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504" w:type="pct"/>
            <w:shd w:val="clear" w:color="auto" w:fill="auto"/>
            <w:noWrap/>
            <w:hideMark/>
          </w:tcPr>
          <w:p w14:paraId="7409AB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3205DB78" w14:textId="7354C74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2,000.00 </w:t>
            </w:r>
          </w:p>
        </w:tc>
        <w:tc>
          <w:tcPr>
            <w:tcW w:w="644" w:type="pct"/>
            <w:shd w:val="clear" w:color="auto" w:fill="BBD4B6"/>
            <w:noWrap/>
            <w:vAlign w:val="center"/>
            <w:hideMark/>
          </w:tcPr>
          <w:p w14:paraId="25C14F74" w14:textId="1149530D"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$ 2,000.00 </w:t>
            </w:r>
          </w:p>
        </w:tc>
        <w:tc>
          <w:tcPr>
            <w:tcW w:w="506" w:type="pct"/>
            <w:shd w:val="clear" w:color="auto" w:fill="auto"/>
            <w:noWrap/>
            <w:vAlign w:val="center"/>
            <w:hideMark/>
          </w:tcPr>
          <w:p w14:paraId="0411EC36" w14:textId="3D2517E3"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35" w:type="pct"/>
            <w:shd w:val="clear" w:color="auto" w:fill="auto"/>
            <w:noWrap/>
            <w:vAlign w:val="center"/>
            <w:hideMark/>
          </w:tcPr>
          <w:p w14:paraId="3E9F89A4"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097030F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E6A8806" w14:textId="77777777" w:rsidTr="00B347CD">
        <w:trPr>
          <w:trHeight w:val="450"/>
        </w:trPr>
        <w:tc>
          <w:tcPr>
            <w:tcW w:w="1334" w:type="pct"/>
            <w:shd w:val="clear" w:color="auto" w:fill="auto"/>
            <w:hideMark/>
          </w:tcPr>
          <w:p w14:paraId="19C045F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Unauthorised Use (base charge plus at cost cleaning and/or damages)</w:t>
            </w:r>
          </w:p>
        </w:tc>
        <w:tc>
          <w:tcPr>
            <w:tcW w:w="417" w:type="pct"/>
            <w:shd w:val="clear" w:color="auto" w:fill="auto"/>
            <w:noWrap/>
            <w:hideMark/>
          </w:tcPr>
          <w:p w14:paraId="0048DBD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504" w:type="pct"/>
            <w:shd w:val="clear" w:color="auto" w:fill="auto"/>
            <w:noWrap/>
            <w:hideMark/>
          </w:tcPr>
          <w:p w14:paraId="0626890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0F643ED8" w14:textId="3C8AD4C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1,000.00 </w:t>
            </w:r>
          </w:p>
        </w:tc>
        <w:tc>
          <w:tcPr>
            <w:tcW w:w="644" w:type="pct"/>
            <w:shd w:val="clear" w:color="auto" w:fill="BBD4B6"/>
            <w:noWrap/>
            <w:vAlign w:val="center"/>
            <w:hideMark/>
          </w:tcPr>
          <w:p w14:paraId="13CBB023" w14:textId="3E346B94"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$ 1,000.00 </w:t>
            </w:r>
          </w:p>
        </w:tc>
        <w:tc>
          <w:tcPr>
            <w:tcW w:w="506" w:type="pct"/>
            <w:shd w:val="clear" w:color="auto" w:fill="auto"/>
            <w:noWrap/>
            <w:vAlign w:val="center"/>
            <w:hideMark/>
          </w:tcPr>
          <w:p w14:paraId="0830DCD6" w14:textId="11B8649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35" w:type="pct"/>
            <w:shd w:val="clear" w:color="auto" w:fill="auto"/>
            <w:noWrap/>
            <w:vAlign w:val="center"/>
            <w:hideMark/>
          </w:tcPr>
          <w:p w14:paraId="5594BCB8"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4618BF2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1EBB447" w14:textId="77777777" w:rsidTr="00B347CD">
        <w:trPr>
          <w:trHeight w:val="675"/>
        </w:trPr>
        <w:tc>
          <w:tcPr>
            <w:tcW w:w="1334" w:type="pct"/>
            <w:shd w:val="clear" w:color="auto" w:fill="auto"/>
            <w:hideMark/>
          </w:tcPr>
          <w:p w14:paraId="17F118E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Unauthorised Works on Council Owned or Managed Land (base charge plus at cost cleaning and/or damages, rectification and/or remedial works)</w:t>
            </w:r>
          </w:p>
        </w:tc>
        <w:tc>
          <w:tcPr>
            <w:tcW w:w="417" w:type="pct"/>
            <w:shd w:val="clear" w:color="auto" w:fill="auto"/>
            <w:noWrap/>
            <w:hideMark/>
          </w:tcPr>
          <w:p w14:paraId="1754739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504" w:type="pct"/>
            <w:shd w:val="clear" w:color="auto" w:fill="auto"/>
            <w:noWrap/>
            <w:hideMark/>
          </w:tcPr>
          <w:p w14:paraId="1DE41BE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530EA2BD" w14:textId="09607DA8"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2,000.00 </w:t>
            </w:r>
          </w:p>
        </w:tc>
        <w:tc>
          <w:tcPr>
            <w:tcW w:w="644" w:type="pct"/>
            <w:shd w:val="clear" w:color="auto" w:fill="BBD4B6"/>
            <w:noWrap/>
            <w:vAlign w:val="center"/>
            <w:hideMark/>
          </w:tcPr>
          <w:p w14:paraId="73860D3D" w14:textId="08F1DB4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$ 2,000.00 </w:t>
            </w:r>
          </w:p>
        </w:tc>
        <w:tc>
          <w:tcPr>
            <w:tcW w:w="506" w:type="pct"/>
            <w:shd w:val="clear" w:color="auto" w:fill="auto"/>
            <w:noWrap/>
            <w:vAlign w:val="center"/>
            <w:hideMark/>
          </w:tcPr>
          <w:p w14:paraId="78B6E288" w14:textId="35081AD9"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35" w:type="pct"/>
            <w:shd w:val="clear" w:color="auto" w:fill="auto"/>
            <w:noWrap/>
            <w:vAlign w:val="center"/>
            <w:hideMark/>
          </w:tcPr>
          <w:p w14:paraId="1B1D6189"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51338E6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A8C99C7" w14:textId="77777777" w:rsidTr="00B347CD">
        <w:trPr>
          <w:trHeight w:val="450"/>
        </w:trPr>
        <w:tc>
          <w:tcPr>
            <w:tcW w:w="1334" w:type="pct"/>
            <w:shd w:val="clear" w:color="auto" w:fill="auto"/>
            <w:hideMark/>
          </w:tcPr>
          <w:p w14:paraId="0A6FE8F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Commercial cleaning of facilities (when left in unsuitable condition)</w:t>
            </w:r>
          </w:p>
        </w:tc>
        <w:tc>
          <w:tcPr>
            <w:tcW w:w="417" w:type="pct"/>
            <w:shd w:val="clear" w:color="auto" w:fill="auto"/>
            <w:noWrap/>
            <w:hideMark/>
          </w:tcPr>
          <w:p w14:paraId="024988D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504" w:type="pct"/>
            <w:shd w:val="clear" w:color="auto" w:fill="auto"/>
            <w:noWrap/>
            <w:hideMark/>
          </w:tcPr>
          <w:p w14:paraId="5A13D85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vAlign w:val="center"/>
            <w:hideMark/>
          </w:tcPr>
          <w:p w14:paraId="465FE7A3"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At cost plus 25% </w:t>
            </w:r>
          </w:p>
        </w:tc>
        <w:tc>
          <w:tcPr>
            <w:tcW w:w="644" w:type="pct"/>
            <w:shd w:val="clear" w:color="auto" w:fill="BBD4B6"/>
            <w:vAlign w:val="center"/>
            <w:hideMark/>
          </w:tcPr>
          <w:p w14:paraId="68463B1E"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At cost plus 25% </w:t>
            </w:r>
          </w:p>
        </w:tc>
        <w:tc>
          <w:tcPr>
            <w:tcW w:w="506" w:type="pct"/>
            <w:shd w:val="clear" w:color="auto" w:fill="auto"/>
            <w:noWrap/>
            <w:vAlign w:val="center"/>
            <w:hideMark/>
          </w:tcPr>
          <w:p w14:paraId="6956E51B" w14:textId="62F4DAA5"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35" w:type="pct"/>
            <w:shd w:val="clear" w:color="auto" w:fill="auto"/>
            <w:noWrap/>
            <w:vAlign w:val="center"/>
            <w:hideMark/>
          </w:tcPr>
          <w:p w14:paraId="45A03CA3"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2F430E6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E1CD733" w14:textId="77777777" w:rsidTr="00B347CD">
        <w:trPr>
          <w:trHeight w:val="255"/>
        </w:trPr>
        <w:tc>
          <w:tcPr>
            <w:tcW w:w="1334" w:type="pct"/>
            <w:shd w:val="clear" w:color="auto" w:fill="auto"/>
            <w:hideMark/>
          </w:tcPr>
          <w:p w14:paraId="3EF433A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Reid Oval social room (no kitchen use)</w:t>
            </w:r>
          </w:p>
        </w:tc>
        <w:tc>
          <w:tcPr>
            <w:tcW w:w="417" w:type="pct"/>
            <w:shd w:val="clear" w:color="auto" w:fill="auto"/>
            <w:noWrap/>
            <w:hideMark/>
          </w:tcPr>
          <w:p w14:paraId="396E1E4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4" w:type="pct"/>
            <w:shd w:val="clear" w:color="auto" w:fill="auto"/>
            <w:noWrap/>
            <w:hideMark/>
          </w:tcPr>
          <w:p w14:paraId="508D56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5932ACC4" w14:textId="35AF868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644" w:type="pct"/>
            <w:shd w:val="clear" w:color="auto" w:fill="BBD4B6"/>
            <w:noWrap/>
            <w:vAlign w:val="center"/>
            <w:hideMark/>
          </w:tcPr>
          <w:p w14:paraId="081ABB0A" w14:textId="2AA60661"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150.00 </w:t>
            </w:r>
          </w:p>
        </w:tc>
        <w:tc>
          <w:tcPr>
            <w:tcW w:w="506" w:type="pct"/>
            <w:shd w:val="clear" w:color="auto" w:fill="auto"/>
            <w:noWrap/>
            <w:vAlign w:val="center"/>
            <w:hideMark/>
          </w:tcPr>
          <w:p w14:paraId="04862E53" w14:textId="7F5C4600"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35" w:type="pct"/>
            <w:shd w:val="clear" w:color="auto" w:fill="auto"/>
            <w:noWrap/>
            <w:vAlign w:val="center"/>
            <w:hideMark/>
          </w:tcPr>
          <w:p w14:paraId="2AABE8C4"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200D6D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A0CFF57" w14:textId="77777777" w:rsidTr="00B347CD">
        <w:trPr>
          <w:trHeight w:val="255"/>
        </w:trPr>
        <w:tc>
          <w:tcPr>
            <w:tcW w:w="1334" w:type="pct"/>
            <w:shd w:val="clear" w:color="auto" w:fill="auto"/>
            <w:hideMark/>
          </w:tcPr>
          <w:p w14:paraId="73788CB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Reid Oval social room (includes kitchen use)</w:t>
            </w:r>
          </w:p>
        </w:tc>
        <w:tc>
          <w:tcPr>
            <w:tcW w:w="417" w:type="pct"/>
            <w:shd w:val="clear" w:color="auto" w:fill="auto"/>
            <w:noWrap/>
            <w:hideMark/>
          </w:tcPr>
          <w:p w14:paraId="72BAB2A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4" w:type="pct"/>
            <w:shd w:val="clear" w:color="auto" w:fill="auto"/>
            <w:noWrap/>
            <w:hideMark/>
          </w:tcPr>
          <w:p w14:paraId="7F65763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7275981D" w14:textId="214B2BE4"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$ 250.00 </w:t>
            </w:r>
          </w:p>
        </w:tc>
        <w:tc>
          <w:tcPr>
            <w:tcW w:w="644" w:type="pct"/>
            <w:shd w:val="clear" w:color="auto" w:fill="BBD4B6"/>
            <w:noWrap/>
            <w:vAlign w:val="center"/>
            <w:hideMark/>
          </w:tcPr>
          <w:p w14:paraId="245972EB" w14:textId="36788C6E"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250.00 </w:t>
            </w:r>
          </w:p>
        </w:tc>
        <w:tc>
          <w:tcPr>
            <w:tcW w:w="506" w:type="pct"/>
            <w:shd w:val="clear" w:color="auto" w:fill="auto"/>
            <w:noWrap/>
            <w:vAlign w:val="center"/>
            <w:hideMark/>
          </w:tcPr>
          <w:p w14:paraId="169A67E2" w14:textId="2C938E06"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35" w:type="pct"/>
            <w:shd w:val="clear" w:color="auto" w:fill="auto"/>
            <w:noWrap/>
            <w:vAlign w:val="center"/>
            <w:hideMark/>
          </w:tcPr>
          <w:p w14:paraId="3C8FF9A8"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7A69707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091B579" w14:textId="77777777" w:rsidTr="00B347CD">
        <w:trPr>
          <w:trHeight w:val="255"/>
        </w:trPr>
        <w:tc>
          <w:tcPr>
            <w:tcW w:w="1334" w:type="pct"/>
            <w:shd w:val="clear" w:color="auto" w:fill="auto"/>
            <w:hideMark/>
          </w:tcPr>
          <w:p w14:paraId="1FAC92B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Reid Oval social room (no kitchen use)</w:t>
            </w:r>
          </w:p>
        </w:tc>
        <w:tc>
          <w:tcPr>
            <w:tcW w:w="417" w:type="pct"/>
            <w:shd w:val="clear" w:color="auto" w:fill="auto"/>
            <w:noWrap/>
            <w:hideMark/>
          </w:tcPr>
          <w:p w14:paraId="3A85FFE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4" w:type="pct"/>
            <w:shd w:val="clear" w:color="auto" w:fill="auto"/>
            <w:noWrap/>
            <w:hideMark/>
          </w:tcPr>
          <w:p w14:paraId="41B61C7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026E4D16" w14:textId="10FC90E4"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44" w:type="pct"/>
            <w:shd w:val="clear" w:color="auto" w:fill="BBD4B6"/>
            <w:noWrap/>
            <w:vAlign w:val="center"/>
            <w:hideMark/>
          </w:tcPr>
          <w:p w14:paraId="5C8FE848" w14:textId="2CB03802"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20.00 </w:t>
            </w:r>
          </w:p>
        </w:tc>
        <w:tc>
          <w:tcPr>
            <w:tcW w:w="506" w:type="pct"/>
            <w:shd w:val="clear" w:color="auto" w:fill="auto"/>
            <w:noWrap/>
            <w:vAlign w:val="center"/>
            <w:hideMark/>
          </w:tcPr>
          <w:p w14:paraId="17CF0135" w14:textId="11F55C56"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535" w:type="pct"/>
            <w:shd w:val="clear" w:color="auto" w:fill="auto"/>
            <w:noWrap/>
            <w:vAlign w:val="center"/>
            <w:hideMark/>
          </w:tcPr>
          <w:p w14:paraId="7B6DF9B6"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4511A27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7309380" w14:textId="77777777" w:rsidTr="00B347CD">
        <w:trPr>
          <w:trHeight w:val="255"/>
        </w:trPr>
        <w:tc>
          <w:tcPr>
            <w:tcW w:w="1334" w:type="pct"/>
            <w:shd w:val="clear" w:color="auto" w:fill="auto"/>
            <w:hideMark/>
          </w:tcPr>
          <w:p w14:paraId="00EBB66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Reid Oval social room (includes kitchen use)</w:t>
            </w:r>
          </w:p>
        </w:tc>
        <w:tc>
          <w:tcPr>
            <w:tcW w:w="417" w:type="pct"/>
            <w:shd w:val="clear" w:color="auto" w:fill="auto"/>
            <w:noWrap/>
            <w:hideMark/>
          </w:tcPr>
          <w:p w14:paraId="6DC25AC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4" w:type="pct"/>
            <w:shd w:val="clear" w:color="auto" w:fill="auto"/>
            <w:noWrap/>
            <w:hideMark/>
          </w:tcPr>
          <w:p w14:paraId="54213C5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1A14B5E4" w14:textId="07AF1B38"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44" w:type="pct"/>
            <w:shd w:val="clear" w:color="auto" w:fill="BBD4B6"/>
            <w:noWrap/>
            <w:vAlign w:val="center"/>
            <w:hideMark/>
          </w:tcPr>
          <w:p w14:paraId="2792AEF7" w14:textId="08B9174F"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35.00 </w:t>
            </w:r>
          </w:p>
        </w:tc>
        <w:tc>
          <w:tcPr>
            <w:tcW w:w="506" w:type="pct"/>
            <w:shd w:val="clear" w:color="auto" w:fill="auto"/>
            <w:noWrap/>
            <w:vAlign w:val="center"/>
            <w:hideMark/>
          </w:tcPr>
          <w:p w14:paraId="414F09FB" w14:textId="01548F6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35.00 </w:t>
            </w:r>
          </w:p>
        </w:tc>
        <w:tc>
          <w:tcPr>
            <w:tcW w:w="535" w:type="pct"/>
            <w:shd w:val="clear" w:color="auto" w:fill="auto"/>
            <w:noWrap/>
            <w:vAlign w:val="center"/>
            <w:hideMark/>
          </w:tcPr>
          <w:p w14:paraId="103EAA45"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4F16C28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BCC8A07" w14:textId="77777777" w:rsidTr="00B347CD">
        <w:trPr>
          <w:trHeight w:val="255"/>
        </w:trPr>
        <w:tc>
          <w:tcPr>
            <w:tcW w:w="1334" w:type="pct"/>
            <w:shd w:val="clear" w:color="auto" w:fill="auto"/>
            <w:hideMark/>
          </w:tcPr>
          <w:p w14:paraId="5D9757A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Reid Oval  floodlights (competition/event use)</w:t>
            </w:r>
          </w:p>
        </w:tc>
        <w:tc>
          <w:tcPr>
            <w:tcW w:w="417" w:type="pct"/>
            <w:shd w:val="clear" w:color="auto" w:fill="auto"/>
            <w:noWrap/>
            <w:hideMark/>
          </w:tcPr>
          <w:p w14:paraId="120AD72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4" w:type="pct"/>
            <w:shd w:val="clear" w:color="auto" w:fill="auto"/>
            <w:noWrap/>
            <w:hideMark/>
          </w:tcPr>
          <w:p w14:paraId="44EC7DB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3FA0603A" w14:textId="4A7E69AA"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44" w:type="pct"/>
            <w:shd w:val="clear" w:color="auto" w:fill="BBD4B6"/>
            <w:noWrap/>
            <w:vAlign w:val="center"/>
            <w:hideMark/>
          </w:tcPr>
          <w:p w14:paraId="06985D20" w14:textId="4F6C7FA9"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40.00 </w:t>
            </w:r>
          </w:p>
        </w:tc>
        <w:tc>
          <w:tcPr>
            <w:tcW w:w="506" w:type="pct"/>
            <w:shd w:val="clear" w:color="auto" w:fill="auto"/>
            <w:noWrap/>
            <w:vAlign w:val="center"/>
            <w:hideMark/>
          </w:tcPr>
          <w:p w14:paraId="1E39561D" w14:textId="562D95A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40.00 </w:t>
            </w:r>
          </w:p>
        </w:tc>
        <w:tc>
          <w:tcPr>
            <w:tcW w:w="535" w:type="pct"/>
            <w:shd w:val="clear" w:color="auto" w:fill="auto"/>
            <w:noWrap/>
            <w:vAlign w:val="center"/>
            <w:hideMark/>
          </w:tcPr>
          <w:p w14:paraId="18A966F0"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35DEB4D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9FBAB40" w14:textId="77777777" w:rsidTr="00B347CD">
        <w:trPr>
          <w:trHeight w:val="450"/>
        </w:trPr>
        <w:tc>
          <w:tcPr>
            <w:tcW w:w="1334" w:type="pct"/>
            <w:shd w:val="clear" w:color="auto" w:fill="auto"/>
            <w:hideMark/>
          </w:tcPr>
          <w:p w14:paraId="30D7F3E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Commercial cleaning of facilities (post League finals, casual events &amp; school competition use)</w:t>
            </w:r>
          </w:p>
        </w:tc>
        <w:tc>
          <w:tcPr>
            <w:tcW w:w="417" w:type="pct"/>
            <w:shd w:val="clear" w:color="auto" w:fill="auto"/>
            <w:noWrap/>
            <w:hideMark/>
          </w:tcPr>
          <w:p w14:paraId="67B5AC9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4" w:type="pct"/>
            <w:shd w:val="clear" w:color="auto" w:fill="auto"/>
            <w:noWrap/>
            <w:hideMark/>
          </w:tcPr>
          <w:p w14:paraId="3FAA8FA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noWrap/>
            <w:vAlign w:val="center"/>
            <w:hideMark/>
          </w:tcPr>
          <w:p w14:paraId="0D566E2A" w14:textId="7A3749E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44" w:type="pct"/>
            <w:shd w:val="clear" w:color="auto" w:fill="BBD4B6"/>
            <w:vAlign w:val="center"/>
            <w:hideMark/>
          </w:tcPr>
          <w:p w14:paraId="47CCE8F8" w14:textId="71E4A3EF"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100.00 </w:t>
            </w:r>
          </w:p>
        </w:tc>
        <w:tc>
          <w:tcPr>
            <w:tcW w:w="506" w:type="pct"/>
            <w:shd w:val="clear" w:color="auto" w:fill="auto"/>
            <w:noWrap/>
            <w:vAlign w:val="center"/>
            <w:hideMark/>
          </w:tcPr>
          <w:p w14:paraId="1B125647" w14:textId="13602E3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$ 100.00 </w:t>
            </w:r>
          </w:p>
        </w:tc>
        <w:tc>
          <w:tcPr>
            <w:tcW w:w="535" w:type="pct"/>
            <w:shd w:val="clear" w:color="auto" w:fill="auto"/>
            <w:noWrap/>
            <w:vAlign w:val="center"/>
            <w:hideMark/>
          </w:tcPr>
          <w:p w14:paraId="29848FA7"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5D87B37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102A178" w14:textId="77777777" w:rsidTr="00B347CD">
        <w:trPr>
          <w:trHeight w:val="255"/>
        </w:trPr>
        <w:tc>
          <w:tcPr>
            <w:tcW w:w="1334" w:type="pct"/>
            <w:shd w:val="clear" w:color="auto" w:fill="auto"/>
            <w:hideMark/>
          </w:tcPr>
          <w:p w14:paraId="06E58EBE" w14:textId="77777777" w:rsidR="00727171" w:rsidRPr="00727171" w:rsidRDefault="00727171" w:rsidP="00727171">
            <w:pPr>
              <w:jc w:val="center"/>
              <w:rPr>
                <w:rFonts w:ascii="Arial" w:eastAsia="Times New Roman" w:hAnsi="Arial" w:cs="Arial"/>
                <w:color w:val="000000"/>
                <w:sz w:val="20"/>
                <w:szCs w:val="20"/>
                <w:lang w:eastAsia="en-AU"/>
              </w:rPr>
            </w:pPr>
          </w:p>
        </w:tc>
        <w:tc>
          <w:tcPr>
            <w:tcW w:w="417" w:type="pct"/>
            <w:shd w:val="clear" w:color="auto" w:fill="auto"/>
            <w:noWrap/>
            <w:hideMark/>
          </w:tcPr>
          <w:p w14:paraId="2FA1D65B" w14:textId="77777777" w:rsidR="00727171" w:rsidRPr="00727171" w:rsidRDefault="00727171" w:rsidP="00727171">
            <w:pPr>
              <w:rPr>
                <w:rFonts w:ascii="Arial" w:eastAsia="Times New Roman" w:hAnsi="Arial" w:cs="Arial"/>
                <w:sz w:val="20"/>
                <w:szCs w:val="20"/>
                <w:lang w:eastAsia="en-AU"/>
              </w:rPr>
            </w:pPr>
          </w:p>
        </w:tc>
        <w:tc>
          <w:tcPr>
            <w:tcW w:w="504" w:type="pct"/>
            <w:shd w:val="clear" w:color="auto" w:fill="auto"/>
            <w:noWrap/>
            <w:hideMark/>
          </w:tcPr>
          <w:p w14:paraId="6EA937E6" w14:textId="77777777" w:rsidR="00727171" w:rsidRPr="00727171" w:rsidRDefault="00727171" w:rsidP="00727171">
            <w:pPr>
              <w:rPr>
                <w:rFonts w:ascii="Arial" w:eastAsia="Times New Roman" w:hAnsi="Arial" w:cs="Arial"/>
                <w:sz w:val="20"/>
                <w:szCs w:val="20"/>
                <w:lang w:eastAsia="en-AU"/>
              </w:rPr>
            </w:pPr>
          </w:p>
        </w:tc>
        <w:tc>
          <w:tcPr>
            <w:tcW w:w="599" w:type="pct"/>
            <w:shd w:val="clear" w:color="auto" w:fill="auto"/>
            <w:noWrap/>
            <w:hideMark/>
          </w:tcPr>
          <w:p w14:paraId="6CD26066" w14:textId="77777777" w:rsidR="00727171" w:rsidRPr="00727171" w:rsidRDefault="00727171" w:rsidP="00727171">
            <w:pPr>
              <w:jc w:val="center"/>
              <w:rPr>
                <w:rFonts w:ascii="Arial" w:eastAsia="Times New Roman" w:hAnsi="Arial" w:cs="Arial"/>
                <w:sz w:val="20"/>
                <w:szCs w:val="20"/>
                <w:lang w:eastAsia="en-AU"/>
              </w:rPr>
            </w:pPr>
          </w:p>
        </w:tc>
        <w:tc>
          <w:tcPr>
            <w:tcW w:w="644" w:type="pct"/>
            <w:shd w:val="clear" w:color="auto" w:fill="BBD4B6"/>
            <w:hideMark/>
          </w:tcPr>
          <w:p w14:paraId="5DC90DFB"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shd w:val="clear" w:color="auto" w:fill="auto"/>
            <w:noWrap/>
            <w:hideMark/>
          </w:tcPr>
          <w:p w14:paraId="052A49CD" w14:textId="77777777" w:rsidR="00727171" w:rsidRPr="00727171" w:rsidRDefault="00727171" w:rsidP="00727171">
            <w:pPr>
              <w:jc w:val="center"/>
              <w:rPr>
                <w:rFonts w:ascii="Arial" w:eastAsia="Times New Roman" w:hAnsi="Arial" w:cs="Arial"/>
                <w:sz w:val="20"/>
                <w:szCs w:val="20"/>
                <w:lang w:eastAsia="en-AU"/>
              </w:rPr>
            </w:pPr>
          </w:p>
        </w:tc>
        <w:tc>
          <w:tcPr>
            <w:tcW w:w="535" w:type="pct"/>
            <w:shd w:val="clear" w:color="auto" w:fill="auto"/>
            <w:noWrap/>
            <w:hideMark/>
          </w:tcPr>
          <w:p w14:paraId="425DFB5D" w14:textId="77777777" w:rsidR="00727171" w:rsidRPr="00727171" w:rsidRDefault="00727171" w:rsidP="00727171">
            <w:pPr>
              <w:rPr>
                <w:rFonts w:ascii="Arial" w:eastAsia="Times New Roman" w:hAnsi="Arial" w:cs="Arial"/>
                <w:sz w:val="20"/>
                <w:szCs w:val="20"/>
                <w:lang w:eastAsia="en-AU"/>
              </w:rPr>
            </w:pPr>
          </w:p>
        </w:tc>
        <w:tc>
          <w:tcPr>
            <w:tcW w:w="461" w:type="pct"/>
            <w:shd w:val="clear" w:color="auto" w:fill="auto"/>
            <w:noWrap/>
            <w:hideMark/>
          </w:tcPr>
          <w:p w14:paraId="2A80F9F9"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4B23A5B" w14:textId="77777777" w:rsidTr="00B347CD">
        <w:trPr>
          <w:trHeight w:val="450"/>
        </w:trPr>
        <w:tc>
          <w:tcPr>
            <w:tcW w:w="1334" w:type="pct"/>
            <w:shd w:val="clear" w:color="auto" w:fill="auto"/>
            <w:hideMark/>
          </w:tcPr>
          <w:p w14:paraId="4CF95488" w14:textId="77777777" w:rsidR="00727171" w:rsidRPr="00727171" w:rsidRDefault="00727171" w:rsidP="00727171">
            <w:pPr>
              <w:rPr>
                <w:rFonts w:ascii="Arial" w:eastAsia="Times New Roman" w:hAnsi="Arial" w:cs="Arial"/>
                <w:b/>
                <w:bCs/>
                <w:i/>
                <w:iCs/>
                <w:color w:val="000000"/>
                <w:sz w:val="20"/>
                <w:szCs w:val="20"/>
                <w:lang w:eastAsia="en-AU"/>
              </w:rPr>
            </w:pPr>
            <w:r w:rsidRPr="00727171">
              <w:rPr>
                <w:rFonts w:ascii="Arial" w:eastAsia="Times New Roman" w:hAnsi="Arial" w:cs="Arial"/>
                <w:b/>
                <w:bCs/>
                <w:i/>
                <w:iCs/>
                <w:color w:val="000000"/>
                <w:sz w:val="20"/>
                <w:szCs w:val="20"/>
                <w:lang w:eastAsia="en-AU"/>
              </w:rPr>
              <w:t>Sports ground seasonal use fee</w:t>
            </w:r>
          </w:p>
        </w:tc>
        <w:tc>
          <w:tcPr>
            <w:tcW w:w="417" w:type="pct"/>
            <w:shd w:val="clear" w:color="auto" w:fill="auto"/>
            <w:noWrap/>
            <w:hideMark/>
          </w:tcPr>
          <w:p w14:paraId="142CBA61" w14:textId="77777777" w:rsidR="00727171" w:rsidRPr="00727171" w:rsidRDefault="00727171" w:rsidP="00727171">
            <w:pPr>
              <w:rPr>
                <w:rFonts w:ascii="Arial" w:eastAsia="Times New Roman" w:hAnsi="Arial" w:cs="Arial"/>
                <w:b/>
                <w:bCs/>
                <w:i/>
                <w:iCs/>
                <w:color w:val="000000"/>
                <w:sz w:val="20"/>
                <w:szCs w:val="20"/>
                <w:lang w:eastAsia="en-AU"/>
              </w:rPr>
            </w:pPr>
          </w:p>
        </w:tc>
        <w:tc>
          <w:tcPr>
            <w:tcW w:w="504" w:type="pct"/>
            <w:shd w:val="clear" w:color="auto" w:fill="auto"/>
            <w:noWrap/>
            <w:hideMark/>
          </w:tcPr>
          <w:p w14:paraId="12F6CDF8" w14:textId="77777777" w:rsidR="00727171" w:rsidRPr="00727171" w:rsidRDefault="00727171" w:rsidP="00727171">
            <w:pPr>
              <w:rPr>
                <w:rFonts w:ascii="Arial" w:eastAsia="Times New Roman" w:hAnsi="Arial" w:cs="Arial"/>
                <w:sz w:val="20"/>
                <w:szCs w:val="20"/>
                <w:lang w:eastAsia="en-AU"/>
              </w:rPr>
            </w:pPr>
          </w:p>
        </w:tc>
        <w:tc>
          <w:tcPr>
            <w:tcW w:w="599" w:type="pct"/>
            <w:shd w:val="clear" w:color="auto" w:fill="auto"/>
            <w:hideMark/>
          </w:tcPr>
          <w:p w14:paraId="21485573" w14:textId="77777777" w:rsidR="00727171" w:rsidRPr="00727171" w:rsidRDefault="00727171" w:rsidP="00727171">
            <w:pPr>
              <w:jc w:val="center"/>
              <w:rPr>
                <w:rFonts w:ascii="Arial" w:eastAsia="Times New Roman" w:hAnsi="Arial" w:cs="Arial"/>
                <w:sz w:val="20"/>
                <w:szCs w:val="20"/>
                <w:lang w:eastAsia="en-AU"/>
              </w:rPr>
            </w:pPr>
          </w:p>
        </w:tc>
        <w:tc>
          <w:tcPr>
            <w:tcW w:w="644" w:type="pct"/>
            <w:shd w:val="clear" w:color="auto" w:fill="BBD4B6"/>
            <w:hideMark/>
          </w:tcPr>
          <w:p w14:paraId="6F02D2A6" w14:textId="77777777" w:rsidR="00727171" w:rsidRPr="00727171" w:rsidRDefault="00727171" w:rsidP="00727171">
            <w:pPr>
              <w:jc w:val="center"/>
              <w:rPr>
                <w:rFonts w:ascii="Arial" w:eastAsia="Times New Roman" w:hAnsi="Arial" w:cs="Arial"/>
                <w:b/>
                <w:bCs/>
                <w:sz w:val="20"/>
                <w:szCs w:val="20"/>
                <w:lang w:eastAsia="en-AU"/>
              </w:rPr>
            </w:pPr>
            <w:r w:rsidRPr="00727171">
              <w:rPr>
                <w:rFonts w:ascii="Arial" w:eastAsia="Times New Roman" w:hAnsi="Arial" w:cs="Arial"/>
                <w:b/>
                <w:bCs/>
                <w:sz w:val="20"/>
                <w:szCs w:val="20"/>
                <w:lang w:eastAsia="en-AU"/>
              </w:rPr>
              <w:t xml:space="preserve"> Primary Charge </w:t>
            </w:r>
          </w:p>
        </w:tc>
        <w:tc>
          <w:tcPr>
            <w:tcW w:w="506" w:type="pct"/>
            <w:shd w:val="clear" w:color="auto" w:fill="auto"/>
            <w:noWrap/>
            <w:hideMark/>
          </w:tcPr>
          <w:p w14:paraId="5A581B25" w14:textId="77777777" w:rsidR="00727171" w:rsidRPr="00727171" w:rsidRDefault="00727171" w:rsidP="00727171">
            <w:pPr>
              <w:jc w:val="center"/>
              <w:rPr>
                <w:rFonts w:ascii="Arial" w:eastAsia="Times New Roman" w:hAnsi="Arial" w:cs="Arial"/>
                <w:b/>
                <w:bCs/>
                <w:sz w:val="20"/>
                <w:szCs w:val="20"/>
                <w:lang w:eastAsia="en-AU"/>
              </w:rPr>
            </w:pPr>
          </w:p>
        </w:tc>
        <w:tc>
          <w:tcPr>
            <w:tcW w:w="535" w:type="pct"/>
            <w:shd w:val="clear" w:color="auto" w:fill="auto"/>
            <w:noWrap/>
            <w:hideMark/>
          </w:tcPr>
          <w:p w14:paraId="01164990" w14:textId="77777777" w:rsidR="00727171" w:rsidRPr="00727171" w:rsidRDefault="00727171" w:rsidP="00727171">
            <w:pPr>
              <w:rPr>
                <w:rFonts w:ascii="Arial" w:eastAsia="Times New Roman" w:hAnsi="Arial" w:cs="Arial"/>
                <w:sz w:val="20"/>
                <w:szCs w:val="20"/>
                <w:lang w:eastAsia="en-AU"/>
              </w:rPr>
            </w:pPr>
          </w:p>
        </w:tc>
        <w:tc>
          <w:tcPr>
            <w:tcW w:w="461" w:type="pct"/>
            <w:shd w:val="clear" w:color="auto" w:fill="auto"/>
            <w:noWrap/>
            <w:hideMark/>
          </w:tcPr>
          <w:p w14:paraId="4F10DB19"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09AFC6EF" w14:textId="77777777" w:rsidTr="00B347CD">
        <w:trPr>
          <w:trHeight w:val="450"/>
        </w:trPr>
        <w:tc>
          <w:tcPr>
            <w:tcW w:w="1334" w:type="pct"/>
            <w:shd w:val="clear" w:color="auto" w:fill="auto"/>
            <w:hideMark/>
          </w:tcPr>
          <w:p w14:paraId="5475860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b/>
                <w:bCs/>
                <w:color w:val="000000"/>
                <w:sz w:val="20"/>
                <w:szCs w:val="20"/>
                <w:lang w:eastAsia="en-AU"/>
              </w:rPr>
              <w:t>Category 1</w:t>
            </w:r>
            <w:r w:rsidRPr="00727171">
              <w:rPr>
                <w:rFonts w:ascii="Arial" w:eastAsia="Times New Roman" w:hAnsi="Arial" w:cs="Arial"/>
                <w:color w:val="000000"/>
                <w:sz w:val="20"/>
                <w:szCs w:val="20"/>
                <w:lang w:eastAsia="en-AU"/>
              </w:rPr>
              <w:t xml:space="preserve"> (Oval, netball courts x 2 &amp; change rooms)</w:t>
            </w:r>
          </w:p>
        </w:tc>
        <w:tc>
          <w:tcPr>
            <w:tcW w:w="417" w:type="pct"/>
            <w:shd w:val="clear" w:color="auto" w:fill="auto"/>
            <w:noWrap/>
            <w:hideMark/>
          </w:tcPr>
          <w:p w14:paraId="3BA4AE7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504" w:type="pct"/>
            <w:shd w:val="clear" w:color="auto" w:fill="auto"/>
            <w:noWrap/>
            <w:hideMark/>
          </w:tcPr>
          <w:p w14:paraId="37C6BE5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vAlign w:val="center"/>
            <w:hideMark/>
          </w:tcPr>
          <w:p w14:paraId="5E81BE2A"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644" w:type="pct"/>
            <w:shd w:val="clear" w:color="auto" w:fill="BBD4B6"/>
            <w:vAlign w:val="center"/>
            <w:hideMark/>
          </w:tcPr>
          <w:p w14:paraId="32693CEE" w14:textId="6BD8D0A2"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$ 7,716.00 </w:t>
            </w:r>
          </w:p>
        </w:tc>
        <w:tc>
          <w:tcPr>
            <w:tcW w:w="506" w:type="pct"/>
            <w:shd w:val="clear" w:color="auto" w:fill="auto"/>
            <w:vAlign w:val="center"/>
            <w:hideMark/>
          </w:tcPr>
          <w:p w14:paraId="0A5350FA"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Structure </w:t>
            </w:r>
          </w:p>
        </w:tc>
        <w:tc>
          <w:tcPr>
            <w:tcW w:w="535" w:type="pct"/>
            <w:shd w:val="clear" w:color="auto" w:fill="auto"/>
            <w:noWrap/>
            <w:vAlign w:val="center"/>
            <w:hideMark/>
          </w:tcPr>
          <w:p w14:paraId="39564A7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3E742B5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76AC0DD" w14:textId="77777777" w:rsidTr="00B347CD">
        <w:trPr>
          <w:trHeight w:val="450"/>
        </w:trPr>
        <w:tc>
          <w:tcPr>
            <w:tcW w:w="1334" w:type="pct"/>
            <w:shd w:val="clear" w:color="auto" w:fill="auto"/>
            <w:hideMark/>
          </w:tcPr>
          <w:p w14:paraId="376F6AE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b/>
                <w:bCs/>
                <w:color w:val="000000"/>
                <w:sz w:val="20"/>
                <w:szCs w:val="20"/>
                <w:lang w:eastAsia="en-AU"/>
              </w:rPr>
              <w:t>Category 2</w:t>
            </w:r>
            <w:r w:rsidRPr="00727171">
              <w:rPr>
                <w:rFonts w:ascii="Arial" w:eastAsia="Times New Roman" w:hAnsi="Arial" w:cs="Arial"/>
                <w:color w:val="000000"/>
                <w:sz w:val="20"/>
                <w:szCs w:val="20"/>
                <w:lang w:eastAsia="en-AU"/>
              </w:rPr>
              <w:t xml:space="preserve"> (Oval, netball court x 1 &amp; change rooms)</w:t>
            </w:r>
          </w:p>
        </w:tc>
        <w:tc>
          <w:tcPr>
            <w:tcW w:w="417" w:type="pct"/>
            <w:shd w:val="clear" w:color="auto" w:fill="auto"/>
            <w:noWrap/>
            <w:hideMark/>
          </w:tcPr>
          <w:p w14:paraId="4864327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504" w:type="pct"/>
            <w:shd w:val="clear" w:color="auto" w:fill="auto"/>
            <w:noWrap/>
            <w:hideMark/>
          </w:tcPr>
          <w:p w14:paraId="46F0312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vAlign w:val="center"/>
            <w:hideMark/>
          </w:tcPr>
          <w:p w14:paraId="079A9B09"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644" w:type="pct"/>
            <w:shd w:val="clear" w:color="auto" w:fill="BBD4B6"/>
            <w:vAlign w:val="center"/>
            <w:hideMark/>
          </w:tcPr>
          <w:p w14:paraId="513A5108" w14:textId="77C8D7F3"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$ 6,173.00 </w:t>
            </w:r>
          </w:p>
        </w:tc>
        <w:tc>
          <w:tcPr>
            <w:tcW w:w="506" w:type="pct"/>
            <w:shd w:val="clear" w:color="auto" w:fill="auto"/>
            <w:vAlign w:val="center"/>
            <w:hideMark/>
          </w:tcPr>
          <w:p w14:paraId="4543728D"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Structure </w:t>
            </w:r>
          </w:p>
        </w:tc>
        <w:tc>
          <w:tcPr>
            <w:tcW w:w="535" w:type="pct"/>
            <w:shd w:val="clear" w:color="auto" w:fill="auto"/>
            <w:noWrap/>
            <w:vAlign w:val="center"/>
            <w:hideMark/>
          </w:tcPr>
          <w:p w14:paraId="478E7279"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3ECA715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15AE760" w14:textId="77777777" w:rsidTr="00B347CD">
        <w:trPr>
          <w:trHeight w:val="450"/>
        </w:trPr>
        <w:tc>
          <w:tcPr>
            <w:tcW w:w="1334" w:type="pct"/>
            <w:shd w:val="clear" w:color="auto" w:fill="auto"/>
            <w:hideMark/>
          </w:tcPr>
          <w:p w14:paraId="5575C93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b/>
                <w:bCs/>
                <w:color w:val="000000"/>
                <w:sz w:val="20"/>
                <w:szCs w:val="20"/>
                <w:lang w:eastAsia="en-AU"/>
              </w:rPr>
              <w:t>Category 3</w:t>
            </w:r>
            <w:r w:rsidRPr="00727171">
              <w:rPr>
                <w:rFonts w:ascii="Arial" w:eastAsia="Times New Roman" w:hAnsi="Arial" w:cs="Arial"/>
                <w:color w:val="000000"/>
                <w:sz w:val="20"/>
                <w:szCs w:val="20"/>
                <w:lang w:eastAsia="en-AU"/>
              </w:rPr>
              <w:t xml:space="preserve"> (Oval, practice nets &amp; change rooms)</w:t>
            </w:r>
          </w:p>
        </w:tc>
        <w:tc>
          <w:tcPr>
            <w:tcW w:w="417" w:type="pct"/>
            <w:shd w:val="clear" w:color="auto" w:fill="auto"/>
            <w:noWrap/>
            <w:hideMark/>
          </w:tcPr>
          <w:p w14:paraId="22B4D7E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504" w:type="pct"/>
            <w:shd w:val="clear" w:color="auto" w:fill="auto"/>
            <w:noWrap/>
            <w:hideMark/>
          </w:tcPr>
          <w:p w14:paraId="0ECAECF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vAlign w:val="center"/>
            <w:hideMark/>
          </w:tcPr>
          <w:p w14:paraId="19F0AC59"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644" w:type="pct"/>
            <w:shd w:val="clear" w:color="auto" w:fill="BBD4B6"/>
            <w:vAlign w:val="center"/>
            <w:hideMark/>
          </w:tcPr>
          <w:p w14:paraId="4110A128" w14:textId="6F11844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$ 4,630.00 </w:t>
            </w:r>
          </w:p>
        </w:tc>
        <w:tc>
          <w:tcPr>
            <w:tcW w:w="506" w:type="pct"/>
            <w:shd w:val="clear" w:color="auto" w:fill="auto"/>
            <w:vAlign w:val="center"/>
            <w:hideMark/>
          </w:tcPr>
          <w:p w14:paraId="360358A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Structure </w:t>
            </w:r>
          </w:p>
        </w:tc>
        <w:tc>
          <w:tcPr>
            <w:tcW w:w="535" w:type="pct"/>
            <w:shd w:val="clear" w:color="auto" w:fill="auto"/>
            <w:noWrap/>
            <w:vAlign w:val="center"/>
            <w:hideMark/>
          </w:tcPr>
          <w:p w14:paraId="396D697E"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3574EAA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E0A895D" w14:textId="77777777" w:rsidTr="00B347CD">
        <w:trPr>
          <w:trHeight w:val="450"/>
        </w:trPr>
        <w:tc>
          <w:tcPr>
            <w:tcW w:w="1334" w:type="pct"/>
            <w:shd w:val="clear" w:color="auto" w:fill="auto"/>
            <w:hideMark/>
          </w:tcPr>
          <w:p w14:paraId="776B3E7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b/>
                <w:bCs/>
                <w:color w:val="000000"/>
                <w:sz w:val="20"/>
                <w:szCs w:val="20"/>
                <w:lang w:eastAsia="en-AU"/>
              </w:rPr>
              <w:t>Category 4</w:t>
            </w:r>
            <w:r w:rsidRPr="00727171">
              <w:rPr>
                <w:rFonts w:ascii="Arial" w:eastAsia="Times New Roman" w:hAnsi="Arial" w:cs="Arial"/>
                <w:color w:val="000000"/>
                <w:sz w:val="20"/>
                <w:szCs w:val="20"/>
                <w:lang w:eastAsia="en-AU"/>
              </w:rPr>
              <w:t xml:space="preserve"> (Oval &amp; change rooms)</w:t>
            </w:r>
          </w:p>
        </w:tc>
        <w:tc>
          <w:tcPr>
            <w:tcW w:w="417" w:type="pct"/>
            <w:shd w:val="clear" w:color="auto" w:fill="auto"/>
            <w:noWrap/>
            <w:hideMark/>
          </w:tcPr>
          <w:p w14:paraId="684941D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504" w:type="pct"/>
            <w:shd w:val="clear" w:color="auto" w:fill="auto"/>
            <w:noWrap/>
            <w:hideMark/>
          </w:tcPr>
          <w:p w14:paraId="5D6F957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vAlign w:val="center"/>
            <w:hideMark/>
          </w:tcPr>
          <w:p w14:paraId="1CC5F78F"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644" w:type="pct"/>
            <w:shd w:val="clear" w:color="auto" w:fill="BBD4B6"/>
            <w:noWrap/>
            <w:vAlign w:val="center"/>
            <w:hideMark/>
          </w:tcPr>
          <w:p w14:paraId="71B6F00E" w14:textId="0E0C9381"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$ 3,858.00 </w:t>
            </w:r>
          </w:p>
        </w:tc>
        <w:tc>
          <w:tcPr>
            <w:tcW w:w="506" w:type="pct"/>
            <w:shd w:val="clear" w:color="auto" w:fill="auto"/>
            <w:vAlign w:val="center"/>
            <w:hideMark/>
          </w:tcPr>
          <w:p w14:paraId="12243164"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Structure </w:t>
            </w:r>
          </w:p>
        </w:tc>
        <w:tc>
          <w:tcPr>
            <w:tcW w:w="535" w:type="pct"/>
            <w:shd w:val="clear" w:color="auto" w:fill="auto"/>
            <w:noWrap/>
            <w:vAlign w:val="center"/>
            <w:hideMark/>
          </w:tcPr>
          <w:p w14:paraId="118776D0"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14E5C6D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48A9D7B" w14:textId="77777777" w:rsidTr="00B347CD">
        <w:trPr>
          <w:trHeight w:val="450"/>
        </w:trPr>
        <w:tc>
          <w:tcPr>
            <w:tcW w:w="1334" w:type="pct"/>
            <w:shd w:val="clear" w:color="auto" w:fill="auto"/>
            <w:hideMark/>
          </w:tcPr>
          <w:p w14:paraId="05448B6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b/>
                <w:bCs/>
                <w:color w:val="000000"/>
                <w:sz w:val="20"/>
                <w:szCs w:val="20"/>
                <w:lang w:eastAsia="en-AU"/>
              </w:rPr>
              <w:t>Category 5</w:t>
            </w:r>
            <w:r w:rsidRPr="00727171">
              <w:rPr>
                <w:rFonts w:ascii="Arial" w:eastAsia="Times New Roman" w:hAnsi="Arial" w:cs="Arial"/>
                <w:color w:val="000000"/>
                <w:sz w:val="20"/>
                <w:szCs w:val="20"/>
                <w:lang w:eastAsia="en-AU"/>
              </w:rPr>
              <w:t xml:space="preserve"> (Oval)</w:t>
            </w:r>
          </w:p>
        </w:tc>
        <w:tc>
          <w:tcPr>
            <w:tcW w:w="417" w:type="pct"/>
            <w:shd w:val="clear" w:color="auto" w:fill="auto"/>
            <w:noWrap/>
            <w:hideMark/>
          </w:tcPr>
          <w:p w14:paraId="31A4C75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504" w:type="pct"/>
            <w:shd w:val="clear" w:color="auto" w:fill="auto"/>
            <w:noWrap/>
            <w:hideMark/>
          </w:tcPr>
          <w:p w14:paraId="1980DF3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vAlign w:val="center"/>
            <w:hideMark/>
          </w:tcPr>
          <w:p w14:paraId="7FFF8C01"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644" w:type="pct"/>
            <w:shd w:val="clear" w:color="auto" w:fill="BBD4B6"/>
            <w:noWrap/>
            <w:vAlign w:val="center"/>
            <w:hideMark/>
          </w:tcPr>
          <w:p w14:paraId="09AAF276" w14:textId="0ED63B4C"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772.00 </w:t>
            </w:r>
          </w:p>
        </w:tc>
        <w:tc>
          <w:tcPr>
            <w:tcW w:w="506" w:type="pct"/>
            <w:shd w:val="clear" w:color="auto" w:fill="auto"/>
            <w:vAlign w:val="center"/>
            <w:hideMark/>
          </w:tcPr>
          <w:p w14:paraId="7E244226"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Structure </w:t>
            </w:r>
          </w:p>
        </w:tc>
        <w:tc>
          <w:tcPr>
            <w:tcW w:w="535" w:type="pct"/>
            <w:shd w:val="clear" w:color="auto" w:fill="auto"/>
            <w:noWrap/>
            <w:vAlign w:val="center"/>
            <w:hideMark/>
          </w:tcPr>
          <w:p w14:paraId="500AAF3A"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44F134F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FBC5496" w14:textId="77777777" w:rsidTr="00B347CD">
        <w:trPr>
          <w:trHeight w:val="450"/>
        </w:trPr>
        <w:tc>
          <w:tcPr>
            <w:tcW w:w="1334" w:type="pct"/>
            <w:shd w:val="clear" w:color="auto" w:fill="auto"/>
            <w:hideMark/>
          </w:tcPr>
          <w:p w14:paraId="04C8742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b/>
                <w:bCs/>
                <w:color w:val="000000"/>
                <w:sz w:val="20"/>
                <w:szCs w:val="20"/>
                <w:lang w:eastAsia="en-AU"/>
              </w:rPr>
              <w:t>Category 6</w:t>
            </w:r>
            <w:r w:rsidRPr="00727171">
              <w:rPr>
                <w:rFonts w:ascii="Arial" w:eastAsia="Times New Roman" w:hAnsi="Arial" w:cs="Arial"/>
                <w:color w:val="000000"/>
                <w:sz w:val="20"/>
                <w:szCs w:val="20"/>
                <w:lang w:eastAsia="en-AU"/>
              </w:rPr>
              <w:t xml:space="preserve"> (Regional Facility)</w:t>
            </w:r>
          </w:p>
        </w:tc>
        <w:tc>
          <w:tcPr>
            <w:tcW w:w="417" w:type="pct"/>
            <w:shd w:val="clear" w:color="auto" w:fill="auto"/>
            <w:noWrap/>
            <w:hideMark/>
          </w:tcPr>
          <w:p w14:paraId="191C57A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504" w:type="pct"/>
            <w:shd w:val="clear" w:color="auto" w:fill="auto"/>
            <w:noWrap/>
            <w:hideMark/>
          </w:tcPr>
          <w:p w14:paraId="6F5C767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vAlign w:val="center"/>
            <w:hideMark/>
          </w:tcPr>
          <w:p w14:paraId="4938AAC9"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644" w:type="pct"/>
            <w:shd w:val="clear" w:color="auto" w:fill="BBD4B6"/>
            <w:noWrap/>
            <w:vAlign w:val="center"/>
            <w:hideMark/>
          </w:tcPr>
          <w:p w14:paraId="1DFCC3DA"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At cost plus 25% </w:t>
            </w:r>
          </w:p>
        </w:tc>
        <w:tc>
          <w:tcPr>
            <w:tcW w:w="506" w:type="pct"/>
            <w:shd w:val="clear" w:color="auto" w:fill="auto"/>
            <w:vAlign w:val="center"/>
            <w:hideMark/>
          </w:tcPr>
          <w:p w14:paraId="04F24C14"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Structure </w:t>
            </w:r>
          </w:p>
        </w:tc>
        <w:tc>
          <w:tcPr>
            <w:tcW w:w="535" w:type="pct"/>
            <w:shd w:val="clear" w:color="auto" w:fill="auto"/>
            <w:noWrap/>
            <w:vAlign w:val="center"/>
            <w:hideMark/>
          </w:tcPr>
          <w:p w14:paraId="5E5D527C"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3D325A3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245D0AD" w14:textId="77777777" w:rsidTr="00B347CD">
        <w:trPr>
          <w:trHeight w:val="450"/>
        </w:trPr>
        <w:tc>
          <w:tcPr>
            <w:tcW w:w="1334" w:type="pct"/>
            <w:shd w:val="clear" w:color="auto" w:fill="auto"/>
            <w:hideMark/>
          </w:tcPr>
          <w:p w14:paraId="0705DF7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Pre-season fee (Jan to Mar training, plus 25% of seasonal fee)</w:t>
            </w:r>
          </w:p>
        </w:tc>
        <w:tc>
          <w:tcPr>
            <w:tcW w:w="417" w:type="pct"/>
            <w:shd w:val="clear" w:color="auto" w:fill="auto"/>
            <w:noWrap/>
            <w:hideMark/>
          </w:tcPr>
          <w:p w14:paraId="075A1A4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504" w:type="pct"/>
            <w:shd w:val="clear" w:color="auto" w:fill="auto"/>
            <w:noWrap/>
            <w:hideMark/>
          </w:tcPr>
          <w:p w14:paraId="26AE743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vAlign w:val="center"/>
            <w:hideMark/>
          </w:tcPr>
          <w:p w14:paraId="0DADA087"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644" w:type="pct"/>
            <w:shd w:val="clear" w:color="auto" w:fill="BBD4B6"/>
            <w:noWrap/>
            <w:vAlign w:val="center"/>
            <w:hideMark/>
          </w:tcPr>
          <w:p w14:paraId="58F40B25"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At cost plus 25% </w:t>
            </w:r>
          </w:p>
        </w:tc>
        <w:tc>
          <w:tcPr>
            <w:tcW w:w="506" w:type="pct"/>
            <w:shd w:val="clear" w:color="auto" w:fill="auto"/>
            <w:vAlign w:val="center"/>
            <w:hideMark/>
          </w:tcPr>
          <w:p w14:paraId="255C7BCF"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Structure </w:t>
            </w:r>
          </w:p>
        </w:tc>
        <w:tc>
          <w:tcPr>
            <w:tcW w:w="535" w:type="pct"/>
            <w:shd w:val="clear" w:color="auto" w:fill="auto"/>
            <w:noWrap/>
            <w:vAlign w:val="center"/>
            <w:hideMark/>
          </w:tcPr>
          <w:p w14:paraId="68068738"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5D7E531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848D113" w14:textId="77777777" w:rsidTr="00B347CD">
        <w:trPr>
          <w:trHeight w:val="450"/>
        </w:trPr>
        <w:tc>
          <w:tcPr>
            <w:tcW w:w="1334" w:type="pct"/>
            <w:shd w:val="clear" w:color="auto" w:fill="auto"/>
            <w:hideMark/>
          </w:tcPr>
          <w:p w14:paraId="5B634F5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Pre-season fee (Oct to Mar training, plus 50% of seasonal fee)</w:t>
            </w:r>
          </w:p>
        </w:tc>
        <w:tc>
          <w:tcPr>
            <w:tcW w:w="417" w:type="pct"/>
            <w:shd w:val="clear" w:color="auto" w:fill="auto"/>
            <w:noWrap/>
            <w:hideMark/>
          </w:tcPr>
          <w:p w14:paraId="0BE7BC4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504" w:type="pct"/>
            <w:shd w:val="clear" w:color="auto" w:fill="auto"/>
            <w:noWrap/>
            <w:hideMark/>
          </w:tcPr>
          <w:p w14:paraId="542F03C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vAlign w:val="center"/>
            <w:hideMark/>
          </w:tcPr>
          <w:p w14:paraId="2AB0B92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644" w:type="pct"/>
            <w:shd w:val="clear" w:color="auto" w:fill="BBD4B6"/>
            <w:noWrap/>
            <w:vAlign w:val="center"/>
            <w:hideMark/>
          </w:tcPr>
          <w:p w14:paraId="58BC7239"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At cost plus 50% </w:t>
            </w:r>
          </w:p>
        </w:tc>
        <w:tc>
          <w:tcPr>
            <w:tcW w:w="506" w:type="pct"/>
            <w:shd w:val="clear" w:color="auto" w:fill="auto"/>
            <w:vAlign w:val="center"/>
            <w:hideMark/>
          </w:tcPr>
          <w:p w14:paraId="5076D91C"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Structure </w:t>
            </w:r>
          </w:p>
        </w:tc>
        <w:tc>
          <w:tcPr>
            <w:tcW w:w="535" w:type="pct"/>
            <w:shd w:val="clear" w:color="auto" w:fill="auto"/>
            <w:noWrap/>
            <w:vAlign w:val="center"/>
            <w:hideMark/>
          </w:tcPr>
          <w:p w14:paraId="7A73F04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4CD6676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3DC5B65" w14:textId="77777777" w:rsidTr="00B347CD">
        <w:trPr>
          <w:trHeight w:val="450"/>
        </w:trPr>
        <w:tc>
          <w:tcPr>
            <w:tcW w:w="1334" w:type="pct"/>
            <w:shd w:val="clear" w:color="auto" w:fill="auto"/>
            <w:hideMark/>
          </w:tcPr>
          <w:p w14:paraId="7C89A1C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Use of second ground for competition (plus 50% of seasonal fee)</w:t>
            </w:r>
          </w:p>
        </w:tc>
        <w:tc>
          <w:tcPr>
            <w:tcW w:w="417" w:type="pct"/>
            <w:shd w:val="clear" w:color="auto" w:fill="auto"/>
            <w:noWrap/>
            <w:hideMark/>
          </w:tcPr>
          <w:p w14:paraId="470FAA3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504" w:type="pct"/>
            <w:shd w:val="clear" w:color="auto" w:fill="auto"/>
            <w:noWrap/>
            <w:hideMark/>
          </w:tcPr>
          <w:p w14:paraId="3F016A2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vAlign w:val="center"/>
            <w:hideMark/>
          </w:tcPr>
          <w:p w14:paraId="34531FA8"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644" w:type="pct"/>
            <w:shd w:val="clear" w:color="auto" w:fill="BBD4B6"/>
            <w:noWrap/>
            <w:vAlign w:val="center"/>
            <w:hideMark/>
          </w:tcPr>
          <w:p w14:paraId="73F24BAA"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At cost plus 50% </w:t>
            </w:r>
          </w:p>
        </w:tc>
        <w:tc>
          <w:tcPr>
            <w:tcW w:w="506" w:type="pct"/>
            <w:shd w:val="clear" w:color="auto" w:fill="auto"/>
            <w:vAlign w:val="center"/>
            <w:hideMark/>
          </w:tcPr>
          <w:p w14:paraId="314DBE95"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Structure </w:t>
            </w:r>
          </w:p>
        </w:tc>
        <w:tc>
          <w:tcPr>
            <w:tcW w:w="535" w:type="pct"/>
            <w:shd w:val="clear" w:color="auto" w:fill="auto"/>
            <w:noWrap/>
            <w:vAlign w:val="center"/>
            <w:hideMark/>
          </w:tcPr>
          <w:p w14:paraId="0E951D7E"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0999299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970F303" w14:textId="77777777" w:rsidTr="00B347CD">
        <w:trPr>
          <w:trHeight w:val="450"/>
        </w:trPr>
        <w:tc>
          <w:tcPr>
            <w:tcW w:w="1334" w:type="pct"/>
            <w:shd w:val="clear" w:color="auto" w:fill="auto"/>
            <w:hideMark/>
          </w:tcPr>
          <w:p w14:paraId="47AB029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All year round competition use (incur two seasonal charges)</w:t>
            </w:r>
          </w:p>
        </w:tc>
        <w:tc>
          <w:tcPr>
            <w:tcW w:w="417" w:type="pct"/>
            <w:shd w:val="clear" w:color="auto" w:fill="auto"/>
            <w:noWrap/>
            <w:hideMark/>
          </w:tcPr>
          <w:p w14:paraId="0690217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season</w:t>
            </w:r>
          </w:p>
        </w:tc>
        <w:tc>
          <w:tcPr>
            <w:tcW w:w="504" w:type="pct"/>
            <w:shd w:val="clear" w:color="auto" w:fill="auto"/>
            <w:noWrap/>
            <w:hideMark/>
          </w:tcPr>
          <w:p w14:paraId="6260C9A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9" w:type="pct"/>
            <w:shd w:val="clear" w:color="auto" w:fill="auto"/>
            <w:vAlign w:val="center"/>
            <w:hideMark/>
          </w:tcPr>
          <w:p w14:paraId="36256D21"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644" w:type="pct"/>
            <w:shd w:val="clear" w:color="auto" w:fill="BBD4B6"/>
            <w:noWrap/>
            <w:vAlign w:val="center"/>
            <w:hideMark/>
          </w:tcPr>
          <w:p w14:paraId="54D853D1"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At cost x 2 </w:t>
            </w:r>
          </w:p>
        </w:tc>
        <w:tc>
          <w:tcPr>
            <w:tcW w:w="506" w:type="pct"/>
            <w:shd w:val="clear" w:color="auto" w:fill="auto"/>
            <w:vAlign w:val="center"/>
            <w:hideMark/>
          </w:tcPr>
          <w:p w14:paraId="0A14680C"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Structure </w:t>
            </w:r>
          </w:p>
        </w:tc>
        <w:tc>
          <w:tcPr>
            <w:tcW w:w="535" w:type="pct"/>
            <w:shd w:val="clear" w:color="auto" w:fill="auto"/>
            <w:noWrap/>
            <w:vAlign w:val="center"/>
            <w:hideMark/>
          </w:tcPr>
          <w:p w14:paraId="4BE85625"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1" w:type="pct"/>
            <w:shd w:val="clear" w:color="auto" w:fill="auto"/>
            <w:noWrap/>
            <w:hideMark/>
          </w:tcPr>
          <w:p w14:paraId="2B3DB5B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5159C18B" w14:textId="77777777" w:rsidR="00727171" w:rsidRPr="00727171" w:rsidRDefault="00727171" w:rsidP="00EC1FD3">
      <w:pPr>
        <w:rPr>
          <w:rFonts w:ascii="Arial" w:hAnsi="Arial" w:cs="Arial"/>
          <w:sz w:val="20"/>
          <w:szCs w:val="20"/>
        </w:rPr>
      </w:pPr>
    </w:p>
    <w:p w14:paraId="2C4A16A0" w14:textId="1838D32E" w:rsidR="00EC1FD3" w:rsidRDefault="00EC1FD3" w:rsidP="00EC1FD3">
      <w:pPr>
        <w:rPr>
          <w:rFonts w:ascii="Arial" w:hAnsi="Arial" w:cs="Arial"/>
          <w:sz w:val="20"/>
          <w:szCs w:val="20"/>
        </w:rPr>
      </w:pPr>
      <w:r w:rsidRPr="00727171">
        <w:rPr>
          <w:rFonts w:ascii="Arial" w:hAnsi="Arial" w:cs="Arial"/>
          <w:sz w:val="20"/>
          <w:szCs w:val="20"/>
        </w:rPr>
        <w:tab/>
      </w:r>
      <w:r w:rsidRPr="00727171">
        <w:rPr>
          <w:rFonts w:ascii="Arial" w:hAnsi="Arial" w:cs="Arial"/>
          <w:sz w:val="20"/>
          <w:szCs w:val="20"/>
        </w:rPr>
        <w:tab/>
      </w:r>
    </w:p>
    <w:p w14:paraId="570A42B5" w14:textId="0622E51F" w:rsidR="00A629A2" w:rsidRDefault="00A629A2" w:rsidP="00EC1FD3">
      <w:pPr>
        <w:rPr>
          <w:rFonts w:ascii="Arial" w:hAnsi="Arial" w:cs="Arial"/>
          <w:sz w:val="20"/>
          <w:szCs w:val="20"/>
        </w:rPr>
      </w:pPr>
    </w:p>
    <w:p w14:paraId="03BC785C" w14:textId="517C90B4" w:rsidR="00A629A2" w:rsidRDefault="00A629A2" w:rsidP="00EC1FD3">
      <w:pPr>
        <w:rPr>
          <w:rFonts w:ascii="Arial" w:hAnsi="Arial" w:cs="Arial"/>
          <w:sz w:val="20"/>
          <w:szCs w:val="20"/>
        </w:rPr>
      </w:pPr>
    </w:p>
    <w:p w14:paraId="32C821E2" w14:textId="03209E73" w:rsidR="00A629A2" w:rsidRDefault="00A629A2" w:rsidP="00EC1FD3">
      <w:pPr>
        <w:rPr>
          <w:rFonts w:ascii="Arial" w:hAnsi="Arial" w:cs="Arial"/>
          <w:sz w:val="20"/>
          <w:szCs w:val="20"/>
        </w:rPr>
      </w:pPr>
    </w:p>
    <w:p w14:paraId="156B60DF" w14:textId="06C21C24" w:rsidR="00A629A2" w:rsidRDefault="00A629A2" w:rsidP="00EC1FD3">
      <w:pPr>
        <w:rPr>
          <w:rFonts w:ascii="Arial" w:hAnsi="Arial" w:cs="Arial"/>
          <w:sz w:val="20"/>
          <w:szCs w:val="20"/>
        </w:rPr>
      </w:pPr>
    </w:p>
    <w:p w14:paraId="5FBE49F2" w14:textId="7847F069" w:rsidR="00A629A2" w:rsidRDefault="00A629A2" w:rsidP="00EC1FD3">
      <w:pPr>
        <w:rPr>
          <w:rFonts w:ascii="Arial" w:hAnsi="Arial" w:cs="Arial"/>
          <w:sz w:val="20"/>
          <w:szCs w:val="20"/>
        </w:rPr>
      </w:pPr>
    </w:p>
    <w:p w14:paraId="7ADEEAC5" w14:textId="4614F069" w:rsidR="00A629A2" w:rsidRDefault="00A629A2" w:rsidP="00EC1FD3">
      <w:pPr>
        <w:rPr>
          <w:rFonts w:ascii="Arial" w:hAnsi="Arial" w:cs="Arial"/>
          <w:sz w:val="20"/>
          <w:szCs w:val="20"/>
        </w:rPr>
      </w:pPr>
    </w:p>
    <w:p w14:paraId="2C57B7AC" w14:textId="544E8A15" w:rsidR="00A629A2" w:rsidRDefault="00A629A2" w:rsidP="00EC1FD3">
      <w:pPr>
        <w:rPr>
          <w:rFonts w:ascii="Arial" w:hAnsi="Arial" w:cs="Arial"/>
          <w:sz w:val="20"/>
          <w:szCs w:val="20"/>
        </w:rPr>
      </w:pPr>
    </w:p>
    <w:p w14:paraId="64142AAF" w14:textId="5FE289E9" w:rsidR="00A629A2" w:rsidRDefault="00A629A2" w:rsidP="00EC1FD3">
      <w:pPr>
        <w:rPr>
          <w:rFonts w:ascii="Arial" w:hAnsi="Arial" w:cs="Arial"/>
          <w:sz w:val="20"/>
          <w:szCs w:val="20"/>
        </w:rPr>
      </w:pPr>
    </w:p>
    <w:p w14:paraId="10D1A74F" w14:textId="7FA647AE" w:rsidR="00A629A2" w:rsidRDefault="00A629A2" w:rsidP="00EC1FD3">
      <w:pPr>
        <w:rPr>
          <w:rFonts w:ascii="Arial" w:hAnsi="Arial" w:cs="Arial"/>
          <w:sz w:val="20"/>
          <w:szCs w:val="20"/>
        </w:rPr>
      </w:pPr>
    </w:p>
    <w:p w14:paraId="2918E1F0" w14:textId="78894990" w:rsidR="00A629A2" w:rsidRDefault="00A629A2" w:rsidP="00EC1FD3">
      <w:pPr>
        <w:rPr>
          <w:rFonts w:ascii="Arial" w:hAnsi="Arial" w:cs="Arial"/>
          <w:sz w:val="20"/>
          <w:szCs w:val="20"/>
        </w:rPr>
      </w:pPr>
    </w:p>
    <w:p w14:paraId="45D8116C" w14:textId="6098C1E7" w:rsidR="00A629A2" w:rsidRDefault="00A629A2" w:rsidP="00EC1FD3">
      <w:pPr>
        <w:rPr>
          <w:rFonts w:ascii="Arial" w:hAnsi="Arial" w:cs="Arial"/>
          <w:sz w:val="20"/>
          <w:szCs w:val="20"/>
        </w:rPr>
      </w:pPr>
    </w:p>
    <w:p w14:paraId="5F53A158" w14:textId="58B0749D" w:rsidR="00A629A2" w:rsidRDefault="00A629A2" w:rsidP="00EC1FD3">
      <w:pPr>
        <w:rPr>
          <w:rFonts w:ascii="Arial" w:hAnsi="Arial" w:cs="Arial"/>
          <w:sz w:val="20"/>
          <w:szCs w:val="20"/>
        </w:rPr>
      </w:pPr>
    </w:p>
    <w:p w14:paraId="047682EE" w14:textId="6906CFE9" w:rsidR="00A629A2" w:rsidRDefault="00A629A2" w:rsidP="00EC1FD3">
      <w:pPr>
        <w:rPr>
          <w:rFonts w:ascii="Arial" w:hAnsi="Arial" w:cs="Arial"/>
          <w:sz w:val="20"/>
          <w:szCs w:val="20"/>
        </w:rPr>
      </w:pPr>
    </w:p>
    <w:p w14:paraId="45631FB8" w14:textId="75AB0A36" w:rsidR="00A629A2" w:rsidRDefault="00A629A2" w:rsidP="00EC1FD3">
      <w:pPr>
        <w:rPr>
          <w:rFonts w:ascii="Arial" w:hAnsi="Arial" w:cs="Arial"/>
          <w:sz w:val="20"/>
          <w:szCs w:val="20"/>
        </w:rPr>
      </w:pPr>
    </w:p>
    <w:p w14:paraId="3DB3B9AC" w14:textId="356C73FB" w:rsidR="00A629A2" w:rsidRDefault="00A629A2" w:rsidP="00EC1FD3">
      <w:pPr>
        <w:rPr>
          <w:rFonts w:ascii="Arial" w:hAnsi="Arial" w:cs="Arial"/>
          <w:sz w:val="20"/>
          <w:szCs w:val="20"/>
        </w:rPr>
      </w:pPr>
    </w:p>
    <w:p w14:paraId="1CAA2CF1" w14:textId="6E2AD88F" w:rsidR="00A629A2" w:rsidRDefault="00A629A2" w:rsidP="00EC1FD3">
      <w:pPr>
        <w:rPr>
          <w:rFonts w:ascii="Arial" w:hAnsi="Arial" w:cs="Arial"/>
          <w:sz w:val="20"/>
          <w:szCs w:val="20"/>
        </w:rPr>
      </w:pPr>
    </w:p>
    <w:p w14:paraId="7CC2CA93" w14:textId="56902187" w:rsidR="00A629A2" w:rsidRDefault="00A629A2" w:rsidP="00EC1FD3">
      <w:pPr>
        <w:rPr>
          <w:rFonts w:ascii="Arial" w:hAnsi="Arial" w:cs="Arial"/>
          <w:sz w:val="20"/>
          <w:szCs w:val="20"/>
        </w:rPr>
      </w:pPr>
    </w:p>
    <w:p w14:paraId="7263237D" w14:textId="36604BE4" w:rsidR="00A629A2" w:rsidRDefault="00A629A2" w:rsidP="00EC1FD3">
      <w:pPr>
        <w:rPr>
          <w:rFonts w:ascii="Arial" w:hAnsi="Arial" w:cs="Arial"/>
          <w:sz w:val="20"/>
          <w:szCs w:val="20"/>
        </w:rPr>
      </w:pPr>
    </w:p>
    <w:p w14:paraId="274C338F" w14:textId="27B712C7" w:rsidR="00A629A2" w:rsidRDefault="00A629A2" w:rsidP="00EC1FD3">
      <w:pPr>
        <w:rPr>
          <w:rFonts w:ascii="Arial" w:hAnsi="Arial" w:cs="Arial"/>
          <w:sz w:val="20"/>
          <w:szCs w:val="20"/>
        </w:rPr>
      </w:pPr>
    </w:p>
    <w:p w14:paraId="35581C49" w14:textId="4D9AA881" w:rsidR="00A629A2" w:rsidRDefault="00A629A2" w:rsidP="00EC1FD3">
      <w:pPr>
        <w:rPr>
          <w:rFonts w:ascii="Arial" w:hAnsi="Arial" w:cs="Arial"/>
          <w:sz w:val="20"/>
          <w:szCs w:val="20"/>
        </w:rPr>
      </w:pPr>
    </w:p>
    <w:p w14:paraId="413F4769" w14:textId="77777777" w:rsidR="00A629A2" w:rsidRPr="00727171" w:rsidRDefault="00A629A2" w:rsidP="00EC1FD3">
      <w:pPr>
        <w:rPr>
          <w:rFonts w:ascii="Arial" w:hAnsi="Arial" w:cs="Arial"/>
          <w:sz w:val="20"/>
          <w:szCs w:val="20"/>
        </w:rPr>
      </w:pPr>
    </w:p>
    <w:p w14:paraId="67627E04" w14:textId="26A46584" w:rsidR="00727171" w:rsidRPr="00727171" w:rsidRDefault="00727171" w:rsidP="00EC1FD3">
      <w:pPr>
        <w:rPr>
          <w:rFonts w:ascii="Arial" w:hAnsi="Arial" w:cs="Arial"/>
          <w:sz w:val="20"/>
          <w:szCs w:val="20"/>
        </w:rPr>
      </w:pPr>
    </w:p>
    <w:tbl>
      <w:tblPr>
        <w:tblW w:w="5000" w:type="pct"/>
        <w:tblLayout w:type="fixed"/>
        <w:tblLook w:val="04A0" w:firstRow="1" w:lastRow="0" w:firstColumn="1" w:lastColumn="0" w:noHBand="0" w:noVBand="1"/>
      </w:tblPr>
      <w:tblGrid>
        <w:gridCol w:w="4224"/>
        <w:gridCol w:w="31"/>
        <w:gridCol w:w="1238"/>
        <w:gridCol w:w="37"/>
        <w:gridCol w:w="1133"/>
        <w:gridCol w:w="397"/>
        <w:gridCol w:w="1706"/>
        <w:gridCol w:w="1977"/>
        <w:gridCol w:w="31"/>
        <w:gridCol w:w="1558"/>
        <w:gridCol w:w="62"/>
        <w:gridCol w:w="1623"/>
        <w:gridCol w:w="1383"/>
      </w:tblGrid>
      <w:tr w:rsidR="00A629A2" w:rsidRPr="00727171" w14:paraId="25B389E3" w14:textId="77777777" w:rsidTr="00A629A2">
        <w:trPr>
          <w:trHeight w:val="255"/>
          <w:tblHeader/>
        </w:trPr>
        <w:tc>
          <w:tcPr>
            <w:tcW w:w="1371" w:type="pct"/>
            <w:vMerge w:val="restart"/>
            <w:tcBorders>
              <w:top w:val="nil"/>
              <w:left w:val="nil"/>
              <w:bottom w:val="nil"/>
              <w:right w:val="nil"/>
            </w:tcBorders>
            <w:shd w:val="clear" w:color="auto" w:fill="547F4B"/>
            <w:vAlign w:val="center"/>
            <w:hideMark/>
          </w:tcPr>
          <w:p w14:paraId="3DAE79C1"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412" w:type="pct"/>
            <w:gridSpan w:val="2"/>
            <w:vMerge w:val="restart"/>
            <w:tcBorders>
              <w:top w:val="nil"/>
              <w:left w:val="nil"/>
              <w:bottom w:val="nil"/>
              <w:right w:val="nil"/>
            </w:tcBorders>
            <w:shd w:val="clear" w:color="auto" w:fill="547F4B"/>
            <w:vAlign w:val="center"/>
            <w:hideMark/>
          </w:tcPr>
          <w:p w14:paraId="6981BB79"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509" w:type="pct"/>
            <w:gridSpan w:val="3"/>
            <w:vMerge w:val="restart"/>
            <w:tcBorders>
              <w:top w:val="nil"/>
              <w:left w:val="nil"/>
              <w:bottom w:val="nil"/>
              <w:right w:val="nil"/>
            </w:tcBorders>
            <w:shd w:val="clear" w:color="auto" w:fill="547F4B"/>
            <w:vAlign w:val="center"/>
            <w:hideMark/>
          </w:tcPr>
          <w:p w14:paraId="31021369"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554" w:type="pct"/>
            <w:vMerge w:val="restart"/>
            <w:tcBorders>
              <w:top w:val="nil"/>
              <w:left w:val="nil"/>
              <w:bottom w:val="nil"/>
              <w:right w:val="nil"/>
            </w:tcBorders>
            <w:shd w:val="clear" w:color="auto" w:fill="547F4B"/>
            <w:vAlign w:val="center"/>
            <w:hideMark/>
          </w:tcPr>
          <w:p w14:paraId="37AF5FB0"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42" w:type="pct"/>
            <w:vMerge w:val="restart"/>
            <w:tcBorders>
              <w:top w:val="nil"/>
              <w:left w:val="nil"/>
              <w:bottom w:val="nil"/>
              <w:right w:val="nil"/>
            </w:tcBorders>
            <w:shd w:val="clear" w:color="auto" w:fill="547F4B"/>
            <w:vAlign w:val="center"/>
            <w:hideMark/>
          </w:tcPr>
          <w:p w14:paraId="5DF6B3C9"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36" w:type="pct"/>
            <w:gridSpan w:val="3"/>
            <w:vMerge w:val="restart"/>
            <w:tcBorders>
              <w:top w:val="nil"/>
              <w:left w:val="nil"/>
              <w:bottom w:val="nil"/>
              <w:right w:val="nil"/>
            </w:tcBorders>
            <w:shd w:val="clear" w:color="auto" w:fill="547F4B"/>
            <w:vAlign w:val="center"/>
            <w:hideMark/>
          </w:tcPr>
          <w:p w14:paraId="5C5BFF7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527" w:type="pct"/>
            <w:vMerge w:val="restart"/>
            <w:tcBorders>
              <w:top w:val="nil"/>
              <w:left w:val="nil"/>
              <w:bottom w:val="nil"/>
              <w:right w:val="nil"/>
            </w:tcBorders>
            <w:shd w:val="clear" w:color="auto" w:fill="547F4B"/>
            <w:vAlign w:val="center"/>
            <w:hideMark/>
          </w:tcPr>
          <w:p w14:paraId="50650D3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49" w:type="pct"/>
            <w:vMerge w:val="restart"/>
            <w:tcBorders>
              <w:top w:val="nil"/>
              <w:left w:val="nil"/>
              <w:bottom w:val="nil"/>
              <w:right w:val="nil"/>
            </w:tcBorders>
            <w:shd w:val="clear" w:color="auto" w:fill="547F4B"/>
            <w:vAlign w:val="center"/>
            <w:hideMark/>
          </w:tcPr>
          <w:p w14:paraId="4FB9CB27"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A629A2" w:rsidRPr="00727171" w14:paraId="2C8DA0A5" w14:textId="77777777" w:rsidTr="00A629A2">
        <w:trPr>
          <w:trHeight w:val="510"/>
        </w:trPr>
        <w:tc>
          <w:tcPr>
            <w:tcW w:w="1371" w:type="pct"/>
            <w:vMerge/>
            <w:tcBorders>
              <w:top w:val="nil"/>
              <w:left w:val="nil"/>
              <w:bottom w:val="nil"/>
              <w:right w:val="nil"/>
            </w:tcBorders>
            <w:vAlign w:val="center"/>
            <w:hideMark/>
          </w:tcPr>
          <w:p w14:paraId="73BD8076" w14:textId="77777777" w:rsidR="00727171" w:rsidRPr="00727171" w:rsidRDefault="00727171" w:rsidP="00727171">
            <w:pPr>
              <w:rPr>
                <w:rFonts w:ascii="Arial" w:eastAsia="Times New Roman" w:hAnsi="Arial" w:cs="Arial"/>
                <w:color w:val="FFFFFF"/>
                <w:sz w:val="20"/>
                <w:szCs w:val="20"/>
                <w:lang w:eastAsia="en-AU"/>
              </w:rPr>
            </w:pPr>
          </w:p>
        </w:tc>
        <w:tc>
          <w:tcPr>
            <w:tcW w:w="412" w:type="pct"/>
            <w:gridSpan w:val="2"/>
            <w:vMerge/>
            <w:tcBorders>
              <w:top w:val="nil"/>
              <w:left w:val="nil"/>
              <w:bottom w:val="nil"/>
              <w:right w:val="nil"/>
            </w:tcBorders>
            <w:vAlign w:val="center"/>
            <w:hideMark/>
          </w:tcPr>
          <w:p w14:paraId="47F61525" w14:textId="77777777" w:rsidR="00727171" w:rsidRPr="00727171" w:rsidRDefault="00727171" w:rsidP="00727171">
            <w:pPr>
              <w:rPr>
                <w:rFonts w:ascii="Arial" w:eastAsia="Times New Roman" w:hAnsi="Arial" w:cs="Arial"/>
                <w:color w:val="FFFFFF"/>
                <w:sz w:val="20"/>
                <w:szCs w:val="20"/>
                <w:lang w:eastAsia="en-AU"/>
              </w:rPr>
            </w:pPr>
          </w:p>
        </w:tc>
        <w:tc>
          <w:tcPr>
            <w:tcW w:w="509" w:type="pct"/>
            <w:gridSpan w:val="3"/>
            <w:vMerge/>
            <w:tcBorders>
              <w:top w:val="nil"/>
              <w:left w:val="nil"/>
              <w:bottom w:val="nil"/>
              <w:right w:val="nil"/>
            </w:tcBorders>
            <w:vAlign w:val="center"/>
            <w:hideMark/>
          </w:tcPr>
          <w:p w14:paraId="46960408" w14:textId="77777777" w:rsidR="00727171" w:rsidRPr="00727171" w:rsidRDefault="00727171" w:rsidP="00727171">
            <w:pPr>
              <w:rPr>
                <w:rFonts w:ascii="Arial" w:eastAsia="Times New Roman" w:hAnsi="Arial" w:cs="Arial"/>
                <w:color w:val="FFFFFF"/>
                <w:sz w:val="20"/>
                <w:szCs w:val="20"/>
                <w:lang w:eastAsia="en-AU"/>
              </w:rPr>
            </w:pPr>
          </w:p>
        </w:tc>
        <w:tc>
          <w:tcPr>
            <w:tcW w:w="554" w:type="pct"/>
            <w:vMerge/>
            <w:tcBorders>
              <w:top w:val="nil"/>
              <w:left w:val="nil"/>
              <w:bottom w:val="nil"/>
              <w:right w:val="nil"/>
            </w:tcBorders>
            <w:vAlign w:val="center"/>
            <w:hideMark/>
          </w:tcPr>
          <w:p w14:paraId="04258DB6" w14:textId="77777777" w:rsidR="00727171" w:rsidRPr="00727171" w:rsidRDefault="00727171" w:rsidP="00727171">
            <w:pPr>
              <w:rPr>
                <w:rFonts w:ascii="Arial" w:eastAsia="Times New Roman" w:hAnsi="Arial" w:cs="Arial"/>
                <w:color w:val="FFFFFF"/>
                <w:sz w:val="20"/>
                <w:szCs w:val="20"/>
                <w:lang w:eastAsia="en-AU"/>
              </w:rPr>
            </w:pPr>
          </w:p>
        </w:tc>
        <w:tc>
          <w:tcPr>
            <w:tcW w:w="642" w:type="pct"/>
            <w:vMerge/>
            <w:tcBorders>
              <w:top w:val="nil"/>
              <w:left w:val="nil"/>
              <w:bottom w:val="nil"/>
              <w:right w:val="nil"/>
            </w:tcBorders>
            <w:vAlign w:val="center"/>
            <w:hideMark/>
          </w:tcPr>
          <w:p w14:paraId="2FBA3AB0" w14:textId="77777777" w:rsidR="00727171" w:rsidRPr="00727171" w:rsidRDefault="00727171" w:rsidP="00727171">
            <w:pPr>
              <w:rPr>
                <w:rFonts w:ascii="Arial" w:eastAsia="Times New Roman" w:hAnsi="Arial" w:cs="Arial"/>
                <w:color w:val="FFFFFF"/>
                <w:sz w:val="20"/>
                <w:szCs w:val="20"/>
                <w:lang w:eastAsia="en-AU"/>
              </w:rPr>
            </w:pPr>
          </w:p>
        </w:tc>
        <w:tc>
          <w:tcPr>
            <w:tcW w:w="536" w:type="pct"/>
            <w:gridSpan w:val="3"/>
            <w:vMerge/>
            <w:tcBorders>
              <w:top w:val="nil"/>
              <w:left w:val="nil"/>
              <w:bottom w:val="nil"/>
              <w:right w:val="nil"/>
            </w:tcBorders>
            <w:vAlign w:val="center"/>
            <w:hideMark/>
          </w:tcPr>
          <w:p w14:paraId="166A34ED" w14:textId="77777777" w:rsidR="00727171" w:rsidRPr="00727171" w:rsidRDefault="00727171" w:rsidP="00727171">
            <w:pPr>
              <w:rPr>
                <w:rFonts w:ascii="Arial" w:eastAsia="Times New Roman" w:hAnsi="Arial" w:cs="Arial"/>
                <w:color w:val="FFFFFF"/>
                <w:sz w:val="20"/>
                <w:szCs w:val="20"/>
                <w:lang w:eastAsia="en-AU"/>
              </w:rPr>
            </w:pPr>
          </w:p>
        </w:tc>
        <w:tc>
          <w:tcPr>
            <w:tcW w:w="527" w:type="pct"/>
            <w:vMerge/>
            <w:tcBorders>
              <w:top w:val="nil"/>
              <w:left w:val="nil"/>
              <w:bottom w:val="nil"/>
              <w:right w:val="nil"/>
            </w:tcBorders>
            <w:vAlign w:val="center"/>
            <w:hideMark/>
          </w:tcPr>
          <w:p w14:paraId="037D2A6A" w14:textId="77777777" w:rsidR="00727171" w:rsidRPr="00727171" w:rsidRDefault="00727171" w:rsidP="00727171">
            <w:pPr>
              <w:rPr>
                <w:rFonts w:ascii="Arial" w:eastAsia="Times New Roman" w:hAnsi="Arial" w:cs="Arial"/>
                <w:color w:val="FFFFFF"/>
                <w:sz w:val="20"/>
                <w:szCs w:val="20"/>
                <w:lang w:eastAsia="en-AU"/>
              </w:rPr>
            </w:pPr>
          </w:p>
        </w:tc>
        <w:tc>
          <w:tcPr>
            <w:tcW w:w="449" w:type="pct"/>
            <w:vMerge/>
            <w:tcBorders>
              <w:top w:val="nil"/>
              <w:left w:val="nil"/>
              <w:bottom w:val="nil"/>
              <w:right w:val="nil"/>
            </w:tcBorders>
            <w:vAlign w:val="center"/>
            <w:hideMark/>
          </w:tcPr>
          <w:p w14:paraId="73D0CE77" w14:textId="77777777" w:rsidR="00727171" w:rsidRPr="00727171" w:rsidRDefault="00727171" w:rsidP="00727171">
            <w:pPr>
              <w:rPr>
                <w:rFonts w:ascii="Arial" w:eastAsia="Times New Roman" w:hAnsi="Arial" w:cs="Arial"/>
                <w:color w:val="FFFFFF"/>
                <w:sz w:val="20"/>
                <w:szCs w:val="20"/>
                <w:lang w:eastAsia="en-AU"/>
              </w:rPr>
            </w:pPr>
          </w:p>
        </w:tc>
      </w:tr>
      <w:tr w:rsidR="00A629A2" w:rsidRPr="00727171" w14:paraId="70DAEDA3" w14:textId="77777777" w:rsidTr="00B347CD">
        <w:trPr>
          <w:trHeight w:val="255"/>
        </w:trPr>
        <w:tc>
          <w:tcPr>
            <w:tcW w:w="1371" w:type="pct"/>
            <w:vMerge/>
            <w:tcBorders>
              <w:top w:val="nil"/>
              <w:left w:val="nil"/>
              <w:right w:val="nil"/>
            </w:tcBorders>
            <w:vAlign w:val="center"/>
            <w:hideMark/>
          </w:tcPr>
          <w:p w14:paraId="5058A5B1" w14:textId="77777777" w:rsidR="00727171" w:rsidRPr="00727171" w:rsidRDefault="00727171" w:rsidP="00727171">
            <w:pPr>
              <w:rPr>
                <w:rFonts w:ascii="Arial" w:eastAsia="Times New Roman" w:hAnsi="Arial" w:cs="Arial"/>
                <w:color w:val="FFFFFF"/>
                <w:sz w:val="20"/>
                <w:szCs w:val="20"/>
                <w:lang w:eastAsia="en-AU"/>
              </w:rPr>
            </w:pPr>
          </w:p>
        </w:tc>
        <w:tc>
          <w:tcPr>
            <w:tcW w:w="412" w:type="pct"/>
            <w:gridSpan w:val="2"/>
            <w:vMerge/>
            <w:tcBorders>
              <w:top w:val="nil"/>
              <w:left w:val="nil"/>
              <w:right w:val="nil"/>
            </w:tcBorders>
            <w:vAlign w:val="center"/>
            <w:hideMark/>
          </w:tcPr>
          <w:p w14:paraId="73D969A3" w14:textId="77777777" w:rsidR="00727171" w:rsidRPr="00727171" w:rsidRDefault="00727171" w:rsidP="00727171">
            <w:pPr>
              <w:rPr>
                <w:rFonts w:ascii="Arial" w:eastAsia="Times New Roman" w:hAnsi="Arial" w:cs="Arial"/>
                <w:color w:val="FFFFFF"/>
                <w:sz w:val="20"/>
                <w:szCs w:val="20"/>
                <w:lang w:eastAsia="en-AU"/>
              </w:rPr>
            </w:pPr>
          </w:p>
        </w:tc>
        <w:tc>
          <w:tcPr>
            <w:tcW w:w="509" w:type="pct"/>
            <w:gridSpan w:val="3"/>
            <w:vMerge/>
            <w:tcBorders>
              <w:top w:val="nil"/>
              <w:left w:val="nil"/>
              <w:right w:val="nil"/>
            </w:tcBorders>
            <w:vAlign w:val="center"/>
            <w:hideMark/>
          </w:tcPr>
          <w:p w14:paraId="76B69975" w14:textId="77777777" w:rsidR="00727171" w:rsidRPr="00727171" w:rsidRDefault="00727171" w:rsidP="00727171">
            <w:pPr>
              <w:rPr>
                <w:rFonts w:ascii="Arial" w:eastAsia="Times New Roman" w:hAnsi="Arial" w:cs="Arial"/>
                <w:color w:val="FFFFFF"/>
                <w:sz w:val="20"/>
                <w:szCs w:val="20"/>
                <w:lang w:eastAsia="en-AU"/>
              </w:rPr>
            </w:pPr>
          </w:p>
        </w:tc>
        <w:tc>
          <w:tcPr>
            <w:tcW w:w="554" w:type="pct"/>
            <w:tcBorders>
              <w:top w:val="nil"/>
              <w:left w:val="nil"/>
              <w:right w:val="nil"/>
            </w:tcBorders>
            <w:shd w:val="clear" w:color="auto" w:fill="547F4B"/>
            <w:vAlign w:val="center"/>
            <w:hideMark/>
          </w:tcPr>
          <w:p w14:paraId="562A1876"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42" w:type="pct"/>
            <w:tcBorders>
              <w:top w:val="nil"/>
              <w:left w:val="nil"/>
              <w:right w:val="nil"/>
            </w:tcBorders>
            <w:shd w:val="clear" w:color="auto" w:fill="547F4B"/>
            <w:vAlign w:val="center"/>
            <w:hideMark/>
          </w:tcPr>
          <w:p w14:paraId="27F9438E"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36" w:type="pct"/>
            <w:gridSpan w:val="3"/>
            <w:tcBorders>
              <w:top w:val="nil"/>
              <w:left w:val="nil"/>
              <w:right w:val="nil"/>
            </w:tcBorders>
            <w:shd w:val="clear" w:color="auto" w:fill="547F4B"/>
            <w:vAlign w:val="center"/>
            <w:hideMark/>
          </w:tcPr>
          <w:p w14:paraId="20A16C83"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27" w:type="pct"/>
            <w:tcBorders>
              <w:top w:val="nil"/>
              <w:left w:val="nil"/>
              <w:right w:val="nil"/>
            </w:tcBorders>
            <w:shd w:val="clear" w:color="auto" w:fill="547F4B"/>
            <w:vAlign w:val="center"/>
            <w:hideMark/>
          </w:tcPr>
          <w:p w14:paraId="6BCCB3D4"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49" w:type="pct"/>
            <w:vMerge/>
            <w:tcBorders>
              <w:top w:val="nil"/>
              <w:left w:val="nil"/>
              <w:right w:val="nil"/>
            </w:tcBorders>
            <w:vAlign w:val="center"/>
            <w:hideMark/>
          </w:tcPr>
          <w:p w14:paraId="271BCED8"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1367C3BA" w14:textId="77777777" w:rsidTr="00B347CD">
        <w:trPr>
          <w:trHeight w:val="255"/>
        </w:trPr>
        <w:tc>
          <w:tcPr>
            <w:tcW w:w="5000" w:type="pct"/>
            <w:gridSpan w:val="13"/>
            <w:tcBorders>
              <w:top w:val="nil"/>
              <w:left w:val="nil"/>
              <w:bottom w:val="single" w:sz="4" w:space="0" w:color="BBD4B6"/>
              <w:right w:val="nil"/>
            </w:tcBorders>
            <w:shd w:val="clear" w:color="auto" w:fill="auto"/>
            <w:noWrap/>
            <w:hideMark/>
          </w:tcPr>
          <w:p w14:paraId="19DB76C3"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Warrnambool Stadium</w:t>
            </w:r>
          </w:p>
        </w:tc>
      </w:tr>
      <w:tr w:rsidR="00A629A2" w:rsidRPr="00727171" w14:paraId="72318CCB" w14:textId="77777777" w:rsidTr="00B347CD">
        <w:trPr>
          <w:trHeight w:val="255"/>
        </w:trPr>
        <w:tc>
          <w:tcPr>
            <w:tcW w:w="1371" w:type="pct"/>
            <w:tcBorders>
              <w:top w:val="single" w:sz="4" w:space="0" w:color="BBD4B6"/>
              <w:left w:val="nil"/>
              <w:bottom w:val="single" w:sz="4" w:space="0" w:color="BBD4B6"/>
              <w:right w:val="nil"/>
            </w:tcBorders>
            <w:shd w:val="clear" w:color="auto" w:fill="auto"/>
            <w:noWrap/>
            <w:hideMark/>
          </w:tcPr>
          <w:p w14:paraId="0ECC627B"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Player Fees</w:t>
            </w:r>
          </w:p>
        </w:tc>
        <w:tc>
          <w:tcPr>
            <w:tcW w:w="412" w:type="pct"/>
            <w:gridSpan w:val="2"/>
            <w:tcBorders>
              <w:top w:val="single" w:sz="4" w:space="0" w:color="BBD4B6"/>
              <w:left w:val="nil"/>
              <w:bottom w:val="single" w:sz="4" w:space="0" w:color="BBD4B6"/>
              <w:right w:val="nil"/>
            </w:tcBorders>
            <w:shd w:val="clear" w:color="auto" w:fill="auto"/>
            <w:noWrap/>
            <w:hideMark/>
          </w:tcPr>
          <w:p w14:paraId="51EACD18" w14:textId="77777777" w:rsidR="00727171" w:rsidRPr="00727171" w:rsidRDefault="00727171" w:rsidP="00727171">
            <w:pPr>
              <w:rPr>
                <w:rFonts w:ascii="Arial" w:eastAsia="Times New Roman" w:hAnsi="Arial" w:cs="Arial"/>
                <w:b/>
                <w:bCs/>
                <w:i/>
                <w:iCs/>
                <w:sz w:val="20"/>
                <w:szCs w:val="20"/>
                <w:lang w:eastAsia="en-AU"/>
              </w:rPr>
            </w:pPr>
          </w:p>
        </w:tc>
        <w:tc>
          <w:tcPr>
            <w:tcW w:w="509" w:type="pct"/>
            <w:gridSpan w:val="3"/>
            <w:tcBorders>
              <w:top w:val="single" w:sz="4" w:space="0" w:color="BBD4B6"/>
              <w:left w:val="nil"/>
              <w:bottom w:val="single" w:sz="4" w:space="0" w:color="BBD4B6"/>
              <w:right w:val="nil"/>
            </w:tcBorders>
            <w:shd w:val="clear" w:color="auto" w:fill="auto"/>
            <w:noWrap/>
            <w:hideMark/>
          </w:tcPr>
          <w:p w14:paraId="37CAE557" w14:textId="77777777" w:rsidR="00727171" w:rsidRPr="00727171" w:rsidRDefault="00727171" w:rsidP="00727171">
            <w:pPr>
              <w:rPr>
                <w:rFonts w:ascii="Arial" w:eastAsia="Times New Roman" w:hAnsi="Arial" w:cs="Arial"/>
                <w:sz w:val="20"/>
                <w:szCs w:val="20"/>
                <w:lang w:eastAsia="en-AU"/>
              </w:rPr>
            </w:pPr>
          </w:p>
        </w:tc>
        <w:tc>
          <w:tcPr>
            <w:tcW w:w="554" w:type="pct"/>
            <w:tcBorders>
              <w:top w:val="single" w:sz="4" w:space="0" w:color="BBD4B6"/>
              <w:left w:val="nil"/>
              <w:bottom w:val="single" w:sz="4" w:space="0" w:color="BBD4B6"/>
              <w:right w:val="nil"/>
            </w:tcBorders>
            <w:shd w:val="clear" w:color="auto" w:fill="auto"/>
            <w:noWrap/>
            <w:hideMark/>
          </w:tcPr>
          <w:p w14:paraId="7DCD095A" w14:textId="77777777" w:rsidR="00727171" w:rsidRPr="00727171" w:rsidRDefault="00727171" w:rsidP="00727171">
            <w:pPr>
              <w:jc w:val="center"/>
              <w:rPr>
                <w:rFonts w:ascii="Arial" w:eastAsia="Times New Roman" w:hAnsi="Arial" w:cs="Arial"/>
                <w:sz w:val="20"/>
                <w:szCs w:val="20"/>
                <w:lang w:eastAsia="en-AU"/>
              </w:rPr>
            </w:pPr>
          </w:p>
        </w:tc>
        <w:tc>
          <w:tcPr>
            <w:tcW w:w="642" w:type="pct"/>
            <w:tcBorders>
              <w:top w:val="single" w:sz="4" w:space="0" w:color="BBD4B6"/>
              <w:left w:val="nil"/>
              <w:bottom w:val="single" w:sz="4" w:space="0" w:color="BBD4B6"/>
              <w:right w:val="nil"/>
            </w:tcBorders>
            <w:shd w:val="clear" w:color="auto" w:fill="BBD4B6"/>
            <w:hideMark/>
          </w:tcPr>
          <w:p w14:paraId="3DECBE3A"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36" w:type="pct"/>
            <w:gridSpan w:val="3"/>
            <w:tcBorders>
              <w:top w:val="single" w:sz="4" w:space="0" w:color="BBD4B6"/>
              <w:left w:val="nil"/>
              <w:bottom w:val="single" w:sz="4" w:space="0" w:color="BBD4B6"/>
              <w:right w:val="nil"/>
            </w:tcBorders>
            <w:shd w:val="clear" w:color="auto" w:fill="auto"/>
            <w:noWrap/>
            <w:hideMark/>
          </w:tcPr>
          <w:p w14:paraId="3E4A8CB7" w14:textId="77777777" w:rsidR="00727171" w:rsidRPr="00727171" w:rsidRDefault="00727171" w:rsidP="00727171">
            <w:pPr>
              <w:rPr>
                <w:rFonts w:ascii="Arial" w:eastAsia="Times New Roman" w:hAnsi="Arial" w:cs="Arial"/>
                <w:sz w:val="20"/>
                <w:szCs w:val="20"/>
                <w:lang w:eastAsia="en-AU"/>
              </w:rPr>
            </w:pPr>
          </w:p>
        </w:tc>
        <w:tc>
          <w:tcPr>
            <w:tcW w:w="527" w:type="pct"/>
            <w:tcBorders>
              <w:top w:val="single" w:sz="4" w:space="0" w:color="BBD4B6"/>
              <w:left w:val="nil"/>
              <w:bottom w:val="single" w:sz="4" w:space="0" w:color="BBD4B6"/>
              <w:right w:val="nil"/>
            </w:tcBorders>
            <w:shd w:val="clear" w:color="auto" w:fill="auto"/>
            <w:noWrap/>
            <w:hideMark/>
          </w:tcPr>
          <w:p w14:paraId="4D05138F"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56CC2EF0"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094758C8"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71F33F4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Adult</w:t>
            </w:r>
          </w:p>
        </w:tc>
        <w:tc>
          <w:tcPr>
            <w:tcW w:w="412" w:type="pct"/>
            <w:gridSpan w:val="2"/>
            <w:tcBorders>
              <w:top w:val="single" w:sz="4" w:space="0" w:color="BBD4B6"/>
              <w:left w:val="nil"/>
              <w:bottom w:val="single" w:sz="4" w:space="0" w:color="BBD4B6"/>
              <w:right w:val="nil"/>
            </w:tcBorders>
            <w:shd w:val="clear" w:color="auto" w:fill="auto"/>
            <w:noWrap/>
            <w:hideMark/>
          </w:tcPr>
          <w:p w14:paraId="1BCE960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player</w:t>
            </w:r>
          </w:p>
        </w:tc>
        <w:tc>
          <w:tcPr>
            <w:tcW w:w="509" w:type="pct"/>
            <w:gridSpan w:val="3"/>
            <w:tcBorders>
              <w:top w:val="single" w:sz="4" w:space="0" w:color="BBD4B6"/>
              <w:left w:val="nil"/>
              <w:bottom w:val="single" w:sz="4" w:space="0" w:color="BBD4B6"/>
              <w:right w:val="nil"/>
            </w:tcBorders>
            <w:shd w:val="clear" w:color="auto" w:fill="auto"/>
            <w:noWrap/>
            <w:hideMark/>
          </w:tcPr>
          <w:p w14:paraId="5F5E564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vAlign w:val="center"/>
            <w:hideMark/>
          </w:tcPr>
          <w:p w14:paraId="41216D96" w14:textId="33B23585"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11.00 </w:t>
            </w:r>
          </w:p>
        </w:tc>
        <w:tc>
          <w:tcPr>
            <w:tcW w:w="642" w:type="pct"/>
            <w:tcBorders>
              <w:top w:val="single" w:sz="4" w:space="0" w:color="BBD4B6"/>
              <w:left w:val="nil"/>
              <w:bottom w:val="single" w:sz="4" w:space="0" w:color="BBD4B6"/>
              <w:right w:val="nil"/>
            </w:tcBorders>
            <w:shd w:val="clear" w:color="auto" w:fill="BBD4B6"/>
            <w:noWrap/>
            <w:vAlign w:val="center"/>
            <w:hideMark/>
          </w:tcPr>
          <w:p w14:paraId="3A75F460" w14:textId="06BDD4F3"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5A2CDB65" w14:textId="3B9F1910"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(11.00)</w:t>
            </w:r>
          </w:p>
        </w:tc>
        <w:tc>
          <w:tcPr>
            <w:tcW w:w="527" w:type="pct"/>
            <w:tcBorders>
              <w:top w:val="single" w:sz="4" w:space="0" w:color="BBD4B6"/>
              <w:left w:val="nil"/>
              <w:bottom w:val="single" w:sz="4" w:space="0" w:color="BBD4B6"/>
              <w:right w:val="nil"/>
            </w:tcBorders>
            <w:shd w:val="clear" w:color="auto" w:fill="auto"/>
            <w:noWrap/>
            <w:vAlign w:val="center"/>
            <w:hideMark/>
          </w:tcPr>
          <w:p w14:paraId="05E98757"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49" w:type="pct"/>
            <w:tcBorders>
              <w:top w:val="single" w:sz="4" w:space="0" w:color="BBD4B6"/>
              <w:left w:val="nil"/>
              <w:bottom w:val="single" w:sz="4" w:space="0" w:color="BBD4B6"/>
              <w:right w:val="nil"/>
            </w:tcBorders>
            <w:shd w:val="clear" w:color="auto" w:fill="auto"/>
            <w:noWrap/>
            <w:hideMark/>
          </w:tcPr>
          <w:p w14:paraId="6AF9B9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62529559"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1125A9F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Junior</w:t>
            </w:r>
          </w:p>
        </w:tc>
        <w:tc>
          <w:tcPr>
            <w:tcW w:w="412" w:type="pct"/>
            <w:gridSpan w:val="2"/>
            <w:tcBorders>
              <w:top w:val="single" w:sz="4" w:space="0" w:color="BBD4B6"/>
              <w:left w:val="nil"/>
              <w:bottom w:val="single" w:sz="4" w:space="0" w:color="BBD4B6"/>
              <w:right w:val="nil"/>
            </w:tcBorders>
            <w:shd w:val="clear" w:color="auto" w:fill="auto"/>
            <w:noWrap/>
            <w:hideMark/>
          </w:tcPr>
          <w:p w14:paraId="6CF6B3E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player</w:t>
            </w:r>
          </w:p>
        </w:tc>
        <w:tc>
          <w:tcPr>
            <w:tcW w:w="509" w:type="pct"/>
            <w:gridSpan w:val="3"/>
            <w:tcBorders>
              <w:top w:val="single" w:sz="4" w:space="0" w:color="BBD4B6"/>
              <w:left w:val="nil"/>
              <w:bottom w:val="single" w:sz="4" w:space="0" w:color="BBD4B6"/>
              <w:right w:val="nil"/>
            </w:tcBorders>
            <w:shd w:val="clear" w:color="auto" w:fill="auto"/>
            <w:noWrap/>
            <w:hideMark/>
          </w:tcPr>
          <w:p w14:paraId="4F61C9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756A7027" w14:textId="5DDDAA8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9.00 </w:t>
            </w:r>
          </w:p>
        </w:tc>
        <w:tc>
          <w:tcPr>
            <w:tcW w:w="642" w:type="pct"/>
            <w:tcBorders>
              <w:top w:val="single" w:sz="4" w:space="0" w:color="BBD4B6"/>
              <w:left w:val="nil"/>
              <w:bottom w:val="single" w:sz="4" w:space="0" w:color="BBD4B6"/>
              <w:right w:val="nil"/>
            </w:tcBorders>
            <w:shd w:val="clear" w:color="auto" w:fill="BBD4B6"/>
            <w:noWrap/>
            <w:vAlign w:val="center"/>
            <w:hideMark/>
          </w:tcPr>
          <w:p w14:paraId="0F5D7B1C" w14:textId="322654DA"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1048AD3A" w14:textId="39C43DF0"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(9.00)</w:t>
            </w:r>
          </w:p>
        </w:tc>
        <w:tc>
          <w:tcPr>
            <w:tcW w:w="527" w:type="pct"/>
            <w:tcBorders>
              <w:top w:val="single" w:sz="4" w:space="0" w:color="BBD4B6"/>
              <w:left w:val="nil"/>
              <w:bottom w:val="single" w:sz="4" w:space="0" w:color="BBD4B6"/>
              <w:right w:val="nil"/>
            </w:tcBorders>
            <w:shd w:val="clear" w:color="auto" w:fill="auto"/>
            <w:noWrap/>
            <w:vAlign w:val="center"/>
            <w:hideMark/>
          </w:tcPr>
          <w:p w14:paraId="4F2A4B8F"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49" w:type="pct"/>
            <w:tcBorders>
              <w:top w:val="single" w:sz="4" w:space="0" w:color="BBD4B6"/>
              <w:left w:val="nil"/>
              <w:bottom w:val="single" w:sz="4" w:space="0" w:color="BBD4B6"/>
              <w:right w:val="nil"/>
            </w:tcBorders>
            <w:shd w:val="clear" w:color="auto" w:fill="auto"/>
            <w:noWrap/>
            <w:hideMark/>
          </w:tcPr>
          <w:p w14:paraId="24A17D5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587F8E6A"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1538654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School</w:t>
            </w:r>
          </w:p>
        </w:tc>
        <w:tc>
          <w:tcPr>
            <w:tcW w:w="412" w:type="pct"/>
            <w:gridSpan w:val="2"/>
            <w:tcBorders>
              <w:top w:val="single" w:sz="4" w:space="0" w:color="BBD4B6"/>
              <w:left w:val="nil"/>
              <w:bottom w:val="single" w:sz="4" w:space="0" w:color="BBD4B6"/>
              <w:right w:val="nil"/>
            </w:tcBorders>
            <w:shd w:val="clear" w:color="auto" w:fill="auto"/>
            <w:noWrap/>
            <w:hideMark/>
          </w:tcPr>
          <w:p w14:paraId="2F91340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player</w:t>
            </w:r>
          </w:p>
        </w:tc>
        <w:tc>
          <w:tcPr>
            <w:tcW w:w="509" w:type="pct"/>
            <w:gridSpan w:val="3"/>
            <w:tcBorders>
              <w:top w:val="single" w:sz="4" w:space="0" w:color="BBD4B6"/>
              <w:left w:val="nil"/>
              <w:bottom w:val="single" w:sz="4" w:space="0" w:color="BBD4B6"/>
              <w:right w:val="nil"/>
            </w:tcBorders>
            <w:shd w:val="clear" w:color="auto" w:fill="auto"/>
            <w:noWrap/>
            <w:hideMark/>
          </w:tcPr>
          <w:p w14:paraId="70849F1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2AD927CD" w14:textId="7AB0276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5.70 </w:t>
            </w:r>
          </w:p>
        </w:tc>
        <w:tc>
          <w:tcPr>
            <w:tcW w:w="642" w:type="pct"/>
            <w:tcBorders>
              <w:top w:val="single" w:sz="4" w:space="0" w:color="BBD4B6"/>
              <w:left w:val="nil"/>
              <w:bottom w:val="single" w:sz="4" w:space="0" w:color="BBD4B6"/>
              <w:right w:val="nil"/>
            </w:tcBorders>
            <w:shd w:val="clear" w:color="auto" w:fill="BBD4B6"/>
            <w:noWrap/>
            <w:vAlign w:val="center"/>
            <w:hideMark/>
          </w:tcPr>
          <w:p w14:paraId="67D8BE82" w14:textId="2CFAC104"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5.70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011175AB" w14:textId="7178A293"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15DBDEF1"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2F04716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6E53F2C2"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308762B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Casual Shot</w:t>
            </w:r>
          </w:p>
        </w:tc>
        <w:tc>
          <w:tcPr>
            <w:tcW w:w="412" w:type="pct"/>
            <w:gridSpan w:val="2"/>
            <w:tcBorders>
              <w:top w:val="single" w:sz="4" w:space="0" w:color="BBD4B6"/>
              <w:left w:val="nil"/>
              <w:bottom w:val="single" w:sz="4" w:space="0" w:color="BBD4B6"/>
              <w:right w:val="nil"/>
            </w:tcBorders>
            <w:shd w:val="clear" w:color="auto" w:fill="auto"/>
            <w:hideMark/>
          </w:tcPr>
          <w:p w14:paraId="54E305B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player</w:t>
            </w:r>
          </w:p>
        </w:tc>
        <w:tc>
          <w:tcPr>
            <w:tcW w:w="509" w:type="pct"/>
            <w:gridSpan w:val="3"/>
            <w:tcBorders>
              <w:top w:val="single" w:sz="4" w:space="0" w:color="BBD4B6"/>
              <w:left w:val="nil"/>
              <w:bottom w:val="single" w:sz="4" w:space="0" w:color="BBD4B6"/>
              <w:right w:val="nil"/>
            </w:tcBorders>
            <w:shd w:val="clear" w:color="auto" w:fill="auto"/>
            <w:noWrap/>
            <w:hideMark/>
          </w:tcPr>
          <w:p w14:paraId="245EDAE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vAlign w:val="center"/>
            <w:hideMark/>
          </w:tcPr>
          <w:p w14:paraId="66019EB2" w14:textId="2C4A8AE3"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642" w:type="pct"/>
            <w:tcBorders>
              <w:top w:val="single" w:sz="4" w:space="0" w:color="BBD4B6"/>
              <w:left w:val="nil"/>
              <w:bottom w:val="single" w:sz="4" w:space="0" w:color="BBD4B6"/>
              <w:right w:val="nil"/>
            </w:tcBorders>
            <w:shd w:val="clear" w:color="auto" w:fill="BBD4B6"/>
            <w:noWrap/>
            <w:vAlign w:val="center"/>
            <w:hideMark/>
          </w:tcPr>
          <w:p w14:paraId="67320261" w14:textId="3C211DA9"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04923CC7" w14:textId="2388D8E0"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7932433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184A1D5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9ECEDDD"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2594F51D" w14:textId="77777777" w:rsidR="00727171" w:rsidRPr="00727171" w:rsidRDefault="00727171" w:rsidP="00727171">
            <w:pPr>
              <w:jc w:val="center"/>
              <w:rPr>
                <w:rFonts w:ascii="Arial" w:eastAsia="Times New Roman" w:hAnsi="Arial" w:cs="Arial"/>
                <w:color w:val="000000"/>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5E8C1E18" w14:textId="77777777" w:rsidR="00727171" w:rsidRPr="00727171" w:rsidRDefault="00727171" w:rsidP="00727171">
            <w:pPr>
              <w:rPr>
                <w:rFonts w:ascii="Arial" w:eastAsia="Times New Roman" w:hAnsi="Arial" w:cs="Arial"/>
                <w:sz w:val="20"/>
                <w:szCs w:val="20"/>
                <w:lang w:eastAsia="en-AU"/>
              </w:rPr>
            </w:pPr>
          </w:p>
        </w:tc>
        <w:tc>
          <w:tcPr>
            <w:tcW w:w="509" w:type="pct"/>
            <w:gridSpan w:val="3"/>
            <w:tcBorders>
              <w:top w:val="single" w:sz="4" w:space="0" w:color="BBD4B6"/>
              <w:left w:val="nil"/>
              <w:bottom w:val="single" w:sz="4" w:space="0" w:color="BBD4B6"/>
              <w:right w:val="nil"/>
            </w:tcBorders>
            <w:shd w:val="clear" w:color="auto" w:fill="auto"/>
            <w:noWrap/>
            <w:hideMark/>
          </w:tcPr>
          <w:p w14:paraId="406B6047" w14:textId="77777777" w:rsidR="00727171" w:rsidRPr="00727171" w:rsidRDefault="00727171" w:rsidP="00727171">
            <w:pPr>
              <w:rPr>
                <w:rFonts w:ascii="Arial" w:eastAsia="Times New Roman" w:hAnsi="Arial" w:cs="Arial"/>
                <w:sz w:val="20"/>
                <w:szCs w:val="20"/>
                <w:lang w:eastAsia="en-AU"/>
              </w:rPr>
            </w:pPr>
          </w:p>
        </w:tc>
        <w:tc>
          <w:tcPr>
            <w:tcW w:w="554" w:type="pct"/>
            <w:tcBorders>
              <w:top w:val="single" w:sz="4" w:space="0" w:color="BBD4B6"/>
              <w:left w:val="nil"/>
              <w:bottom w:val="single" w:sz="4" w:space="0" w:color="BBD4B6"/>
              <w:right w:val="nil"/>
            </w:tcBorders>
            <w:shd w:val="clear" w:color="auto" w:fill="auto"/>
            <w:vAlign w:val="center"/>
            <w:hideMark/>
          </w:tcPr>
          <w:p w14:paraId="72594A4C" w14:textId="77777777" w:rsidR="00727171" w:rsidRPr="00727171" w:rsidRDefault="00727171" w:rsidP="00A629A2">
            <w:pPr>
              <w:jc w:val="right"/>
              <w:rPr>
                <w:rFonts w:ascii="Arial" w:eastAsia="Times New Roman" w:hAnsi="Arial" w:cs="Arial"/>
                <w:sz w:val="20"/>
                <w:szCs w:val="20"/>
                <w:lang w:eastAsia="en-AU"/>
              </w:rPr>
            </w:pPr>
          </w:p>
        </w:tc>
        <w:tc>
          <w:tcPr>
            <w:tcW w:w="642" w:type="pct"/>
            <w:tcBorders>
              <w:top w:val="single" w:sz="4" w:space="0" w:color="BBD4B6"/>
              <w:left w:val="nil"/>
              <w:bottom w:val="single" w:sz="4" w:space="0" w:color="BBD4B6"/>
              <w:right w:val="nil"/>
            </w:tcBorders>
            <w:shd w:val="clear" w:color="auto" w:fill="BBD4B6"/>
            <w:vAlign w:val="center"/>
            <w:hideMark/>
          </w:tcPr>
          <w:p w14:paraId="668442E3"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7B06F346" w14:textId="77777777" w:rsidR="00727171" w:rsidRPr="00727171" w:rsidRDefault="00727171" w:rsidP="00A629A2">
            <w:pPr>
              <w:jc w:val="right"/>
              <w:rPr>
                <w:rFonts w:ascii="Arial" w:eastAsia="Times New Roman" w:hAnsi="Arial" w:cs="Arial"/>
                <w:sz w:val="20"/>
                <w:szCs w:val="20"/>
                <w:lang w:eastAsia="en-AU"/>
              </w:rPr>
            </w:pPr>
          </w:p>
        </w:tc>
        <w:tc>
          <w:tcPr>
            <w:tcW w:w="527" w:type="pct"/>
            <w:tcBorders>
              <w:top w:val="single" w:sz="4" w:space="0" w:color="BBD4B6"/>
              <w:left w:val="nil"/>
              <w:bottom w:val="single" w:sz="4" w:space="0" w:color="BBD4B6"/>
              <w:right w:val="nil"/>
            </w:tcBorders>
            <w:shd w:val="clear" w:color="auto" w:fill="auto"/>
            <w:noWrap/>
            <w:vAlign w:val="center"/>
            <w:hideMark/>
          </w:tcPr>
          <w:p w14:paraId="54AFCB73" w14:textId="77777777" w:rsidR="00727171" w:rsidRPr="00727171" w:rsidRDefault="00727171" w:rsidP="00A629A2">
            <w:pPr>
              <w:jc w:val="right"/>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771CE0E7"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6A5B08ED" w14:textId="77777777" w:rsidTr="00B347CD">
        <w:trPr>
          <w:trHeight w:val="255"/>
        </w:trPr>
        <w:tc>
          <w:tcPr>
            <w:tcW w:w="1371" w:type="pct"/>
            <w:tcBorders>
              <w:top w:val="single" w:sz="4" w:space="0" w:color="BBD4B6"/>
              <w:left w:val="nil"/>
              <w:bottom w:val="single" w:sz="4" w:space="0" w:color="BBD4B6"/>
              <w:right w:val="nil"/>
            </w:tcBorders>
            <w:shd w:val="clear" w:color="auto" w:fill="auto"/>
            <w:noWrap/>
            <w:hideMark/>
          </w:tcPr>
          <w:p w14:paraId="016DF927"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Stadium Hire</w:t>
            </w:r>
          </w:p>
        </w:tc>
        <w:tc>
          <w:tcPr>
            <w:tcW w:w="412" w:type="pct"/>
            <w:gridSpan w:val="2"/>
            <w:tcBorders>
              <w:top w:val="single" w:sz="4" w:space="0" w:color="BBD4B6"/>
              <w:left w:val="nil"/>
              <w:bottom w:val="single" w:sz="4" w:space="0" w:color="BBD4B6"/>
              <w:right w:val="nil"/>
            </w:tcBorders>
            <w:shd w:val="clear" w:color="auto" w:fill="auto"/>
            <w:noWrap/>
            <w:hideMark/>
          </w:tcPr>
          <w:p w14:paraId="72FBF3AE" w14:textId="77777777" w:rsidR="00727171" w:rsidRPr="00727171" w:rsidRDefault="00727171" w:rsidP="00727171">
            <w:pPr>
              <w:rPr>
                <w:rFonts w:ascii="Arial" w:eastAsia="Times New Roman" w:hAnsi="Arial" w:cs="Arial"/>
                <w:b/>
                <w:bCs/>
                <w:i/>
                <w:iCs/>
                <w:sz w:val="20"/>
                <w:szCs w:val="20"/>
                <w:lang w:eastAsia="en-AU"/>
              </w:rPr>
            </w:pPr>
          </w:p>
        </w:tc>
        <w:tc>
          <w:tcPr>
            <w:tcW w:w="509" w:type="pct"/>
            <w:gridSpan w:val="3"/>
            <w:tcBorders>
              <w:top w:val="single" w:sz="4" w:space="0" w:color="BBD4B6"/>
              <w:left w:val="nil"/>
              <w:bottom w:val="single" w:sz="4" w:space="0" w:color="BBD4B6"/>
              <w:right w:val="nil"/>
            </w:tcBorders>
            <w:shd w:val="clear" w:color="auto" w:fill="auto"/>
            <w:noWrap/>
            <w:hideMark/>
          </w:tcPr>
          <w:p w14:paraId="46C041FD" w14:textId="77777777" w:rsidR="00727171" w:rsidRPr="00727171" w:rsidRDefault="00727171" w:rsidP="00727171">
            <w:pPr>
              <w:rPr>
                <w:rFonts w:ascii="Arial" w:eastAsia="Times New Roman" w:hAnsi="Arial" w:cs="Arial"/>
                <w:sz w:val="20"/>
                <w:szCs w:val="20"/>
                <w:lang w:eastAsia="en-AU"/>
              </w:rPr>
            </w:pPr>
          </w:p>
        </w:tc>
        <w:tc>
          <w:tcPr>
            <w:tcW w:w="554" w:type="pct"/>
            <w:tcBorders>
              <w:top w:val="single" w:sz="4" w:space="0" w:color="BBD4B6"/>
              <w:left w:val="nil"/>
              <w:bottom w:val="single" w:sz="4" w:space="0" w:color="BBD4B6"/>
              <w:right w:val="nil"/>
            </w:tcBorders>
            <w:shd w:val="clear" w:color="auto" w:fill="auto"/>
            <w:noWrap/>
            <w:vAlign w:val="center"/>
            <w:hideMark/>
          </w:tcPr>
          <w:p w14:paraId="58B05BF4" w14:textId="77777777" w:rsidR="00727171" w:rsidRPr="00727171" w:rsidRDefault="00727171" w:rsidP="00A629A2">
            <w:pPr>
              <w:jc w:val="right"/>
              <w:rPr>
                <w:rFonts w:ascii="Arial" w:eastAsia="Times New Roman" w:hAnsi="Arial" w:cs="Arial"/>
                <w:sz w:val="20"/>
                <w:szCs w:val="20"/>
                <w:lang w:eastAsia="en-AU"/>
              </w:rPr>
            </w:pPr>
          </w:p>
        </w:tc>
        <w:tc>
          <w:tcPr>
            <w:tcW w:w="642" w:type="pct"/>
            <w:tcBorders>
              <w:top w:val="single" w:sz="4" w:space="0" w:color="BBD4B6"/>
              <w:left w:val="nil"/>
              <w:bottom w:val="single" w:sz="4" w:space="0" w:color="BBD4B6"/>
              <w:right w:val="nil"/>
            </w:tcBorders>
            <w:shd w:val="clear" w:color="auto" w:fill="BBD4B6"/>
            <w:vAlign w:val="center"/>
            <w:hideMark/>
          </w:tcPr>
          <w:p w14:paraId="00C47FB4"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0D63CAA0" w14:textId="77777777" w:rsidR="00727171" w:rsidRPr="00727171" w:rsidRDefault="00727171" w:rsidP="00A629A2">
            <w:pPr>
              <w:jc w:val="right"/>
              <w:rPr>
                <w:rFonts w:ascii="Arial" w:eastAsia="Times New Roman" w:hAnsi="Arial" w:cs="Arial"/>
                <w:sz w:val="20"/>
                <w:szCs w:val="20"/>
                <w:lang w:eastAsia="en-AU"/>
              </w:rPr>
            </w:pPr>
          </w:p>
        </w:tc>
        <w:tc>
          <w:tcPr>
            <w:tcW w:w="527" w:type="pct"/>
            <w:tcBorders>
              <w:top w:val="single" w:sz="4" w:space="0" w:color="BBD4B6"/>
              <w:left w:val="nil"/>
              <w:bottom w:val="single" w:sz="4" w:space="0" w:color="BBD4B6"/>
              <w:right w:val="nil"/>
            </w:tcBorders>
            <w:shd w:val="clear" w:color="auto" w:fill="auto"/>
            <w:noWrap/>
            <w:vAlign w:val="center"/>
            <w:hideMark/>
          </w:tcPr>
          <w:p w14:paraId="48611260" w14:textId="77777777" w:rsidR="00727171" w:rsidRPr="00727171" w:rsidRDefault="00727171" w:rsidP="00A629A2">
            <w:pPr>
              <w:jc w:val="right"/>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4F0ABF55"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0D0587FA" w14:textId="77777777" w:rsidTr="00B347CD">
        <w:trPr>
          <w:trHeight w:val="450"/>
        </w:trPr>
        <w:tc>
          <w:tcPr>
            <w:tcW w:w="1371" w:type="pct"/>
            <w:tcBorders>
              <w:top w:val="single" w:sz="4" w:space="0" w:color="BBD4B6"/>
              <w:left w:val="nil"/>
              <w:bottom w:val="single" w:sz="4" w:space="0" w:color="BBD4B6"/>
              <w:right w:val="nil"/>
            </w:tcBorders>
            <w:shd w:val="clear" w:color="auto" w:fill="auto"/>
            <w:hideMark/>
          </w:tcPr>
          <w:p w14:paraId="41725F4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Court hire for licenced resident sports associations domestic competitions &amp; training</w:t>
            </w:r>
          </w:p>
        </w:tc>
        <w:tc>
          <w:tcPr>
            <w:tcW w:w="412" w:type="pct"/>
            <w:gridSpan w:val="2"/>
            <w:tcBorders>
              <w:top w:val="single" w:sz="4" w:space="0" w:color="BBD4B6"/>
              <w:left w:val="nil"/>
              <w:bottom w:val="single" w:sz="4" w:space="0" w:color="BBD4B6"/>
              <w:right w:val="nil"/>
            </w:tcBorders>
            <w:shd w:val="clear" w:color="auto" w:fill="auto"/>
            <w:noWrap/>
            <w:hideMark/>
          </w:tcPr>
          <w:p w14:paraId="5BBD6E2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9" w:type="pct"/>
            <w:gridSpan w:val="3"/>
            <w:tcBorders>
              <w:top w:val="single" w:sz="4" w:space="0" w:color="BBD4B6"/>
              <w:left w:val="nil"/>
              <w:bottom w:val="single" w:sz="4" w:space="0" w:color="BBD4B6"/>
              <w:right w:val="nil"/>
            </w:tcBorders>
            <w:shd w:val="clear" w:color="auto" w:fill="auto"/>
            <w:noWrap/>
            <w:hideMark/>
          </w:tcPr>
          <w:p w14:paraId="0D37755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239DFDD3"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642" w:type="pct"/>
            <w:tcBorders>
              <w:top w:val="single" w:sz="4" w:space="0" w:color="BBD4B6"/>
              <w:left w:val="nil"/>
              <w:bottom w:val="single" w:sz="4" w:space="0" w:color="BBD4B6"/>
              <w:right w:val="nil"/>
            </w:tcBorders>
            <w:shd w:val="clear" w:color="auto" w:fill="BBD4B6"/>
            <w:vAlign w:val="center"/>
            <w:hideMark/>
          </w:tcPr>
          <w:p w14:paraId="7F1F525A" w14:textId="71ACC9F5"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6FA74A91"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27" w:type="pct"/>
            <w:tcBorders>
              <w:top w:val="single" w:sz="4" w:space="0" w:color="BBD4B6"/>
              <w:left w:val="nil"/>
              <w:bottom w:val="single" w:sz="4" w:space="0" w:color="BBD4B6"/>
              <w:right w:val="nil"/>
            </w:tcBorders>
            <w:shd w:val="clear" w:color="auto" w:fill="auto"/>
            <w:noWrap/>
            <w:vAlign w:val="center"/>
            <w:hideMark/>
          </w:tcPr>
          <w:p w14:paraId="7FE490E3"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7E974A2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05259E4C"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283E3D6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Hourly rate with lights: commercial</w:t>
            </w:r>
          </w:p>
        </w:tc>
        <w:tc>
          <w:tcPr>
            <w:tcW w:w="412" w:type="pct"/>
            <w:gridSpan w:val="2"/>
            <w:tcBorders>
              <w:top w:val="single" w:sz="4" w:space="0" w:color="BBD4B6"/>
              <w:left w:val="nil"/>
              <w:bottom w:val="single" w:sz="4" w:space="0" w:color="BBD4B6"/>
              <w:right w:val="nil"/>
            </w:tcBorders>
            <w:shd w:val="clear" w:color="auto" w:fill="auto"/>
            <w:noWrap/>
            <w:hideMark/>
          </w:tcPr>
          <w:p w14:paraId="76C5E85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9" w:type="pct"/>
            <w:gridSpan w:val="3"/>
            <w:tcBorders>
              <w:top w:val="single" w:sz="4" w:space="0" w:color="BBD4B6"/>
              <w:left w:val="nil"/>
              <w:bottom w:val="single" w:sz="4" w:space="0" w:color="BBD4B6"/>
              <w:right w:val="nil"/>
            </w:tcBorders>
            <w:shd w:val="clear" w:color="auto" w:fill="auto"/>
            <w:noWrap/>
            <w:hideMark/>
          </w:tcPr>
          <w:p w14:paraId="216E2DB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1ADD7C10" w14:textId="1A18B57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$ 350.00 </w:t>
            </w:r>
          </w:p>
        </w:tc>
        <w:tc>
          <w:tcPr>
            <w:tcW w:w="642" w:type="pct"/>
            <w:tcBorders>
              <w:top w:val="single" w:sz="4" w:space="0" w:color="BBD4B6"/>
              <w:left w:val="nil"/>
              <w:bottom w:val="single" w:sz="4" w:space="0" w:color="BBD4B6"/>
              <w:right w:val="nil"/>
            </w:tcBorders>
            <w:shd w:val="clear" w:color="auto" w:fill="BBD4B6"/>
            <w:noWrap/>
            <w:vAlign w:val="center"/>
            <w:hideMark/>
          </w:tcPr>
          <w:p w14:paraId="3DED2178" w14:textId="216C1C52"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350.00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4D29C026" w14:textId="2DED61E9"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55BD5D8D"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5CBACBB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54E5C07"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0F367E4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Hourly rate with lights: community/school</w:t>
            </w:r>
          </w:p>
        </w:tc>
        <w:tc>
          <w:tcPr>
            <w:tcW w:w="412" w:type="pct"/>
            <w:gridSpan w:val="2"/>
            <w:tcBorders>
              <w:top w:val="single" w:sz="4" w:space="0" w:color="BBD4B6"/>
              <w:left w:val="nil"/>
              <w:bottom w:val="single" w:sz="4" w:space="0" w:color="BBD4B6"/>
              <w:right w:val="nil"/>
            </w:tcBorders>
            <w:shd w:val="clear" w:color="auto" w:fill="auto"/>
            <w:noWrap/>
            <w:hideMark/>
          </w:tcPr>
          <w:p w14:paraId="3897849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9" w:type="pct"/>
            <w:gridSpan w:val="3"/>
            <w:tcBorders>
              <w:top w:val="single" w:sz="4" w:space="0" w:color="BBD4B6"/>
              <w:left w:val="nil"/>
              <w:bottom w:val="single" w:sz="4" w:space="0" w:color="BBD4B6"/>
              <w:right w:val="nil"/>
            </w:tcBorders>
            <w:shd w:val="clear" w:color="auto" w:fill="auto"/>
            <w:noWrap/>
            <w:hideMark/>
          </w:tcPr>
          <w:p w14:paraId="27C69F6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09DDE047" w14:textId="197257E6"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$ 250.00 </w:t>
            </w:r>
          </w:p>
        </w:tc>
        <w:tc>
          <w:tcPr>
            <w:tcW w:w="642" w:type="pct"/>
            <w:tcBorders>
              <w:top w:val="single" w:sz="4" w:space="0" w:color="BBD4B6"/>
              <w:left w:val="nil"/>
              <w:bottom w:val="single" w:sz="4" w:space="0" w:color="BBD4B6"/>
              <w:right w:val="nil"/>
            </w:tcBorders>
            <w:shd w:val="clear" w:color="auto" w:fill="BBD4B6"/>
            <w:noWrap/>
            <w:vAlign w:val="center"/>
            <w:hideMark/>
          </w:tcPr>
          <w:p w14:paraId="1FF1BD91" w14:textId="41D4C09D"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250.00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180218E1" w14:textId="2EBCAA8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238121DE"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2BFD08F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03385798"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4A2D400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School use between 9am - 3pm</w:t>
            </w:r>
          </w:p>
        </w:tc>
        <w:tc>
          <w:tcPr>
            <w:tcW w:w="412" w:type="pct"/>
            <w:gridSpan w:val="2"/>
            <w:tcBorders>
              <w:top w:val="single" w:sz="4" w:space="0" w:color="BBD4B6"/>
              <w:left w:val="nil"/>
              <w:bottom w:val="single" w:sz="4" w:space="0" w:color="BBD4B6"/>
              <w:right w:val="nil"/>
            </w:tcBorders>
            <w:shd w:val="clear" w:color="auto" w:fill="auto"/>
            <w:noWrap/>
            <w:hideMark/>
          </w:tcPr>
          <w:p w14:paraId="44FE0AF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60F73E9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0829A5D7" w14:textId="21EB6A1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$ 950.00 </w:t>
            </w:r>
          </w:p>
        </w:tc>
        <w:tc>
          <w:tcPr>
            <w:tcW w:w="642" w:type="pct"/>
            <w:tcBorders>
              <w:top w:val="single" w:sz="4" w:space="0" w:color="BBD4B6"/>
              <w:left w:val="nil"/>
              <w:bottom w:val="single" w:sz="4" w:space="0" w:color="BBD4B6"/>
              <w:right w:val="nil"/>
            </w:tcBorders>
            <w:shd w:val="clear" w:color="auto" w:fill="BBD4B6"/>
            <w:noWrap/>
            <w:vAlign w:val="center"/>
            <w:hideMark/>
          </w:tcPr>
          <w:p w14:paraId="40CBE14D" w14:textId="5B17C6BB"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950.00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688F29A7" w14:textId="16D71DE4"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573DCDF9"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7913AF4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41EE569"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23850E3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Single court hourly: user group squads: with lights</w:t>
            </w:r>
          </w:p>
        </w:tc>
        <w:tc>
          <w:tcPr>
            <w:tcW w:w="412" w:type="pct"/>
            <w:gridSpan w:val="2"/>
            <w:tcBorders>
              <w:top w:val="single" w:sz="4" w:space="0" w:color="BBD4B6"/>
              <w:left w:val="nil"/>
              <w:bottom w:val="single" w:sz="4" w:space="0" w:color="BBD4B6"/>
              <w:right w:val="nil"/>
            </w:tcBorders>
            <w:shd w:val="clear" w:color="auto" w:fill="auto"/>
            <w:noWrap/>
            <w:hideMark/>
          </w:tcPr>
          <w:p w14:paraId="427EAC4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9" w:type="pct"/>
            <w:gridSpan w:val="3"/>
            <w:tcBorders>
              <w:top w:val="single" w:sz="4" w:space="0" w:color="BBD4B6"/>
              <w:left w:val="nil"/>
              <w:bottom w:val="single" w:sz="4" w:space="0" w:color="BBD4B6"/>
              <w:right w:val="nil"/>
            </w:tcBorders>
            <w:shd w:val="clear" w:color="auto" w:fill="auto"/>
            <w:noWrap/>
            <w:hideMark/>
          </w:tcPr>
          <w:p w14:paraId="10A3B99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7412DC18" w14:textId="5A5D63D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32.00 </w:t>
            </w:r>
          </w:p>
        </w:tc>
        <w:tc>
          <w:tcPr>
            <w:tcW w:w="642" w:type="pct"/>
            <w:tcBorders>
              <w:top w:val="single" w:sz="4" w:space="0" w:color="BBD4B6"/>
              <w:left w:val="nil"/>
              <w:bottom w:val="single" w:sz="4" w:space="0" w:color="BBD4B6"/>
              <w:right w:val="nil"/>
            </w:tcBorders>
            <w:shd w:val="clear" w:color="auto" w:fill="BBD4B6"/>
            <w:noWrap/>
            <w:vAlign w:val="center"/>
            <w:hideMark/>
          </w:tcPr>
          <w:p w14:paraId="12927E8E" w14:textId="6DD079F6"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190DCE8D" w14:textId="71E3D1D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(32.00)</w:t>
            </w:r>
          </w:p>
        </w:tc>
        <w:tc>
          <w:tcPr>
            <w:tcW w:w="527" w:type="pct"/>
            <w:tcBorders>
              <w:top w:val="single" w:sz="4" w:space="0" w:color="BBD4B6"/>
              <w:left w:val="nil"/>
              <w:bottom w:val="single" w:sz="4" w:space="0" w:color="BBD4B6"/>
              <w:right w:val="nil"/>
            </w:tcBorders>
            <w:shd w:val="clear" w:color="auto" w:fill="auto"/>
            <w:noWrap/>
            <w:vAlign w:val="center"/>
            <w:hideMark/>
          </w:tcPr>
          <w:p w14:paraId="41B9BD35"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49" w:type="pct"/>
            <w:tcBorders>
              <w:top w:val="single" w:sz="4" w:space="0" w:color="BBD4B6"/>
              <w:left w:val="nil"/>
              <w:bottom w:val="single" w:sz="4" w:space="0" w:color="BBD4B6"/>
              <w:right w:val="nil"/>
            </w:tcBorders>
            <w:shd w:val="clear" w:color="auto" w:fill="auto"/>
            <w:noWrap/>
            <w:hideMark/>
          </w:tcPr>
          <w:p w14:paraId="0D9C66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3EBA2DC4"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7053CB2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Highball Court - up to 12 hours</w:t>
            </w:r>
          </w:p>
        </w:tc>
        <w:tc>
          <w:tcPr>
            <w:tcW w:w="412" w:type="pct"/>
            <w:gridSpan w:val="2"/>
            <w:tcBorders>
              <w:top w:val="single" w:sz="4" w:space="0" w:color="BBD4B6"/>
              <w:left w:val="nil"/>
              <w:bottom w:val="single" w:sz="4" w:space="0" w:color="BBD4B6"/>
              <w:right w:val="nil"/>
            </w:tcBorders>
            <w:shd w:val="clear" w:color="auto" w:fill="auto"/>
            <w:noWrap/>
            <w:hideMark/>
          </w:tcPr>
          <w:p w14:paraId="59A67BF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62EEFE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05B0499F" w14:textId="4BF53E14"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$ 500.00 </w:t>
            </w:r>
          </w:p>
        </w:tc>
        <w:tc>
          <w:tcPr>
            <w:tcW w:w="642" w:type="pct"/>
            <w:tcBorders>
              <w:top w:val="single" w:sz="4" w:space="0" w:color="BBD4B6"/>
              <w:left w:val="nil"/>
              <w:bottom w:val="single" w:sz="4" w:space="0" w:color="BBD4B6"/>
              <w:right w:val="nil"/>
            </w:tcBorders>
            <w:shd w:val="clear" w:color="auto" w:fill="BBD4B6"/>
            <w:vAlign w:val="center"/>
            <w:hideMark/>
          </w:tcPr>
          <w:p w14:paraId="570516E0" w14:textId="52C9685A"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500.00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794B7F77" w14:textId="1BF848DA"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6065EE3E"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41719DA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68CD2E40"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077A9C1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Highball Court - with lights: commercial</w:t>
            </w:r>
          </w:p>
        </w:tc>
        <w:tc>
          <w:tcPr>
            <w:tcW w:w="412" w:type="pct"/>
            <w:gridSpan w:val="2"/>
            <w:tcBorders>
              <w:top w:val="single" w:sz="4" w:space="0" w:color="BBD4B6"/>
              <w:left w:val="nil"/>
              <w:bottom w:val="single" w:sz="4" w:space="0" w:color="BBD4B6"/>
              <w:right w:val="nil"/>
            </w:tcBorders>
            <w:shd w:val="clear" w:color="auto" w:fill="auto"/>
            <w:noWrap/>
            <w:hideMark/>
          </w:tcPr>
          <w:p w14:paraId="05C2B05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9" w:type="pct"/>
            <w:gridSpan w:val="3"/>
            <w:tcBorders>
              <w:top w:val="single" w:sz="4" w:space="0" w:color="BBD4B6"/>
              <w:left w:val="nil"/>
              <w:bottom w:val="single" w:sz="4" w:space="0" w:color="BBD4B6"/>
              <w:right w:val="nil"/>
            </w:tcBorders>
            <w:shd w:val="clear" w:color="auto" w:fill="auto"/>
            <w:noWrap/>
            <w:hideMark/>
          </w:tcPr>
          <w:p w14:paraId="18F3C3D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5AADA8FC" w14:textId="3F96464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80.00 </w:t>
            </w:r>
          </w:p>
        </w:tc>
        <w:tc>
          <w:tcPr>
            <w:tcW w:w="642" w:type="pct"/>
            <w:tcBorders>
              <w:top w:val="single" w:sz="4" w:space="0" w:color="BBD4B6"/>
              <w:left w:val="nil"/>
              <w:bottom w:val="single" w:sz="4" w:space="0" w:color="BBD4B6"/>
              <w:right w:val="nil"/>
            </w:tcBorders>
            <w:shd w:val="clear" w:color="auto" w:fill="BBD4B6"/>
            <w:vAlign w:val="center"/>
            <w:hideMark/>
          </w:tcPr>
          <w:p w14:paraId="5338B21F" w14:textId="31580A0A"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80.00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411642A7" w14:textId="3E8E1B0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0E07D005"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5CC4110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7DABDF9C"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227433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Highball Court - with lights: community/school</w:t>
            </w:r>
          </w:p>
        </w:tc>
        <w:tc>
          <w:tcPr>
            <w:tcW w:w="412" w:type="pct"/>
            <w:gridSpan w:val="2"/>
            <w:tcBorders>
              <w:top w:val="single" w:sz="4" w:space="0" w:color="BBD4B6"/>
              <w:left w:val="nil"/>
              <w:bottom w:val="single" w:sz="4" w:space="0" w:color="BBD4B6"/>
              <w:right w:val="nil"/>
            </w:tcBorders>
            <w:shd w:val="clear" w:color="auto" w:fill="auto"/>
            <w:noWrap/>
            <w:hideMark/>
          </w:tcPr>
          <w:p w14:paraId="5EF2392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9" w:type="pct"/>
            <w:gridSpan w:val="3"/>
            <w:tcBorders>
              <w:top w:val="single" w:sz="4" w:space="0" w:color="BBD4B6"/>
              <w:left w:val="nil"/>
              <w:bottom w:val="single" w:sz="4" w:space="0" w:color="BBD4B6"/>
              <w:right w:val="nil"/>
            </w:tcBorders>
            <w:shd w:val="clear" w:color="auto" w:fill="auto"/>
            <w:noWrap/>
            <w:hideMark/>
          </w:tcPr>
          <w:p w14:paraId="0D88207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3A51E951" w14:textId="7F79C336"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60.00 </w:t>
            </w:r>
          </w:p>
        </w:tc>
        <w:tc>
          <w:tcPr>
            <w:tcW w:w="642" w:type="pct"/>
            <w:tcBorders>
              <w:top w:val="single" w:sz="4" w:space="0" w:color="BBD4B6"/>
              <w:left w:val="nil"/>
              <w:bottom w:val="single" w:sz="4" w:space="0" w:color="BBD4B6"/>
              <w:right w:val="nil"/>
            </w:tcBorders>
            <w:shd w:val="clear" w:color="auto" w:fill="BBD4B6"/>
            <w:noWrap/>
            <w:vAlign w:val="center"/>
            <w:hideMark/>
          </w:tcPr>
          <w:p w14:paraId="7370A6D5" w14:textId="46EF09D2"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43BD347C" w14:textId="7B86E72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4C9363A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4D63832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0739E3B"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45AE5F7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Highball Court - School use between 9am - 3pm</w:t>
            </w:r>
          </w:p>
        </w:tc>
        <w:tc>
          <w:tcPr>
            <w:tcW w:w="412" w:type="pct"/>
            <w:gridSpan w:val="2"/>
            <w:tcBorders>
              <w:top w:val="single" w:sz="4" w:space="0" w:color="BBD4B6"/>
              <w:left w:val="nil"/>
              <w:bottom w:val="single" w:sz="4" w:space="0" w:color="BBD4B6"/>
              <w:right w:val="nil"/>
            </w:tcBorders>
            <w:shd w:val="clear" w:color="auto" w:fill="auto"/>
            <w:noWrap/>
            <w:hideMark/>
          </w:tcPr>
          <w:p w14:paraId="4D90C1A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4562F03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7FA5B302" w14:textId="2B53332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$ 350.00 </w:t>
            </w:r>
          </w:p>
        </w:tc>
        <w:tc>
          <w:tcPr>
            <w:tcW w:w="642" w:type="pct"/>
            <w:tcBorders>
              <w:top w:val="single" w:sz="4" w:space="0" w:color="BBD4B6"/>
              <w:left w:val="nil"/>
              <w:bottom w:val="single" w:sz="4" w:space="0" w:color="BBD4B6"/>
              <w:right w:val="nil"/>
            </w:tcBorders>
            <w:shd w:val="clear" w:color="auto" w:fill="BBD4B6"/>
            <w:noWrap/>
            <w:vAlign w:val="center"/>
            <w:hideMark/>
          </w:tcPr>
          <w:p w14:paraId="12D155CE" w14:textId="4356325E"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350.00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03D57FE7" w14:textId="0411416A"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3098800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6573A4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3541D120"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0E89F90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Show Court - up to 12 hours</w:t>
            </w:r>
          </w:p>
        </w:tc>
        <w:tc>
          <w:tcPr>
            <w:tcW w:w="412" w:type="pct"/>
            <w:gridSpan w:val="2"/>
            <w:tcBorders>
              <w:top w:val="single" w:sz="4" w:space="0" w:color="BBD4B6"/>
              <w:left w:val="nil"/>
              <w:bottom w:val="single" w:sz="4" w:space="0" w:color="BBD4B6"/>
              <w:right w:val="nil"/>
            </w:tcBorders>
            <w:shd w:val="clear" w:color="auto" w:fill="auto"/>
            <w:noWrap/>
            <w:hideMark/>
          </w:tcPr>
          <w:p w14:paraId="5E225E5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678A650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4351CE0D" w14:textId="5BD0A472"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$ 650.00 </w:t>
            </w:r>
          </w:p>
        </w:tc>
        <w:tc>
          <w:tcPr>
            <w:tcW w:w="642" w:type="pct"/>
            <w:tcBorders>
              <w:top w:val="single" w:sz="4" w:space="0" w:color="BBD4B6"/>
              <w:left w:val="nil"/>
              <w:bottom w:val="single" w:sz="4" w:space="0" w:color="BBD4B6"/>
              <w:right w:val="nil"/>
            </w:tcBorders>
            <w:shd w:val="clear" w:color="auto" w:fill="BBD4B6"/>
            <w:noWrap/>
            <w:vAlign w:val="center"/>
            <w:hideMark/>
          </w:tcPr>
          <w:p w14:paraId="345A97C6" w14:textId="22BFA240"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650.00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127D529C" w14:textId="6B39C358"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6CD6EFAE"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0CB5CB3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3C163516"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390091C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Show Court - with lights: commercial</w:t>
            </w:r>
          </w:p>
        </w:tc>
        <w:tc>
          <w:tcPr>
            <w:tcW w:w="412" w:type="pct"/>
            <w:gridSpan w:val="2"/>
            <w:tcBorders>
              <w:top w:val="single" w:sz="4" w:space="0" w:color="BBD4B6"/>
              <w:left w:val="nil"/>
              <w:bottom w:val="single" w:sz="4" w:space="0" w:color="BBD4B6"/>
              <w:right w:val="nil"/>
            </w:tcBorders>
            <w:shd w:val="clear" w:color="auto" w:fill="auto"/>
            <w:noWrap/>
            <w:hideMark/>
          </w:tcPr>
          <w:p w14:paraId="65E5D21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9" w:type="pct"/>
            <w:gridSpan w:val="3"/>
            <w:tcBorders>
              <w:top w:val="single" w:sz="4" w:space="0" w:color="BBD4B6"/>
              <w:left w:val="nil"/>
              <w:bottom w:val="single" w:sz="4" w:space="0" w:color="BBD4B6"/>
              <w:right w:val="nil"/>
            </w:tcBorders>
            <w:shd w:val="clear" w:color="auto" w:fill="auto"/>
            <w:noWrap/>
            <w:hideMark/>
          </w:tcPr>
          <w:p w14:paraId="3CB8AE4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14033E1A" w14:textId="10E0A152"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80.00 </w:t>
            </w:r>
          </w:p>
        </w:tc>
        <w:tc>
          <w:tcPr>
            <w:tcW w:w="642" w:type="pct"/>
            <w:tcBorders>
              <w:top w:val="single" w:sz="4" w:space="0" w:color="BBD4B6"/>
              <w:left w:val="nil"/>
              <w:bottom w:val="single" w:sz="4" w:space="0" w:color="BBD4B6"/>
              <w:right w:val="nil"/>
            </w:tcBorders>
            <w:shd w:val="clear" w:color="auto" w:fill="BBD4B6"/>
            <w:noWrap/>
            <w:vAlign w:val="center"/>
            <w:hideMark/>
          </w:tcPr>
          <w:p w14:paraId="5B723087" w14:textId="23FA6EEE"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80.00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46BC9704" w14:textId="12D62436"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4BFA447A"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5B21D5D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05568BF2"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3AFF508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Show Court - with lights: community/school</w:t>
            </w:r>
          </w:p>
        </w:tc>
        <w:tc>
          <w:tcPr>
            <w:tcW w:w="412" w:type="pct"/>
            <w:gridSpan w:val="2"/>
            <w:tcBorders>
              <w:top w:val="single" w:sz="4" w:space="0" w:color="BBD4B6"/>
              <w:left w:val="nil"/>
              <w:bottom w:val="single" w:sz="4" w:space="0" w:color="BBD4B6"/>
              <w:right w:val="nil"/>
            </w:tcBorders>
            <w:shd w:val="clear" w:color="auto" w:fill="auto"/>
            <w:noWrap/>
            <w:hideMark/>
          </w:tcPr>
          <w:p w14:paraId="6FC0319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9" w:type="pct"/>
            <w:gridSpan w:val="3"/>
            <w:tcBorders>
              <w:top w:val="single" w:sz="4" w:space="0" w:color="BBD4B6"/>
              <w:left w:val="nil"/>
              <w:bottom w:val="single" w:sz="4" w:space="0" w:color="BBD4B6"/>
              <w:right w:val="nil"/>
            </w:tcBorders>
            <w:shd w:val="clear" w:color="auto" w:fill="auto"/>
            <w:noWrap/>
            <w:hideMark/>
          </w:tcPr>
          <w:p w14:paraId="3B3B47B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6C3A4969" w14:textId="1D43312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60.00 </w:t>
            </w:r>
          </w:p>
        </w:tc>
        <w:tc>
          <w:tcPr>
            <w:tcW w:w="642" w:type="pct"/>
            <w:tcBorders>
              <w:top w:val="single" w:sz="4" w:space="0" w:color="BBD4B6"/>
              <w:left w:val="nil"/>
              <w:bottom w:val="single" w:sz="4" w:space="0" w:color="BBD4B6"/>
              <w:right w:val="nil"/>
            </w:tcBorders>
            <w:shd w:val="clear" w:color="auto" w:fill="BBD4B6"/>
            <w:noWrap/>
            <w:vAlign w:val="center"/>
            <w:hideMark/>
          </w:tcPr>
          <w:p w14:paraId="131F2181" w14:textId="4A5620C6"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2C551C1E" w14:textId="710B48F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582484F6"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0C0DB7F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5DA4FD90"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64436BE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Show Court - School use between 9am - 3pm</w:t>
            </w:r>
          </w:p>
        </w:tc>
        <w:tc>
          <w:tcPr>
            <w:tcW w:w="412" w:type="pct"/>
            <w:gridSpan w:val="2"/>
            <w:tcBorders>
              <w:top w:val="single" w:sz="4" w:space="0" w:color="BBD4B6"/>
              <w:left w:val="nil"/>
              <w:bottom w:val="single" w:sz="4" w:space="0" w:color="BBD4B6"/>
              <w:right w:val="nil"/>
            </w:tcBorders>
            <w:shd w:val="clear" w:color="auto" w:fill="auto"/>
            <w:noWrap/>
            <w:hideMark/>
          </w:tcPr>
          <w:p w14:paraId="098F3E1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574E6CB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vAlign w:val="center"/>
            <w:hideMark/>
          </w:tcPr>
          <w:p w14:paraId="76ACCF2A" w14:textId="4E3A5E8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$ 350.00 </w:t>
            </w:r>
          </w:p>
        </w:tc>
        <w:tc>
          <w:tcPr>
            <w:tcW w:w="642" w:type="pct"/>
            <w:tcBorders>
              <w:top w:val="single" w:sz="4" w:space="0" w:color="BBD4B6"/>
              <w:left w:val="nil"/>
              <w:bottom w:val="single" w:sz="4" w:space="0" w:color="BBD4B6"/>
              <w:right w:val="nil"/>
            </w:tcBorders>
            <w:shd w:val="clear" w:color="auto" w:fill="BBD4B6"/>
            <w:vAlign w:val="center"/>
            <w:hideMark/>
          </w:tcPr>
          <w:p w14:paraId="5E946AAD" w14:textId="147DED00"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350.00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7ECD68C1" w14:textId="3DB5DF04"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2938A24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7CB5986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57A68634"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1DA05C40" w14:textId="77777777" w:rsidR="00727171" w:rsidRPr="00727171" w:rsidRDefault="00727171" w:rsidP="00727171">
            <w:pPr>
              <w:jc w:val="center"/>
              <w:rPr>
                <w:rFonts w:ascii="Arial" w:eastAsia="Times New Roman" w:hAnsi="Arial" w:cs="Arial"/>
                <w:color w:val="000000"/>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2BFFBC0C" w14:textId="77777777" w:rsidR="00727171" w:rsidRPr="00727171" w:rsidRDefault="00727171" w:rsidP="00727171">
            <w:pPr>
              <w:rPr>
                <w:rFonts w:ascii="Arial" w:eastAsia="Times New Roman" w:hAnsi="Arial" w:cs="Arial"/>
                <w:sz w:val="20"/>
                <w:szCs w:val="20"/>
                <w:lang w:eastAsia="en-AU"/>
              </w:rPr>
            </w:pPr>
          </w:p>
        </w:tc>
        <w:tc>
          <w:tcPr>
            <w:tcW w:w="509" w:type="pct"/>
            <w:gridSpan w:val="3"/>
            <w:tcBorders>
              <w:top w:val="single" w:sz="4" w:space="0" w:color="BBD4B6"/>
              <w:left w:val="nil"/>
              <w:bottom w:val="single" w:sz="4" w:space="0" w:color="BBD4B6"/>
              <w:right w:val="nil"/>
            </w:tcBorders>
            <w:shd w:val="clear" w:color="auto" w:fill="auto"/>
            <w:noWrap/>
            <w:hideMark/>
          </w:tcPr>
          <w:p w14:paraId="0CDDE610" w14:textId="77777777" w:rsidR="00727171" w:rsidRPr="00727171" w:rsidRDefault="00727171" w:rsidP="00727171">
            <w:pPr>
              <w:rPr>
                <w:rFonts w:ascii="Arial" w:eastAsia="Times New Roman" w:hAnsi="Arial" w:cs="Arial"/>
                <w:sz w:val="20"/>
                <w:szCs w:val="20"/>
                <w:lang w:eastAsia="en-AU"/>
              </w:rPr>
            </w:pPr>
          </w:p>
        </w:tc>
        <w:tc>
          <w:tcPr>
            <w:tcW w:w="554" w:type="pct"/>
            <w:tcBorders>
              <w:top w:val="single" w:sz="4" w:space="0" w:color="BBD4B6"/>
              <w:left w:val="nil"/>
              <w:bottom w:val="single" w:sz="4" w:space="0" w:color="BBD4B6"/>
              <w:right w:val="nil"/>
            </w:tcBorders>
            <w:shd w:val="clear" w:color="auto" w:fill="auto"/>
            <w:noWrap/>
            <w:hideMark/>
          </w:tcPr>
          <w:p w14:paraId="37CFB527" w14:textId="77777777" w:rsidR="00727171" w:rsidRPr="00727171" w:rsidRDefault="00727171" w:rsidP="00727171">
            <w:pPr>
              <w:jc w:val="center"/>
              <w:rPr>
                <w:rFonts w:ascii="Arial" w:eastAsia="Times New Roman" w:hAnsi="Arial" w:cs="Arial"/>
                <w:sz w:val="20"/>
                <w:szCs w:val="20"/>
                <w:lang w:eastAsia="en-AU"/>
              </w:rPr>
            </w:pPr>
          </w:p>
        </w:tc>
        <w:tc>
          <w:tcPr>
            <w:tcW w:w="642" w:type="pct"/>
            <w:tcBorders>
              <w:top w:val="single" w:sz="4" w:space="0" w:color="BBD4B6"/>
              <w:left w:val="nil"/>
              <w:bottom w:val="single" w:sz="4" w:space="0" w:color="BBD4B6"/>
              <w:right w:val="nil"/>
            </w:tcBorders>
            <w:shd w:val="clear" w:color="auto" w:fill="BBD4B6"/>
            <w:noWrap/>
            <w:hideMark/>
          </w:tcPr>
          <w:p w14:paraId="36655BA1"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36" w:type="pct"/>
            <w:gridSpan w:val="3"/>
            <w:tcBorders>
              <w:top w:val="single" w:sz="4" w:space="0" w:color="BBD4B6"/>
              <w:left w:val="nil"/>
              <w:bottom w:val="single" w:sz="4" w:space="0" w:color="BBD4B6"/>
              <w:right w:val="nil"/>
            </w:tcBorders>
            <w:shd w:val="clear" w:color="auto" w:fill="auto"/>
            <w:noWrap/>
            <w:hideMark/>
          </w:tcPr>
          <w:p w14:paraId="69790DBF" w14:textId="77777777" w:rsidR="00727171" w:rsidRPr="00727171" w:rsidRDefault="00727171" w:rsidP="00727171">
            <w:pPr>
              <w:rPr>
                <w:rFonts w:ascii="Arial" w:eastAsia="Times New Roman" w:hAnsi="Arial" w:cs="Arial"/>
                <w:sz w:val="20"/>
                <w:szCs w:val="20"/>
                <w:lang w:eastAsia="en-AU"/>
              </w:rPr>
            </w:pPr>
          </w:p>
        </w:tc>
        <w:tc>
          <w:tcPr>
            <w:tcW w:w="527" w:type="pct"/>
            <w:tcBorders>
              <w:top w:val="single" w:sz="4" w:space="0" w:color="BBD4B6"/>
              <w:left w:val="nil"/>
              <w:bottom w:val="single" w:sz="4" w:space="0" w:color="BBD4B6"/>
              <w:right w:val="nil"/>
            </w:tcBorders>
            <w:shd w:val="clear" w:color="auto" w:fill="auto"/>
            <w:noWrap/>
            <w:hideMark/>
          </w:tcPr>
          <w:p w14:paraId="6411458E"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05A64B61"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4FCF0EF5" w14:textId="77777777" w:rsidTr="00B347CD">
        <w:trPr>
          <w:trHeight w:val="255"/>
        </w:trPr>
        <w:tc>
          <w:tcPr>
            <w:tcW w:w="1371" w:type="pct"/>
            <w:tcBorders>
              <w:top w:val="single" w:sz="4" w:space="0" w:color="BBD4B6"/>
              <w:left w:val="nil"/>
              <w:bottom w:val="single" w:sz="4" w:space="0" w:color="BBD4B6"/>
              <w:right w:val="nil"/>
            </w:tcBorders>
            <w:shd w:val="clear" w:color="auto" w:fill="auto"/>
            <w:noWrap/>
            <w:hideMark/>
          </w:tcPr>
          <w:p w14:paraId="2A775B0C"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Seahawks/Mermaids Home Games &amp; Finals</w:t>
            </w:r>
          </w:p>
        </w:tc>
        <w:tc>
          <w:tcPr>
            <w:tcW w:w="412" w:type="pct"/>
            <w:gridSpan w:val="2"/>
            <w:tcBorders>
              <w:top w:val="single" w:sz="4" w:space="0" w:color="BBD4B6"/>
              <w:left w:val="nil"/>
              <w:bottom w:val="single" w:sz="4" w:space="0" w:color="BBD4B6"/>
              <w:right w:val="nil"/>
            </w:tcBorders>
            <w:shd w:val="clear" w:color="auto" w:fill="auto"/>
            <w:noWrap/>
            <w:hideMark/>
          </w:tcPr>
          <w:p w14:paraId="3FECB340" w14:textId="77777777" w:rsidR="00727171" w:rsidRPr="00727171" w:rsidRDefault="00727171" w:rsidP="00727171">
            <w:pPr>
              <w:rPr>
                <w:rFonts w:ascii="Arial" w:eastAsia="Times New Roman" w:hAnsi="Arial" w:cs="Arial"/>
                <w:b/>
                <w:bCs/>
                <w:i/>
                <w:iCs/>
                <w:sz w:val="20"/>
                <w:szCs w:val="20"/>
                <w:lang w:eastAsia="en-AU"/>
              </w:rPr>
            </w:pPr>
          </w:p>
        </w:tc>
        <w:tc>
          <w:tcPr>
            <w:tcW w:w="509" w:type="pct"/>
            <w:gridSpan w:val="3"/>
            <w:tcBorders>
              <w:top w:val="single" w:sz="4" w:space="0" w:color="BBD4B6"/>
              <w:left w:val="nil"/>
              <w:bottom w:val="single" w:sz="4" w:space="0" w:color="BBD4B6"/>
              <w:right w:val="nil"/>
            </w:tcBorders>
            <w:shd w:val="clear" w:color="auto" w:fill="auto"/>
            <w:noWrap/>
            <w:hideMark/>
          </w:tcPr>
          <w:p w14:paraId="76A57A8F" w14:textId="77777777" w:rsidR="00727171" w:rsidRPr="00727171" w:rsidRDefault="00727171" w:rsidP="00727171">
            <w:pPr>
              <w:rPr>
                <w:rFonts w:ascii="Arial" w:eastAsia="Times New Roman" w:hAnsi="Arial" w:cs="Arial"/>
                <w:sz w:val="20"/>
                <w:szCs w:val="20"/>
                <w:lang w:eastAsia="en-AU"/>
              </w:rPr>
            </w:pPr>
          </w:p>
        </w:tc>
        <w:tc>
          <w:tcPr>
            <w:tcW w:w="554" w:type="pct"/>
            <w:tcBorders>
              <w:top w:val="single" w:sz="4" w:space="0" w:color="BBD4B6"/>
              <w:left w:val="nil"/>
              <w:bottom w:val="single" w:sz="4" w:space="0" w:color="BBD4B6"/>
              <w:right w:val="nil"/>
            </w:tcBorders>
            <w:shd w:val="clear" w:color="auto" w:fill="auto"/>
            <w:noWrap/>
            <w:hideMark/>
          </w:tcPr>
          <w:p w14:paraId="455BB7C2" w14:textId="77777777" w:rsidR="00727171" w:rsidRPr="00727171" w:rsidRDefault="00727171" w:rsidP="00727171">
            <w:pPr>
              <w:jc w:val="center"/>
              <w:rPr>
                <w:rFonts w:ascii="Arial" w:eastAsia="Times New Roman" w:hAnsi="Arial" w:cs="Arial"/>
                <w:sz w:val="20"/>
                <w:szCs w:val="20"/>
                <w:lang w:eastAsia="en-AU"/>
              </w:rPr>
            </w:pPr>
          </w:p>
        </w:tc>
        <w:tc>
          <w:tcPr>
            <w:tcW w:w="642" w:type="pct"/>
            <w:tcBorders>
              <w:top w:val="single" w:sz="4" w:space="0" w:color="BBD4B6"/>
              <w:left w:val="nil"/>
              <w:bottom w:val="single" w:sz="4" w:space="0" w:color="BBD4B6"/>
              <w:right w:val="nil"/>
            </w:tcBorders>
            <w:shd w:val="clear" w:color="auto" w:fill="BBD4B6"/>
            <w:noWrap/>
            <w:hideMark/>
          </w:tcPr>
          <w:p w14:paraId="6AA57866"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36" w:type="pct"/>
            <w:gridSpan w:val="3"/>
            <w:tcBorders>
              <w:top w:val="single" w:sz="4" w:space="0" w:color="BBD4B6"/>
              <w:left w:val="nil"/>
              <w:bottom w:val="single" w:sz="4" w:space="0" w:color="BBD4B6"/>
              <w:right w:val="nil"/>
            </w:tcBorders>
            <w:shd w:val="clear" w:color="auto" w:fill="auto"/>
            <w:noWrap/>
            <w:hideMark/>
          </w:tcPr>
          <w:p w14:paraId="6908C29C" w14:textId="77777777" w:rsidR="00727171" w:rsidRPr="00727171" w:rsidRDefault="00727171" w:rsidP="00727171">
            <w:pPr>
              <w:rPr>
                <w:rFonts w:ascii="Arial" w:eastAsia="Times New Roman" w:hAnsi="Arial" w:cs="Arial"/>
                <w:sz w:val="20"/>
                <w:szCs w:val="20"/>
                <w:lang w:eastAsia="en-AU"/>
              </w:rPr>
            </w:pPr>
          </w:p>
        </w:tc>
        <w:tc>
          <w:tcPr>
            <w:tcW w:w="527" w:type="pct"/>
            <w:tcBorders>
              <w:top w:val="single" w:sz="4" w:space="0" w:color="BBD4B6"/>
              <w:left w:val="nil"/>
              <w:bottom w:val="single" w:sz="4" w:space="0" w:color="BBD4B6"/>
              <w:right w:val="nil"/>
            </w:tcBorders>
            <w:shd w:val="clear" w:color="auto" w:fill="auto"/>
            <w:noWrap/>
            <w:hideMark/>
          </w:tcPr>
          <w:p w14:paraId="101EC78C"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07D9F66B"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0F8D4247"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557DADA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Both Teams</w:t>
            </w:r>
          </w:p>
        </w:tc>
        <w:tc>
          <w:tcPr>
            <w:tcW w:w="412" w:type="pct"/>
            <w:gridSpan w:val="2"/>
            <w:tcBorders>
              <w:top w:val="single" w:sz="4" w:space="0" w:color="BBD4B6"/>
              <w:left w:val="nil"/>
              <w:bottom w:val="single" w:sz="4" w:space="0" w:color="BBD4B6"/>
              <w:right w:val="nil"/>
            </w:tcBorders>
            <w:shd w:val="clear" w:color="auto" w:fill="auto"/>
            <w:noWrap/>
            <w:hideMark/>
          </w:tcPr>
          <w:p w14:paraId="517C125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game</w:t>
            </w:r>
          </w:p>
        </w:tc>
        <w:tc>
          <w:tcPr>
            <w:tcW w:w="509" w:type="pct"/>
            <w:gridSpan w:val="3"/>
            <w:tcBorders>
              <w:top w:val="single" w:sz="4" w:space="0" w:color="BBD4B6"/>
              <w:left w:val="nil"/>
              <w:bottom w:val="single" w:sz="4" w:space="0" w:color="BBD4B6"/>
              <w:right w:val="nil"/>
            </w:tcBorders>
            <w:shd w:val="clear" w:color="auto" w:fill="auto"/>
            <w:noWrap/>
            <w:hideMark/>
          </w:tcPr>
          <w:p w14:paraId="1FD9A88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7C22C044" w14:textId="186C39B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$ 680.00 </w:t>
            </w:r>
          </w:p>
        </w:tc>
        <w:tc>
          <w:tcPr>
            <w:tcW w:w="642" w:type="pct"/>
            <w:tcBorders>
              <w:top w:val="single" w:sz="4" w:space="0" w:color="BBD4B6"/>
              <w:left w:val="nil"/>
              <w:bottom w:val="single" w:sz="4" w:space="0" w:color="BBD4B6"/>
              <w:right w:val="nil"/>
            </w:tcBorders>
            <w:shd w:val="clear" w:color="auto" w:fill="BBD4B6"/>
            <w:noWrap/>
            <w:vAlign w:val="center"/>
            <w:hideMark/>
          </w:tcPr>
          <w:p w14:paraId="5C36FB9E" w14:textId="07931766"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680.00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445FD39C" w14:textId="700C6104"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2B45E123"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32DAD0E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0FB1DB3"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39346A2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Single Team</w:t>
            </w:r>
          </w:p>
        </w:tc>
        <w:tc>
          <w:tcPr>
            <w:tcW w:w="412" w:type="pct"/>
            <w:gridSpan w:val="2"/>
            <w:tcBorders>
              <w:top w:val="single" w:sz="4" w:space="0" w:color="BBD4B6"/>
              <w:left w:val="nil"/>
              <w:bottom w:val="single" w:sz="4" w:space="0" w:color="BBD4B6"/>
              <w:right w:val="nil"/>
            </w:tcBorders>
            <w:shd w:val="clear" w:color="auto" w:fill="auto"/>
            <w:noWrap/>
            <w:hideMark/>
          </w:tcPr>
          <w:p w14:paraId="2AD8EAC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game</w:t>
            </w:r>
          </w:p>
        </w:tc>
        <w:tc>
          <w:tcPr>
            <w:tcW w:w="509" w:type="pct"/>
            <w:gridSpan w:val="3"/>
            <w:tcBorders>
              <w:top w:val="single" w:sz="4" w:space="0" w:color="BBD4B6"/>
              <w:left w:val="nil"/>
              <w:bottom w:val="single" w:sz="4" w:space="0" w:color="BBD4B6"/>
              <w:right w:val="nil"/>
            </w:tcBorders>
            <w:shd w:val="clear" w:color="auto" w:fill="auto"/>
            <w:noWrap/>
            <w:hideMark/>
          </w:tcPr>
          <w:p w14:paraId="5EB4A0C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vAlign w:val="center"/>
            <w:hideMark/>
          </w:tcPr>
          <w:p w14:paraId="5287BD44" w14:textId="6E0DF91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$ 420.00 </w:t>
            </w:r>
          </w:p>
        </w:tc>
        <w:tc>
          <w:tcPr>
            <w:tcW w:w="642" w:type="pct"/>
            <w:tcBorders>
              <w:top w:val="single" w:sz="4" w:space="0" w:color="BBD4B6"/>
              <w:left w:val="nil"/>
              <w:bottom w:val="single" w:sz="4" w:space="0" w:color="BBD4B6"/>
              <w:right w:val="nil"/>
            </w:tcBorders>
            <w:shd w:val="clear" w:color="auto" w:fill="BBD4B6"/>
            <w:vAlign w:val="center"/>
            <w:hideMark/>
          </w:tcPr>
          <w:p w14:paraId="3C74B989" w14:textId="6BB24FC9"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420.00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64FEA2D2" w14:textId="09C3A64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17B93B44"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3823658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0C2AD526"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7CAF2933" w14:textId="77777777" w:rsidR="00727171" w:rsidRPr="00727171" w:rsidRDefault="00727171" w:rsidP="00727171">
            <w:pPr>
              <w:jc w:val="center"/>
              <w:rPr>
                <w:rFonts w:ascii="Arial" w:eastAsia="Times New Roman" w:hAnsi="Arial" w:cs="Arial"/>
                <w:color w:val="000000"/>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66CC8D2D" w14:textId="77777777" w:rsidR="00727171" w:rsidRPr="00727171" w:rsidRDefault="00727171" w:rsidP="00727171">
            <w:pPr>
              <w:rPr>
                <w:rFonts w:ascii="Arial" w:eastAsia="Times New Roman" w:hAnsi="Arial" w:cs="Arial"/>
                <w:sz w:val="20"/>
                <w:szCs w:val="20"/>
                <w:lang w:eastAsia="en-AU"/>
              </w:rPr>
            </w:pPr>
          </w:p>
        </w:tc>
        <w:tc>
          <w:tcPr>
            <w:tcW w:w="509" w:type="pct"/>
            <w:gridSpan w:val="3"/>
            <w:tcBorders>
              <w:top w:val="single" w:sz="4" w:space="0" w:color="BBD4B6"/>
              <w:left w:val="nil"/>
              <w:bottom w:val="single" w:sz="4" w:space="0" w:color="BBD4B6"/>
              <w:right w:val="nil"/>
            </w:tcBorders>
            <w:shd w:val="clear" w:color="auto" w:fill="auto"/>
            <w:noWrap/>
            <w:hideMark/>
          </w:tcPr>
          <w:p w14:paraId="5050D6BB" w14:textId="77777777" w:rsidR="00727171" w:rsidRPr="00727171" w:rsidRDefault="00727171" w:rsidP="00727171">
            <w:pPr>
              <w:rPr>
                <w:rFonts w:ascii="Arial" w:eastAsia="Times New Roman" w:hAnsi="Arial" w:cs="Arial"/>
                <w:sz w:val="20"/>
                <w:szCs w:val="20"/>
                <w:lang w:eastAsia="en-AU"/>
              </w:rPr>
            </w:pPr>
          </w:p>
        </w:tc>
        <w:tc>
          <w:tcPr>
            <w:tcW w:w="554" w:type="pct"/>
            <w:tcBorders>
              <w:top w:val="single" w:sz="4" w:space="0" w:color="BBD4B6"/>
              <w:left w:val="nil"/>
              <w:bottom w:val="single" w:sz="4" w:space="0" w:color="BBD4B6"/>
              <w:right w:val="nil"/>
            </w:tcBorders>
            <w:shd w:val="clear" w:color="auto" w:fill="auto"/>
            <w:noWrap/>
            <w:vAlign w:val="center"/>
            <w:hideMark/>
          </w:tcPr>
          <w:p w14:paraId="484AA68A" w14:textId="77777777" w:rsidR="00727171" w:rsidRPr="00727171" w:rsidRDefault="00727171" w:rsidP="00A629A2">
            <w:pPr>
              <w:jc w:val="right"/>
              <w:rPr>
                <w:rFonts w:ascii="Arial" w:eastAsia="Times New Roman" w:hAnsi="Arial" w:cs="Arial"/>
                <w:sz w:val="20"/>
                <w:szCs w:val="20"/>
                <w:lang w:eastAsia="en-AU"/>
              </w:rPr>
            </w:pPr>
          </w:p>
        </w:tc>
        <w:tc>
          <w:tcPr>
            <w:tcW w:w="642" w:type="pct"/>
            <w:tcBorders>
              <w:top w:val="single" w:sz="4" w:space="0" w:color="BBD4B6"/>
              <w:left w:val="nil"/>
              <w:bottom w:val="single" w:sz="4" w:space="0" w:color="BBD4B6"/>
              <w:right w:val="nil"/>
            </w:tcBorders>
            <w:shd w:val="clear" w:color="auto" w:fill="BBD4B6"/>
            <w:vAlign w:val="center"/>
            <w:hideMark/>
          </w:tcPr>
          <w:p w14:paraId="72E3D778"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29CE008B" w14:textId="77777777" w:rsidR="00727171" w:rsidRPr="00727171" w:rsidRDefault="00727171" w:rsidP="00A629A2">
            <w:pPr>
              <w:jc w:val="right"/>
              <w:rPr>
                <w:rFonts w:ascii="Arial" w:eastAsia="Times New Roman" w:hAnsi="Arial" w:cs="Arial"/>
                <w:sz w:val="20"/>
                <w:szCs w:val="20"/>
                <w:lang w:eastAsia="en-AU"/>
              </w:rPr>
            </w:pPr>
          </w:p>
        </w:tc>
        <w:tc>
          <w:tcPr>
            <w:tcW w:w="527" w:type="pct"/>
            <w:tcBorders>
              <w:top w:val="single" w:sz="4" w:space="0" w:color="BBD4B6"/>
              <w:left w:val="nil"/>
              <w:bottom w:val="single" w:sz="4" w:space="0" w:color="BBD4B6"/>
              <w:right w:val="nil"/>
            </w:tcBorders>
            <w:shd w:val="clear" w:color="auto" w:fill="auto"/>
            <w:noWrap/>
            <w:vAlign w:val="center"/>
            <w:hideMark/>
          </w:tcPr>
          <w:p w14:paraId="5EF7A857" w14:textId="77777777" w:rsidR="00727171" w:rsidRPr="00727171" w:rsidRDefault="00727171" w:rsidP="00A629A2">
            <w:pPr>
              <w:jc w:val="right"/>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5E01F542"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16E09E67" w14:textId="77777777" w:rsidTr="00B347CD">
        <w:trPr>
          <w:trHeight w:val="255"/>
        </w:trPr>
        <w:tc>
          <w:tcPr>
            <w:tcW w:w="1371" w:type="pct"/>
            <w:tcBorders>
              <w:top w:val="single" w:sz="4" w:space="0" w:color="BBD4B6"/>
              <w:left w:val="nil"/>
              <w:bottom w:val="single" w:sz="4" w:space="0" w:color="BBD4B6"/>
              <w:right w:val="nil"/>
            </w:tcBorders>
            <w:shd w:val="clear" w:color="auto" w:fill="auto"/>
            <w:noWrap/>
            <w:hideMark/>
          </w:tcPr>
          <w:p w14:paraId="623FC30F"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Multi-Purpose Room </w:t>
            </w:r>
          </w:p>
        </w:tc>
        <w:tc>
          <w:tcPr>
            <w:tcW w:w="412" w:type="pct"/>
            <w:gridSpan w:val="2"/>
            <w:tcBorders>
              <w:top w:val="single" w:sz="4" w:space="0" w:color="BBD4B6"/>
              <w:left w:val="nil"/>
              <w:bottom w:val="single" w:sz="4" w:space="0" w:color="BBD4B6"/>
              <w:right w:val="nil"/>
            </w:tcBorders>
            <w:shd w:val="clear" w:color="auto" w:fill="auto"/>
            <w:noWrap/>
            <w:hideMark/>
          </w:tcPr>
          <w:p w14:paraId="432AEF64" w14:textId="77777777" w:rsidR="00727171" w:rsidRPr="00727171" w:rsidRDefault="00727171" w:rsidP="00727171">
            <w:pPr>
              <w:rPr>
                <w:rFonts w:ascii="Arial" w:eastAsia="Times New Roman" w:hAnsi="Arial" w:cs="Arial"/>
                <w:b/>
                <w:bCs/>
                <w:i/>
                <w:iCs/>
                <w:sz w:val="20"/>
                <w:szCs w:val="20"/>
                <w:lang w:eastAsia="en-AU"/>
              </w:rPr>
            </w:pPr>
          </w:p>
        </w:tc>
        <w:tc>
          <w:tcPr>
            <w:tcW w:w="509" w:type="pct"/>
            <w:gridSpan w:val="3"/>
            <w:tcBorders>
              <w:top w:val="single" w:sz="4" w:space="0" w:color="BBD4B6"/>
              <w:left w:val="nil"/>
              <w:bottom w:val="single" w:sz="4" w:space="0" w:color="BBD4B6"/>
              <w:right w:val="nil"/>
            </w:tcBorders>
            <w:shd w:val="clear" w:color="auto" w:fill="auto"/>
            <w:noWrap/>
            <w:hideMark/>
          </w:tcPr>
          <w:p w14:paraId="612E9A1B" w14:textId="77777777" w:rsidR="00727171" w:rsidRPr="00727171" w:rsidRDefault="00727171" w:rsidP="00727171">
            <w:pPr>
              <w:rPr>
                <w:rFonts w:ascii="Arial" w:eastAsia="Times New Roman" w:hAnsi="Arial" w:cs="Arial"/>
                <w:sz w:val="20"/>
                <w:szCs w:val="20"/>
                <w:lang w:eastAsia="en-AU"/>
              </w:rPr>
            </w:pPr>
          </w:p>
        </w:tc>
        <w:tc>
          <w:tcPr>
            <w:tcW w:w="554" w:type="pct"/>
            <w:tcBorders>
              <w:top w:val="single" w:sz="4" w:space="0" w:color="BBD4B6"/>
              <w:left w:val="nil"/>
              <w:bottom w:val="single" w:sz="4" w:space="0" w:color="BBD4B6"/>
              <w:right w:val="nil"/>
            </w:tcBorders>
            <w:shd w:val="clear" w:color="auto" w:fill="auto"/>
            <w:noWrap/>
            <w:vAlign w:val="center"/>
            <w:hideMark/>
          </w:tcPr>
          <w:p w14:paraId="53DAE249" w14:textId="77777777" w:rsidR="00727171" w:rsidRPr="00727171" w:rsidRDefault="00727171" w:rsidP="00A629A2">
            <w:pPr>
              <w:jc w:val="right"/>
              <w:rPr>
                <w:rFonts w:ascii="Arial" w:eastAsia="Times New Roman" w:hAnsi="Arial" w:cs="Arial"/>
                <w:sz w:val="20"/>
                <w:szCs w:val="20"/>
                <w:lang w:eastAsia="en-AU"/>
              </w:rPr>
            </w:pPr>
          </w:p>
        </w:tc>
        <w:tc>
          <w:tcPr>
            <w:tcW w:w="642" w:type="pct"/>
            <w:tcBorders>
              <w:top w:val="single" w:sz="4" w:space="0" w:color="BBD4B6"/>
              <w:left w:val="nil"/>
              <w:bottom w:val="single" w:sz="4" w:space="0" w:color="BBD4B6"/>
              <w:right w:val="nil"/>
            </w:tcBorders>
            <w:shd w:val="clear" w:color="auto" w:fill="BBD4B6"/>
            <w:noWrap/>
            <w:vAlign w:val="center"/>
            <w:hideMark/>
          </w:tcPr>
          <w:p w14:paraId="0F27FA9E"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0BC628B0" w14:textId="77777777" w:rsidR="00727171" w:rsidRPr="00727171" w:rsidRDefault="00727171" w:rsidP="00A629A2">
            <w:pPr>
              <w:jc w:val="right"/>
              <w:rPr>
                <w:rFonts w:ascii="Arial" w:eastAsia="Times New Roman" w:hAnsi="Arial" w:cs="Arial"/>
                <w:sz w:val="20"/>
                <w:szCs w:val="20"/>
                <w:lang w:eastAsia="en-AU"/>
              </w:rPr>
            </w:pPr>
          </w:p>
        </w:tc>
        <w:tc>
          <w:tcPr>
            <w:tcW w:w="527" w:type="pct"/>
            <w:tcBorders>
              <w:top w:val="single" w:sz="4" w:space="0" w:color="BBD4B6"/>
              <w:left w:val="nil"/>
              <w:bottom w:val="single" w:sz="4" w:space="0" w:color="BBD4B6"/>
              <w:right w:val="nil"/>
            </w:tcBorders>
            <w:shd w:val="clear" w:color="auto" w:fill="auto"/>
            <w:noWrap/>
            <w:vAlign w:val="center"/>
            <w:hideMark/>
          </w:tcPr>
          <w:p w14:paraId="4C139EA2" w14:textId="77777777" w:rsidR="00727171" w:rsidRPr="00727171" w:rsidRDefault="00727171" w:rsidP="00A629A2">
            <w:pPr>
              <w:jc w:val="right"/>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27B99D9F"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7A9AC417"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42298D6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Up to 12 hours (with other hires)</w:t>
            </w:r>
          </w:p>
        </w:tc>
        <w:tc>
          <w:tcPr>
            <w:tcW w:w="412" w:type="pct"/>
            <w:gridSpan w:val="2"/>
            <w:tcBorders>
              <w:top w:val="single" w:sz="4" w:space="0" w:color="BBD4B6"/>
              <w:left w:val="nil"/>
              <w:bottom w:val="single" w:sz="4" w:space="0" w:color="BBD4B6"/>
              <w:right w:val="nil"/>
            </w:tcBorders>
            <w:shd w:val="clear" w:color="auto" w:fill="auto"/>
            <w:noWrap/>
            <w:hideMark/>
          </w:tcPr>
          <w:p w14:paraId="4F22031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66DDEB1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6A919C3D" w14:textId="0BA3ECA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$ 200.00 </w:t>
            </w:r>
          </w:p>
        </w:tc>
        <w:tc>
          <w:tcPr>
            <w:tcW w:w="642" w:type="pct"/>
            <w:tcBorders>
              <w:top w:val="single" w:sz="4" w:space="0" w:color="BBD4B6"/>
              <w:left w:val="nil"/>
              <w:bottom w:val="single" w:sz="4" w:space="0" w:color="BBD4B6"/>
              <w:right w:val="nil"/>
            </w:tcBorders>
            <w:shd w:val="clear" w:color="auto" w:fill="BBD4B6"/>
            <w:noWrap/>
            <w:vAlign w:val="center"/>
            <w:hideMark/>
          </w:tcPr>
          <w:p w14:paraId="6F23AECB" w14:textId="60E90B41"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46F58B65" w14:textId="41ACE768"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54F18006"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4FC95A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6198BEEF"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1E61B16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Up to 12 hours (room only)</w:t>
            </w:r>
          </w:p>
        </w:tc>
        <w:tc>
          <w:tcPr>
            <w:tcW w:w="412" w:type="pct"/>
            <w:gridSpan w:val="2"/>
            <w:tcBorders>
              <w:top w:val="single" w:sz="4" w:space="0" w:color="BBD4B6"/>
              <w:left w:val="nil"/>
              <w:bottom w:val="single" w:sz="4" w:space="0" w:color="BBD4B6"/>
              <w:right w:val="nil"/>
            </w:tcBorders>
            <w:shd w:val="clear" w:color="auto" w:fill="auto"/>
            <w:noWrap/>
            <w:hideMark/>
          </w:tcPr>
          <w:p w14:paraId="24E05AD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4E0AE04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124BA1CC" w14:textId="1947D104"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$ 400.00 </w:t>
            </w:r>
          </w:p>
        </w:tc>
        <w:tc>
          <w:tcPr>
            <w:tcW w:w="642" w:type="pct"/>
            <w:tcBorders>
              <w:top w:val="single" w:sz="4" w:space="0" w:color="BBD4B6"/>
              <w:left w:val="nil"/>
              <w:bottom w:val="single" w:sz="4" w:space="0" w:color="BBD4B6"/>
              <w:right w:val="nil"/>
            </w:tcBorders>
            <w:shd w:val="clear" w:color="auto" w:fill="BBD4B6"/>
            <w:noWrap/>
            <w:vAlign w:val="center"/>
            <w:hideMark/>
          </w:tcPr>
          <w:p w14:paraId="7A8ACEF2" w14:textId="3B3FAE74"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400.00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3A3210D3" w14:textId="273218D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2DBC52AF"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2CBCC9D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55152E1"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3BE1B1A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Multi-purpose room - Per hour</w:t>
            </w:r>
          </w:p>
        </w:tc>
        <w:tc>
          <w:tcPr>
            <w:tcW w:w="412" w:type="pct"/>
            <w:gridSpan w:val="2"/>
            <w:tcBorders>
              <w:top w:val="single" w:sz="4" w:space="0" w:color="BBD4B6"/>
              <w:left w:val="nil"/>
              <w:bottom w:val="single" w:sz="4" w:space="0" w:color="BBD4B6"/>
              <w:right w:val="nil"/>
            </w:tcBorders>
            <w:shd w:val="clear" w:color="auto" w:fill="auto"/>
            <w:noWrap/>
            <w:hideMark/>
          </w:tcPr>
          <w:p w14:paraId="5C6899B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9" w:type="pct"/>
            <w:gridSpan w:val="3"/>
            <w:tcBorders>
              <w:top w:val="single" w:sz="4" w:space="0" w:color="BBD4B6"/>
              <w:left w:val="nil"/>
              <w:bottom w:val="single" w:sz="4" w:space="0" w:color="BBD4B6"/>
              <w:right w:val="nil"/>
            </w:tcBorders>
            <w:shd w:val="clear" w:color="auto" w:fill="auto"/>
            <w:noWrap/>
            <w:hideMark/>
          </w:tcPr>
          <w:p w14:paraId="33DF24E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1298918F" w14:textId="623E8B9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60.00 </w:t>
            </w:r>
          </w:p>
        </w:tc>
        <w:tc>
          <w:tcPr>
            <w:tcW w:w="642" w:type="pct"/>
            <w:tcBorders>
              <w:top w:val="single" w:sz="4" w:space="0" w:color="BBD4B6"/>
              <w:left w:val="nil"/>
              <w:bottom w:val="single" w:sz="4" w:space="0" w:color="BBD4B6"/>
              <w:right w:val="nil"/>
            </w:tcBorders>
            <w:shd w:val="clear" w:color="auto" w:fill="BBD4B6"/>
            <w:noWrap/>
            <w:vAlign w:val="center"/>
            <w:hideMark/>
          </w:tcPr>
          <w:p w14:paraId="0214DF4A" w14:textId="6EF67122"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75C6C02B" w14:textId="282E08B2"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64C72AD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47C4006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09D9CB3C"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5BE5503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User groups up to 12 hours</w:t>
            </w:r>
          </w:p>
        </w:tc>
        <w:tc>
          <w:tcPr>
            <w:tcW w:w="412" w:type="pct"/>
            <w:gridSpan w:val="2"/>
            <w:tcBorders>
              <w:top w:val="single" w:sz="4" w:space="0" w:color="BBD4B6"/>
              <w:left w:val="nil"/>
              <w:bottom w:val="single" w:sz="4" w:space="0" w:color="BBD4B6"/>
              <w:right w:val="nil"/>
            </w:tcBorders>
            <w:shd w:val="clear" w:color="auto" w:fill="auto"/>
            <w:noWrap/>
            <w:hideMark/>
          </w:tcPr>
          <w:p w14:paraId="0742221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0F22D8B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46E006AC" w14:textId="508A7DB2"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642" w:type="pct"/>
            <w:tcBorders>
              <w:top w:val="single" w:sz="4" w:space="0" w:color="BBD4B6"/>
              <w:left w:val="nil"/>
              <w:bottom w:val="single" w:sz="4" w:space="0" w:color="BBD4B6"/>
              <w:right w:val="nil"/>
            </w:tcBorders>
            <w:shd w:val="clear" w:color="auto" w:fill="BBD4B6"/>
            <w:noWrap/>
            <w:vAlign w:val="center"/>
            <w:hideMark/>
          </w:tcPr>
          <w:p w14:paraId="1B6CBE71" w14:textId="53F698DB"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35D2B33E" w14:textId="3FEBC1E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6F332238"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17B4B03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515C575"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035683A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User groups per hour</w:t>
            </w:r>
          </w:p>
        </w:tc>
        <w:tc>
          <w:tcPr>
            <w:tcW w:w="412" w:type="pct"/>
            <w:gridSpan w:val="2"/>
            <w:tcBorders>
              <w:top w:val="single" w:sz="4" w:space="0" w:color="BBD4B6"/>
              <w:left w:val="nil"/>
              <w:bottom w:val="single" w:sz="4" w:space="0" w:color="BBD4B6"/>
              <w:right w:val="nil"/>
            </w:tcBorders>
            <w:shd w:val="clear" w:color="auto" w:fill="auto"/>
            <w:noWrap/>
            <w:hideMark/>
          </w:tcPr>
          <w:p w14:paraId="29067D9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9" w:type="pct"/>
            <w:gridSpan w:val="3"/>
            <w:tcBorders>
              <w:top w:val="single" w:sz="4" w:space="0" w:color="BBD4B6"/>
              <w:left w:val="nil"/>
              <w:bottom w:val="single" w:sz="4" w:space="0" w:color="BBD4B6"/>
              <w:right w:val="nil"/>
            </w:tcBorders>
            <w:shd w:val="clear" w:color="auto" w:fill="auto"/>
            <w:noWrap/>
            <w:hideMark/>
          </w:tcPr>
          <w:p w14:paraId="790D838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167B417D" w14:textId="1814FB8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642" w:type="pct"/>
            <w:tcBorders>
              <w:top w:val="single" w:sz="4" w:space="0" w:color="BBD4B6"/>
              <w:left w:val="nil"/>
              <w:bottom w:val="single" w:sz="4" w:space="0" w:color="BBD4B6"/>
              <w:right w:val="nil"/>
            </w:tcBorders>
            <w:shd w:val="clear" w:color="auto" w:fill="BBD4B6"/>
            <w:noWrap/>
            <w:vAlign w:val="center"/>
            <w:hideMark/>
          </w:tcPr>
          <w:p w14:paraId="118C067F" w14:textId="5D7A1ED4"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43E1DE73" w14:textId="4A4CFE83"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4B1FB0FA"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19D5407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1F393023"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4F44D8E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Meeting room up to 12 hours</w:t>
            </w:r>
          </w:p>
        </w:tc>
        <w:tc>
          <w:tcPr>
            <w:tcW w:w="412" w:type="pct"/>
            <w:gridSpan w:val="2"/>
            <w:tcBorders>
              <w:top w:val="single" w:sz="4" w:space="0" w:color="BBD4B6"/>
              <w:left w:val="nil"/>
              <w:bottom w:val="single" w:sz="4" w:space="0" w:color="BBD4B6"/>
              <w:right w:val="nil"/>
            </w:tcBorders>
            <w:shd w:val="clear" w:color="auto" w:fill="auto"/>
            <w:noWrap/>
            <w:hideMark/>
          </w:tcPr>
          <w:p w14:paraId="1F41964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322F919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65F024BE" w14:textId="33CBFFD2"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642" w:type="pct"/>
            <w:tcBorders>
              <w:top w:val="single" w:sz="4" w:space="0" w:color="BBD4B6"/>
              <w:left w:val="nil"/>
              <w:bottom w:val="single" w:sz="4" w:space="0" w:color="BBD4B6"/>
              <w:right w:val="nil"/>
            </w:tcBorders>
            <w:shd w:val="clear" w:color="auto" w:fill="BBD4B6"/>
            <w:noWrap/>
            <w:vAlign w:val="center"/>
            <w:hideMark/>
          </w:tcPr>
          <w:p w14:paraId="48BE6849" w14:textId="7AAF0D6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4BB39B80" w14:textId="46494AB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44615551"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6512D9C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BF3D319"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6FF872D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Meeting room - Per hour</w:t>
            </w:r>
          </w:p>
        </w:tc>
        <w:tc>
          <w:tcPr>
            <w:tcW w:w="412" w:type="pct"/>
            <w:gridSpan w:val="2"/>
            <w:tcBorders>
              <w:top w:val="single" w:sz="4" w:space="0" w:color="BBD4B6"/>
              <w:left w:val="nil"/>
              <w:bottom w:val="single" w:sz="4" w:space="0" w:color="BBD4B6"/>
              <w:right w:val="nil"/>
            </w:tcBorders>
            <w:shd w:val="clear" w:color="auto" w:fill="auto"/>
            <w:noWrap/>
            <w:hideMark/>
          </w:tcPr>
          <w:p w14:paraId="2959E6C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09" w:type="pct"/>
            <w:gridSpan w:val="3"/>
            <w:tcBorders>
              <w:top w:val="single" w:sz="4" w:space="0" w:color="BBD4B6"/>
              <w:left w:val="nil"/>
              <w:bottom w:val="single" w:sz="4" w:space="0" w:color="BBD4B6"/>
              <w:right w:val="nil"/>
            </w:tcBorders>
            <w:shd w:val="clear" w:color="auto" w:fill="auto"/>
            <w:noWrap/>
            <w:hideMark/>
          </w:tcPr>
          <w:p w14:paraId="78F6A61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294DFB93" w14:textId="41F3724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642" w:type="pct"/>
            <w:tcBorders>
              <w:top w:val="single" w:sz="4" w:space="0" w:color="BBD4B6"/>
              <w:left w:val="nil"/>
              <w:bottom w:val="single" w:sz="4" w:space="0" w:color="BBD4B6"/>
              <w:right w:val="nil"/>
            </w:tcBorders>
            <w:shd w:val="clear" w:color="auto" w:fill="BBD4B6"/>
            <w:noWrap/>
            <w:vAlign w:val="center"/>
            <w:hideMark/>
          </w:tcPr>
          <w:p w14:paraId="2FB8F3C5" w14:textId="14715134"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656C9D56" w14:textId="3DF3C20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12DCE51B"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3F4DEFC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0B24E2FD"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43F635F5" w14:textId="77777777" w:rsidR="00727171" w:rsidRPr="00727171" w:rsidRDefault="00727171" w:rsidP="00727171">
            <w:pPr>
              <w:jc w:val="center"/>
              <w:rPr>
                <w:rFonts w:ascii="Arial" w:eastAsia="Times New Roman" w:hAnsi="Arial" w:cs="Arial"/>
                <w:color w:val="000000"/>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5780C39B" w14:textId="77777777" w:rsidR="00727171" w:rsidRPr="00727171" w:rsidRDefault="00727171" w:rsidP="00727171">
            <w:pPr>
              <w:rPr>
                <w:rFonts w:ascii="Arial" w:eastAsia="Times New Roman" w:hAnsi="Arial" w:cs="Arial"/>
                <w:sz w:val="20"/>
                <w:szCs w:val="20"/>
                <w:lang w:eastAsia="en-AU"/>
              </w:rPr>
            </w:pPr>
          </w:p>
        </w:tc>
        <w:tc>
          <w:tcPr>
            <w:tcW w:w="509" w:type="pct"/>
            <w:gridSpan w:val="3"/>
            <w:tcBorders>
              <w:top w:val="single" w:sz="4" w:space="0" w:color="BBD4B6"/>
              <w:left w:val="nil"/>
              <w:bottom w:val="single" w:sz="4" w:space="0" w:color="BBD4B6"/>
              <w:right w:val="nil"/>
            </w:tcBorders>
            <w:shd w:val="clear" w:color="auto" w:fill="auto"/>
            <w:noWrap/>
            <w:hideMark/>
          </w:tcPr>
          <w:p w14:paraId="01DCF5B7" w14:textId="77777777" w:rsidR="00727171" w:rsidRPr="00727171" w:rsidRDefault="00727171" w:rsidP="00727171">
            <w:pPr>
              <w:rPr>
                <w:rFonts w:ascii="Arial" w:eastAsia="Times New Roman" w:hAnsi="Arial" w:cs="Arial"/>
                <w:sz w:val="20"/>
                <w:szCs w:val="20"/>
                <w:lang w:eastAsia="en-AU"/>
              </w:rPr>
            </w:pPr>
          </w:p>
        </w:tc>
        <w:tc>
          <w:tcPr>
            <w:tcW w:w="554" w:type="pct"/>
            <w:tcBorders>
              <w:top w:val="single" w:sz="4" w:space="0" w:color="BBD4B6"/>
              <w:left w:val="nil"/>
              <w:bottom w:val="single" w:sz="4" w:space="0" w:color="BBD4B6"/>
              <w:right w:val="nil"/>
            </w:tcBorders>
            <w:shd w:val="clear" w:color="auto" w:fill="auto"/>
            <w:noWrap/>
            <w:vAlign w:val="center"/>
            <w:hideMark/>
          </w:tcPr>
          <w:p w14:paraId="14CB303F" w14:textId="77777777" w:rsidR="00727171" w:rsidRPr="00727171" w:rsidRDefault="00727171" w:rsidP="00A629A2">
            <w:pPr>
              <w:jc w:val="right"/>
              <w:rPr>
                <w:rFonts w:ascii="Arial" w:eastAsia="Times New Roman" w:hAnsi="Arial" w:cs="Arial"/>
                <w:sz w:val="20"/>
                <w:szCs w:val="20"/>
                <w:lang w:eastAsia="en-AU"/>
              </w:rPr>
            </w:pPr>
          </w:p>
        </w:tc>
        <w:tc>
          <w:tcPr>
            <w:tcW w:w="642" w:type="pct"/>
            <w:tcBorders>
              <w:top w:val="single" w:sz="4" w:space="0" w:color="BBD4B6"/>
              <w:left w:val="nil"/>
              <w:bottom w:val="single" w:sz="4" w:space="0" w:color="BBD4B6"/>
              <w:right w:val="nil"/>
            </w:tcBorders>
            <w:shd w:val="clear" w:color="auto" w:fill="BBD4B6"/>
            <w:noWrap/>
            <w:vAlign w:val="center"/>
            <w:hideMark/>
          </w:tcPr>
          <w:p w14:paraId="52068E4B"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608DC6EF" w14:textId="77777777" w:rsidR="00727171" w:rsidRPr="00727171" w:rsidRDefault="00727171" w:rsidP="00A629A2">
            <w:pPr>
              <w:jc w:val="right"/>
              <w:rPr>
                <w:rFonts w:ascii="Arial" w:eastAsia="Times New Roman" w:hAnsi="Arial" w:cs="Arial"/>
                <w:sz w:val="20"/>
                <w:szCs w:val="20"/>
                <w:lang w:eastAsia="en-AU"/>
              </w:rPr>
            </w:pPr>
          </w:p>
        </w:tc>
        <w:tc>
          <w:tcPr>
            <w:tcW w:w="527" w:type="pct"/>
            <w:tcBorders>
              <w:top w:val="single" w:sz="4" w:space="0" w:color="BBD4B6"/>
              <w:left w:val="nil"/>
              <w:bottom w:val="single" w:sz="4" w:space="0" w:color="BBD4B6"/>
              <w:right w:val="nil"/>
            </w:tcBorders>
            <w:shd w:val="clear" w:color="auto" w:fill="auto"/>
            <w:noWrap/>
            <w:vAlign w:val="center"/>
            <w:hideMark/>
          </w:tcPr>
          <w:p w14:paraId="3A15AA0C" w14:textId="77777777" w:rsidR="00727171" w:rsidRPr="00727171" w:rsidRDefault="00727171" w:rsidP="00A629A2">
            <w:pPr>
              <w:jc w:val="right"/>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6C29656C"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56022810" w14:textId="77777777" w:rsidTr="00B347CD">
        <w:trPr>
          <w:trHeight w:val="255"/>
        </w:trPr>
        <w:tc>
          <w:tcPr>
            <w:tcW w:w="1371" w:type="pct"/>
            <w:tcBorders>
              <w:top w:val="single" w:sz="4" w:space="0" w:color="BBD4B6"/>
              <w:left w:val="nil"/>
              <w:bottom w:val="single" w:sz="4" w:space="0" w:color="BBD4B6"/>
              <w:right w:val="nil"/>
            </w:tcBorders>
            <w:shd w:val="clear" w:color="auto" w:fill="auto"/>
            <w:noWrap/>
            <w:hideMark/>
          </w:tcPr>
          <w:p w14:paraId="2124B60A"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Facility Hire</w:t>
            </w:r>
          </w:p>
        </w:tc>
        <w:tc>
          <w:tcPr>
            <w:tcW w:w="412" w:type="pct"/>
            <w:gridSpan w:val="2"/>
            <w:tcBorders>
              <w:top w:val="single" w:sz="4" w:space="0" w:color="BBD4B6"/>
              <w:left w:val="nil"/>
              <w:bottom w:val="single" w:sz="4" w:space="0" w:color="BBD4B6"/>
              <w:right w:val="nil"/>
            </w:tcBorders>
            <w:shd w:val="clear" w:color="auto" w:fill="auto"/>
            <w:noWrap/>
            <w:hideMark/>
          </w:tcPr>
          <w:p w14:paraId="186864F8" w14:textId="77777777" w:rsidR="00727171" w:rsidRPr="00727171" w:rsidRDefault="00727171" w:rsidP="00727171">
            <w:pPr>
              <w:rPr>
                <w:rFonts w:ascii="Arial" w:eastAsia="Times New Roman" w:hAnsi="Arial" w:cs="Arial"/>
                <w:b/>
                <w:bCs/>
                <w:i/>
                <w:iCs/>
                <w:sz w:val="20"/>
                <w:szCs w:val="20"/>
                <w:lang w:eastAsia="en-AU"/>
              </w:rPr>
            </w:pPr>
          </w:p>
        </w:tc>
        <w:tc>
          <w:tcPr>
            <w:tcW w:w="509" w:type="pct"/>
            <w:gridSpan w:val="3"/>
            <w:tcBorders>
              <w:top w:val="single" w:sz="4" w:space="0" w:color="BBD4B6"/>
              <w:left w:val="nil"/>
              <w:bottom w:val="single" w:sz="4" w:space="0" w:color="BBD4B6"/>
              <w:right w:val="nil"/>
            </w:tcBorders>
            <w:shd w:val="clear" w:color="auto" w:fill="auto"/>
            <w:noWrap/>
            <w:hideMark/>
          </w:tcPr>
          <w:p w14:paraId="77F62E92" w14:textId="77777777" w:rsidR="00727171" w:rsidRPr="00727171" w:rsidRDefault="00727171" w:rsidP="00727171">
            <w:pPr>
              <w:rPr>
                <w:rFonts w:ascii="Arial" w:eastAsia="Times New Roman" w:hAnsi="Arial" w:cs="Arial"/>
                <w:sz w:val="20"/>
                <w:szCs w:val="20"/>
                <w:lang w:eastAsia="en-AU"/>
              </w:rPr>
            </w:pPr>
          </w:p>
        </w:tc>
        <w:tc>
          <w:tcPr>
            <w:tcW w:w="554" w:type="pct"/>
            <w:tcBorders>
              <w:top w:val="single" w:sz="4" w:space="0" w:color="BBD4B6"/>
              <w:left w:val="nil"/>
              <w:bottom w:val="single" w:sz="4" w:space="0" w:color="BBD4B6"/>
              <w:right w:val="nil"/>
            </w:tcBorders>
            <w:shd w:val="clear" w:color="auto" w:fill="auto"/>
            <w:noWrap/>
            <w:vAlign w:val="center"/>
            <w:hideMark/>
          </w:tcPr>
          <w:p w14:paraId="3A6584E2" w14:textId="77777777" w:rsidR="00727171" w:rsidRPr="00727171" w:rsidRDefault="00727171" w:rsidP="00A629A2">
            <w:pPr>
              <w:jc w:val="right"/>
              <w:rPr>
                <w:rFonts w:ascii="Arial" w:eastAsia="Times New Roman" w:hAnsi="Arial" w:cs="Arial"/>
                <w:sz w:val="20"/>
                <w:szCs w:val="20"/>
                <w:lang w:eastAsia="en-AU"/>
              </w:rPr>
            </w:pPr>
          </w:p>
        </w:tc>
        <w:tc>
          <w:tcPr>
            <w:tcW w:w="642" w:type="pct"/>
            <w:tcBorders>
              <w:top w:val="single" w:sz="4" w:space="0" w:color="BBD4B6"/>
              <w:left w:val="nil"/>
              <w:bottom w:val="single" w:sz="4" w:space="0" w:color="BBD4B6"/>
              <w:right w:val="nil"/>
            </w:tcBorders>
            <w:shd w:val="clear" w:color="auto" w:fill="BBD4B6"/>
            <w:noWrap/>
            <w:vAlign w:val="center"/>
            <w:hideMark/>
          </w:tcPr>
          <w:p w14:paraId="63A7B707"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34257B15" w14:textId="77777777" w:rsidR="00727171" w:rsidRPr="00727171" w:rsidRDefault="00727171" w:rsidP="00A629A2">
            <w:pPr>
              <w:jc w:val="right"/>
              <w:rPr>
                <w:rFonts w:ascii="Arial" w:eastAsia="Times New Roman" w:hAnsi="Arial" w:cs="Arial"/>
                <w:sz w:val="20"/>
                <w:szCs w:val="20"/>
                <w:lang w:eastAsia="en-AU"/>
              </w:rPr>
            </w:pPr>
          </w:p>
        </w:tc>
        <w:tc>
          <w:tcPr>
            <w:tcW w:w="527" w:type="pct"/>
            <w:tcBorders>
              <w:top w:val="single" w:sz="4" w:space="0" w:color="BBD4B6"/>
              <w:left w:val="nil"/>
              <w:bottom w:val="single" w:sz="4" w:space="0" w:color="BBD4B6"/>
              <w:right w:val="nil"/>
            </w:tcBorders>
            <w:shd w:val="clear" w:color="auto" w:fill="auto"/>
            <w:noWrap/>
            <w:vAlign w:val="center"/>
            <w:hideMark/>
          </w:tcPr>
          <w:p w14:paraId="1CEFB1EB" w14:textId="77777777" w:rsidR="00727171" w:rsidRPr="00727171" w:rsidRDefault="00727171" w:rsidP="00A629A2">
            <w:pPr>
              <w:jc w:val="right"/>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32893D51"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4C6A8F4A"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2BC7CD4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Kitchen facilities</w:t>
            </w:r>
          </w:p>
        </w:tc>
        <w:tc>
          <w:tcPr>
            <w:tcW w:w="412" w:type="pct"/>
            <w:gridSpan w:val="2"/>
            <w:tcBorders>
              <w:top w:val="single" w:sz="4" w:space="0" w:color="BBD4B6"/>
              <w:left w:val="nil"/>
              <w:bottom w:val="single" w:sz="4" w:space="0" w:color="BBD4B6"/>
              <w:right w:val="nil"/>
            </w:tcBorders>
            <w:shd w:val="clear" w:color="auto" w:fill="auto"/>
            <w:noWrap/>
            <w:hideMark/>
          </w:tcPr>
          <w:p w14:paraId="2B1AB9A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3B509FC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1F0F1912" w14:textId="405BEFA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$ 180.00 </w:t>
            </w:r>
          </w:p>
        </w:tc>
        <w:tc>
          <w:tcPr>
            <w:tcW w:w="642" w:type="pct"/>
            <w:tcBorders>
              <w:top w:val="single" w:sz="4" w:space="0" w:color="BBD4B6"/>
              <w:left w:val="nil"/>
              <w:bottom w:val="single" w:sz="4" w:space="0" w:color="BBD4B6"/>
              <w:right w:val="nil"/>
            </w:tcBorders>
            <w:shd w:val="clear" w:color="auto" w:fill="BBD4B6"/>
            <w:noWrap/>
            <w:vAlign w:val="center"/>
            <w:hideMark/>
          </w:tcPr>
          <w:p w14:paraId="214197B7" w14:textId="05CA90DA"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6C660897" w14:textId="0BA40B74"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21648324"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2807C05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1EABF775"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2F07E0E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User group sports hire up to 12 hours</w:t>
            </w:r>
          </w:p>
        </w:tc>
        <w:tc>
          <w:tcPr>
            <w:tcW w:w="412" w:type="pct"/>
            <w:gridSpan w:val="2"/>
            <w:tcBorders>
              <w:top w:val="single" w:sz="4" w:space="0" w:color="BBD4B6"/>
              <w:left w:val="nil"/>
              <w:bottom w:val="single" w:sz="4" w:space="0" w:color="BBD4B6"/>
              <w:right w:val="nil"/>
            </w:tcBorders>
            <w:shd w:val="clear" w:color="auto" w:fill="auto"/>
            <w:noWrap/>
            <w:hideMark/>
          </w:tcPr>
          <w:p w14:paraId="5C4AC6C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3BB9364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4B644E82" w14:textId="76BA330D"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1,250.00 </w:t>
            </w:r>
          </w:p>
        </w:tc>
        <w:tc>
          <w:tcPr>
            <w:tcW w:w="642" w:type="pct"/>
            <w:tcBorders>
              <w:top w:val="single" w:sz="4" w:space="0" w:color="BBD4B6"/>
              <w:left w:val="nil"/>
              <w:bottom w:val="single" w:sz="4" w:space="0" w:color="BBD4B6"/>
              <w:right w:val="nil"/>
            </w:tcBorders>
            <w:shd w:val="clear" w:color="auto" w:fill="BBD4B6"/>
            <w:noWrap/>
            <w:vAlign w:val="center"/>
            <w:hideMark/>
          </w:tcPr>
          <w:p w14:paraId="6224AFB6" w14:textId="1FADC7A6"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$ 1,250.00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3475B4D5" w14:textId="383FAA4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22A70F7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7E08478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3EB3F0F9"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4641040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3crt stadium Commercial users up to 12 hours</w:t>
            </w:r>
          </w:p>
        </w:tc>
        <w:tc>
          <w:tcPr>
            <w:tcW w:w="412" w:type="pct"/>
            <w:gridSpan w:val="2"/>
            <w:tcBorders>
              <w:top w:val="single" w:sz="4" w:space="0" w:color="BBD4B6"/>
              <w:left w:val="nil"/>
              <w:bottom w:val="single" w:sz="4" w:space="0" w:color="BBD4B6"/>
              <w:right w:val="nil"/>
            </w:tcBorders>
            <w:shd w:val="clear" w:color="auto" w:fill="auto"/>
            <w:noWrap/>
            <w:hideMark/>
          </w:tcPr>
          <w:p w14:paraId="4743F65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154EBFE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0925A9CA" w14:textId="10AC2B0E"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1,800.00 </w:t>
            </w:r>
          </w:p>
        </w:tc>
        <w:tc>
          <w:tcPr>
            <w:tcW w:w="642" w:type="pct"/>
            <w:tcBorders>
              <w:top w:val="single" w:sz="4" w:space="0" w:color="BBD4B6"/>
              <w:left w:val="nil"/>
              <w:bottom w:val="single" w:sz="4" w:space="0" w:color="BBD4B6"/>
              <w:right w:val="nil"/>
            </w:tcBorders>
            <w:shd w:val="clear" w:color="auto" w:fill="BBD4B6"/>
            <w:noWrap/>
            <w:vAlign w:val="center"/>
            <w:hideMark/>
          </w:tcPr>
          <w:p w14:paraId="04EF50D3" w14:textId="30B7680D"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$ 1,800.00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6BFC6918" w14:textId="2C3A9FEC"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4D58B1A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5EA36DB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7A2E9BA2" w14:textId="77777777" w:rsidTr="00B347CD">
        <w:trPr>
          <w:trHeight w:val="255"/>
        </w:trPr>
        <w:tc>
          <w:tcPr>
            <w:tcW w:w="1371" w:type="pct"/>
            <w:tcBorders>
              <w:top w:val="single" w:sz="4" w:space="0" w:color="BBD4B6"/>
              <w:left w:val="nil"/>
              <w:bottom w:val="single" w:sz="4" w:space="0" w:color="BBD4B6"/>
              <w:right w:val="nil"/>
            </w:tcBorders>
            <w:shd w:val="clear" w:color="auto" w:fill="auto"/>
            <w:hideMark/>
          </w:tcPr>
          <w:p w14:paraId="183059D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2crt NB stadium up to 12 hours</w:t>
            </w:r>
          </w:p>
        </w:tc>
        <w:tc>
          <w:tcPr>
            <w:tcW w:w="412" w:type="pct"/>
            <w:gridSpan w:val="2"/>
            <w:tcBorders>
              <w:top w:val="single" w:sz="4" w:space="0" w:color="BBD4B6"/>
              <w:left w:val="nil"/>
              <w:bottom w:val="single" w:sz="4" w:space="0" w:color="BBD4B6"/>
              <w:right w:val="nil"/>
            </w:tcBorders>
            <w:shd w:val="clear" w:color="auto" w:fill="auto"/>
            <w:noWrap/>
            <w:hideMark/>
          </w:tcPr>
          <w:p w14:paraId="11F3A80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509" w:type="pct"/>
            <w:gridSpan w:val="3"/>
            <w:tcBorders>
              <w:top w:val="single" w:sz="4" w:space="0" w:color="BBD4B6"/>
              <w:left w:val="nil"/>
              <w:bottom w:val="single" w:sz="4" w:space="0" w:color="BBD4B6"/>
              <w:right w:val="nil"/>
            </w:tcBorders>
            <w:shd w:val="clear" w:color="auto" w:fill="auto"/>
            <w:noWrap/>
            <w:hideMark/>
          </w:tcPr>
          <w:p w14:paraId="4B83133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4" w:type="pct"/>
            <w:tcBorders>
              <w:top w:val="single" w:sz="4" w:space="0" w:color="BBD4B6"/>
              <w:left w:val="nil"/>
              <w:bottom w:val="single" w:sz="4" w:space="0" w:color="BBD4B6"/>
              <w:right w:val="nil"/>
            </w:tcBorders>
            <w:shd w:val="clear" w:color="auto" w:fill="auto"/>
            <w:noWrap/>
            <w:vAlign w:val="center"/>
            <w:hideMark/>
          </w:tcPr>
          <w:p w14:paraId="7E847DDD" w14:textId="6239E27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$ 950.00 </w:t>
            </w:r>
          </w:p>
        </w:tc>
        <w:tc>
          <w:tcPr>
            <w:tcW w:w="642" w:type="pct"/>
            <w:tcBorders>
              <w:top w:val="single" w:sz="4" w:space="0" w:color="BBD4B6"/>
              <w:left w:val="nil"/>
              <w:bottom w:val="single" w:sz="4" w:space="0" w:color="BBD4B6"/>
              <w:right w:val="nil"/>
            </w:tcBorders>
            <w:shd w:val="clear" w:color="auto" w:fill="BBD4B6"/>
            <w:noWrap/>
            <w:vAlign w:val="center"/>
            <w:hideMark/>
          </w:tcPr>
          <w:p w14:paraId="3BDD8E88" w14:textId="4291953C"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950.00 </w:t>
            </w:r>
          </w:p>
        </w:tc>
        <w:tc>
          <w:tcPr>
            <w:tcW w:w="536" w:type="pct"/>
            <w:gridSpan w:val="3"/>
            <w:tcBorders>
              <w:top w:val="single" w:sz="4" w:space="0" w:color="BBD4B6"/>
              <w:left w:val="nil"/>
              <w:bottom w:val="single" w:sz="4" w:space="0" w:color="BBD4B6"/>
              <w:right w:val="nil"/>
            </w:tcBorders>
            <w:shd w:val="clear" w:color="auto" w:fill="auto"/>
            <w:noWrap/>
            <w:vAlign w:val="center"/>
            <w:hideMark/>
          </w:tcPr>
          <w:p w14:paraId="3DB1CC00" w14:textId="6669AF98"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27" w:type="pct"/>
            <w:tcBorders>
              <w:top w:val="single" w:sz="4" w:space="0" w:color="BBD4B6"/>
              <w:left w:val="nil"/>
              <w:bottom w:val="single" w:sz="4" w:space="0" w:color="BBD4B6"/>
              <w:right w:val="nil"/>
            </w:tcBorders>
            <w:shd w:val="clear" w:color="auto" w:fill="auto"/>
            <w:noWrap/>
            <w:vAlign w:val="center"/>
            <w:hideMark/>
          </w:tcPr>
          <w:p w14:paraId="68EBF89C"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3FAD65F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078D3FB2"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noWrap/>
            <w:hideMark/>
          </w:tcPr>
          <w:p w14:paraId="72F192BF"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Gymnastics</w:t>
            </w:r>
          </w:p>
        </w:tc>
        <w:tc>
          <w:tcPr>
            <w:tcW w:w="414" w:type="pct"/>
            <w:gridSpan w:val="2"/>
            <w:tcBorders>
              <w:top w:val="single" w:sz="4" w:space="0" w:color="BBD4B6"/>
              <w:left w:val="nil"/>
              <w:bottom w:val="single" w:sz="4" w:space="0" w:color="BBD4B6"/>
              <w:right w:val="nil"/>
            </w:tcBorders>
            <w:shd w:val="clear" w:color="auto" w:fill="auto"/>
            <w:noWrap/>
            <w:hideMark/>
          </w:tcPr>
          <w:p w14:paraId="3897AD1D" w14:textId="77777777" w:rsidR="00727171" w:rsidRPr="00727171" w:rsidRDefault="00727171" w:rsidP="00727171">
            <w:pPr>
              <w:rPr>
                <w:rFonts w:ascii="Arial" w:eastAsia="Times New Roman" w:hAnsi="Arial" w:cs="Arial"/>
                <w:b/>
                <w:bCs/>
                <w:i/>
                <w:iCs/>
                <w:sz w:val="20"/>
                <w:szCs w:val="20"/>
                <w:lang w:eastAsia="en-AU"/>
              </w:rPr>
            </w:pPr>
          </w:p>
        </w:tc>
        <w:tc>
          <w:tcPr>
            <w:tcW w:w="368" w:type="pct"/>
            <w:tcBorders>
              <w:top w:val="single" w:sz="4" w:space="0" w:color="BBD4B6"/>
              <w:left w:val="nil"/>
              <w:bottom w:val="single" w:sz="4" w:space="0" w:color="BBD4B6"/>
              <w:right w:val="nil"/>
            </w:tcBorders>
            <w:shd w:val="clear" w:color="auto" w:fill="auto"/>
            <w:noWrap/>
            <w:vAlign w:val="center"/>
            <w:hideMark/>
          </w:tcPr>
          <w:p w14:paraId="2DD8F19A" w14:textId="77777777" w:rsidR="00727171" w:rsidRPr="00727171" w:rsidRDefault="00727171" w:rsidP="00A629A2">
            <w:pPr>
              <w:jc w:val="right"/>
              <w:rPr>
                <w:rFonts w:ascii="Arial" w:eastAsia="Times New Roman" w:hAnsi="Arial" w:cs="Arial"/>
                <w:sz w:val="20"/>
                <w:szCs w:val="20"/>
                <w:lang w:eastAsia="en-AU"/>
              </w:rPr>
            </w:pPr>
          </w:p>
        </w:tc>
        <w:tc>
          <w:tcPr>
            <w:tcW w:w="683" w:type="pct"/>
            <w:gridSpan w:val="2"/>
            <w:tcBorders>
              <w:top w:val="single" w:sz="4" w:space="0" w:color="BBD4B6"/>
              <w:left w:val="nil"/>
              <w:bottom w:val="single" w:sz="4" w:space="0" w:color="BBD4B6"/>
              <w:right w:val="nil"/>
            </w:tcBorders>
            <w:shd w:val="clear" w:color="auto" w:fill="auto"/>
            <w:noWrap/>
            <w:vAlign w:val="center"/>
            <w:hideMark/>
          </w:tcPr>
          <w:p w14:paraId="76B96008" w14:textId="77777777" w:rsidR="00727171" w:rsidRPr="00727171" w:rsidRDefault="00727171" w:rsidP="00A629A2">
            <w:pPr>
              <w:jc w:val="right"/>
              <w:rPr>
                <w:rFonts w:ascii="Arial" w:eastAsia="Times New Roman" w:hAnsi="Arial" w:cs="Arial"/>
                <w:sz w:val="20"/>
                <w:szCs w:val="20"/>
                <w:lang w:eastAsia="en-AU"/>
              </w:rPr>
            </w:pPr>
          </w:p>
        </w:tc>
        <w:tc>
          <w:tcPr>
            <w:tcW w:w="652" w:type="pct"/>
            <w:gridSpan w:val="2"/>
            <w:tcBorders>
              <w:top w:val="single" w:sz="4" w:space="0" w:color="BBD4B6"/>
              <w:left w:val="nil"/>
              <w:bottom w:val="single" w:sz="4" w:space="0" w:color="BBD4B6"/>
              <w:right w:val="nil"/>
            </w:tcBorders>
            <w:shd w:val="clear" w:color="auto" w:fill="BBD4B6"/>
            <w:vAlign w:val="center"/>
            <w:hideMark/>
          </w:tcPr>
          <w:p w14:paraId="40A610DC" w14:textId="77777777"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tcBorders>
              <w:top w:val="single" w:sz="4" w:space="0" w:color="BBD4B6"/>
              <w:left w:val="nil"/>
              <w:bottom w:val="single" w:sz="4" w:space="0" w:color="BBD4B6"/>
              <w:right w:val="nil"/>
            </w:tcBorders>
            <w:shd w:val="clear" w:color="auto" w:fill="auto"/>
            <w:noWrap/>
            <w:vAlign w:val="center"/>
            <w:hideMark/>
          </w:tcPr>
          <w:p w14:paraId="3DE1AECD" w14:textId="77777777" w:rsidR="00727171" w:rsidRPr="00727171" w:rsidRDefault="00727171" w:rsidP="00A629A2">
            <w:pPr>
              <w:jc w:val="right"/>
              <w:rPr>
                <w:rFonts w:ascii="Arial" w:eastAsia="Times New Roman" w:hAnsi="Arial" w:cs="Arial"/>
                <w:sz w:val="20"/>
                <w:szCs w:val="20"/>
                <w:lang w:eastAsia="en-AU"/>
              </w:rPr>
            </w:pPr>
          </w:p>
        </w:tc>
        <w:tc>
          <w:tcPr>
            <w:tcW w:w="547" w:type="pct"/>
            <w:gridSpan w:val="2"/>
            <w:tcBorders>
              <w:top w:val="single" w:sz="4" w:space="0" w:color="BBD4B6"/>
              <w:left w:val="nil"/>
              <w:bottom w:val="single" w:sz="4" w:space="0" w:color="BBD4B6"/>
              <w:right w:val="nil"/>
            </w:tcBorders>
            <w:shd w:val="clear" w:color="auto" w:fill="auto"/>
            <w:noWrap/>
            <w:vAlign w:val="center"/>
            <w:hideMark/>
          </w:tcPr>
          <w:p w14:paraId="15FBB103" w14:textId="77777777" w:rsidR="00727171" w:rsidRPr="00727171" w:rsidRDefault="00727171" w:rsidP="00A629A2">
            <w:pPr>
              <w:jc w:val="right"/>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73C27EF4"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2768D8C9"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50D1364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 hour recreational class fee (per hour)</w:t>
            </w:r>
          </w:p>
        </w:tc>
        <w:tc>
          <w:tcPr>
            <w:tcW w:w="414" w:type="pct"/>
            <w:gridSpan w:val="2"/>
            <w:tcBorders>
              <w:top w:val="single" w:sz="4" w:space="0" w:color="BBD4B6"/>
              <w:left w:val="nil"/>
              <w:bottom w:val="single" w:sz="4" w:space="0" w:color="BBD4B6"/>
              <w:right w:val="nil"/>
            </w:tcBorders>
            <w:shd w:val="clear" w:color="auto" w:fill="auto"/>
            <w:noWrap/>
            <w:hideMark/>
          </w:tcPr>
          <w:p w14:paraId="051B23F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tcBorders>
              <w:top w:val="single" w:sz="4" w:space="0" w:color="BBD4B6"/>
              <w:left w:val="nil"/>
              <w:bottom w:val="single" w:sz="4" w:space="0" w:color="BBD4B6"/>
              <w:right w:val="nil"/>
            </w:tcBorders>
            <w:shd w:val="clear" w:color="auto" w:fill="auto"/>
            <w:noWrap/>
            <w:vAlign w:val="center"/>
            <w:hideMark/>
          </w:tcPr>
          <w:p w14:paraId="7D40B2F1"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3" w:type="pct"/>
            <w:gridSpan w:val="2"/>
            <w:tcBorders>
              <w:top w:val="single" w:sz="4" w:space="0" w:color="BBD4B6"/>
              <w:left w:val="nil"/>
              <w:bottom w:val="single" w:sz="4" w:space="0" w:color="BBD4B6"/>
              <w:right w:val="nil"/>
            </w:tcBorders>
            <w:shd w:val="clear" w:color="auto" w:fill="auto"/>
            <w:vAlign w:val="center"/>
            <w:hideMark/>
          </w:tcPr>
          <w:p w14:paraId="361DC86E" w14:textId="005353AB"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12.50 </w:t>
            </w:r>
          </w:p>
        </w:tc>
        <w:tc>
          <w:tcPr>
            <w:tcW w:w="652" w:type="pct"/>
            <w:gridSpan w:val="2"/>
            <w:tcBorders>
              <w:top w:val="single" w:sz="4" w:space="0" w:color="BBD4B6"/>
              <w:left w:val="nil"/>
              <w:bottom w:val="single" w:sz="4" w:space="0" w:color="BBD4B6"/>
              <w:right w:val="nil"/>
            </w:tcBorders>
            <w:shd w:val="clear" w:color="auto" w:fill="BBD4B6"/>
            <w:vAlign w:val="center"/>
            <w:hideMark/>
          </w:tcPr>
          <w:p w14:paraId="2F9EE79F" w14:textId="429AE388"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12.50 </w:t>
            </w:r>
          </w:p>
        </w:tc>
        <w:tc>
          <w:tcPr>
            <w:tcW w:w="506" w:type="pct"/>
            <w:tcBorders>
              <w:top w:val="single" w:sz="4" w:space="0" w:color="BBD4B6"/>
              <w:left w:val="nil"/>
              <w:bottom w:val="single" w:sz="4" w:space="0" w:color="BBD4B6"/>
              <w:right w:val="nil"/>
            </w:tcBorders>
            <w:shd w:val="clear" w:color="auto" w:fill="auto"/>
            <w:noWrap/>
            <w:vAlign w:val="center"/>
            <w:hideMark/>
          </w:tcPr>
          <w:p w14:paraId="7E28996C" w14:textId="353F5693"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7" w:type="pct"/>
            <w:gridSpan w:val="2"/>
            <w:tcBorders>
              <w:top w:val="single" w:sz="4" w:space="0" w:color="BBD4B6"/>
              <w:left w:val="nil"/>
              <w:bottom w:val="single" w:sz="4" w:space="0" w:color="BBD4B6"/>
              <w:right w:val="nil"/>
            </w:tcBorders>
            <w:shd w:val="clear" w:color="auto" w:fill="auto"/>
            <w:noWrap/>
            <w:vAlign w:val="center"/>
            <w:hideMark/>
          </w:tcPr>
          <w:p w14:paraId="7692BC31"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764A9CA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0D1621EC"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7C51655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 hour classes class fee (per hour)</w:t>
            </w:r>
          </w:p>
        </w:tc>
        <w:tc>
          <w:tcPr>
            <w:tcW w:w="414" w:type="pct"/>
            <w:gridSpan w:val="2"/>
            <w:tcBorders>
              <w:top w:val="single" w:sz="4" w:space="0" w:color="BBD4B6"/>
              <w:left w:val="nil"/>
              <w:bottom w:val="single" w:sz="4" w:space="0" w:color="BBD4B6"/>
              <w:right w:val="nil"/>
            </w:tcBorders>
            <w:shd w:val="clear" w:color="auto" w:fill="auto"/>
            <w:noWrap/>
            <w:hideMark/>
          </w:tcPr>
          <w:p w14:paraId="59A8CD8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tcBorders>
              <w:top w:val="single" w:sz="4" w:space="0" w:color="BBD4B6"/>
              <w:left w:val="nil"/>
              <w:bottom w:val="single" w:sz="4" w:space="0" w:color="BBD4B6"/>
              <w:right w:val="nil"/>
            </w:tcBorders>
            <w:shd w:val="clear" w:color="auto" w:fill="auto"/>
            <w:noWrap/>
            <w:vAlign w:val="center"/>
            <w:hideMark/>
          </w:tcPr>
          <w:p w14:paraId="3BE0E272"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3" w:type="pct"/>
            <w:gridSpan w:val="2"/>
            <w:tcBorders>
              <w:top w:val="single" w:sz="4" w:space="0" w:color="BBD4B6"/>
              <w:left w:val="nil"/>
              <w:bottom w:val="single" w:sz="4" w:space="0" w:color="BBD4B6"/>
              <w:right w:val="nil"/>
            </w:tcBorders>
            <w:shd w:val="clear" w:color="auto" w:fill="auto"/>
            <w:noWrap/>
            <w:vAlign w:val="center"/>
            <w:hideMark/>
          </w:tcPr>
          <w:p w14:paraId="3D5C10AC" w14:textId="07ED0921"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12.50 </w:t>
            </w:r>
          </w:p>
        </w:tc>
        <w:tc>
          <w:tcPr>
            <w:tcW w:w="652" w:type="pct"/>
            <w:gridSpan w:val="2"/>
            <w:tcBorders>
              <w:top w:val="single" w:sz="4" w:space="0" w:color="BBD4B6"/>
              <w:left w:val="nil"/>
              <w:bottom w:val="single" w:sz="4" w:space="0" w:color="BBD4B6"/>
              <w:right w:val="nil"/>
            </w:tcBorders>
            <w:shd w:val="clear" w:color="auto" w:fill="BBD4B6"/>
            <w:noWrap/>
            <w:vAlign w:val="center"/>
            <w:hideMark/>
          </w:tcPr>
          <w:p w14:paraId="0FF8677C" w14:textId="5D4F76FD" w:rsidR="00727171" w:rsidRPr="00727171" w:rsidRDefault="00727171" w:rsidP="00A629A2">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12.50 </w:t>
            </w:r>
          </w:p>
        </w:tc>
        <w:tc>
          <w:tcPr>
            <w:tcW w:w="506" w:type="pct"/>
            <w:tcBorders>
              <w:top w:val="single" w:sz="4" w:space="0" w:color="BBD4B6"/>
              <w:left w:val="nil"/>
              <w:bottom w:val="single" w:sz="4" w:space="0" w:color="BBD4B6"/>
              <w:right w:val="nil"/>
            </w:tcBorders>
            <w:shd w:val="clear" w:color="auto" w:fill="auto"/>
            <w:noWrap/>
            <w:vAlign w:val="center"/>
            <w:hideMark/>
          </w:tcPr>
          <w:p w14:paraId="47A6C116" w14:textId="3DC3529F"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7" w:type="pct"/>
            <w:gridSpan w:val="2"/>
            <w:tcBorders>
              <w:top w:val="single" w:sz="4" w:space="0" w:color="BBD4B6"/>
              <w:left w:val="nil"/>
              <w:bottom w:val="single" w:sz="4" w:space="0" w:color="BBD4B6"/>
              <w:right w:val="nil"/>
            </w:tcBorders>
            <w:shd w:val="clear" w:color="auto" w:fill="auto"/>
            <w:noWrap/>
            <w:vAlign w:val="center"/>
            <w:hideMark/>
          </w:tcPr>
          <w:p w14:paraId="634A35F1" w14:textId="77777777" w:rsidR="00727171" w:rsidRPr="00727171" w:rsidRDefault="00727171" w:rsidP="00A629A2">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31044D4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CADD0DD"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25200EE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 hour class fee (per hour)</w:t>
            </w:r>
          </w:p>
        </w:tc>
        <w:tc>
          <w:tcPr>
            <w:tcW w:w="414" w:type="pct"/>
            <w:gridSpan w:val="2"/>
            <w:tcBorders>
              <w:top w:val="single" w:sz="4" w:space="0" w:color="BBD4B6"/>
              <w:left w:val="nil"/>
              <w:bottom w:val="single" w:sz="4" w:space="0" w:color="BBD4B6"/>
              <w:right w:val="nil"/>
            </w:tcBorders>
            <w:shd w:val="clear" w:color="auto" w:fill="auto"/>
            <w:noWrap/>
            <w:hideMark/>
          </w:tcPr>
          <w:p w14:paraId="59E7DE2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tcBorders>
              <w:top w:val="single" w:sz="4" w:space="0" w:color="BBD4B6"/>
              <w:left w:val="nil"/>
              <w:bottom w:val="single" w:sz="4" w:space="0" w:color="BBD4B6"/>
              <w:right w:val="nil"/>
            </w:tcBorders>
            <w:shd w:val="clear" w:color="auto" w:fill="auto"/>
            <w:noWrap/>
            <w:hideMark/>
          </w:tcPr>
          <w:p w14:paraId="2F414C4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3" w:type="pct"/>
            <w:gridSpan w:val="2"/>
            <w:tcBorders>
              <w:top w:val="single" w:sz="4" w:space="0" w:color="BBD4B6"/>
              <w:left w:val="nil"/>
              <w:bottom w:val="single" w:sz="4" w:space="0" w:color="BBD4B6"/>
              <w:right w:val="nil"/>
            </w:tcBorders>
            <w:shd w:val="clear" w:color="auto" w:fill="auto"/>
            <w:noWrap/>
            <w:hideMark/>
          </w:tcPr>
          <w:p w14:paraId="7718847A" w14:textId="3DB8C19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12.50 </w:t>
            </w:r>
          </w:p>
        </w:tc>
        <w:tc>
          <w:tcPr>
            <w:tcW w:w="652" w:type="pct"/>
            <w:gridSpan w:val="2"/>
            <w:tcBorders>
              <w:top w:val="single" w:sz="4" w:space="0" w:color="BBD4B6"/>
              <w:left w:val="nil"/>
              <w:bottom w:val="single" w:sz="4" w:space="0" w:color="BBD4B6"/>
              <w:right w:val="nil"/>
            </w:tcBorders>
            <w:shd w:val="clear" w:color="auto" w:fill="BBD4B6"/>
            <w:noWrap/>
            <w:hideMark/>
          </w:tcPr>
          <w:p w14:paraId="029F351C" w14:textId="462761D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12.50 </w:t>
            </w:r>
          </w:p>
        </w:tc>
        <w:tc>
          <w:tcPr>
            <w:tcW w:w="506" w:type="pct"/>
            <w:tcBorders>
              <w:top w:val="single" w:sz="4" w:space="0" w:color="BBD4B6"/>
              <w:left w:val="nil"/>
              <w:bottom w:val="single" w:sz="4" w:space="0" w:color="BBD4B6"/>
              <w:right w:val="nil"/>
            </w:tcBorders>
            <w:shd w:val="clear" w:color="auto" w:fill="auto"/>
            <w:noWrap/>
            <w:hideMark/>
          </w:tcPr>
          <w:p w14:paraId="30C51F28" w14:textId="2C867B7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7" w:type="pct"/>
            <w:gridSpan w:val="2"/>
            <w:tcBorders>
              <w:top w:val="single" w:sz="4" w:space="0" w:color="BBD4B6"/>
              <w:left w:val="nil"/>
              <w:bottom w:val="single" w:sz="4" w:space="0" w:color="BBD4B6"/>
              <w:right w:val="nil"/>
            </w:tcBorders>
            <w:shd w:val="clear" w:color="auto" w:fill="auto"/>
            <w:noWrap/>
            <w:hideMark/>
          </w:tcPr>
          <w:p w14:paraId="15490CE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2E812D2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FF513BC"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233281C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Above 3 hour class fee (per hour)</w:t>
            </w:r>
          </w:p>
        </w:tc>
        <w:tc>
          <w:tcPr>
            <w:tcW w:w="414" w:type="pct"/>
            <w:gridSpan w:val="2"/>
            <w:tcBorders>
              <w:top w:val="single" w:sz="4" w:space="0" w:color="BBD4B6"/>
              <w:left w:val="nil"/>
              <w:bottom w:val="single" w:sz="4" w:space="0" w:color="BBD4B6"/>
              <w:right w:val="nil"/>
            </w:tcBorders>
            <w:shd w:val="clear" w:color="auto" w:fill="auto"/>
            <w:noWrap/>
            <w:hideMark/>
          </w:tcPr>
          <w:p w14:paraId="63A8B04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tcBorders>
              <w:top w:val="single" w:sz="4" w:space="0" w:color="BBD4B6"/>
              <w:left w:val="nil"/>
              <w:bottom w:val="single" w:sz="4" w:space="0" w:color="BBD4B6"/>
              <w:right w:val="nil"/>
            </w:tcBorders>
            <w:shd w:val="clear" w:color="auto" w:fill="auto"/>
            <w:noWrap/>
            <w:hideMark/>
          </w:tcPr>
          <w:p w14:paraId="597FE54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3" w:type="pct"/>
            <w:gridSpan w:val="2"/>
            <w:tcBorders>
              <w:top w:val="single" w:sz="4" w:space="0" w:color="BBD4B6"/>
              <w:left w:val="nil"/>
              <w:bottom w:val="single" w:sz="4" w:space="0" w:color="BBD4B6"/>
              <w:right w:val="nil"/>
            </w:tcBorders>
            <w:shd w:val="clear" w:color="auto" w:fill="auto"/>
            <w:hideMark/>
          </w:tcPr>
          <w:p w14:paraId="1A8C42FE" w14:textId="5D4B604F"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12.50 </w:t>
            </w:r>
          </w:p>
        </w:tc>
        <w:tc>
          <w:tcPr>
            <w:tcW w:w="652" w:type="pct"/>
            <w:gridSpan w:val="2"/>
            <w:tcBorders>
              <w:top w:val="single" w:sz="4" w:space="0" w:color="BBD4B6"/>
              <w:left w:val="nil"/>
              <w:bottom w:val="single" w:sz="4" w:space="0" w:color="BBD4B6"/>
              <w:right w:val="nil"/>
            </w:tcBorders>
            <w:shd w:val="clear" w:color="auto" w:fill="BBD4B6"/>
            <w:hideMark/>
          </w:tcPr>
          <w:p w14:paraId="11F2CE76" w14:textId="2C1B3A01"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12.50 </w:t>
            </w:r>
          </w:p>
        </w:tc>
        <w:tc>
          <w:tcPr>
            <w:tcW w:w="506" w:type="pct"/>
            <w:tcBorders>
              <w:top w:val="single" w:sz="4" w:space="0" w:color="BBD4B6"/>
              <w:left w:val="nil"/>
              <w:bottom w:val="single" w:sz="4" w:space="0" w:color="BBD4B6"/>
              <w:right w:val="nil"/>
            </w:tcBorders>
            <w:shd w:val="clear" w:color="auto" w:fill="auto"/>
            <w:noWrap/>
            <w:hideMark/>
          </w:tcPr>
          <w:p w14:paraId="2AE74395" w14:textId="3CA0B4F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7" w:type="pct"/>
            <w:gridSpan w:val="2"/>
            <w:tcBorders>
              <w:top w:val="single" w:sz="4" w:space="0" w:color="BBD4B6"/>
              <w:left w:val="nil"/>
              <w:bottom w:val="single" w:sz="4" w:space="0" w:color="BBD4B6"/>
              <w:right w:val="nil"/>
            </w:tcBorders>
            <w:shd w:val="clear" w:color="auto" w:fill="auto"/>
            <w:noWrap/>
            <w:hideMark/>
          </w:tcPr>
          <w:p w14:paraId="0518863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18E2CD9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3BA7CE6"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0802E7E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School gymnastics with instruction (per student)</w:t>
            </w:r>
          </w:p>
        </w:tc>
        <w:tc>
          <w:tcPr>
            <w:tcW w:w="414" w:type="pct"/>
            <w:gridSpan w:val="2"/>
            <w:tcBorders>
              <w:top w:val="single" w:sz="4" w:space="0" w:color="BBD4B6"/>
              <w:left w:val="nil"/>
              <w:bottom w:val="single" w:sz="4" w:space="0" w:color="BBD4B6"/>
              <w:right w:val="nil"/>
            </w:tcBorders>
            <w:shd w:val="clear" w:color="auto" w:fill="auto"/>
            <w:noWrap/>
            <w:hideMark/>
          </w:tcPr>
          <w:p w14:paraId="7286F27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student</w:t>
            </w:r>
          </w:p>
        </w:tc>
        <w:tc>
          <w:tcPr>
            <w:tcW w:w="368" w:type="pct"/>
            <w:tcBorders>
              <w:top w:val="single" w:sz="4" w:space="0" w:color="BBD4B6"/>
              <w:left w:val="nil"/>
              <w:bottom w:val="single" w:sz="4" w:space="0" w:color="BBD4B6"/>
              <w:right w:val="nil"/>
            </w:tcBorders>
            <w:shd w:val="clear" w:color="auto" w:fill="auto"/>
            <w:noWrap/>
            <w:hideMark/>
          </w:tcPr>
          <w:p w14:paraId="3E0FA00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3" w:type="pct"/>
            <w:gridSpan w:val="2"/>
            <w:tcBorders>
              <w:top w:val="single" w:sz="4" w:space="0" w:color="BBD4B6"/>
              <w:left w:val="nil"/>
              <w:bottom w:val="single" w:sz="4" w:space="0" w:color="BBD4B6"/>
              <w:right w:val="nil"/>
            </w:tcBorders>
            <w:shd w:val="clear" w:color="auto" w:fill="auto"/>
            <w:hideMark/>
          </w:tcPr>
          <w:p w14:paraId="787A4729" w14:textId="1879E7E6"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8.00 </w:t>
            </w:r>
          </w:p>
        </w:tc>
        <w:tc>
          <w:tcPr>
            <w:tcW w:w="652" w:type="pct"/>
            <w:gridSpan w:val="2"/>
            <w:tcBorders>
              <w:top w:val="single" w:sz="4" w:space="0" w:color="BBD4B6"/>
              <w:left w:val="nil"/>
              <w:bottom w:val="single" w:sz="4" w:space="0" w:color="BBD4B6"/>
              <w:right w:val="nil"/>
            </w:tcBorders>
            <w:shd w:val="clear" w:color="auto" w:fill="BBD4B6"/>
            <w:hideMark/>
          </w:tcPr>
          <w:p w14:paraId="0608F951" w14:textId="1FC554AC"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8.20 </w:t>
            </w:r>
          </w:p>
        </w:tc>
        <w:tc>
          <w:tcPr>
            <w:tcW w:w="506" w:type="pct"/>
            <w:tcBorders>
              <w:top w:val="single" w:sz="4" w:space="0" w:color="BBD4B6"/>
              <w:left w:val="nil"/>
              <w:bottom w:val="single" w:sz="4" w:space="0" w:color="BBD4B6"/>
              <w:right w:val="nil"/>
            </w:tcBorders>
            <w:shd w:val="clear" w:color="auto" w:fill="auto"/>
            <w:noWrap/>
            <w:hideMark/>
          </w:tcPr>
          <w:p w14:paraId="21515100" w14:textId="7C1D0C2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0.20 </w:t>
            </w:r>
          </w:p>
        </w:tc>
        <w:tc>
          <w:tcPr>
            <w:tcW w:w="547" w:type="pct"/>
            <w:gridSpan w:val="2"/>
            <w:tcBorders>
              <w:top w:val="single" w:sz="4" w:space="0" w:color="BBD4B6"/>
              <w:left w:val="nil"/>
              <w:bottom w:val="single" w:sz="4" w:space="0" w:color="BBD4B6"/>
              <w:right w:val="nil"/>
            </w:tcBorders>
            <w:shd w:val="clear" w:color="auto" w:fill="auto"/>
            <w:noWrap/>
            <w:hideMark/>
          </w:tcPr>
          <w:p w14:paraId="479D25C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2.50%</w:t>
            </w:r>
          </w:p>
        </w:tc>
        <w:tc>
          <w:tcPr>
            <w:tcW w:w="449" w:type="pct"/>
            <w:tcBorders>
              <w:top w:val="single" w:sz="4" w:space="0" w:color="BBD4B6"/>
              <w:left w:val="nil"/>
              <w:bottom w:val="single" w:sz="4" w:space="0" w:color="BBD4B6"/>
              <w:right w:val="nil"/>
            </w:tcBorders>
            <w:shd w:val="clear" w:color="auto" w:fill="auto"/>
            <w:noWrap/>
            <w:hideMark/>
          </w:tcPr>
          <w:p w14:paraId="72BFD0C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2D94083"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64566C6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Small school group class fee (1hr)</w:t>
            </w:r>
          </w:p>
        </w:tc>
        <w:tc>
          <w:tcPr>
            <w:tcW w:w="414" w:type="pct"/>
            <w:gridSpan w:val="2"/>
            <w:tcBorders>
              <w:top w:val="single" w:sz="4" w:space="0" w:color="BBD4B6"/>
              <w:left w:val="nil"/>
              <w:bottom w:val="single" w:sz="4" w:space="0" w:color="BBD4B6"/>
              <w:right w:val="nil"/>
            </w:tcBorders>
            <w:shd w:val="clear" w:color="auto" w:fill="auto"/>
            <w:noWrap/>
            <w:hideMark/>
          </w:tcPr>
          <w:p w14:paraId="6288A37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368" w:type="pct"/>
            <w:tcBorders>
              <w:top w:val="single" w:sz="4" w:space="0" w:color="BBD4B6"/>
              <w:left w:val="nil"/>
              <w:bottom w:val="single" w:sz="4" w:space="0" w:color="BBD4B6"/>
              <w:right w:val="nil"/>
            </w:tcBorders>
            <w:shd w:val="clear" w:color="auto" w:fill="auto"/>
            <w:noWrap/>
            <w:hideMark/>
          </w:tcPr>
          <w:p w14:paraId="2EF52C4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3" w:type="pct"/>
            <w:gridSpan w:val="2"/>
            <w:tcBorders>
              <w:top w:val="single" w:sz="4" w:space="0" w:color="BBD4B6"/>
              <w:left w:val="nil"/>
              <w:bottom w:val="single" w:sz="4" w:space="0" w:color="BBD4B6"/>
              <w:right w:val="nil"/>
            </w:tcBorders>
            <w:shd w:val="clear" w:color="auto" w:fill="auto"/>
            <w:noWrap/>
            <w:hideMark/>
          </w:tcPr>
          <w:p w14:paraId="0EB19F21" w14:textId="0CCE58C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$ 100.00 </w:t>
            </w:r>
          </w:p>
        </w:tc>
        <w:tc>
          <w:tcPr>
            <w:tcW w:w="652" w:type="pct"/>
            <w:gridSpan w:val="2"/>
            <w:tcBorders>
              <w:top w:val="single" w:sz="4" w:space="0" w:color="BBD4B6"/>
              <w:left w:val="nil"/>
              <w:bottom w:val="single" w:sz="4" w:space="0" w:color="BBD4B6"/>
              <w:right w:val="nil"/>
            </w:tcBorders>
            <w:shd w:val="clear" w:color="auto" w:fill="BBD4B6"/>
            <w:hideMark/>
          </w:tcPr>
          <w:p w14:paraId="4F3272F4" w14:textId="7F4FF3D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100.00 </w:t>
            </w:r>
          </w:p>
        </w:tc>
        <w:tc>
          <w:tcPr>
            <w:tcW w:w="506" w:type="pct"/>
            <w:tcBorders>
              <w:top w:val="single" w:sz="4" w:space="0" w:color="BBD4B6"/>
              <w:left w:val="nil"/>
              <w:bottom w:val="single" w:sz="4" w:space="0" w:color="BBD4B6"/>
              <w:right w:val="nil"/>
            </w:tcBorders>
            <w:shd w:val="clear" w:color="auto" w:fill="auto"/>
            <w:noWrap/>
            <w:hideMark/>
          </w:tcPr>
          <w:p w14:paraId="5D70DCCC" w14:textId="6A2021D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7" w:type="pct"/>
            <w:gridSpan w:val="2"/>
            <w:tcBorders>
              <w:top w:val="single" w:sz="4" w:space="0" w:color="BBD4B6"/>
              <w:left w:val="nil"/>
              <w:bottom w:val="single" w:sz="4" w:space="0" w:color="BBD4B6"/>
              <w:right w:val="nil"/>
            </w:tcBorders>
            <w:shd w:val="clear" w:color="auto" w:fill="auto"/>
            <w:noWrap/>
            <w:hideMark/>
          </w:tcPr>
          <w:p w14:paraId="4DD3560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3F971A5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383A039"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038CA61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Adult Group (per person)</w:t>
            </w:r>
          </w:p>
        </w:tc>
        <w:tc>
          <w:tcPr>
            <w:tcW w:w="414" w:type="pct"/>
            <w:gridSpan w:val="2"/>
            <w:tcBorders>
              <w:top w:val="single" w:sz="4" w:space="0" w:color="BBD4B6"/>
              <w:left w:val="nil"/>
              <w:bottom w:val="single" w:sz="4" w:space="0" w:color="BBD4B6"/>
              <w:right w:val="nil"/>
            </w:tcBorders>
            <w:shd w:val="clear" w:color="auto" w:fill="auto"/>
            <w:noWrap/>
            <w:hideMark/>
          </w:tcPr>
          <w:p w14:paraId="45CC017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person</w:t>
            </w:r>
          </w:p>
        </w:tc>
        <w:tc>
          <w:tcPr>
            <w:tcW w:w="368" w:type="pct"/>
            <w:tcBorders>
              <w:top w:val="single" w:sz="4" w:space="0" w:color="BBD4B6"/>
              <w:left w:val="nil"/>
              <w:bottom w:val="single" w:sz="4" w:space="0" w:color="BBD4B6"/>
              <w:right w:val="nil"/>
            </w:tcBorders>
            <w:shd w:val="clear" w:color="auto" w:fill="auto"/>
            <w:noWrap/>
            <w:hideMark/>
          </w:tcPr>
          <w:p w14:paraId="3E6209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3" w:type="pct"/>
            <w:gridSpan w:val="2"/>
            <w:tcBorders>
              <w:top w:val="single" w:sz="4" w:space="0" w:color="BBD4B6"/>
              <w:left w:val="nil"/>
              <w:bottom w:val="single" w:sz="4" w:space="0" w:color="BBD4B6"/>
              <w:right w:val="nil"/>
            </w:tcBorders>
            <w:shd w:val="clear" w:color="auto" w:fill="auto"/>
            <w:noWrap/>
            <w:hideMark/>
          </w:tcPr>
          <w:p w14:paraId="520F8AF6" w14:textId="69A4AD5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13.00 </w:t>
            </w:r>
          </w:p>
        </w:tc>
        <w:tc>
          <w:tcPr>
            <w:tcW w:w="652" w:type="pct"/>
            <w:gridSpan w:val="2"/>
            <w:tcBorders>
              <w:top w:val="single" w:sz="4" w:space="0" w:color="BBD4B6"/>
              <w:left w:val="nil"/>
              <w:bottom w:val="single" w:sz="4" w:space="0" w:color="BBD4B6"/>
              <w:right w:val="nil"/>
            </w:tcBorders>
            <w:shd w:val="clear" w:color="auto" w:fill="BBD4B6"/>
            <w:noWrap/>
            <w:hideMark/>
          </w:tcPr>
          <w:p w14:paraId="3952D157" w14:textId="6C028A5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13.00 </w:t>
            </w:r>
          </w:p>
        </w:tc>
        <w:tc>
          <w:tcPr>
            <w:tcW w:w="506" w:type="pct"/>
            <w:tcBorders>
              <w:top w:val="single" w:sz="4" w:space="0" w:color="BBD4B6"/>
              <w:left w:val="nil"/>
              <w:bottom w:val="single" w:sz="4" w:space="0" w:color="BBD4B6"/>
              <w:right w:val="nil"/>
            </w:tcBorders>
            <w:shd w:val="clear" w:color="auto" w:fill="auto"/>
            <w:noWrap/>
            <w:hideMark/>
          </w:tcPr>
          <w:p w14:paraId="3935C581" w14:textId="54CB120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7" w:type="pct"/>
            <w:gridSpan w:val="2"/>
            <w:tcBorders>
              <w:top w:val="single" w:sz="4" w:space="0" w:color="BBD4B6"/>
              <w:left w:val="nil"/>
              <w:bottom w:val="single" w:sz="4" w:space="0" w:color="BBD4B6"/>
              <w:right w:val="nil"/>
            </w:tcBorders>
            <w:shd w:val="clear" w:color="auto" w:fill="auto"/>
            <w:noWrap/>
            <w:hideMark/>
          </w:tcPr>
          <w:p w14:paraId="5EE6C9F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56DEFC5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E101792" w14:textId="77777777" w:rsidTr="00B347CD">
        <w:trPr>
          <w:trHeight w:val="450"/>
        </w:trPr>
        <w:tc>
          <w:tcPr>
            <w:tcW w:w="1381" w:type="pct"/>
            <w:gridSpan w:val="2"/>
            <w:tcBorders>
              <w:top w:val="single" w:sz="4" w:space="0" w:color="BBD4B6"/>
              <w:left w:val="nil"/>
              <w:bottom w:val="single" w:sz="4" w:space="0" w:color="BBD4B6"/>
              <w:right w:val="nil"/>
            </w:tcBorders>
            <w:shd w:val="clear" w:color="auto" w:fill="auto"/>
            <w:hideMark/>
          </w:tcPr>
          <w:p w14:paraId="2BA685E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Gymnastics facility hire (per hr) for external gymnastics groups</w:t>
            </w:r>
          </w:p>
        </w:tc>
        <w:tc>
          <w:tcPr>
            <w:tcW w:w="414" w:type="pct"/>
            <w:gridSpan w:val="2"/>
            <w:tcBorders>
              <w:top w:val="single" w:sz="4" w:space="0" w:color="BBD4B6"/>
              <w:left w:val="nil"/>
              <w:bottom w:val="single" w:sz="4" w:space="0" w:color="BBD4B6"/>
              <w:right w:val="nil"/>
            </w:tcBorders>
            <w:shd w:val="clear" w:color="auto" w:fill="auto"/>
            <w:noWrap/>
            <w:hideMark/>
          </w:tcPr>
          <w:p w14:paraId="2E6B7E3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tcBorders>
              <w:top w:val="single" w:sz="4" w:space="0" w:color="BBD4B6"/>
              <w:left w:val="nil"/>
              <w:bottom w:val="single" w:sz="4" w:space="0" w:color="BBD4B6"/>
              <w:right w:val="nil"/>
            </w:tcBorders>
            <w:shd w:val="clear" w:color="auto" w:fill="auto"/>
            <w:noWrap/>
            <w:hideMark/>
          </w:tcPr>
          <w:p w14:paraId="6CD56CD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3" w:type="pct"/>
            <w:gridSpan w:val="2"/>
            <w:tcBorders>
              <w:top w:val="single" w:sz="4" w:space="0" w:color="BBD4B6"/>
              <w:left w:val="nil"/>
              <w:bottom w:val="single" w:sz="4" w:space="0" w:color="BBD4B6"/>
              <w:right w:val="nil"/>
            </w:tcBorders>
            <w:shd w:val="clear" w:color="auto" w:fill="auto"/>
            <w:noWrap/>
            <w:hideMark/>
          </w:tcPr>
          <w:p w14:paraId="52BCD5FC" w14:textId="5AF68D9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$ 100.00 </w:t>
            </w:r>
          </w:p>
        </w:tc>
        <w:tc>
          <w:tcPr>
            <w:tcW w:w="652" w:type="pct"/>
            <w:gridSpan w:val="2"/>
            <w:tcBorders>
              <w:top w:val="single" w:sz="4" w:space="0" w:color="BBD4B6"/>
              <w:left w:val="nil"/>
              <w:bottom w:val="single" w:sz="4" w:space="0" w:color="BBD4B6"/>
              <w:right w:val="nil"/>
            </w:tcBorders>
            <w:shd w:val="clear" w:color="auto" w:fill="BBD4B6"/>
            <w:noWrap/>
            <w:hideMark/>
          </w:tcPr>
          <w:p w14:paraId="3169FDCA" w14:textId="0B0AB79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100.00 </w:t>
            </w:r>
          </w:p>
        </w:tc>
        <w:tc>
          <w:tcPr>
            <w:tcW w:w="506" w:type="pct"/>
            <w:tcBorders>
              <w:top w:val="single" w:sz="4" w:space="0" w:color="BBD4B6"/>
              <w:left w:val="nil"/>
              <w:bottom w:val="single" w:sz="4" w:space="0" w:color="BBD4B6"/>
              <w:right w:val="nil"/>
            </w:tcBorders>
            <w:shd w:val="clear" w:color="auto" w:fill="auto"/>
            <w:noWrap/>
            <w:hideMark/>
          </w:tcPr>
          <w:p w14:paraId="4A39EEAC" w14:textId="2B3B90A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7" w:type="pct"/>
            <w:gridSpan w:val="2"/>
            <w:tcBorders>
              <w:top w:val="single" w:sz="4" w:space="0" w:color="BBD4B6"/>
              <w:left w:val="nil"/>
              <w:bottom w:val="single" w:sz="4" w:space="0" w:color="BBD4B6"/>
              <w:right w:val="nil"/>
            </w:tcBorders>
            <w:shd w:val="clear" w:color="auto" w:fill="auto"/>
            <w:noWrap/>
            <w:hideMark/>
          </w:tcPr>
          <w:p w14:paraId="2B86107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513309E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852BF9A"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3A65136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Ed gym 1 hr class</w:t>
            </w:r>
          </w:p>
        </w:tc>
        <w:tc>
          <w:tcPr>
            <w:tcW w:w="414" w:type="pct"/>
            <w:gridSpan w:val="2"/>
            <w:tcBorders>
              <w:top w:val="single" w:sz="4" w:space="0" w:color="BBD4B6"/>
              <w:left w:val="nil"/>
              <w:bottom w:val="single" w:sz="4" w:space="0" w:color="BBD4B6"/>
              <w:right w:val="nil"/>
            </w:tcBorders>
            <w:shd w:val="clear" w:color="auto" w:fill="auto"/>
            <w:noWrap/>
            <w:hideMark/>
          </w:tcPr>
          <w:p w14:paraId="52A64EA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368" w:type="pct"/>
            <w:tcBorders>
              <w:top w:val="single" w:sz="4" w:space="0" w:color="BBD4B6"/>
              <w:left w:val="nil"/>
              <w:bottom w:val="single" w:sz="4" w:space="0" w:color="BBD4B6"/>
              <w:right w:val="nil"/>
            </w:tcBorders>
            <w:shd w:val="clear" w:color="auto" w:fill="auto"/>
            <w:noWrap/>
            <w:hideMark/>
          </w:tcPr>
          <w:p w14:paraId="5125312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3" w:type="pct"/>
            <w:gridSpan w:val="2"/>
            <w:tcBorders>
              <w:top w:val="single" w:sz="4" w:space="0" w:color="BBD4B6"/>
              <w:left w:val="nil"/>
              <w:bottom w:val="single" w:sz="4" w:space="0" w:color="BBD4B6"/>
              <w:right w:val="nil"/>
            </w:tcBorders>
            <w:shd w:val="clear" w:color="auto" w:fill="auto"/>
            <w:noWrap/>
            <w:hideMark/>
          </w:tcPr>
          <w:p w14:paraId="1ADB1A4E" w14:textId="7A3C986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11.00 </w:t>
            </w:r>
          </w:p>
        </w:tc>
        <w:tc>
          <w:tcPr>
            <w:tcW w:w="652" w:type="pct"/>
            <w:gridSpan w:val="2"/>
            <w:tcBorders>
              <w:top w:val="single" w:sz="4" w:space="0" w:color="BBD4B6"/>
              <w:left w:val="nil"/>
              <w:bottom w:val="single" w:sz="4" w:space="0" w:color="BBD4B6"/>
              <w:right w:val="nil"/>
            </w:tcBorders>
            <w:shd w:val="clear" w:color="auto" w:fill="BBD4B6"/>
            <w:noWrap/>
            <w:hideMark/>
          </w:tcPr>
          <w:p w14:paraId="628CEF36" w14:textId="6ABF32E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11.00 </w:t>
            </w:r>
          </w:p>
        </w:tc>
        <w:tc>
          <w:tcPr>
            <w:tcW w:w="506" w:type="pct"/>
            <w:tcBorders>
              <w:top w:val="single" w:sz="4" w:space="0" w:color="BBD4B6"/>
              <w:left w:val="nil"/>
              <w:bottom w:val="single" w:sz="4" w:space="0" w:color="BBD4B6"/>
              <w:right w:val="nil"/>
            </w:tcBorders>
            <w:shd w:val="clear" w:color="auto" w:fill="auto"/>
            <w:noWrap/>
            <w:hideMark/>
          </w:tcPr>
          <w:p w14:paraId="53C1D264" w14:textId="46D5889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7" w:type="pct"/>
            <w:gridSpan w:val="2"/>
            <w:tcBorders>
              <w:top w:val="single" w:sz="4" w:space="0" w:color="BBD4B6"/>
              <w:left w:val="nil"/>
              <w:bottom w:val="single" w:sz="4" w:space="0" w:color="BBD4B6"/>
              <w:right w:val="nil"/>
            </w:tcBorders>
            <w:shd w:val="clear" w:color="auto" w:fill="auto"/>
            <w:noWrap/>
            <w:hideMark/>
          </w:tcPr>
          <w:p w14:paraId="4DB1361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22761D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11B2891E"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098D3FD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School Holiday Program 2 hr class</w:t>
            </w:r>
          </w:p>
        </w:tc>
        <w:tc>
          <w:tcPr>
            <w:tcW w:w="414" w:type="pct"/>
            <w:gridSpan w:val="2"/>
            <w:tcBorders>
              <w:top w:val="single" w:sz="4" w:space="0" w:color="BBD4B6"/>
              <w:left w:val="nil"/>
              <w:bottom w:val="single" w:sz="4" w:space="0" w:color="BBD4B6"/>
              <w:right w:val="nil"/>
            </w:tcBorders>
            <w:shd w:val="clear" w:color="auto" w:fill="auto"/>
            <w:noWrap/>
            <w:hideMark/>
          </w:tcPr>
          <w:p w14:paraId="0AD75DE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w:t>
            </w:r>
          </w:p>
        </w:tc>
        <w:tc>
          <w:tcPr>
            <w:tcW w:w="368" w:type="pct"/>
            <w:tcBorders>
              <w:top w:val="single" w:sz="4" w:space="0" w:color="BBD4B6"/>
              <w:left w:val="nil"/>
              <w:bottom w:val="single" w:sz="4" w:space="0" w:color="BBD4B6"/>
              <w:right w:val="nil"/>
            </w:tcBorders>
            <w:shd w:val="clear" w:color="auto" w:fill="auto"/>
            <w:noWrap/>
            <w:hideMark/>
          </w:tcPr>
          <w:p w14:paraId="033AE46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3" w:type="pct"/>
            <w:gridSpan w:val="2"/>
            <w:tcBorders>
              <w:top w:val="single" w:sz="4" w:space="0" w:color="BBD4B6"/>
              <w:left w:val="nil"/>
              <w:bottom w:val="single" w:sz="4" w:space="0" w:color="BBD4B6"/>
              <w:right w:val="nil"/>
            </w:tcBorders>
            <w:shd w:val="clear" w:color="auto" w:fill="auto"/>
            <w:noWrap/>
            <w:hideMark/>
          </w:tcPr>
          <w:p w14:paraId="055909B4" w14:textId="660173B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 </w:t>
            </w:r>
          </w:p>
        </w:tc>
        <w:tc>
          <w:tcPr>
            <w:tcW w:w="652" w:type="pct"/>
            <w:gridSpan w:val="2"/>
            <w:tcBorders>
              <w:top w:val="single" w:sz="4" w:space="0" w:color="BBD4B6"/>
              <w:left w:val="nil"/>
              <w:bottom w:val="single" w:sz="4" w:space="0" w:color="BBD4B6"/>
              <w:right w:val="nil"/>
            </w:tcBorders>
            <w:shd w:val="clear" w:color="auto" w:fill="BBD4B6"/>
            <w:noWrap/>
            <w:hideMark/>
          </w:tcPr>
          <w:p w14:paraId="43D60068" w14:textId="5D93F41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25.00 </w:t>
            </w:r>
          </w:p>
        </w:tc>
        <w:tc>
          <w:tcPr>
            <w:tcW w:w="506" w:type="pct"/>
            <w:tcBorders>
              <w:top w:val="single" w:sz="4" w:space="0" w:color="BBD4B6"/>
              <w:left w:val="nil"/>
              <w:bottom w:val="single" w:sz="4" w:space="0" w:color="BBD4B6"/>
              <w:right w:val="nil"/>
            </w:tcBorders>
            <w:shd w:val="clear" w:color="auto" w:fill="auto"/>
            <w:noWrap/>
            <w:hideMark/>
          </w:tcPr>
          <w:p w14:paraId="03DA613B" w14:textId="373C231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7" w:type="pct"/>
            <w:gridSpan w:val="2"/>
            <w:tcBorders>
              <w:top w:val="single" w:sz="4" w:space="0" w:color="BBD4B6"/>
              <w:left w:val="nil"/>
              <w:bottom w:val="single" w:sz="4" w:space="0" w:color="BBD4B6"/>
              <w:right w:val="nil"/>
            </w:tcBorders>
            <w:shd w:val="clear" w:color="auto" w:fill="auto"/>
            <w:noWrap/>
            <w:hideMark/>
          </w:tcPr>
          <w:p w14:paraId="6BD0B5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40C6478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3E276D51"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0943088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Birthday Party Program per child</w:t>
            </w:r>
          </w:p>
        </w:tc>
        <w:tc>
          <w:tcPr>
            <w:tcW w:w="414" w:type="pct"/>
            <w:gridSpan w:val="2"/>
            <w:tcBorders>
              <w:top w:val="single" w:sz="4" w:space="0" w:color="BBD4B6"/>
              <w:left w:val="nil"/>
              <w:bottom w:val="single" w:sz="4" w:space="0" w:color="BBD4B6"/>
              <w:right w:val="nil"/>
            </w:tcBorders>
            <w:shd w:val="clear" w:color="auto" w:fill="auto"/>
            <w:noWrap/>
            <w:hideMark/>
          </w:tcPr>
          <w:p w14:paraId="6BAB31E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child</w:t>
            </w:r>
          </w:p>
        </w:tc>
        <w:tc>
          <w:tcPr>
            <w:tcW w:w="368" w:type="pct"/>
            <w:tcBorders>
              <w:top w:val="single" w:sz="4" w:space="0" w:color="BBD4B6"/>
              <w:left w:val="nil"/>
              <w:bottom w:val="single" w:sz="4" w:space="0" w:color="BBD4B6"/>
              <w:right w:val="nil"/>
            </w:tcBorders>
            <w:shd w:val="clear" w:color="auto" w:fill="auto"/>
            <w:noWrap/>
            <w:hideMark/>
          </w:tcPr>
          <w:p w14:paraId="21A7603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3" w:type="pct"/>
            <w:gridSpan w:val="2"/>
            <w:tcBorders>
              <w:top w:val="single" w:sz="4" w:space="0" w:color="BBD4B6"/>
              <w:left w:val="nil"/>
              <w:bottom w:val="single" w:sz="4" w:space="0" w:color="BBD4B6"/>
              <w:right w:val="nil"/>
            </w:tcBorders>
            <w:shd w:val="clear" w:color="auto" w:fill="auto"/>
            <w:noWrap/>
            <w:hideMark/>
          </w:tcPr>
          <w:p w14:paraId="2D22CF0F" w14:textId="4C2A941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13.50 </w:t>
            </w:r>
          </w:p>
        </w:tc>
        <w:tc>
          <w:tcPr>
            <w:tcW w:w="652" w:type="pct"/>
            <w:gridSpan w:val="2"/>
            <w:tcBorders>
              <w:top w:val="single" w:sz="4" w:space="0" w:color="BBD4B6"/>
              <w:left w:val="nil"/>
              <w:bottom w:val="single" w:sz="4" w:space="0" w:color="BBD4B6"/>
              <w:right w:val="nil"/>
            </w:tcBorders>
            <w:shd w:val="clear" w:color="auto" w:fill="BBD4B6"/>
            <w:hideMark/>
          </w:tcPr>
          <w:p w14:paraId="2B6E4B51" w14:textId="1468B2B9"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13.50 </w:t>
            </w:r>
          </w:p>
        </w:tc>
        <w:tc>
          <w:tcPr>
            <w:tcW w:w="506" w:type="pct"/>
            <w:tcBorders>
              <w:top w:val="single" w:sz="4" w:space="0" w:color="BBD4B6"/>
              <w:left w:val="nil"/>
              <w:bottom w:val="single" w:sz="4" w:space="0" w:color="BBD4B6"/>
              <w:right w:val="nil"/>
            </w:tcBorders>
            <w:shd w:val="clear" w:color="auto" w:fill="auto"/>
            <w:noWrap/>
            <w:hideMark/>
          </w:tcPr>
          <w:p w14:paraId="414C263C" w14:textId="233942F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7" w:type="pct"/>
            <w:gridSpan w:val="2"/>
            <w:tcBorders>
              <w:top w:val="single" w:sz="4" w:space="0" w:color="BBD4B6"/>
              <w:left w:val="nil"/>
              <w:bottom w:val="single" w:sz="4" w:space="0" w:color="BBD4B6"/>
              <w:right w:val="nil"/>
            </w:tcBorders>
            <w:shd w:val="clear" w:color="auto" w:fill="auto"/>
            <w:noWrap/>
            <w:hideMark/>
          </w:tcPr>
          <w:p w14:paraId="2163B46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49" w:type="pct"/>
            <w:tcBorders>
              <w:top w:val="single" w:sz="4" w:space="0" w:color="BBD4B6"/>
              <w:left w:val="nil"/>
              <w:bottom w:val="single" w:sz="4" w:space="0" w:color="BBD4B6"/>
              <w:right w:val="nil"/>
            </w:tcBorders>
            <w:shd w:val="clear" w:color="auto" w:fill="auto"/>
            <w:noWrap/>
            <w:hideMark/>
          </w:tcPr>
          <w:p w14:paraId="090C766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11A9806A"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099987BB" w14:textId="77777777" w:rsidR="00727171" w:rsidRPr="00727171" w:rsidRDefault="00727171" w:rsidP="00727171">
            <w:pPr>
              <w:jc w:val="center"/>
              <w:rPr>
                <w:rFonts w:ascii="Arial" w:eastAsia="Times New Roman" w:hAnsi="Arial" w:cs="Arial"/>
                <w:color w:val="000000"/>
                <w:sz w:val="20"/>
                <w:szCs w:val="20"/>
                <w:lang w:eastAsia="en-AU"/>
              </w:rPr>
            </w:pPr>
          </w:p>
        </w:tc>
        <w:tc>
          <w:tcPr>
            <w:tcW w:w="414" w:type="pct"/>
            <w:gridSpan w:val="2"/>
            <w:tcBorders>
              <w:top w:val="single" w:sz="4" w:space="0" w:color="BBD4B6"/>
              <w:left w:val="nil"/>
              <w:bottom w:val="single" w:sz="4" w:space="0" w:color="BBD4B6"/>
              <w:right w:val="nil"/>
            </w:tcBorders>
            <w:shd w:val="clear" w:color="auto" w:fill="auto"/>
            <w:noWrap/>
            <w:hideMark/>
          </w:tcPr>
          <w:p w14:paraId="61F8D976" w14:textId="77777777" w:rsidR="00727171" w:rsidRPr="00727171" w:rsidRDefault="00727171" w:rsidP="00727171">
            <w:pPr>
              <w:rPr>
                <w:rFonts w:ascii="Arial" w:eastAsia="Times New Roman" w:hAnsi="Arial" w:cs="Arial"/>
                <w:sz w:val="20"/>
                <w:szCs w:val="20"/>
                <w:lang w:eastAsia="en-AU"/>
              </w:rPr>
            </w:pPr>
          </w:p>
        </w:tc>
        <w:tc>
          <w:tcPr>
            <w:tcW w:w="368" w:type="pct"/>
            <w:tcBorders>
              <w:top w:val="single" w:sz="4" w:space="0" w:color="BBD4B6"/>
              <w:left w:val="nil"/>
              <w:bottom w:val="single" w:sz="4" w:space="0" w:color="BBD4B6"/>
              <w:right w:val="nil"/>
            </w:tcBorders>
            <w:shd w:val="clear" w:color="auto" w:fill="auto"/>
            <w:noWrap/>
            <w:hideMark/>
          </w:tcPr>
          <w:p w14:paraId="22BB7D7A" w14:textId="77777777" w:rsidR="00727171" w:rsidRPr="00727171" w:rsidRDefault="00727171" w:rsidP="00727171">
            <w:pPr>
              <w:rPr>
                <w:rFonts w:ascii="Arial" w:eastAsia="Times New Roman" w:hAnsi="Arial" w:cs="Arial"/>
                <w:sz w:val="20"/>
                <w:szCs w:val="20"/>
                <w:lang w:eastAsia="en-AU"/>
              </w:rPr>
            </w:pPr>
          </w:p>
        </w:tc>
        <w:tc>
          <w:tcPr>
            <w:tcW w:w="683" w:type="pct"/>
            <w:gridSpan w:val="2"/>
            <w:tcBorders>
              <w:top w:val="single" w:sz="4" w:space="0" w:color="BBD4B6"/>
              <w:left w:val="nil"/>
              <w:bottom w:val="single" w:sz="4" w:space="0" w:color="BBD4B6"/>
              <w:right w:val="nil"/>
            </w:tcBorders>
            <w:shd w:val="clear" w:color="auto" w:fill="auto"/>
            <w:noWrap/>
            <w:hideMark/>
          </w:tcPr>
          <w:p w14:paraId="0DC98398" w14:textId="77777777" w:rsidR="00727171" w:rsidRPr="00727171" w:rsidRDefault="00727171" w:rsidP="00727171">
            <w:pPr>
              <w:jc w:val="center"/>
              <w:rPr>
                <w:rFonts w:ascii="Arial" w:eastAsia="Times New Roman" w:hAnsi="Arial" w:cs="Arial"/>
                <w:sz w:val="20"/>
                <w:szCs w:val="20"/>
                <w:lang w:eastAsia="en-AU"/>
              </w:rPr>
            </w:pPr>
          </w:p>
        </w:tc>
        <w:tc>
          <w:tcPr>
            <w:tcW w:w="652" w:type="pct"/>
            <w:gridSpan w:val="2"/>
            <w:tcBorders>
              <w:top w:val="single" w:sz="4" w:space="0" w:color="BBD4B6"/>
              <w:left w:val="nil"/>
              <w:bottom w:val="single" w:sz="4" w:space="0" w:color="BBD4B6"/>
              <w:right w:val="nil"/>
            </w:tcBorders>
            <w:shd w:val="clear" w:color="auto" w:fill="BBD4B6"/>
            <w:hideMark/>
          </w:tcPr>
          <w:p w14:paraId="06CA22A2"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tcBorders>
              <w:top w:val="single" w:sz="4" w:space="0" w:color="BBD4B6"/>
              <w:left w:val="nil"/>
              <w:bottom w:val="single" w:sz="4" w:space="0" w:color="BBD4B6"/>
              <w:right w:val="nil"/>
            </w:tcBorders>
            <w:shd w:val="clear" w:color="auto" w:fill="auto"/>
            <w:noWrap/>
            <w:hideMark/>
          </w:tcPr>
          <w:p w14:paraId="139F4E1C" w14:textId="77777777" w:rsidR="00727171" w:rsidRPr="00727171" w:rsidRDefault="00727171" w:rsidP="00727171">
            <w:pPr>
              <w:rPr>
                <w:rFonts w:ascii="Arial" w:eastAsia="Times New Roman" w:hAnsi="Arial" w:cs="Arial"/>
                <w:sz w:val="20"/>
                <w:szCs w:val="20"/>
                <w:lang w:eastAsia="en-AU"/>
              </w:rPr>
            </w:pPr>
          </w:p>
        </w:tc>
        <w:tc>
          <w:tcPr>
            <w:tcW w:w="547" w:type="pct"/>
            <w:gridSpan w:val="2"/>
            <w:tcBorders>
              <w:top w:val="single" w:sz="4" w:space="0" w:color="BBD4B6"/>
              <w:left w:val="nil"/>
              <w:bottom w:val="single" w:sz="4" w:space="0" w:color="BBD4B6"/>
              <w:right w:val="nil"/>
            </w:tcBorders>
            <w:shd w:val="clear" w:color="auto" w:fill="auto"/>
            <w:noWrap/>
            <w:hideMark/>
          </w:tcPr>
          <w:p w14:paraId="618456EB"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2D0771E7"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4CC103D4"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noWrap/>
            <w:hideMark/>
          </w:tcPr>
          <w:p w14:paraId="2EB01FA7"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Outside School Hours Care</w:t>
            </w:r>
          </w:p>
        </w:tc>
        <w:tc>
          <w:tcPr>
            <w:tcW w:w="414" w:type="pct"/>
            <w:gridSpan w:val="2"/>
            <w:tcBorders>
              <w:top w:val="single" w:sz="4" w:space="0" w:color="BBD4B6"/>
              <w:left w:val="nil"/>
              <w:bottom w:val="single" w:sz="4" w:space="0" w:color="BBD4B6"/>
              <w:right w:val="nil"/>
            </w:tcBorders>
            <w:shd w:val="clear" w:color="auto" w:fill="auto"/>
            <w:noWrap/>
            <w:hideMark/>
          </w:tcPr>
          <w:p w14:paraId="35BB0589" w14:textId="77777777" w:rsidR="00727171" w:rsidRPr="00727171" w:rsidRDefault="00727171" w:rsidP="00727171">
            <w:pPr>
              <w:rPr>
                <w:rFonts w:ascii="Arial" w:eastAsia="Times New Roman" w:hAnsi="Arial" w:cs="Arial"/>
                <w:b/>
                <w:bCs/>
                <w:i/>
                <w:iCs/>
                <w:sz w:val="20"/>
                <w:szCs w:val="20"/>
                <w:lang w:eastAsia="en-AU"/>
              </w:rPr>
            </w:pPr>
          </w:p>
        </w:tc>
        <w:tc>
          <w:tcPr>
            <w:tcW w:w="368" w:type="pct"/>
            <w:tcBorders>
              <w:top w:val="single" w:sz="4" w:space="0" w:color="BBD4B6"/>
              <w:left w:val="nil"/>
              <w:bottom w:val="single" w:sz="4" w:space="0" w:color="BBD4B6"/>
              <w:right w:val="nil"/>
            </w:tcBorders>
            <w:shd w:val="clear" w:color="auto" w:fill="auto"/>
            <w:noWrap/>
            <w:hideMark/>
          </w:tcPr>
          <w:p w14:paraId="62D037A0" w14:textId="77777777" w:rsidR="00727171" w:rsidRPr="00727171" w:rsidRDefault="00727171" w:rsidP="00727171">
            <w:pPr>
              <w:rPr>
                <w:rFonts w:ascii="Arial" w:eastAsia="Times New Roman" w:hAnsi="Arial" w:cs="Arial"/>
                <w:sz w:val="20"/>
                <w:szCs w:val="20"/>
                <w:lang w:eastAsia="en-AU"/>
              </w:rPr>
            </w:pPr>
          </w:p>
        </w:tc>
        <w:tc>
          <w:tcPr>
            <w:tcW w:w="683" w:type="pct"/>
            <w:gridSpan w:val="2"/>
            <w:tcBorders>
              <w:top w:val="single" w:sz="4" w:space="0" w:color="BBD4B6"/>
              <w:left w:val="nil"/>
              <w:bottom w:val="single" w:sz="4" w:space="0" w:color="BBD4B6"/>
              <w:right w:val="nil"/>
            </w:tcBorders>
            <w:shd w:val="clear" w:color="auto" w:fill="auto"/>
            <w:noWrap/>
            <w:hideMark/>
          </w:tcPr>
          <w:p w14:paraId="68F2F3AD" w14:textId="77777777" w:rsidR="00727171" w:rsidRPr="00727171" w:rsidRDefault="00727171" w:rsidP="00727171">
            <w:pPr>
              <w:jc w:val="center"/>
              <w:rPr>
                <w:rFonts w:ascii="Arial" w:eastAsia="Times New Roman" w:hAnsi="Arial" w:cs="Arial"/>
                <w:sz w:val="20"/>
                <w:szCs w:val="20"/>
                <w:lang w:eastAsia="en-AU"/>
              </w:rPr>
            </w:pPr>
          </w:p>
        </w:tc>
        <w:tc>
          <w:tcPr>
            <w:tcW w:w="652" w:type="pct"/>
            <w:gridSpan w:val="2"/>
            <w:tcBorders>
              <w:top w:val="single" w:sz="4" w:space="0" w:color="BBD4B6"/>
              <w:left w:val="nil"/>
              <w:bottom w:val="single" w:sz="4" w:space="0" w:color="BBD4B6"/>
              <w:right w:val="nil"/>
            </w:tcBorders>
            <w:shd w:val="clear" w:color="auto" w:fill="BBD4B6"/>
            <w:hideMark/>
          </w:tcPr>
          <w:p w14:paraId="4B7B2C08"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tcBorders>
              <w:top w:val="single" w:sz="4" w:space="0" w:color="BBD4B6"/>
              <w:left w:val="nil"/>
              <w:bottom w:val="single" w:sz="4" w:space="0" w:color="BBD4B6"/>
              <w:right w:val="nil"/>
            </w:tcBorders>
            <w:shd w:val="clear" w:color="auto" w:fill="auto"/>
            <w:noWrap/>
            <w:hideMark/>
          </w:tcPr>
          <w:p w14:paraId="4F55163B" w14:textId="77777777" w:rsidR="00727171" w:rsidRPr="00727171" w:rsidRDefault="00727171" w:rsidP="00727171">
            <w:pPr>
              <w:rPr>
                <w:rFonts w:ascii="Arial" w:eastAsia="Times New Roman" w:hAnsi="Arial" w:cs="Arial"/>
                <w:sz w:val="20"/>
                <w:szCs w:val="20"/>
                <w:lang w:eastAsia="en-AU"/>
              </w:rPr>
            </w:pPr>
          </w:p>
        </w:tc>
        <w:tc>
          <w:tcPr>
            <w:tcW w:w="547" w:type="pct"/>
            <w:gridSpan w:val="2"/>
            <w:tcBorders>
              <w:top w:val="single" w:sz="4" w:space="0" w:color="BBD4B6"/>
              <w:left w:val="nil"/>
              <w:bottom w:val="single" w:sz="4" w:space="0" w:color="BBD4B6"/>
              <w:right w:val="nil"/>
            </w:tcBorders>
            <w:shd w:val="clear" w:color="auto" w:fill="auto"/>
            <w:noWrap/>
            <w:hideMark/>
          </w:tcPr>
          <w:p w14:paraId="0E42C1C9"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3210E229"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339F2FD6"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23BCBA0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Vacation care daily rate</w:t>
            </w:r>
          </w:p>
        </w:tc>
        <w:tc>
          <w:tcPr>
            <w:tcW w:w="414" w:type="pct"/>
            <w:gridSpan w:val="2"/>
            <w:tcBorders>
              <w:top w:val="single" w:sz="4" w:space="0" w:color="BBD4B6"/>
              <w:left w:val="nil"/>
              <w:bottom w:val="single" w:sz="4" w:space="0" w:color="BBD4B6"/>
              <w:right w:val="nil"/>
            </w:tcBorders>
            <w:shd w:val="clear" w:color="auto" w:fill="auto"/>
            <w:noWrap/>
            <w:hideMark/>
          </w:tcPr>
          <w:p w14:paraId="1A3A5CF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368" w:type="pct"/>
            <w:tcBorders>
              <w:top w:val="single" w:sz="4" w:space="0" w:color="BBD4B6"/>
              <w:left w:val="nil"/>
              <w:bottom w:val="single" w:sz="4" w:space="0" w:color="BBD4B6"/>
              <w:right w:val="nil"/>
            </w:tcBorders>
            <w:shd w:val="clear" w:color="auto" w:fill="auto"/>
            <w:noWrap/>
            <w:hideMark/>
          </w:tcPr>
          <w:p w14:paraId="4C0E2EB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tcBorders>
              <w:top w:val="single" w:sz="4" w:space="0" w:color="BBD4B6"/>
              <w:left w:val="nil"/>
              <w:bottom w:val="single" w:sz="4" w:space="0" w:color="BBD4B6"/>
              <w:right w:val="nil"/>
            </w:tcBorders>
            <w:shd w:val="clear" w:color="auto" w:fill="auto"/>
            <w:noWrap/>
            <w:hideMark/>
          </w:tcPr>
          <w:p w14:paraId="57226C3B" w14:textId="1039C39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84.00 </w:t>
            </w:r>
          </w:p>
        </w:tc>
        <w:tc>
          <w:tcPr>
            <w:tcW w:w="652" w:type="pct"/>
            <w:gridSpan w:val="2"/>
            <w:tcBorders>
              <w:top w:val="single" w:sz="4" w:space="0" w:color="BBD4B6"/>
              <w:left w:val="nil"/>
              <w:bottom w:val="single" w:sz="4" w:space="0" w:color="BBD4B6"/>
              <w:right w:val="nil"/>
            </w:tcBorders>
            <w:shd w:val="clear" w:color="auto" w:fill="BBD4B6"/>
            <w:noWrap/>
            <w:hideMark/>
          </w:tcPr>
          <w:p w14:paraId="5E9F0027" w14:textId="3A053FEE"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06" w:type="pct"/>
            <w:tcBorders>
              <w:top w:val="single" w:sz="4" w:space="0" w:color="BBD4B6"/>
              <w:left w:val="nil"/>
              <w:bottom w:val="single" w:sz="4" w:space="0" w:color="BBD4B6"/>
              <w:right w:val="nil"/>
            </w:tcBorders>
            <w:shd w:val="clear" w:color="auto" w:fill="auto"/>
            <w:noWrap/>
            <w:hideMark/>
          </w:tcPr>
          <w:p w14:paraId="14D5C784" w14:textId="76726C6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(84.00)</w:t>
            </w:r>
          </w:p>
        </w:tc>
        <w:tc>
          <w:tcPr>
            <w:tcW w:w="547" w:type="pct"/>
            <w:gridSpan w:val="2"/>
            <w:tcBorders>
              <w:top w:val="single" w:sz="4" w:space="0" w:color="BBD4B6"/>
              <w:left w:val="nil"/>
              <w:bottom w:val="single" w:sz="4" w:space="0" w:color="BBD4B6"/>
              <w:right w:val="nil"/>
            </w:tcBorders>
            <w:shd w:val="clear" w:color="auto" w:fill="auto"/>
            <w:noWrap/>
            <w:hideMark/>
          </w:tcPr>
          <w:p w14:paraId="6853C34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49" w:type="pct"/>
            <w:tcBorders>
              <w:top w:val="single" w:sz="4" w:space="0" w:color="BBD4B6"/>
              <w:left w:val="nil"/>
              <w:bottom w:val="single" w:sz="4" w:space="0" w:color="BBD4B6"/>
              <w:right w:val="nil"/>
            </w:tcBorders>
            <w:shd w:val="clear" w:color="auto" w:fill="auto"/>
            <w:noWrap/>
            <w:hideMark/>
          </w:tcPr>
          <w:p w14:paraId="7077811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30DEAA3C"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7CFAE34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After school care casual rate per session</w:t>
            </w:r>
          </w:p>
        </w:tc>
        <w:tc>
          <w:tcPr>
            <w:tcW w:w="414" w:type="pct"/>
            <w:gridSpan w:val="2"/>
            <w:tcBorders>
              <w:top w:val="single" w:sz="4" w:space="0" w:color="BBD4B6"/>
              <w:left w:val="nil"/>
              <w:bottom w:val="single" w:sz="4" w:space="0" w:color="BBD4B6"/>
              <w:right w:val="nil"/>
            </w:tcBorders>
            <w:shd w:val="clear" w:color="auto" w:fill="auto"/>
            <w:noWrap/>
            <w:hideMark/>
          </w:tcPr>
          <w:p w14:paraId="3FEF1AE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368" w:type="pct"/>
            <w:tcBorders>
              <w:top w:val="single" w:sz="4" w:space="0" w:color="BBD4B6"/>
              <w:left w:val="nil"/>
              <w:bottom w:val="single" w:sz="4" w:space="0" w:color="BBD4B6"/>
              <w:right w:val="nil"/>
            </w:tcBorders>
            <w:shd w:val="clear" w:color="auto" w:fill="auto"/>
            <w:noWrap/>
            <w:hideMark/>
          </w:tcPr>
          <w:p w14:paraId="52E6E0C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tcBorders>
              <w:top w:val="single" w:sz="4" w:space="0" w:color="BBD4B6"/>
              <w:left w:val="nil"/>
              <w:bottom w:val="single" w:sz="4" w:space="0" w:color="BBD4B6"/>
              <w:right w:val="nil"/>
            </w:tcBorders>
            <w:shd w:val="clear" w:color="auto" w:fill="auto"/>
            <w:noWrap/>
            <w:hideMark/>
          </w:tcPr>
          <w:p w14:paraId="7E4B5271" w14:textId="1EB53DD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30.00 </w:t>
            </w:r>
          </w:p>
        </w:tc>
        <w:tc>
          <w:tcPr>
            <w:tcW w:w="652" w:type="pct"/>
            <w:gridSpan w:val="2"/>
            <w:tcBorders>
              <w:top w:val="single" w:sz="4" w:space="0" w:color="BBD4B6"/>
              <w:left w:val="nil"/>
              <w:bottom w:val="single" w:sz="4" w:space="0" w:color="BBD4B6"/>
              <w:right w:val="nil"/>
            </w:tcBorders>
            <w:shd w:val="clear" w:color="auto" w:fill="BBD4B6"/>
            <w:noWrap/>
            <w:hideMark/>
          </w:tcPr>
          <w:p w14:paraId="2AA6B2D0" w14:textId="27DF75A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06" w:type="pct"/>
            <w:tcBorders>
              <w:top w:val="single" w:sz="4" w:space="0" w:color="BBD4B6"/>
              <w:left w:val="nil"/>
              <w:bottom w:val="single" w:sz="4" w:space="0" w:color="BBD4B6"/>
              <w:right w:val="nil"/>
            </w:tcBorders>
            <w:shd w:val="clear" w:color="auto" w:fill="auto"/>
            <w:noWrap/>
            <w:hideMark/>
          </w:tcPr>
          <w:p w14:paraId="58268F7B" w14:textId="42B0A86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(30.00)</w:t>
            </w:r>
          </w:p>
        </w:tc>
        <w:tc>
          <w:tcPr>
            <w:tcW w:w="547" w:type="pct"/>
            <w:gridSpan w:val="2"/>
            <w:tcBorders>
              <w:top w:val="single" w:sz="4" w:space="0" w:color="BBD4B6"/>
              <w:left w:val="nil"/>
              <w:bottom w:val="single" w:sz="4" w:space="0" w:color="BBD4B6"/>
              <w:right w:val="nil"/>
            </w:tcBorders>
            <w:shd w:val="clear" w:color="auto" w:fill="auto"/>
            <w:noWrap/>
            <w:hideMark/>
          </w:tcPr>
          <w:p w14:paraId="5A5B4B2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49" w:type="pct"/>
            <w:tcBorders>
              <w:top w:val="single" w:sz="4" w:space="0" w:color="BBD4B6"/>
              <w:left w:val="nil"/>
              <w:bottom w:val="single" w:sz="4" w:space="0" w:color="BBD4B6"/>
              <w:right w:val="nil"/>
            </w:tcBorders>
            <w:shd w:val="clear" w:color="auto" w:fill="auto"/>
            <w:noWrap/>
            <w:hideMark/>
          </w:tcPr>
          <w:p w14:paraId="7B601A5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5B34267"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69358FB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After school care permanent rate per session</w:t>
            </w:r>
          </w:p>
        </w:tc>
        <w:tc>
          <w:tcPr>
            <w:tcW w:w="414" w:type="pct"/>
            <w:gridSpan w:val="2"/>
            <w:tcBorders>
              <w:top w:val="single" w:sz="4" w:space="0" w:color="BBD4B6"/>
              <w:left w:val="nil"/>
              <w:bottom w:val="single" w:sz="4" w:space="0" w:color="BBD4B6"/>
              <w:right w:val="nil"/>
            </w:tcBorders>
            <w:shd w:val="clear" w:color="auto" w:fill="auto"/>
            <w:noWrap/>
            <w:hideMark/>
          </w:tcPr>
          <w:p w14:paraId="46D864F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368" w:type="pct"/>
            <w:tcBorders>
              <w:top w:val="single" w:sz="4" w:space="0" w:color="BBD4B6"/>
              <w:left w:val="nil"/>
              <w:bottom w:val="single" w:sz="4" w:space="0" w:color="BBD4B6"/>
              <w:right w:val="nil"/>
            </w:tcBorders>
            <w:shd w:val="clear" w:color="auto" w:fill="auto"/>
            <w:noWrap/>
            <w:hideMark/>
          </w:tcPr>
          <w:p w14:paraId="76A5EB4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tcBorders>
              <w:top w:val="single" w:sz="4" w:space="0" w:color="BBD4B6"/>
              <w:left w:val="nil"/>
              <w:bottom w:val="single" w:sz="4" w:space="0" w:color="BBD4B6"/>
              <w:right w:val="nil"/>
            </w:tcBorders>
            <w:shd w:val="clear" w:color="auto" w:fill="auto"/>
            <w:noWrap/>
            <w:hideMark/>
          </w:tcPr>
          <w:p w14:paraId="56403904" w14:textId="0E3A895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27.00 </w:t>
            </w:r>
          </w:p>
        </w:tc>
        <w:tc>
          <w:tcPr>
            <w:tcW w:w="652" w:type="pct"/>
            <w:gridSpan w:val="2"/>
            <w:tcBorders>
              <w:top w:val="single" w:sz="4" w:space="0" w:color="BBD4B6"/>
              <w:left w:val="nil"/>
              <w:bottom w:val="single" w:sz="4" w:space="0" w:color="BBD4B6"/>
              <w:right w:val="nil"/>
            </w:tcBorders>
            <w:shd w:val="clear" w:color="auto" w:fill="BBD4B6"/>
            <w:noWrap/>
            <w:hideMark/>
          </w:tcPr>
          <w:p w14:paraId="78D84510" w14:textId="5BA9DE4E"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06" w:type="pct"/>
            <w:tcBorders>
              <w:top w:val="single" w:sz="4" w:space="0" w:color="BBD4B6"/>
              <w:left w:val="nil"/>
              <w:bottom w:val="single" w:sz="4" w:space="0" w:color="BBD4B6"/>
              <w:right w:val="nil"/>
            </w:tcBorders>
            <w:shd w:val="clear" w:color="auto" w:fill="auto"/>
            <w:noWrap/>
            <w:hideMark/>
          </w:tcPr>
          <w:p w14:paraId="1BDE6542" w14:textId="1EC23E9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(27.00)</w:t>
            </w:r>
          </w:p>
        </w:tc>
        <w:tc>
          <w:tcPr>
            <w:tcW w:w="547" w:type="pct"/>
            <w:gridSpan w:val="2"/>
            <w:tcBorders>
              <w:top w:val="single" w:sz="4" w:space="0" w:color="BBD4B6"/>
              <w:left w:val="nil"/>
              <w:bottom w:val="single" w:sz="4" w:space="0" w:color="BBD4B6"/>
              <w:right w:val="nil"/>
            </w:tcBorders>
            <w:shd w:val="clear" w:color="auto" w:fill="auto"/>
            <w:noWrap/>
            <w:hideMark/>
          </w:tcPr>
          <w:p w14:paraId="3DDF64E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49" w:type="pct"/>
            <w:tcBorders>
              <w:top w:val="single" w:sz="4" w:space="0" w:color="BBD4B6"/>
              <w:left w:val="nil"/>
              <w:bottom w:val="single" w:sz="4" w:space="0" w:color="BBD4B6"/>
              <w:right w:val="nil"/>
            </w:tcBorders>
            <w:shd w:val="clear" w:color="auto" w:fill="auto"/>
            <w:noWrap/>
            <w:hideMark/>
          </w:tcPr>
          <w:p w14:paraId="3E2FAAA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10F1E27F"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090752EC" w14:textId="77777777" w:rsidR="00727171" w:rsidRPr="00727171" w:rsidRDefault="00727171" w:rsidP="00727171">
            <w:pPr>
              <w:jc w:val="center"/>
              <w:rPr>
                <w:rFonts w:ascii="Arial" w:eastAsia="Times New Roman" w:hAnsi="Arial" w:cs="Arial"/>
                <w:color w:val="000000"/>
                <w:sz w:val="20"/>
                <w:szCs w:val="20"/>
                <w:lang w:eastAsia="en-AU"/>
              </w:rPr>
            </w:pPr>
          </w:p>
        </w:tc>
        <w:tc>
          <w:tcPr>
            <w:tcW w:w="414" w:type="pct"/>
            <w:gridSpan w:val="2"/>
            <w:tcBorders>
              <w:top w:val="single" w:sz="4" w:space="0" w:color="BBD4B6"/>
              <w:left w:val="nil"/>
              <w:bottom w:val="single" w:sz="4" w:space="0" w:color="BBD4B6"/>
              <w:right w:val="nil"/>
            </w:tcBorders>
            <w:shd w:val="clear" w:color="auto" w:fill="auto"/>
            <w:noWrap/>
            <w:hideMark/>
          </w:tcPr>
          <w:p w14:paraId="7904D19E" w14:textId="77777777" w:rsidR="00727171" w:rsidRPr="00727171" w:rsidRDefault="00727171" w:rsidP="00727171">
            <w:pPr>
              <w:rPr>
                <w:rFonts w:ascii="Arial" w:eastAsia="Times New Roman" w:hAnsi="Arial" w:cs="Arial"/>
                <w:sz w:val="20"/>
                <w:szCs w:val="20"/>
                <w:lang w:eastAsia="en-AU"/>
              </w:rPr>
            </w:pPr>
          </w:p>
        </w:tc>
        <w:tc>
          <w:tcPr>
            <w:tcW w:w="368" w:type="pct"/>
            <w:tcBorders>
              <w:top w:val="single" w:sz="4" w:space="0" w:color="BBD4B6"/>
              <w:left w:val="nil"/>
              <w:bottom w:val="single" w:sz="4" w:space="0" w:color="BBD4B6"/>
              <w:right w:val="nil"/>
            </w:tcBorders>
            <w:shd w:val="clear" w:color="auto" w:fill="auto"/>
            <w:noWrap/>
            <w:hideMark/>
          </w:tcPr>
          <w:p w14:paraId="48EA88D8" w14:textId="77777777" w:rsidR="00727171" w:rsidRPr="00727171" w:rsidRDefault="00727171" w:rsidP="00727171">
            <w:pPr>
              <w:rPr>
                <w:rFonts w:ascii="Arial" w:eastAsia="Times New Roman" w:hAnsi="Arial" w:cs="Arial"/>
                <w:sz w:val="20"/>
                <w:szCs w:val="20"/>
                <w:lang w:eastAsia="en-AU"/>
              </w:rPr>
            </w:pPr>
          </w:p>
        </w:tc>
        <w:tc>
          <w:tcPr>
            <w:tcW w:w="683" w:type="pct"/>
            <w:gridSpan w:val="2"/>
            <w:tcBorders>
              <w:top w:val="single" w:sz="4" w:space="0" w:color="BBD4B6"/>
              <w:left w:val="nil"/>
              <w:bottom w:val="single" w:sz="4" w:space="0" w:color="BBD4B6"/>
              <w:right w:val="nil"/>
            </w:tcBorders>
            <w:shd w:val="clear" w:color="auto" w:fill="auto"/>
            <w:noWrap/>
            <w:hideMark/>
          </w:tcPr>
          <w:p w14:paraId="6890966A" w14:textId="77777777" w:rsidR="00727171" w:rsidRPr="00727171" w:rsidRDefault="00727171" w:rsidP="00727171">
            <w:pPr>
              <w:jc w:val="center"/>
              <w:rPr>
                <w:rFonts w:ascii="Arial" w:eastAsia="Times New Roman" w:hAnsi="Arial" w:cs="Arial"/>
                <w:sz w:val="20"/>
                <w:szCs w:val="20"/>
                <w:lang w:eastAsia="en-AU"/>
              </w:rPr>
            </w:pPr>
          </w:p>
        </w:tc>
        <w:tc>
          <w:tcPr>
            <w:tcW w:w="652" w:type="pct"/>
            <w:gridSpan w:val="2"/>
            <w:tcBorders>
              <w:top w:val="single" w:sz="4" w:space="0" w:color="BBD4B6"/>
              <w:left w:val="nil"/>
              <w:bottom w:val="single" w:sz="4" w:space="0" w:color="BBD4B6"/>
              <w:right w:val="nil"/>
            </w:tcBorders>
            <w:shd w:val="clear" w:color="auto" w:fill="BBD4B6"/>
            <w:noWrap/>
            <w:hideMark/>
          </w:tcPr>
          <w:p w14:paraId="0DE75972"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tcBorders>
              <w:top w:val="single" w:sz="4" w:space="0" w:color="BBD4B6"/>
              <w:left w:val="nil"/>
              <w:bottom w:val="single" w:sz="4" w:space="0" w:color="BBD4B6"/>
              <w:right w:val="nil"/>
            </w:tcBorders>
            <w:shd w:val="clear" w:color="auto" w:fill="auto"/>
            <w:noWrap/>
            <w:hideMark/>
          </w:tcPr>
          <w:p w14:paraId="7F5F2455" w14:textId="77777777" w:rsidR="00727171" w:rsidRPr="00727171" w:rsidRDefault="00727171" w:rsidP="00727171">
            <w:pPr>
              <w:rPr>
                <w:rFonts w:ascii="Arial" w:eastAsia="Times New Roman" w:hAnsi="Arial" w:cs="Arial"/>
                <w:sz w:val="20"/>
                <w:szCs w:val="20"/>
                <w:lang w:eastAsia="en-AU"/>
              </w:rPr>
            </w:pPr>
          </w:p>
        </w:tc>
        <w:tc>
          <w:tcPr>
            <w:tcW w:w="547" w:type="pct"/>
            <w:gridSpan w:val="2"/>
            <w:tcBorders>
              <w:top w:val="single" w:sz="4" w:space="0" w:color="BBD4B6"/>
              <w:left w:val="nil"/>
              <w:bottom w:val="single" w:sz="4" w:space="0" w:color="BBD4B6"/>
              <w:right w:val="nil"/>
            </w:tcBorders>
            <w:shd w:val="clear" w:color="auto" w:fill="auto"/>
            <w:noWrap/>
            <w:hideMark/>
          </w:tcPr>
          <w:p w14:paraId="0001BA62"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5D57EB7C"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BC4531D" w14:textId="77777777" w:rsidTr="00B347CD">
        <w:trPr>
          <w:trHeight w:val="255"/>
        </w:trPr>
        <w:tc>
          <w:tcPr>
            <w:tcW w:w="5000" w:type="pct"/>
            <w:gridSpan w:val="13"/>
            <w:tcBorders>
              <w:top w:val="single" w:sz="4" w:space="0" w:color="BBD4B6"/>
              <w:left w:val="nil"/>
              <w:bottom w:val="single" w:sz="4" w:space="0" w:color="BBD4B6"/>
              <w:right w:val="nil"/>
            </w:tcBorders>
            <w:shd w:val="clear" w:color="auto" w:fill="auto"/>
            <w:noWrap/>
            <w:hideMark/>
          </w:tcPr>
          <w:p w14:paraId="2A8AD96F"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Kindergartens</w:t>
            </w:r>
          </w:p>
        </w:tc>
      </w:tr>
      <w:tr w:rsidR="00A629A2" w:rsidRPr="00727171" w14:paraId="77CBAA9E"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noWrap/>
            <w:hideMark/>
          </w:tcPr>
          <w:p w14:paraId="25B54692"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Fees Per Term -  4 year old (15 hour per week)</w:t>
            </w:r>
          </w:p>
        </w:tc>
        <w:tc>
          <w:tcPr>
            <w:tcW w:w="414" w:type="pct"/>
            <w:gridSpan w:val="2"/>
            <w:tcBorders>
              <w:top w:val="single" w:sz="4" w:space="0" w:color="BBD4B6"/>
              <w:left w:val="nil"/>
              <w:bottom w:val="single" w:sz="4" w:space="0" w:color="BBD4B6"/>
              <w:right w:val="nil"/>
            </w:tcBorders>
            <w:shd w:val="clear" w:color="auto" w:fill="auto"/>
            <w:noWrap/>
            <w:hideMark/>
          </w:tcPr>
          <w:p w14:paraId="36610A02" w14:textId="77777777" w:rsidR="00727171" w:rsidRPr="00727171" w:rsidRDefault="00727171" w:rsidP="00727171">
            <w:pPr>
              <w:rPr>
                <w:rFonts w:ascii="Arial" w:eastAsia="Times New Roman" w:hAnsi="Arial" w:cs="Arial"/>
                <w:b/>
                <w:bCs/>
                <w:i/>
                <w:iCs/>
                <w:sz w:val="20"/>
                <w:szCs w:val="20"/>
                <w:lang w:eastAsia="en-AU"/>
              </w:rPr>
            </w:pPr>
          </w:p>
        </w:tc>
        <w:tc>
          <w:tcPr>
            <w:tcW w:w="368" w:type="pct"/>
            <w:tcBorders>
              <w:top w:val="single" w:sz="4" w:space="0" w:color="BBD4B6"/>
              <w:left w:val="nil"/>
              <w:bottom w:val="single" w:sz="4" w:space="0" w:color="BBD4B6"/>
              <w:right w:val="nil"/>
            </w:tcBorders>
            <w:shd w:val="clear" w:color="auto" w:fill="auto"/>
            <w:noWrap/>
            <w:hideMark/>
          </w:tcPr>
          <w:p w14:paraId="43C9C6B1" w14:textId="77777777" w:rsidR="00727171" w:rsidRPr="00727171" w:rsidRDefault="00727171" w:rsidP="00727171">
            <w:pPr>
              <w:rPr>
                <w:rFonts w:ascii="Arial" w:eastAsia="Times New Roman" w:hAnsi="Arial" w:cs="Arial"/>
                <w:sz w:val="20"/>
                <w:szCs w:val="20"/>
                <w:lang w:eastAsia="en-AU"/>
              </w:rPr>
            </w:pPr>
          </w:p>
        </w:tc>
        <w:tc>
          <w:tcPr>
            <w:tcW w:w="683" w:type="pct"/>
            <w:gridSpan w:val="2"/>
            <w:tcBorders>
              <w:top w:val="single" w:sz="4" w:space="0" w:color="BBD4B6"/>
              <w:left w:val="nil"/>
              <w:bottom w:val="single" w:sz="4" w:space="0" w:color="BBD4B6"/>
              <w:right w:val="nil"/>
            </w:tcBorders>
            <w:shd w:val="clear" w:color="auto" w:fill="auto"/>
            <w:hideMark/>
          </w:tcPr>
          <w:p w14:paraId="2ED85795" w14:textId="77777777" w:rsidR="00727171" w:rsidRPr="00727171" w:rsidRDefault="00727171" w:rsidP="00727171">
            <w:pPr>
              <w:jc w:val="center"/>
              <w:rPr>
                <w:rFonts w:ascii="Arial" w:eastAsia="Times New Roman" w:hAnsi="Arial" w:cs="Arial"/>
                <w:sz w:val="20"/>
                <w:szCs w:val="20"/>
                <w:lang w:eastAsia="en-AU"/>
              </w:rPr>
            </w:pPr>
          </w:p>
        </w:tc>
        <w:tc>
          <w:tcPr>
            <w:tcW w:w="652" w:type="pct"/>
            <w:gridSpan w:val="2"/>
            <w:tcBorders>
              <w:top w:val="single" w:sz="4" w:space="0" w:color="BBD4B6"/>
              <w:left w:val="nil"/>
              <w:bottom w:val="single" w:sz="4" w:space="0" w:color="BBD4B6"/>
              <w:right w:val="nil"/>
            </w:tcBorders>
            <w:shd w:val="clear" w:color="auto" w:fill="BBD4B6"/>
            <w:hideMark/>
          </w:tcPr>
          <w:p w14:paraId="3CA4BC75"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tcBorders>
              <w:top w:val="single" w:sz="4" w:space="0" w:color="BBD4B6"/>
              <w:left w:val="nil"/>
              <w:bottom w:val="single" w:sz="4" w:space="0" w:color="BBD4B6"/>
              <w:right w:val="nil"/>
            </w:tcBorders>
            <w:shd w:val="clear" w:color="auto" w:fill="auto"/>
            <w:noWrap/>
            <w:hideMark/>
          </w:tcPr>
          <w:p w14:paraId="16DE995E" w14:textId="77777777" w:rsidR="00727171" w:rsidRPr="00727171" w:rsidRDefault="00727171" w:rsidP="00727171">
            <w:pPr>
              <w:jc w:val="center"/>
              <w:rPr>
                <w:rFonts w:ascii="Arial" w:eastAsia="Times New Roman" w:hAnsi="Arial" w:cs="Arial"/>
                <w:sz w:val="20"/>
                <w:szCs w:val="20"/>
                <w:lang w:eastAsia="en-AU"/>
              </w:rPr>
            </w:pPr>
          </w:p>
        </w:tc>
        <w:tc>
          <w:tcPr>
            <w:tcW w:w="547" w:type="pct"/>
            <w:gridSpan w:val="2"/>
            <w:tcBorders>
              <w:top w:val="single" w:sz="4" w:space="0" w:color="BBD4B6"/>
              <w:left w:val="nil"/>
              <w:bottom w:val="single" w:sz="4" w:space="0" w:color="BBD4B6"/>
              <w:right w:val="nil"/>
            </w:tcBorders>
            <w:shd w:val="clear" w:color="auto" w:fill="auto"/>
            <w:noWrap/>
            <w:hideMark/>
          </w:tcPr>
          <w:p w14:paraId="74AE5BD9"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60069695"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31810395"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5B5D5D1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Term 3 &amp; 4</w:t>
            </w:r>
          </w:p>
        </w:tc>
        <w:tc>
          <w:tcPr>
            <w:tcW w:w="414" w:type="pct"/>
            <w:gridSpan w:val="2"/>
            <w:tcBorders>
              <w:top w:val="single" w:sz="4" w:space="0" w:color="BBD4B6"/>
              <w:left w:val="nil"/>
              <w:bottom w:val="single" w:sz="4" w:space="0" w:color="BBD4B6"/>
              <w:right w:val="nil"/>
            </w:tcBorders>
            <w:shd w:val="clear" w:color="auto" w:fill="auto"/>
            <w:noWrap/>
            <w:hideMark/>
          </w:tcPr>
          <w:p w14:paraId="27C9389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term</w:t>
            </w:r>
          </w:p>
        </w:tc>
        <w:tc>
          <w:tcPr>
            <w:tcW w:w="368" w:type="pct"/>
            <w:tcBorders>
              <w:top w:val="single" w:sz="4" w:space="0" w:color="BBD4B6"/>
              <w:left w:val="nil"/>
              <w:bottom w:val="single" w:sz="4" w:space="0" w:color="BBD4B6"/>
              <w:right w:val="nil"/>
            </w:tcBorders>
            <w:shd w:val="clear" w:color="auto" w:fill="auto"/>
            <w:noWrap/>
            <w:hideMark/>
          </w:tcPr>
          <w:p w14:paraId="6D8BB3C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tcBorders>
              <w:top w:val="single" w:sz="4" w:space="0" w:color="BBD4B6"/>
              <w:left w:val="nil"/>
              <w:bottom w:val="single" w:sz="4" w:space="0" w:color="BBD4B6"/>
              <w:right w:val="nil"/>
            </w:tcBorders>
            <w:shd w:val="clear" w:color="auto" w:fill="auto"/>
            <w:noWrap/>
            <w:hideMark/>
          </w:tcPr>
          <w:p w14:paraId="237D5787" w14:textId="1CE6E73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$ 345.00 </w:t>
            </w:r>
          </w:p>
        </w:tc>
        <w:tc>
          <w:tcPr>
            <w:tcW w:w="652" w:type="pct"/>
            <w:gridSpan w:val="2"/>
            <w:tcBorders>
              <w:top w:val="single" w:sz="4" w:space="0" w:color="BBD4B6"/>
              <w:left w:val="nil"/>
              <w:bottom w:val="single" w:sz="4" w:space="0" w:color="BBD4B6"/>
              <w:right w:val="nil"/>
            </w:tcBorders>
            <w:shd w:val="clear" w:color="auto" w:fill="BBD4B6"/>
            <w:noWrap/>
            <w:hideMark/>
          </w:tcPr>
          <w:p w14:paraId="1A93955C" w14:textId="3465DBF4"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355.00 </w:t>
            </w:r>
          </w:p>
        </w:tc>
        <w:tc>
          <w:tcPr>
            <w:tcW w:w="506" w:type="pct"/>
            <w:tcBorders>
              <w:top w:val="single" w:sz="4" w:space="0" w:color="BBD4B6"/>
              <w:left w:val="nil"/>
              <w:bottom w:val="single" w:sz="4" w:space="0" w:color="BBD4B6"/>
              <w:right w:val="nil"/>
            </w:tcBorders>
            <w:shd w:val="clear" w:color="auto" w:fill="auto"/>
            <w:noWrap/>
            <w:hideMark/>
          </w:tcPr>
          <w:p w14:paraId="2AD5B08E" w14:textId="6FEE7B6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547" w:type="pct"/>
            <w:gridSpan w:val="2"/>
            <w:tcBorders>
              <w:top w:val="single" w:sz="4" w:space="0" w:color="BBD4B6"/>
              <w:left w:val="nil"/>
              <w:bottom w:val="single" w:sz="4" w:space="0" w:color="BBD4B6"/>
              <w:right w:val="nil"/>
            </w:tcBorders>
            <w:shd w:val="clear" w:color="auto" w:fill="auto"/>
            <w:noWrap/>
            <w:hideMark/>
          </w:tcPr>
          <w:p w14:paraId="62E3120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2.90%</w:t>
            </w:r>
          </w:p>
        </w:tc>
        <w:tc>
          <w:tcPr>
            <w:tcW w:w="449" w:type="pct"/>
            <w:tcBorders>
              <w:top w:val="single" w:sz="4" w:space="0" w:color="BBD4B6"/>
              <w:left w:val="nil"/>
              <w:bottom w:val="single" w:sz="4" w:space="0" w:color="BBD4B6"/>
              <w:right w:val="nil"/>
            </w:tcBorders>
            <w:shd w:val="clear" w:color="auto" w:fill="auto"/>
            <w:noWrap/>
            <w:hideMark/>
          </w:tcPr>
          <w:p w14:paraId="3C37533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6CD80129"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3D733C5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Term 1 &amp; 2</w:t>
            </w:r>
          </w:p>
        </w:tc>
        <w:tc>
          <w:tcPr>
            <w:tcW w:w="414" w:type="pct"/>
            <w:gridSpan w:val="2"/>
            <w:tcBorders>
              <w:top w:val="single" w:sz="4" w:space="0" w:color="BBD4B6"/>
              <w:left w:val="nil"/>
              <w:bottom w:val="single" w:sz="4" w:space="0" w:color="BBD4B6"/>
              <w:right w:val="nil"/>
            </w:tcBorders>
            <w:shd w:val="clear" w:color="auto" w:fill="auto"/>
            <w:noWrap/>
            <w:hideMark/>
          </w:tcPr>
          <w:p w14:paraId="08DF1EA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term</w:t>
            </w:r>
          </w:p>
        </w:tc>
        <w:tc>
          <w:tcPr>
            <w:tcW w:w="368" w:type="pct"/>
            <w:tcBorders>
              <w:top w:val="single" w:sz="4" w:space="0" w:color="BBD4B6"/>
              <w:left w:val="nil"/>
              <w:bottom w:val="single" w:sz="4" w:space="0" w:color="BBD4B6"/>
              <w:right w:val="nil"/>
            </w:tcBorders>
            <w:shd w:val="clear" w:color="auto" w:fill="auto"/>
            <w:noWrap/>
            <w:hideMark/>
          </w:tcPr>
          <w:p w14:paraId="72A73A2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tcBorders>
              <w:top w:val="single" w:sz="4" w:space="0" w:color="BBD4B6"/>
              <w:left w:val="nil"/>
              <w:bottom w:val="single" w:sz="4" w:space="0" w:color="BBD4B6"/>
              <w:right w:val="nil"/>
            </w:tcBorders>
            <w:shd w:val="clear" w:color="auto" w:fill="auto"/>
            <w:noWrap/>
            <w:hideMark/>
          </w:tcPr>
          <w:p w14:paraId="146F4D21" w14:textId="2B014549"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$ 355.00 </w:t>
            </w:r>
          </w:p>
        </w:tc>
        <w:tc>
          <w:tcPr>
            <w:tcW w:w="652" w:type="pct"/>
            <w:gridSpan w:val="2"/>
            <w:tcBorders>
              <w:top w:val="single" w:sz="4" w:space="0" w:color="BBD4B6"/>
              <w:left w:val="nil"/>
              <w:bottom w:val="single" w:sz="4" w:space="0" w:color="BBD4B6"/>
              <w:right w:val="nil"/>
            </w:tcBorders>
            <w:shd w:val="clear" w:color="auto" w:fill="BBD4B6"/>
            <w:noWrap/>
            <w:hideMark/>
          </w:tcPr>
          <w:p w14:paraId="0CEEA5CF" w14:textId="0BB64989"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365.00 </w:t>
            </w:r>
          </w:p>
        </w:tc>
        <w:tc>
          <w:tcPr>
            <w:tcW w:w="506" w:type="pct"/>
            <w:tcBorders>
              <w:top w:val="single" w:sz="4" w:space="0" w:color="BBD4B6"/>
              <w:left w:val="nil"/>
              <w:bottom w:val="single" w:sz="4" w:space="0" w:color="BBD4B6"/>
              <w:right w:val="nil"/>
            </w:tcBorders>
            <w:shd w:val="clear" w:color="auto" w:fill="auto"/>
            <w:noWrap/>
            <w:hideMark/>
          </w:tcPr>
          <w:p w14:paraId="3A5BC03B" w14:textId="26E24A2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547" w:type="pct"/>
            <w:gridSpan w:val="2"/>
            <w:tcBorders>
              <w:top w:val="single" w:sz="4" w:space="0" w:color="BBD4B6"/>
              <w:left w:val="nil"/>
              <w:bottom w:val="single" w:sz="4" w:space="0" w:color="BBD4B6"/>
              <w:right w:val="nil"/>
            </w:tcBorders>
            <w:shd w:val="clear" w:color="auto" w:fill="auto"/>
            <w:noWrap/>
            <w:hideMark/>
          </w:tcPr>
          <w:p w14:paraId="6CEA5C9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2.82%</w:t>
            </w:r>
          </w:p>
        </w:tc>
        <w:tc>
          <w:tcPr>
            <w:tcW w:w="449" w:type="pct"/>
            <w:tcBorders>
              <w:top w:val="single" w:sz="4" w:space="0" w:color="BBD4B6"/>
              <w:left w:val="nil"/>
              <w:bottom w:val="single" w:sz="4" w:space="0" w:color="BBD4B6"/>
              <w:right w:val="nil"/>
            </w:tcBorders>
            <w:shd w:val="clear" w:color="auto" w:fill="auto"/>
            <w:noWrap/>
            <w:hideMark/>
          </w:tcPr>
          <w:p w14:paraId="75EEFFC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06D0A63"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noWrap/>
            <w:hideMark/>
          </w:tcPr>
          <w:p w14:paraId="35B169D2" w14:textId="77777777" w:rsidR="00727171" w:rsidRPr="00727171" w:rsidRDefault="00727171" w:rsidP="00727171">
            <w:pPr>
              <w:jc w:val="center"/>
              <w:rPr>
                <w:rFonts w:ascii="Arial" w:eastAsia="Times New Roman" w:hAnsi="Arial" w:cs="Arial"/>
                <w:color w:val="000000"/>
                <w:sz w:val="20"/>
                <w:szCs w:val="20"/>
                <w:lang w:eastAsia="en-AU"/>
              </w:rPr>
            </w:pPr>
          </w:p>
        </w:tc>
        <w:tc>
          <w:tcPr>
            <w:tcW w:w="414" w:type="pct"/>
            <w:gridSpan w:val="2"/>
            <w:tcBorders>
              <w:top w:val="single" w:sz="4" w:space="0" w:color="BBD4B6"/>
              <w:left w:val="nil"/>
              <w:bottom w:val="single" w:sz="4" w:space="0" w:color="BBD4B6"/>
              <w:right w:val="nil"/>
            </w:tcBorders>
            <w:shd w:val="clear" w:color="auto" w:fill="auto"/>
            <w:noWrap/>
            <w:hideMark/>
          </w:tcPr>
          <w:p w14:paraId="723574BA" w14:textId="77777777" w:rsidR="00727171" w:rsidRPr="00727171" w:rsidRDefault="00727171" w:rsidP="00727171">
            <w:pPr>
              <w:rPr>
                <w:rFonts w:ascii="Arial" w:eastAsia="Times New Roman" w:hAnsi="Arial" w:cs="Arial"/>
                <w:sz w:val="20"/>
                <w:szCs w:val="20"/>
                <w:lang w:eastAsia="en-AU"/>
              </w:rPr>
            </w:pPr>
          </w:p>
        </w:tc>
        <w:tc>
          <w:tcPr>
            <w:tcW w:w="368" w:type="pct"/>
            <w:tcBorders>
              <w:top w:val="single" w:sz="4" w:space="0" w:color="BBD4B6"/>
              <w:left w:val="nil"/>
              <w:bottom w:val="single" w:sz="4" w:space="0" w:color="BBD4B6"/>
              <w:right w:val="nil"/>
            </w:tcBorders>
            <w:shd w:val="clear" w:color="auto" w:fill="auto"/>
            <w:noWrap/>
            <w:hideMark/>
          </w:tcPr>
          <w:p w14:paraId="07CC02CD" w14:textId="77777777" w:rsidR="00727171" w:rsidRPr="00727171" w:rsidRDefault="00727171" w:rsidP="00727171">
            <w:pPr>
              <w:rPr>
                <w:rFonts w:ascii="Arial" w:eastAsia="Times New Roman" w:hAnsi="Arial" w:cs="Arial"/>
                <w:sz w:val="20"/>
                <w:szCs w:val="20"/>
                <w:lang w:eastAsia="en-AU"/>
              </w:rPr>
            </w:pPr>
          </w:p>
        </w:tc>
        <w:tc>
          <w:tcPr>
            <w:tcW w:w="683" w:type="pct"/>
            <w:gridSpan w:val="2"/>
            <w:tcBorders>
              <w:top w:val="single" w:sz="4" w:space="0" w:color="BBD4B6"/>
              <w:left w:val="nil"/>
              <w:bottom w:val="single" w:sz="4" w:space="0" w:color="BBD4B6"/>
              <w:right w:val="nil"/>
            </w:tcBorders>
            <w:shd w:val="clear" w:color="auto" w:fill="auto"/>
            <w:noWrap/>
            <w:hideMark/>
          </w:tcPr>
          <w:p w14:paraId="3894366F" w14:textId="77777777" w:rsidR="00727171" w:rsidRPr="00727171" w:rsidRDefault="00727171" w:rsidP="00727171">
            <w:pPr>
              <w:jc w:val="center"/>
              <w:rPr>
                <w:rFonts w:ascii="Arial" w:eastAsia="Times New Roman" w:hAnsi="Arial" w:cs="Arial"/>
                <w:sz w:val="20"/>
                <w:szCs w:val="20"/>
                <w:lang w:eastAsia="en-AU"/>
              </w:rPr>
            </w:pPr>
          </w:p>
        </w:tc>
        <w:tc>
          <w:tcPr>
            <w:tcW w:w="652" w:type="pct"/>
            <w:gridSpan w:val="2"/>
            <w:tcBorders>
              <w:top w:val="single" w:sz="4" w:space="0" w:color="BBD4B6"/>
              <w:left w:val="nil"/>
              <w:bottom w:val="single" w:sz="4" w:space="0" w:color="BBD4B6"/>
              <w:right w:val="nil"/>
            </w:tcBorders>
            <w:shd w:val="clear" w:color="auto" w:fill="BBD4B6"/>
            <w:noWrap/>
            <w:hideMark/>
          </w:tcPr>
          <w:p w14:paraId="28F91080"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tcBorders>
              <w:top w:val="single" w:sz="4" w:space="0" w:color="BBD4B6"/>
              <w:left w:val="nil"/>
              <w:bottom w:val="single" w:sz="4" w:space="0" w:color="BBD4B6"/>
              <w:right w:val="nil"/>
            </w:tcBorders>
            <w:shd w:val="clear" w:color="auto" w:fill="auto"/>
            <w:noWrap/>
            <w:hideMark/>
          </w:tcPr>
          <w:p w14:paraId="75FABF9C" w14:textId="77777777" w:rsidR="00727171" w:rsidRPr="00727171" w:rsidRDefault="00727171" w:rsidP="00727171">
            <w:pPr>
              <w:rPr>
                <w:rFonts w:ascii="Arial" w:eastAsia="Times New Roman" w:hAnsi="Arial" w:cs="Arial"/>
                <w:sz w:val="20"/>
                <w:szCs w:val="20"/>
                <w:lang w:eastAsia="en-AU"/>
              </w:rPr>
            </w:pPr>
          </w:p>
        </w:tc>
        <w:tc>
          <w:tcPr>
            <w:tcW w:w="547" w:type="pct"/>
            <w:gridSpan w:val="2"/>
            <w:tcBorders>
              <w:top w:val="single" w:sz="4" w:space="0" w:color="BBD4B6"/>
              <w:left w:val="nil"/>
              <w:bottom w:val="single" w:sz="4" w:space="0" w:color="BBD4B6"/>
              <w:right w:val="nil"/>
            </w:tcBorders>
            <w:shd w:val="clear" w:color="auto" w:fill="auto"/>
            <w:noWrap/>
            <w:hideMark/>
          </w:tcPr>
          <w:p w14:paraId="2F95BDF5"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1EA52444"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6ACECA9B"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noWrap/>
            <w:hideMark/>
          </w:tcPr>
          <w:p w14:paraId="32344EF5"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Fees Per Term- 3 year old (5 hours per week)</w:t>
            </w:r>
          </w:p>
        </w:tc>
        <w:tc>
          <w:tcPr>
            <w:tcW w:w="414" w:type="pct"/>
            <w:gridSpan w:val="2"/>
            <w:tcBorders>
              <w:top w:val="single" w:sz="4" w:space="0" w:color="BBD4B6"/>
              <w:left w:val="nil"/>
              <w:bottom w:val="single" w:sz="4" w:space="0" w:color="BBD4B6"/>
              <w:right w:val="nil"/>
            </w:tcBorders>
            <w:shd w:val="clear" w:color="auto" w:fill="auto"/>
            <w:noWrap/>
            <w:hideMark/>
          </w:tcPr>
          <w:p w14:paraId="1BC5E26D" w14:textId="77777777" w:rsidR="00727171" w:rsidRPr="00727171" w:rsidRDefault="00727171" w:rsidP="00727171">
            <w:pPr>
              <w:rPr>
                <w:rFonts w:ascii="Arial" w:eastAsia="Times New Roman" w:hAnsi="Arial" w:cs="Arial"/>
                <w:b/>
                <w:bCs/>
                <w:i/>
                <w:iCs/>
                <w:sz w:val="20"/>
                <w:szCs w:val="20"/>
                <w:lang w:eastAsia="en-AU"/>
              </w:rPr>
            </w:pPr>
          </w:p>
        </w:tc>
        <w:tc>
          <w:tcPr>
            <w:tcW w:w="368" w:type="pct"/>
            <w:tcBorders>
              <w:top w:val="single" w:sz="4" w:space="0" w:color="BBD4B6"/>
              <w:left w:val="nil"/>
              <w:bottom w:val="single" w:sz="4" w:space="0" w:color="BBD4B6"/>
              <w:right w:val="nil"/>
            </w:tcBorders>
            <w:shd w:val="clear" w:color="auto" w:fill="auto"/>
            <w:noWrap/>
            <w:hideMark/>
          </w:tcPr>
          <w:p w14:paraId="118C25C6" w14:textId="77777777" w:rsidR="00727171" w:rsidRPr="00727171" w:rsidRDefault="00727171" w:rsidP="00727171">
            <w:pPr>
              <w:rPr>
                <w:rFonts w:ascii="Arial" w:eastAsia="Times New Roman" w:hAnsi="Arial" w:cs="Arial"/>
                <w:sz w:val="20"/>
                <w:szCs w:val="20"/>
                <w:lang w:eastAsia="en-AU"/>
              </w:rPr>
            </w:pPr>
          </w:p>
        </w:tc>
        <w:tc>
          <w:tcPr>
            <w:tcW w:w="683" w:type="pct"/>
            <w:gridSpan w:val="2"/>
            <w:tcBorders>
              <w:top w:val="single" w:sz="4" w:space="0" w:color="BBD4B6"/>
              <w:left w:val="nil"/>
              <w:bottom w:val="single" w:sz="4" w:space="0" w:color="BBD4B6"/>
              <w:right w:val="nil"/>
            </w:tcBorders>
            <w:shd w:val="clear" w:color="auto" w:fill="auto"/>
            <w:noWrap/>
            <w:hideMark/>
          </w:tcPr>
          <w:p w14:paraId="4891DCEB" w14:textId="77777777" w:rsidR="00727171" w:rsidRPr="00727171" w:rsidRDefault="00727171" w:rsidP="00727171">
            <w:pPr>
              <w:jc w:val="center"/>
              <w:rPr>
                <w:rFonts w:ascii="Arial" w:eastAsia="Times New Roman" w:hAnsi="Arial" w:cs="Arial"/>
                <w:sz w:val="20"/>
                <w:szCs w:val="20"/>
                <w:lang w:eastAsia="en-AU"/>
              </w:rPr>
            </w:pPr>
          </w:p>
        </w:tc>
        <w:tc>
          <w:tcPr>
            <w:tcW w:w="652" w:type="pct"/>
            <w:gridSpan w:val="2"/>
            <w:tcBorders>
              <w:top w:val="single" w:sz="4" w:space="0" w:color="BBD4B6"/>
              <w:left w:val="nil"/>
              <w:bottom w:val="single" w:sz="4" w:space="0" w:color="BBD4B6"/>
              <w:right w:val="nil"/>
            </w:tcBorders>
            <w:shd w:val="clear" w:color="auto" w:fill="BBD4B6"/>
            <w:noWrap/>
            <w:hideMark/>
          </w:tcPr>
          <w:p w14:paraId="1ED501D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tcBorders>
              <w:top w:val="single" w:sz="4" w:space="0" w:color="BBD4B6"/>
              <w:left w:val="nil"/>
              <w:bottom w:val="single" w:sz="4" w:space="0" w:color="BBD4B6"/>
              <w:right w:val="nil"/>
            </w:tcBorders>
            <w:shd w:val="clear" w:color="auto" w:fill="auto"/>
            <w:noWrap/>
            <w:hideMark/>
          </w:tcPr>
          <w:p w14:paraId="6CB50A45" w14:textId="77777777" w:rsidR="00727171" w:rsidRPr="00727171" w:rsidRDefault="00727171" w:rsidP="00727171">
            <w:pPr>
              <w:rPr>
                <w:rFonts w:ascii="Arial" w:eastAsia="Times New Roman" w:hAnsi="Arial" w:cs="Arial"/>
                <w:sz w:val="20"/>
                <w:szCs w:val="20"/>
                <w:lang w:eastAsia="en-AU"/>
              </w:rPr>
            </w:pPr>
          </w:p>
        </w:tc>
        <w:tc>
          <w:tcPr>
            <w:tcW w:w="547" w:type="pct"/>
            <w:gridSpan w:val="2"/>
            <w:tcBorders>
              <w:top w:val="single" w:sz="4" w:space="0" w:color="BBD4B6"/>
              <w:left w:val="nil"/>
              <w:bottom w:val="single" w:sz="4" w:space="0" w:color="BBD4B6"/>
              <w:right w:val="nil"/>
            </w:tcBorders>
            <w:shd w:val="clear" w:color="auto" w:fill="auto"/>
            <w:noWrap/>
            <w:hideMark/>
          </w:tcPr>
          <w:p w14:paraId="7857DF7E"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5E25CA4D"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41D42D59" w14:textId="77777777" w:rsidTr="00B347CD">
        <w:trPr>
          <w:trHeight w:val="255"/>
        </w:trPr>
        <w:tc>
          <w:tcPr>
            <w:tcW w:w="1381" w:type="pct"/>
            <w:gridSpan w:val="2"/>
            <w:tcBorders>
              <w:top w:val="single" w:sz="4" w:space="0" w:color="BBD4B6"/>
              <w:left w:val="nil"/>
              <w:right w:val="nil"/>
            </w:tcBorders>
            <w:shd w:val="clear" w:color="auto" w:fill="auto"/>
            <w:hideMark/>
          </w:tcPr>
          <w:p w14:paraId="1A3F85F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Term 3 &amp; 4</w:t>
            </w:r>
          </w:p>
        </w:tc>
        <w:tc>
          <w:tcPr>
            <w:tcW w:w="414" w:type="pct"/>
            <w:gridSpan w:val="2"/>
            <w:tcBorders>
              <w:top w:val="single" w:sz="4" w:space="0" w:color="BBD4B6"/>
              <w:left w:val="nil"/>
              <w:right w:val="nil"/>
            </w:tcBorders>
            <w:shd w:val="clear" w:color="auto" w:fill="auto"/>
            <w:noWrap/>
            <w:hideMark/>
          </w:tcPr>
          <w:p w14:paraId="1202E65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term</w:t>
            </w:r>
          </w:p>
        </w:tc>
        <w:tc>
          <w:tcPr>
            <w:tcW w:w="368" w:type="pct"/>
            <w:tcBorders>
              <w:top w:val="single" w:sz="4" w:space="0" w:color="BBD4B6"/>
              <w:left w:val="nil"/>
              <w:right w:val="nil"/>
            </w:tcBorders>
            <w:shd w:val="clear" w:color="auto" w:fill="auto"/>
            <w:noWrap/>
            <w:hideMark/>
          </w:tcPr>
          <w:p w14:paraId="144B656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tcBorders>
              <w:top w:val="single" w:sz="4" w:space="0" w:color="BBD4B6"/>
              <w:left w:val="nil"/>
              <w:right w:val="nil"/>
            </w:tcBorders>
            <w:shd w:val="clear" w:color="auto" w:fill="auto"/>
            <w:noWrap/>
            <w:hideMark/>
          </w:tcPr>
          <w:p w14:paraId="2B7D28E9" w14:textId="52441F5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$ 113.00 </w:t>
            </w:r>
          </w:p>
        </w:tc>
        <w:tc>
          <w:tcPr>
            <w:tcW w:w="652" w:type="pct"/>
            <w:gridSpan w:val="2"/>
            <w:tcBorders>
              <w:top w:val="single" w:sz="4" w:space="0" w:color="BBD4B6"/>
              <w:left w:val="nil"/>
              <w:right w:val="nil"/>
            </w:tcBorders>
            <w:shd w:val="clear" w:color="auto" w:fill="BBD4B6"/>
            <w:noWrap/>
            <w:hideMark/>
          </w:tcPr>
          <w:p w14:paraId="7B9730FB" w14:textId="20795360"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123.00 </w:t>
            </w:r>
          </w:p>
        </w:tc>
        <w:tc>
          <w:tcPr>
            <w:tcW w:w="506" w:type="pct"/>
            <w:tcBorders>
              <w:top w:val="single" w:sz="4" w:space="0" w:color="BBD4B6"/>
              <w:left w:val="nil"/>
              <w:right w:val="nil"/>
            </w:tcBorders>
            <w:shd w:val="clear" w:color="auto" w:fill="auto"/>
            <w:noWrap/>
            <w:hideMark/>
          </w:tcPr>
          <w:p w14:paraId="723F122E" w14:textId="0040991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547" w:type="pct"/>
            <w:gridSpan w:val="2"/>
            <w:tcBorders>
              <w:top w:val="single" w:sz="4" w:space="0" w:color="BBD4B6"/>
              <w:left w:val="nil"/>
              <w:right w:val="nil"/>
            </w:tcBorders>
            <w:shd w:val="clear" w:color="auto" w:fill="auto"/>
            <w:noWrap/>
            <w:hideMark/>
          </w:tcPr>
          <w:p w14:paraId="78A9586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8.85%</w:t>
            </w:r>
          </w:p>
        </w:tc>
        <w:tc>
          <w:tcPr>
            <w:tcW w:w="449" w:type="pct"/>
            <w:tcBorders>
              <w:top w:val="single" w:sz="4" w:space="0" w:color="BBD4B6"/>
              <w:left w:val="nil"/>
              <w:right w:val="nil"/>
            </w:tcBorders>
            <w:shd w:val="clear" w:color="auto" w:fill="auto"/>
            <w:noWrap/>
            <w:hideMark/>
          </w:tcPr>
          <w:p w14:paraId="13B27F8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45024AD7" w14:textId="77777777" w:rsidTr="00B347CD">
        <w:trPr>
          <w:trHeight w:val="255"/>
        </w:trPr>
        <w:tc>
          <w:tcPr>
            <w:tcW w:w="1381" w:type="pct"/>
            <w:gridSpan w:val="2"/>
            <w:tcBorders>
              <w:top w:val="nil"/>
              <w:left w:val="nil"/>
              <w:bottom w:val="single" w:sz="4" w:space="0" w:color="BBD4B6"/>
              <w:right w:val="nil"/>
            </w:tcBorders>
            <w:shd w:val="clear" w:color="auto" w:fill="auto"/>
            <w:hideMark/>
          </w:tcPr>
          <w:p w14:paraId="03DC831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Term 1 &amp; 2</w:t>
            </w:r>
          </w:p>
        </w:tc>
        <w:tc>
          <w:tcPr>
            <w:tcW w:w="414" w:type="pct"/>
            <w:gridSpan w:val="2"/>
            <w:tcBorders>
              <w:top w:val="nil"/>
              <w:left w:val="nil"/>
              <w:bottom w:val="single" w:sz="4" w:space="0" w:color="BBD4B6"/>
              <w:right w:val="nil"/>
            </w:tcBorders>
            <w:shd w:val="clear" w:color="auto" w:fill="auto"/>
            <w:noWrap/>
            <w:hideMark/>
          </w:tcPr>
          <w:p w14:paraId="3D9E592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term</w:t>
            </w:r>
          </w:p>
        </w:tc>
        <w:tc>
          <w:tcPr>
            <w:tcW w:w="368" w:type="pct"/>
            <w:tcBorders>
              <w:top w:val="nil"/>
              <w:left w:val="nil"/>
              <w:bottom w:val="single" w:sz="4" w:space="0" w:color="BBD4B6"/>
              <w:right w:val="nil"/>
            </w:tcBorders>
            <w:shd w:val="clear" w:color="auto" w:fill="auto"/>
            <w:noWrap/>
            <w:hideMark/>
          </w:tcPr>
          <w:p w14:paraId="7ECE3B4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tcBorders>
              <w:top w:val="nil"/>
              <w:left w:val="nil"/>
              <w:bottom w:val="single" w:sz="4" w:space="0" w:color="BBD4B6"/>
              <w:right w:val="nil"/>
            </w:tcBorders>
            <w:shd w:val="clear" w:color="auto" w:fill="auto"/>
            <w:noWrap/>
            <w:hideMark/>
          </w:tcPr>
          <w:p w14:paraId="48C4E909" w14:textId="493D68C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$ 113.00 </w:t>
            </w:r>
          </w:p>
        </w:tc>
        <w:tc>
          <w:tcPr>
            <w:tcW w:w="652" w:type="pct"/>
            <w:gridSpan w:val="2"/>
            <w:tcBorders>
              <w:top w:val="nil"/>
              <w:left w:val="nil"/>
              <w:bottom w:val="single" w:sz="4" w:space="0" w:color="BBD4B6"/>
              <w:right w:val="nil"/>
            </w:tcBorders>
            <w:shd w:val="clear" w:color="auto" w:fill="BBD4B6"/>
            <w:noWrap/>
            <w:hideMark/>
          </w:tcPr>
          <w:p w14:paraId="452CDACE" w14:textId="77797A78"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365.00 </w:t>
            </w:r>
          </w:p>
        </w:tc>
        <w:tc>
          <w:tcPr>
            <w:tcW w:w="506" w:type="pct"/>
            <w:tcBorders>
              <w:top w:val="nil"/>
              <w:left w:val="nil"/>
              <w:bottom w:val="single" w:sz="4" w:space="0" w:color="BBD4B6"/>
              <w:right w:val="nil"/>
            </w:tcBorders>
            <w:shd w:val="clear" w:color="auto" w:fill="auto"/>
            <w:noWrap/>
            <w:hideMark/>
          </w:tcPr>
          <w:p w14:paraId="64D2F730" w14:textId="48F79F3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$ 252.00 </w:t>
            </w:r>
          </w:p>
        </w:tc>
        <w:tc>
          <w:tcPr>
            <w:tcW w:w="547" w:type="pct"/>
            <w:gridSpan w:val="2"/>
            <w:tcBorders>
              <w:top w:val="nil"/>
              <w:left w:val="nil"/>
              <w:bottom w:val="single" w:sz="4" w:space="0" w:color="BBD4B6"/>
              <w:right w:val="nil"/>
            </w:tcBorders>
            <w:shd w:val="clear" w:color="auto" w:fill="auto"/>
            <w:noWrap/>
            <w:hideMark/>
          </w:tcPr>
          <w:p w14:paraId="0C61CAE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223.01%</w:t>
            </w:r>
          </w:p>
        </w:tc>
        <w:tc>
          <w:tcPr>
            <w:tcW w:w="449" w:type="pct"/>
            <w:tcBorders>
              <w:top w:val="nil"/>
              <w:left w:val="nil"/>
              <w:bottom w:val="single" w:sz="4" w:space="0" w:color="BBD4B6"/>
              <w:right w:val="nil"/>
            </w:tcBorders>
            <w:shd w:val="clear" w:color="auto" w:fill="auto"/>
            <w:noWrap/>
            <w:hideMark/>
          </w:tcPr>
          <w:p w14:paraId="1EB29B7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1A9759A8"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noWrap/>
            <w:hideMark/>
          </w:tcPr>
          <w:p w14:paraId="03FDFF90" w14:textId="77777777" w:rsidR="00727171" w:rsidRPr="00727171" w:rsidRDefault="00727171" w:rsidP="00727171">
            <w:pPr>
              <w:jc w:val="center"/>
              <w:rPr>
                <w:rFonts w:ascii="Arial" w:eastAsia="Times New Roman" w:hAnsi="Arial" w:cs="Arial"/>
                <w:color w:val="000000"/>
                <w:sz w:val="20"/>
                <w:szCs w:val="20"/>
                <w:lang w:eastAsia="en-AU"/>
              </w:rPr>
            </w:pPr>
          </w:p>
        </w:tc>
        <w:tc>
          <w:tcPr>
            <w:tcW w:w="414" w:type="pct"/>
            <w:gridSpan w:val="2"/>
            <w:tcBorders>
              <w:top w:val="single" w:sz="4" w:space="0" w:color="BBD4B6"/>
              <w:left w:val="nil"/>
              <w:bottom w:val="single" w:sz="4" w:space="0" w:color="BBD4B6"/>
              <w:right w:val="nil"/>
            </w:tcBorders>
            <w:shd w:val="clear" w:color="auto" w:fill="auto"/>
            <w:noWrap/>
            <w:hideMark/>
          </w:tcPr>
          <w:p w14:paraId="4241E88A" w14:textId="77777777" w:rsidR="00727171" w:rsidRPr="00727171" w:rsidRDefault="00727171" w:rsidP="00727171">
            <w:pPr>
              <w:rPr>
                <w:rFonts w:ascii="Arial" w:eastAsia="Times New Roman" w:hAnsi="Arial" w:cs="Arial"/>
                <w:sz w:val="20"/>
                <w:szCs w:val="20"/>
                <w:lang w:eastAsia="en-AU"/>
              </w:rPr>
            </w:pPr>
          </w:p>
        </w:tc>
        <w:tc>
          <w:tcPr>
            <w:tcW w:w="368" w:type="pct"/>
            <w:tcBorders>
              <w:top w:val="single" w:sz="4" w:space="0" w:color="BBD4B6"/>
              <w:left w:val="nil"/>
              <w:bottom w:val="single" w:sz="4" w:space="0" w:color="BBD4B6"/>
              <w:right w:val="nil"/>
            </w:tcBorders>
            <w:shd w:val="clear" w:color="auto" w:fill="auto"/>
            <w:noWrap/>
            <w:hideMark/>
          </w:tcPr>
          <w:p w14:paraId="7582DCEE" w14:textId="77777777" w:rsidR="00727171" w:rsidRPr="00727171" w:rsidRDefault="00727171" w:rsidP="00727171">
            <w:pPr>
              <w:rPr>
                <w:rFonts w:ascii="Arial" w:eastAsia="Times New Roman" w:hAnsi="Arial" w:cs="Arial"/>
                <w:sz w:val="20"/>
                <w:szCs w:val="20"/>
                <w:lang w:eastAsia="en-AU"/>
              </w:rPr>
            </w:pPr>
          </w:p>
        </w:tc>
        <w:tc>
          <w:tcPr>
            <w:tcW w:w="683" w:type="pct"/>
            <w:gridSpan w:val="2"/>
            <w:tcBorders>
              <w:top w:val="single" w:sz="4" w:space="0" w:color="BBD4B6"/>
              <w:left w:val="nil"/>
              <w:bottom w:val="single" w:sz="4" w:space="0" w:color="BBD4B6"/>
              <w:right w:val="nil"/>
            </w:tcBorders>
            <w:shd w:val="clear" w:color="auto" w:fill="auto"/>
            <w:noWrap/>
            <w:hideMark/>
          </w:tcPr>
          <w:p w14:paraId="38629EC2" w14:textId="77777777" w:rsidR="00727171" w:rsidRPr="00727171" w:rsidRDefault="00727171" w:rsidP="00727171">
            <w:pPr>
              <w:jc w:val="center"/>
              <w:rPr>
                <w:rFonts w:ascii="Arial" w:eastAsia="Times New Roman" w:hAnsi="Arial" w:cs="Arial"/>
                <w:sz w:val="20"/>
                <w:szCs w:val="20"/>
                <w:lang w:eastAsia="en-AU"/>
              </w:rPr>
            </w:pPr>
          </w:p>
        </w:tc>
        <w:tc>
          <w:tcPr>
            <w:tcW w:w="652" w:type="pct"/>
            <w:gridSpan w:val="2"/>
            <w:tcBorders>
              <w:top w:val="single" w:sz="4" w:space="0" w:color="BBD4B6"/>
              <w:left w:val="nil"/>
              <w:bottom w:val="single" w:sz="4" w:space="0" w:color="BBD4B6"/>
              <w:right w:val="nil"/>
            </w:tcBorders>
            <w:shd w:val="clear" w:color="auto" w:fill="BBD4B6"/>
            <w:noWrap/>
            <w:hideMark/>
          </w:tcPr>
          <w:p w14:paraId="3A713B8A"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tcBorders>
              <w:top w:val="single" w:sz="4" w:space="0" w:color="BBD4B6"/>
              <w:left w:val="nil"/>
              <w:bottom w:val="single" w:sz="4" w:space="0" w:color="BBD4B6"/>
              <w:right w:val="nil"/>
            </w:tcBorders>
            <w:shd w:val="clear" w:color="auto" w:fill="auto"/>
            <w:noWrap/>
            <w:hideMark/>
          </w:tcPr>
          <w:p w14:paraId="2505E66A" w14:textId="77777777" w:rsidR="00727171" w:rsidRPr="00727171" w:rsidRDefault="00727171" w:rsidP="00727171">
            <w:pPr>
              <w:rPr>
                <w:rFonts w:ascii="Arial" w:eastAsia="Times New Roman" w:hAnsi="Arial" w:cs="Arial"/>
                <w:sz w:val="20"/>
                <w:szCs w:val="20"/>
                <w:lang w:eastAsia="en-AU"/>
              </w:rPr>
            </w:pPr>
          </w:p>
        </w:tc>
        <w:tc>
          <w:tcPr>
            <w:tcW w:w="547" w:type="pct"/>
            <w:gridSpan w:val="2"/>
            <w:tcBorders>
              <w:top w:val="single" w:sz="4" w:space="0" w:color="BBD4B6"/>
              <w:left w:val="nil"/>
              <w:bottom w:val="single" w:sz="4" w:space="0" w:color="BBD4B6"/>
              <w:right w:val="nil"/>
            </w:tcBorders>
            <w:shd w:val="clear" w:color="auto" w:fill="auto"/>
            <w:noWrap/>
            <w:hideMark/>
          </w:tcPr>
          <w:p w14:paraId="6E653CB5"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3CD6E18B"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1B36B334" w14:textId="77777777" w:rsidTr="00B347CD">
        <w:trPr>
          <w:trHeight w:val="255"/>
        </w:trPr>
        <w:tc>
          <w:tcPr>
            <w:tcW w:w="5000" w:type="pct"/>
            <w:gridSpan w:val="13"/>
            <w:tcBorders>
              <w:top w:val="single" w:sz="4" w:space="0" w:color="BBD4B6"/>
              <w:left w:val="nil"/>
              <w:bottom w:val="single" w:sz="4" w:space="0" w:color="BBD4B6"/>
              <w:right w:val="nil"/>
            </w:tcBorders>
            <w:shd w:val="clear" w:color="auto" w:fill="auto"/>
            <w:noWrap/>
            <w:hideMark/>
          </w:tcPr>
          <w:p w14:paraId="3B57326F"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Centre Based Care</w:t>
            </w:r>
          </w:p>
        </w:tc>
      </w:tr>
      <w:tr w:rsidR="00A629A2" w:rsidRPr="00727171" w14:paraId="68E29E17"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noWrap/>
            <w:hideMark/>
          </w:tcPr>
          <w:p w14:paraId="1C85946E"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User Fees &amp; Charges</w:t>
            </w:r>
          </w:p>
        </w:tc>
        <w:tc>
          <w:tcPr>
            <w:tcW w:w="414" w:type="pct"/>
            <w:gridSpan w:val="2"/>
            <w:tcBorders>
              <w:top w:val="single" w:sz="4" w:space="0" w:color="BBD4B6"/>
              <w:left w:val="nil"/>
              <w:bottom w:val="single" w:sz="4" w:space="0" w:color="BBD4B6"/>
              <w:right w:val="nil"/>
            </w:tcBorders>
            <w:shd w:val="clear" w:color="auto" w:fill="auto"/>
            <w:noWrap/>
            <w:hideMark/>
          </w:tcPr>
          <w:p w14:paraId="4B9BFED3" w14:textId="77777777" w:rsidR="00727171" w:rsidRPr="00727171" w:rsidRDefault="00727171" w:rsidP="00727171">
            <w:pPr>
              <w:rPr>
                <w:rFonts w:ascii="Arial" w:eastAsia="Times New Roman" w:hAnsi="Arial" w:cs="Arial"/>
                <w:b/>
                <w:bCs/>
                <w:i/>
                <w:iCs/>
                <w:sz w:val="20"/>
                <w:szCs w:val="20"/>
                <w:lang w:eastAsia="en-AU"/>
              </w:rPr>
            </w:pPr>
          </w:p>
        </w:tc>
        <w:tc>
          <w:tcPr>
            <w:tcW w:w="368" w:type="pct"/>
            <w:tcBorders>
              <w:top w:val="single" w:sz="4" w:space="0" w:color="BBD4B6"/>
              <w:left w:val="nil"/>
              <w:bottom w:val="single" w:sz="4" w:space="0" w:color="BBD4B6"/>
              <w:right w:val="nil"/>
            </w:tcBorders>
            <w:shd w:val="clear" w:color="auto" w:fill="auto"/>
            <w:noWrap/>
            <w:hideMark/>
          </w:tcPr>
          <w:p w14:paraId="3A8BCDB4" w14:textId="77777777" w:rsidR="00727171" w:rsidRPr="00727171" w:rsidRDefault="00727171" w:rsidP="00727171">
            <w:pPr>
              <w:rPr>
                <w:rFonts w:ascii="Arial" w:eastAsia="Times New Roman" w:hAnsi="Arial" w:cs="Arial"/>
                <w:sz w:val="20"/>
                <w:szCs w:val="20"/>
                <w:lang w:eastAsia="en-AU"/>
              </w:rPr>
            </w:pPr>
          </w:p>
        </w:tc>
        <w:tc>
          <w:tcPr>
            <w:tcW w:w="683" w:type="pct"/>
            <w:gridSpan w:val="2"/>
            <w:tcBorders>
              <w:top w:val="single" w:sz="4" w:space="0" w:color="BBD4B6"/>
              <w:left w:val="nil"/>
              <w:bottom w:val="single" w:sz="4" w:space="0" w:color="BBD4B6"/>
              <w:right w:val="nil"/>
            </w:tcBorders>
            <w:shd w:val="clear" w:color="auto" w:fill="auto"/>
            <w:noWrap/>
            <w:hideMark/>
          </w:tcPr>
          <w:p w14:paraId="205F3F32" w14:textId="77777777" w:rsidR="00727171" w:rsidRPr="00727171" w:rsidRDefault="00727171" w:rsidP="00727171">
            <w:pPr>
              <w:jc w:val="center"/>
              <w:rPr>
                <w:rFonts w:ascii="Arial" w:eastAsia="Times New Roman" w:hAnsi="Arial" w:cs="Arial"/>
                <w:sz w:val="20"/>
                <w:szCs w:val="20"/>
                <w:lang w:eastAsia="en-AU"/>
              </w:rPr>
            </w:pPr>
          </w:p>
        </w:tc>
        <w:tc>
          <w:tcPr>
            <w:tcW w:w="652" w:type="pct"/>
            <w:gridSpan w:val="2"/>
            <w:tcBorders>
              <w:top w:val="single" w:sz="4" w:space="0" w:color="BBD4B6"/>
              <w:left w:val="nil"/>
              <w:bottom w:val="single" w:sz="4" w:space="0" w:color="BBD4B6"/>
              <w:right w:val="nil"/>
            </w:tcBorders>
            <w:shd w:val="clear" w:color="auto" w:fill="BBD4B6"/>
            <w:noWrap/>
            <w:hideMark/>
          </w:tcPr>
          <w:p w14:paraId="01081B9D" w14:textId="77777777" w:rsidR="00727171" w:rsidRPr="00727171" w:rsidRDefault="00727171" w:rsidP="00727171">
            <w:pPr>
              <w:rPr>
                <w:rFonts w:ascii="Arial" w:eastAsia="Times New Roman" w:hAnsi="Arial" w:cs="Arial"/>
                <w:color w:val="31869B"/>
                <w:sz w:val="20"/>
                <w:szCs w:val="20"/>
                <w:lang w:eastAsia="en-AU"/>
              </w:rPr>
            </w:pPr>
            <w:r w:rsidRPr="00727171">
              <w:rPr>
                <w:rFonts w:ascii="Arial" w:eastAsia="Times New Roman" w:hAnsi="Arial" w:cs="Arial"/>
                <w:color w:val="31869B"/>
                <w:sz w:val="20"/>
                <w:szCs w:val="20"/>
                <w:lang w:eastAsia="en-AU"/>
              </w:rPr>
              <w:t> </w:t>
            </w:r>
          </w:p>
        </w:tc>
        <w:tc>
          <w:tcPr>
            <w:tcW w:w="506" w:type="pct"/>
            <w:tcBorders>
              <w:top w:val="single" w:sz="4" w:space="0" w:color="BBD4B6"/>
              <w:left w:val="nil"/>
              <w:bottom w:val="single" w:sz="4" w:space="0" w:color="BBD4B6"/>
              <w:right w:val="nil"/>
            </w:tcBorders>
            <w:shd w:val="clear" w:color="auto" w:fill="auto"/>
            <w:noWrap/>
            <w:hideMark/>
          </w:tcPr>
          <w:p w14:paraId="2F17FD39" w14:textId="77777777" w:rsidR="00727171" w:rsidRPr="00727171" w:rsidRDefault="00727171" w:rsidP="00727171">
            <w:pPr>
              <w:rPr>
                <w:rFonts w:ascii="Arial" w:eastAsia="Times New Roman" w:hAnsi="Arial" w:cs="Arial"/>
                <w:color w:val="31869B"/>
                <w:sz w:val="20"/>
                <w:szCs w:val="20"/>
                <w:lang w:eastAsia="en-AU"/>
              </w:rPr>
            </w:pPr>
          </w:p>
        </w:tc>
        <w:tc>
          <w:tcPr>
            <w:tcW w:w="547" w:type="pct"/>
            <w:gridSpan w:val="2"/>
            <w:tcBorders>
              <w:top w:val="single" w:sz="4" w:space="0" w:color="BBD4B6"/>
              <w:left w:val="nil"/>
              <w:bottom w:val="single" w:sz="4" w:space="0" w:color="BBD4B6"/>
              <w:right w:val="nil"/>
            </w:tcBorders>
            <w:shd w:val="clear" w:color="auto" w:fill="auto"/>
            <w:noWrap/>
            <w:hideMark/>
          </w:tcPr>
          <w:p w14:paraId="465A4D79"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115AF12A"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6322DFF2"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58D7BD4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Daily fee - Jul to Dec</w:t>
            </w:r>
          </w:p>
        </w:tc>
        <w:tc>
          <w:tcPr>
            <w:tcW w:w="414" w:type="pct"/>
            <w:gridSpan w:val="2"/>
            <w:tcBorders>
              <w:top w:val="single" w:sz="4" w:space="0" w:color="BBD4B6"/>
              <w:left w:val="nil"/>
              <w:bottom w:val="single" w:sz="4" w:space="0" w:color="BBD4B6"/>
              <w:right w:val="nil"/>
            </w:tcBorders>
            <w:shd w:val="clear" w:color="auto" w:fill="auto"/>
            <w:noWrap/>
            <w:hideMark/>
          </w:tcPr>
          <w:p w14:paraId="678566B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368" w:type="pct"/>
            <w:tcBorders>
              <w:top w:val="single" w:sz="4" w:space="0" w:color="BBD4B6"/>
              <w:left w:val="nil"/>
              <w:bottom w:val="single" w:sz="4" w:space="0" w:color="BBD4B6"/>
              <w:right w:val="nil"/>
            </w:tcBorders>
            <w:shd w:val="clear" w:color="auto" w:fill="auto"/>
            <w:noWrap/>
            <w:hideMark/>
          </w:tcPr>
          <w:p w14:paraId="03C197F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tcBorders>
              <w:top w:val="single" w:sz="4" w:space="0" w:color="BBD4B6"/>
              <w:left w:val="nil"/>
              <w:bottom w:val="single" w:sz="4" w:space="0" w:color="BBD4B6"/>
              <w:right w:val="nil"/>
            </w:tcBorders>
            <w:shd w:val="clear" w:color="auto" w:fill="auto"/>
            <w:noWrap/>
            <w:hideMark/>
          </w:tcPr>
          <w:p w14:paraId="34EF2496" w14:textId="5EA422E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$ 111.00 </w:t>
            </w:r>
          </w:p>
        </w:tc>
        <w:tc>
          <w:tcPr>
            <w:tcW w:w="652" w:type="pct"/>
            <w:gridSpan w:val="2"/>
            <w:tcBorders>
              <w:top w:val="single" w:sz="4" w:space="0" w:color="BBD4B6"/>
              <w:left w:val="nil"/>
              <w:bottom w:val="single" w:sz="4" w:space="0" w:color="BBD4B6"/>
              <w:right w:val="nil"/>
            </w:tcBorders>
            <w:shd w:val="clear" w:color="auto" w:fill="BBD4B6"/>
            <w:noWrap/>
            <w:hideMark/>
          </w:tcPr>
          <w:p w14:paraId="555B6A21" w14:textId="0FA3399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120.00 </w:t>
            </w:r>
          </w:p>
        </w:tc>
        <w:tc>
          <w:tcPr>
            <w:tcW w:w="506" w:type="pct"/>
            <w:tcBorders>
              <w:top w:val="single" w:sz="4" w:space="0" w:color="BBD4B6"/>
              <w:left w:val="nil"/>
              <w:bottom w:val="single" w:sz="4" w:space="0" w:color="BBD4B6"/>
              <w:right w:val="nil"/>
            </w:tcBorders>
            <w:shd w:val="clear" w:color="auto" w:fill="auto"/>
            <w:noWrap/>
            <w:hideMark/>
          </w:tcPr>
          <w:p w14:paraId="2F035373" w14:textId="67FEFD7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9.00 </w:t>
            </w:r>
          </w:p>
        </w:tc>
        <w:tc>
          <w:tcPr>
            <w:tcW w:w="547" w:type="pct"/>
            <w:gridSpan w:val="2"/>
            <w:tcBorders>
              <w:top w:val="single" w:sz="4" w:space="0" w:color="BBD4B6"/>
              <w:left w:val="nil"/>
              <w:bottom w:val="single" w:sz="4" w:space="0" w:color="BBD4B6"/>
              <w:right w:val="nil"/>
            </w:tcBorders>
            <w:shd w:val="clear" w:color="auto" w:fill="auto"/>
            <w:noWrap/>
            <w:hideMark/>
          </w:tcPr>
          <w:p w14:paraId="2DA525F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8.11%</w:t>
            </w:r>
          </w:p>
        </w:tc>
        <w:tc>
          <w:tcPr>
            <w:tcW w:w="449" w:type="pct"/>
            <w:tcBorders>
              <w:top w:val="single" w:sz="4" w:space="0" w:color="BBD4B6"/>
              <w:left w:val="nil"/>
              <w:bottom w:val="single" w:sz="4" w:space="0" w:color="BBD4B6"/>
              <w:right w:val="nil"/>
            </w:tcBorders>
            <w:shd w:val="clear" w:color="auto" w:fill="auto"/>
            <w:noWrap/>
            <w:hideMark/>
          </w:tcPr>
          <w:p w14:paraId="33AF322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148D0260"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4BF63D7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Daily fee - Jan to June</w:t>
            </w:r>
          </w:p>
        </w:tc>
        <w:tc>
          <w:tcPr>
            <w:tcW w:w="414" w:type="pct"/>
            <w:gridSpan w:val="2"/>
            <w:tcBorders>
              <w:top w:val="single" w:sz="4" w:space="0" w:color="BBD4B6"/>
              <w:left w:val="nil"/>
              <w:bottom w:val="single" w:sz="4" w:space="0" w:color="BBD4B6"/>
              <w:right w:val="nil"/>
            </w:tcBorders>
            <w:shd w:val="clear" w:color="auto" w:fill="auto"/>
            <w:noWrap/>
            <w:hideMark/>
          </w:tcPr>
          <w:p w14:paraId="40A04C4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368" w:type="pct"/>
            <w:tcBorders>
              <w:top w:val="single" w:sz="4" w:space="0" w:color="BBD4B6"/>
              <w:left w:val="nil"/>
              <w:bottom w:val="single" w:sz="4" w:space="0" w:color="BBD4B6"/>
              <w:right w:val="nil"/>
            </w:tcBorders>
            <w:shd w:val="clear" w:color="auto" w:fill="auto"/>
            <w:noWrap/>
            <w:hideMark/>
          </w:tcPr>
          <w:p w14:paraId="609A2D8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tcBorders>
              <w:top w:val="single" w:sz="4" w:space="0" w:color="BBD4B6"/>
              <w:left w:val="nil"/>
              <w:bottom w:val="single" w:sz="4" w:space="0" w:color="BBD4B6"/>
              <w:right w:val="nil"/>
            </w:tcBorders>
            <w:shd w:val="clear" w:color="auto" w:fill="auto"/>
            <w:noWrap/>
            <w:hideMark/>
          </w:tcPr>
          <w:p w14:paraId="15D1A508" w14:textId="4A2FF4C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$ 111.00 </w:t>
            </w:r>
          </w:p>
        </w:tc>
        <w:tc>
          <w:tcPr>
            <w:tcW w:w="652" w:type="pct"/>
            <w:gridSpan w:val="2"/>
            <w:tcBorders>
              <w:top w:val="single" w:sz="4" w:space="0" w:color="BBD4B6"/>
              <w:left w:val="nil"/>
              <w:bottom w:val="single" w:sz="4" w:space="0" w:color="BBD4B6"/>
              <w:right w:val="nil"/>
            </w:tcBorders>
            <w:shd w:val="clear" w:color="auto" w:fill="BBD4B6"/>
            <w:noWrap/>
            <w:hideMark/>
          </w:tcPr>
          <w:p w14:paraId="26B4E997" w14:textId="288C9D0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120.00 </w:t>
            </w:r>
          </w:p>
        </w:tc>
        <w:tc>
          <w:tcPr>
            <w:tcW w:w="506" w:type="pct"/>
            <w:tcBorders>
              <w:top w:val="single" w:sz="4" w:space="0" w:color="BBD4B6"/>
              <w:left w:val="nil"/>
              <w:bottom w:val="single" w:sz="4" w:space="0" w:color="BBD4B6"/>
              <w:right w:val="nil"/>
            </w:tcBorders>
            <w:shd w:val="clear" w:color="auto" w:fill="auto"/>
            <w:noWrap/>
            <w:hideMark/>
          </w:tcPr>
          <w:p w14:paraId="05721CDA" w14:textId="25014E5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9.00 </w:t>
            </w:r>
          </w:p>
        </w:tc>
        <w:tc>
          <w:tcPr>
            <w:tcW w:w="547" w:type="pct"/>
            <w:gridSpan w:val="2"/>
            <w:tcBorders>
              <w:top w:val="single" w:sz="4" w:space="0" w:color="BBD4B6"/>
              <w:left w:val="nil"/>
              <w:bottom w:val="single" w:sz="4" w:space="0" w:color="BBD4B6"/>
              <w:right w:val="nil"/>
            </w:tcBorders>
            <w:shd w:val="clear" w:color="auto" w:fill="auto"/>
            <w:noWrap/>
            <w:hideMark/>
          </w:tcPr>
          <w:p w14:paraId="05C9864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8.11%</w:t>
            </w:r>
          </w:p>
        </w:tc>
        <w:tc>
          <w:tcPr>
            <w:tcW w:w="449" w:type="pct"/>
            <w:tcBorders>
              <w:top w:val="single" w:sz="4" w:space="0" w:color="BBD4B6"/>
              <w:left w:val="nil"/>
              <w:bottom w:val="single" w:sz="4" w:space="0" w:color="BBD4B6"/>
              <w:right w:val="nil"/>
            </w:tcBorders>
            <w:shd w:val="clear" w:color="auto" w:fill="auto"/>
            <w:noWrap/>
            <w:hideMark/>
          </w:tcPr>
          <w:p w14:paraId="1F3021C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B64EE51"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00A0D500" w14:textId="77777777" w:rsidR="00727171" w:rsidRPr="00727171" w:rsidRDefault="00727171" w:rsidP="00727171">
            <w:pPr>
              <w:jc w:val="center"/>
              <w:rPr>
                <w:rFonts w:ascii="Arial" w:eastAsia="Times New Roman" w:hAnsi="Arial" w:cs="Arial"/>
                <w:color w:val="000000"/>
                <w:sz w:val="20"/>
                <w:szCs w:val="20"/>
                <w:lang w:eastAsia="en-AU"/>
              </w:rPr>
            </w:pPr>
          </w:p>
        </w:tc>
        <w:tc>
          <w:tcPr>
            <w:tcW w:w="414" w:type="pct"/>
            <w:gridSpan w:val="2"/>
            <w:tcBorders>
              <w:top w:val="single" w:sz="4" w:space="0" w:color="BBD4B6"/>
              <w:left w:val="nil"/>
              <w:bottom w:val="single" w:sz="4" w:space="0" w:color="BBD4B6"/>
              <w:right w:val="nil"/>
            </w:tcBorders>
            <w:shd w:val="clear" w:color="auto" w:fill="auto"/>
            <w:noWrap/>
            <w:hideMark/>
          </w:tcPr>
          <w:p w14:paraId="3518165A" w14:textId="77777777" w:rsidR="00727171" w:rsidRPr="00727171" w:rsidRDefault="00727171" w:rsidP="00727171">
            <w:pPr>
              <w:rPr>
                <w:rFonts w:ascii="Arial" w:eastAsia="Times New Roman" w:hAnsi="Arial" w:cs="Arial"/>
                <w:sz w:val="20"/>
                <w:szCs w:val="20"/>
                <w:lang w:eastAsia="en-AU"/>
              </w:rPr>
            </w:pPr>
          </w:p>
        </w:tc>
        <w:tc>
          <w:tcPr>
            <w:tcW w:w="368" w:type="pct"/>
            <w:tcBorders>
              <w:top w:val="single" w:sz="4" w:space="0" w:color="BBD4B6"/>
              <w:left w:val="nil"/>
              <w:bottom w:val="single" w:sz="4" w:space="0" w:color="BBD4B6"/>
              <w:right w:val="nil"/>
            </w:tcBorders>
            <w:shd w:val="clear" w:color="auto" w:fill="auto"/>
            <w:noWrap/>
            <w:hideMark/>
          </w:tcPr>
          <w:p w14:paraId="781E3AC2" w14:textId="77777777" w:rsidR="00727171" w:rsidRPr="00727171" w:rsidRDefault="00727171" w:rsidP="00727171">
            <w:pPr>
              <w:rPr>
                <w:rFonts w:ascii="Arial" w:eastAsia="Times New Roman" w:hAnsi="Arial" w:cs="Arial"/>
                <w:sz w:val="20"/>
                <w:szCs w:val="20"/>
                <w:lang w:eastAsia="en-AU"/>
              </w:rPr>
            </w:pPr>
          </w:p>
        </w:tc>
        <w:tc>
          <w:tcPr>
            <w:tcW w:w="683" w:type="pct"/>
            <w:gridSpan w:val="2"/>
            <w:tcBorders>
              <w:top w:val="single" w:sz="4" w:space="0" w:color="BBD4B6"/>
              <w:left w:val="nil"/>
              <w:bottom w:val="single" w:sz="4" w:space="0" w:color="BBD4B6"/>
              <w:right w:val="nil"/>
            </w:tcBorders>
            <w:shd w:val="clear" w:color="auto" w:fill="auto"/>
            <w:noWrap/>
            <w:hideMark/>
          </w:tcPr>
          <w:p w14:paraId="3AC1156E" w14:textId="77777777" w:rsidR="00727171" w:rsidRPr="00727171" w:rsidRDefault="00727171" w:rsidP="00727171">
            <w:pPr>
              <w:jc w:val="center"/>
              <w:rPr>
                <w:rFonts w:ascii="Arial" w:eastAsia="Times New Roman" w:hAnsi="Arial" w:cs="Arial"/>
                <w:sz w:val="20"/>
                <w:szCs w:val="20"/>
                <w:lang w:eastAsia="en-AU"/>
              </w:rPr>
            </w:pPr>
          </w:p>
        </w:tc>
        <w:tc>
          <w:tcPr>
            <w:tcW w:w="652" w:type="pct"/>
            <w:gridSpan w:val="2"/>
            <w:tcBorders>
              <w:top w:val="single" w:sz="4" w:space="0" w:color="BBD4B6"/>
              <w:left w:val="nil"/>
              <w:bottom w:val="single" w:sz="4" w:space="0" w:color="BBD4B6"/>
              <w:right w:val="nil"/>
            </w:tcBorders>
            <w:shd w:val="clear" w:color="auto" w:fill="BBD4B6"/>
            <w:noWrap/>
            <w:hideMark/>
          </w:tcPr>
          <w:p w14:paraId="1C60033E"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tcBorders>
              <w:top w:val="single" w:sz="4" w:space="0" w:color="BBD4B6"/>
              <w:left w:val="nil"/>
              <w:bottom w:val="single" w:sz="4" w:space="0" w:color="BBD4B6"/>
              <w:right w:val="nil"/>
            </w:tcBorders>
            <w:shd w:val="clear" w:color="auto" w:fill="auto"/>
            <w:noWrap/>
            <w:hideMark/>
          </w:tcPr>
          <w:p w14:paraId="2A6912AE" w14:textId="77777777" w:rsidR="00727171" w:rsidRPr="00727171" w:rsidRDefault="00727171" w:rsidP="00727171">
            <w:pPr>
              <w:rPr>
                <w:rFonts w:ascii="Arial" w:eastAsia="Times New Roman" w:hAnsi="Arial" w:cs="Arial"/>
                <w:sz w:val="20"/>
                <w:szCs w:val="20"/>
                <w:lang w:eastAsia="en-AU"/>
              </w:rPr>
            </w:pPr>
          </w:p>
        </w:tc>
        <w:tc>
          <w:tcPr>
            <w:tcW w:w="547" w:type="pct"/>
            <w:gridSpan w:val="2"/>
            <w:tcBorders>
              <w:top w:val="single" w:sz="4" w:space="0" w:color="BBD4B6"/>
              <w:left w:val="nil"/>
              <w:bottom w:val="single" w:sz="4" w:space="0" w:color="BBD4B6"/>
              <w:right w:val="nil"/>
            </w:tcBorders>
            <w:shd w:val="clear" w:color="auto" w:fill="auto"/>
            <w:noWrap/>
            <w:hideMark/>
          </w:tcPr>
          <w:p w14:paraId="1BFE56AF"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07503744"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4DAE4BE8" w14:textId="77777777" w:rsidTr="00B347CD">
        <w:trPr>
          <w:trHeight w:val="255"/>
        </w:trPr>
        <w:tc>
          <w:tcPr>
            <w:tcW w:w="5000" w:type="pct"/>
            <w:gridSpan w:val="13"/>
            <w:tcBorders>
              <w:top w:val="single" w:sz="4" w:space="0" w:color="BBD4B6"/>
              <w:left w:val="nil"/>
              <w:bottom w:val="single" w:sz="4" w:space="0" w:color="BBD4B6"/>
              <w:right w:val="nil"/>
            </w:tcBorders>
            <w:shd w:val="clear" w:color="auto" w:fill="auto"/>
            <w:noWrap/>
            <w:hideMark/>
          </w:tcPr>
          <w:p w14:paraId="5A175F42"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Family Day Care</w:t>
            </w:r>
          </w:p>
        </w:tc>
      </w:tr>
      <w:tr w:rsidR="00A629A2" w:rsidRPr="00727171" w14:paraId="3C7D4916"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noWrap/>
            <w:hideMark/>
          </w:tcPr>
          <w:p w14:paraId="32A2D075"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User Fees &amp; Charges</w:t>
            </w:r>
          </w:p>
        </w:tc>
        <w:tc>
          <w:tcPr>
            <w:tcW w:w="414" w:type="pct"/>
            <w:gridSpan w:val="2"/>
            <w:tcBorders>
              <w:top w:val="single" w:sz="4" w:space="0" w:color="BBD4B6"/>
              <w:left w:val="nil"/>
              <w:bottom w:val="single" w:sz="4" w:space="0" w:color="BBD4B6"/>
              <w:right w:val="nil"/>
            </w:tcBorders>
            <w:shd w:val="clear" w:color="auto" w:fill="auto"/>
            <w:noWrap/>
            <w:hideMark/>
          </w:tcPr>
          <w:p w14:paraId="2B23F5CB" w14:textId="77777777" w:rsidR="00727171" w:rsidRPr="00727171" w:rsidRDefault="00727171" w:rsidP="00727171">
            <w:pPr>
              <w:rPr>
                <w:rFonts w:ascii="Arial" w:eastAsia="Times New Roman" w:hAnsi="Arial" w:cs="Arial"/>
                <w:b/>
                <w:bCs/>
                <w:i/>
                <w:iCs/>
                <w:sz w:val="20"/>
                <w:szCs w:val="20"/>
                <w:lang w:eastAsia="en-AU"/>
              </w:rPr>
            </w:pPr>
          </w:p>
        </w:tc>
        <w:tc>
          <w:tcPr>
            <w:tcW w:w="368" w:type="pct"/>
            <w:tcBorders>
              <w:top w:val="single" w:sz="4" w:space="0" w:color="BBD4B6"/>
              <w:left w:val="nil"/>
              <w:bottom w:val="single" w:sz="4" w:space="0" w:color="BBD4B6"/>
              <w:right w:val="nil"/>
            </w:tcBorders>
            <w:shd w:val="clear" w:color="auto" w:fill="auto"/>
            <w:noWrap/>
            <w:hideMark/>
          </w:tcPr>
          <w:p w14:paraId="1D9925B2" w14:textId="77777777" w:rsidR="00727171" w:rsidRPr="00727171" w:rsidRDefault="00727171" w:rsidP="00727171">
            <w:pPr>
              <w:rPr>
                <w:rFonts w:ascii="Arial" w:eastAsia="Times New Roman" w:hAnsi="Arial" w:cs="Arial"/>
                <w:sz w:val="20"/>
                <w:szCs w:val="20"/>
                <w:lang w:eastAsia="en-AU"/>
              </w:rPr>
            </w:pPr>
          </w:p>
        </w:tc>
        <w:tc>
          <w:tcPr>
            <w:tcW w:w="683" w:type="pct"/>
            <w:gridSpan w:val="2"/>
            <w:tcBorders>
              <w:top w:val="single" w:sz="4" w:space="0" w:color="BBD4B6"/>
              <w:left w:val="nil"/>
              <w:bottom w:val="single" w:sz="4" w:space="0" w:color="BBD4B6"/>
              <w:right w:val="nil"/>
            </w:tcBorders>
            <w:shd w:val="clear" w:color="auto" w:fill="auto"/>
            <w:noWrap/>
            <w:hideMark/>
          </w:tcPr>
          <w:p w14:paraId="1747D2F1" w14:textId="77777777" w:rsidR="00727171" w:rsidRPr="00727171" w:rsidRDefault="00727171" w:rsidP="00727171">
            <w:pPr>
              <w:jc w:val="center"/>
              <w:rPr>
                <w:rFonts w:ascii="Arial" w:eastAsia="Times New Roman" w:hAnsi="Arial" w:cs="Arial"/>
                <w:sz w:val="20"/>
                <w:szCs w:val="20"/>
                <w:lang w:eastAsia="en-AU"/>
              </w:rPr>
            </w:pPr>
          </w:p>
        </w:tc>
        <w:tc>
          <w:tcPr>
            <w:tcW w:w="652" w:type="pct"/>
            <w:gridSpan w:val="2"/>
            <w:tcBorders>
              <w:top w:val="single" w:sz="4" w:space="0" w:color="BBD4B6"/>
              <w:left w:val="nil"/>
              <w:bottom w:val="single" w:sz="4" w:space="0" w:color="BBD4B6"/>
              <w:right w:val="nil"/>
            </w:tcBorders>
            <w:shd w:val="clear" w:color="auto" w:fill="BBD4B6"/>
            <w:noWrap/>
            <w:hideMark/>
          </w:tcPr>
          <w:p w14:paraId="397420A6"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6" w:type="pct"/>
            <w:tcBorders>
              <w:top w:val="single" w:sz="4" w:space="0" w:color="BBD4B6"/>
              <w:left w:val="nil"/>
              <w:bottom w:val="single" w:sz="4" w:space="0" w:color="BBD4B6"/>
              <w:right w:val="nil"/>
            </w:tcBorders>
            <w:shd w:val="clear" w:color="auto" w:fill="auto"/>
            <w:noWrap/>
            <w:hideMark/>
          </w:tcPr>
          <w:p w14:paraId="37154384" w14:textId="77777777" w:rsidR="00727171" w:rsidRPr="00727171" w:rsidRDefault="00727171" w:rsidP="00727171">
            <w:pPr>
              <w:rPr>
                <w:rFonts w:ascii="Arial" w:eastAsia="Times New Roman" w:hAnsi="Arial" w:cs="Arial"/>
                <w:sz w:val="20"/>
                <w:szCs w:val="20"/>
                <w:lang w:eastAsia="en-AU"/>
              </w:rPr>
            </w:pPr>
          </w:p>
        </w:tc>
        <w:tc>
          <w:tcPr>
            <w:tcW w:w="547" w:type="pct"/>
            <w:gridSpan w:val="2"/>
            <w:tcBorders>
              <w:top w:val="single" w:sz="4" w:space="0" w:color="BBD4B6"/>
              <w:left w:val="nil"/>
              <w:bottom w:val="single" w:sz="4" w:space="0" w:color="BBD4B6"/>
              <w:right w:val="nil"/>
            </w:tcBorders>
            <w:shd w:val="clear" w:color="auto" w:fill="auto"/>
            <w:noWrap/>
            <w:hideMark/>
          </w:tcPr>
          <w:p w14:paraId="45CBF62B" w14:textId="77777777" w:rsidR="00727171" w:rsidRPr="00727171" w:rsidRDefault="00727171" w:rsidP="00727171">
            <w:pPr>
              <w:rPr>
                <w:rFonts w:ascii="Arial" w:eastAsia="Times New Roman" w:hAnsi="Arial" w:cs="Arial"/>
                <w:sz w:val="20"/>
                <w:szCs w:val="20"/>
                <w:lang w:eastAsia="en-AU"/>
              </w:rPr>
            </w:pPr>
          </w:p>
        </w:tc>
        <w:tc>
          <w:tcPr>
            <w:tcW w:w="449" w:type="pct"/>
            <w:tcBorders>
              <w:top w:val="single" w:sz="4" w:space="0" w:color="BBD4B6"/>
              <w:left w:val="nil"/>
              <w:bottom w:val="single" w:sz="4" w:space="0" w:color="BBD4B6"/>
              <w:right w:val="nil"/>
            </w:tcBorders>
            <w:shd w:val="clear" w:color="auto" w:fill="auto"/>
            <w:noWrap/>
            <w:hideMark/>
          </w:tcPr>
          <w:p w14:paraId="3CAFB9F2" w14:textId="77777777" w:rsidR="00727171" w:rsidRPr="00727171" w:rsidRDefault="00727171" w:rsidP="00727171">
            <w:pPr>
              <w:jc w:val="center"/>
              <w:rPr>
                <w:rFonts w:ascii="Arial" w:eastAsia="Times New Roman" w:hAnsi="Arial" w:cs="Arial"/>
                <w:sz w:val="20"/>
                <w:szCs w:val="20"/>
                <w:lang w:eastAsia="en-AU"/>
              </w:rPr>
            </w:pPr>
          </w:p>
        </w:tc>
      </w:tr>
      <w:tr w:rsidR="00A629A2" w:rsidRPr="00727171" w14:paraId="26BB4BBD"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2D69B87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8am to 6pm – per hour</w:t>
            </w:r>
          </w:p>
        </w:tc>
        <w:tc>
          <w:tcPr>
            <w:tcW w:w="414" w:type="pct"/>
            <w:gridSpan w:val="2"/>
            <w:vMerge w:val="restart"/>
            <w:tcBorders>
              <w:top w:val="single" w:sz="4" w:space="0" w:color="BBD4B6"/>
              <w:left w:val="nil"/>
              <w:bottom w:val="single" w:sz="4" w:space="0" w:color="BBD4B6"/>
              <w:right w:val="nil"/>
            </w:tcBorders>
            <w:shd w:val="clear" w:color="auto" w:fill="auto"/>
            <w:hideMark/>
          </w:tcPr>
          <w:p w14:paraId="4BD6A78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Fees &amp; charges  set by Educators under National guidelines</w:t>
            </w:r>
          </w:p>
        </w:tc>
        <w:tc>
          <w:tcPr>
            <w:tcW w:w="368" w:type="pct"/>
            <w:vMerge w:val="restart"/>
            <w:tcBorders>
              <w:top w:val="single" w:sz="4" w:space="0" w:color="BBD4B6"/>
              <w:left w:val="nil"/>
              <w:bottom w:val="single" w:sz="4" w:space="0" w:color="BBD4B6"/>
              <w:right w:val="nil"/>
            </w:tcBorders>
            <w:shd w:val="clear" w:color="auto" w:fill="auto"/>
            <w:noWrap/>
            <w:hideMark/>
          </w:tcPr>
          <w:p w14:paraId="04E5373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vMerge w:val="restart"/>
            <w:tcBorders>
              <w:top w:val="single" w:sz="4" w:space="0" w:color="BBD4B6"/>
              <w:left w:val="nil"/>
              <w:bottom w:val="single" w:sz="4" w:space="0" w:color="BBD4B6"/>
              <w:right w:val="nil"/>
            </w:tcBorders>
            <w:shd w:val="clear" w:color="auto" w:fill="auto"/>
            <w:hideMark/>
          </w:tcPr>
          <w:p w14:paraId="6883FEA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Fees &amp; charges  set by Educators under National guidelines</w:t>
            </w:r>
          </w:p>
        </w:tc>
        <w:tc>
          <w:tcPr>
            <w:tcW w:w="652" w:type="pct"/>
            <w:gridSpan w:val="2"/>
            <w:vMerge w:val="restart"/>
            <w:tcBorders>
              <w:top w:val="single" w:sz="4" w:space="0" w:color="BBD4B6"/>
              <w:left w:val="nil"/>
              <w:bottom w:val="single" w:sz="4" w:space="0" w:color="BBD4B6"/>
              <w:right w:val="nil"/>
            </w:tcBorders>
            <w:shd w:val="clear" w:color="auto" w:fill="BBD4B6"/>
            <w:hideMark/>
          </w:tcPr>
          <w:p w14:paraId="2ACD96C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Fees &amp; charges  set by Educators under National guidelines</w:t>
            </w:r>
          </w:p>
        </w:tc>
        <w:tc>
          <w:tcPr>
            <w:tcW w:w="506" w:type="pct"/>
            <w:vMerge w:val="restart"/>
            <w:tcBorders>
              <w:top w:val="single" w:sz="4" w:space="0" w:color="BBD4B6"/>
              <w:left w:val="nil"/>
              <w:bottom w:val="single" w:sz="4" w:space="0" w:color="BBD4B6"/>
              <w:right w:val="nil"/>
            </w:tcBorders>
            <w:shd w:val="clear" w:color="auto" w:fill="auto"/>
            <w:hideMark/>
          </w:tcPr>
          <w:p w14:paraId="2C1D192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Fees &amp; charges  set by Educators under National guidelines</w:t>
            </w:r>
          </w:p>
        </w:tc>
        <w:tc>
          <w:tcPr>
            <w:tcW w:w="547" w:type="pct"/>
            <w:gridSpan w:val="2"/>
            <w:vMerge w:val="restart"/>
            <w:tcBorders>
              <w:top w:val="single" w:sz="4" w:space="0" w:color="BBD4B6"/>
              <w:left w:val="nil"/>
              <w:bottom w:val="single" w:sz="4" w:space="0" w:color="BBD4B6"/>
              <w:right w:val="nil"/>
            </w:tcBorders>
            <w:shd w:val="clear" w:color="auto" w:fill="auto"/>
            <w:hideMark/>
          </w:tcPr>
          <w:p w14:paraId="735B632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Fees &amp; charges  set by Educators under National guidelines</w:t>
            </w:r>
          </w:p>
        </w:tc>
        <w:tc>
          <w:tcPr>
            <w:tcW w:w="449" w:type="pct"/>
            <w:vMerge w:val="restart"/>
            <w:tcBorders>
              <w:top w:val="single" w:sz="4" w:space="0" w:color="BBD4B6"/>
              <w:left w:val="nil"/>
              <w:bottom w:val="single" w:sz="4" w:space="0" w:color="BBD4B6"/>
              <w:right w:val="nil"/>
            </w:tcBorders>
            <w:shd w:val="clear" w:color="auto" w:fill="auto"/>
            <w:noWrap/>
            <w:hideMark/>
          </w:tcPr>
          <w:p w14:paraId="13F7DBE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25D1EEEF"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7A5554F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After hours – per hour</w:t>
            </w:r>
          </w:p>
        </w:tc>
        <w:tc>
          <w:tcPr>
            <w:tcW w:w="414" w:type="pct"/>
            <w:gridSpan w:val="2"/>
            <w:vMerge/>
            <w:tcBorders>
              <w:top w:val="single" w:sz="4" w:space="0" w:color="BBD4B6"/>
              <w:left w:val="nil"/>
              <w:bottom w:val="single" w:sz="4" w:space="0" w:color="BBD4B6"/>
              <w:right w:val="nil"/>
            </w:tcBorders>
            <w:vAlign w:val="center"/>
            <w:hideMark/>
          </w:tcPr>
          <w:p w14:paraId="36A8A61A" w14:textId="77777777" w:rsidR="00727171" w:rsidRPr="00727171" w:rsidRDefault="00727171" w:rsidP="00727171">
            <w:pPr>
              <w:rPr>
                <w:rFonts w:ascii="Arial" w:eastAsia="Times New Roman" w:hAnsi="Arial" w:cs="Arial"/>
                <w:color w:val="000000"/>
                <w:sz w:val="20"/>
                <w:szCs w:val="20"/>
                <w:lang w:eastAsia="en-AU"/>
              </w:rPr>
            </w:pPr>
          </w:p>
        </w:tc>
        <w:tc>
          <w:tcPr>
            <w:tcW w:w="368" w:type="pct"/>
            <w:vMerge/>
            <w:tcBorders>
              <w:top w:val="single" w:sz="4" w:space="0" w:color="BBD4B6"/>
              <w:left w:val="nil"/>
              <w:bottom w:val="single" w:sz="4" w:space="0" w:color="BBD4B6"/>
              <w:right w:val="nil"/>
            </w:tcBorders>
            <w:vAlign w:val="center"/>
            <w:hideMark/>
          </w:tcPr>
          <w:p w14:paraId="7EF8F35B" w14:textId="77777777" w:rsidR="00727171" w:rsidRPr="00727171" w:rsidRDefault="00727171" w:rsidP="00727171">
            <w:pPr>
              <w:rPr>
                <w:rFonts w:ascii="Arial" w:eastAsia="Times New Roman" w:hAnsi="Arial" w:cs="Arial"/>
                <w:color w:val="000000"/>
                <w:sz w:val="20"/>
                <w:szCs w:val="20"/>
                <w:lang w:eastAsia="en-AU"/>
              </w:rPr>
            </w:pPr>
          </w:p>
        </w:tc>
        <w:tc>
          <w:tcPr>
            <w:tcW w:w="683" w:type="pct"/>
            <w:gridSpan w:val="2"/>
            <w:vMerge/>
            <w:tcBorders>
              <w:top w:val="single" w:sz="4" w:space="0" w:color="BBD4B6"/>
              <w:left w:val="nil"/>
              <w:bottom w:val="single" w:sz="4" w:space="0" w:color="BBD4B6"/>
              <w:right w:val="nil"/>
            </w:tcBorders>
            <w:vAlign w:val="center"/>
            <w:hideMark/>
          </w:tcPr>
          <w:p w14:paraId="2F9CE7F0" w14:textId="77777777" w:rsidR="00727171" w:rsidRPr="00727171" w:rsidRDefault="00727171" w:rsidP="00727171">
            <w:pPr>
              <w:rPr>
                <w:rFonts w:ascii="Arial" w:eastAsia="Times New Roman" w:hAnsi="Arial" w:cs="Arial"/>
                <w:color w:val="000000"/>
                <w:sz w:val="20"/>
                <w:szCs w:val="20"/>
                <w:lang w:eastAsia="en-AU"/>
              </w:rPr>
            </w:pPr>
          </w:p>
        </w:tc>
        <w:tc>
          <w:tcPr>
            <w:tcW w:w="652" w:type="pct"/>
            <w:gridSpan w:val="2"/>
            <w:vMerge/>
            <w:tcBorders>
              <w:top w:val="single" w:sz="4" w:space="0" w:color="BBD4B6"/>
              <w:left w:val="nil"/>
              <w:bottom w:val="single" w:sz="4" w:space="0" w:color="BBD4B6"/>
              <w:right w:val="nil"/>
            </w:tcBorders>
            <w:shd w:val="clear" w:color="auto" w:fill="BBD4B6"/>
            <w:vAlign w:val="center"/>
            <w:hideMark/>
          </w:tcPr>
          <w:p w14:paraId="317AC206" w14:textId="77777777" w:rsidR="00727171" w:rsidRPr="00727171" w:rsidRDefault="00727171" w:rsidP="00727171">
            <w:pPr>
              <w:rPr>
                <w:rFonts w:ascii="Arial" w:eastAsia="Times New Roman" w:hAnsi="Arial" w:cs="Arial"/>
                <w:color w:val="000000"/>
                <w:sz w:val="20"/>
                <w:szCs w:val="20"/>
                <w:lang w:eastAsia="en-AU"/>
              </w:rPr>
            </w:pPr>
          </w:p>
        </w:tc>
        <w:tc>
          <w:tcPr>
            <w:tcW w:w="506" w:type="pct"/>
            <w:vMerge/>
            <w:tcBorders>
              <w:top w:val="single" w:sz="4" w:space="0" w:color="BBD4B6"/>
              <w:left w:val="nil"/>
              <w:bottom w:val="single" w:sz="4" w:space="0" w:color="BBD4B6"/>
              <w:right w:val="nil"/>
            </w:tcBorders>
            <w:vAlign w:val="center"/>
            <w:hideMark/>
          </w:tcPr>
          <w:p w14:paraId="4D721FDE" w14:textId="77777777" w:rsidR="00727171" w:rsidRPr="00727171" w:rsidRDefault="00727171" w:rsidP="00727171">
            <w:pPr>
              <w:rPr>
                <w:rFonts w:ascii="Arial" w:eastAsia="Times New Roman" w:hAnsi="Arial" w:cs="Arial"/>
                <w:color w:val="000000"/>
                <w:sz w:val="20"/>
                <w:szCs w:val="20"/>
                <w:lang w:eastAsia="en-AU"/>
              </w:rPr>
            </w:pPr>
          </w:p>
        </w:tc>
        <w:tc>
          <w:tcPr>
            <w:tcW w:w="547" w:type="pct"/>
            <w:gridSpan w:val="2"/>
            <w:vMerge/>
            <w:tcBorders>
              <w:top w:val="single" w:sz="4" w:space="0" w:color="BBD4B6"/>
              <w:left w:val="nil"/>
              <w:bottom w:val="single" w:sz="4" w:space="0" w:color="BBD4B6"/>
              <w:right w:val="nil"/>
            </w:tcBorders>
            <w:vAlign w:val="center"/>
            <w:hideMark/>
          </w:tcPr>
          <w:p w14:paraId="2E3D70A0" w14:textId="77777777" w:rsidR="00727171" w:rsidRPr="00727171" w:rsidRDefault="00727171" w:rsidP="00727171">
            <w:pPr>
              <w:rPr>
                <w:rFonts w:ascii="Arial" w:eastAsia="Times New Roman" w:hAnsi="Arial" w:cs="Arial"/>
                <w:color w:val="000000"/>
                <w:sz w:val="20"/>
                <w:szCs w:val="20"/>
                <w:lang w:eastAsia="en-AU"/>
              </w:rPr>
            </w:pPr>
          </w:p>
        </w:tc>
        <w:tc>
          <w:tcPr>
            <w:tcW w:w="449" w:type="pct"/>
            <w:vMerge/>
            <w:tcBorders>
              <w:top w:val="single" w:sz="4" w:space="0" w:color="BBD4B6"/>
              <w:left w:val="nil"/>
              <w:bottom w:val="single" w:sz="4" w:space="0" w:color="BBD4B6"/>
              <w:right w:val="nil"/>
            </w:tcBorders>
            <w:vAlign w:val="center"/>
            <w:hideMark/>
          </w:tcPr>
          <w:p w14:paraId="06166FF6" w14:textId="77777777" w:rsidR="00727171" w:rsidRPr="00727171" w:rsidRDefault="00727171" w:rsidP="00727171">
            <w:pPr>
              <w:rPr>
                <w:rFonts w:ascii="Arial" w:eastAsia="Times New Roman" w:hAnsi="Arial" w:cs="Arial"/>
                <w:color w:val="000000"/>
                <w:sz w:val="20"/>
                <w:szCs w:val="20"/>
                <w:lang w:eastAsia="en-AU"/>
              </w:rPr>
            </w:pPr>
          </w:p>
        </w:tc>
      </w:tr>
      <w:tr w:rsidR="00A629A2" w:rsidRPr="00727171" w14:paraId="65DE2B18"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01C8140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Public holidays – per hour</w:t>
            </w:r>
          </w:p>
        </w:tc>
        <w:tc>
          <w:tcPr>
            <w:tcW w:w="414" w:type="pct"/>
            <w:gridSpan w:val="2"/>
            <w:vMerge/>
            <w:tcBorders>
              <w:top w:val="single" w:sz="4" w:space="0" w:color="BBD4B6"/>
              <w:left w:val="nil"/>
              <w:bottom w:val="single" w:sz="4" w:space="0" w:color="BBD4B6"/>
              <w:right w:val="nil"/>
            </w:tcBorders>
            <w:vAlign w:val="center"/>
            <w:hideMark/>
          </w:tcPr>
          <w:p w14:paraId="73B42148" w14:textId="77777777" w:rsidR="00727171" w:rsidRPr="00727171" w:rsidRDefault="00727171" w:rsidP="00727171">
            <w:pPr>
              <w:rPr>
                <w:rFonts w:ascii="Arial" w:eastAsia="Times New Roman" w:hAnsi="Arial" w:cs="Arial"/>
                <w:color w:val="000000"/>
                <w:sz w:val="20"/>
                <w:szCs w:val="20"/>
                <w:lang w:eastAsia="en-AU"/>
              </w:rPr>
            </w:pPr>
          </w:p>
        </w:tc>
        <w:tc>
          <w:tcPr>
            <w:tcW w:w="368" w:type="pct"/>
            <w:vMerge/>
            <w:tcBorders>
              <w:top w:val="single" w:sz="4" w:space="0" w:color="BBD4B6"/>
              <w:left w:val="nil"/>
              <w:bottom w:val="single" w:sz="4" w:space="0" w:color="BBD4B6"/>
              <w:right w:val="nil"/>
            </w:tcBorders>
            <w:vAlign w:val="center"/>
            <w:hideMark/>
          </w:tcPr>
          <w:p w14:paraId="606DCCD4" w14:textId="77777777" w:rsidR="00727171" w:rsidRPr="00727171" w:rsidRDefault="00727171" w:rsidP="00727171">
            <w:pPr>
              <w:rPr>
                <w:rFonts w:ascii="Arial" w:eastAsia="Times New Roman" w:hAnsi="Arial" w:cs="Arial"/>
                <w:color w:val="000000"/>
                <w:sz w:val="20"/>
                <w:szCs w:val="20"/>
                <w:lang w:eastAsia="en-AU"/>
              </w:rPr>
            </w:pPr>
          </w:p>
        </w:tc>
        <w:tc>
          <w:tcPr>
            <w:tcW w:w="683" w:type="pct"/>
            <w:gridSpan w:val="2"/>
            <w:vMerge/>
            <w:tcBorders>
              <w:top w:val="single" w:sz="4" w:space="0" w:color="BBD4B6"/>
              <w:left w:val="nil"/>
              <w:bottom w:val="single" w:sz="4" w:space="0" w:color="BBD4B6"/>
              <w:right w:val="nil"/>
            </w:tcBorders>
            <w:vAlign w:val="center"/>
            <w:hideMark/>
          </w:tcPr>
          <w:p w14:paraId="6F57D3BA" w14:textId="77777777" w:rsidR="00727171" w:rsidRPr="00727171" w:rsidRDefault="00727171" w:rsidP="00727171">
            <w:pPr>
              <w:rPr>
                <w:rFonts w:ascii="Arial" w:eastAsia="Times New Roman" w:hAnsi="Arial" w:cs="Arial"/>
                <w:color w:val="000000"/>
                <w:sz w:val="20"/>
                <w:szCs w:val="20"/>
                <w:lang w:eastAsia="en-AU"/>
              </w:rPr>
            </w:pPr>
          </w:p>
        </w:tc>
        <w:tc>
          <w:tcPr>
            <w:tcW w:w="652" w:type="pct"/>
            <w:gridSpan w:val="2"/>
            <w:vMerge/>
            <w:tcBorders>
              <w:top w:val="single" w:sz="4" w:space="0" w:color="BBD4B6"/>
              <w:left w:val="nil"/>
              <w:bottom w:val="single" w:sz="4" w:space="0" w:color="BBD4B6"/>
              <w:right w:val="nil"/>
            </w:tcBorders>
            <w:shd w:val="clear" w:color="auto" w:fill="BBD4B6"/>
            <w:vAlign w:val="center"/>
            <w:hideMark/>
          </w:tcPr>
          <w:p w14:paraId="17628A4C" w14:textId="77777777" w:rsidR="00727171" w:rsidRPr="00727171" w:rsidRDefault="00727171" w:rsidP="00727171">
            <w:pPr>
              <w:rPr>
                <w:rFonts w:ascii="Arial" w:eastAsia="Times New Roman" w:hAnsi="Arial" w:cs="Arial"/>
                <w:color w:val="000000"/>
                <w:sz w:val="20"/>
                <w:szCs w:val="20"/>
                <w:lang w:eastAsia="en-AU"/>
              </w:rPr>
            </w:pPr>
          </w:p>
        </w:tc>
        <w:tc>
          <w:tcPr>
            <w:tcW w:w="506" w:type="pct"/>
            <w:vMerge/>
            <w:tcBorders>
              <w:top w:val="single" w:sz="4" w:space="0" w:color="BBD4B6"/>
              <w:left w:val="nil"/>
              <w:bottom w:val="single" w:sz="4" w:space="0" w:color="BBD4B6"/>
              <w:right w:val="nil"/>
            </w:tcBorders>
            <w:vAlign w:val="center"/>
            <w:hideMark/>
          </w:tcPr>
          <w:p w14:paraId="3A6045AC" w14:textId="77777777" w:rsidR="00727171" w:rsidRPr="00727171" w:rsidRDefault="00727171" w:rsidP="00727171">
            <w:pPr>
              <w:rPr>
                <w:rFonts w:ascii="Arial" w:eastAsia="Times New Roman" w:hAnsi="Arial" w:cs="Arial"/>
                <w:color w:val="000000"/>
                <w:sz w:val="20"/>
                <w:szCs w:val="20"/>
                <w:lang w:eastAsia="en-AU"/>
              </w:rPr>
            </w:pPr>
          </w:p>
        </w:tc>
        <w:tc>
          <w:tcPr>
            <w:tcW w:w="547" w:type="pct"/>
            <w:gridSpan w:val="2"/>
            <w:vMerge/>
            <w:tcBorders>
              <w:top w:val="single" w:sz="4" w:space="0" w:color="BBD4B6"/>
              <w:left w:val="nil"/>
              <w:bottom w:val="single" w:sz="4" w:space="0" w:color="BBD4B6"/>
              <w:right w:val="nil"/>
            </w:tcBorders>
            <w:vAlign w:val="center"/>
            <w:hideMark/>
          </w:tcPr>
          <w:p w14:paraId="1A5DBCF1" w14:textId="77777777" w:rsidR="00727171" w:rsidRPr="00727171" w:rsidRDefault="00727171" w:rsidP="00727171">
            <w:pPr>
              <w:rPr>
                <w:rFonts w:ascii="Arial" w:eastAsia="Times New Roman" w:hAnsi="Arial" w:cs="Arial"/>
                <w:color w:val="000000"/>
                <w:sz w:val="20"/>
                <w:szCs w:val="20"/>
                <w:lang w:eastAsia="en-AU"/>
              </w:rPr>
            </w:pPr>
          </w:p>
        </w:tc>
        <w:tc>
          <w:tcPr>
            <w:tcW w:w="449" w:type="pct"/>
            <w:vMerge/>
            <w:tcBorders>
              <w:top w:val="single" w:sz="4" w:space="0" w:color="BBD4B6"/>
              <w:left w:val="nil"/>
              <w:bottom w:val="single" w:sz="4" w:space="0" w:color="BBD4B6"/>
              <w:right w:val="nil"/>
            </w:tcBorders>
            <w:vAlign w:val="center"/>
            <w:hideMark/>
          </w:tcPr>
          <w:p w14:paraId="19261AC8" w14:textId="77777777" w:rsidR="00727171" w:rsidRPr="00727171" w:rsidRDefault="00727171" w:rsidP="00727171">
            <w:pPr>
              <w:rPr>
                <w:rFonts w:ascii="Arial" w:eastAsia="Times New Roman" w:hAnsi="Arial" w:cs="Arial"/>
                <w:color w:val="000000"/>
                <w:sz w:val="20"/>
                <w:szCs w:val="20"/>
                <w:lang w:eastAsia="en-AU"/>
              </w:rPr>
            </w:pPr>
          </w:p>
        </w:tc>
      </w:tr>
      <w:tr w:rsidR="00A629A2" w:rsidRPr="00727171" w14:paraId="48626C2C"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172819A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Breakfast</w:t>
            </w:r>
          </w:p>
        </w:tc>
        <w:tc>
          <w:tcPr>
            <w:tcW w:w="414" w:type="pct"/>
            <w:gridSpan w:val="2"/>
            <w:vMerge/>
            <w:tcBorders>
              <w:top w:val="single" w:sz="4" w:space="0" w:color="BBD4B6"/>
              <w:left w:val="nil"/>
              <w:bottom w:val="single" w:sz="4" w:space="0" w:color="BBD4B6"/>
              <w:right w:val="nil"/>
            </w:tcBorders>
            <w:vAlign w:val="center"/>
            <w:hideMark/>
          </w:tcPr>
          <w:p w14:paraId="786CDEA7" w14:textId="77777777" w:rsidR="00727171" w:rsidRPr="00727171" w:rsidRDefault="00727171" w:rsidP="00727171">
            <w:pPr>
              <w:rPr>
                <w:rFonts w:ascii="Arial" w:eastAsia="Times New Roman" w:hAnsi="Arial" w:cs="Arial"/>
                <w:color w:val="000000"/>
                <w:sz w:val="20"/>
                <w:szCs w:val="20"/>
                <w:lang w:eastAsia="en-AU"/>
              </w:rPr>
            </w:pPr>
          </w:p>
        </w:tc>
        <w:tc>
          <w:tcPr>
            <w:tcW w:w="368" w:type="pct"/>
            <w:vMerge/>
            <w:tcBorders>
              <w:top w:val="single" w:sz="4" w:space="0" w:color="BBD4B6"/>
              <w:left w:val="nil"/>
              <w:bottom w:val="single" w:sz="4" w:space="0" w:color="BBD4B6"/>
              <w:right w:val="nil"/>
            </w:tcBorders>
            <w:vAlign w:val="center"/>
            <w:hideMark/>
          </w:tcPr>
          <w:p w14:paraId="03A69559" w14:textId="77777777" w:rsidR="00727171" w:rsidRPr="00727171" w:rsidRDefault="00727171" w:rsidP="00727171">
            <w:pPr>
              <w:rPr>
                <w:rFonts w:ascii="Arial" w:eastAsia="Times New Roman" w:hAnsi="Arial" w:cs="Arial"/>
                <w:color w:val="000000"/>
                <w:sz w:val="20"/>
                <w:szCs w:val="20"/>
                <w:lang w:eastAsia="en-AU"/>
              </w:rPr>
            </w:pPr>
          </w:p>
        </w:tc>
        <w:tc>
          <w:tcPr>
            <w:tcW w:w="683" w:type="pct"/>
            <w:gridSpan w:val="2"/>
            <w:vMerge/>
            <w:tcBorders>
              <w:top w:val="single" w:sz="4" w:space="0" w:color="BBD4B6"/>
              <w:left w:val="nil"/>
              <w:bottom w:val="single" w:sz="4" w:space="0" w:color="BBD4B6"/>
              <w:right w:val="nil"/>
            </w:tcBorders>
            <w:vAlign w:val="center"/>
            <w:hideMark/>
          </w:tcPr>
          <w:p w14:paraId="28BC215E" w14:textId="77777777" w:rsidR="00727171" w:rsidRPr="00727171" w:rsidRDefault="00727171" w:rsidP="00727171">
            <w:pPr>
              <w:rPr>
                <w:rFonts w:ascii="Arial" w:eastAsia="Times New Roman" w:hAnsi="Arial" w:cs="Arial"/>
                <w:color w:val="000000"/>
                <w:sz w:val="20"/>
                <w:szCs w:val="20"/>
                <w:lang w:eastAsia="en-AU"/>
              </w:rPr>
            </w:pPr>
          </w:p>
        </w:tc>
        <w:tc>
          <w:tcPr>
            <w:tcW w:w="652" w:type="pct"/>
            <w:gridSpan w:val="2"/>
            <w:vMerge/>
            <w:tcBorders>
              <w:top w:val="single" w:sz="4" w:space="0" w:color="BBD4B6"/>
              <w:left w:val="nil"/>
              <w:bottom w:val="single" w:sz="4" w:space="0" w:color="BBD4B6"/>
              <w:right w:val="nil"/>
            </w:tcBorders>
            <w:shd w:val="clear" w:color="auto" w:fill="BBD4B6"/>
            <w:vAlign w:val="center"/>
            <w:hideMark/>
          </w:tcPr>
          <w:p w14:paraId="5458E92A" w14:textId="77777777" w:rsidR="00727171" w:rsidRPr="00727171" w:rsidRDefault="00727171" w:rsidP="00727171">
            <w:pPr>
              <w:rPr>
                <w:rFonts w:ascii="Arial" w:eastAsia="Times New Roman" w:hAnsi="Arial" w:cs="Arial"/>
                <w:color w:val="000000"/>
                <w:sz w:val="20"/>
                <w:szCs w:val="20"/>
                <w:lang w:eastAsia="en-AU"/>
              </w:rPr>
            </w:pPr>
          </w:p>
        </w:tc>
        <w:tc>
          <w:tcPr>
            <w:tcW w:w="506" w:type="pct"/>
            <w:vMerge/>
            <w:tcBorders>
              <w:top w:val="single" w:sz="4" w:space="0" w:color="BBD4B6"/>
              <w:left w:val="nil"/>
              <w:bottom w:val="single" w:sz="4" w:space="0" w:color="BBD4B6"/>
              <w:right w:val="nil"/>
            </w:tcBorders>
            <w:vAlign w:val="center"/>
            <w:hideMark/>
          </w:tcPr>
          <w:p w14:paraId="71F5DE2D" w14:textId="77777777" w:rsidR="00727171" w:rsidRPr="00727171" w:rsidRDefault="00727171" w:rsidP="00727171">
            <w:pPr>
              <w:rPr>
                <w:rFonts w:ascii="Arial" w:eastAsia="Times New Roman" w:hAnsi="Arial" w:cs="Arial"/>
                <w:color w:val="000000"/>
                <w:sz w:val="20"/>
                <w:szCs w:val="20"/>
                <w:lang w:eastAsia="en-AU"/>
              </w:rPr>
            </w:pPr>
          </w:p>
        </w:tc>
        <w:tc>
          <w:tcPr>
            <w:tcW w:w="547" w:type="pct"/>
            <w:gridSpan w:val="2"/>
            <w:vMerge/>
            <w:tcBorders>
              <w:top w:val="single" w:sz="4" w:space="0" w:color="BBD4B6"/>
              <w:left w:val="nil"/>
              <w:bottom w:val="single" w:sz="4" w:space="0" w:color="BBD4B6"/>
              <w:right w:val="nil"/>
            </w:tcBorders>
            <w:vAlign w:val="center"/>
            <w:hideMark/>
          </w:tcPr>
          <w:p w14:paraId="00595019" w14:textId="77777777" w:rsidR="00727171" w:rsidRPr="00727171" w:rsidRDefault="00727171" w:rsidP="00727171">
            <w:pPr>
              <w:rPr>
                <w:rFonts w:ascii="Arial" w:eastAsia="Times New Roman" w:hAnsi="Arial" w:cs="Arial"/>
                <w:color w:val="000000"/>
                <w:sz w:val="20"/>
                <w:szCs w:val="20"/>
                <w:lang w:eastAsia="en-AU"/>
              </w:rPr>
            </w:pPr>
          </w:p>
        </w:tc>
        <w:tc>
          <w:tcPr>
            <w:tcW w:w="449" w:type="pct"/>
            <w:vMerge/>
            <w:tcBorders>
              <w:top w:val="single" w:sz="4" w:space="0" w:color="BBD4B6"/>
              <w:left w:val="nil"/>
              <w:bottom w:val="single" w:sz="4" w:space="0" w:color="BBD4B6"/>
              <w:right w:val="nil"/>
            </w:tcBorders>
            <w:vAlign w:val="center"/>
            <w:hideMark/>
          </w:tcPr>
          <w:p w14:paraId="7D628A59" w14:textId="77777777" w:rsidR="00727171" w:rsidRPr="00727171" w:rsidRDefault="00727171" w:rsidP="00727171">
            <w:pPr>
              <w:rPr>
                <w:rFonts w:ascii="Arial" w:eastAsia="Times New Roman" w:hAnsi="Arial" w:cs="Arial"/>
                <w:color w:val="000000"/>
                <w:sz w:val="20"/>
                <w:szCs w:val="20"/>
                <w:lang w:eastAsia="en-AU"/>
              </w:rPr>
            </w:pPr>
          </w:p>
        </w:tc>
      </w:tr>
      <w:tr w:rsidR="00A629A2" w:rsidRPr="00727171" w14:paraId="0F0B5297"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02DCB52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Lunch</w:t>
            </w:r>
          </w:p>
        </w:tc>
        <w:tc>
          <w:tcPr>
            <w:tcW w:w="414" w:type="pct"/>
            <w:gridSpan w:val="2"/>
            <w:vMerge/>
            <w:tcBorders>
              <w:top w:val="single" w:sz="4" w:space="0" w:color="BBD4B6"/>
              <w:left w:val="nil"/>
              <w:bottom w:val="single" w:sz="4" w:space="0" w:color="BBD4B6"/>
              <w:right w:val="nil"/>
            </w:tcBorders>
            <w:vAlign w:val="center"/>
            <w:hideMark/>
          </w:tcPr>
          <w:p w14:paraId="681EFCA6" w14:textId="77777777" w:rsidR="00727171" w:rsidRPr="00727171" w:rsidRDefault="00727171" w:rsidP="00727171">
            <w:pPr>
              <w:rPr>
                <w:rFonts w:ascii="Arial" w:eastAsia="Times New Roman" w:hAnsi="Arial" w:cs="Arial"/>
                <w:color w:val="000000"/>
                <w:sz w:val="20"/>
                <w:szCs w:val="20"/>
                <w:lang w:eastAsia="en-AU"/>
              </w:rPr>
            </w:pPr>
          </w:p>
        </w:tc>
        <w:tc>
          <w:tcPr>
            <w:tcW w:w="368" w:type="pct"/>
            <w:vMerge/>
            <w:tcBorders>
              <w:top w:val="single" w:sz="4" w:space="0" w:color="BBD4B6"/>
              <w:left w:val="nil"/>
              <w:bottom w:val="single" w:sz="4" w:space="0" w:color="BBD4B6"/>
              <w:right w:val="nil"/>
            </w:tcBorders>
            <w:vAlign w:val="center"/>
            <w:hideMark/>
          </w:tcPr>
          <w:p w14:paraId="07CF57D5" w14:textId="77777777" w:rsidR="00727171" w:rsidRPr="00727171" w:rsidRDefault="00727171" w:rsidP="00727171">
            <w:pPr>
              <w:rPr>
                <w:rFonts w:ascii="Arial" w:eastAsia="Times New Roman" w:hAnsi="Arial" w:cs="Arial"/>
                <w:color w:val="000000"/>
                <w:sz w:val="20"/>
                <w:szCs w:val="20"/>
                <w:lang w:eastAsia="en-AU"/>
              </w:rPr>
            </w:pPr>
          </w:p>
        </w:tc>
        <w:tc>
          <w:tcPr>
            <w:tcW w:w="683" w:type="pct"/>
            <w:gridSpan w:val="2"/>
            <w:vMerge/>
            <w:tcBorders>
              <w:top w:val="single" w:sz="4" w:space="0" w:color="BBD4B6"/>
              <w:left w:val="nil"/>
              <w:bottom w:val="single" w:sz="4" w:space="0" w:color="BBD4B6"/>
              <w:right w:val="nil"/>
            </w:tcBorders>
            <w:vAlign w:val="center"/>
            <w:hideMark/>
          </w:tcPr>
          <w:p w14:paraId="38694399" w14:textId="77777777" w:rsidR="00727171" w:rsidRPr="00727171" w:rsidRDefault="00727171" w:rsidP="00727171">
            <w:pPr>
              <w:rPr>
                <w:rFonts w:ascii="Arial" w:eastAsia="Times New Roman" w:hAnsi="Arial" w:cs="Arial"/>
                <w:color w:val="000000"/>
                <w:sz w:val="20"/>
                <w:szCs w:val="20"/>
                <w:lang w:eastAsia="en-AU"/>
              </w:rPr>
            </w:pPr>
          </w:p>
        </w:tc>
        <w:tc>
          <w:tcPr>
            <w:tcW w:w="652" w:type="pct"/>
            <w:gridSpan w:val="2"/>
            <w:vMerge/>
            <w:tcBorders>
              <w:top w:val="single" w:sz="4" w:space="0" w:color="BBD4B6"/>
              <w:left w:val="nil"/>
              <w:bottom w:val="single" w:sz="4" w:space="0" w:color="BBD4B6"/>
              <w:right w:val="nil"/>
            </w:tcBorders>
            <w:shd w:val="clear" w:color="auto" w:fill="BBD4B6"/>
            <w:vAlign w:val="center"/>
            <w:hideMark/>
          </w:tcPr>
          <w:p w14:paraId="3953076B" w14:textId="77777777" w:rsidR="00727171" w:rsidRPr="00727171" w:rsidRDefault="00727171" w:rsidP="00727171">
            <w:pPr>
              <w:rPr>
                <w:rFonts w:ascii="Arial" w:eastAsia="Times New Roman" w:hAnsi="Arial" w:cs="Arial"/>
                <w:color w:val="000000"/>
                <w:sz w:val="20"/>
                <w:szCs w:val="20"/>
                <w:lang w:eastAsia="en-AU"/>
              </w:rPr>
            </w:pPr>
          </w:p>
        </w:tc>
        <w:tc>
          <w:tcPr>
            <w:tcW w:w="506" w:type="pct"/>
            <w:vMerge/>
            <w:tcBorders>
              <w:top w:val="single" w:sz="4" w:space="0" w:color="BBD4B6"/>
              <w:left w:val="nil"/>
              <w:bottom w:val="single" w:sz="4" w:space="0" w:color="BBD4B6"/>
              <w:right w:val="nil"/>
            </w:tcBorders>
            <w:vAlign w:val="center"/>
            <w:hideMark/>
          </w:tcPr>
          <w:p w14:paraId="41506E9C" w14:textId="77777777" w:rsidR="00727171" w:rsidRPr="00727171" w:rsidRDefault="00727171" w:rsidP="00727171">
            <w:pPr>
              <w:rPr>
                <w:rFonts w:ascii="Arial" w:eastAsia="Times New Roman" w:hAnsi="Arial" w:cs="Arial"/>
                <w:color w:val="000000"/>
                <w:sz w:val="20"/>
                <w:szCs w:val="20"/>
                <w:lang w:eastAsia="en-AU"/>
              </w:rPr>
            </w:pPr>
          </w:p>
        </w:tc>
        <w:tc>
          <w:tcPr>
            <w:tcW w:w="547" w:type="pct"/>
            <w:gridSpan w:val="2"/>
            <w:vMerge/>
            <w:tcBorders>
              <w:top w:val="single" w:sz="4" w:space="0" w:color="BBD4B6"/>
              <w:left w:val="nil"/>
              <w:bottom w:val="single" w:sz="4" w:space="0" w:color="BBD4B6"/>
              <w:right w:val="nil"/>
            </w:tcBorders>
            <w:vAlign w:val="center"/>
            <w:hideMark/>
          </w:tcPr>
          <w:p w14:paraId="45B02F3D" w14:textId="77777777" w:rsidR="00727171" w:rsidRPr="00727171" w:rsidRDefault="00727171" w:rsidP="00727171">
            <w:pPr>
              <w:rPr>
                <w:rFonts w:ascii="Arial" w:eastAsia="Times New Roman" w:hAnsi="Arial" w:cs="Arial"/>
                <w:color w:val="000000"/>
                <w:sz w:val="20"/>
                <w:szCs w:val="20"/>
                <w:lang w:eastAsia="en-AU"/>
              </w:rPr>
            </w:pPr>
          </w:p>
        </w:tc>
        <w:tc>
          <w:tcPr>
            <w:tcW w:w="449" w:type="pct"/>
            <w:vMerge/>
            <w:tcBorders>
              <w:top w:val="single" w:sz="4" w:space="0" w:color="BBD4B6"/>
              <w:left w:val="nil"/>
              <w:bottom w:val="single" w:sz="4" w:space="0" w:color="BBD4B6"/>
              <w:right w:val="nil"/>
            </w:tcBorders>
            <w:vAlign w:val="center"/>
            <w:hideMark/>
          </w:tcPr>
          <w:p w14:paraId="13110577" w14:textId="77777777" w:rsidR="00727171" w:rsidRPr="00727171" w:rsidRDefault="00727171" w:rsidP="00727171">
            <w:pPr>
              <w:rPr>
                <w:rFonts w:ascii="Arial" w:eastAsia="Times New Roman" w:hAnsi="Arial" w:cs="Arial"/>
                <w:color w:val="000000"/>
                <w:sz w:val="20"/>
                <w:szCs w:val="20"/>
                <w:lang w:eastAsia="en-AU"/>
              </w:rPr>
            </w:pPr>
          </w:p>
        </w:tc>
      </w:tr>
      <w:tr w:rsidR="00A629A2" w:rsidRPr="00727171" w14:paraId="64E2B8E4"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406C32B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Dinner</w:t>
            </w:r>
          </w:p>
        </w:tc>
        <w:tc>
          <w:tcPr>
            <w:tcW w:w="414" w:type="pct"/>
            <w:gridSpan w:val="2"/>
            <w:vMerge/>
            <w:tcBorders>
              <w:top w:val="single" w:sz="4" w:space="0" w:color="BBD4B6"/>
              <w:left w:val="nil"/>
              <w:bottom w:val="single" w:sz="4" w:space="0" w:color="BBD4B6"/>
              <w:right w:val="nil"/>
            </w:tcBorders>
            <w:vAlign w:val="center"/>
            <w:hideMark/>
          </w:tcPr>
          <w:p w14:paraId="11E25161" w14:textId="77777777" w:rsidR="00727171" w:rsidRPr="00727171" w:rsidRDefault="00727171" w:rsidP="00727171">
            <w:pPr>
              <w:rPr>
                <w:rFonts w:ascii="Arial" w:eastAsia="Times New Roman" w:hAnsi="Arial" w:cs="Arial"/>
                <w:color w:val="000000"/>
                <w:sz w:val="20"/>
                <w:szCs w:val="20"/>
                <w:lang w:eastAsia="en-AU"/>
              </w:rPr>
            </w:pPr>
          </w:p>
        </w:tc>
        <w:tc>
          <w:tcPr>
            <w:tcW w:w="368" w:type="pct"/>
            <w:vMerge/>
            <w:tcBorders>
              <w:top w:val="single" w:sz="4" w:space="0" w:color="BBD4B6"/>
              <w:left w:val="nil"/>
              <w:bottom w:val="single" w:sz="4" w:space="0" w:color="BBD4B6"/>
              <w:right w:val="nil"/>
            </w:tcBorders>
            <w:vAlign w:val="center"/>
            <w:hideMark/>
          </w:tcPr>
          <w:p w14:paraId="3258A0E0" w14:textId="77777777" w:rsidR="00727171" w:rsidRPr="00727171" w:rsidRDefault="00727171" w:rsidP="00727171">
            <w:pPr>
              <w:rPr>
                <w:rFonts w:ascii="Arial" w:eastAsia="Times New Roman" w:hAnsi="Arial" w:cs="Arial"/>
                <w:color w:val="000000"/>
                <w:sz w:val="20"/>
                <w:szCs w:val="20"/>
                <w:lang w:eastAsia="en-AU"/>
              </w:rPr>
            </w:pPr>
          </w:p>
        </w:tc>
        <w:tc>
          <w:tcPr>
            <w:tcW w:w="683" w:type="pct"/>
            <w:gridSpan w:val="2"/>
            <w:vMerge/>
            <w:tcBorders>
              <w:top w:val="single" w:sz="4" w:space="0" w:color="BBD4B6"/>
              <w:left w:val="nil"/>
              <w:bottom w:val="single" w:sz="4" w:space="0" w:color="BBD4B6"/>
              <w:right w:val="nil"/>
            </w:tcBorders>
            <w:vAlign w:val="center"/>
            <w:hideMark/>
          </w:tcPr>
          <w:p w14:paraId="0D20726B" w14:textId="77777777" w:rsidR="00727171" w:rsidRPr="00727171" w:rsidRDefault="00727171" w:rsidP="00727171">
            <w:pPr>
              <w:rPr>
                <w:rFonts w:ascii="Arial" w:eastAsia="Times New Roman" w:hAnsi="Arial" w:cs="Arial"/>
                <w:color w:val="000000"/>
                <w:sz w:val="20"/>
                <w:szCs w:val="20"/>
                <w:lang w:eastAsia="en-AU"/>
              </w:rPr>
            </w:pPr>
          </w:p>
        </w:tc>
        <w:tc>
          <w:tcPr>
            <w:tcW w:w="652" w:type="pct"/>
            <w:gridSpan w:val="2"/>
            <w:vMerge/>
            <w:tcBorders>
              <w:top w:val="single" w:sz="4" w:space="0" w:color="BBD4B6"/>
              <w:left w:val="nil"/>
              <w:bottom w:val="single" w:sz="4" w:space="0" w:color="BBD4B6"/>
              <w:right w:val="nil"/>
            </w:tcBorders>
            <w:shd w:val="clear" w:color="auto" w:fill="BBD4B6"/>
            <w:vAlign w:val="center"/>
            <w:hideMark/>
          </w:tcPr>
          <w:p w14:paraId="30D21976" w14:textId="77777777" w:rsidR="00727171" w:rsidRPr="00727171" w:rsidRDefault="00727171" w:rsidP="00727171">
            <w:pPr>
              <w:rPr>
                <w:rFonts w:ascii="Arial" w:eastAsia="Times New Roman" w:hAnsi="Arial" w:cs="Arial"/>
                <w:color w:val="000000"/>
                <w:sz w:val="20"/>
                <w:szCs w:val="20"/>
                <w:lang w:eastAsia="en-AU"/>
              </w:rPr>
            </w:pPr>
          </w:p>
        </w:tc>
        <w:tc>
          <w:tcPr>
            <w:tcW w:w="506" w:type="pct"/>
            <w:vMerge/>
            <w:tcBorders>
              <w:top w:val="single" w:sz="4" w:space="0" w:color="BBD4B6"/>
              <w:left w:val="nil"/>
              <w:bottom w:val="single" w:sz="4" w:space="0" w:color="BBD4B6"/>
              <w:right w:val="nil"/>
            </w:tcBorders>
            <w:vAlign w:val="center"/>
            <w:hideMark/>
          </w:tcPr>
          <w:p w14:paraId="07278C40" w14:textId="77777777" w:rsidR="00727171" w:rsidRPr="00727171" w:rsidRDefault="00727171" w:rsidP="00727171">
            <w:pPr>
              <w:rPr>
                <w:rFonts w:ascii="Arial" w:eastAsia="Times New Roman" w:hAnsi="Arial" w:cs="Arial"/>
                <w:color w:val="000000"/>
                <w:sz w:val="20"/>
                <w:szCs w:val="20"/>
                <w:lang w:eastAsia="en-AU"/>
              </w:rPr>
            </w:pPr>
          </w:p>
        </w:tc>
        <w:tc>
          <w:tcPr>
            <w:tcW w:w="547" w:type="pct"/>
            <w:gridSpan w:val="2"/>
            <w:vMerge/>
            <w:tcBorders>
              <w:top w:val="single" w:sz="4" w:space="0" w:color="BBD4B6"/>
              <w:left w:val="nil"/>
              <w:bottom w:val="single" w:sz="4" w:space="0" w:color="BBD4B6"/>
              <w:right w:val="nil"/>
            </w:tcBorders>
            <w:vAlign w:val="center"/>
            <w:hideMark/>
          </w:tcPr>
          <w:p w14:paraId="133C3890" w14:textId="77777777" w:rsidR="00727171" w:rsidRPr="00727171" w:rsidRDefault="00727171" w:rsidP="00727171">
            <w:pPr>
              <w:rPr>
                <w:rFonts w:ascii="Arial" w:eastAsia="Times New Roman" w:hAnsi="Arial" w:cs="Arial"/>
                <w:color w:val="000000"/>
                <w:sz w:val="20"/>
                <w:szCs w:val="20"/>
                <w:lang w:eastAsia="en-AU"/>
              </w:rPr>
            </w:pPr>
          </w:p>
        </w:tc>
        <w:tc>
          <w:tcPr>
            <w:tcW w:w="449" w:type="pct"/>
            <w:vMerge/>
            <w:tcBorders>
              <w:top w:val="single" w:sz="4" w:space="0" w:color="BBD4B6"/>
              <w:left w:val="nil"/>
              <w:bottom w:val="single" w:sz="4" w:space="0" w:color="BBD4B6"/>
              <w:right w:val="nil"/>
            </w:tcBorders>
            <w:vAlign w:val="center"/>
            <w:hideMark/>
          </w:tcPr>
          <w:p w14:paraId="0852A077" w14:textId="77777777" w:rsidR="00727171" w:rsidRPr="00727171" w:rsidRDefault="00727171" w:rsidP="00727171">
            <w:pPr>
              <w:rPr>
                <w:rFonts w:ascii="Arial" w:eastAsia="Times New Roman" w:hAnsi="Arial" w:cs="Arial"/>
                <w:color w:val="000000"/>
                <w:sz w:val="20"/>
                <w:szCs w:val="20"/>
                <w:lang w:eastAsia="en-AU"/>
              </w:rPr>
            </w:pPr>
          </w:p>
        </w:tc>
      </w:tr>
      <w:tr w:rsidR="00A629A2" w:rsidRPr="00727171" w14:paraId="49381DA2"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68DBDD7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Snacks</w:t>
            </w:r>
          </w:p>
        </w:tc>
        <w:tc>
          <w:tcPr>
            <w:tcW w:w="414" w:type="pct"/>
            <w:gridSpan w:val="2"/>
            <w:vMerge/>
            <w:tcBorders>
              <w:top w:val="single" w:sz="4" w:space="0" w:color="BBD4B6"/>
              <w:left w:val="nil"/>
              <w:bottom w:val="single" w:sz="4" w:space="0" w:color="BBD4B6"/>
              <w:right w:val="nil"/>
            </w:tcBorders>
            <w:vAlign w:val="center"/>
            <w:hideMark/>
          </w:tcPr>
          <w:p w14:paraId="55CCFC5F" w14:textId="77777777" w:rsidR="00727171" w:rsidRPr="00727171" w:rsidRDefault="00727171" w:rsidP="00727171">
            <w:pPr>
              <w:rPr>
                <w:rFonts w:ascii="Arial" w:eastAsia="Times New Roman" w:hAnsi="Arial" w:cs="Arial"/>
                <w:color w:val="000000"/>
                <w:sz w:val="20"/>
                <w:szCs w:val="20"/>
                <w:lang w:eastAsia="en-AU"/>
              </w:rPr>
            </w:pPr>
          </w:p>
        </w:tc>
        <w:tc>
          <w:tcPr>
            <w:tcW w:w="368" w:type="pct"/>
            <w:vMerge/>
            <w:tcBorders>
              <w:top w:val="single" w:sz="4" w:space="0" w:color="BBD4B6"/>
              <w:left w:val="nil"/>
              <w:bottom w:val="single" w:sz="4" w:space="0" w:color="BBD4B6"/>
              <w:right w:val="nil"/>
            </w:tcBorders>
            <w:vAlign w:val="center"/>
            <w:hideMark/>
          </w:tcPr>
          <w:p w14:paraId="33FA9AEF" w14:textId="77777777" w:rsidR="00727171" w:rsidRPr="00727171" w:rsidRDefault="00727171" w:rsidP="00727171">
            <w:pPr>
              <w:rPr>
                <w:rFonts w:ascii="Arial" w:eastAsia="Times New Roman" w:hAnsi="Arial" w:cs="Arial"/>
                <w:color w:val="000000"/>
                <w:sz w:val="20"/>
                <w:szCs w:val="20"/>
                <w:lang w:eastAsia="en-AU"/>
              </w:rPr>
            </w:pPr>
          </w:p>
        </w:tc>
        <w:tc>
          <w:tcPr>
            <w:tcW w:w="683" w:type="pct"/>
            <w:gridSpan w:val="2"/>
            <w:vMerge/>
            <w:tcBorders>
              <w:top w:val="single" w:sz="4" w:space="0" w:color="BBD4B6"/>
              <w:left w:val="nil"/>
              <w:bottom w:val="single" w:sz="4" w:space="0" w:color="BBD4B6"/>
              <w:right w:val="nil"/>
            </w:tcBorders>
            <w:vAlign w:val="center"/>
            <w:hideMark/>
          </w:tcPr>
          <w:p w14:paraId="3016952C" w14:textId="77777777" w:rsidR="00727171" w:rsidRPr="00727171" w:rsidRDefault="00727171" w:rsidP="00727171">
            <w:pPr>
              <w:rPr>
                <w:rFonts w:ascii="Arial" w:eastAsia="Times New Roman" w:hAnsi="Arial" w:cs="Arial"/>
                <w:color w:val="000000"/>
                <w:sz w:val="20"/>
                <w:szCs w:val="20"/>
                <w:lang w:eastAsia="en-AU"/>
              </w:rPr>
            </w:pPr>
          </w:p>
        </w:tc>
        <w:tc>
          <w:tcPr>
            <w:tcW w:w="652" w:type="pct"/>
            <w:gridSpan w:val="2"/>
            <w:vMerge/>
            <w:tcBorders>
              <w:top w:val="single" w:sz="4" w:space="0" w:color="BBD4B6"/>
              <w:left w:val="nil"/>
              <w:bottom w:val="single" w:sz="4" w:space="0" w:color="BBD4B6"/>
              <w:right w:val="nil"/>
            </w:tcBorders>
            <w:shd w:val="clear" w:color="auto" w:fill="BBD4B6"/>
            <w:vAlign w:val="center"/>
            <w:hideMark/>
          </w:tcPr>
          <w:p w14:paraId="6D65845C" w14:textId="77777777" w:rsidR="00727171" w:rsidRPr="00727171" w:rsidRDefault="00727171" w:rsidP="00727171">
            <w:pPr>
              <w:rPr>
                <w:rFonts w:ascii="Arial" w:eastAsia="Times New Roman" w:hAnsi="Arial" w:cs="Arial"/>
                <w:color w:val="000000"/>
                <w:sz w:val="20"/>
                <w:szCs w:val="20"/>
                <w:lang w:eastAsia="en-AU"/>
              </w:rPr>
            </w:pPr>
          </w:p>
        </w:tc>
        <w:tc>
          <w:tcPr>
            <w:tcW w:w="506" w:type="pct"/>
            <w:vMerge/>
            <w:tcBorders>
              <w:top w:val="single" w:sz="4" w:space="0" w:color="BBD4B6"/>
              <w:left w:val="nil"/>
              <w:bottom w:val="single" w:sz="4" w:space="0" w:color="BBD4B6"/>
              <w:right w:val="nil"/>
            </w:tcBorders>
            <w:vAlign w:val="center"/>
            <w:hideMark/>
          </w:tcPr>
          <w:p w14:paraId="6A93B348" w14:textId="77777777" w:rsidR="00727171" w:rsidRPr="00727171" w:rsidRDefault="00727171" w:rsidP="00727171">
            <w:pPr>
              <w:rPr>
                <w:rFonts w:ascii="Arial" w:eastAsia="Times New Roman" w:hAnsi="Arial" w:cs="Arial"/>
                <w:color w:val="000000"/>
                <w:sz w:val="20"/>
                <w:szCs w:val="20"/>
                <w:lang w:eastAsia="en-AU"/>
              </w:rPr>
            </w:pPr>
          </w:p>
        </w:tc>
        <w:tc>
          <w:tcPr>
            <w:tcW w:w="547" w:type="pct"/>
            <w:gridSpan w:val="2"/>
            <w:vMerge/>
            <w:tcBorders>
              <w:top w:val="single" w:sz="4" w:space="0" w:color="BBD4B6"/>
              <w:left w:val="nil"/>
              <w:bottom w:val="single" w:sz="4" w:space="0" w:color="BBD4B6"/>
              <w:right w:val="nil"/>
            </w:tcBorders>
            <w:vAlign w:val="center"/>
            <w:hideMark/>
          </w:tcPr>
          <w:p w14:paraId="3F51C6B8" w14:textId="77777777" w:rsidR="00727171" w:rsidRPr="00727171" w:rsidRDefault="00727171" w:rsidP="00727171">
            <w:pPr>
              <w:rPr>
                <w:rFonts w:ascii="Arial" w:eastAsia="Times New Roman" w:hAnsi="Arial" w:cs="Arial"/>
                <w:color w:val="000000"/>
                <w:sz w:val="20"/>
                <w:szCs w:val="20"/>
                <w:lang w:eastAsia="en-AU"/>
              </w:rPr>
            </w:pPr>
          </w:p>
        </w:tc>
        <w:tc>
          <w:tcPr>
            <w:tcW w:w="449" w:type="pct"/>
            <w:vMerge/>
            <w:tcBorders>
              <w:top w:val="single" w:sz="4" w:space="0" w:color="BBD4B6"/>
              <w:left w:val="nil"/>
              <w:bottom w:val="single" w:sz="4" w:space="0" w:color="BBD4B6"/>
              <w:right w:val="nil"/>
            </w:tcBorders>
            <w:vAlign w:val="center"/>
            <w:hideMark/>
          </w:tcPr>
          <w:p w14:paraId="3F415A75" w14:textId="77777777" w:rsidR="00727171" w:rsidRPr="00727171" w:rsidRDefault="00727171" w:rsidP="00727171">
            <w:pPr>
              <w:rPr>
                <w:rFonts w:ascii="Arial" w:eastAsia="Times New Roman" w:hAnsi="Arial" w:cs="Arial"/>
                <w:color w:val="000000"/>
                <w:sz w:val="20"/>
                <w:szCs w:val="20"/>
                <w:lang w:eastAsia="en-AU"/>
              </w:rPr>
            </w:pPr>
          </w:p>
        </w:tc>
      </w:tr>
      <w:tr w:rsidR="00A629A2" w:rsidRPr="00727171" w14:paraId="52D38E98" w14:textId="77777777" w:rsidTr="00B347CD">
        <w:trPr>
          <w:trHeight w:val="255"/>
        </w:trPr>
        <w:tc>
          <w:tcPr>
            <w:tcW w:w="1381" w:type="pct"/>
            <w:gridSpan w:val="2"/>
            <w:tcBorders>
              <w:top w:val="single" w:sz="4" w:space="0" w:color="BBD4B6"/>
              <w:left w:val="nil"/>
              <w:bottom w:val="single" w:sz="4" w:space="0" w:color="BBD4B6"/>
              <w:right w:val="nil"/>
            </w:tcBorders>
            <w:shd w:val="clear" w:color="auto" w:fill="auto"/>
            <w:hideMark/>
          </w:tcPr>
          <w:p w14:paraId="08D5B59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Trips</w:t>
            </w:r>
          </w:p>
        </w:tc>
        <w:tc>
          <w:tcPr>
            <w:tcW w:w="414" w:type="pct"/>
            <w:gridSpan w:val="2"/>
            <w:vMerge/>
            <w:tcBorders>
              <w:top w:val="single" w:sz="4" w:space="0" w:color="BBD4B6"/>
              <w:left w:val="nil"/>
              <w:bottom w:val="single" w:sz="4" w:space="0" w:color="BBD4B6"/>
              <w:right w:val="nil"/>
            </w:tcBorders>
            <w:vAlign w:val="center"/>
            <w:hideMark/>
          </w:tcPr>
          <w:p w14:paraId="09A4C86A" w14:textId="77777777" w:rsidR="00727171" w:rsidRPr="00727171" w:rsidRDefault="00727171" w:rsidP="00727171">
            <w:pPr>
              <w:rPr>
                <w:rFonts w:ascii="Arial" w:eastAsia="Times New Roman" w:hAnsi="Arial" w:cs="Arial"/>
                <w:color w:val="000000"/>
                <w:sz w:val="20"/>
                <w:szCs w:val="20"/>
                <w:lang w:eastAsia="en-AU"/>
              </w:rPr>
            </w:pPr>
          </w:p>
        </w:tc>
        <w:tc>
          <w:tcPr>
            <w:tcW w:w="368" w:type="pct"/>
            <w:vMerge/>
            <w:tcBorders>
              <w:top w:val="single" w:sz="4" w:space="0" w:color="BBD4B6"/>
              <w:left w:val="nil"/>
              <w:bottom w:val="single" w:sz="4" w:space="0" w:color="BBD4B6"/>
              <w:right w:val="nil"/>
            </w:tcBorders>
            <w:vAlign w:val="center"/>
            <w:hideMark/>
          </w:tcPr>
          <w:p w14:paraId="11A93A77" w14:textId="77777777" w:rsidR="00727171" w:rsidRPr="00727171" w:rsidRDefault="00727171" w:rsidP="00727171">
            <w:pPr>
              <w:rPr>
                <w:rFonts w:ascii="Arial" w:eastAsia="Times New Roman" w:hAnsi="Arial" w:cs="Arial"/>
                <w:color w:val="000000"/>
                <w:sz w:val="20"/>
                <w:szCs w:val="20"/>
                <w:lang w:eastAsia="en-AU"/>
              </w:rPr>
            </w:pPr>
          </w:p>
        </w:tc>
        <w:tc>
          <w:tcPr>
            <w:tcW w:w="683" w:type="pct"/>
            <w:gridSpan w:val="2"/>
            <w:vMerge/>
            <w:tcBorders>
              <w:top w:val="single" w:sz="4" w:space="0" w:color="BBD4B6"/>
              <w:left w:val="nil"/>
              <w:bottom w:val="single" w:sz="4" w:space="0" w:color="BBD4B6"/>
              <w:right w:val="nil"/>
            </w:tcBorders>
            <w:vAlign w:val="center"/>
            <w:hideMark/>
          </w:tcPr>
          <w:p w14:paraId="2434A44D" w14:textId="77777777" w:rsidR="00727171" w:rsidRPr="00727171" w:rsidRDefault="00727171" w:rsidP="00727171">
            <w:pPr>
              <w:rPr>
                <w:rFonts w:ascii="Arial" w:eastAsia="Times New Roman" w:hAnsi="Arial" w:cs="Arial"/>
                <w:color w:val="000000"/>
                <w:sz w:val="20"/>
                <w:szCs w:val="20"/>
                <w:lang w:eastAsia="en-AU"/>
              </w:rPr>
            </w:pPr>
          </w:p>
        </w:tc>
        <w:tc>
          <w:tcPr>
            <w:tcW w:w="652" w:type="pct"/>
            <w:gridSpan w:val="2"/>
            <w:vMerge/>
            <w:tcBorders>
              <w:top w:val="single" w:sz="4" w:space="0" w:color="BBD4B6"/>
              <w:left w:val="nil"/>
              <w:bottom w:val="single" w:sz="4" w:space="0" w:color="BBD4B6"/>
              <w:right w:val="nil"/>
            </w:tcBorders>
            <w:shd w:val="clear" w:color="auto" w:fill="BBD4B6"/>
            <w:vAlign w:val="center"/>
            <w:hideMark/>
          </w:tcPr>
          <w:p w14:paraId="128FD2E0" w14:textId="77777777" w:rsidR="00727171" w:rsidRPr="00727171" w:rsidRDefault="00727171" w:rsidP="00727171">
            <w:pPr>
              <w:rPr>
                <w:rFonts w:ascii="Arial" w:eastAsia="Times New Roman" w:hAnsi="Arial" w:cs="Arial"/>
                <w:color w:val="000000"/>
                <w:sz w:val="20"/>
                <w:szCs w:val="20"/>
                <w:lang w:eastAsia="en-AU"/>
              </w:rPr>
            </w:pPr>
          </w:p>
        </w:tc>
        <w:tc>
          <w:tcPr>
            <w:tcW w:w="506" w:type="pct"/>
            <w:vMerge/>
            <w:tcBorders>
              <w:top w:val="single" w:sz="4" w:space="0" w:color="BBD4B6"/>
              <w:left w:val="nil"/>
              <w:bottom w:val="single" w:sz="4" w:space="0" w:color="BBD4B6"/>
              <w:right w:val="nil"/>
            </w:tcBorders>
            <w:vAlign w:val="center"/>
            <w:hideMark/>
          </w:tcPr>
          <w:p w14:paraId="329997FE" w14:textId="77777777" w:rsidR="00727171" w:rsidRPr="00727171" w:rsidRDefault="00727171" w:rsidP="00727171">
            <w:pPr>
              <w:rPr>
                <w:rFonts w:ascii="Arial" w:eastAsia="Times New Roman" w:hAnsi="Arial" w:cs="Arial"/>
                <w:color w:val="000000"/>
                <w:sz w:val="20"/>
                <w:szCs w:val="20"/>
                <w:lang w:eastAsia="en-AU"/>
              </w:rPr>
            </w:pPr>
          </w:p>
        </w:tc>
        <w:tc>
          <w:tcPr>
            <w:tcW w:w="547" w:type="pct"/>
            <w:gridSpan w:val="2"/>
            <w:vMerge/>
            <w:tcBorders>
              <w:top w:val="single" w:sz="4" w:space="0" w:color="BBD4B6"/>
              <w:left w:val="nil"/>
              <w:bottom w:val="single" w:sz="4" w:space="0" w:color="BBD4B6"/>
              <w:right w:val="nil"/>
            </w:tcBorders>
            <w:vAlign w:val="center"/>
            <w:hideMark/>
          </w:tcPr>
          <w:p w14:paraId="4968C317" w14:textId="77777777" w:rsidR="00727171" w:rsidRPr="00727171" w:rsidRDefault="00727171" w:rsidP="00727171">
            <w:pPr>
              <w:rPr>
                <w:rFonts w:ascii="Arial" w:eastAsia="Times New Roman" w:hAnsi="Arial" w:cs="Arial"/>
                <w:color w:val="000000"/>
                <w:sz w:val="20"/>
                <w:szCs w:val="20"/>
                <w:lang w:eastAsia="en-AU"/>
              </w:rPr>
            </w:pPr>
          </w:p>
        </w:tc>
        <w:tc>
          <w:tcPr>
            <w:tcW w:w="449" w:type="pct"/>
            <w:vMerge/>
            <w:tcBorders>
              <w:top w:val="single" w:sz="4" w:space="0" w:color="BBD4B6"/>
              <w:left w:val="nil"/>
              <w:bottom w:val="single" w:sz="4" w:space="0" w:color="BBD4B6"/>
              <w:right w:val="nil"/>
            </w:tcBorders>
            <w:vAlign w:val="center"/>
            <w:hideMark/>
          </w:tcPr>
          <w:p w14:paraId="53111EB3" w14:textId="77777777" w:rsidR="00727171" w:rsidRPr="00727171" w:rsidRDefault="00727171" w:rsidP="00727171">
            <w:pPr>
              <w:rPr>
                <w:rFonts w:ascii="Arial" w:eastAsia="Times New Roman" w:hAnsi="Arial" w:cs="Arial"/>
                <w:color w:val="000000"/>
                <w:sz w:val="20"/>
                <w:szCs w:val="20"/>
                <w:lang w:eastAsia="en-AU"/>
              </w:rPr>
            </w:pPr>
          </w:p>
        </w:tc>
      </w:tr>
      <w:tr w:rsidR="00A629A2" w:rsidRPr="00727171" w14:paraId="385D8A22" w14:textId="77777777" w:rsidTr="00B347CD">
        <w:trPr>
          <w:trHeight w:val="450"/>
        </w:trPr>
        <w:tc>
          <w:tcPr>
            <w:tcW w:w="1381" w:type="pct"/>
            <w:gridSpan w:val="2"/>
            <w:tcBorders>
              <w:top w:val="single" w:sz="4" w:space="0" w:color="BBD4B6"/>
              <w:left w:val="nil"/>
              <w:bottom w:val="single" w:sz="4" w:space="0" w:color="BBD4B6"/>
              <w:right w:val="nil"/>
            </w:tcBorders>
            <w:shd w:val="clear" w:color="auto" w:fill="auto"/>
            <w:hideMark/>
          </w:tcPr>
          <w:p w14:paraId="191247B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Parent Admin Levy - per child per week, capped at 2 children</w:t>
            </w:r>
          </w:p>
        </w:tc>
        <w:tc>
          <w:tcPr>
            <w:tcW w:w="414" w:type="pct"/>
            <w:gridSpan w:val="2"/>
            <w:tcBorders>
              <w:top w:val="single" w:sz="4" w:space="0" w:color="BBD4B6"/>
              <w:left w:val="nil"/>
              <w:bottom w:val="single" w:sz="4" w:space="0" w:color="BBD4B6"/>
              <w:right w:val="nil"/>
            </w:tcBorders>
            <w:shd w:val="clear" w:color="auto" w:fill="auto"/>
            <w:noWrap/>
            <w:hideMark/>
          </w:tcPr>
          <w:p w14:paraId="6D552F6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child per week</w:t>
            </w:r>
          </w:p>
        </w:tc>
        <w:tc>
          <w:tcPr>
            <w:tcW w:w="368" w:type="pct"/>
            <w:tcBorders>
              <w:top w:val="single" w:sz="4" w:space="0" w:color="BBD4B6"/>
              <w:left w:val="nil"/>
              <w:bottom w:val="single" w:sz="4" w:space="0" w:color="BBD4B6"/>
              <w:right w:val="nil"/>
            </w:tcBorders>
            <w:shd w:val="clear" w:color="auto" w:fill="auto"/>
            <w:noWrap/>
            <w:hideMark/>
          </w:tcPr>
          <w:p w14:paraId="7808AE6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tcBorders>
              <w:top w:val="single" w:sz="4" w:space="0" w:color="BBD4B6"/>
              <w:left w:val="nil"/>
              <w:bottom w:val="single" w:sz="4" w:space="0" w:color="BBD4B6"/>
              <w:right w:val="nil"/>
            </w:tcBorders>
            <w:shd w:val="clear" w:color="auto" w:fill="auto"/>
            <w:noWrap/>
            <w:hideMark/>
          </w:tcPr>
          <w:p w14:paraId="001693FD" w14:textId="16B21B5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652" w:type="pct"/>
            <w:gridSpan w:val="2"/>
            <w:tcBorders>
              <w:top w:val="single" w:sz="4" w:space="0" w:color="BBD4B6"/>
              <w:left w:val="nil"/>
              <w:bottom w:val="single" w:sz="4" w:space="0" w:color="BBD4B6"/>
              <w:right w:val="nil"/>
            </w:tcBorders>
            <w:shd w:val="clear" w:color="auto" w:fill="BBD4B6"/>
            <w:noWrap/>
            <w:hideMark/>
          </w:tcPr>
          <w:p w14:paraId="7D37EECE" w14:textId="27E7058B"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10.10 </w:t>
            </w:r>
          </w:p>
        </w:tc>
        <w:tc>
          <w:tcPr>
            <w:tcW w:w="506" w:type="pct"/>
            <w:tcBorders>
              <w:top w:val="single" w:sz="4" w:space="0" w:color="BBD4B6"/>
              <w:left w:val="nil"/>
              <w:bottom w:val="single" w:sz="4" w:space="0" w:color="BBD4B6"/>
              <w:right w:val="nil"/>
            </w:tcBorders>
            <w:shd w:val="clear" w:color="auto" w:fill="auto"/>
            <w:noWrap/>
            <w:hideMark/>
          </w:tcPr>
          <w:p w14:paraId="65D140E2" w14:textId="12A2CA6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547" w:type="pct"/>
            <w:gridSpan w:val="2"/>
            <w:tcBorders>
              <w:top w:val="single" w:sz="4" w:space="0" w:color="BBD4B6"/>
              <w:left w:val="nil"/>
              <w:bottom w:val="single" w:sz="4" w:space="0" w:color="BBD4B6"/>
              <w:right w:val="nil"/>
            </w:tcBorders>
            <w:shd w:val="clear" w:color="auto" w:fill="auto"/>
            <w:noWrap/>
            <w:hideMark/>
          </w:tcPr>
          <w:p w14:paraId="27B302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w:t>
            </w:r>
          </w:p>
        </w:tc>
        <w:tc>
          <w:tcPr>
            <w:tcW w:w="449" w:type="pct"/>
            <w:tcBorders>
              <w:top w:val="single" w:sz="4" w:space="0" w:color="BBD4B6"/>
              <w:left w:val="nil"/>
              <w:bottom w:val="single" w:sz="4" w:space="0" w:color="BBD4B6"/>
              <w:right w:val="nil"/>
            </w:tcBorders>
            <w:shd w:val="clear" w:color="auto" w:fill="auto"/>
            <w:noWrap/>
            <w:hideMark/>
          </w:tcPr>
          <w:p w14:paraId="1982575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A629A2" w:rsidRPr="00727171" w14:paraId="32441CA9" w14:textId="77777777" w:rsidTr="00B347CD">
        <w:trPr>
          <w:trHeight w:val="255"/>
        </w:trPr>
        <w:tc>
          <w:tcPr>
            <w:tcW w:w="1381" w:type="pct"/>
            <w:gridSpan w:val="2"/>
            <w:tcBorders>
              <w:top w:val="single" w:sz="4" w:space="0" w:color="BBD4B6"/>
              <w:left w:val="nil"/>
              <w:bottom w:val="nil"/>
              <w:right w:val="nil"/>
            </w:tcBorders>
            <w:shd w:val="clear" w:color="auto" w:fill="auto"/>
            <w:hideMark/>
          </w:tcPr>
          <w:p w14:paraId="778918E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Educator Levy - per hour</w:t>
            </w:r>
          </w:p>
        </w:tc>
        <w:tc>
          <w:tcPr>
            <w:tcW w:w="414" w:type="pct"/>
            <w:gridSpan w:val="2"/>
            <w:tcBorders>
              <w:top w:val="single" w:sz="4" w:space="0" w:color="BBD4B6"/>
              <w:left w:val="nil"/>
              <w:bottom w:val="nil"/>
              <w:right w:val="nil"/>
            </w:tcBorders>
            <w:shd w:val="clear" w:color="auto" w:fill="auto"/>
            <w:noWrap/>
            <w:hideMark/>
          </w:tcPr>
          <w:p w14:paraId="618D855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368" w:type="pct"/>
            <w:tcBorders>
              <w:top w:val="single" w:sz="4" w:space="0" w:color="BBD4B6"/>
              <w:left w:val="nil"/>
              <w:bottom w:val="nil"/>
              <w:right w:val="nil"/>
            </w:tcBorders>
            <w:shd w:val="clear" w:color="auto" w:fill="auto"/>
            <w:noWrap/>
            <w:hideMark/>
          </w:tcPr>
          <w:p w14:paraId="0D40A38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3" w:type="pct"/>
            <w:gridSpan w:val="2"/>
            <w:tcBorders>
              <w:top w:val="single" w:sz="4" w:space="0" w:color="BBD4B6"/>
              <w:left w:val="nil"/>
              <w:bottom w:val="nil"/>
              <w:right w:val="nil"/>
            </w:tcBorders>
            <w:shd w:val="clear" w:color="auto" w:fill="auto"/>
            <w:noWrap/>
            <w:hideMark/>
          </w:tcPr>
          <w:p w14:paraId="03CE8535" w14:textId="35E81B4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652" w:type="pct"/>
            <w:gridSpan w:val="2"/>
            <w:tcBorders>
              <w:top w:val="single" w:sz="4" w:space="0" w:color="BBD4B6"/>
              <w:left w:val="nil"/>
              <w:bottom w:val="nil"/>
              <w:right w:val="nil"/>
            </w:tcBorders>
            <w:shd w:val="clear" w:color="auto" w:fill="BBD4B6"/>
            <w:noWrap/>
            <w:hideMark/>
          </w:tcPr>
          <w:p w14:paraId="24D8EBD7" w14:textId="3D409175"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1.10 </w:t>
            </w:r>
          </w:p>
        </w:tc>
        <w:tc>
          <w:tcPr>
            <w:tcW w:w="506" w:type="pct"/>
            <w:tcBorders>
              <w:top w:val="single" w:sz="4" w:space="0" w:color="BBD4B6"/>
              <w:left w:val="nil"/>
              <w:bottom w:val="nil"/>
              <w:right w:val="nil"/>
            </w:tcBorders>
            <w:shd w:val="clear" w:color="auto" w:fill="auto"/>
            <w:noWrap/>
            <w:hideMark/>
          </w:tcPr>
          <w:p w14:paraId="30DC69AD" w14:textId="68FE59A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547" w:type="pct"/>
            <w:gridSpan w:val="2"/>
            <w:tcBorders>
              <w:top w:val="single" w:sz="4" w:space="0" w:color="BBD4B6"/>
              <w:left w:val="nil"/>
              <w:bottom w:val="nil"/>
              <w:right w:val="nil"/>
            </w:tcBorders>
            <w:shd w:val="clear" w:color="auto" w:fill="auto"/>
            <w:noWrap/>
            <w:hideMark/>
          </w:tcPr>
          <w:p w14:paraId="12CEF22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w:t>
            </w:r>
          </w:p>
        </w:tc>
        <w:tc>
          <w:tcPr>
            <w:tcW w:w="449" w:type="pct"/>
            <w:tcBorders>
              <w:top w:val="single" w:sz="4" w:space="0" w:color="BBD4B6"/>
              <w:left w:val="nil"/>
              <w:bottom w:val="nil"/>
              <w:right w:val="nil"/>
            </w:tcBorders>
            <w:shd w:val="clear" w:color="auto" w:fill="auto"/>
            <w:noWrap/>
            <w:hideMark/>
          </w:tcPr>
          <w:p w14:paraId="282BC57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4338A92B" w14:textId="50269A26" w:rsidR="00727171" w:rsidRDefault="00727171" w:rsidP="00EC1FD3">
      <w:pPr>
        <w:rPr>
          <w:rFonts w:ascii="Arial" w:hAnsi="Arial" w:cs="Arial"/>
          <w:sz w:val="20"/>
          <w:szCs w:val="20"/>
        </w:rPr>
      </w:pPr>
    </w:p>
    <w:p w14:paraId="73F47BFE" w14:textId="50C01665" w:rsidR="00011770" w:rsidRDefault="00011770" w:rsidP="00EC1FD3">
      <w:pPr>
        <w:rPr>
          <w:rFonts w:ascii="Arial" w:hAnsi="Arial" w:cs="Arial"/>
          <w:sz w:val="20"/>
          <w:szCs w:val="20"/>
        </w:rPr>
      </w:pPr>
    </w:p>
    <w:p w14:paraId="7427F907" w14:textId="4947A7BD" w:rsidR="00011770" w:rsidRDefault="00011770" w:rsidP="00EC1FD3">
      <w:pPr>
        <w:rPr>
          <w:rFonts w:ascii="Arial" w:hAnsi="Arial" w:cs="Arial"/>
          <w:sz w:val="20"/>
          <w:szCs w:val="20"/>
        </w:rPr>
      </w:pPr>
    </w:p>
    <w:p w14:paraId="5CFAE270" w14:textId="72DD0D9F" w:rsidR="00011770" w:rsidRDefault="00011770" w:rsidP="00EC1FD3">
      <w:pPr>
        <w:rPr>
          <w:rFonts w:ascii="Arial" w:hAnsi="Arial" w:cs="Arial"/>
          <w:sz w:val="20"/>
          <w:szCs w:val="20"/>
        </w:rPr>
      </w:pPr>
    </w:p>
    <w:p w14:paraId="25607105" w14:textId="256E7CE1" w:rsidR="00011770" w:rsidRDefault="00011770" w:rsidP="00EC1FD3">
      <w:pPr>
        <w:rPr>
          <w:rFonts w:ascii="Arial" w:hAnsi="Arial" w:cs="Arial"/>
          <w:sz w:val="20"/>
          <w:szCs w:val="20"/>
        </w:rPr>
      </w:pPr>
    </w:p>
    <w:p w14:paraId="1AB97DF6" w14:textId="43FC7D3D" w:rsidR="00011770" w:rsidRDefault="00011770" w:rsidP="00EC1FD3">
      <w:pPr>
        <w:rPr>
          <w:rFonts w:ascii="Arial" w:hAnsi="Arial" w:cs="Arial"/>
          <w:sz w:val="20"/>
          <w:szCs w:val="20"/>
        </w:rPr>
      </w:pPr>
    </w:p>
    <w:p w14:paraId="485D6760" w14:textId="162C06A5" w:rsidR="00011770" w:rsidRDefault="00011770" w:rsidP="00EC1FD3">
      <w:pPr>
        <w:rPr>
          <w:rFonts w:ascii="Arial" w:hAnsi="Arial" w:cs="Arial"/>
          <w:sz w:val="20"/>
          <w:szCs w:val="20"/>
        </w:rPr>
      </w:pPr>
    </w:p>
    <w:p w14:paraId="3207A8D5" w14:textId="5A4CBCA1" w:rsidR="00011770" w:rsidRDefault="00011770" w:rsidP="00EC1FD3">
      <w:pPr>
        <w:rPr>
          <w:rFonts w:ascii="Arial" w:hAnsi="Arial" w:cs="Arial"/>
          <w:sz w:val="20"/>
          <w:szCs w:val="20"/>
        </w:rPr>
      </w:pPr>
    </w:p>
    <w:p w14:paraId="4CED473A" w14:textId="627DCFA3" w:rsidR="00011770" w:rsidRDefault="00011770" w:rsidP="00EC1FD3">
      <w:pPr>
        <w:rPr>
          <w:rFonts w:ascii="Arial" w:hAnsi="Arial" w:cs="Arial"/>
          <w:sz w:val="20"/>
          <w:szCs w:val="20"/>
        </w:rPr>
      </w:pPr>
    </w:p>
    <w:p w14:paraId="0F938D50" w14:textId="77AD2E2C" w:rsidR="00011770" w:rsidRDefault="00011770" w:rsidP="00EC1FD3">
      <w:pPr>
        <w:rPr>
          <w:rFonts w:ascii="Arial" w:hAnsi="Arial" w:cs="Arial"/>
          <w:sz w:val="20"/>
          <w:szCs w:val="20"/>
        </w:rPr>
      </w:pPr>
    </w:p>
    <w:p w14:paraId="49D15455" w14:textId="095979D1" w:rsidR="00011770" w:rsidRDefault="00011770" w:rsidP="00EC1FD3">
      <w:pPr>
        <w:rPr>
          <w:rFonts w:ascii="Arial" w:hAnsi="Arial" w:cs="Arial"/>
          <w:sz w:val="20"/>
          <w:szCs w:val="20"/>
        </w:rPr>
      </w:pPr>
    </w:p>
    <w:p w14:paraId="48A30770" w14:textId="6A9F699C" w:rsidR="00011770" w:rsidRDefault="00011770" w:rsidP="00EC1FD3">
      <w:pPr>
        <w:rPr>
          <w:rFonts w:ascii="Arial" w:hAnsi="Arial" w:cs="Arial"/>
          <w:sz w:val="20"/>
          <w:szCs w:val="20"/>
        </w:rPr>
      </w:pPr>
    </w:p>
    <w:p w14:paraId="00A36D4D" w14:textId="77777777" w:rsidR="00011770" w:rsidRPr="00727171" w:rsidRDefault="00011770" w:rsidP="00EC1FD3">
      <w:pPr>
        <w:rPr>
          <w:rFonts w:ascii="Arial" w:hAnsi="Arial" w:cs="Arial"/>
          <w:sz w:val="20"/>
          <w:szCs w:val="20"/>
        </w:rPr>
      </w:pPr>
    </w:p>
    <w:p w14:paraId="43D74029" w14:textId="64E87C64" w:rsidR="00727171" w:rsidRPr="00727171" w:rsidRDefault="00727171" w:rsidP="00EC1FD3">
      <w:pPr>
        <w:rPr>
          <w:rFonts w:ascii="Arial" w:hAnsi="Arial" w:cs="Arial"/>
          <w:sz w:val="20"/>
          <w:szCs w:val="20"/>
        </w:rPr>
      </w:pPr>
    </w:p>
    <w:tbl>
      <w:tblPr>
        <w:tblW w:w="5000" w:type="pct"/>
        <w:tblBorders>
          <w:bottom w:val="single" w:sz="4" w:space="0" w:color="BBD4B6"/>
          <w:insideH w:val="single" w:sz="4" w:space="0" w:color="BBD4B6"/>
        </w:tblBorders>
        <w:tblLayout w:type="fixed"/>
        <w:tblLook w:val="04A0" w:firstRow="1" w:lastRow="0" w:firstColumn="1" w:lastColumn="0" w:noHBand="0" w:noVBand="1"/>
      </w:tblPr>
      <w:tblGrid>
        <w:gridCol w:w="3545"/>
        <w:gridCol w:w="1133"/>
        <w:gridCol w:w="65"/>
        <w:gridCol w:w="1562"/>
        <w:gridCol w:w="74"/>
        <w:gridCol w:w="1287"/>
        <w:gridCol w:w="699"/>
        <w:gridCol w:w="1842"/>
        <w:gridCol w:w="1417"/>
        <w:gridCol w:w="1217"/>
        <w:gridCol w:w="628"/>
        <w:gridCol w:w="1931"/>
      </w:tblGrid>
      <w:tr w:rsidR="00566F4D" w:rsidRPr="00727171" w14:paraId="54DC4659" w14:textId="77777777" w:rsidTr="00566F4D">
        <w:trPr>
          <w:trHeight w:val="255"/>
          <w:tblHeader/>
        </w:trPr>
        <w:tc>
          <w:tcPr>
            <w:tcW w:w="1151" w:type="pct"/>
            <w:vMerge w:val="restart"/>
            <w:shd w:val="clear" w:color="auto" w:fill="547F4B"/>
            <w:vAlign w:val="center"/>
            <w:hideMark/>
          </w:tcPr>
          <w:p w14:paraId="11A7FBDB"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368" w:type="pct"/>
            <w:vMerge w:val="restart"/>
            <w:shd w:val="clear" w:color="auto" w:fill="547F4B"/>
            <w:vAlign w:val="center"/>
            <w:hideMark/>
          </w:tcPr>
          <w:p w14:paraId="7475C81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552" w:type="pct"/>
            <w:gridSpan w:val="3"/>
            <w:vMerge w:val="restart"/>
            <w:shd w:val="clear" w:color="auto" w:fill="547F4B"/>
            <w:vAlign w:val="center"/>
            <w:hideMark/>
          </w:tcPr>
          <w:p w14:paraId="658AEC4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645" w:type="pct"/>
            <w:gridSpan w:val="2"/>
            <w:vMerge w:val="restart"/>
            <w:shd w:val="clear" w:color="auto" w:fill="547F4B"/>
            <w:vAlign w:val="center"/>
            <w:hideMark/>
          </w:tcPr>
          <w:p w14:paraId="1D9767CA"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98" w:type="pct"/>
            <w:vMerge w:val="restart"/>
            <w:shd w:val="clear" w:color="auto" w:fill="547F4B"/>
            <w:vAlign w:val="center"/>
            <w:hideMark/>
          </w:tcPr>
          <w:p w14:paraId="54757DD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460" w:type="pct"/>
            <w:vMerge w:val="restart"/>
            <w:shd w:val="clear" w:color="auto" w:fill="547F4B"/>
            <w:vAlign w:val="center"/>
            <w:hideMark/>
          </w:tcPr>
          <w:p w14:paraId="3A6A33B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599" w:type="pct"/>
            <w:gridSpan w:val="2"/>
            <w:vMerge w:val="restart"/>
            <w:shd w:val="clear" w:color="auto" w:fill="547F4B"/>
            <w:vAlign w:val="center"/>
            <w:hideMark/>
          </w:tcPr>
          <w:p w14:paraId="174EE8A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627" w:type="pct"/>
            <w:vMerge w:val="restart"/>
            <w:shd w:val="clear" w:color="auto" w:fill="547F4B"/>
            <w:vAlign w:val="center"/>
            <w:hideMark/>
          </w:tcPr>
          <w:p w14:paraId="4940C542"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566F4D" w:rsidRPr="00727171" w14:paraId="247EF736" w14:textId="77777777" w:rsidTr="00566F4D">
        <w:trPr>
          <w:trHeight w:val="510"/>
        </w:trPr>
        <w:tc>
          <w:tcPr>
            <w:tcW w:w="1151" w:type="pct"/>
            <w:vMerge/>
            <w:vAlign w:val="center"/>
            <w:hideMark/>
          </w:tcPr>
          <w:p w14:paraId="2183A837" w14:textId="77777777" w:rsidR="00727171" w:rsidRPr="00727171" w:rsidRDefault="00727171" w:rsidP="00727171">
            <w:pPr>
              <w:rPr>
                <w:rFonts w:ascii="Arial" w:eastAsia="Times New Roman" w:hAnsi="Arial" w:cs="Arial"/>
                <w:color w:val="FFFFFF"/>
                <w:sz w:val="20"/>
                <w:szCs w:val="20"/>
                <w:lang w:eastAsia="en-AU"/>
              </w:rPr>
            </w:pPr>
          </w:p>
        </w:tc>
        <w:tc>
          <w:tcPr>
            <w:tcW w:w="368" w:type="pct"/>
            <w:vMerge/>
            <w:vAlign w:val="center"/>
            <w:hideMark/>
          </w:tcPr>
          <w:p w14:paraId="52D8FE53" w14:textId="77777777" w:rsidR="00727171" w:rsidRPr="00727171" w:rsidRDefault="00727171" w:rsidP="00727171">
            <w:pPr>
              <w:rPr>
                <w:rFonts w:ascii="Arial" w:eastAsia="Times New Roman" w:hAnsi="Arial" w:cs="Arial"/>
                <w:color w:val="FFFFFF"/>
                <w:sz w:val="20"/>
                <w:szCs w:val="20"/>
                <w:lang w:eastAsia="en-AU"/>
              </w:rPr>
            </w:pPr>
          </w:p>
        </w:tc>
        <w:tc>
          <w:tcPr>
            <w:tcW w:w="552" w:type="pct"/>
            <w:gridSpan w:val="3"/>
            <w:vMerge/>
            <w:vAlign w:val="center"/>
            <w:hideMark/>
          </w:tcPr>
          <w:p w14:paraId="69A1A6C4" w14:textId="77777777" w:rsidR="00727171" w:rsidRPr="00727171" w:rsidRDefault="00727171" w:rsidP="00727171">
            <w:pPr>
              <w:rPr>
                <w:rFonts w:ascii="Arial" w:eastAsia="Times New Roman" w:hAnsi="Arial" w:cs="Arial"/>
                <w:color w:val="FFFFFF"/>
                <w:sz w:val="20"/>
                <w:szCs w:val="20"/>
                <w:lang w:eastAsia="en-AU"/>
              </w:rPr>
            </w:pPr>
          </w:p>
        </w:tc>
        <w:tc>
          <w:tcPr>
            <w:tcW w:w="645" w:type="pct"/>
            <w:gridSpan w:val="2"/>
            <w:vMerge/>
            <w:vAlign w:val="center"/>
            <w:hideMark/>
          </w:tcPr>
          <w:p w14:paraId="7987ADA1" w14:textId="77777777" w:rsidR="00727171" w:rsidRPr="00727171" w:rsidRDefault="00727171" w:rsidP="00727171">
            <w:pPr>
              <w:rPr>
                <w:rFonts w:ascii="Arial" w:eastAsia="Times New Roman" w:hAnsi="Arial" w:cs="Arial"/>
                <w:color w:val="FFFFFF"/>
                <w:sz w:val="20"/>
                <w:szCs w:val="20"/>
                <w:lang w:eastAsia="en-AU"/>
              </w:rPr>
            </w:pPr>
          </w:p>
        </w:tc>
        <w:tc>
          <w:tcPr>
            <w:tcW w:w="598" w:type="pct"/>
            <w:vMerge/>
            <w:vAlign w:val="center"/>
            <w:hideMark/>
          </w:tcPr>
          <w:p w14:paraId="651CE010" w14:textId="77777777" w:rsidR="00727171" w:rsidRPr="00727171" w:rsidRDefault="00727171" w:rsidP="00727171">
            <w:pPr>
              <w:rPr>
                <w:rFonts w:ascii="Arial" w:eastAsia="Times New Roman" w:hAnsi="Arial" w:cs="Arial"/>
                <w:color w:val="FFFFFF"/>
                <w:sz w:val="20"/>
                <w:szCs w:val="20"/>
                <w:lang w:eastAsia="en-AU"/>
              </w:rPr>
            </w:pPr>
          </w:p>
        </w:tc>
        <w:tc>
          <w:tcPr>
            <w:tcW w:w="460" w:type="pct"/>
            <w:vMerge/>
            <w:vAlign w:val="center"/>
            <w:hideMark/>
          </w:tcPr>
          <w:p w14:paraId="1FCCB947" w14:textId="77777777" w:rsidR="00727171" w:rsidRPr="00727171" w:rsidRDefault="00727171" w:rsidP="00727171">
            <w:pPr>
              <w:rPr>
                <w:rFonts w:ascii="Arial" w:eastAsia="Times New Roman" w:hAnsi="Arial" w:cs="Arial"/>
                <w:color w:val="FFFFFF"/>
                <w:sz w:val="20"/>
                <w:szCs w:val="20"/>
                <w:lang w:eastAsia="en-AU"/>
              </w:rPr>
            </w:pPr>
          </w:p>
        </w:tc>
        <w:tc>
          <w:tcPr>
            <w:tcW w:w="599" w:type="pct"/>
            <w:gridSpan w:val="2"/>
            <w:vMerge/>
            <w:vAlign w:val="center"/>
            <w:hideMark/>
          </w:tcPr>
          <w:p w14:paraId="0BECAF1D" w14:textId="77777777" w:rsidR="00727171" w:rsidRPr="00727171" w:rsidRDefault="00727171" w:rsidP="00727171">
            <w:pPr>
              <w:rPr>
                <w:rFonts w:ascii="Arial" w:eastAsia="Times New Roman" w:hAnsi="Arial" w:cs="Arial"/>
                <w:color w:val="FFFFFF"/>
                <w:sz w:val="20"/>
                <w:szCs w:val="20"/>
                <w:lang w:eastAsia="en-AU"/>
              </w:rPr>
            </w:pPr>
          </w:p>
        </w:tc>
        <w:tc>
          <w:tcPr>
            <w:tcW w:w="627" w:type="pct"/>
            <w:vMerge/>
            <w:vAlign w:val="center"/>
            <w:hideMark/>
          </w:tcPr>
          <w:p w14:paraId="1206A89B" w14:textId="77777777" w:rsidR="00727171" w:rsidRPr="00727171" w:rsidRDefault="00727171" w:rsidP="00727171">
            <w:pPr>
              <w:rPr>
                <w:rFonts w:ascii="Arial" w:eastAsia="Times New Roman" w:hAnsi="Arial" w:cs="Arial"/>
                <w:color w:val="FFFFFF"/>
                <w:sz w:val="20"/>
                <w:szCs w:val="20"/>
                <w:lang w:eastAsia="en-AU"/>
              </w:rPr>
            </w:pPr>
          </w:p>
        </w:tc>
      </w:tr>
      <w:tr w:rsidR="00566F4D" w:rsidRPr="00727171" w14:paraId="434CDBCB" w14:textId="77777777" w:rsidTr="00566F4D">
        <w:trPr>
          <w:trHeight w:val="255"/>
        </w:trPr>
        <w:tc>
          <w:tcPr>
            <w:tcW w:w="1151" w:type="pct"/>
            <w:vMerge/>
            <w:vAlign w:val="center"/>
            <w:hideMark/>
          </w:tcPr>
          <w:p w14:paraId="35DE8F3C" w14:textId="77777777" w:rsidR="00727171" w:rsidRPr="00727171" w:rsidRDefault="00727171" w:rsidP="00727171">
            <w:pPr>
              <w:rPr>
                <w:rFonts w:ascii="Arial" w:eastAsia="Times New Roman" w:hAnsi="Arial" w:cs="Arial"/>
                <w:color w:val="FFFFFF"/>
                <w:sz w:val="20"/>
                <w:szCs w:val="20"/>
                <w:lang w:eastAsia="en-AU"/>
              </w:rPr>
            </w:pPr>
          </w:p>
        </w:tc>
        <w:tc>
          <w:tcPr>
            <w:tcW w:w="368" w:type="pct"/>
            <w:vMerge/>
            <w:vAlign w:val="center"/>
            <w:hideMark/>
          </w:tcPr>
          <w:p w14:paraId="3629C89D" w14:textId="77777777" w:rsidR="00727171" w:rsidRPr="00727171" w:rsidRDefault="00727171" w:rsidP="00727171">
            <w:pPr>
              <w:rPr>
                <w:rFonts w:ascii="Arial" w:eastAsia="Times New Roman" w:hAnsi="Arial" w:cs="Arial"/>
                <w:color w:val="FFFFFF"/>
                <w:sz w:val="20"/>
                <w:szCs w:val="20"/>
                <w:lang w:eastAsia="en-AU"/>
              </w:rPr>
            </w:pPr>
          </w:p>
        </w:tc>
        <w:tc>
          <w:tcPr>
            <w:tcW w:w="552" w:type="pct"/>
            <w:gridSpan w:val="3"/>
            <w:vMerge/>
            <w:vAlign w:val="center"/>
            <w:hideMark/>
          </w:tcPr>
          <w:p w14:paraId="7C020460" w14:textId="77777777" w:rsidR="00727171" w:rsidRPr="00727171" w:rsidRDefault="00727171" w:rsidP="00727171">
            <w:pPr>
              <w:rPr>
                <w:rFonts w:ascii="Arial" w:eastAsia="Times New Roman" w:hAnsi="Arial" w:cs="Arial"/>
                <w:color w:val="FFFFFF"/>
                <w:sz w:val="20"/>
                <w:szCs w:val="20"/>
                <w:lang w:eastAsia="en-AU"/>
              </w:rPr>
            </w:pPr>
          </w:p>
        </w:tc>
        <w:tc>
          <w:tcPr>
            <w:tcW w:w="645" w:type="pct"/>
            <w:gridSpan w:val="2"/>
            <w:shd w:val="clear" w:color="auto" w:fill="547F4B"/>
            <w:vAlign w:val="center"/>
            <w:hideMark/>
          </w:tcPr>
          <w:p w14:paraId="746ED2CE"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98" w:type="pct"/>
            <w:shd w:val="clear" w:color="auto" w:fill="547F4B"/>
            <w:vAlign w:val="center"/>
            <w:hideMark/>
          </w:tcPr>
          <w:p w14:paraId="5A9A137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0" w:type="pct"/>
            <w:shd w:val="clear" w:color="auto" w:fill="547F4B"/>
            <w:vAlign w:val="center"/>
            <w:hideMark/>
          </w:tcPr>
          <w:p w14:paraId="63E95BA0"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99" w:type="pct"/>
            <w:gridSpan w:val="2"/>
            <w:shd w:val="clear" w:color="auto" w:fill="547F4B"/>
            <w:vAlign w:val="center"/>
            <w:hideMark/>
          </w:tcPr>
          <w:p w14:paraId="0A6CE717"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27" w:type="pct"/>
            <w:vMerge/>
            <w:vAlign w:val="center"/>
            <w:hideMark/>
          </w:tcPr>
          <w:p w14:paraId="0EEA084B"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617940A5" w14:textId="77777777" w:rsidTr="00566F4D">
        <w:trPr>
          <w:trHeight w:val="255"/>
        </w:trPr>
        <w:tc>
          <w:tcPr>
            <w:tcW w:w="5000" w:type="pct"/>
            <w:gridSpan w:val="12"/>
            <w:shd w:val="clear" w:color="auto" w:fill="auto"/>
            <w:noWrap/>
            <w:hideMark/>
          </w:tcPr>
          <w:p w14:paraId="7698DD93"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Home and Community Care</w:t>
            </w:r>
          </w:p>
        </w:tc>
      </w:tr>
      <w:tr w:rsidR="00566F4D" w:rsidRPr="00727171" w14:paraId="1A44B2F9" w14:textId="77777777" w:rsidTr="00566F4D">
        <w:trPr>
          <w:trHeight w:val="255"/>
        </w:trPr>
        <w:tc>
          <w:tcPr>
            <w:tcW w:w="1151" w:type="pct"/>
            <w:shd w:val="clear" w:color="auto" w:fill="auto"/>
            <w:noWrap/>
            <w:hideMark/>
          </w:tcPr>
          <w:p w14:paraId="03B1D7AE"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Home Maintenance</w:t>
            </w:r>
          </w:p>
        </w:tc>
        <w:tc>
          <w:tcPr>
            <w:tcW w:w="368" w:type="pct"/>
            <w:shd w:val="clear" w:color="auto" w:fill="auto"/>
            <w:noWrap/>
            <w:hideMark/>
          </w:tcPr>
          <w:p w14:paraId="58ABEA9A" w14:textId="77777777" w:rsidR="00727171" w:rsidRPr="00727171" w:rsidRDefault="00727171" w:rsidP="00727171">
            <w:pPr>
              <w:rPr>
                <w:rFonts w:ascii="Arial" w:eastAsia="Times New Roman" w:hAnsi="Arial" w:cs="Arial"/>
                <w:b/>
                <w:bCs/>
                <w:i/>
                <w:iCs/>
                <w:sz w:val="20"/>
                <w:szCs w:val="20"/>
                <w:lang w:eastAsia="en-AU"/>
              </w:rPr>
            </w:pPr>
          </w:p>
        </w:tc>
        <w:tc>
          <w:tcPr>
            <w:tcW w:w="552" w:type="pct"/>
            <w:gridSpan w:val="3"/>
            <w:shd w:val="clear" w:color="auto" w:fill="auto"/>
            <w:noWrap/>
            <w:hideMark/>
          </w:tcPr>
          <w:p w14:paraId="5653FF38" w14:textId="77777777" w:rsidR="00727171" w:rsidRPr="00727171" w:rsidRDefault="00727171" w:rsidP="00727171">
            <w:pPr>
              <w:rPr>
                <w:rFonts w:ascii="Arial" w:eastAsia="Times New Roman" w:hAnsi="Arial" w:cs="Arial"/>
                <w:sz w:val="20"/>
                <w:szCs w:val="20"/>
                <w:lang w:eastAsia="en-AU"/>
              </w:rPr>
            </w:pPr>
          </w:p>
        </w:tc>
        <w:tc>
          <w:tcPr>
            <w:tcW w:w="645" w:type="pct"/>
            <w:gridSpan w:val="2"/>
            <w:shd w:val="clear" w:color="auto" w:fill="auto"/>
            <w:noWrap/>
            <w:hideMark/>
          </w:tcPr>
          <w:p w14:paraId="6F72E90C"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hideMark/>
          </w:tcPr>
          <w:p w14:paraId="26636C2B"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60" w:type="pct"/>
            <w:shd w:val="clear" w:color="auto" w:fill="auto"/>
            <w:noWrap/>
            <w:hideMark/>
          </w:tcPr>
          <w:p w14:paraId="4F397C5F" w14:textId="77777777" w:rsidR="00727171" w:rsidRPr="00727171" w:rsidRDefault="00727171" w:rsidP="00727171">
            <w:pPr>
              <w:rPr>
                <w:rFonts w:ascii="Arial" w:eastAsia="Times New Roman" w:hAnsi="Arial" w:cs="Arial"/>
                <w:sz w:val="20"/>
                <w:szCs w:val="20"/>
                <w:lang w:eastAsia="en-AU"/>
              </w:rPr>
            </w:pPr>
          </w:p>
        </w:tc>
        <w:tc>
          <w:tcPr>
            <w:tcW w:w="599" w:type="pct"/>
            <w:gridSpan w:val="2"/>
            <w:shd w:val="clear" w:color="auto" w:fill="auto"/>
            <w:noWrap/>
            <w:hideMark/>
          </w:tcPr>
          <w:p w14:paraId="6B651EAD" w14:textId="77777777" w:rsidR="00727171" w:rsidRPr="00727171" w:rsidRDefault="00727171" w:rsidP="00727171">
            <w:pPr>
              <w:rPr>
                <w:rFonts w:ascii="Arial" w:eastAsia="Times New Roman" w:hAnsi="Arial" w:cs="Arial"/>
                <w:sz w:val="20"/>
                <w:szCs w:val="20"/>
                <w:lang w:eastAsia="en-AU"/>
              </w:rPr>
            </w:pPr>
          </w:p>
        </w:tc>
        <w:tc>
          <w:tcPr>
            <w:tcW w:w="627" w:type="pct"/>
            <w:shd w:val="clear" w:color="auto" w:fill="auto"/>
            <w:noWrap/>
            <w:hideMark/>
          </w:tcPr>
          <w:p w14:paraId="2156CEB5"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508C9407" w14:textId="77777777" w:rsidTr="00566F4D">
        <w:trPr>
          <w:trHeight w:val="255"/>
        </w:trPr>
        <w:tc>
          <w:tcPr>
            <w:tcW w:w="1151" w:type="pct"/>
            <w:shd w:val="clear" w:color="auto" w:fill="auto"/>
            <w:hideMark/>
          </w:tcPr>
          <w:p w14:paraId="5892BD4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Lawn mowing and tip fees: low</w:t>
            </w:r>
          </w:p>
        </w:tc>
        <w:tc>
          <w:tcPr>
            <w:tcW w:w="368" w:type="pct"/>
            <w:shd w:val="clear" w:color="auto" w:fill="auto"/>
            <w:noWrap/>
            <w:hideMark/>
          </w:tcPr>
          <w:p w14:paraId="1074C0F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6A1C5C1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vAlign w:val="center"/>
            <w:hideMark/>
          </w:tcPr>
          <w:p w14:paraId="5D0692D5" w14:textId="56AEBD33"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598" w:type="pct"/>
            <w:shd w:val="clear" w:color="auto" w:fill="BBD4B6"/>
            <w:vAlign w:val="center"/>
            <w:hideMark/>
          </w:tcPr>
          <w:p w14:paraId="603BEE76" w14:textId="6491F048"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20.40 </w:t>
            </w:r>
          </w:p>
        </w:tc>
        <w:tc>
          <w:tcPr>
            <w:tcW w:w="460" w:type="pct"/>
            <w:shd w:val="clear" w:color="auto" w:fill="auto"/>
            <w:noWrap/>
            <w:vAlign w:val="center"/>
            <w:hideMark/>
          </w:tcPr>
          <w:p w14:paraId="76381315" w14:textId="3A5BF3CA"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0.40 </w:t>
            </w:r>
          </w:p>
        </w:tc>
        <w:tc>
          <w:tcPr>
            <w:tcW w:w="599" w:type="pct"/>
            <w:gridSpan w:val="2"/>
            <w:shd w:val="clear" w:color="auto" w:fill="auto"/>
            <w:noWrap/>
            <w:vAlign w:val="center"/>
            <w:hideMark/>
          </w:tcPr>
          <w:p w14:paraId="6041143F"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627" w:type="pct"/>
            <w:shd w:val="clear" w:color="auto" w:fill="auto"/>
            <w:noWrap/>
            <w:hideMark/>
          </w:tcPr>
          <w:p w14:paraId="3BB2AC6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7D36F4F1" w14:textId="77777777" w:rsidTr="00566F4D">
        <w:trPr>
          <w:trHeight w:val="255"/>
        </w:trPr>
        <w:tc>
          <w:tcPr>
            <w:tcW w:w="1151" w:type="pct"/>
            <w:shd w:val="clear" w:color="auto" w:fill="auto"/>
            <w:hideMark/>
          </w:tcPr>
          <w:p w14:paraId="3C17BB9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Lawn mowing and tip fees: medium &amp; couples</w:t>
            </w:r>
          </w:p>
        </w:tc>
        <w:tc>
          <w:tcPr>
            <w:tcW w:w="368" w:type="pct"/>
            <w:shd w:val="clear" w:color="auto" w:fill="auto"/>
            <w:noWrap/>
            <w:hideMark/>
          </w:tcPr>
          <w:p w14:paraId="7585658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1994D0A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7D162E39" w14:textId="0B5F64F8"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38.00 </w:t>
            </w:r>
          </w:p>
        </w:tc>
        <w:tc>
          <w:tcPr>
            <w:tcW w:w="598" w:type="pct"/>
            <w:shd w:val="clear" w:color="auto" w:fill="BBD4B6"/>
            <w:vAlign w:val="center"/>
            <w:hideMark/>
          </w:tcPr>
          <w:p w14:paraId="56F83572" w14:textId="61D2CBCD"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38.76 </w:t>
            </w:r>
          </w:p>
        </w:tc>
        <w:tc>
          <w:tcPr>
            <w:tcW w:w="460" w:type="pct"/>
            <w:shd w:val="clear" w:color="auto" w:fill="auto"/>
            <w:noWrap/>
            <w:vAlign w:val="center"/>
            <w:hideMark/>
          </w:tcPr>
          <w:p w14:paraId="0B273042" w14:textId="55F6305A"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0.76 </w:t>
            </w:r>
          </w:p>
        </w:tc>
        <w:tc>
          <w:tcPr>
            <w:tcW w:w="599" w:type="pct"/>
            <w:gridSpan w:val="2"/>
            <w:shd w:val="clear" w:color="auto" w:fill="auto"/>
            <w:noWrap/>
            <w:vAlign w:val="center"/>
            <w:hideMark/>
          </w:tcPr>
          <w:p w14:paraId="7972FF48"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627" w:type="pct"/>
            <w:shd w:val="clear" w:color="auto" w:fill="auto"/>
            <w:noWrap/>
            <w:hideMark/>
          </w:tcPr>
          <w:p w14:paraId="4BB86CE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5E91C178" w14:textId="77777777" w:rsidTr="00566F4D">
        <w:trPr>
          <w:trHeight w:val="255"/>
        </w:trPr>
        <w:tc>
          <w:tcPr>
            <w:tcW w:w="1151" w:type="pct"/>
            <w:shd w:val="clear" w:color="auto" w:fill="auto"/>
            <w:hideMark/>
          </w:tcPr>
          <w:p w14:paraId="405FBAA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Lawn mowing and tip fees: Private </w:t>
            </w:r>
          </w:p>
        </w:tc>
        <w:tc>
          <w:tcPr>
            <w:tcW w:w="368" w:type="pct"/>
            <w:shd w:val="clear" w:color="auto" w:fill="auto"/>
            <w:noWrap/>
            <w:hideMark/>
          </w:tcPr>
          <w:p w14:paraId="3387C71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7AECDEC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6C2C091B" w14:textId="16CC0BDD"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76.40 </w:t>
            </w:r>
          </w:p>
        </w:tc>
        <w:tc>
          <w:tcPr>
            <w:tcW w:w="598" w:type="pct"/>
            <w:shd w:val="clear" w:color="auto" w:fill="BBD4B6"/>
            <w:vAlign w:val="center"/>
            <w:hideMark/>
          </w:tcPr>
          <w:p w14:paraId="70663848" w14:textId="6F4BA3BF"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78.00 </w:t>
            </w:r>
          </w:p>
        </w:tc>
        <w:tc>
          <w:tcPr>
            <w:tcW w:w="460" w:type="pct"/>
            <w:shd w:val="clear" w:color="auto" w:fill="auto"/>
            <w:noWrap/>
            <w:vAlign w:val="center"/>
            <w:hideMark/>
          </w:tcPr>
          <w:p w14:paraId="1C8A1C84" w14:textId="79CA9C50"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1.60 </w:t>
            </w:r>
          </w:p>
        </w:tc>
        <w:tc>
          <w:tcPr>
            <w:tcW w:w="599" w:type="pct"/>
            <w:gridSpan w:val="2"/>
            <w:shd w:val="clear" w:color="auto" w:fill="auto"/>
            <w:noWrap/>
            <w:vAlign w:val="center"/>
            <w:hideMark/>
          </w:tcPr>
          <w:p w14:paraId="7974BF41"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2.09%</w:t>
            </w:r>
          </w:p>
        </w:tc>
        <w:tc>
          <w:tcPr>
            <w:tcW w:w="627" w:type="pct"/>
            <w:shd w:val="clear" w:color="auto" w:fill="auto"/>
            <w:noWrap/>
            <w:hideMark/>
          </w:tcPr>
          <w:p w14:paraId="0EDA0F8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0503D325" w14:textId="77777777" w:rsidTr="00566F4D">
        <w:trPr>
          <w:trHeight w:val="255"/>
        </w:trPr>
        <w:tc>
          <w:tcPr>
            <w:tcW w:w="1151" w:type="pct"/>
            <w:shd w:val="clear" w:color="auto" w:fill="auto"/>
            <w:hideMark/>
          </w:tcPr>
          <w:p w14:paraId="18B8113B"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Home Care Packages and Brokerage Clients</w:t>
            </w:r>
          </w:p>
        </w:tc>
        <w:tc>
          <w:tcPr>
            <w:tcW w:w="368" w:type="pct"/>
            <w:shd w:val="clear" w:color="auto" w:fill="auto"/>
            <w:noWrap/>
            <w:hideMark/>
          </w:tcPr>
          <w:p w14:paraId="6879C8D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231ADA1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582D731B"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vAlign w:val="center"/>
            <w:hideMark/>
          </w:tcPr>
          <w:p w14:paraId="62A5A8F9" w14:textId="3EF9E9E8"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78.00 </w:t>
            </w:r>
          </w:p>
        </w:tc>
        <w:tc>
          <w:tcPr>
            <w:tcW w:w="460" w:type="pct"/>
            <w:shd w:val="clear" w:color="auto" w:fill="auto"/>
            <w:noWrap/>
            <w:vAlign w:val="center"/>
            <w:hideMark/>
          </w:tcPr>
          <w:p w14:paraId="08505451"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0CBF6492"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2581F0E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1F77E5AB" w14:textId="77777777" w:rsidTr="00566F4D">
        <w:trPr>
          <w:trHeight w:val="255"/>
        </w:trPr>
        <w:tc>
          <w:tcPr>
            <w:tcW w:w="1151" w:type="pct"/>
            <w:shd w:val="clear" w:color="auto" w:fill="auto"/>
            <w:hideMark/>
          </w:tcPr>
          <w:p w14:paraId="7EC7E444"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Tip fee</w:t>
            </w:r>
          </w:p>
        </w:tc>
        <w:tc>
          <w:tcPr>
            <w:tcW w:w="368" w:type="pct"/>
            <w:shd w:val="clear" w:color="auto" w:fill="auto"/>
            <w:noWrap/>
            <w:hideMark/>
          </w:tcPr>
          <w:p w14:paraId="558CFCE3" w14:textId="77777777" w:rsidR="00727171" w:rsidRPr="00727171" w:rsidRDefault="00727171" w:rsidP="00727171">
            <w:pPr>
              <w:rPr>
                <w:rFonts w:ascii="Arial" w:eastAsia="Times New Roman" w:hAnsi="Arial" w:cs="Arial"/>
                <w:sz w:val="20"/>
                <w:szCs w:val="20"/>
                <w:lang w:eastAsia="en-AU"/>
              </w:rPr>
            </w:pPr>
          </w:p>
        </w:tc>
        <w:tc>
          <w:tcPr>
            <w:tcW w:w="552" w:type="pct"/>
            <w:gridSpan w:val="3"/>
            <w:shd w:val="clear" w:color="auto" w:fill="auto"/>
            <w:noWrap/>
            <w:hideMark/>
          </w:tcPr>
          <w:p w14:paraId="1CCE77C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37D66CBB"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vAlign w:val="center"/>
            <w:hideMark/>
          </w:tcPr>
          <w:p w14:paraId="38160E70" w14:textId="45E22124"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5.00 </w:t>
            </w:r>
          </w:p>
        </w:tc>
        <w:tc>
          <w:tcPr>
            <w:tcW w:w="460" w:type="pct"/>
            <w:shd w:val="clear" w:color="auto" w:fill="auto"/>
            <w:noWrap/>
            <w:vAlign w:val="center"/>
            <w:hideMark/>
          </w:tcPr>
          <w:p w14:paraId="4134A39F"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1B75E8CD"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1570B26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78BE7573" w14:textId="77777777" w:rsidTr="00566F4D">
        <w:trPr>
          <w:trHeight w:val="255"/>
        </w:trPr>
        <w:tc>
          <w:tcPr>
            <w:tcW w:w="1151" w:type="pct"/>
            <w:shd w:val="clear" w:color="auto" w:fill="auto"/>
            <w:hideMark/>
          </w:tcPr>
          <w:p w14:paraId="55B28DF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Property modification (plus cost of materials): low</w:t>
            </w:r>
          </w:p>
        </w:tc>
        <w:tc>
          <w:tcPr>
            <w:tcW w:w="368" w:type="pct"/>
            <w:shd w:val="clear" w:color="auto" w:fill="auto"/>
            <w:noWrap/>
            <w:hideMark/>
          </w:tcPr>
          <w:p w14:paraId="3DFD031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2E6C525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vAlign w:val="center"/>
            <w:hideMark/>
          </w:tcPr>
          <w:p w14:paraId="0C9F83F0" w14:textId="24EEBCFF"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598" w:type="pct"/>
            <w:shd w:val="clear" w:color="auto" w:fill="BBD4B6"/>
            <w:vAlign w:val="center"/>
            <w:hideMark/>
          </w:tcPr>
          <w:p w14:paraId="5E9547BB" w14:textId="163DF46D"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20.40 </w:t>
            </w:r>
          </w:p>
        </w:tc>
        <w:tc>
          <w:tcPr>
            <w:tcW w:w="460" w:type="pct"/>
            <w:shd w:val="clear" w:color="auto" w:fill="auto"/>
            <w:noWrap/>
            <w:vAlign w:val="center"/>
            <w:hideMark/>
          </w:tcPr>
          <w:p w14:paraId="1FEDBDF5" w14:textId="039DC4DF"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0.40 </w:t>
            </w:r>
          </w:p>
        </w:tc>
        <w:tc>
          <w:tcPr>
            <w:tcW w:w="599" w:type="pct"/>
            <w:gridSpan w:val="2"/>
            <w:shd w:val="clear" w:color="auto" w:fill="auto"/>
            <w:noWrap/>
            <w:vAlign w:val="center"/>
            <w:hideMark/>
          </w:tcPr>
          <w:p w14:paraId="7E9D1E7E"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627" w:type="pct"/>
            <w:shd w:val="clear" w:color="auto" w:fill="auto"/>
            <w:noWrap/>
            <w:hideMark/>
          </w:tcPr>
          <w:p w14:paraId="6CA7B45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155F0D8A" w14:textId="77777777" w:rsidTr="00566F4D">
        <w:trPr>
          <w:trHeight w:val="255"/>
        </w:trPr>
        <w:tc>
          <w:tcPr>
            <w:tcW w:w="1151" w:type="pct"/>
            <w:shd w:val="clear" w:color="auto" w:fill="auto"/>
            <w:hideMark/>
          </w:tcPr>
          <w:p w14:paraId="3DACA2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Property modification (plus cost of materials): medium</w:t>
            </w:r>
          </w:p>
        </w:tc>
        <w:tc>
          <w:tcPr>
            <w:tcW w:w="368" w:type="pct"/>
            <w:shd w:val="clear" w:color="auto" w:fill="auto"/>
            <w:noWrap/>
            <w:hideMark/>
          </w:tcPr>
          <w:p w14:paraId="22ECA83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6BFD571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vAlign w:val="center"/>
            <w:hideMark/>
          </w:tcPr>
          <w:p w14:paraId="7102C76C" w14:textId="768DABB4"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38.00 </w:t>
            </w:r>
          </w:p>
        </w:tc>
        <w:tc>
          <w:tcPr>
            <w:tcW w:w="598" w:type="pct"/>
            <w:shd w:val="clear" w:color="auto" w:fill="BBD4B6"/>
            <w:vAlign w:val="center"/>
            <w:hideMark/>
          </w:tcPr>
          <w:p w14:paraId="12A971C0" w14:textId="604352F1"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38.76 </w:t>
            </w:r>
          </w:p>
        </w:tc>
        <w:tc>
          <w:tcPr>
            <w:tcW w:w="460" w:type="pct"/>
            <w:shd w:val="clear" w:color="auto" w:fill="auto"/>
            <w:noWrap/>
            <w:vAlign w:val="center"/>
            <w:hideMark/>
          </w:tcPr>
          <w:p w14:paraId="097D7B71" w14:textId="3A1F8688"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0.76 </w:t>
            </w:r>
          </w:p>
        </w:tc>
        <w:tc>
          <w:tcPr>
            <w:tcW w:w="599" w:type="pct"/>
            <w:gridSpan w:val="2"/>
            <w:shd w:val="clear" w:color="auto" w:fill="auto"/>
            <w:noWrap/>
            <w:vAlign w:val="center"/>
            <w:hideMark/>
          </w:tcPr>
          <w:p w14:paraId="2DF5435E"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627" w:type="pct"/>
            <w:shd w:val="clear" w:color="auto" w:fill="auto"/>
            <w:noWrap/>
            <w:hideMark/>
          </w:tcPr>
          <w:p w14:paraId="3526322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64576835" w14:textId="77777777" w:rsidTr="00566F4D">
        <w:trPr>
          <w:trHeight w:val="255"/>
        </w:trPr>
        <w:tc>
          <w:tcPr>
            <w:tcW w:w="1151" w:type="pct"/>
            <w:shd w:val="clear" w:color="auto" w:fill="auto"/>
            <w:hideMark/>
          </w:tcPr>
          <w:p w14:paraId="7A9714E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Property modification (plus cost of materials): Private</w:t>
            </w:r>
          </w:p>
        </w:tc>
        <w:tc>
          <w:tcPr>
            <w:tcW w:w="368" w:type="pct"/>
            <w:shd w:val="clear" w:color="auto" w:fill="auto"/>
            <w:noWrap/>
            <w:hideMark/>
          </w:tcPr>
          <w:p w14:paraId="110A2E2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4E9A2DD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0BDC90FB" w14:textId="5707C3EC"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76.80 </w:t>
            </w:r>
          </w:p>
        </w:tc>
        <w:tc>
          <w:tcPr>
            <w:tcW w:w="598" w:type="pct"/>
            <w:shd w:val="clear" w:color="auto" w:fill="BBD4B6"/>
            <w:vAlign w:val="center"/>
            <w:hideMark/>
          </w:tcPr>
          <w:p w14:paraId="27B2AFCC" w14:textId="45D87BBC"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78.00 </w:t>
            </w:r>
          </w:p>
        </w:tc>
        <w:tc>
          <w:tcPr>
            <w:tcW w:w="460" w:type="pct"/>
            <w:shd w:val="clear" w:color="auto" w:fill="auto"/>
            <w:noWrap/>
            <w:vAlign w:val="center"/>
            <w:hideMark/>
          </w:tcPr>
          <w:p w14:paraId="0D0EEAF2" w14:textId="7D2F2232"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1.20 </w:t>
            </w:r>
          </w:p>
        </w:tc>
        <w:tc>
          <w:tcPr>
            <w:tcW w:w="599" w:type="pct"/>
            <w:gridSpan w:val="2"/>
            <w:shd w:val="clear" w:color="auto" w:fill="auto"/>
            <w:noWrap/>
            <w:vAlign w:val="center"/>
            <w:hideMark/>
          </w:tcPr>
          <w:p w14:paraId="1058047C"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1.56%</w:t>
            </w:r>
          </w:p>
        </w:tc>
        <w:tc>
          <w:tcPr>
            <w:tcW w:w="627" w:type="pct"/>
            <w:shd w:val="clear" w:color="auto" w:fill="auto"/>
            <w:noWrap/>
            <w:hideMark/>
          </w:tcPr>
          <w:p w14:paraId="1BB0AFD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52D0FD76" w14:textId="77777777" w:rsidTr="00566F4D">
        <w:trPr>
          <w:trHeight w:val="255"/>
        </w:trPr>
        <w:tc>
          <w:tcPr>
            <w:tcW w:w="1151" w:type="pct"/>
            <w:shd w:val="clear" w:color="auto" w:fill="auto"/>
            <w:hideMark/>
          </w:tcPr>
          <w:p w14:paraId="08459891"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Home Care Packages and Brokerage Clients</w:t>
            </w:r>
          </w:p>
        </w:tc>
        <w:tc>
          <w:tcPr>
            <w:tcW w:w="368" w:type="pct"/>
            <w:shd w:val="clear" w:color="auto" w:fill="auto"/>
            <w:noWrap/>
            <w:hideMark/>
          </w:tcPr>
          <w:p w14:paraId="70FAA7F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5B09F4B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27FEBA06"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vAlign w:val="center"/>
            <w:hideMark/>
          </w:tcPr>
          <w:p w14:paraId="723336F8" w14:textId="701762FF"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78.00 </w:t>
            </w:r>
          </w:p>
        </w:tc>
        <w:tc>
          <w:tcPr>
            <w:tcW w:w="460" w:type="pct"/>
            <w:shd w:val="clear" w:color="auto" w:fill="auto"/>
            <w:noWrap/>
            <w:vAlign w:val="center"/>
            <w:hideMark/>
          </w:tcPr>
          <w:p w14:paraId="31D0AA2D"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2D1D5159"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58C6845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64067C50" w14:textId="77777777" w:rsidTr="00566F4D">
        <w:trPr>
          <w:trHeight w:val="255"/>
        </w:trPr>
        <w:tc>
          <w:tcPr>
            <w:tcW w:w="1151" w:type="pct"/>
            <w:shd w:val="clear" w:color="auto" w:fill="auto"/>
            <w:hideMark/>
          </w:tcPr>
          <w:p w14:paraId="3698869D" w14:textId="77777777" w:rsidR="00727171" w:rsidRPr="00727171" w:rsidRDefault="00727171" w:rsidP="00727171">
            <w:pPr>
              <w:rPr>
                <w:rFonts w:ascii="Arial" w:eastAsia="Times New Roman" w:hAnsi="Arial" w:cs="Arial"/>
                <w:i/>
                <w:iCs/>
                <w:color w:val="000000"/>
                <w:sz w:val="20"/>
                <w:szCs w:val="20"/>
                <w:lang w:eastAsia="en-AU"/>
              </w:rPr>
            </w:pPr>
            <w:r w:rsidRPr="00727171">
              <w:rPr>
                <w:rFonts w:ascii="Arial" w:eastAsia="Times New Roman" w:hAnsi="Arial" w:cs="Arial"/>
                <w:i/>
                <w:iCs/>
                <w:color w:val="000000"/>
                <w:sz w:val="20"/>
                <w:szCs w:val="20"/>
                <w:lang w:eastAsia="en-AU"/>
              </w:rPr>
              <w:t>Note: Minimum 1 hour applies to home maintenance</w:t>
            </w:r>
          </w:p>
        </w:tc>
        <w:tc>
          <w:tcPr>
            <w:tcW w:w="368" w:type="pct"/>
            <w:shd w:val="clear" w:color="auto" w:fill="auto"/>
            <w:noWrap/>
            <w:hideMark/>
          </w:tcPr>
          <w:p w14:paraId="1470FA59" w14:textId="77777777" w:rsidR="00727171" w:rsidRPr="00727171" w:rsidRDefault="00727171" w:rsidP="00727171">
            <w:pPr>
              <w:rPr>
                <w:rFonts w:ascii="Arial" w:eastAsia="Times New Roman" w:hAnsi="Arial" w:cs="Arial"/>
                <w:i/>
                <w:iCs/>
                <w:color w:val="000000"/>
                <w:sz w:val="20"/>
                <w:szCs w:val="20"/>
                <w:lang w:eastAsia="en-AU"/>
              </w:rPr>
            </w:pPr>
          </w:p>
        </w:tc>
        <w:tc>
          <w:tcPr>
            <w:tcW w:w="552" w:type="pct"/>
            <w:gridSpan w:val="3"/>
            <w:shd w:val="clear" w:color="auto" w:fill="auto"/>
            <w:noWrap/>
            <w:hideMark/>
          </w:tcPr>
          <w:p w14:paraId="4D40DC7B" w14:textId="77777777" w:rsidR="00727171" w:rsidRPr="00727171" w:rsidRDefault="00727171" w:rsidP="00727171">
            <w:pPr>
              <w:rPr>
                <w:rFonts w:ascii="Arial" w:eastAsia="Times New Roman" w:hAnsi="Arial" w:cs="Arial"/>
                <w:sz w:val="20"/>
                <w:szCs w:val="20"/>
                <w:lang w:eastAsia="en-AU"/>
              </w:rPr>
            </w:pPr>
          </w:p>
        </w:tc>
        <w:tc>
          <w:tcPr>
            <w:tcW w:w="645" w:type="pct"/>
            <w:gridSpan w:val="2"/>
            <w:shd w:val="clear" w:color="auto" w:fill="auto"/>
            <w:noWrap/>
            <w:hideMark/>
          </w:tcPr>
          <w:p w14:paraId="4C5744B5"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4AF3AE6B"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60" w:type="pct"/>
            <w:shd w:val="clear" w:color="auto" w:fill="auto"/>
            <w:noWrap/>
            <w:hideMark/>
          </w:tcPr>
          <w:p w14:paraId="01771079" w14:textId="77777777" w:rsidR="00727171" w:rsidRPr="00727171" w:rsidRDefault="00727171" w:rsidP="00727171">
            <w:pPr>
              <w:rPr>
                <w:rFonts w:ascii="Arial" w:eastAsia="Times New Roman" w:hAnsi="Arial" w:cs="Arial"/>
                <w:sz w:val="20"/>
                <w:szCs w:val="20"/>
                <w:lang w:eastAsia="en-AU"/>
              </w:rPr>
            </w:pPr>
          </w:p>
        </w:tc>
        <w:tc>
          <w:tcPr>
            <w:tcW w:w="599" w:type="pct"/>
            <w:gridSpan w:val="2"/>
            <w:shd w:val="clear" w:color="auto" w:fill="auto"/>
            <w:noWrap/>
            <w:hideMark/>
          </w:tcPr>
          <w:p w14:paraId="4FBF9E04" w14:textId="77777777" w:rsidR="00727171" w:rsidRPr="00727171" w:rsidRDefault="00727171" w:rsidP="00727171">
            <w:pPr>
              <w:rPr>
                <w:rFonts w:ascii="Arial" w:eastAsia="Times New Roman" w:hAnsi="Arial" w:cs="Arial"/>
                <w:sz w:val="20"/>
                <w:szCs w:val="20"/>
                <w:lang w:eastAsia="en-AU"/>
              </w:rPr>
            </w:pPr>
          </w:p>
        </w:tc>
        <w:tc>
          <w:tcPr>
            <w:tcW w:w="627" w:type="pct"/>
            <w:shd w:val="clear" w:color="auto" w:fill="auto"/>
            <w:noWrap/>
            <w:hideMark/>
          </w:tcPr>
          <w:p w14:paraId="051DD1CE"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1192AC21" w14:textId="77777777" w:rsidTr="00566F4D">
        <w:trPr>
          <w:trHeight w:val="255"/>
        </w:trPr>
        <w:tc>
          <w:tcPr>
            <w:tcW w:w="1151" w:type="pct"/>
            <w:shd w:val="clear" w:color="auto" w:fill="auto"/>
            <w:hideMark/>
          </w:tcPr>
          <w:p w14:paraId="67DBF6E8" w14:textId="77777777" w:rsidR="00727171" w:rsidRPr="00727171" w:rsidRDefault="00727171" w:rsidP="00727171">
            <w:pPr>
              <w:jc w:val="center"/>
              <w:rPr>
                <w:rFonts w:ascii="Arial" w:eastAsia="Times New Roman" w:hAnsi="Arial" w:cs="Arial"/>
                <w:sz w:val="20"/>
                <w:szCs w:val="20"/>
                <w:lang w:eastAsia="en-AU"/>
              </w:rPr>
            </w:pPr>
          </w:p>
        </w:tc>
        <w:tc>
          <w:tcPr>
            <w:tcW w:w="368" w:type="pct"/>
            <w:shd w:val="clear" w:color="auto" w:fill="auto"/>
            <w:noWrap/>
            <w:hideMark/>
          </w:tcPr>
          <w:p w14:paraId="7C9C070E" w14:textId="77777777" w:rsidR="00727171" w:rsidRPr="00727171" w:rsidRDefault="00727171" w:rsidP="00727171">
            <w:pPr>
              <w:rPr>
                <w:rFonts w:ascii="Arial" w:eastAsia="Times New Roman" w:hAnsi="Arial" w:cs="Arial"/>
                <w:sz w:val="20"/>
                <w:szCs w:val="20"/>
                <w:lang w:eastAsia="en-AU"/>
              </w:rPr>
            </w:pPr>
          </w:p>
        </w:tc>
        <w:tc>
          <w:tcPr>
            <w:tcW w:w="552" w:type="pct"/>
            <w:gridSpan w:val="3"/>
            <w:shd w:val="clear" w:color="auto" w:fill="auto"/>
            <w:noWrap/>
            <w:hideMark/>
          </w:tcPr>
          <w:p w14:paraId="08C7B00E" w14:textId="77777777" w:rsidR="00727171" w:rsidRPr="00727171" w:rsidRDefault="00727171" w:rsidP="00727171">
            <w:pPr>
              <w:rPr>
                <w:rFonts w:ascii="Arial" w:eastAsia="Times New Roman" w:hAnsi="Arial" w:cs="Arial"/>
                <w:sz w:val="20"/>
                <w:szCs w:val="20"/>
                <w:lang w:eastAsia="en-AU"/>
              </w:rPr>
            </w:pPr>
          </w:p>
        </w:tc>
        <w:tc>
          <w:tcPr>
            <w:tcW w:w="645" w:type="pct"/>
            <w:gridSpan w:val="2"/>
            <w:shd w:val="clear" w:color="auto" w:fill="auto"/>
            <w:noWrap/>
            <w:hideMark/>
          </w:tcPr>
          <w:p w14:paraId="6FB9C83F"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45441DCF"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60" w:type="pct"/>
            <w:shd w:val="clear" w:color="auto" w:fill="auto"/>
            <w:noWrap/>
            <w:hideMark/>
          </w:tcPr>
          <w:p w14:paraId="61387107" w14:textId="77777777" w:rsidR="00727171" w:rsidRPr="00727171" w:rsidRDefault="00727171" w:rsidP="00727171">
            <w:pPr>
              <w:rPr>
                <w:rFonts w:ascii="Arial" w:eastAsia="Times New Roman" w:hAnsi="Arial" w:cs="Arial"/>
                <w:sz w:val="20"/>
                <w:szCs w:val="20"/>
                <w:lang w:eastAsia="en-AU"/>
              </w:rPr>
            </w:pPr>
          </w:p>
        </w:tc>
        <w:tc>
          <w:tcPr>
            <w:tcW w:w="599" w:type="pct"/>
            <w:gridSpan w:val="2"/>
            <w:shd w:val="clear" w:color="auto" w:fill="auto"/>
            <w:noWrap/>
            <w:hideMark/>
          </w:tcPr>
          <w:p w14:paraId="4D5509C9" w14:textId="77777777" w:rsidR="00727171" w:rsidRPr="00727171" w:rsidRDefault="00727171" w:rsidP="00727171">
            <w:pPr>
              <w:rPr>
                <w:rFonts w:ascii="Arial" w:eastAsia="Times New Roman" w:hAnsi="Arial" w:cs="Arial"/>
                <w:sz w:val="20"/>
                <w:szCs w:val="20"/>
                <w:lang w:eastAsia="en-AU"/>
              </w:rPr>
            </w:pPr>
          </w:p>
        </w:tc>
        <w:tc>
          <w:tcPr>
            <w:tcW w:w="627" w:type="pct"/>
            <w:shd w:val="clear" w:color="auto" w:fill="auto"/>
            <w:noWrap/>
            <w:hideMark/>
          </w:tcPr>
          <w:p w14:paraId="5265419B"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1F358D2D" w14:textId="77777777" w:rsidTr="00566F4D">
        <w:trPr>
          <w:trHeight w:val="255"/>
        </w:trPr>
        <w:tc>
          <w:tcPr>
            <w:tcW w:w="1151" w:type="pct"/>
            <w:shd w:val="clear" w:color="auto" w:fill="auto"/>
            <w:noWrap/>
            <w:hideMark/>
          </w:tcPr>
          <w:p w14:paraId="42E23924"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Home Care</w:t>
            </w:r>
          </w:p>
        </w:tc>
        <w:tc>
          <w:tcPr>
            <w:tcW w:w="368" w:type="pct"/>
            <w:shd w:val="clear" w:color="auto" w:fill="auto"/>
            <w:noWrap/>
            <w:hideMark/>
          </w:tcPr>
          <w:p w14:paraId="7BB6FB08" w14:textId="77777777" w:rsidR="00727171" w:rsidRPr="00727171" w:rsidRDefault="00727171" w:rsidP="00727171">
            <w:pPr>
              <w:rPr>
                <w:rFonts w:ascii="Arial" w:eastAsia="Times New Roman" w:hAnsi="Arial" w:cs="Arial"/>
                <w:b/>
                <w:bCs/>
                <w:i/>
                <w:iCs/>
                <w:sz w:val="20"/>
                <w:szCs w:val="20"/>
                <w:lang w:eastAsia="en-AU"/>
              </w:rPr>
            </w:pPr>
          </w:p>
        </w:tc>
        <w:tc>
          <w:tcPr>
            <w:tcW w:w="552" w:type="pct"/>
            <w:gridSpan w:val="3"/>
            <w:shd w:val="clear" w:color="auto" w:fill="auto"/>
            <w:noWrap/>
            <w:hideMark/>
          </w:tcPr>
          <w:p w14:paraId="35C963C2" w14:textId="77777777" w:rsidR="00727171" w:rsidRPr="00727171" w:rsidRDefault="00727171" w:rsidP="00727171">
            <w:pPr>
              <w:rPr>
                <w:rFonts w:ascii="Arial" w:eastAsia="Times New Roman" w:hAnsi="Arial" w:cs="Arial"/>
                <w:sz w:val="20"/>
                <w:szCs w:val="20"/>
                <w:lang w:eastAsia="en-AU"/>
              </w:rPr>
            </w:pPr>
          </w:p>
        </w:tc>
        <w:tc>
          <w:tcPr>
            <w:tcW w:w="645" w:type="pct"/>
            <w:gridSpan w:val="2"/>
            <w:shd w:val="clear" w:color="auto" w:fill="auto"/>
            <w:noWrap/>
            <w:hideMark/>
          </w:tcPr>
          <w:p w14:paraId="0A04DB14" w14:textId="77777777" w:rsidR="00727171" w:rsidRPr="00727171" w:rsidRDefault="00727171" w:rsidP="00727171">
            <w:pPr>
              <w:jc w:val="center"/>
              <w:rPr>
                <w:rFonts w:ascii="Arial" w:eastAsia="Times New Roman" w:hAnsi="Arial" w:cs="Arial"/>
                <w:sz w:val="20"/>
                <w:szCs w:val="20"/>
                <w:lang w:eastAsia="en-AU"/>
              </w:rPr>
            </w:pPr>
          </w:p>
        </w:tc>
        <w:tc>
          <w:tcPr>
            <w:tcW w:w="598" w:type="pct"/>
            <w:shd w:val="clear" w:color="auto" w:fill="BBD4B6"/>
            <w:noWrap/>
            <w:hideMark/>
          </w:tcPr>
          <w:p w14:paraId="77553A52"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60" w:type="pct"/>
            <w:shd w:val="clear" w:color="auto" w:fill="auto"/>
            <w:noWrap/>
            <w:hideMark/>
          </w:tcPr>
          <w:p w14:paraId="1BAB5480" w14:textId="77777777" w:rsidR="00727171" w:rsidRPr="00727171" w:rsidRDefault="00727171" w:rsidP="00727171">
            <w:pPr>
              <w:rPr>
                <w:rFonts w:ascii="Arial" w:eastAsia="Times New Roman" w:hAnsi="Arial" w:cs="Arial"/>
                <w:sz w:val="20"/>
                <w:szCs w:val="20"/>
                <w:lang w:eastAsia="en-AU"/>
              </w:rPr>
            </w:pPr>
          </w:p>
        </w:tc>
        <w:tc>
          <w:tcPr>
            <w:tcW w:w="599" w:type="pct"/>
            <w:gridSpan w:val="2"/>
            <w:shd w:val="clear" w:color="auto" w:fill="auto"/>
            <w:noWrap/>
            <w:hideMark/>
          </w:tcPr>
          <w:p w14:paraId="16D57DF5" w14:textId="77777777" w:rsidR="00727171" w:rsidRPr="00727171" w:rsidRDefault="00727171" w:rsidP="00727171">
            <w:pPr>
              <w:rPr>
                <w:rFonts w:ascii="Arial" w:eastAsia="Times New Roman" w:hAnsi="Arial" w:cs="Arial"/>
                <w:sz w:val="20"/>
                <w:szCs w:val="20"/>
                <w:lang w:eastAsia="en-AU"/>
              </w:rPr>
            </w:pPr>
          </w:p>
        </w:tc>
        <w:tc>
          <w:tcPr>
            <w:tcW w:w="627" w:type="pct"/>
            <w:shd w:val="clear" w:color="auto" w:fill="auto"/>
            <w:noWrap/>
            <w:hideMark/>
          </w:tcPr>
          <w:p w14:paraId="174DD01C"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5DEA1308" w14:textId="77777777" w:rsidTr="00566F4D">
        <w:trPr>
          <w:trHeight w:val="255"/>
        </w:trPr>
        <w:tc>
          <w:tcPr>
            <w:tcW w:w="1151" w:type="pct"/>
            <w:shd w:val="clear" w:color="auto" w:fill="auto"/>
            <w:hideMark/>
          </w:tcPr>
          <w:p w14:paraId="6475CA5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HACC Community Care Low care</w:t>
            </w:r>
          </w:p>
        </w:tc>
        <w:tc>
          <w:tcPr>
            <w:tcW w:w="368" w:type="pct"/>
            <w:shd w:val="clear" w:color="auto" w:fill="auto"/>
            <w:noWrap/>
            <w:hideMark/>
          </w:tcPr>
          <w:p w14:paraId="15E15BE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018E97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56574F16" w14:textId="790ECA9B"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9.00 </w:t>
            </w:r>
          </w:p>
        </w:tc>
        <w:tc>
          <w:tcPr>
            <w:tcW w:w="598" w:type="pct"/>
            <w:shd w:val="clear" w:color="auto" w:fill="BBD4B6"/>
            <w:vAlign w:val="center"/>
            <w:hideMark/>
          </w:tcPr>
          <w:p w14:paraId="6E81D84E" w14:textId="4F5CFBA3"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9.15 </w:t>
            </w:r>
          </w:p>
        </w:tc>
        <w:tc>
          <w:tcPr>
            <w:tcW w:w="460" w:type="pct"/>
            <w:shd w:val="clear" w:color="auto" w:fill="auto"/>
            <w:noWrap/>
            <w:vAlign w:val="center"/>
            <w:hideMark/>
          </w:tcPr>
          <w:p w14:paraId="0654216D" w14:textId="3979B403"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0.15 </w:t>
            </w:r>
          </w:p>
        </w:tc>
        <w:tc>
          <w:tcPr>
            <w:tcW w:w="599" w:type="pct"/>
            <w:gridSpan w:val="2"/>
            <w:shd w:val="clear" w:color="auto" w:fill="auto"/>
            <w:noWrap/>
            <w:vAlign w:val="center"/>
            <w:hideMark/>
          </w:tcPr>
          <w:p w14:paraId="6492F417"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1.67%</w:t>
            </w:r>
          </w:p>
        </w:tc>
        <w:tc>
          <w:tcPr>
            <w:tcW w:w="627" w:type="pct"/>
            <w:shd w:val="clear" w:color="auto" w:fill="auto"/>
            <w:noWrap/>
            <w:hideMark/>
          </w:tcPr>
          <w:p w14:paraId="74AAF79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22E9457E" w14:textId="77777777" w:rsidTr="00566F4D">
        <w:trPr>
          <w:trHeight w:val="255"/>
        </w:trPr>
        <w:tc>
          <w:tcPr>
            <w:tcW w:w="1151" w:type="pct"/>
            <w:shd w:val="clear" w:color="auto" w:fill="auto"/>
            <w:hideMark/>
          </w:tcPr>
          <w:p w14:paraId="77E9016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HACC Community Care Medium Care</w:t>
            </w:r>
          </w:p>
        </w:tc>
        <w:tc>
          <w:tcPr>
            <w:tcW w:w="368" w:type="pct"/>
            <w:shd w:val="clear" w:color="auto" w:fill="auto"/>
            <w:noWrap/>
            <w:hideMark/>
          </w:tcPr>
          <w:p w14:paraId="40E6E08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744038F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5ED53B3C" w14:textId="02D15CE2"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16.00 </w:t>
            </w:r>
          </w:p>
        </w:tc>
        <w:tc>
          <w:tcPr>
            <w:tcW w:w="598" w:type="pct"/>
            <w:shd w:val="clear" w:color="auto" w:fill="BBD4B6"/>
            <w:vAlign w:val="center"/>
            <w:hideMark/>
          </w:tcPr>
          <w:p w14:paraId="354E43F1" w14:textId="2AEB383C"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16.35 </w:t>
            </w:r>
          </w:p>
        </w:tc>
        <w:tc>
          <w:tcPr>
            <w:tcW w:w="460" w:type="pct"/>
            <w:shd w:val="clear" w:color="auto" w:fill="auto"/>
            <w:noWrap/>
            <w:vAlign w:val="center"/>
            <w:hideMark/>
          </w:tcPr>
          <w:p w14:paraId="1691318C" w14:textId="50D4CB1B"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0.35 </w:t>
            </w:r>
          </w:p>
        </w:tc>
        <w:tc>
          <w:tcPr>
            <w:tcW w:w="599" w:type="pct"/>
            <w:gridSpan w:val="2"/>
            <w:shd w:val="clear" w:color="auto" w:fill="auto"/>
            <w:noWrap/>
            <w:vAlign w:val="center"/>
            <w:hideMark/>
          </w:tcPr>
          <w:p w14:paraId="5B2675CA"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2.19%</w:t>
            </w:r>
          </w:p>
        </w:tc>
        <w:tc>
          <w:tcPr>
            <w:tcW w:w="627" w:type="pct"/>
            <w:shd w:val="clear" w:color="auto" w:fill="auto"/>
            <w:noWrap/>
            <w:hideMark/>
          </w:tcPr>
          <w:p w14:paraId="6D81AD7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422660E2" w14:textId="77777777" w:rsidTr="00566F4D">
        <w:trPr>
          <w:trHeight w:val="255"/>
        </w:trPr>
        <w:tc>
          <w:tcPr>
            <w:tcW w:w="1151" w:type="pct"/>
            <w:shd w:val="clear" w:color="auto" w:fill="auto"/>
            <w:hideMark/>
          </w:tcPr>
          <w:p w14:paraId="6A1BA55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HACC Community Care High care</w:t>
            </w:r>
          </w:p>
        </w:tc>
        <w:tc>
          <w:tcPr>
            <w:tcW w:w="368" w:type="pct"/>
            <w:shd w:val="clear" w:color="auto" w:fill="auto"/>
            <w:noWrap/>
            <w:hideMark/>
          </w:tcPr>
          <w:p w14:paraId="41A3387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2DBA5E7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61C5B86A" w14:textId="3993E1B0"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49.32 </w:t>
            </w:r>
          </w:p>
        </w:tc>
        <w:tc>
          <w:tcPr>
            <w:tcW w:w="598" w:type="pct"/>
            <w:shd w:val="clear" w:color="auto" w:fill="BBD4B6"/>
            <w:vAlign w:val="center"/>
            <w:hideMark/>
          </w:tcPr>
          <w:p w14:paraId="7940B084" w14:textId="77DA6A3E"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50.30 </w:t>
            </w:r>
          </w:p>
        </w:tc>
        <w:tc>
          <w:tcPr>
            <w:tcW w:w="460" w:type="pct"/>
            <w:shd w:val="clear" w:color="auto" w:fill="auto"/>
            <w:noWrap/>
            <w:vAlign w:val="center"/>
            <w:hideMark/>
          </w:tcPr>
          <w:p w14:paraId="41C0BB61" w14:textId="2F4DCC2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0.98 </w:t>
            </w:r>
          </w:p>
        </w:tc>
        <w:tc>
          <w:tcPr>
            <w:tcW w:w="599" w:type="pct"/>
            <w:gridSpan w:val="2"/>
            <w:shd w:val="clear" w:color="auto" w:fill="auto"/>
            <w:noWrap/>
            <w:vAlign w:val="center"/>
            <w:hideMark/>
          </w:tcPr>
          <w:p w14:paraId="19E142CB"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1.99%</w:t>
            </w:r>
          </w:p>
        </w:tc>
        <w:tc>
          <w:tcPr>
            <w:tcW w:w="627" w:type="pct"/>
            <w:shd w:val="clear" w:color="auto" w:fill="auto"/>
            <w:noWrap/>
            <w:hideMark/>
          </w:tcPr>
          <w:p w14:paraId="71CC35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02B70552" w14:textId="77777777" w:rsidTr="00566F4D">
        <w:trPr>
          <w:trHeight w:val="255"/>
        </w:trPr>
        <w:tc>
          <w:tcPr>
            <w:tcW w:w="1151" w:type="pct"/>
            <w:shd w:val="clear" w:color="auto" w:fill="auto"/>
            <w:noWrap/>
            <w:hideMark/>
          </w:tcPr>
          <w:p w14:paraId="555F8CB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Home Care Packages and Brokerage Clients</w:t>
            </w:r>
          </w:p>
        </w:tc>
        <w:tc>
          <w:tcPr>
            <w:tcW w:w="368" w:type="pct"/>
            <w:shd w:val="clear" w:color="auto" w:fill="auto"/>
            <w:noWrap/>
            <w:hideMark/>
          </w:tcPr>
          <w:p w14:paraId="4DA59D9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659CBA7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48AB7CE4"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vAlign w:val="center"/>
            <w:hideMark/>
          </w:tcPr>
          <w:p w14:paraId="75E32019" w14:textId="7D03AAC5"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65.54 </w:t>
            </w:r>
          </w:p>
        </w:tc>
        <w:tc>
          <w:tcPr>
            <w:tcW w:w="460" w:type="pct"/>
            <w:shd w:val="clear" w:color="auto" w:fill="auto"/>
            <w:noWrap/>
            <w:vAlign w:val="center"/>
            <w:hideMark/>
          </w:tcPr>
          <w:p w14:paraId="25536727"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0BA9179E"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70FBB0B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23DBEAE8" w14:textId="77777777" w:rsidTr="00566F4D">
        <w:trPr>
          <w:trHeight w:val="255"/>
        </w:trPr>
        <w:tc>
          <w:tcPr>
            <w:tcW w:w="1151" w:type="pct"/>
            <w:shd w:val="clear" w:color="auto" w:fill="auto"/>
            <w:hideMark/>
          </w:tcPr>
          <w:p w14:paraId="4253CE1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CHSP Personal care – low</w:t>
            </w:r>
          </w:p>
        </w:tc>
        <w:tc>
          <w:tcPr>
            <w:tcW w:w="368" w:type="pct"/>
            <w:shd w:val="clear" w:color="auto" w:fill="auto"/>
            <w:noWrap/>
            <w:hideMark/>
          </w:tcPr>
          <w:p w14:paraId="241718A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2518F77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49DB3AD2" w14:textId="79479E8F"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7.80 </w:t>
            </w:r>
          </w:p>
        </w:tc>
        <w:tc>
          <w:tcPr>
            <w:tcW w:w="598" w:type="pct"/>
            <w:shd w:val="clear" w:color="auto" w:fill="BBD4B6"/>
            <w:vAlign w:val="center"/>
            <w:hideMark/>
          </w:tcPr>
          <w:p w14:paraId="7A6C5DE8" w14:textId="1D69A9A8"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9.15 </w:t>
            </w:r>
          </w:p>
        </w:tc>
        <w:tc>
          <w:tcPr>
            <w:tcW w:w="460" w:type="pct"/>
            <w:shd w:val="clear" w:color="auto" w:fill="auto"/>
            <w:noWrap/>
            <w:vAlign w:val="center"/>
            <w:hideMark/>
          </w:tcPr>
          <w:p w14:paraId="2A5B8265" w14:textId="4ACB9C25"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1.35 </w:t>
            </w:r>
          </w:p>
        </w:tc>
        <w:tc>
          <w:tcPr>
            <w:tcW w:w="599" w:type="pct"/>
            <w:gridSpan w:val="2"/>
            <w:shd w:val="clear" w:color="auto" w:fill="auto"/>
            <w:noWrap/>
            <w:vAlign w:val="center"/>
            <w:hideMark/>
          </w:tcPr>
          <w:p w14:paraId="13A632F0"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17.31%</w:t>
            </w:r>
          </w:p>
        </w:tc>
        <w:tc>
          <w:tcPr>
            <w:tcW w:w="627" w:type="pct"/>
            <w:shd w:val="clear" w:color="auto" w:fill="auto"/>
            <w:noWrap/>
            <w:hideMark/>
          </w:tcPr>
          <w:p w14:paraId="69FCD74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7A290DC6" w14:textId="77777777" w:rsidTr="00566F4D">
        <w:trPr>
          <w:trHeight w:val="255"/>
        </w:trPr>
        <w:tc>
          <w:tcPr>
            <w:tcW w:w="1151" w:type="pct"/>
            <w:shd w:val="clear" w:color="auto" w:fill="auto"/>
            <w:hideMark/>
          </w:tcPr>
          <w:p w14:paraId="46CF828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CHSP Personal care – medium</w:t>
            </w:r>
          </w:p>
        </w:tc>
        <w:tc>
          <w:tcPr>
            <w:tcW w:w="368" w:type="pct"/>
            <w:shd w:val="clear" w:color="auto" w:fill="auto"/>
            <w:noWrap/>
            <w:hideMark/>
          </w:tcPr>
          <w:p w14:paraId="21CF2A0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238BC5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4420D41D" w14:textId="74FEC296"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598" w:type="pct"/>
            <w:shd w:val="clear" w:color="auto" w:fill="BBD4B6"/>
            <w:vAlign w:val="center"/>
            <w:hideMark/>
          </w:tcPr>
          <w:p w14:paraId="3A763241" w14:textId="1B88CBEF"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16.35 </w:t>
            </w:r>
          </w:p>
        </w:tc>
        <w:tc>
          <w:tcPr>
            <w:tcW w:w="460" w:type="pct"/>
            <w:shd w:val="clear" w:color="auto" w:fill="auto"/>
            <w:noWrap/>
            <w:vAlign w:val="center"/>
            <w:hideMark/>
          </w:tcPr>
          <w:p w14:paraId="6372B9A8" w14:textId="43D85B8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6.35 </w:t>
            </w:r>
          </w:p>
        </w:tc>
        <w:tc>
          <w:tcPr>
            <w:tcW w:w="599" w:type="pct"/>
            <w:gridSpan w:val="2"/>
            <w:shd w:val="clear" w:color="auto" w:fill="auto"/>
            <w:noWrap/>
            <w:vAlign w:val="center"/>
            <w:hideMark/>
          </w:tcPr>
          <w:p w14:paraId="43495E43"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63.50%</w:t>
            </w:r>
          </w:p>
        </w:tc>
        <w:tc>
          <w:tcPr>
            <w:tcW w:w="627" w:type="pct"/>
            <w:shd w:val="clear" w:color="auto" w:fill="auto"/>
            <w:noWrap/>
            <w:hideMark/>
          </w:tcPr>
          <w:p w14:paraId="70B2105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5C255121" w14:textId="77777777" w:rsidTr="00566F4D">
        <w:trPr>
          <w:trHeight w:val="255"/>
        </w:trPr>
        <w:tc>
          <w:tcPr>
            <w:tcW w:w="1151" w:type="pct"/>
            <w:shd w:val="clear" w:color="auto" w:fill="auto"/>
            <w:hideMark/>
          </w:tcPr>
          <w:p w14:paraId="14026C0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CHSP Personal care - High</w:t>
            </w:r>
          </w:p>
        </w:tc>
        <w:tc>
          <w:tcPr>
            <w:tcW w:w="368" w:type="pct"/>
            <w:shd w:val="clear" w:color="auto" w:fill="auto"/>
            <w:noWrap/>
            <w:hideMark/>
          </w:tcPr>
          <w:p w14:paraId="3BF70F3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100EFC6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29F501D0" w14:textId="58E0C6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49.32 </w:t>
            </w:r>
          </w:p>
        </w:tc>
        <w:tc>
          <w:tcPr>
            <w:tcW w:w="598" w:type="pct"/>
            <w:shd w:val="clear" w:color="auto" w:fill="BBD4B6"/>
            <w:vAlign w:val="center"/>
            <w:hideMark/>
          </w:tcPr>
          <w:p w14:paraId="3753439B" w14:textId="428FF9EA"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50.30 </w:t>
            </w:r>
          </w:p>
        </w:tc>
        <w:tc>
          <w:tcPr>
            <w:tcW w:w="460" w:type="pct"/>
            <w:shd w:val="clear" w:color="auto" w:fill="auto"/>
            <w:noWrap/>
            <w:vAlign w:val="center"/>
            <w:hideMark/>
          </w:tcPr>
          <w:p w14:paraId="1055703F" w14:textId="6C8A2101"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0.98 </w:t>
            </w:r>
          </w:p>
        </w:tc>
        <w:tc>
          <w:tcPr>
            <w:tcW w:w="599" w:type="pct"/>
            <w:gridSpan w:val="2"/>
            <w:shd w:val="clear" w:color="auto" w:fill="auto"/>
            <w:noWrap/>
            <w:vAlign w:val="center"/>
            <w:hideMark/>
          </w:tcPr>
          <w:p w14:paraId="38BFD9AF"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1.99%</w:t>
            </w:r>
          </w:p>
        </w:tc>
        <w:tc>
          <w:tcPr>
            <w:tcW w:w="627" w:type="pct"/>
            <w:shd w:val="clear" w:color="auto" w:fill="auto"/>
            <w:noWrap/>
            <w:hideMark/>
          </w:tcPr>
          <w:p w14:paraId="330EDC4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33352C3A" w14:textId="77777777" w:rsidTr="00566F4D">
        <w:trPr>
          <w:trHeight w:val="255"/>
        </w:trPr>
        <w:tc>
          <w:tcPr>
            <w:tcW w:w="1151" w:type="pct"/>
            <w:shd w:val="clear" w:color="auto" w:fill="auto"/>
            <w:hideMark/>
          </w:tcPr>
          <w:p w14:paraId="1EA647D1"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Home Care Packages and Brokerage Clients</w:t>
            </w:r>
          </w:p>
        </w:tc>
        <w:tc>
          <w:tcPr>
            <w:tcW w:w="368" w:type="pct"/>
            <w:shd w:val="clear" w:color="auto" w:fill="auto"/>
            <w:noWrap/>
            <w:hideMark/>
          </w:tcPr>
          <w:p w14:paraId="6C1DD4D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4F7A697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262CA05F"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vAlign w:val="center"/>
            <w:hideMark/>
          </w:tcPr>
          <w:p w14:paraId="19112173" w14:textId="2FE0772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65.54 </w:t>
            </w:r>
          </w:p>
        </w:tc>
        <w:tc>
          <w:tcPr>
            <w:tcW w:w="460" w:type="pct"/>
            <w:shd w:val="clear" w:color="auto" w:fill="auto"/>
            <w:noWrap/>
            <w:vAlign w:val="center"/>
            <w:hideMark/>
          </w:tcPr>
          <w:p w14:paraId="413CF073"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59E1440B"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31FC32C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22D853A9" w14:textId="77777777" w:rsidTr="00566F4D">
        <w:trPr>
          <w:trHeight w:val="450"/>
        </w:trPr>
        <w:tc>
          <w:tcPr>
            <w:tcW w:w="1151" w:type="pct"/>
            <w:shd w:val="clear" w:color="auto" w:fill="auto"/>
            <w:hideMark/>
          </w:tcPr>
          <w:p w14:paraId="19EE736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CHSP Domestic Assistance Low care</w:t>
            </w:r>
          </w:p>
        </w:tc>
        <w:tc>
          <w:tcPr>
            <w:tcW w:w="368" w:type="pct"/>
            <w:shd w:val="clear" w:color="auto" w:fill="auto"/>
            <w:noWrap/>
            <w:hideMark/>
          </w:tcPr>
          <w:p w14:paraId="6BCF0BF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0109F33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75C57181" w14:textId="50284E3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9.00 </w:t>
            </w:r>
          </w:p>
        </w:tc>
        <w:tc>
          <w:tcPr>
            <w:tcW w:w="598" w:type="pct"/>
            <w:shd w:val="clear" w:color="auto" w:fill="BBD4B6"/>
            <w:vAlign w:val="center"/>
            <w:hideMark/>
          </w:tcPr>
          <w:p w14:paraId="32A055DB"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Now Community Care </w:t>
            </w:r>
          </w:p>
        </w:tc>
        <w:tc>
          <w:tcPr>
            <w:tcW w:w="460" w:type="pct"/>
            <w:shd w:val="clear" w:color="auto" w:fill="auto"/>
            <w:noWrap/>
            <w:vAlign w:val="center"/>
            <w:hideMark/>
          </w:tcPr>
          <w:p w14:paraId="4C0A7877" w14:textId="1CB8665E"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99" w:type="pct"/>
            <w:gridSpan w:val="2"/>
            <w:shd w:val="clear" w:color="auto" w:fill="auto"/>
            <w:noWrap/>
            <w:vAlign w:val="center"/>
            <w:hideMark/>
          </w:tcPr>
          <w:p w14:paraId="48BC5921"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7CB410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6B5CC7E1" w14:textId="77777777" w:rsidTr="00566F4D">
        <w:trPr>
          <w:trHeight w:val="450"/>
        </w:trPr>
        <w:tc>
          <w:tcPr>
            <w:tcW w:w="1151" w:type="pct"/>
            <w:shd w:val="clear" w:color="auto" w:fill="auto"/>
            <w:hideMark/>
          </w:tcPr>
          <w:p w14:paraId="600E2FF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CHSP Domestic Assistance Medium care</w:t>
            </w:r>
          </w:p>
        </w:tc>
        <w:tc>
          <w:tcPr>
            <w:tcW w:w="368" w:type="pct"/>
            <w:shd w:val="clear" w:color="auto" w:fill="auto"/>
            <w:noWrap/>
            <w:hideMark/>
          </w:tcPr>
          <w:p w14:paraId="1B53121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5CE8C8E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69701EA2" w14:textId="6935F6C1"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16.00 </w:t>
            </w:r>
          </w:p>
        </w:tc>
        <w:tc>
          <w:tcPr>
            <w:tcW w:w="598" w:type="pct"/>
            <w:shd w:val="clear" w:color="auto" w:fill="BBD4B6"/>
            <w:vAlign w:val="center"/>
            <w:hideMark/>
          </w:tcPr>
          <w:p w14:paraId="0D540917"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Now Community Care </w:t>
            </w:r>
          </w:p>
        </w:tc>
        <w:tc>
          <w:tcPr>
            <w:tcW w:w="460" w:type="pct"/>
            <w:shd w:val="clear" w:color="auto" w:fill="auto"/>
            <w:noWrap/>
            <w:vAlign w:val="center"/>
            <w:hideMark/>
          </w:tcPr>
          <w:p w14:paraId="6BED81D5" w14:textId="74C3A324"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99" w:type="pct"/>
            <w:gridSpan w:val="2"/>
            <w:shd w:val="clear" w:color="auto" w:fill="auto"/>
            <w:noWrap/>
            <w:vAlign w:val="center"/>
            <w:hideMark/>
          </w:tcPr>
          <w:p w14:paraId="119AB75A"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7778AB9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3AA0DE37" w14:textId="77777777" w:rsidTr="00566F4D">
        <w:trPr>
          <w:trHeight w:val="450"/>
        </w:trPr>
        <w:tc>
          <w:tcPr>
            <w:tcW w:w="1151" w:type="pct"/>
            <w:shd w:val="clear" w:color="auto" w:fill="auto"/>
            <w:hideMark/>
          </w:tcPr>
          <w:p w14:paraId="616CE9C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CHSP Domestic Assistance High care</w:t>
            </w:r>
          </w:p>
        </w:tc>
        <w:tc>
          <w:tcPr>
            <w:tcW w:w="368" w:type="pct"/>
            <w:shd w:val="clear" w:color="auto" w:fill="auto"/>
            <w:noWrap/>
            <w:hideMark/>
          </w:tcPr>
          <w:p w14:paraId="2A50D4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79FEADB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3A5AB812" w14:textId="2BE2536C"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49.32 </w:t>
            </w:r>
          </w:p>
        </w:tc>
        <w:tc>
          <w:tcPr>
            <w:tcW w:w="598" w:type="pct"/>
            <w:shd w:val="clear" w:color="auto" w:fill="BBD4B6"/>
            <w:vAlign w:val="center"/>
            <w:hideMark/>
          </w:tcPr>
          <w:p w14:paraId="455450BF"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Now Community Care </w:t>
            </w:r>
          </w:p>
        </w:tc>
        <w:tc>
          <w:tcPr>
            <w:tcW w:w="460" w:type="pct"/>
            <w:shd w:val="clear" w:color="auto" w:fill="auto"/>
            <w:noWrap/>
            <w:vAlign w:val="center"/>
            <w:hideMark/>
          </w:tcPr>
          <w:p w14:paraId="4EAA90CB" w14:textId="4D5DCBC6"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99" w:type="pct"/>
            <w:gridSpan w:val="2"/>
            <w:shd w:val="clear" w:color="auto" w:fill="auto"/>
            <w:noWrap/>
            <w:vAlign w:val="center"/>
            <w:hideMark/>
          </w:tcPr>
          <w:p w14:paraId="00819AAF"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0717E46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06AF0405" w14:textId="77777777" w:rsidTr="00566F4D">
        <w:trPr>
          <w:trHeight w:val="675"/>
        </w:trPr>
        <w:tc>
          <w:tcPr>
            <w:tcW w:w="1151" w:type="pct"/>
            <w:shd w:val="clear" w:color="auto" w:fill="auto"/>
            <w:hideMark/>
          </w:tcPr>
          <w:p w14:paraId="4879B0D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CHSP Community Care Low </w:t>
            </w:r>
          </w:p>
        </w:tc>
        <w:tc>
          <w:tcPr>
            <w:tcW w:w="368" w:type="pct"/>
            <w:shd w:val="clear" w:color="auto" w:fill="auto"/>
            <w:noWrap/>
            <w:hideMark/>
          </w:tcPr>
          <w:p w14:paraId="7F81395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1B826CC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vAlign w:val="center"/>
            <w:hideMark/>
          </w:tcPr>
          <w:p w14:paraId="759470A6"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Previously Domestic Assistance </w:t>
            </w:r>
          </w:p>
        </w:tc>
        <w:tc>
          <w:tcPr>
            <w:tcW w:w="598" w:type="pct"/>
            <w:shd w:val="clear" w:color="auto" w:fill="BBD4B6"/>
            <w:vAlign w:val="center"/>
            <w:hideMark/>
          </w:tcPr>
          <w:p w14:paraId="5AB28664" w14:textId="196CA736"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9.15 </w:t>
            </w:r>
          </w:p>
        </w:tc>
        <w:tc>
          <w:tcPr>
            <w:tcW w:w="460" w:type="pct"/>
            <w:shd w:val="clear" w:color="auto" w:fill="auto"/>
            <w:noWrap/>
            <w:vAlign w:val="center"/>
            <w:hideMark/>
          </w:tcPr>
          <w:p w14:paraId="0DDA8E5C"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149425B5"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127752C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5CE5F794" w14:textId="77777777" w:rsidTr="00566F4D">
        <w:trPr>
          <w:trHeight w:val="675"/>
        </w:trPr>
        <w:tc>
          <w:tcPr>
            <w:tcW w:w="1151" w:type="pct"/>
            <w:shd w:val="clear" w:color="auto" w:fill="auto"/>
            <w:hideMark/>
          </w:tcPr>
          <w:p w14:paraId="0339ECF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CHSP Community Care Medium </w:t>
            </w:r>
          </w:p>
        </w:tc>
        <w:tc>
          <w:tcPr>
            <w:tcW w:w="368" w:type="pct"/>
            <w:shd w:val="clear" w:color="auto" w:fill="auto"/>
            <w:noWrap/>
            <w:hideMark/>
          </w:tcPr>
          <w:p w14:paraId="6045701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62E9F57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vAlign w:val="center"/>
            <w:hideMark/>
          </w:tcPr>
          <w:p w14:paraId="447A3E7A"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Previously Domestic Assistance </w:t>
            </w:r>
          </w:p>
        </w:tc>
        <w:tc>
          <w:tcPr>
            <w:tcW w:w="598" w:type="pct"/>
            <w:shd w:val="clear" w:color="auto" w:fill="BBD4B6"/>
            <w:vAlign w:val="center"/>
            <w:hideMark/>
          </w:tcPr>
          <w:p w14:paraId="20BBB845" w14:textId="502073F5"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16.35 </w:t>
            </w:r>
          </w:p>
        </w:tc>
        <w:tc>
          <w:tcPr>
            <w:tcW w:w="460" w:type="pct"/>
            <w:shd w:val="clear" w:color="auto" w:fill="auto"/>
            <w:noWrap/>
            <w:vAlign w:val="center"/>
            <w:hideMark/>
          </w:tcPr>
          <w:p w14:paraId="5C9902C3"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750BC88E"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6019E7F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5DEAA6A0" w14:textId="77777777" w:rsidTr="00566F4D">
        <w:trPr>
          <w:trHeight w:val="675"/>
        </w:trPr>
        <w:tc>
          <w:tcPr>
            <w:tcW w:w="1151" w:type="pct"/>
            <w:shd w:val="clear" w:color="auto" w:fill="auto"/>
            <w:hideMark/>
          </w:tcPr>
          <w:p w14:paraId="7D57CFB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CHSP Community Care High </w:t>
            </w:r>
          </w:p>
        </w:tc>
        <w:tc>
          <w:tcPr>
            <w:tcW w:w="368" w:type="pct"/>
            <w:shd w:val="clear" w:color="auto" w:fill="auto"/>
            <w:noWrap/>
            <w:hideMark/>
          </w:tcPr>
          <w:p w14:paraId="2CC88F5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25302A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vAlign w:val="center"/>
            <w:hideMark/>
          </w:tcPr>
          <w:p w14:paraId="43DBD3FB"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Previously Domestic Assistance </w:t>
            </w:r>
          </w:p>
        </w:tc>
        <w:tc>
          <w:tcPr>
            <w:tcW w:w="598" w:type="pct"/>
            <w:shd w:val="clear" w:color="auto" w:fill="BBD4B6"/>
            <w:vAlign w:val="center"/>
            <w:hideMark/>
          </w:tcPr>
          <w:p w14:paraId="63602FB4" w14:textId="0306CA1C"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50.30 </w:t>
            </w:r>
          </w:p>
        </w:tc>
        <w:tc>
          <w:tcPr>
            <w:tcW w:w="460" w:type="pct"/>
            <w:shd w:val="clear" w:color="auto" w:fill="auto"/>
            <w:noWrap/>
            <w:vAlign w:val="center"/>
            <w:hideMark/>
          </w:tcPr>
          <w:p w14:paraId="7C12FF54"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7FDA2BC7"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6FCE71A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685F196A" w14:textId="77777777" w:rsidTr="00566F4D">
        <w:trPr>
          <w:trHeight w:val="255"/>
        </w:trPr>
        <w:tc>
          <w:tcPr>
            <w:tcW w:w="1151" w:type="pct"/>
            <w:shd w:val="clear" w:color="auto" w:fill="auto"/>
            <w:hideMark/>
          </w:tcPr>
          <w:p w14:paraId="0E072052"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Home Care Packages and Brokerage Clients</w:t>
            </w:r>
          </w:p>
        </w:tc>
        <w:tc>
          <w:tcPr>
            <w:tcW w:w="368" w:type="pct"/>
            <w:shd w:val="clear" w:color="auto" w:fill="auto"/>
            <w:noWrap/>
            <w:hideMark/>
          </w:tcPr>
          <w:p w14:paraId="426F953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4DBD793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78DFF8F6"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vAlign w:val="center"/>
            <w:hideMark/>
          </w:tcPr>
          <w:p w14:paraId="435EE83B" w14:textId="0C7B3472"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65.54 </w:t>
            </w:r>
          </w:p>
        </w:tc>
        <w:tc>
          <w:tcPr>
            <w:tcW w:w="460" w:type="pct"/>
            <w:shd w:val="clear" w:color="auto" w:fill="auto"/>
            <w:noWrap/>
            <w:vAlign w:val="center"/>
            <w:hideMark/>
          </w:tcPr>
          <w:p w14:paraId="2B000ACF"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3BAB65D7"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396EBD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288E89A1" w14:textId="77777777" w:rsidTr="00566F4D">
        <w:trPr>
          <w:trHeight w:val="255"/>
        </w:trPr>
        <w:tc>
          <w:tcPr>
            <w:tcW w:w="1151" w:type="pct"/>
            <w:shd w:val="clear" w:color="auto" w:fill="auto"/>
            <w:hideMark/>
          </w:tcPr>
          <w:p w14:paraId="235ED731" w14:textId="77777777" w:rsidR="00727171" w:rsidRPr="00727171" w:rsidRDefault="00727171" w:rsidP="00727171">
            <w:pPr>
              <w:rPr>
                <w:rFonts w:ascii="Arial" w:eastAsia="Times New Roman" w:hAnsi="Arial" w:cs="Arial"/>
                <w:i/>
                <w:iCs/>
                <w:color w:val="000000"/>
                <w:sz w:val="20"/>
                <w:szCs w:val="20"/>
                <w:lang w:eastAsia="en-AU"/>
              </w:rPr>
            </w:pPr>
            <w:r w:rsidRPr="00727171">
              <w:rPr>
                <w:rFonts w:ascii="Arial" w:eastAsia="Times New Roman" w:hAnsi="Arial" w:cs="Arial"/>
                <w:i/>
                <w:iCs/>
                <w:color w:val="000000"/>
                <w:sz w:val="20"/>
                <w:szCs w:val="20"/>
                <w:lang w:eastAsia="en-AU"/>
              </w:rPr>
              <w:t>Note: Minimum 1/2 hour applies to home care</w:t>
            </w:r>
          </w:p>
        </w:tc>
        <w:tc>
          <w:tcPr>
            <w:tcW w:w="368" w:type="pct"/>
            <w:shd w:val="clear" w:color="auto" w:fill="auto"/>
            <w:noWrap/>
            <w:hideMark/>
          </w:tcPr>
          <w:p w14:paraId="08724AEC" w14:textId="77777777" w:rsidR="00727171" w:rsidRPr="00727171" w:rsidRDefault="00727171" w:rsidP="00727171">
            <w:pPr>
              <w:rPr>
                <w:rFonts w:ascii="Arial" w:eastAsia="Times New Roman" w:hAnsi="Arial" w:cs="Arial"/>
                <w:i/>
                <w:iCs/>
                <w:color w:val="000000"/>
                <w:sz w:val="20"/>
                <w:szCs w:val="20"/>
                <w:lang w:eastAsia="en-AU"/>
              </w:rPr>
            </w:pPr>
          </w:p>
        </w:tc>
        <w:tc>
          <w:tcPr>
            <w:tcW w:w="552" w:type="pct"/>
            <w:gridSpan w:val="3"/>
            <w:shd w:val="clear" w:color="auto" w:fill="auto"/>
            <w:noWrap/>
            <w:hideMark/>
          </w:tcPr>
          <w:p w14:paraId="23B0E43A" w14:textId="77777777" w:rsidR="00727171" w:rsidRPr="00727171" w:rsidRDefault="00727171" w:rsidP="00727171">
            <w:pPr>
              <w:rPr>
                <w:rFonts w:ascii="Arial" w:eastAsia="Times New Roman" w:hAnsi="Arial" w:cs="Arial"/>
                <w:sz w:val="20"/>
                <w:szCs w:val="20"/>
                <w:lang w:eastAsia="en-AU"/>
              </w:rPr>
            </w:pPr>
          </w:p>
        </w:tc>
        <w:tc>
          <w:tcPr>
            <w:tcW w:w="645" w:type="pct"/>
            <w:gridSpan w:val="2"/>
            <w:shd w:val="clear" w:color="auto" w:fill="auto"/>
            <w:vAlign w:val="center"/>
            <w:hideMark/>
          </w:tcPr>
          <w:p w14:paraId="54304A27" w14:textId="77777777" w:rsidR="00727171" w:rsidRPr="00727171" w:rsidRDefault="00727171" w:rsidP="00566F4D">
            <w:pPr>
              <w:jc w:val="right"/>
              <w:rPr>
                <w:rFonts w:ascii="Arial" w:eastAsia="Times New Roman" w:hAnsi="Arial" w:cs="Arial"/>
                <w:sz w:val="20"/>
                <w:szCs w:val="20"/>
                <w:lang w:eastAsia="en-AU"/>
              </w:rPr>
            </w:pPr>
          </w:p>
        </w:tc>
        <w:tc>
          <w:tcPr>
            <w:tcW w:w="598" w:type="pct"/>
            <w:shd w:val="clear" w:color="auto" w:fill="BBD4B6"/>
            <w:vAlign w:val="center"/>
            <w:hideMark/>
          </w:tcPr>
          <w:p w14:paraId="5B99A623"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60" w:type="pct"/>
            <w:shd w:val="clear" w:color="auto" w:fill="auto"/>
            <w:noWrap/>
            <w:vAlign w:val="center"/>
            <w:hideMark/>
          </w:tcPr>
          <w:p w14:paraId="3087831A" w14:textId="77777777" w:rsidR="00727171" w:rsidRPr="00727171" w:rsidRDefault="00727171" w:rsidP="00566F4D">
            <w:pPr>
              <w:jc w:val="right"/>
              <w:rPr>
                <w:rFonts w:ascii="Arial" w:eastAsia="Times New Roman" w:hAnsi="Arial" w:cs="Arial"/>
                <w:sz w:val="20"/>
                <w:szCs w:val="20"/>
                <w:lang w:eastAsia="en-AU"/>
              </w:rPr>
            </w:pPr>
          </w:p>
        </w:tc>
        <w:tc>
          <w:tcPr>
            <w:tcW w:w="599" w:type="pct"/>
            <w:gridSpan w:val="2"/>
            <w:shd w:val="clear" w:color="auto" w:fill="auto"/>
            <w:noWrap/>
            <w:vAlign w:val="center"/>
            <w:hideMark/>
          </w:tcPr>
          <w:p w14:paraId="59BD55FC" w14:textId="77777777" w:rsidR="00727171" w:rsidRPr="00727171" w:rsidRDefault="00727171" w:rsidP="00566F4D">
            <w:pPr>
              <w:jc w:val="right"/>
              <w:rPr>
                <w:rFonts w:ascii="Arial" w:eastAsia="Times New Roman" w:hAnsi="Arial" w:cs="Arial"/>
                <w:sz w:val="20"/>
                <w:szCs w:val="20"/>
                <w:lang w:eastAsia="en-AU"/>
              </w:rPr>
            </w:pPr>
          </w:p>
        </w:tc>
        <w:tc>
          <w:tcPr>
            <w:tcW w:w="627" w:type="pct"/>
            <w:shd w:val="clear" w:color="auto" w:fill="auto"/>
            <w:noWrap/>
            <w:hideMark/>
          </w:tcPr>
          <w:p w14:paraId="4F9880B5"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4C3BA1C9" w14:textId="77777777" w:rsidTr="00566F4D">
        <w:trPr>
          <w:trHeight w:val="255"/>
        </w:trPr>
        <w:tc>
          <w:tcPr>
            <w:tcW w:w="1151" w:type="pct"/>
            <w:shd w:val="clear" w:color="auto" w:fill="auto"/>
            <w:hideMark/>
          </w:tcPr>
          <w:p w14:paraId="7F42B236" w14:textId="77777777" w:rsidR="00727171" w:rsidRPr="00727171" w:rsidRDefault="00727171" w:rsidP="00727171">
            <w:pPr>
              <w:jc w:val="center"/>
              <w:rPr>
                <w:rFonts w:ascii="Arial" w:eastAsia="Times New Roman" w:hAnsi="Arial" w:cs="Arial"/>
                <w:sz w:val="20"/>
                <w:szCs w:val="20"/>
                <w:lang w:eastAsia="en-AU"/>
              </w:rPr>
            </w:pPr>
          </w:p>
        </w:tc>
        <w:tc>
          <w:tcPr>
            <w:tcW w:w="368" w:type="pct"/>
            <w:shd w:val="clear" w:color="auto" w:fill="auto"/>
            <w:noWrap/>
            <w:hideMark/>
          </w:tcPr>
          <w:p w14:paraId="3CBBC1D2" w14:textId="77777777" w:rsidR="00727171" w:rsidRPr="00727171" w:rsidRDefault="00727171" w:rsidP="00727171">
            <w:pPr>
              <w:rPr>
                <w:rFonts w:ascii="Arial" w:eastAsia="Times New Roman" w:hAnsi="Arial" w:cs="Arial"/>
                <w:sz w:val="20"/>
                <w:szCs w:val="20"/>
                <w:lang w:eastAsia="en-AU"/>
              </w:rPr>
            </w:pPr>
          </w:p>
        </w:tc>
        <w:tc>
          <w:tcPr>
            <w:tcW w:w="552" w:type="pct"/>
            <w:gridSpan w:val="3"/>
            <w:shd w:val="clear" w:color="auto" w:fill="auto"/>
            <w:noWrap/>
            <w:hideMark/>
          </w:tcPr>
          <w:p w14:paraId="0A07670A" w14:textId="77777777" w:rsidR="00727171" w:rsidRPr="00727171" w:rsidRDefault="00727171" w:rsidP="00727171">
            <w:pPr>
              <w:rPr>
                <w:rFonts w:ascii="Arial" w:eastAsia="Times New Roman" w:hAnsi="Arial" w:cs="Arial"/>
                <w:sz w:val="20"/>
                <w:szCs w:val="20"/>
                <w:lang w:eastAsia="en-AU"/>
              </w:rPr>
            </w:pPr>
          </w:p>
        </w:tc>
        <w:tc>
          <w:tcPr>
            <w:tcW w:w="645" w:type="pct"/>
            <w:gridSpan w:val="2"/>
            <w:shd w:val="clear" w:color="auto" w:fill="auto"/>
            <w:vAlign w:val="center"/>
            <w:hideMark/>
          </w:tcPr>
          <w:p w14:paraId="5908A4A0" w14:textId="77777777" w:rsidR="00727171" w:rsidRPr="00727171" w:rsidRDefault="00727171" w:rsidP="00566F4D">
            <w:pPr>
              <w:jc w:val="right"/>
              <w:rPr>
                <w:rFonts w:ascii="Arial" w:eastAsia="Times New Roman" w:hAnsi="Arial" w:cs="Arial"/>
                <w:sz w:val="20"/>
                <w:szCs w:val="20"/>
                <w:lang w:eastAsia="en-AU"/>
              </w:rPr>
            </w:pPr>
          </w:p>
        </w:tc>
        <w:tc>
          <w:tcPr>
            <w:tcW w:w="598" w:type="pct"/>
            <w:shd w:val="clear" w:color="auto" w:fill="BBD4B6"/>
            <w:vAlign w:val="center"/>
            <w:hideMark/>
          </w:tcPr>
          <w:p w14:paraId="3BA07E98"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60" w:type="pct"/>
            <w:shd w:val="clear" w:color="auto" w:fill="auto"/>
            <w:noWrap/>
            <w:vAlign w:val="center"/>
            <w:hideMark/>
          </w:tcPr>
          <w:p w14:paraId="17255959" w14:textId="77777777" w:rsidR="00727171" w:rsidRPr="00727171" w:rsidRDefault="00727171" w:rsidP="00566F4D">
            <w:pPr>
              <w:jc w:val="right"/>
              <w:rPr>
                <w:rFonts w:ascii="Arial" w:eastAsia="Times New Roman" w:hAnsi="Arial" w:cs="Arial"/>
                <w:sz w:val="20"/>
                <w:szCs w:val="20"/>
                <w:lang w:eastAsia="en-AU"/>
              </w:rPr>
            </w:pPr>
          </w:p>
        </w:tc>
        <w:tc>
          <w:tcPr>
            <w:tcW w:w="599" w:type="pct"/>
            <w:gridSpan w:val="2"/>
            <w:shd w:val="clear" w:color="auto" w:fill="auto"/>
            <w:noWrap/>
            <w:vAlign w:val="center"/>
            <w:hideMark/>
          </w:tcPr>
          <w:p w14:paraId="0EE173CA" w14:textId="77777777" w:rsidR="00727171" w:rsidRPr="00727171" w:rsidRDefault="00727171" w:rsidP="00566F4D">
            <w:pPr>
              <w:jc w:val="right"/>
              <w:rPr>
                <w:rFonts w:ascii="Arial" w:eastAsia="Times New Roman" w:hAnsi="Arial" w:cs="Arial"/>
                <w:sz w:val="20"/>
                <w:szCs w:val="20"/>
                <w:lang w:eastAsia="en-AU"/>
              </w:rPr>
            </w:pPr>
          </w:p>
        </w:tc>
        <w:tc>
          <w:tcPr>
            <w:tcW w:w="627" w:type="pct"/>
            <w:shd w:val="clear" w:color="auto" w:fill="auto"/>
            <w:noWrap/>
            <w:hideMark/>
          </w:tcPr>
          <w:p w14:paraId="7A23D8A8"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5ACBCAE6" w14:textId="77777777" w:rsidTr="00566F4D">
        <w:trPr>
          <w:trHeight w:val="255"/>
        </w:trPr>
        <w:tc>
          <w:tcPr>
            <w:tcW w:w="1151" w:type="pct"/>
            <w:shd w:val="clear" w:color="auto" w:fill="auto"/>
            <w:hideMark/>
          </w:tcPr>
          <w:p w14:paraId="26BA867F"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Flexible Respite care</w:t>
            </w:r>
          </w:p>
        </w:tc>
        <w:tc>
          <w:tcPr>
            <w:tcW w:w="368" w:type="pct"/>
            <w:shd w:val="clear" w:color="auto" w:fill="auto"/>
            <w:noWrap/>
            <w:hideMark/>
          </w:tcPr>
          <w:p w14:paraId="5CC66DE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Per session </w:t>
            </w:r>
          </w:p>
        </w:tc>
        <w:tc>
          <w:tcPr>
            <w:tcW w:w="552" w:type="pct"/>
            <w:gridSpan w:val="3"/>
            <w:shd w:val="clear" w:color="auto" w:fill="auto"/>
            <w:noWrap/>
            <w:hideMark/>
          </w:tcPr>
          <w:p w14:paraId="4372565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gridSpan w:val="2"/>
            <w:shd w:val="clear" w:color="auto" w:fill="auto"/>
            <w:noWrap/>
            <w:vAlign w:val="center"/>
            <w:hideMark/>
          </w:tcPr>
          <w:p w14:paraId="1466F5EA" w14:textId="71AD7785"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598" w:type="pct"/>
            <w:shd w:val="clear" w:color="auto" w:fill="BBD4B6"/>
            <w:vAlign w:val="center"/>
            <w:hideMark/>
          </w:tcPr>
          <w:p w14:paraId="4CF4CF39" w14:textId="2C25D352"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5.10 </w:t>
            </w:r>
          </w:p>
        </w:tc>
        <w:tc>
          <w:tcPr>
            <w:tcW w:w="460" w:type="pct"/>
            <w:shd w:val="clear" w:color="auto" w:fill="auto"/>
            <w:noWrap/>
            <w:vAlign w:val="center"/>
            <w:hideMark/>
          </w:tcPr>
          <w:p w14:paraId="66BEA6E8" w14:textId="2F6011C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599" w:type="pct"/>
            <w:gridSpan w:val="2"/>
            <w:shd w:val="clear" w:color="auto" w:fill="auto"/>
            <w:noWrap/>
            <w:vAlign w:val="center"/>
            <w:hideMark/>
          </w:tcPr>
          <w:p w14:paraId="3B15ED05"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627" w:type="pct"/>
            <w:shd w:val="clear" w:color="auto" w:fill="auto"/>
            <w:noWrap/>
            <w:hideMark/>
          </w:tcPr>
          <w:p w14:paraId="5332B16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483AF61E" w14:textId="77777777" w:rsidTr="00566F4D">
        <w:trPr>
          <w:trHeight w:val="255"/>
        </w:trPr>
        <w:tc>
          <w:tcPr>
            <w:tcW w:w="1151" w:type="pct"/>
            <w:shd w:val="clear" w:color="auto" w:fill="auto"/>
            <w:hideMark/>
          </w:tcPr>
          <w:p w14:paraId="5733D2A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Respite Care Programs </w:t>
            </w:r>
          </w:p>
        </w:tc>
        <w:tc>
          <w:tcPr>
            <w:tcW w:w="368" w:type="pct"/>
            <w:shd w:val="clear" w:color="auto" w:fill="auto"/>
            <w:noWrap/>
            <w:hideMark/>
          </w:tcPr>
          <w:p w14:paraId="7A24A56E"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Per session </w:t>
            </w:r>
          </w:p>
        </w:tc>
        <w:tc>
          <w:tcPr>
            <w:tcW w:w="552" w:type="pct"/>
            <w:gridSpan w:val="3"/>
            <w:shd w:val="clear" w:color="auto" w:fill="auto"/>
            <w:noWrap/>
            <w:hideMark/>
          </w:tcPr>
          <w:p w14:paraId="6AEB7494"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645" w:type="pct"/>
            <w:gridSpan w:val="2"/>
            <w:shd w:val="clear" w:color="auto" w:fill="auto"/>
            <w:noWrap/>
            <w:vAlign w:val="center"/>
            <w:hideMark/>
          </w:tcPr>
          <w:p w14:paraId="65E44946"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vAlign w:val="center"/>
            <w:hideMark/>
          </w:tcPr>
          <w:p w14:paraId="01DBF7D9" w14:textId="68E1EE7A"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8.00 </w:t>
            </w:r>
          </w:p>
        </w:tc>
        <w:tc>
          <w:tcPr>
            <w:tcW w:w="460" w:type="pct"/>
            <w:shd w:val="clear" w:color="auto" w:fill="auto"/>
            <w:noWrap/>
            <w:vAlign w:val="center"/>
            <w:hideMark/>
          </w:tcPr>
          <w:p w14:paraId="6EBFE525"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52C6A7D1"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2A20D292"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566F4D" w:rsidRPr="00727171" w14:paraId="5D1BF4E2" w14:textId="77777777" w:rsidTr="00566F4D">
        <w:trPr>
          <w:trHeight w:val="255"/>
        </w:trPr>
        <w:tc>
          <w:tcPr>
            <w:tcW w:w="1151" w:type="pct"/>
            <w:shd w:val="clear" w:color="auto" w:fill="auto"/>
            <w:hideMark/>
          </w:tcPr>
          <w:p w14:paraId="1900B6E4"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Accommodation Respite care</w:t>
            </w:r>
          </w:p>
        </w:tc>
        <w:tc>
          <w:tcPr>
            <w:tcW w:w="368" w:type="pct"/>
            <w:shd w:val="clear" w:color="auto" w:fill="auto"/>
            <w:noWrap/>
            <w:hideMark/>
          </w:tcPr>
          <w:p w14:paraId="4B75021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One night</w:t>
            </w:r>
          </w:p>
        </w:tc>
        <w:tc>
          <w:tcPr>
            <w:tcW w:w="552" w:type="pct"/>
            <w:gridSpan w:val="3"/>
            <w:shd w:val="clear" w:color="auto" w:fill="auto"/>
            <w:noWrap/>
            <w:hideMark/>
          </w:tcPr>
          <w:p w14:paraId="62DD640C"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645" w:type="pct"/>
            <w:gridSpan w:val="2"/>
            <w:shd w:val="clear" w:color="auto" w:fill="auto"/>
            <w:noWrap/>
            <w:vAlign w:val="center"/>
            <w:hideMark/>
          </w:tcPr>
          <w:p w14:paraId="625415B2"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vAlign w:val="center"/>
            <w:hideMark/>
          </w:tcPr>
          <w:p w14:paraId="4ED138BC" w14:textId="524ACC39"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15.00 </w:t>
            </w:r>
          </w:p>
        </w:tc>
        <w:tc>
          <w:tcPr>
            <w:tcW w:w="460" w:type="pct"/>
            <w:shd w:val="clear" w:color="auto" w:fill="auto"/>
            <w:noWrap/>
            <w:vAlign w:val="center"/>
            <w:hideMark/>
          </w:tcPr>
          <w:p w14:paraId="4B7A73CA"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33B8F103"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5902D7C1"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566F4D" w:rsidRPr="00727171" w14:paraId="2A2A8247" w14:textId="77777777" w:rsidTr="00566F4D">
        <w:trPr>
          <w:trHeight w:val="255"/>
        </w:trPr>
        <w:tc>
          <w:tcPr>
            <w:tcW w:w="1151" w:type="pct"/>
            <w:shd w:val="clear" w:color="auto" w:fill="auto"/>
            <w:hideMark/>
          </w:tcPr>
          <w:p w14:paraId="148E5FEA"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Accommodation Respite care </w:t>
            </w:r>
          </w:p>
        </w:tc>
        <w:tc>
          <w:tcPr>
            <w:tcW w:w="368" w:type="pct"/>
            <w:shd w:val="clear" w:color="auto" w:fill="auto"/>
            <w:noWrap/>
            <w:hideMark/>
          </w:tcPr>
          <w:p w14:paraId="3502575F"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Two night</w:t>
            </w:r>
          </w:p>
        </w:tc>
        <w:tc>
          <w:tcPr>
            <w:tcW w:w="552" w:type="pct"/>
            <w:gridSpan w:val="3"/>
            <w:shd w:val="clear" w:color="auto" w:fill="auto"/>
            <w:noWrap/>
            <w:hideMark/>
          </w:tcPr>
          <w:p w14:paraId="35DE964D"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645" w:type="pct"/>
            <w:gridSpan w:val="2"/>
            <w:shd w:val="clear" w:color="auto" w:fill="auto"/>
            <w:noWrap/>
            <w:vAlign w:val="center"/>
            <w:hideMark/>
          </w:tcPr>
          <w:p w14:paraId="3738EA0E"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shd w:val="clear" w:color="auto" w:fill="BBD4B6"/>
            <w:vAlign w:val="center"/>
            <w:hideMark/>
          </w:tcPr>
          <w:p w14:paraId="1D77EC03" w14:textId="2765F46C"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25.00 </w:t>
            </w:r>
          </w:p>
        </w:tc>
        <w:tc>
          <w:tcPr>
            <w:tcW w:w="460" w:type="pct"/>
            <w:shd w:val="clear" w:color="auto" w:fill="auto"/>
            <w:noWrap/>
            <w:vAlign w:val="center"/>
            <w:hideMark/>
          </w:tcPr>
          <w:p w14:paraId="1CA5E929"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599" w:type="pct"/>
            <w:gridSpan w:val="2"/>
            <w:shd w:val="clear" w:color="auto" w:fill="auto"/>
            <w:noWrap/>
            <w:vAlign w:val="center"/>
            <w:hideMark/>
          </w:tcPr>
          <w:p w14:paraId="23EE9AF8"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shd w:val="clear" w:color="auto" w:fill="auto"/>
            <w:noWrap/>
            <w:hideMark/>
          </w:tcPr>
          <w:p w14:paraId="13BBE41A"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566F4D" w:rsidRPr="00727171" w14:paraId="4C5B2746" w14:textId="77777777" w:rsidTr="00566F4D">
        <w:trPr>
          <w:trHeight w:val="255"/>
        </w:trPr>
        <w:tc>
          <w:tcPr>
            <w:tcW w:w="1151" w:type="pct"/>
            <w:shd w:val="clear" w:color="auto" w:fill="auto"/>
            <w:hideMark/>
          </w:tcPr>
          <w:p w14:paraId="3BD4A68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CACPS</w:t>
            </w:r>
          </w:p>
        </w:tc>
        <w:tc>
          <w:tcPr>
            <w:tcW w:w="368" w:type="pct"/>
            <w:shd w:val="clear" w:color="auto" w:fill="auto"/>
            <w:noWrap/>
            <w:hideMark/>
          </w:tcPr>
          <w:p w14:paraId="6806310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shd w:val="clear" w:color="auto" w:fill="auto"/>
            <w:noWrap/>
            <w:hideMark/>
          </w:tcPr>
          <w:p w14:paraId="509305F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shd w:val="clear" w:color="auto" w:fill="auto"/>
            <w:noWrap/>
            <w:vAlign w:val="center"/>
            <w:hideMark/>
          </w:tcPr>
          <w:p w14:paraId="3359F389" w14:textId="665E779B"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64.25 </w:t>
            </w:r>
          </w:p>
        </w:tc>
        <w:tc>
          <w:tcPr>
            <w:tcW w:w="598" w:type="pct"/>
            <w:shd w:val="clear" w:color="auto" w:fill="BBD4B6"/>
            <w:vAlign w:val="center"/>
            <w:hideMark/>
          </w:tcPr>
          <w:p w14:paraId="1CE097D4" w14:textId="017F01F8"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65.35 </w:t>
            </w:r>
          </w:p>
        </w:tc>
        <w:tc>
          <w:tcPr>
            <w:tcW w:w="460" w:type="pct"/>
            <w:shd w:val="clear" w:color="auto" w:fill="auto"/>
            <w:noWrap/>
            <w:vAlign w:val="center"/>
            <w:hideMark/>
          </w:tcPr>
          <w:p w14:paraId="6F2D574F" w14:textId="13D8D553"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1.10 </w:t>
            </w:r>
          </w:p>
        </w:tc>
        <w:tc>
          <w:tcPr>
            <w:tcW w:w="599" w:type="pct"/>
            <w:gridSpan w:val="2"/>
            <w:shd w:val="clear" w:color="auto" w:fill="auto"/>
            <w:noWrap/>
            <w:vAlign w:val="center"/>
            <w:hideMark/>
          </w:tcPr>
          <w:p w14:paraId="397B73DA"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1.71%</w:t>
            </w:r>
          </w:p>
        </w:tc>
        <w:tc>
          <w:tcPr>
            <w:tcW w:w="627" w:type="pct"/>
            <w:shd w:val="clear" w:color="auto" w:fill="auto"/>
            <w:noWrap/>
            <w:hideMark/>
          </w:tcPr>
          <w:p w14:paraId="5018394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12FA19FF" w14:textId="77777777" w:rsidTr="00566F4D">
        <w:trPr>
          <w:trHeight w:val="255"/>
        </w:trPr>
        <w:tc>
          <w:tcPr>
            <w:tcW w:w="1151" w:type="pct"/>
            <w:tcBorders>
              <w:bottom w:val="nil"/>
            </w:tcBorders>
            <w:shd w:val="clear" w:color="auto" w:fill="auto"/>
            <w:hideMark/>
          </w:tcPr>
          <w:p w14:paraId="5FFE7C46" w14:textId="77777777" w:rsidR="00727171" w:rsidRPr="00727171" w:rsidRDefault="00727171" w:rsidP="00727171">
            <w:pPr>
              <w:rPr>
                <w:rFonts w:ascii="Arial" w:eastAsia="Times New Roman" w:hAnsi="Arial" w:cs="Arial"/>
                <w:color w:val="000000"/>
                <w:sz w:val="20"/>
                <w:szCs w:val="20"/>
                <w:lang w:eastAsia="en-AU"/>
              </w:rPr>
            </w:pPr>
            <w:proofErr w:type="spellStart"/>
            <w:r w:rsidRPr="00727171">
              <w:rPr>
                <w:rFonts w:ascii="Arial" w:eastAsia="Times New Roman" w:hAnsi="Arial" w:cs="Arial"/>
                <w:color w:val="000000"/>
                <w:sz w:val="20"/>
                <w:szCs w:val="20"/>
                <w:lang w:eastAsia="en-AU"/>
              </w:rPr>
              <w:t>Post Acute</w:t>
            </w:r>
            <w:proofErr w:type="spellEnd"/>
            <w:r w:rsidRPr="00727171">
              <w:rPr>
                <w:rFonts w:ascii="Arial" w:eastAsia="Times New Roman" w:hAnsi="Arial" w:cs="Arial"/>
                <w:color w:val="000000"/>
                <w:sz w:val="20"/>
                <w:szCs w:val="20"/>
                <w:lang w:eastAsia="en-AU"/>
              </w:rPr>
              <w:t xml:space="preserve"> Care</w:t>
            </w:r>
          </w:p>
        </w:tc>
        <w:tc>
          <w:tcPr>
            <w:tcW w:w="368" w:type="pct"/>
            <w:tcBorders>
              <w:bottom w:val="nil"/>
            </w:tcBorders>
            <w:shd w:val="clear" w:color="auto" w:fill="auto"/>
            <w:noWrap/>
            <w:hideMark/>
          </w:tcPr>
          <w:p w14:paraId="40F26D1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552" w:type="pct"/>
            <w:gridSpan w:val="3"/>
            <w:tcBorders>
              <w:bottom w:val="nil"/>
            </w:tcBorders>
            <w:shd w:val="clear" w:color="auto" w:fill="auto"/>
            <w:noWrap/>
            <w:hideMark/>
          </w:tcPr>
          <w:p w14:paraId="2F4FAEC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45" w:type="pct"/>
            <w:gridSpan w:val="2"/>
            <w:tcBorders>
              <w:bottom w:val="nil"/>
            </w:tcBorders>
            <w:shd w:val="clear" w:color="auto" w:fill="auto"/>
            <w:noWrap/>
            <w:vAlign w:val="center"/>
            <w:hideMark/>
          </w:tcPr>
          <w:p w14:paraId="1EF19EBB" w14:textId="4611FE72"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64.25 </w:t>
            </w:r>
          </w:p>
        </w:tc>
        <w:tc>
          <w:tcPr>
            <w:tcW w:w="598" w:type="pct"/>
            <w:tcBorders>
              <w:bottom w:val="nil"/>
            </w:tcBorders>
            <w:shd w:val="clear" w:color="auto" w:fill="BBD4B6"/>
            <w:vAlign w:val="center"/>
            <w:hideMark/>
          </w:tcPr>
          <w:p w14:paraId="36631E83" w14:textId="46DFDDBA"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65.35 </w:t>
            </w:r>
          </w:p>
        </w:tc>
        <w:tc>
          <w:tcPr>
            <w:tcW w:w="460" w:type="pct"/>
            <w:tcBorders>
              <w:bottom w:val="nil"/>
            </w:tcBorders>
            <w:shd w:val="clear" w:color="auto" w:fill="auto"/>
            <w:noWrap/>
            <w:vAlign w:val="center"/>
            <w:hideMark/>
          </w:tcPr>
          <w:p w14:paraId="1396525F" w14:textId="530AA63A"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1.10 </w:t>
            </w:r>
          </w:p>
        </w:tc>
        <w:tc>
          <w:tcPr>
            <w:tcW w:w="599" w:type="pct"/>
            <w:gridSpan w:val="2"/>
            <w:tcBorders>
              <w:bottom w:val="nil"/>
            </w:tcBorders>
            <w:shd w:val="clear" w:color="auto" w:fill="auto"/>
            <w:noWrap/>
            <w:vAlign w:val="center"/>
            <w:hideMark/>
          </w:tcPr>
          <w:p w14:paraId="08E2C4A2"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1.71%</w:t>
            </w:r>
          </w:p>
        </w:tc>
        <w:tc>
          <w:tcPr>
            <w:tcW w:w="627" w:type="pct"/>
            <w:tcBorders>
              <w:bottom w:val="nil"/>
            </w:tcBorders>
            <w:shd w:val="clear" w:color="auto" w:fill="auto"/>
            <w:noWrap/>
            <w:hideMark/>
          </w:tcPr>
          <w:p w14:paraId="7E9E1E3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49C1DE8E" w14:textId="77777777" w:rsidTr="00566F4D">
        <w:tblPrEx>
          <w:tblBorders>
            <w:bottom w:val="none" w:sz="0" w:space="0" w:color="auto"/>
            <w:insideH w:val="none" w:sz="0" w:space="0" w:color="auto"/>
          </w:tblBorders>
        </w:tblPrEx>
        <w:trPr>
          <w:trHeight w:val="255"/>
        </w:trPr>
        <w:tc>
          <w:tcPr>
            <w:tcW w:w="1540" w:type="pct"/>
            <w:gridSpan w:val="3"/>
            <w:tcBorders>
              <w:top w:val="nil"/>
              <w:left w:val="nil"/>
              <w:bottom w:val="single" w:sz="4" w:space="0" w:color="BBD4B6"/>
              <w:right w:val="nil"/>
            </w:tcBorders>
            <w:shd w:val="clear" w:color="auto" w:fill="auto"/>
            <w:hideMark/>
          </w:tcPr>
          <w:p w14:paraId="01FDCF10" w14:textId="3B7D72B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CHSP/HACC Financial Hardship Fee </w:t>
            </w:r>
          </w:p>
        </w:tc>
        <w:tc>
          <w:tcPr>
            <w:tcW w:w="507" w:type="pct"/>
            <w:tcBorders>
              <w:top w:val="nil"/>
              <w:left w:val="nil"/>
              <w:bottom w:val="single" w:sz="4" w:space="0" w:color="BBD4B6"/>
              <w:right w:val="nil"/>
            </w:tcBorders>
            <w:shd w:val="clear" w:color="auto" w:fill="auto"/>
            <w:noWrap/>
            <w:hideMark/>
          </w:tcPr>
          <w:p w14:paraId="00FD559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442" w:type="pct"/>
            <w:gridSpan w:val="2"/>
            <w:tcBorders>
              <w:top w:val="nil"/>
              <w:left w:val="nil"/>
              <w:bottom w:val="single" w:sz="4" w:space="0" w:color="BBD4B6"/>
              <w:right w:val="nil"/>
            </w:tcBorders>
            <w:shd w:val="clear" w:color="auto" w:fill="auto"/>
            <w:noWrap/>
            <w:vAlign w:val="center"/>
            <w:hideMark/>
          </w:tcPr>
          <w:p w14:paraId="11C8F486"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227" w:type="pct"/>
            <w:tcBorders>
              <w:top w:val="nil"/>
              <w:left w:val="nil"/>
              <w:bottom w:val="single" w:sz="4" w:space="0" w:color="BBD4B6"/>
              <w:right w:val="nil"/>
            </w:tcBorders>
            <w:shd w:val="clear" w:color="auto" w:fill="auto"/>
            <w:noWrap/>
            <w:vAlign w:val="center"/>
            <w:hideMark/>
          </w:tcPr>
          <w:p w14:paraId="6559766A"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nil"/>
              <w:left w:val="nil"/>
              <w:bottom w:val="single" w:sz="4" w:space="0" w:color="BBD4B6"/>
              <w:right w:val="nil"/>
            </w:tcBorders>
            <w:shd w:val="clear" w:color="auto" w:fill="BBD4B6"/>
            <w:noWrap/>
            <w:vAlign w:val="center"/>
            <w:hideMark/>
          </w:tcPr>
          <w:p w14:paraId="3420A0FF" w14:textId="55778DF5"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3.00 </w:t>
            </w:r>
          </w:p>
        </w:tc>
        <w:tc>
          <w:tcPr>
            <w:tcW w:w="855" w:type="pct"/>
            <w:gridSpan w:val="2"/>
            <w:tcBorders>
              <w:top w:val="nil"/>
              <w:left w:val="nil"/>
              <w:bottom w:val="single" w:sz="4" w:space="0" w:color="BBD4B6"/>
              <w:right w:val="nil"/>
            </w:tcBorders>
            <w:shd w:val="clear" w:color="auto" w:fill="auto"/>
            <w:noWrap/>
            <w:vAlign w:val="center"/>
            <w:hideMark/>
          </w:tcPr>
          <w:p w14:paraId="62CD368B"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nil"/>
              <w:left w:val="nil"/>
              <w:bottom w:val="single" w:sz="4" w:space="0" w:color="BBD4B6"/>
              <w:right w:val="nil"/>
            </w:tcBorders>
            <w:shd w:val="clear" w:color="auto" w:fill="auto"/>
            <w:noWrap/>
            <w:vAlign w:val="center"/>
            <w:hideMark/>
          </w:tcPr>
          <w:p w14:paraId="75B25F84"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nil"/>
              <w:left w:val="nil"/>
              <w:bottom w:val="single" w:sz="4" w:space="0" w:color="BBD4B6"/>
              <w:right w:val="nil"/>
            </w:tcBorders>
            <w:shd w:val="clear" w:color="auto" w:fill="auto"/>
            <w:noWrap/>
            <w:hideMark/>
          </w:tcPr>
          <w:p w14:paraId="57072FCE"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Non-statutory</w:t>
            </w:r>
          </w:p>
        </w:tc>
      </w:tr>
      <w:tr w:rsidR="00566F4D" w:rsidRPr="00727171" w14:paraId="1639C7F4" w14:textId="77777777" w:rsidTr="00566F4D">
        <w:tblPrEx>
          <w:tblBorders>
            <w:bottom w:val="none" w:sz="0" w:space="0" w:color="auto"/>
            <w:insideH w:val="none" w:sz="0" w:space="0" w:color="auto"/>
          </w:tblBorders>
        </w:tblPrEx>
        <w:trPr>
          <w:trHeight w:val="450"/>
        </w:trPr>
        <w:tc>
          <w:tcPr>
            <w:tcW w:w="1540" w:type="pct"/>
            <w:gridSpan w:val="3"/>
            <w:tcBorders>
              <w:top w:val="single" w:sz="4" w:space="0" w:color="BBD4B6"/>
              <w:left w:val="nil"/>
              <w:bottom w:val="single" w:sz="4" w:space="0" w:color="BBD4B6"/>
              <w:right w:val="nil"/>
            </w:tcBorders>
            <w:shd w:val="clear" w:color="auto" w:fill="auto"/>
            <w:hideMark/>
          </w:tcPr>
          <w:p w14:paraId="2D83DCE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Plus travel costs per km - Private Clients / Fees for Service </w:t>
            </w:r>
          </w:p>
        </w:tc>
        <w:tc>
          <w:tcPr>
            <w:tcW w:w="507" w:type="pct"/>
            <w:tcBorders>
              <w:top w:val="single" w:sz="4" w:space="0" w:color="BBD4B6"/>
              <w:left w:val="nil"/>
              <w:bottom w:val="single" w:sz="4" w:space="0" w:color="BBD4B6"/>
              <w:right w:val="nil"/>
            </w:tcBorders>
            <w:shd w:val="clear" w:color="auto" w:fill="auto"/>
            <w:noWrap/>
            <w:hideMark/>
          </w:tcPr>
          <w:p w14:paraId="36BF6D2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km</w:t>
            </w:r>
          </w:p>
        </w:tc>
        <w:tc>
          <w:tcPr>
            <w:tcW w:w="442" w:type="pct"/>
            <w:gridSpan w:val="2"/>
            <w:tcBorders>
              <w:top w:val="single" w:sz="4" w:space="0" w:color="BBD4B6"/>
              <w:left w:val="nil"/>
              <w:bottom w:val="single" w:sz="4" w:space="0" w:color="BBD4B6"/>
              <w:right w:val="nil"/>
            </w:tcBorders>
            <w:shd w:val="clear" w:color="auto" w:fill="auto"/>
            <w:noWrap/>
            <w:vAlign w:val="center"/>
            <w:hideMark/>
          </w:tcPr>
          <w:p w14:paraId="68CB5113"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227" w:type="pct"/>
            <w:tcBorders>
              <w:top w:val="single" w:sz="4" w:space="0" w:color="BBD4B6"/>
              <w:left w:val="nil"/>
              <w:bottom w:val="single" w:sz="4" w:space="0" w:color="BBD4B6"/>
              <w:right w:val="nil"/>
            </w:tcBorders>
            <w:shd w:val="clear" w:color="auto" w:fill="auto"/>
            <w:noWrap/>
            <w:vAlign w:val="center"/>
            <w:hideMark/>
          </w:tcPr>
          <w:p w14:paraId="5AF232EC" w14:textId="69514BF5"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1.45 </w:t>
            </w:r>
          </w:p>
        </w:tc>
        <w:tc>
          <w:tcPr>
            <w:tcW w:w="598" w:type="pct"/>
            <w:tcBorders>
              <w:top w:val="single" w:sz="4" w:space="0" w:color="BBD4B6"/>
              <w:left w:val="nil"/>
              <w:bottom w:val="single" w:sz="4" w:space="0" w:color="BBD4B6"/>
              <w:right w:val="nil"/>
            </w:tcBorders>
            <w:shd w:val="clear" w:color="auto" w:fill="BBD4B6"/>
            <w:vAlign w:val="center"/>
            <w:hideMark/>
          </w:tcPr>
          <w:p w14:paraId="18986C97" w14:textId="0C09E034"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1.48 </w:t>
            </w:r>
          </w:p>
        </w:tc>
        <w:tc>
          <w:tcPr>
            <w:tcW w:w="855" w:type="pct"/>
            <w:gridSpan w:val="2"/>
            <w:tcBorders>
              <w:top w:val="single" w:sz="4" w:space="0" w:color="BBD4B6"/>
              <w:left w:val="nil"/>
              <w:bottom w:val="single" w:sz="4" w:space="0" w:color="BBD4B6"/>
              <w:right w:val="nil"/>
            </w:tcBorders>
            <w:shd w:val="clear" w:color="auto" w:fill="auto"/>
            <w:noWrap/>
            <w:vAlign w:val="center"/>
            <w:hideMark/>
          </w:tcPr>
          <w:p w14:paraId="2A8AA311" w14:textId="5D80A9DE"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0.03 </w:t>
            </w:r>
          </w:p>
        </w:tc>
        <w:tc>
          <w:tcPr>
            <w:tcW w:w="204" w:type="pct"/>
            <w:tcBorders>
              <w:top w:val="single" w:sz="4" w:space="0" w:color="BBD4B6"/>
              <w:left w:val="nil"/>
              <w:bottom w:val="single" w:sz="4" w:space="0" w:color="BBD4B6"/>
              <w:right w:val="nil"/>
            </w:tcBorders>
            <w:shd w:val="clear" w:color="auto" w:fill="auto"/>
            <w:noWrap/>
            <w:vAlign w:val="center"/>
            <w:hideMark/>
          </w:tcPr>
          <w:p w14:paraId="239E7E39"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2.07%</w:t>
            </w:r>
          </w:p>
        </w:tc>
        <w:tc>
          <w:tcPr>
            <w:tcW w:w="627" w:type="pct"/>
            <w:tcBorders>
              <w:top w:val="single" w:sz="4" w:space="0" w:color="BBD4B6"/>
              <w:left w:val="nil"/>
              <w:bottom w:val="single" w:sz="4" w:space="0" w:color="BBD4B6"/>
              <w:right w:val="nil"/>
            </w:tcBorders>
            <w:shd w:val="clear" w:color="auto" w:fill="auto"/>
            <w:noWrap/>
            <w:hideMark/>
          </w:tcPr>
          <w:p w14:paraId="125D094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445564E" w14:textId="77777777" w:rsidTr="00566F4D">
        <w:tblPrEx>
          <w:tblBorders>
            <w:bottom w:val="none" w:sz="0" w:space="0" w:color="auto"/>
            <w:insideH w:val="none" w:sz="0" w:space="0" w:color="auto"/>
          </w:tblBorders>
        </w:tblPrEx>
        <w:trPr>
          <w:trHeight w:val="1890"/>
        </w:trPr>
        <w:tc>
          <w:tcPr>
            <w:tcW w:w="5000" w:type="pct"/>
            <w:gridSpan w:val="12"/>
            <w:tcBorders>
              <w:top w:val="single" w:sz="4" w:space="0" w:color="BBD4B6"/>
              <w:left w:val="nil"/>
              <w:bottom w:val="single" w:sz="4" w:space="0" w:color="BBD4B6"/>
              <w:right w:val="nil"/>
            </w:tcBorders>
            <w:shd w:val="clear" w:color="auto" w:fill="auto"/>
            <w:hideMark/>
          </w:tcPr>
          <w:p w14:paraId="41B8A957"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Note:</w:t>
            </w:r>
            <w:r w:rsidRPr="00727171">
              <w:rPr>
                <w:rFonts w:ascii="Arial" w:eastAsia="Times New Roman" w:hAnsi="Arial" w:cs="Arial"/>
                <w:sz w:val="20"/>
                <w:szCs w:val="20"/>
                <w:lang w:eastAsia="en-AU"/>
              </w:rPr>
              <w:br/>
              <w:t xml:space="preserve">- Minimum 1 hour applies to Home Care and Respite Care services </w:t>
            </w:r>
            <w:r w:rsidRPr="00727171">
              <w:rPr>
                <w:rFonts w:ascii="Arial" w:eastAsia="Times New Roman" w:hAnsi="Arial" w:cs="Arial"/>
                <w:sz w:val="20"/>
                <w:szCs w:val="20"/>
                <w:lang w:eastAsia="en-AU"/>
              </w:rPr>
              <w:br/>
              <w:t>- Minimum ½ hour applies to Personal Care services</w:t>
            </w:r>
            <w:r w:rsidRPr="00727171">
              <w:rPr>
                <w:rFonts w:ascii="Arial" w:eastAsia="Times New Roman" w:hAnsi="Arial" w:cs="Arial"/>
                <w:sz w:val="20"/>
                <w:szCs w:val="20"/>
                <w:lang w:eastAsia="en-AU"/>
              </w:rPr>
              <w:br/>
              <w:t>- Minimum 1 hour will apply to all services provided outside of regular hours, Monday to Friday 6 am to 6pm</w:t>
            </w:r>
            <w:r w:rsidRPr="00727171">
              <w:rPr>
                <w:rFonts w:ascii="Arial" w:eastAsia="Times New Roman" w:hAnsi="Arial" w:cs="Arial"/>
                <w:sz w:val="20"/>
                <w:szCs w:val="20"/>
                <w:lang w:eastAsia="en-AU"/>
              </w:rPr>
              <w:br/>
              <w:t>- Time and ½ is charged to CACPS and PAC after 6pm for the first 2 hours and then double time after that, Saturday incurs time and ½ for the first 2 hours and then double time before midday</w:t>
            </w:r>
            <w:r w:rsidRPr="00727171">
              <w:rPr>
                <w:rFonts w:ascii="Arial" w:eastAsia="Times New Roman" w:hAnsi="Arial" w:cs="Arial"/>
                <w:sz w:val="20"/>
                <w:szCs w:val="20"/>
                <w:lang w:eastAsia="en-AU"/>
              </w:rPr>
              <w:br/>
              <w:t xml:space="preserve">- After midday until Monday morning 6am charges are double time </w:t>
            </w:r>
            <w:r w:rsidRPr="00727171">
              <w:rPr>
                <w:rFonts w:ascii="Arial" w:eastAsia="Times New Roman" w:hAnsi="Arial" w:cs="Arial"/>
                <w:sz w:val="20"/>
                <w:szCs w:val="20"/>
                <w:lang w:eastAsia="en-AU"/>
              </w:rPr>
              <w:br/>
              <w:t>- All CHSP &amp; HACC PYP Programs are GST free</w:t>
            </w:r>
          </w:p>
        </w:tc>
      </w:tr>
      <w:tr w:rsidR="00566F4D" w:rsidRPr="00727171" w14:paraId="0533284B" w14:textId="77777777" w:rsidTr="00566F4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530CD729" w14:textId="77777777" w:rsidR="00727171" w:rsidRPr="00727171" w:rsidRDefault="00727171" w:rsidP="00727171">
            <w:pPr>
              <w:rPr>
                <w:rFonts w:ascii="Arial" w:eastAsia="Times New Roman" w:hAnsi="Arial" w:cs="Arial"/>
                <w:sz w:val="20"/>
                <w:szCs w:val="20"/>
                <w:lang w:eastAsia="en-AU"/>
              </w:rPr>
            </w:pPr>
          </w:p>
        </w:tc>
        <w:tc>
          <w:tcPr>
            <w:tcW w:w="507" w:type="pct"/>
            <w:tcBorders>
              <w:top w:val="single" w:sz="4" w:space="0" w:color="BBD4B6"/>
              <w:left w:val="nil"/>
              <w:bottom w:val="single" w:sz="4" w:space="0" w:color="BBD4B6"/>
              <w:right w:val="nil"/>
            </w:tcBorders>
            <w:shd w:val="clear" w:color="auto" w:fill="auto"/>
            <w:noWrap/>
            <w:hideMark/>
          </w:tcPr>
          <w:p w14:paraId="2EA71E28" w14:textId="77777777" w:rsidR="00727171" w:rsidRPr="00727171" w:rsidRDefault="00727171" w:rsidP="00727171">
            <w:pPr>
              <w:rPr>
                <w:rFonts w:ascii="Arial" w:eastAsia="Times New Roman" w:hAnsi="Arial" w:cs="Arial"/>
                <w:sz w:val="20"/>
                <w:szCs w:val="20"/>
                <w:lang w:eastAsia="en-AU"/>
              </w:rPr>
            </w:pPr>
          </w:p>
        </w:tc>
        <w:tc>
          <w:tcPr>
            <w:tcW w:w="442" w:type="pct"/>
            <w:gridSpan w:val="2"/>
            <w:tcBorders>
              <w:top w:val="single" w:sz="4" w:space="0" w:color="BBD4B6"/>
              <w:left w:val="nil"/>
              <w:bottom w:val="single" w:sz="4" w:space="0" w:color="BBD4B6"/>
              <w:right w:val="nil"/>
            </w:tcBorders>
            <w:shd w:val="clear" w:color="auto" w:fill="auto"/>
            <w:noWrap/>
            <w:hideMark/>
          </w:tcPr>
          <w:p w14:paraId="5C3CAB56" w14:textId="77777777" w:rsidR="00727171" w:rsidRPr="00727171" w:rsidRDefault="00727171" w:rsidP="00727171">
            <w:pPr>
              <w:rPr>
                <w:rFonts w:ascii="Arial" w:eastAsia="Times New Roman" w:hAnsi="Arial" w:cs="Arial"/>
                <w:sz w:val="20"/>
                <w:szCs w:val="20"/>
                <w:lang w:eastAsia="en-AU"/>
              </w:rPr>
            </w:pPr>
          </w:p>
        </w:tc>
        <w:tc>
          <w:tcPr>
            <w:tcW w:w="227" w:type="pct"/>
            <w:tcBorders>
              <w:top w:val="single" w:sz="4" w:space="0" w:color="BBD4B6"/>
              <w:left w:val="nil"/>
              <w:bottom w:val="single" w:sz="4" w:space="0" w:color="BBD4B6"/>
              <w:right w:val="nil"/>
            </w:tcBorders>
            <w:shd w:val="clear" w:color="auto" w:fill="auto"/>
            <w:noWrap/>
            <w:hideMark/>
          </w:tcPr>
          <w:p w14:paraId="1E85F509" w14:textId="77777777" w:rsidR="00727171" w:rsidRPr="00727171" w:rsidRDefault="00727171" w:rsidP="00727171">
            <w:pPr>
              <w:jc w:val="center"/>
              <w:rPr>
                <w:rFonts w:ascii="Arial" w:eastAsia="Times New Roman" w:hAnsi="Arial" w:cs="Arial"/>
                <w:sz w:val="20"/>
                <w:szCs w:val="20"/>
                <w:lang w:eastAsia="en-AU"/>
              </w:rPr>
            </w:pPr>
          </w:p>
        </w:tc>
        <w:tc>
          <w:tcPr>
            <w:tcW w:w="598" w:type="pct"/>
            <w:tcBorders>
              <w:top w:val="single" w:sz="4" w:space="0" w:color="BBD4B6"/>
              <w:left w:val="nil"/>
              <w:bottom w:val="single" w:sz="4" w:space="0" w:color="BBD4B6"/>
              <w:right w:val="nil"/>
            </w:tcBorders>
            <w:shd w:val="clear" w:color="auto" w:fill="BBD4B6"/>
            <w:noWrap/>
            <w:hideMark/>
          </w:tcPr>
          <w:p w14:paraId="1416183D"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55" w:type="pct"/>
            <w:gridSpan w:val="2"/>
            <w:tcBorders>
              <w:top w:val="single" w:sz="4" w:space="0" w:color="BBD4B6"/>
              <w:left w:val="nil"/>
              <w:bottom w:val="single" w:sz="4" w:space="0" w:color="BBD4B6"/>
              <w:right w:val="nil"/>
            </w:tcBorders>
            <w:shd w:val="clear" w:color="auto" w:fill="auto"/>
            <w:noWrap/>
            <w:hideMark/>
          </w:tcPr>
          <w:p w14:paraId="2EAC97F4" w14:textId="77777777" w:rsidR="00727171" w:rsidRPr="00727171" w:rsidRDefault="00727171" w:rsidP="00727171">
            <w:pPr>
              <w:rPr>
                <w:rFonts w:ascii="Arial" w:eastAsia="Times New Roman" w:hAnsi="Arial" w:cs="Arial"/>
                <w:sz w:val="20"/>
                <w:szCs w:val="20"/>
                <w:lang w:eastAsia="en-AU"/>
              </w:rPr>
            </w:pPr>
          </w:p>
        </w:tc>
        <w:tc>
          <w:tcPr>
            <w:tcW w:w="204" w:type="pct"/>
            <w:tcBorders>
              <w:top w:val="single" w:sz="4" w:space="0" w:color="BBD4B6"/>
              <w:left w:val="nil"/>
              <w:bottom w:val="single" w:sz="4" w:space="0" w:color="BBD4B6"/>
              <w:right w:val="nil"/>
            </w:tcBorders>
            <w:shd w:val="clear" w:color="auto" w:fill="auto"/>
            <w:noWrap/>
            <w:hideMark/>
          </w:tcPr>
          <w:p w14:paraId="2E4E4388" w14:textId="77777777" w:rsidR="00727171" w:rsidRPr="00727171" w:rsidRDefault="00727171" w:rsidP="00727171">
            <w:pPr>
              <w:rPr>
                <w:rFonts w:ascii="Arial" w:eastAsia="Times New Roman" w:hAnsi="Arial" w:cs="Arial"/>
                <w:sz w:val="20"/>
                <w:szCs w:val="20"/>
                <w:lang w:eastAsia="en-AU"/>
              </w:rPr>
            </w:pPr>
          </w:p>
        </w:tc>
        <w:tc>
          <w:tcPr>
            <w:tcW w:w="627" w:type="pct"/>
            <w:tcBorders>
              <w:top w:val="single" w:sz="4" w:space="0" w:color="BBD4B6"/>
              <w:left w:val="nil"/>
              <w:bottom w:val="single" w:sz="4" w:space="0" w:color="BBD4B6"/>
              <w:right w:val="nil"/>
            </w:tcBorders>
            <w:shd w:val="clear" w:color="auto" w:fill="auto"/>
            <w:noWrap/>
            <w:hideMark/>
          </w:tcPr>
          <w:p w14:paraId="0B8194B9"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7EA08CE0" w14:textId="77777777" w:rsidTr="00566F4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noWrap/>
            <w:hideMark/>
          </w:tcPr>
          <w:p w14:paraId="169D89BC"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Planned Activity Group</w:t>
            </w:r>
          </w:p>
        </w:tc>
        <w:tc>
          <w:tcPr>
            <w:tcW w:w="507" w:type="pct"/>
            <w:tcBorders>
              <w:top w:val="single" w:sz="4" w:space="0" w:color="BBD4B6"/>
              <w:left w:val="nil"/>
              <w:bottom w:val="single" w:sz="4" w:space="0" w:color="BBD4B6"/>
              <w:right w:val="nil"/>
            </w:tcBorders>
            <w:shd w:val="clear" w:color="auto" w:fill="auto"/>
            <w:noWrap/>
            <w:hideMark/>
          </w:tcPr>
          <w:p w14:paraId="34B9A586" w14:textId="77777777" w:rsidR="00727171" w:rsidRPr="00727171" w:rsidRDefault="00727171" w:rsidP="00727171">
            <w:pPr>
              <w:rPr>
                <w:rFonts w:ascii="Arial" w:eastAsia="Times New Roman" w:hAnsi="Arial" w:cs="Arial"/>
                <w:b/>
                <w:bCs/>
                <w:i/>
                <w:iCs/>
                <w:sz w:val="20"/>
                <w:szCs w:val="20"/>
                <w:lang w:eastAsia="en-AU"/>
              </w:rPr>
            </w:pPr>
          </w:p>
        </w:tc>
        <w:tc>
          <w:tcPr>
            <w:tcW w:w="442" w:type="pct"/>
            <w:gridSpan w:val="2"/>
            <w:tcBorders>
              <w:top w:val="single" w:sz="4" w:space="0" w:color="BBD4B6"/>
              <w:left w:val="nil"/>
              <w:bottom w:val="single" w:sz="4" w:space="0" w:color="BBD4B6"/>
              <w:right w:val="nil"/>
            </w:tcBorders>
            <w:shd w:val="clear" w:color="auto" w:fill="auto"/>
            <w:noWrap/>
            <w:hideMark/>
          </w:tcPr>
          <w:p w14:paraId="510FD04F" w14:textId="77777777" w:rsidR="00727171" w:rsidRPr="00727171" w:rsidRDefault="00727171" w:rsidP="00727171">
            <w:pPr>
              <w:rPr>
                <w:rFonts w:ascii="Arial" w:eastAsia="Times New Roman" w:hAnsi="Arial" w:cs="Arial"/>
                <w:sz w:val="20"/>
                <w:szCs w:val="20"/>
                <w:lang w:eastAsia="en-AU"/>
              </w:rPr>
            </w:pPr>
          </w:p>
        </w:tc>
        <w:tc>
          <w:tcPr>
            <w:tcW w:w="227" w:type="pct"/>
            <w:tcBorders>
              <w:top w:val="single" w:sz="4" w:space="0" w:color="BBD4B6"/>
              <w:left w:val="nil"/>
              <w:bottom w:val="single" w:sz="4" w:space="0" w:color="BBD4B6"/>
              <w:right w:val="nil"/>
            </w:tcBorders>
            <w:shd w:val="clear" w:color="auto" w:fill="auto"/>
            <w:noWrap/>
            <w:hideMark/>
          </w:tcPr>
          <w:p w14:paraId="66B73D3D" w14:textId="77777777" w:rsidR="00727171" w:rsidRPr="00727171" w:rsidRDefault="00727171" w:rsidP="00727171">
            <w:pPr>
              <w:jc w:val="center"/>
              <w:rPr>
                <w:rFonts w:ascii="Arial" w:eastAsia="Times New Roman" w:hAnsi="Arial" w:cs="Arial"/>
                <w:sz w:val="20"/>
                <w:szCs w:val="20"/>
                <w:lang w:eastAsia="en-AU"/>
              </w:rPr>
            </w:pPr>
          </w:p>
        </w:tc>
        <w:tc>
          <w:tcPr>
            <w:tcW w:w="598" w:type="pct"/>
            <w:tcBorders>
              <w:top w:val="single" w:sz="4" w:space="0" w:color="BBD4B6"/>
              <w:left w:val="nil"/>
              <w:bottom w:val="single" w:sz="4" w:space="0" w:color="BBD4B6"/>
              <w:right w:val="nil"/>
            </w:tcBorders>
            <w:shd w:val="clear" w:color="auto" w:fill="BBD4B6"/>
            <w:noWrap/>
            <w:hideMark/>
          </w:tcPr>
          <w:p w14:paraId="1EB5457F"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55" w:type="pct"/>
            <w:gridSpan w:val="2"/>
            <w:tcBorders>
              <w:top w:val="single" w:sz="4" w:space="0" w:color="BBD4B6"/>
              <w:left w:val="nil"/>
              <w:bottom w:val="single" w:sz="4" w:space="0" w:color="BBD4B6"/>
              <w:right w:val="nil"/>
            </w:tcBorders>
            <w:shd w:val="clear" w:color="auto" w:fill="auto"/>
            <w:noWrap/>
            <w:hideMark/>
          </w:tcPr>
          <w:p w14:paraId="2B37E80A" w14:textId="77777777" w:rsidR="00727171" w:rsidRPr="00727171" w:rsidRDefault="00727171" w:rsidP="00727171">
            <w:pPr>
              <w:rPr>
                <w:rFonts w:ascii="Arial" w:eastAsia="Times New Roman" w:hAnsi="Arial" w:cs="Arial"/>
                <w:sz w:val="20"/>
                <w:szCs w:val="20"/>
                <w:lang w:eastAsia="en-AU"/>
              </w:rPr>
            </w:pPr>
          </w:p>
        </w:tc>
        <w:tc>
          <w:tcPr>
            <w:tcW w:w="204" w:type="pct"/>
            <w:tcBorders>
              <w:top w:val="single" w:sz="4" w:space="0" w:color="BBD4B6"/>
              <w:left w:val="nil"/>
              <w:bottom w:val="single" w:sz="4" w:space="0" w:color="BBD4B6"/>
              <w:right w:val="nil"/>
            </w:tcBorders>
            <w:shd w:val="clear" w:color="auto" w:fill="auto"/>
            <w:noWrap/>
            <w:hideMark/>
          </w:tcPr>
          <w:p w14:paraId="1ACD8560" w14:textId="77777777" w:rsidR="00727171" w:rsidRPr="00727171" w:rsidRDefault="00727171" w:rsidP="00727171">
            <w:pPr>
              <w:jc w:val="center"/>
              <w:rPr>
                <w:rFonts w:ascii="Arial" w:eastAsia="Times New Roman" w:hAnsi="Arial" w:cs="Arial"/>
                <w:sz w:val="20"/>
                <w:szCs w:val="20"/>
                <w:lang w:eastAsia="en-AU"/>
              </w:rPr>
            </w:pPr>
          </w:p>
        </w:tc>
        <w:tc>
          <w:tcPr>
            <w:tcW w:w="627" w:type="pct"/>
            <w:tcBorders>
              <w:top w:val="single" w:sz="4" w:space="0" w:color="BBD4B6"/>
              <w:left w:val="nil"/>
              <w:bottom w:val="single" w:sz="4" w:space="0" w:color="BBD4B6"/>
              <w:right w:val="nil"/>
            </w:tcBorders>
            <w:shd w:val="clear" w:color="auto" w:fill="auto"/>
            <w:noWrap/>
            <w:hideMark/>
          </w:tcPr>
          <w:p w14:paraId="59828120"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01D103D1" w14:textId="77777777" w:rsidTr="00566F4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70496EE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Daily session fee – low &amp; medium</w:t>
            </w:r>
          </w:p>
        </w:tc>
        <w:tc>
          <w:tcPr>
            <w:tcW w:w="507" w:type="pct"/>
            <w:tcBorders>
              <w:top w:val="single" w:sz="4" w:space="0" w:color="BBD4B6"/>
              <w:left w:val="nil"/>
              <w:bottom w:val="single" w:sz="4" w:space="0" w:color="BBD4B6"/>
              <w:right w:val="nil"/>
            </w:tcBorders>
            <w:shd w:val="clear" w:color="auto" w:fill="auto"/>
            <w:noWrap/>
            <w:hideMark/>
          </w:tcPr>
          <w:p w14:paraId="4C31562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442" w:type="pct"/>
            <w:gridSpan w:val="2"/>
            <w:tcBorders>
              <w:top w:val="single" w:sz="4" w:space="0" w:color="BBD4B6"/>
              <w:left w:val="nil"/>
              <w:bottom w:val="single" w:sz="4" w:space="0" w:color="BBD4B6"/>
              <w:right w:val="nil"/>
            </w:tcBorders>
            <w:shd w:val="clear" w:color="auto" w:fill="auto"/>
            <w:noWrap/>
            <w:hideMark/>
          </w:tcPr>
          <w:p w14:paraId="1BC42C0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4FDAECE7" w14:textId="51D61BC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8.00 </w:t>
            </w:r>
          </w:p>
        </w:tc>
        <w:tc>
          <w:tcPr>
            <w:tcW w:w="598" w:type="pct"/>
            <w:tcBorders>
              <w:top w:val="single" w:sz="4" w:space="0" w:color="BBD4B6"/>
              <w:left w:val="nil"/>
              <w:bottom w:val="single" w:sz="4" w:space="0" w:color="BBD4B6"/>
              <w:right w:val="nil"/>
            </w:tcBorders>
            <w:shd w:val="clear" w:color="auto" w:fill="BBD4B6"/>
            <w:noWrap/>
            <w:hideMark/>
          </w:tcPr>
          <w:p w14:paraId="1CBF2F44" w14:textId="7B98DEC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855" w:type="pct"/>
            <w:gridSpan w:val="2"/>
            <w:tcBorders>
              <w:top w:val="single" w:sz="4" w:space="0" w:color="BBD4B6"/>
              <w:left w:val="nil"/>
              <w:bottom w:val="single" w:sz="4" w:space="0" w:color="BBD4B6"/>
              <w:right w:val="nil"/>
            </w:tcBorders>
            <w:shd w:val="clear" w:color="auto" w:fill="auto"/>
            <w:noWrap/>
            <w:hideMark/>
          </w:tcPr>
          <w:p w14:paraId="6D84F2E8" w14:textId="70098204"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(8.00)</w:t>
            </w:r>
          </w:p>
        </w:tc>
        <w:tc>
          <w:tcPr>
            <w:tcW w:w="204" w:type="pct"/>
            <w:tcBorders>
              <w:top w:val="single" w:sz="4" w:space="0" w:color="BBD4B6"/>
              <w:left w:val="nil"/>
              <w:bottom w:val="single" w:sz="4" w:space="0" w:color="BBD4B6"/>
              <w:right w:val="nil"/>
            </w:tcBorders>
            <w:shd w:val="clear" w:color="auto" w:fill="auto"/>
            <w:noWrap/>
            <w:hideMark/>
          </w:tcPr>
          <w:p w14:paraId="206798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627" w:type="pct"/>
            <w:tcBorders>
              <w:top w:val="single" w:sz="4" w:space="0" w:color="BBD4B6"/>
              <w:left w:val="nil"/>
              <w:bottom w:val="single" w:sz="4" w:space="0" w:color="BBD4B6"/>
              <w:right w:val="nil"/>
            </w:tcBorders>
            <w:shd w:val="clear" w:color="auto" w:fill="auto"/>
            <w:noWrap/>
            <w:hideMark/>
          </w:tcPr>
          <w:p w14:paraId="415C024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2DD1A9C4" w14:textId="77777777" w:rsidTr="00566F4D">
        <w:tblPrEx>
          <w:tblBorders>
            <w:bottom w:val="none" w:sz="0" w:space="0" w:color="auto"/>
            <w:insideH w:val="none" w:sz="0" w:space="0" w:color="auto"/>
          </w:tblBorders>
        </w:tblPrEx>
        <w:trPr>
          <w:trHeight w:val="450"/>
        </w:trPr>
        <w:tc>
          <w:tcPr>
            <w:tcW w:w="1540" w:type="pct"/>
            <w:gridSpan w:val="3"/>
            <w:tcBorders>
              <w:top w:val="single" w:sz="4" w:space="0" w:color="BBD4B6"/>
              <w:left w:val="nil"/>
              <w:bottom w:val="single" w:sz="4" w:space="0" w:color="BBD4B6"/>
              <w:right w:val="nil"/>
            </w:tcBorders>
            <w:shd w:val="clear" w:color="auto" w:fill="auto"/>
            <w:hideMark/>
          </w:tcPr>
          <w:p w14:paraId="4A8C131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Daily session fee – high &amp; full cost participants (GST free)</w:t>
            </w:r>
          </w:p>
        </w:tc>
        <w:tc>
          <w:tcPr>
            <w:tcW w:w="507" w:type="pct"/>
            <w:tcBorders>
              <w:top w:val="single" w:sz="4" w:space="0" w:color="BBD4B6"/>
              <w:left w:val="nil"/>
              <w:bottom w:val="single" w:sz="4" w:space="0" w:color="BBD4B6"/>
              <w:right w:val="nil"/>
            </w:tcBorders>
            <w:shd w:val="clear" w:color="auto" w:fill="auto"/>
            <w:noWrap/>
            <w:hideMark/>
          </w:tcPr>
          <w:p w14:paraId="7AC5FD2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442" w:type="pct"/>
            <w:gridSpan w:val="2"/>
            <w:tcBorders>
              <w:top w:val="single" w:sz="4" w:space="0" w:color="BBD4B6"/>
              <w:left w:val="nil"/>
              <w:bottom w:val="single" w:sz="4" w:space="0" w:color="BBD4B6"/>
              <w:right w:val="nil"/>
            </w:tcBorders>
            <w:shd w:val="clear" w:color="auto" w:fill="auto"/>
            <w:noWrap/>
            <w:hideMark/>
          </w:tcPr>
          <w:p w14:paraId="188CB14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hideMark/>
          </w:tcPr>
          <w:p w14:paraId="687AE0C3" w14:textId="43FE9AD1"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40.00 </w:t>
            </w:r>
          </w:p>
        </w:tc>
        <w:tc>
          <w:tcPr>
            <w:tcW w:w="598" w:type="pct"/>
            <w:tcBorders>
              <w:top w:val="single" w:sz="4" w:space="0" w:color="BBD4B6"/>
              <w:left w:val="nil"/>
              <w:bottom w:val="single" w:sz="4" w:space="0" w:color="BBD4B6"/>
              <w:right w:val="nil"/>
            </w:tcBorders>
            <w:shd w:val="clear" w:color="auto" w:fill="BBD4B6"/>
            <w:noWrap/>
            <w:hideMark/>
          </w:tcPr>
          <w:p w14:paraId="4D0D9A77" w14:textId="4819E66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855" w:type="pct"/>
            <w:gridSpan w:val="2"/>
            <w:tcBorders>
              <w:top w:val="single" w:sz="4" w:space="0" w:color="BBD4B6"/>
              <w:left w:val="nil"/>
              <w:bottom w:val="single" w:sz="4" w:space="0" w:color="BBD4B6"/>
              <w:right w:val="nil"/>
            </w:tcBorders>
            <w:shd w:val="clear" w:color="auto" w:fill="auto"/>
            <w:noWrap/>
            <w:hideMark/>
          </w:tcPr>
          <w:p w14:paraId="1DEBAA37" w14:textId="24A9805F"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(40.00)</w:t>
            </w:r>
          </w:p>
        </w:tc>
        <w:tc>
          <w:tcPr>
            <w:tcW w:w="204" w:type="pct"/>
            <w:tcBorders>
              <w:top w:val="single" w:sz="4" w:space="0" w:color="BBD4B6"/>
              <w:left w:val="nil"/>
              <w:bottom w:val="single" w:sz="4" w:space="0" w:color="BBD4B6"/>
              <w:right w:val="nil"/>
            </w:tcBorders>
            <w:shd w:val="clear" w:color="auto" w:fill="auto"/>
            <w:noWrap/>
            <w:hideMark/>
          </w:tcPr>
          <w:p w14:paraId="74EDB16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627" w:type="pct"/>
            <w:tcBorders>
              <w:top w:val="single" w:sz="4" w:space="0" w:color="BBD4B6"/>
              <w:left w:val="nil"/>
              <w:bottom w:val="single" w:sz="4" w:space="0" w:color="BBD4B6"/>
              <w:right w:val="nil"/>
            </w:tcBorders>
            <w:shd w:val="clear" w:color="auto" w:fill="auto"/>
            <w:noWrap/>
            <w:hideMark/>
          </w:tcPr>
          <w:p w14:paraId="5DBCC4A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6CC79B2B" w14:textId="77777777" w:rsidTr="00566F4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5F6A8F4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Meal </w:t>
            </w:r>
          </w:p>
        </w:tc>
        <w:tc>
          <w:tcPr>
            <w:tcW w:w="507" w:type="pct"/>
            <w:tcBorders>
              <w:top w:val="single" w:sz="4" w:space="0" w:color="BBD4B6"/>
              <w:left w:val="nil"/>
              <w:bottom w:val="single" w:sz="4" w:space="0" w:color="BBD4B6"/>
              <w:right w:val="nil"/>
            </w:tcBorders>
            <w:shd w:val="clear" w:color="auto" w:fill="auto"/>
            <w:noWrap/>
            <w:hideMark/>
          </w:tcPr>
          <w:p w14:paraId="1607972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meal</w:t>
            </w:r>
          </w:p>
        </w:tc>
        <w:tc>
          <w:tcPr>
            <w:tcW w:w="442" w:type="pct"/>
            <w:gridSpan w:val="2"/>
            <w:tcBorders>
              <w:top w:val="single" w:sz="4" w:space="0" w:color="BBD4B6"/>
              <w:left w:val="nil"/>
              <w:bottom w:val="single" w:sz="4" w:space="0" w:color="BBD4B6"/>
              <w:right w:val="nil"/>
            </w:tcBorders>
            <w:shd w:val="clear" w:color="auto" w:fill="auto"/>
            <w:noWrap/>
            <w:hideMark/>
          </w:tcPr>
          <w:p w14:paraId="3C3E460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3C1231DF" w14:textId="6CD935D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9.10 </w:t>
            </w:r>
          </w:p>
        </w:tc>
        <w:tc>
          <w:tcPr>
            <w:tcW w:w="598" w:type="pct"/>
            <w:tcBorders>
              <w:top w:val="single" w:sz="4" w:space="0" w:color="BBD4B6"/>
              <w:left w:val="nil"/>
              <w:bottom w:val="single" w:sz="4" w:space="0" w:color="BBD4B6"/>
              <w:right w:val="nil"/>
            </w:tcBorders>
            <w:shd w:val="clear" w:color="auto" w:fill="BBD4B6"/>
            <w:noWrap/>
            <w:hideMark/>
          </w:tcPr>
          <w:p w14:paraId="211006FD" w14:textId="0CDA1989"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855" w:type="pct"/>
            <w:gridSpan w:val="2"/>
            <w:tcBorders>
              <w:top w:val="single" w:sz="4" w:space="0" w:color="BBD4B6"/>
              <w:left w:val="nil"/>
              <w:bottom w:val="single" w:sz="4" w:space="0" w:color="BBD4B6"/>
              <w:right w:val="nil"/>
            </w:tcBorders>
            <w:shd w:val="clear" w:color="auto" w:fill="auto"/>
            <w:noWrap/>
            <w:hideMark/>
          </w:tcPr>
          <w:p w14:paraId="7EE8DC9E" w14:textId="63552EC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(9.10)</w:t>
            </w:r>
          </w:p>
        </w:tc>
        <w:tc>
          <w:tcPr>
            <w:tcW w:w="204" w:type="pct"/>
            <w:tcBorders>
              <w:top w:val="single" w:sz="4" w:space="0" w:color="BBD4B6"/>
              <w:left w:val="nil"/>
              <w:bottom w:val="single" w:sz="4" w:space="0" w:color="BBD4B6"/>
              <w:right w:val="nil"/>
            </w:tcBorders>
            <w:shd w:val="clear" w:color="auto" w:fill="auto"/>
            <w:noWrap/>
            <w:hideMark/>
          </w:tcPr>
          <w:p w14:paraId="466488E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627" w:type="pct"/>
            <w:tcBorders>
              <w:top w:val="single" w:sz="4" w:space="0" w:color="BBD4B6"/>
              <w:left w:val="nil"/>
              <w:bottom w:val="single" w:sz="4" w:space="0" w:color="BBD4B6"/>
              <w:right w:val="nil"/>
            </w:tcBorders>
            <w:shd w:val="clear" w:color="auto" w:fill="auto"/>
            <w:noWrap/>
            <w:hideMark/>
          </w:tcPr>
          <w:p w14:paraId="19E4777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68F3EBDA" w14:textId="77777777" w:rsidTr="00566F4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4098AE6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Soup</w:t>
            </w:r>
          </w:p>
        </w:tc>
        <w:tc>
          <w:tcPr>
            <w:tcW w:w="507" w:type="pct"/>
            <w:tcBorders>
              <w:top w:val="single" w:sz="4" w:space="0" w:color="BBD4B6"/>
              <w:left w:val="nil"/>
              <w:bottom w:val="single" w:sz="4" w:space="0" w:color="BBD4B6"/>
              <w:right w:val="nil"/>
            </w:tcBorders>
            <w:shd w:val="clear" w:color="auto" w:fill="auto"/>
            <w:noWrap/>
            <w:hideMark/>
          </w:tcPr>
          <w:p w14:paraId="3C67103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soup</w:t>
            </w:r>
          </w:p>
        </w:tc>
        <w:tc>
          <w:tcPr>
            <w:tcW w:w="442" w:type="pct"/>
            <w:gridSpan w:val="2"/>
            <w:tcBorders>
              <w:top w:val="single" w:sz="4" w:space="0" w:color="BBD4B6"/>
              <w:left w:val="nil"/>
              <w:bottom w:val="single" w:sz="4" w:space="0" w:color="BBD4B6"/>
              <w:right w:val="nil"/>
            </w:tcBorders>
            <w:shd w:val="clear" w:color="auto" w:fill="auto"/>
            <w:noWrap/>
            <w:hideMark/>
          </w:tcPr>
          <w:p w14:paraId="58E5D84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04A82FBC" w14:textId="042D8A4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1.75 </w:t>
            </w:r>
          </w:p>
        </w:tc>
        <w:tc>
          <w:tcPr>
            <w:tcW w:w="598" w:type="pct"/>
            <w:tcBorders>
              <w:top w:val="single" w:sz="4" w:space="0" w:color="BBD4B6"/>
              <w:left w:val="nil"/>
              <w:bottom w:val="single" w:sz="4" w:space="0" w:color="BBD4B6"/>
              <w:right w:val="nil"/>
            </w:tcBorders>
            <w:shd w:val="clear" w:color="auto" w:fill="BBD4B6"/>
            <w:noWrap/>
            <w:hideMark/>
          </w:tcPr>
          <w:p w14:paraId="433BFB64" w14:textId="6E6AC34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855" w:type="pct"/>
            <w:gridSpan w:val="2"/>
            <w:tcBorders>
              <w:top w:val="single" w:sz="4" w:space="0" w:color="BBD4B6"/>
              <w:left w:val="nil"/>
              <w:bottom w:val="single" w:sz="4" w:space="0" w:color="BBD4B6"/>
              <w:right w:val="nil"/>
            </w:tcBorders>
            <w:shd w:val="clear" w:color="auto" w:fill="auto"/>
            <w:noWrap/>
            <w:hideMark/>
          </w:tcPr>
          <w:p w14:paraId="6F27F8BA" w14:textId="5AE20E9D"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(1.75)</w:t>
            </w:r>
          </w:p>
        </w:tc>
        <w:tc>
          <w:tcPr>
            <w:tcW w:w="204" w:type="pct"/>
            <w:tcBorders>
              <w:top w:val="single" w:sz="4" w:space="0" w:color="BBD4B6"/>
              <w:left w:val="nil"/>
              <w:bottom w:val="single" w:sz="4" w:space="0" w:color="BBD4B6"/>
              <w:right w:val="nil"/>
            </w:tcBorders>
            <w:shd w:val="clear" w:color="auto" w:fill="auto"/>
            <w:noWrap/>
            <w:hideMark/>
          </w:tcPr>
          <w:p w14:paraId="6B7DE9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627" w:type="pct"/>
            <w:tcBorders>
              <w:top w:val="single" w:sz="4" w:space="0" w:color="BBD4B6"/>
              <w:left w:val="nil"/>
              <w:bottom w:val="single" w:sz="4" w:space="0" w:color="BBD4B6"/>
              <w:right w:val="nil"/>
            </w:tcBorders>
            <w:shd w:val="clear" w:color="auto" w:fill="auto"/>
            <w:noWrap/>
            <w:hideMark/>
          </w:tcPr>
          <w:p w14:paraId="587DB0C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775A5B44" w14:textId="77777777" w:rsidTr="00566F4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70AC0C6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Sweet</w:t>
            </w:r>
          </w:p>
        </w:tc>
        <w:tc>
          <w:tcPr>
            <w:tcW w:w="507" w:type="pct"/>
            <w:tcBorders>
              <w:top w:val="single" w:sz="4" w:space="0" w:color="BBD4B6"/>
              <w:left w:val="nil"/>
              <w:bottom w:val="single" w:sz="4" w:space="0" w:color="BBD4B6"/>
              <w:right w:val="nil"/>
            </w:tcBorders>
            <w:shd w:val="clear" w:color="auto" w:fill="auto"/>
            <w:noWrap/>
            <w:hideMark/>
          </w:tcPr>
          <w:p w14:paraId="1365593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sweet</w:t>
            </w:r>
          </w:p>
        </w:tc>
        <w:tc>
          <w:tcPr>
            <w:tcW w:w="442" w:type="pct"/>
            <w:gridSpan w:val="2"/>
            <w:tcBorders>
              <w:top w:val="single" w:sz="4" w:space="0" w:color="BBD4B6"/>
              <w:left w:val="nil"/>
              <w:bottom w:val="single" w:sz="4" w:space="0" w:color="BBD4B6"/>
              <w:right w:val="nil"/>
            </w:tcBorders>
            <w:shd w:val="clear" w:color="auto" w:fill="auto"/>
            <w:noWrap/>
            <w:hideMark/>
          </w:tcPr>
          <w:p w14:paraId="321D301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24CA74F1" w14:textId="1191C8D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598" w:type="pct"/>
            <w:tcBorders>
              <w:top w:val="single" w:sz="4" w:space="0" w:color="BBD4B6"/>
              <w:left w:val="nil"/>
              <w:bottom w:val="single" w:sz="4" w:space="0" w:color="BBD4B6"/>
              <w:right w:val="nil"/>
            </w:tcBorders>
            <w:shd w:val="clear" w:color="auto" w:fill="BBD4B6"/>
            <w:noWrap/>
            <w:hideMark/>
          </w:tcPr>
          <w:p w14:paraId="05F4F6D4" w14:textId="6D4C9D0E"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855" w:type="pct"/>
            <w:gridSpan w:val="2"/>
            <w:tcBorders>
              <w:top w:val="single" w:sz="4" w:space="0" w:color="BBD4B6"/>
              <w:left w:val="nil"/>
              <w:bottom w:val="single" w:sz="4" w:space="0" w:color="BBD4B6"/>
              <w:right w:val="nil"/>
            </w:tcBorders>
            <w:shd w:val="clear" w:color="auto" w:fill="auto"/>
            <w:noWrap/>
            <w:hideMark/>
          </w:tcPr>
          <w:p w14:paraId="21ADDC1D" w14:textId="712023E4"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(2.00)</w:t>
            </w:r>
          </w:p>
        </w:tc>
        <w:tc>
          <w:tcPr>
            <w:tcW w:w="204" w:type="pct"/>
            <w:tcBorders>
              <w:top w:val="single" w:sz="4" w:space="0" w:color="BBD4B6"/>
              <w:left w:val="nil"/>
              <w:bottom w:val="single" w:sz="4" w:space="0" w:color="BBD4B6"/>
              <w:right w:val="nil"/>
            </w:tcBorders>
            <w:shd w:val="clear" w:color="auto" w:fill="auto"/>
            <w:noWrap/>
            <w:hideMark/>
          </w:tcPr>
          <w:p w14:paraId="25E207B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627" w:type="pct"/>
            <w:tcBorders>
              <w:top w:val="single" w:sz="4" w:space="0" w:color="BBD4B6"/>
              <w:left w:val="nil"/>
              <w:bottom w:val="single" w:sz="4" w:space="0" w:color="BBD4B6"/>
              <w:right w:val="nil"/>
            </w:tcBorders>
            <w:shd w:val="clear" w:color="auto" w:fill="auto"/>
            <w:noWrap/>
            <w:hideMark/>
          </w:tcPr>
          <w:p w14:paraId="6B50019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544F7C21"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606C3650" w14:textId="77777777" w:rsidR="00727171" w:rsidRPr="00727171" w:rsidRDefault="00727171" w:rsidP="00727171">
            <w:pPr>
              <w:jc w:val="center"/>
              <w:rPr>
                <w:rFonts w:ascii="Arial" w:eastAsia="Times New Roman" w:hAnsi="Arial" w:cs="Arial"/>
                <w:color w:val="000000"/>
                <w:sz w:val="20"/>
                <w:szCs w:val="20"/>
                <w:lang w:eastAsia="en-AU"/>
              </w:rPr>
            </w:pPr>
          </w:p>
        </w:tc>
        <w:tc>
          <w:tcPr>
            <w:tcW w:w="507" w:type="pct"/>
            <w:tcBorders>
              <w:top w:val="single" w:sz="4" w:space="0" w:color="BBD4B6"/>
              <w:left w:val="nil"/>
              <w:bottom w:val="single" w:sz="4" w:space="0" w:color="BBD4B6"/>
              <w:right w:val="nil"/>
            </w:tcBorders>
            <w:shd w:val="clear" w:color="auto" w:fill="auto"/>
            <w:noWrap/>
            <w:hideMark/>
          </w:tcPr>
          <w:p w14:paraId="326C8995" w14:textId="77777777" w:rsidR="00727171" w:rsidRPr="00727171" w:rsidRDefault="00727171" w:rsidP="00727171">
            <w:pPr>
              <w:rPr>
                <w:rFonts w:ascii="Arial" w:eastAsia="Times New Roman" w:hAnsi="Arial" w:cs="Arial"/>
                <w:sz w:val="20"/>
                <w:szCs w:val="20"/>
                <w:lang w:eastAsia="en-AU"/>
              </w:rPr>
            </w:pPr>
          </w:p>
        </w:tc>
        <w:tc>
          <w:tcPr>
            <w:tcW w:w="442" w:type="pct"/>
            <w:gridSpan w:val="2"/>
            <w:tcBorders>
              <w:top w:val="single" w:sz="4" w:space="0" w:color="BBD4B6"/>
              <w:left w:val="nil"/>
              <w:bottom w:val="single" w:sz="4" w:space="0" w:color="BBD4B6"/>
              <w:right w:val="nil"/>
            </w:tcBorders>
            <w:shd w:val="clear" w:color="auto" w:fill="auto"/>
            <w:noWrap/>
            <w:hideMark/>
          </w:tcPr>
          <w:p w14:paraId="08E6EFE6" w14:textId="77777777" w:rsidR="00727171" w:rsidRPr="00727171" w:rsidRDefault="00727171" w:rsidP="00727171">
            <w:pPr>
              <w:rPr>
                <w:rFonts w:ascii="Arial" w:eastAsia="Times New Roman" w:hAnsi="Arial" w:cs="Arial"/>
                <w:sz w:val="20"/>
                <w:szCs w:val="20"/>
                <w:lang w:eastAsia="en-AU"/>
              </w:rPr>
            </w:pPr>
          </w:p>
        </w:tc>
        <w:tc>
          <w:tcPr>
            <w:tcW w:w="227" w:type="pct"/>
            <w:tcBorders>
              <w:top w:val="single" w:sz="4" w:space="0" w:color="BBD4B6"/>
              <w:left w:val="nil"/>
              <w:bottom w:val="single" w:sz="4" w:space="0" w:color="BBD4B6"/>
              <w:right w:val="nil"/>
            </w:tcBorders>
            <w:shd w:val="clear" w:color="auto" w:fill="auto"/>
            <w:noWrap/>
            <w:hideMark/>
          </w:tcPr>
          <w:p w14:paraId="1E8E0B12" w14:textId="77777777" w:rsidR="00727171" w:rsidRPr="00727171" w:rsidRDefault="00727171" w:rsidP="00727171">
            <w:pPr>
              <w:jc w:val="center"/>
              <w:rPr>
                <w:rFonts w:ascii="Arial" w:eastAsia="Times New Roman" w:hAnsi="Arial" w:cs="Arial"/>
                <w:sz w:val="20"/>
                <w:szCs w:val="20"/>
                <w:lang w:eastAsia="en-AU"/>
              </w:rPr>
            </w:pPr>
          </w:p>
        </w:tc>
        <w:tc>
          <w:tcPr>
            <w:tcW w:w="598" w:type="pct"/>
            <w:tcBorders>
              <w:top w:val="single" w:sz="4" w:space="0" w:color="BBD4B6"/>
              <w:left w:val="nil"/>
              <w:bottom w:val="single" w:sz="4" w:space="0" w:color="BBD4B6"/>
              <w:right w:val="nil"/>
            </w:tcBorders>
            <w:shd w:val="clear" w:color="auto" w:fill="BBD4B6"/>
            <w:noWrap/>
            <w:hideMark/>
          </w:tcPr>
          <w:p w14:paraId="4A4B741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55" w:type="pct"/>
            <w:gridSpan w:val="2"/>
            <w:tcBorders>
              <w:top w:val="single" w:sz="4" w:space="0" w:color="BBD4B6"/>
              <w:left w:val="nil"/>
              <w:bottom w:val="single" w:sz="4" w:space="0" w:color="BBD4B6"/>
              <w:right w:val="nil"/>
            </w:tcBorders>
            <w:shd w:val="clear" w:color="auto" w:fill="auto"/>
            <w:noWrap/>
            <w:hideMark/>
          </w:tcPr>
          <w:p w14:paraId="4BB0E221" w14:textId="77777777" w:rsidR="00727171" w:rsidRPr="00727171" w:rsidRDefault="00727171" w:rsidP="00727171">
            <w:pPr>
              <w:rPr>
                <w:rFonts w:ascii="Arial" w:eastAsia="Times New Roman" w:hAnsi="Arial" w:cs="Arial"/>
                <w:sz w:val="20"/>
                <w:szCs w:val="20"/>
                <w:lang w:eastAsia="en-AU"/>
              </w:rPr>
            </w:pPr>
          </w:p>
        </w:tc>
        <w:tc>
          <w:tcPr>
            <w:tcW w:w="204" w:type="pct"/>
            <w:tcBorders>
              <w:top w:val="single" w:sz="4" w:space="0" w:color="BBD4B6"/>
              <w:left w:val="nil"/>
              <w:bottom w:val="single" w:sz="4" w:space="0" w:color="BBD4B6"/>
              <w:right w:val="nil"/>
            </w:tcBorders>
            <w:shd w:val="clear" w:color="auto" w:fill="auto"/>
            <w:noWrap/>
            <w:hideMark/>
          </w:tcPr>
          <w:p w14:paraId="5BDFF509" w14:textId="77777777" w:rsidR="00727171" w:rsidRPr="00727171" w:rsidRDefault="00727171" w:rsidP="00727171">
            <w:pPr>
              <w:jc w:val="center"/>
              <w:rPr>
                <w:rFonts w:ascii="Arial" w:eastAsia="Times New Roman" w:hAnsi="Arial" w:cs="Arial"/>
                <w:sz w:val="20"/>
                <w:szCs w:val="20"/>
                <w:lang w:eastAsia="en-AU"/>
              </w:rPr>
            </w:pPr>
          </w:p>
        </w:tc>
        <w:tc>
          <w:tcPr>
            <w:tcW w:w="627" w:type="pct"/>
            <w:tcBorders>
              <w:top w:val="single" w:sz="4" w:space="0" w:color="BBD4B6"/>
              <w:left w:val="nil"/>
              <w:bottom w:val="single" w:sz="4" w:space="0" w:color="BBD4B6"/>
              <w:right w:val="nil"/>
            </w:tcBorders>
            <w:shd w:val="clear" w:color="auto" w:fill="auto"/>
            <w:noWrap/>
            <w:hideMark/>
          </w:tcPr>
          <w:p w14:paraId="39C84D6F"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48EE6AF2"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noWrap/>
            <w:hideMark/>
          </w:tcPr>
          <w:p w14:paraId="0859F1E8"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Social Support Group </w:t>
            </w:r>
          </w:p>
        </w:tc>
        <w:tc>
          <w:tcPr>
            <w:tcW w:w="507" w:type="pct"/>
            <w:tcBorders>
              <w:top w:val="single" w:sz="4" w:space="0" w:color="BBD4B6"/>
              <w:left w:val="nil"/>
              <w:bottom w:val="single" w:sz="4" w:space="0" w:color="BBD4B6"/>
              <w:right w:val="nil"/>
            </w:tcBorders>
            <w:shd w:val="clear" w:color="auto" w:fill="auto"/>
            <w:noWrap/>
            <w:hideMark/>
          </w:tcPr>
          <w:p w14:paraId="7DA204AE" w14:textId="77777777" w:rsidR="00727171" w:rsidRPr="00727171" w:rsidRDefault="00727171" w:rsidP="00727171">
            <w:pPr>
              <w:rPr>
                <w:rFonts w:ascii="Arial" w:eastAsia="Times New Roman" w:hAnsi="Arial" w:cs="Arial"/>
                <w:b/>
                <w:bCs/>
                <w:i/>
                <w:iCs/>
                <w:sz w:val="20"/>
                <w:szCs w:val="20"/>
                <w:lang w:eastAsia="en-AU"/>
              </w:rPr>
            </w:pPr>
          </w:p>
        </w:tc>
        <w:tc>
          <w:tcPr>
            <w:tcW w:w="442" w:type="pct"/>
            <w:gridSpan w:val="2"/>
            <w:tcBorders>
              <w:top w:val="single" w:sz="4" w:space="0" w:color="BBD4B6"/>
              <w:left w:val="nil"/>
              <w:bottom w:val="single" w:sz="4" w:space="0" w:color="BBD4B6"/>
              <w:right w:val="nil"/>
            </w:tcBorders>
            <w:shd w:val="clear" w:color="auto" w:fill="auto"/>
            <w:noWrap/>
            <w:hideMark/>
          </w:tcPr>
          <w:p w14:paraId="4B9A7847" w14:textId="77777777" w:rsidR="00727171" w:rsidRPr="00727171" w:rsidRDefault="00727171" w:rsidP="00727171">
            <w:pPr>
              <w:rPr>
                <w:rFonts w:ascii="Arial" w:eastAsia="Times New Roman" w:hAnsi="Arial" w:cs="Arial"/>
                <w:sz w:val="20"/>
                <w:szCs w:val="20"/>
                <w:lang w:eastAsia="en-AU"/>
              </w:rPr>
            </w:pPr>
          </w:p>
        </w:tc>
        <w:tc>
          <w:tcPr>
            <w:tcW w:w="227" w:type="pct"/>
            <w:tcBorders>
              <w:top w:val="single" w:sz="4" w:space="0" w:color="BBD4B6"/>
              <w:left w:val="nil"/>
              <w:bottom w:val="single" w:sz="4" w:space="0" w:color="BBD4B6"/>
              <w:right w:val="nil"/>
            </w:tcBorders>
            <w:shd w:val="clear" w:color="auto" w:fill="auto"/>
            <w:noWrap/>
            <w:hideMark/>
          </w:tcPr>
          <w:p w14:paraId="00051962" w14:textId="77777777" w:rsidR="00727171" w:rsidRPr="00727171" w:rsidRDefault="00727171" w:rsidP="00727171">
            <w:pPr>
              <w:jc w:val="center"/>
              <w:rPr>
                <w:rFonts w:ascii="Arial" w:eastAsia="Times New Roman" w:hAnsi="Arial" w:cs="Arial"/>
                <w:sz w:val="20"/>
                <w:szCs w:val="20"/>
                <w:lang w:eastAsia="en-AU"/>
              </w:rPr>
            </w:pPr>
          </w:p>
        </w:tc>
        <w:tc>
          <w:tcPr>
            <w:tcW w:w="598" w:type="pct"/>
            <w:tcBorders>
              <w:top w:val="single" w:sz="4" w:space="0" w:color="BBD4B6"/>
              <w:left w:val="nil"/>
              <w:bottom w:val="single" w:sz="4" w:space="0" w:color="BBD4B6"/>
              <w:right w:val="nil"/>
            </w:tcBorders>
            <w:shd w:val="clear" w:color="auto" w:fill="BBD4B6"/>
            <w:noWrap/>
            <w:hideMark/>
          </w:tcPr>
          <w:p w14:paraId="5EAB730E"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55" w:type="pct"/>
            <w:gridSpan w:val="2"/>
            <w:tcBorders>
              <w:top w:val="single" w:sz="4" w:space="0" w:color="BBD4B6"/>
              <w:left w:val="nil"/>
              <w:bottom w:val="single" w:sz="4" w:space="0" w:color="BBD4B6"/>
              <w:right w:val="nil"/>
            </w:tcBorders>
            <w:shd w:val="clear" w:color="auto" w:fill="auto"/>
            <w:noWrap/>
            <w:hideMark/>
          </w:tcPr>
          <w:p w14:paraId="7269D19A" w14:textId="77777777" w:rsidR="00727171" w:rsidRPr="00727171" w:rsidRDefault="00727171" w:rsidP="00727171">
            <w:pPr>
              <w:rPr>
                <w:rFonts w:ascii="Arial" w:eastAsia="Times New Roman" w:hAnsi="Arial" w:cs="Arial"/>
                <w:sz w:val="20"/>
                <w:szCs w:val="20"/>
                <w:lang w:eastAsia="en-AU"/>
              </w:rPr>
            </w:pPr>
          </w:p>
        </w:tc>
        <w:tc>
          <w:tcPr>
            <w:tcW w:w="204" w:type="pct"/>
            <w:tcBorders>
              <w:top w:val="single" w:sz="4" w:space="0" w:color="BBD4B6"/>
              <w:left w:val="nil"/>
              <w:bottom w:val="single" w:sz="4" w:space="0" w:color="BBD4B6"/>
              <w:right w:val="nil"/>
            </w:tcBorders>
            <w:shd w:val="clear" w:color="auto" w:fill="auto"/>
            <w:noWrap/>
            <w:hideMark/>
          </w:tcPr>
          <w:p w14:paraId="609AEFC3" w14:textId="77777777" w:rsidR="00727171" w:rsidRPr="00727171" w:rsidRDefault="00727171" w:rsidP="00727171">
            <w:pPr>
              <w:jc w:val="center"/>
              <w:rPr>
                <w:rFonts w:ascii="Arial" w:eastAsia="Times New Roman" w:hAnsi="Arial" w:cs="Arial"/>
                <w:sz w:val="20"/>
                <w:szCs w:val="20"/>
                <w:lang w:eastAsia="en-AU"/>
              </w:rPr>
            </w:pPr>
          </w:p>
        </w:tc>
        <w:tc>
          <w:tcPr>
            <w:tcW w:w="627" w:type="pct"/>
            <w:tcBorders>
              <w:top w:val="single" w:sz="4" w:space="0" w:color="BBD4B6"/>
              <w:left w:val="nil"/>
              <w:bottom w:val="single" w:sz="4" w:space="0" w:color="BBD4B6"/>
              <w:right w:val="nil"/>
            </w:tcBorders>
            <w:shd w:val="clear" w:color="auto" w:fill="auto"/>
            <w:noWrap/>
            <w:hideMark/>
          </w:tcPr>
          <w:p w14:paraId="32ECFE8E"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42FAC5FB"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7D89AC30"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CHSP Daily session fee – low </w:t>
            </w:r>
          </w:p>
        </w:tc>
        <w:tc>
          <w:tcPr>
            <w:tcW w:w="507" w:type="pct"/>
            <w:tcBorders>
              <w:top w:val="single" w:sz="4" w:space="0" w:color="BBD4B6"/>
              <w:left w:val="nil"/>
              <w:bottom w:val="single" w:sz="4" w:space="0" w:color="BBD4B6"/>
              <w:right w:val="nil"/>
            </w:tcBorders>
            <w:shd w:val="clear" w:color="auto" w:fill="auto"/>
            <w:noWrap/>
            <w:hideMark/>
          </w:tcPr>
          <w:p w14:paraId="259FAB5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442" w:type="pct"/>
            <w:gridSpan w:val="2"/>
            <w:tcBorders>
              <w:top w:val="single" w:sz="4" w:space="0" w:color="BBD4B6"/>
              <w:left w:val="nil"/>
              <w:bottom w:val="single" w:sz="4" w:space="0" w:color="BBD4B6"/>
              <w:right w:val="nil"/>
            </w:tcBorders>
            <w:shd w:val="clear" w:color="auto" w:fill="auto"/>
            <w:noWrap/>
            <w:hideMark/>
          </w:tcPr>
          <w:p w14:paraId="797C224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2A3B240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noWrap/>
            <w:hideMark/>
          </w:tcPr>
          <w:p w14:paraId="39E209AB" w14:textId="10CF120E"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8.10 </w:t>
            </w:r>
          </w:p>
        </w:tc>
        <w:tc>
          <w:tcPr>
            <w:tcW w:w="855" w:type="pct"/>
            <w:gridSpan w:val="2"/>
            <w:tcBorders>
              <w:top w:val="single" w:sz="4" w:space="0" w:color="BBD4B6"/>
              <w:left w:val="nil"/>
              <w:bottom w:val="single" w:sz="4" w:space="0" w:color="BBD4B6"/>
              <w:right w:val="nil"/>
            </w:tcBorders>
            <w:shd w:val="clear" w:color="auto" w:fill="auto"/>
            <w:noWrap/>
            <w:hideMark/>
          </w:tcPr>
          <w:p w14:paraId="2F99B8E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3756DF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1AC998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5D684B1F"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298A0AA6"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CHSP Daily session fee –  medium</w:t>
            </w:r>
          </w:p>
        </w:tc>
        <w:tc>
          <w:tcPr>
            <w:tcW w:w="507" w:type="pct"/>
            <w:tcBorders>
              <w:top w:val="single" w:sz="4" w:space="0" w:color="BBD4B6"/>
              <w:left w:val="nil"/>
              <w:bottom w:val="single" w:sz="4" w:space="0" w:color="BBD4B6"/>
              <w:right w:val="nil"/>
            </w:tcBorders>
            <w:shd w:val="clear" w:color="auto" w:fill="auto"/>
            <w:noWrap/>
            <w:hideMark/>
          </w:tcPr>
          <w:p w14:paraId="2FC73B5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Per session </w:t>
            </w:r>
          </w:p>
        </w:tc>
        <w:tc>
          <w:tcPr>
            <w:tcW w:w="442" w:type="pct"/>
            <w:gridSpan w:val="2"/>
            <w:tcBorders>
              <w:top w:val="single" w:sz="4" w:space="0" w:color="BBD4B6"/>
              <w:left w:val="nil"/>
              <w:bottom w:val="single" w:sz="4" w:space="0" w:color="BBD4B6"/>
              <w:right w:val="nil"/>
            </w:tcBorders>
            <w:shd w:val="clear" w:color="auto" w:fill="auto"/>
            <w:noWrap/>
            <w:hideMark/>
          </w:tcPr>
          <w:p w14:paraId="093BC1C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54850AD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noWrap/>
            <w:hideMark/>
          </w:tcPr>
          <w:p w14:paraId="0EFCB784" w14:textId="2624BBE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10.00 </w:t>
            </w:r>
          </w:p>
        </w:tc>
        <w:tc>
          <w:tcPr>
            <w:tcW w:w="855" w:type="pct"/>
            <w:gridSpan w:val="2"/>
            <w:tcBorders>
              <w:top w:val="single" w:sz="4" w:space="0" w:color="BBD4B6"/>
              <w:left w:val="nil"/>
              <w:bottom w:val="single" w:sz="4" w:space="0" w:color="BBD4B6"/>
              <w:right w:val="nil"/>
            </w:tcBorders>
            <w:shd w:val="clear" w:color="auto" w:fill="auto"/>
            <w:noWrap/>
            <w:hideMark/>
          </w:tcPr>
          <w:p w14:paraId="1018F04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27C6F63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16E1543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5C89DE32"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0516C440"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CHSP Daily session fee – high </w:t>
            </w:r>
          </w:p>
        </w:tc>
        <w:tc>
          <w:tcPr>
            <w:tcW w:w="507" w:type="pct"/>
            <w:tcBorders>
              <w:top w:val="single" w:sz="4" w:space="0" w:color="BBD4B6"/>
              <w:left w:val="nil"/>
              <w:bottom w:val="single" w:sz="4" w:space="0" w:color="BBD4B6"/>
              <w:right w:val="nil"/>
            </w:tcBorders>
            <w:shd w:val="clear" w:color="auto" w:fill="auto"/>
            <w:noWrap/>
            <w:hideMark/>
          </w:tcPr>
          <w:p w14:paraId="5573728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442" w:type="pct"/>
            <w:gridSpan w:val="2"/>
            <w:tcBorders>
              <w:top w:val="single" w:sz="4" w:space="0" w:color="BBD4B6"/>
              <w:left w:val="nil"/>
              <w:bottom w:val="single" w:sz="4" w:space="0" w:color="BBD4B6"/>
              <w:right w:val="nil"/>
            </w:tcBorders>
            <w:shd w:val="clear" w:color="auto" w:fill="auto"/>
            <w:noWrap/>
            <w:hideMark/>
          </w:tcPr>
          <w:p w14:paraId="48FCEC5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2A02F2B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hideMark/>
          </w:tcPr>
          <w:p w14:paraId="4E26F42E" w14:textId="0FAC8B46"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40.70 </w:t>
            </w:r>
          </w:p>
        </w:tc>
        <w:tc>
          <w:tcPr>
            <w:tcW w:w="855" w:type="pct"/>
            <w:gridSpan w:val="2"/>
            <w:tcBorders>
              <w:top w:val="single" w:sz="4" w:space="0" w:color="BBD4B6"/>
              <w:left w:val="nil"/>
              <w:bottom w:val="single" w:sz="4" w:space="0" w:color="BBD4B6"/>
              <w:right w:val="nil"/>
            </w:tcBorders>
            <w:shd w:val="clear" w:color="auto" w:fill="auto"/>
            <w:noWrap/>
            <w:hideMark/>
          </w:tcPr>
          <w:p w14:paraId="477279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0DA8457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0B7D2F3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5A811759"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301E165B"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CHSP In Venue Meal </w:t>
            </w:r>
          </w:p>
        </w:tc>
        <w:tc>
          <w:tcPr>
            <w:tcW w:w="507" w:type="pct"/>
            <w:tcBorders>
              <w:top w:val="single" w:sz="4" w:space="0" w:color="BBD4B6"/>
              <w:left w:val="nil"/>
              <w:bottom w:val="single" w:sz="4" w:space="0" w:color="BBD4B6"/>
              <w:right w:val="nil"/>
            </w:tcBorders>
            <w:shd w:val="clear" w:color="auto" w:fill="auto"/>
            <w:noWrap/>
            <w:hideMark/>
          </w:tcPr>
          <w:p w14:paraId="0D4C740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meal</w:t>
            </w:r>
          </w:p>
        </w:tc>
        <w:tc>
          <w:tcPr>
            <w:tcW w:w="442" w:type="pct"/>
            <w:gridSpan w:val="2"/>
            <w:tcBorders>
              <w:top w:val="single" w:sz="4" w:space="0" w:color="BBD4B6"/>
              <w:left w:val="nil"/>
              <w:bottom w:val="single" w:sz="4" w:space="0" w:color="BBD4B6"/>
              <w:right w:val="nil"/>
            </w:tcBorders>
            <w:shd w:val="clear" w:color="auto" w:fill="auto"/>
            <w:noWrap/>
            <w:hideMark/>
          </w:tcPr>
          <w:p w14:paraId="490B272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4BE8CB8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hideMark/>
          </w:tcPr>
          <w:p w14:paraId="3CD47F70" w14:textId="6BAD1D6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9.25 </w:t>
            </w:r>
          </w:p>
        </w:tc>
        <w:tc>
          <w:tcPr>
            <w:tcW w:w="855" w:type="pct"/>
            <w:gridSpan w:val="2"/>
            <w:tcBorders>
              <w:top w:val="single" w:sz="4" w:space="0" w:color="BBD4B6"/>
              <w:left w:val="nil"/>
              <w:bottom w:val="single" w:sz="4" w:space="0" w:color="BBD4B6"/>
              <w:right w:val="nil"/>
            </w:tcBorders>
            <w:shd w:val="clear" w:color="auto" w:fill="auto"/>
            <w:noWrap/>
            <w:hideMark/>
          </w:tcPr>
          <w:p w14:paraId="3F29C88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40FE988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022EDA8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55AED688"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256989AD"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CHSP Café program </w:t>
            </w:r>
          </w:p>
        </w:tc>
        <w:tc>
          <w:tcPr>
            <w:tcW w:w="507" w:type="pct"/>
            <w:tcBorders>
              <w:top w:val="single" w:sz="4" w:space="0" w:color="BBD4B6"/>
              <w:left w:val="nil"/>
              <w:bottom w:val="single" w:sz="4" w:space="0" w:color="BBD4B6"/>
              <w:right w:val="nil"/>
            </w:tcBorders>
            <w:shd w:val="clear" w:color="auto" w:fill="auto"/>
            <w:noWrap/>
            <w:hideMark/>
          </w:tcPr>
          <w:p w14:paraId="5CD3823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442" w:type="pct"/>
            <w:gridSpan w:val="2"/>
            <w:tcBorders>
              <w:top w:val="single" w:sz="4" w:space="0" w:color="BBD4B6"/>
              <w:left w:val="nil"/>
              <w:bottom w:val="single" w:sz="4" w:space="0" w:color="BBD4B6"/>
              <w:right w:val="nil"/>
            </w:tcBorders>
            <w:shd w:val="clear" w:color="auto" w:fill="auto"/>
            <w:noWrap/>
            <w:hideMark/>
          </w:tcPr>
          <w:p w14:paraId="393880E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47B60BD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noWrap/>
            <w:hideMark/>
          </w:tcPr>
          <w:p w14:paraId="2DF0FC7E" w14:textId="6C86484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8.10 </w:t>
            </w:r>
          </w:p>
        </w:tc>
        <w:tc>
          <w:tcPr>
            <w:tcW w:w="855" w:type="pct"/>
            <w:gridSpan w:val="2"/>
            <w:tcBorders>
              <w:top w:val="single" w:sz="4" w:space="0" w:color="BBD4B6"/>
              <w:left w:val="nil"/>
              <w:bottom w:val="single" w:sz="4" w:space="0" w:color="BBD4B6"/>
              <w:right w:val="nil"/>
            </w:tcBorders>
            <w:shd w:val="clear" w:color="auto" w:fill="auto"/>
            <w:noWrap/>
            <w:hideMark/>
          </w:tcPr>
          <w:p w14:paraId="111328E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271498B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5C3418F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3EA3DD59"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2F690396"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CHSP Financial Hardship Fee </w:t>
            </w:r>
          </w:p>
        </w:tc>
        <w:tc>
          <w:tcPr>
            <w:tcW w:w="507" w:type="pct"/>
            <w:tcBorders>
              <w:top w:val="single" w:sz="4" w:space="0" w:color="BBD4B6"/>
              <w:left w:val="nil"/>
              <w:bottom w:val="single" w:sz="4" w:space="0" w:color="BBD4B6"/>
              <w:right w:val="nil"/>
            </w:tcBorders>
            <w:shd w:val="clear" w:color="auto" w:fill="auto"/>
            <w:noWrap/>
            <w:hideMark/>
          </w:tcPr>
          <w:p w14:paraId="6ABB65B6" w14:textId="77777777" w:rsidR="00727171" w:rsidRPr="00727171" w:rsidRDefault="00727171" w:rsidP="00727171">
            <w:pPr>
              <w:rPr>
                <w:rFonts w:ascii="Arial" w:eastAsia="Times New Roman" w:hAnsi="Arial" w:cs="Arial"/>
                <w:sz w:val="20"/>
                <w:szCs w:val="20"/>
                <w:lang w:eastAsia="en-AU"/>
              </w:rPr>
            </w:pPr>
          </w:p>
        </w:tc>
        <w:tc>
          <w:tcPr>
            <w:tcW w:w="442" w:type="pct"/>
            <w:gridSpan w:val="2"/>
            <w:tcBorders>
              <w:top w:val="single" w:sz="4" w:space="0" w:color="BBD4B6"/>
              <w:left w:val="nil"/>
              <w:bottom w:val="single" w:sz="4" w:space="0" w:color="BBD4B6"/>
              <w:right w:val="nil"/>
            </w:tcBorders>
            <w:shd w:val="clear" w:color="auto" w:fill="auto"/>
            <w:noWrap/>
            <w:hideMark/>
          </w:tcPr>
          <w:p w14:paraId="3239D740" w14:textId="77777777" w:rsidR="00727171" w:rsidRPr="00727171" w:rsidRDefault="00727171" w:rsidP="00727171">
            <w:pPr>
              <w:rPr>
                <w:rFonts w:ascii="Arial" w:eastAsia="Times New Roman" w:hAnsi="Arial" w:cs="Arial"/>
                <w:sz w:val="20"/>
                <w:szCs w:val="20"/>
                <w:lang w:eastAsia="en-AU"/>
              </w:rPr>
            </w:pPr>
          </w:p>
        </w:tc>
        <w:tc>
          <w:tcPr>
            <w:tcW w:w="227" w:type="pct"/>
            <w:tcBorders>
              <w:top w:val="single" w:sz="4" w:space="0" w:color="BBD4B6"/>
              <w:left w:val="nil"/>
              <w:bottom w:val="single" w:sz="4" w:space="0" w:color="BBD4B6"/>
              <w:right w:val="nil"/>
            </w:tcBorders>
            <w:shd w:val="clear" w:color="auto" w:fill="auto"/>
            <w:noWrap/>
            <w:hideMark/>
          </w:tcPr>
          <w:p w14:paraId="70038DC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noWrap/>
            <w:hideMark/>
          </w:tcPr>
          <w:p w14:paraId="53643D0D" w14:textId="6C4AF36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3.00 </w:t>
            </w:r>
          </w:p>
        </w:tc>
        <w:tc>
          <w:tcPr>
            <w:tcW w:w="855" w:type="pct"/>
            <w:gridSpan w:val="2"/>
            <w:tcBorders>
              <w:top w:val="single" w:sz="4" w:space="0" w:color="BBD4B6"/>
              <w:left w:val="nil"/>
              <w:bottom w:val="single" w:sz="4" w:space="0" w:color="BBD4B6"/>
              <w:right w:val="nil"/>
            </w:tcBorders>
            <w:shd w:val="clear" w:color="auto" w:fill="auto"/>
            <w:noWrap/>
            <w:hideMark/>
          </w:tcPr>
          <w:p w14:paraId="4787097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2284049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3DB0B1D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51D47B74"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2F6F816A"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HACC  Daily session fee – low &amp; medium</w:t>
            </w:r>
          </w:p>
        </w:tc>
        <w:tc>
          <w:tcPr>
            <w:tcW w:w="507" w:type="pct"/>
            <w:tcBorders>
              <w:top w:val="single" w:sz="4" w:space="0" w:color="BBD4B6"/>
              <w:left w:val="nil"/>
              <w:bottom w:val="single" w:sz="4" w:space="0" w:color="BBD4B6"/>
              <w:right w:val="nil"/>
            </w:tcBorders>
            <w:shd w:val="clear" w:color="auto" w:fill="auto"/>
            <w:noWrap/>
            <w:hideMark/>
          </w:tcPr>
          <w:p w14:paraId="63C4906E"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Per session</w:t>
            </w:r>
          </w:p>
        </w:tc>
        <w:tc>
          <w:tcPr>
            <w:tcW w:w="442" w:type="pct"/>
            <w:gridSpan w:val="2"/>
            <w:tcBorders>
              <w:top w:val="single" w:sz="4" w:space="0" w:color="BBD4B6"/>
              <w:left w:val="nil"/>
              <w:bottom w:val="single" w:sz="4" w:space="0" w:color="BBD4B6"/>
              <w:right w:val="nil"/>
            </w:tcBorders>
            <w:shd w:val="clear" w:color="auto" w:fill="auto"/>
            <w:noWrap/>
            <w:hideMark/>
          </w:tcPr>
          <w:p w14:paraId="06E5AC66"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34136FC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noWrap/>
            <w:hideMark/>
          </w:tcPr>
          <w:p w14:paraId="68B37A35" w14:textId="6E68BA80"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8.10 </w:t>
            </w:r>
          </w:p>
        </w:tc>
        <w:tc>
          <w:tcPr>
            <w:tcW w:w="855" w:type="pct"/>
            <w:gridSpan w:val="2"/>
            <w:tcBorders>
              <w:top w:val="single" w:sz="4" w:space="0" w:color="BBD4B6"/>
              <w:left w:val="nil"/>
              <w:bottom w:val="single" w:sz="4" w:space="0" w:color="BBD4B6"/>
              <w:right w:val="nil"/>
            </w:tcBorders>
            <w:shd w:val="clear" w:color="auto" w:fill="auto"/>
            <w:noWrap/>
            <w:hideMark/>
          </w:tcPr>
          <w:p w14:paraId="46F02E8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0735FF8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3D99D6D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4D37DA0E" w14:textId="77777777" w:rsidTr="00B347CD">
        <w:tblPrEx>
          <w:tblBorders>
            <w:bottom w:val="none" w:sz="0" w:space="0" w:color="auto"/>
            <w:insideH w:val="none" w:sz="0" w:space="0" w:color="auto"/>
          </w:tblBorders>
        </w:tblPrEx>
        <w:trPr>
          <w:trHeight w:val="450"/>
        </w:trPr>
        <w:tc>
          <w:tcPr>
            <w:tcW w:w="1540" w:type="pct"/>
            <w:gridSpan w:val="3"/>
            <w:tcBorders>
              <w:top w:val="single" w:sz="4" w:space="0" w:color="BBD4B6"/>
              <w:left w:val="nil"/>
              <w:bottom w:val="single" w:sz="4" w:space="0" w:color="BBD4B6"/>
              <w:right w:val="nil"/>
            </w:tcBorders>
            <w:shd w:val="clear" w:color="auto" w:fill="auto"/>
            <w:hideMark/>
          </w:tcPr>
          <w:p w14:paraId="5F91008F"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HACC Daily session fee – high &amp; full cost participants (GST free)</w:t>
            </w:r>
          </w:p>
        </w:tc>
        <w:tc>
          <w:tcPr>
            <w:tcW w:w="507" w:type="pct"/>
            <w:tcBorders>
              <w:top w:val="single" w:sz="4" w:space="0" w:color="BBD4B6"/>
              <w:left w:val="nil"/>
              <w:bottom w:val="single" w:sz="4" w:space="0" w:color="BBD4B6"/>
              <w:right w:val="nil"/>
            </w:tcBorders>
            <w:shd w:val="clear" w:color="auto" w:fill="auto"/>
            <w:noWrap/>
            <w:hideMark/>
          </w:tcPr>
          <w:p w14:paraId="58CF4B9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Per session</w:t>
            </w:r>
          </w:p>
        </w:tc>
        <w:tc>
          <w:tcPr>
            <w:tcW w:w="442" w:type="pct"/>
            <w:gridSpan w:val="2"/>
            <w:tcBorders>
              <w:top w:val="single" w:sz="4" w:space="0" w:color="BBD4B6"/>
              <w:left w:val="nil"/>
              <w:bottom w:val="single" w:sz="4" w:space="0" w:color="BBD4B6"/>
              <w:right w:val="nil"/>
            </w:tcBorders>
            <w:shd w:val="clear" w:color="auto" w:fill="auto"/>
            <w:noWrap/>
            <w:hideMark/>
          </w:tcPr>
          <w:p w14:paraId="23947B76"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125124E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hideMark/>
          </w:tcPr>
          <w:p w14:paraId="4E016CE3" w14:textId="0247419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40.70 </w:t>
            </w:r>
          </w:p>
        </w:tc>
        <w:tc>
          <w:tcPr>
            <w:tcW w:w="855" w:type="pct"/>
            <w:gridSpan w:val="2"/>
            <w:tcBorders>
              <w:top w:val="single" w:sz="4" w:space="0" w:color="BBD4B6"/>
              <w:left w:val="nil"/>
              <w:bottom w:val="single" w:sz="4" w:space="0" w:color="BBD4B6"/>
              <w:right w:val="nil"/>
            </w:tcBorders>
            <w:shd w:val="clear" w:color="auto" w:fill="auto"/>
            <w:noWrap/>
            <w:hideMark/>
          </w:tcPr>
          <w:p w14:paraId="27BB186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4FA5173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0B7972D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44B852E4"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72B52226"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HACC In Venue Meal </w:t>
            </w:r>
          </w:p>
        </w:tc>
        <w:tc>
          <w:tcPr>
            <w:tcW w:w="507" w:type="pct"/>
            <w:tcBorders>
              <w:top w:val="single" w:sz="4" w:space="0" w:color="BBD4B6"/>
              <w:left w:val="nil"/>
              <w:bottom w:val="single" w:sz="4" w:space="0" w:color="BBD4B6"/>
              <w:right w:val="nil"/>
            </w:tcBorders>
            <w:shd w:val="clear" w:color="auto" w:fill="auto"/>
            <w:noWrap/>
            <w:hideMark/>
          </w:tcPr>
          <w:p w14:paraId="29EC0E8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meal</w:t>
            </w:r>
          </w:p>
        </w:tc>
        <w:tc>
          <w:tcPr>
            <w:tcW w:w="442" w:type="pct"/>
            <w:gridSpan w:val="2"/>
            <w:tcBorders>
              <w:top w:val="single" w:sz="4" w:space="0" w:color="BBD4B6"/>
              <w:left w:val="nil"/>
              <w:bottom w:val="single" w:sz="4" w:space="0" w:color="BBD4B6"/>
              <w:right w:val="nil"/>
            </w:tcBorders>
            <w:shd w:val="clear" w:color="auto" w:fill="auto"/>
            <w:noWrap/>
            <w:hideMark/>
          </w:tcPr>
          <w:p w14:paraId="5FF7361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29E2649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hideMark/>
          </w:tcPr>
          <w:p w14:paraId="6D3A186C" w14:textId="33BE4DE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9.25 </w:t>
            </w:r>
          </w:p>
        </w:tc>
        <w:tc>
          <w:tcPr>
            <w:tcW w:w="855" w:type="pct"/>
            <w:gridSpan w:val="2"/>
            <w:tcBorders>
              <w:top w:val="single" w:sz="4" w:space="0" w:color="BBD4B6"/>
              <w:left w:val="nil"/>
              <w:bottom w:val="single" w:sz="4" w:space="0" w:color="BBD4B6"/>
              <w:right w:val="nil"/>
            </w:tcBorders>
            <w:shd w:val="clear" w:color="auto" w:fill="auto"/>
            <w:noWrap/>
            <w:hideMark/>
          </w:tcPr>
          <w:p w14:paraId="68C7D51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5546453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03D95C5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7C8E9D90"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6E50D422"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HACC Café program </w:t>
            </w:r>
          </w:p>
        </w:tc>
        <w:tc>
          <w:tcPr>
            <w:tcW w:w="507" w:type="pct"/>
            <w:tcBorders>
              <w:top w:val="single" w:sz="4" w:space="0" w:color="BBD4B6"/>
              <w:left w:val="nil"/>
              <w:bottom w:val="single" w:sz="4" w:space="0" w:color="BBD4B6"/>
              <w:right w:val="nil"/>
            </w:tcBorders>
            <w:shd w:val="clear" w:color="auto" w:fill="auto"/>
            <w:noWrap/>
            <w:hideMark/>
          </w:tcPr>
          <w:p w14:paraId="2DE71E5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442" w:type="pct"/>
            <w:gridSpan w:val="2"/>
            <w:tcBorders>
              <w:top w:val="single" w:sz="4" w:space="0" w:color="BBD4B6"/>
              <w:left w:val="nil"/>
              <w:bottom w:val="single" w:sz="4" w:space="0" w:color="BBD4B6"/>
              <w:right w:val="nil"/>
            </w:tcBorders>
            <w:shd w:val="clear" w:color="auto" w:fill="auto"/>
            <w:noWrap/>
            <w:hideMark/>
          </w:tcPr>
          <w:p w14:paraId="1684423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6AED9B9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noWrap/>
            <w:hideMark/>
          </w:tcPr>
          <w:p w14:paraId="3877A922" w14:textId="49B1BB6C"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8.10 </w:t>
            </w:r>
          </w:p>
        </w:tc>
        <w:tc>
          <w:tcPr>
            <w:tcW w:w="855" w:type="pct"/>
            <w:gridSpan w:val="2"/>
            <w:tcBorders>
              <w:top w:val="single" w:sz="4" w:space="0" w:color="BBD4B6"/>
              <w:left w:val="nil"/>
              <w:bottom w:val="single" w:sz="4" w:space="0" w:color="BBD4B6"/>
              <w:right w:val="nil"/>
            </w:tcBorders>
            <w:shd w:val="clear" w:color="auto" w:fill="auto"/>
            <w:noWrap/>
            <w:hideMark/>
          </w:tcPr>
          <w:p w14:paraId="61A041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5C07A97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2CFCE29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0DDBD118"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063F992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HACC Financial Hardship Fee </w:t>
            </w:r>
          </w:p>
        </w:tc>
        <w:tc>
          <w:tcPr>
            <w:tcW w:w="507" w:type="pct"/>
            <w:tcBorders>
              <w:top w:val="single" w:sz="4" w:space="0" w:color="BBD4B6"/>
              <w:left w:val="nil"/>
              <w:bottom w:val="single" w:sz="4" w:space="0" w:color="BBD4B6"/>
              <w:right w:val="nil"/>
            </w:tcBorders>
            <w:shd w:val="clear" w:color="auto" w:fill="auto"/>
            <w:noWrap/>
            <w:hideMark/>
          </w:tcPr>
          <w:p w14:paraId="50E3EA3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442" w:type="pct"/>
            <w:gridSpan w:val="2"/>
            <w:tcBorders>
              <w:top w:val="single" w:sz="4" w:space="0" w:color="BBD4B6"/>
              <w:left w:val="nil"/>
              <w:bottom w:val="single" w:sz="4" w:space="0" w:color="BBD4B6"/>
              <w:right w:val="nil"/>
            </w:tcBorders>
            <w:shd w:val="clear" w:color="auto" w:fill="auto"/>
            <w:noWrap/>
            <w:hideMark/>
          </w:tcPr>
          <w:p w14:paraId="529C8FB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227" w:type="pct"/>
            <w:tcBorders>
              <w:top w:val="single" w:sz="4" w:space="0" w:color="BBD4B6"/>
              <w:left w:val="nil"/>
              <w:bottom w:val="single" w:sz="4" w:space="0" w:color="BBD4B6"/>
              <w:right w:val="nil"/>
            </w:tcBorders>
            <w:shd w:val="clear" w:color="auto" w:fill="auto"/>
            <w:noWrap/>
            <w:hideMark/>
          </w:tcPr>
          <w:p w14:paraId="5B42AD4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noWrap/>
            <w:hideMark/>
          </w:tcPr>
          <w:p w14:paraId="27FF8844" w14:textId="0119A4A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3.00 </w:t>
            </w:r>
          </w:p>
        </w:tc>
        <w:tc>
          <w:tcPr>
            <w:tcW w:w="855" w:type="pct"/>
            <w:gridSpan w:val="2"/>
            <w:tcBorders>
              <w:top w:val="single" w:sz="4" w:space="0" w:color="BBD4B6"/>
              <w:left w:val="nil"/>
              <w:bottom w:val="single" w:sz="4" w:space="0" w:color="BBD4B6"/>
              <w:right w:val="nil"/>
            </w:tcBorders>
            <w:shd w:val="clear" w:color="auto" w:fill="auto"/>
            <w:noWrap/>
            <w:hideMark/>
          </w:tcPr>
          <w:p w14:paraId="111B670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634B641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5E4B67D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4FF843A2"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hideMark/>
          </w:tcPr>
          <w:p w14:paraId="44F1305A" w14:textId="77777777" w:rsidR="00727171" w:rsidRPr="00727171" w:rsidRDefault="00727171" w:rsidP="00727171">
            <w:pPr>
              <w:jc w:val="center"/>
              <w:rPr>
                <w:rFonts w:ascii="Arial" w:eastAsia="Times New Roman" w:hAnsi="Arial" w:cs="Arial"/>
                <w:color w:val="000000"/>
                <w:sz w:val="20"/>
                <w:szCs w:val="20"/>
                <w:lang w:eastAsia="en-AU"/>
              </w:rPr>
            </w:pPr>
          </w:p>
        </w:tc>
        <w:tc>
          <w:tcPr>
            <w:tcW w:w="507" w:type="pct"/>
            <w:tcBorders>
              <w:top w:val="single" w:sz="4" w:space="0" w:color="BBD4B6"/>
              <w:left w:val="nil"/>
              <w:bottom w:val="single" w:sz="4" w:space="0" w:color="BBD4B6"/>
              <w:right w:val="nil"/>
            </w:tcBorders>
            <w:shd w:val="clear" w:color="auto" w:fill="auto"/>
            <w:noWrap/>
            <w:hideMark/>
          </w:tcPr>
          <w:p w14:paraId="73D8D418" w14:textId="77777777" w:rsidR="00727171" w:rsidRPr="00727171" w:rsidRDefault="00727171" w:rsidP="00727171">
            <w:pPr>
              <w:rPr>
                <w:rFonts w:ascii="Arial" w:eastAsia="Times New Roman" w:hAnsi="Arial" w:cs="Arial"/>
                <w:sz w:val="20"/>
                <w:szCs w:val="20"/>
                <w:lang w:eastAsia="en-AU"/>
              </w:rPr>
            </w:pPr>
          </w:p>
        </w:tc>
        <w:tc>
          <w:tcPr>
            <w:tcW w:w="442" w:type="pct"/>
            <w:gridSpan w:val="2"/>
            <w:tcBorders>
              <w:top w:val="single" w:sz="4" w:space="0" w:color="BBD4B6"/>
              <w:left w:val="nil"/>
              <w:bottom w:val="single" w:sz="4" w:space="0" w:color="BBD4B6"/>
              <w:right w:val="nil"/>
            </w:tcBorders>
            <w:shd w:val="clear" w:color="auto" w:fill="auto"/>
            <w:noWrap/>
            <w:hideMark/>
          </w:tcPr>
          <w:p w14:paraId="604D9008" w14:textId="77777777" w:rsidR="00727171" w:rsidRPr="00727171" w:rsidRDefault="00727171" w:rsidP="00727171">
            <w:pPr>
              <w:rPr>
                <w:rFonts w:ascii="Arial" w:eastAsia="Times New Roman" w:hAnsi="Arial" w:cs="Arial"/>
                <w:sz w:val="20"/>
                <w:szCs w:val="20"/>
                <w:lang w:eastAsia="en-AU"/>
              </w:rPr>
            </w:pPr>
          </w:p>
        </w:tc>
        <w:tc>
          <w:tcPr>
            <w:tcW w:w="227" w:type="pct"/>
            <w:tcBorders>
              <w:top w:val="single" w:sz="4" w:space="0" w:color="BBD4B6"/>
              <w:left w:val="nil"/>
              <w:bottom w:val="single" w:sz="4" w:space="0" w:color="BBD4B6"/>
              <w:right w:val="nil"/>
            </w:tcBorders>
            <w:shd w:val="clear" w:color="auto" w:fill="auto"/>
            <w:noWrap/>
            <w:hideMark/>
          </w:tcPr>
          <w:p w14:paraId="1A9B71BA" w14:textId="77777777" w:rsidR="00727171" w:rsidRPr="00727171" w:rsidRDefault="00727171" w:rsidP="00727171">
            <w:pPr>
              <w:jc w:val="center"/>
              <w:rPr>
                <w:rFonts w:ascii="Arial" w:eastAsia="Times New Roman" w:hAnsi="Arial" w:cs="Arial"/>
                <w:sz w:val="20"/>
                <w:szCs w:val="20"/>
                <w:lang w:eastAsia="en-AU"/>
              </w:rPr>
            </w:pPr>
          </w:p>
        </w:tc>
        <w:tc>
          <w:tcPr>
            <w:tcW w:w="598" w:type="pct"/>
            <w:tcBorders>
              <w:top w:val="single" w:sz="4" w:space="0" w:color="BBD4B6"/>
              <w:left w:val="nil"/>
              <w:bottom w:val="single" w:sz="4" w:space="0" w:color="BBD4B6"/>
              <w:right w:val="nil"/>
            </w:tcBorders>
            <w:shd w:val="clear" w:color="auto" w:fill="BBD4B6"/>
            <w:noWrap/>
            <w:hideMark/>
          </w:tcPr>
          <w:p w14:paraId="5866B8D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55" w:type="pct"/>
            <w:gridSpan w:val="2"/>
            <w:tcBorders>
              <w:top w:val="single" w:sz="4" w:space="0" w:color="BBD4B6"/>
              <w:left w:val="nil"/>
              <w:bottom w:val="single" w:sz="4" w:space="0" w:color="BBD4B6"/>
              <w:right w:val="nil"/>
            </w:tcBorders>
            <w:shd w:val="clear" w:color="auto" w:fill="auto"/>
            <w:noWrap/>
            <w:hideMark/>
          </w:tcPr>
          <w:p w14:paraId="77CE3339" w14:textId="77777777" w:rsidR="00727171" w:rsidRPr="00727171" w:rsidRDefault="00727171" w:rsidP="00727171">
            <w:pPr>
              <w:rPr>
                <w:rFonts w:ascii="Arial" w:eastAsia="Times New Roman" w:hAnsi="Arial" w:cs="Arial"/>
                <w:sz w:val="20"/>
                <w:szCs w:val="20"/>
                <w:lang w:eastAsia="en-AU"/>
              </w:rPr>
            </w:pPr>
          </w:p>
        </w:tc>
        <w:tc>
          <w:tcPr>
            <w:tcW w:w="204" w:type="pct"/>
            <w:tcBorders>
              <w:top w:val="single" w:sz="4" w:space="0" w:color="BBD4B6"/>
              <w:left w:val="nil"/>
              <w:bottom w:val="single" w:sz="4" w:space="0" w:color="BBD4B6"/>
              <w:right w:val="nil"/>
            </w:tcBorders>
            <w:shd w:val="clear" w:color="auto" w:fill="auto"/>
            <w:noWrap/>
            <w:hideMark/>
          </w:tcPr>
          <w:p w14:paraId="3C8FFC1B" w14:textId="77777777" w:rsidR="00727171" w:rsidRPr="00727171" w:rsidRDefault="00727171" w:rsidP="00727171">
            <w:pPr>
              <w:jc w:val="center"/>
              <w:rPr>
                <w:rFonts w:ascii="Arial" w:eastAsia="Times New Roman" w:hAnsi="Arial" w:cs="Arial"/>
                <w:sz w:val="20"/>
                <w:szCs w:val="20"/>
                <w:lang w:eastAsia="en-AU"/>
              </w:rPr>
            </w:pPr>
          </w:p>
        </w:tc>
        <w:tc>
          <w:tcPr>
            <w:tcW w:w="627" w:type="pct"/>
            <w:tcBorders>
              <w:top w:val="single" w:sz="4" w:space="0" w:color="BBD4B6"/>
              <w:left w:val="nil"/>
              <w:bottom w:val="single" w:sz="4" w:space="0" w:color="BBD4B6"/>
              <w:right w:val="nil"/>
            </w:tcBorders>
            <w:shd w:val="clear" w:color="auto" w:fill="auto"/>
            <w:noWrap/>
            <w:hideMark/>
          </w:tcPr>
          <w:p w14:paraId="7AC76EF2"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2772783C"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noWrap/>
            <w:hideMark/>
          </w:tcPr>
          <w:p w14:paraId="0247724D"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Meals On Wheels </w:t>
            </w:r>
          </w:p>
        </w:tc>
        <w:tc>
          <w:tcPr>
            <w:tcW w:w="507" w:type="pct"/>
            <w:tcBorders>
              <w:top w:val="single" w:sz="4" w:space="0" w:color="BBD4B6"/>
              <w:left w:val="nil"/>
              <w:bottom w:val="single" w:sz="4" w:space="0" w:color="BBD4B6"/>
              <w:right w:val="nil"/>
            </w:tcBorders>
            <w:shd w:val="clear" w:color="auto" w:fill="auto"/>
            <w:noWrap/>
            <w:hideMark/>
          </w:tcPr>
          <w:p w14:paraId="09F89C4A" w14:textId="77777777" w:rsidR="00727171" w:rsidRPr="00727171" w:rsidRDefault="00727171" w:rsidP="00727171">
            <w:pPr>
              <w:rPr>
                <w:rFonts w:ascii="Arial" w:eastAsia="Times New Roman" w:hAnsi="Arial" w:cs="Arial"/>
                <w:b/>
                <w:bCs/>
                <w:i/>
                <w:iCs/>
                <w:sz w:val="20"/>
                <w:szCs w:val="20"/>
                <w:lang w:eastAsia="en-AU"/>
              </w:rPr>
            </w:pPr>
          </w:p>
        </w:tc>
        <w:tc>
          <w:tcPr>
            <w:tcW w:w="442" w:type="pct"/>
            <w:gridSpan w:val="2"/>
            <w:tcBorders>
              <w:top w:val="single" w:sz="4" w:space="0" w:color="BBD4B6"/>
              <w:left w:val="nil"/>
              <w:bottom w:val="single" w:sz="4" w:space="0" w:color="BBD4B6"/>
              <w:right w:val="nil"/>
            </w:tcBorders>
            <w:shd w:val="clear" w:color="auto" w:fill="auto"/>
            <w:noWrap/>
            <w:hideMark/>
          </w:tcPr>
          <w:p w14:paraId="21906BB9" w14:textId="77777777" w:rsidR="00727171" w:rsidRPr="00727171" w:rsidRDefault="00727171" w:rsidP="00727171">
            <w:pPr>
              <w:rPr>
                <w:rFonts w:ascii="Arial" w:eastAsia="Times New Roman" w:hAnsi="Arial" w:cs="Arial"/>
                <w:sz w:val="20"/>
                <w:szCs w:val="20"/>
                <w:lang w:eastAsia="en-AU"/>
              </w:rPr>
            </w:pPr>
          </w:p>
        </w:tc>
        <w:tc>
          <w:tcPr>
            <w:tcW w:w="227" w:type="pct"/>
            <w:tcBorders>
              <w:top w:val="single" w:sz="4" w:space="0" w:color="BBD4B6"/>
              <w:left w:val="nil"/>
              <w:bottom w:val="single" w:sz="4" w:space="0" w:color="BBD4B6"/>
              <w:right w:val="nil"/>
            </w:tcBorders>
            <w:shd w:val="clear" w:color="auto" w:fill="auto"/>
            <w:noWrap/>
            <w:hideMark/>
          </w:tcPr>
          <w:p w14:paraId="3C816274" w14:textId="77777777" w:rsidR="00727171" w:rsidRPr="00727171" w:rsidRDefault="00727171" w:rsidP="00727171">
            <w:pPr>
              <w:jc w:val="center"/>
              <w:rPr>
                <w:rFonts w:ascii="Arial" w:eastAsia="Times New Roman" w:hAnsi="Arial" w:cs="Arial"/>
                <w:sz w:val="20"/>
                <w:szCs w:val="20"/>
                <w:lang w:eastAsia="en-AU"/>
              </w:rPr>
            </w:pPr>
          </w:p>
        </w:tc>
        <w:tc>
          <w:tcPr>
            <w:tcW w:w="598" w:type="pct"/>
            <w:tcBorders>
              <w:top w:val="single" w:sz="4" w:space="0" w:color="BBD4B6"/>
              <w:left w:val="nil"/>
              <w:bottom w:val="single" w:sz="4" w:space="0" w:color="BBD4B6"/>
              <w:right w:val="nil"/>
            </w:tcBorders>
            <w:shd w:val="clear" w:color="auto" w:fill="BBD4B6"/>
            <w:noWrap/>
            <w:hideMark/>
          </w:tcPr>
          <w:p w14:paraId="4AAAC6F5"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855" w:type="pct"/>
            <w:gridSpan w:val="2"/>
            <w:tcBorders>
              <w:top w:val="single" w:sz="4" w:space="0" w:color="BBD4B6"/>
              <w:left w:val="nil"/>
              <w:bottom w:val="single" w:sz="4" w:space="0" w:color="BBD4B6"/>
              <w:right w:val="nil"/>
            </w:tcBorders>
            <w:shd w:val="clear" w:color="auto" w:fill="auto"/>
            <w:noWrap/>
            <w:hideMark/>
          </w:tcPr>
          <w:p w14:paraId="149F79D3" w14:textId="77777777" w:rsidR="00727171" w:rsidRPr="00727171" w:rsidRDefault="00727171" w:rsidP="00727171">
            <w:pPr>
              <w:rPr>
                <w:rFonts w:ascii="Arial" w:eastAsia="Times New Roman" w:hAnsi="Arial" w:cs="Arial"/>
                <w:sz w:val="20"/>
                <w:szCs w:val="20"/>
                <w:lang w:eastAsia="en-AU"/>
              </w:rPr>
            </w:pPr>
          </w:p>
        </w:tc>
        <w:tc>
          <w:tcPr>
            <w:tcW w:w="204" w:type="pct"/>
            <w:tcBorders>
              <w:top w:val="single" w:sz="4" w:space="0" w:color="BBD4B6"/>
              <w:left w:val="nil"/>
              <w:bottom w:val="single" w:sz="4" w:space="0" w:color="BBD4B6"/>
              <w:right w:val="nil"/>
            </w:tcBorders>
            <w:shd w:val="clear" w:color="auto" w:fill="auto"/>
            <w:noWrap/>
            <w:hideMark/>
          </w:tcPr>
          <w:p w14:paraId="45115ECE" w14:textId="77777777" w:rsidR="00727171" w:rsidRPr="00727171" w:rsidRDefault="00727171" w:rsidP="00727171">
            <w:pPr>
              <w:rPr>
                <w:rFonts w:ascii="Arial" w:eastAsia="Times New Roman" w:hAnsi="Arial" w:cs="Arial"/>
                <w:sz w:val="20"/>
                <w:szCs w:val="20"/>
                <w:lang w:eastAsia="en-AU"/>
              </w:rPr>
            </w:pPr>
          </w:p>
        </w:tc>
        <w:tc>
          <w:tcPr>
            <w:tcW w:w="627" w:type="pct"/>
            <w:tcBorders>
              <w:top w:val="single" w:sz="4" w:space="0" w:color="BBD4B6"/>
              <w:left w:val="nil"/>
              <w:bottom w:val="single" w:sz="4" w:space="0" w:color="BBD4B6"/>
              <w:right w:val="nil"/>
            </w:tcBorders>
            <w:shd w:val="clear" w:color="auto" w:fill="auto"/>
            <w:noWrap/>
            <w:hideMark/>
          </w:tcPr>
          <w:p w14:paraId="466EE5CB" w14:textId="77777777" w:rsidR="00727171" w:rsidRPr="00727171" w:rsidRDefault="00727171" w:rsidP="00727171">
            <w:pPr>
              <w:jc w:val="center"/>
              <w:rPr>
                <w:rFonts w:ascii="Arial" w:eastAsia="Times New Roman" w:hAnsi="Arial" w:cs="Arial"/>
                <w:sz w:val="20"/>
                <w:szCs w:val="20"/>
                <w:lang w:eastAsia="en-AU"/>
              </w:rPr>
            </w:pPr>
          </w:p>
        </w:tc>
      </w:tr>
      <w:tr w:rsidR="00566F4D" w:rsidRPr="00727171" w14:paraId="66559E88"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noWrap/>
            <w:hideMark/>
          </w:tcPr>
          <w:p w14:paraId="6D7B6751" w14:textId="77777777" w:rsidR="00727171" w:rsidRPr="00727171" w:rsidRDefault="00727171" w:rsidP="00727171">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 xml:space="preserve">CHSP Meal 3 course </w:t>
            </w:r>
          </w:p>
        </w:tc>
        <w:tc>
          <w:tcPr>
            <w:tcW w:w="507" w:type="pct"/>
            <w:tcBorders>
              <w:top w:val="single" w:sz="4" w:space="0" w:color="BBD4B6"/>
              <w:left w:val="nil"/>
              <w:bottom w:val="single" w:sz="4" w:space="0" w:color="BBD4B6"/>
              <w:right w:val="nil"/>
            </w:tcBorders>
            <w:shd w:val="clear" w:color="auto" w:fill="auto"/>
            <w:noWrap/>
            <w:hideMark/>
          </w:tcPr>
          <w:p w14:paraId="3237803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meal</w:t>
            </w:r>
          </w:p>
        </w:tc>
        <w:tc>
          <w:tcPr>
            <w:tcW w:w="442" w:type="pct"/>
            <w:gridSpan w:val="2"/>
            <w:tcBorders>
              <w:top w:val="single" w:sz="4" w:space="0" w:color="BBD4B6"/>
              <w:left w:val="nil"/>
              <w:bottom w:val="single" w:sz="4" w:space="0" w:color="BBD4B6"/>
              <w:right w:val="nil"/>
            </w:tcBorders>
            <w:shd w:val="clear" w:color="auto" w:fill="auto"/>
            <w:noWrap/>
            <w:hideMark/>
          </w:tcPr>
          <w:p w14:paraId="163FA11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2212DB2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noWrap/>
            <w:hideMark/>
          </w:tcPr>
          <w:p w14:paraId="486E0FB4" w14:textId="5ABB29F6"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12.30 </w:t>
            </w:r>
          </w:p>
        </w:tc>
        <w:tc>
          <w:tcPr>
            <w:tcW w:w="855" w:type="pct"/>
            <w:gridSpan w:val="2"/>
            <w:tcBorders>
              <w:top w:val="single" w:sz="4" w:space="0" w:color="BBD4B6"/>
              <w:left w:val="nil"/>
              <w:bottom w:val="single" w:sz="4" w:space="0" w:color="BBD4B6"/>
              <w:right w:val="nil"/>
            </w:tcBorders>
            <w:shd w:val="clear" w:color="auto" w:fill="auto"/>
            <w:noWrap/>
            <w:hideMark/>
          </w:tcPr>
          <w:p w14:paraId="415D507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33E5E56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159DEB3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170E3458"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noWrap/>
            <w:hideMark/>
          </w:tcPr>
          <w:p w14:paraId="7DAFA36A" w14:textId="77777777" w:rsidR="00727171" w:rsidRPr="00727171" w:rsidRDefault="00727171" w:rsidP="00727171">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 xml:space="preserve">HACC Meal 3 course </w:t>
            </w:r>
          </w:p>
        </w:tc>
        <w:tc>
          <w:tcPr>
            <w:tcW w:w="507" w:type="pct"/>
            <w:tcBorders>
              <w:top w:val="single" w:sz="4" w:space="0" w:color="BBD4B6"/>
              <w:left w:val="nil"/>
              <w:bottom w:val="single" w:sz="4" w:space="0" w:color="BBD4B6"/>
              <w:right w:val="nil"/>
            </w:tcBorders>
            <w:shd w:val="clear" w:color="auto" w:fill="auto"/>
            <w:noWrap/>
            <w:hideMark/>
          </w:tcPr>
          <w:p w14:paraId="561D1BC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meal</w:t>
            </w:r>
          </w:p>
        </w:tc>
        <w:tc>
          <w:tcPr>
            <w:tcW w:w="442" w:type="pct"/>
            <w:gridSpan w:val="2"/>
            <w:tcBorders>
              <w:top w:val="single" w:sz="4" w:space="0" w:color="BBD4B6"/>
              <w:left w:val="nil"/>
              <w:bottom w:val="single" w:sz="4" w:space="0" w:color="BBD4B6"/>
              <w:right w:val="nil"/>
            </w:tcBorders>
            <w:shd w:val="clear" w:color="auto" w:fill="auto"/>
            <w:noWrap/>
            <w:hideMark/>
          </w:tcPr>
          <w:p w14:paraId="35C0A93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3B298F9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noWrap/>
            <w:hideMark/>
          </w:tcPr>
          <w:p w14:paraId="44761BB9" w14:textId="62B0DEF2"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12.30 </w:t>
            </w:r>
          </w:p>
        </w:tc>
        <w:tc>
          <w:tcPr>
            <w:tcW w:w="855" w:type="pct"/>
            <w:gridSpan w:val="2"/>
            <w:tcBorders>
              <w:top w:val="single" w:sz="4" w:space="0" w:color="BBD4B6"/>
              <w:left w:val="nil"/>
              <w:bottom w:val="single" w:sz="4" w:space="0" w:color="BBD4B6"/>
              <w:right w:val="nil"/>
            </w:tcBorders>
            <w:shd w:val="clear" w:color="auto" w:fill="auto"/>
            <w:noWrap/>
            <w:hideMark/>
          </w:tcPr>
          <w:p w14:paraId="021264D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16B293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5BC7B2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21F8B353"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single" w:sz="4" w:space="0" w:color="BBD4B6"/>
              <w:right w:val="nil"/>
            </w:tcBorders>
            <w:shd w:val="clear" w:color="auto" w:fill="auto"/>
            <w:noWrap/>
            <w:hideMark/>
          </w:tcPr>
          <w:p w14:paraId="16FAC773" w14:textId="77777777" w:rsidR="00727171" w:rsidRPr="00727171" w:rsidRDefault="00727171" w:rsidP="00727171">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 xml:space="preserve">CHSP Meal 2 course </w:t>
            </w:r>
          </w:p>
        </w:tc>
        <w:tc>
          <w:tcPr>
            <w:tcW w:w="507" w:type="pct"/>
            <w:tcBorders>
              <w:top w:val="single" w:sz="4" w:space="0" w:color="BBD4B6"/>
              <w:left w:val="nil"/>
              <w:bottom w:val="single" w:sz="4" w:space="0" w:color="BBD4B6"/>
              <w:right w:val="nil"/>
            </w:tcBorders>
            <w:shd w:val="clear" w:color="auto" w:fill="auto"/>
            <w:noWrap/>
            <w:hideMark/>
          </w:tcPr>
          <w:p w14:paraId="2DC2321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meal</w:t>
            </w:r>
          </w:p>
        </w:tc>
        <w:tc>
          <w:tcPr>
            <w:tcW w:w="442" w:type="pct"/>
            <w:gridSpan w:val="2"/>
            <w:tcBorders>
              <w:top w:val="single" w:sz="4" w:space="0" w:color="BBD4B6"/>
              <w:left w:val="nil"/>
              <w:bottom w:val="single" w:sz="4" w:space="0" w:color="BBD4B6"/>
              <w:right w:val="nil"/>
            </w:tcBorders>
            <w:shd w:val="clear" w:color="auto" w:fill="auto"/>
            <w:noWrap/>
            <w:hideMark/>
          </w:tcPr>
          <w:p w14:paraId="0E084F6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single" w:sz="4" w:space="0" w:color="BBD4B6"/>
              <w:right w:val="nil"/>
            </w:tcBorders>
            <w:shd w:val="clear" w:color="auto" w:fill="auto"/>
            <w:noWrap/>
            <w:hideMark/>
          </w:tcPr>
          <w:p w14:paraId="6FDA30D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single" w:sz="4" w:space="0" w:color="BBD4B6"/>
              <w:right w:val="nil"/>
            </w:tcBorders>
            <w:shd w:val="clear" w:color="auto" w:fill="BBD4B6"/>
            <w:noWrap/>
            <w:hideMark/>
          </w:tcPr>
          <w:p w14:paraId="209000C5" w14:textId="2EBD7483"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9.40 </w:t>
            </w:r>
          </w:p>
        </w:tc>
        <w:tc>
          <w:tcPr>
            <w:tcW w:w="855" w:type="pct"/>
            <w:gridSpan w:val="2"/>
            <w:tcBorders>
              <w:top w:val="single" w:sz="4" w:space="0" w:color="BBD4B6"/>
              <w:left w:val="nil"/>
              <w:bottom w:val="single" w:sz="4" w:space="0" w:color="BBD4B6"/>
              <w:right w:val="nil"/>
            </w:tcBorders>
            <w:shd w:val="clear" w:color="auto" w:fill="auto"/>
            <w:noWrap/>
            <w:hideMark/>
          </w:tcPr>
          <w:p w14:paraId="4F7A519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single" w:sz="4" w:space="0" w:color="BBD4B6"/>
              <w:right w:val="nil"/>
            </w:tcBorders>
            <w:shd w:val="clear" w:color="auto" w:fill="auto"/>
            <w:noWrap/>
            <w:hideMark/>
          </w:tcPr>
          <w:p w14:paraId="229A02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single" w:sz="4" w:space="0" w:color="BBD4B6"/>
              <w:right w:val="nil"/>
            </w:tcBorders>
            <w:shd w:val="clear" w:color="auto" w:fill="auto"/>
            <w:noWrap/>
            <w:hideMark/>
          </w:tcPr>
          <w:p w14:paraId="095521A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566F4D" w:rsidRPr="00727171" w14:paraId="2067D16E" w14:textId="77777777" w:rsidTr="00B347CD">
        <w:tblPrEx>
          <w:tblBorders>
            <w:bottom w:val="none" w:sz="0" w:space="0" w:color="auto"/>
            <w:insideH w:val="none" w:sz="0" w:space="0" w:color="auto"/>
          </w:tblBorders>
        </w:tblPrEx>
        <w:trPr>
          <w:trHeight w:val="255"/>
        </w:trPr>
        <w:tc>
          <w:tcPr>
            <w:tcW w:w="1540" w:type="pct"/>
            <w:gridSpan w:val="3"/>
            <w:tcBorders>
              <w:top w:val="single" w:sz="4" w:space="0" w:color="BBD4B6"/>
              <w:left w:val="nil"/>
              <w:bottom w:val="nil"/>
              <w:right w:val="nil"/>
            </w:tcBorders>
            <w:shd w:val="clear" w:color="auto" w:fill="auto"/>
            <w:noWrap/>
            <w:hideMark/>
          </w:tcPr>
          <w:p w14:paraId="5D043EB5" w14:textId="77777777" w:rsidR="00727171" w:rsidRPr="00727171" w:rsidRDefault="00727171" w:rsidP="00727171">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 xml:space="preserve">HACC Meal 2 course </w:t>
            </w:r>
          </w:p>
        </w:tc>
        <w:tc>
          <w:tcPr>
            <w:tcW w:w="507" w:type="pct"/>
            <w:tcBorders>
              <w:top w:val="single" w:sz="4" w:space="0" w:color="BBD4B6"/>
              <w:left w:val="nil"/>
              <w:bottom w:val="nil"/>
              <w:right w:val="nil"/>
            </w:tcBorders>
            <w:shd w:val="clear" w:color="auto" w:fill="auto"/>
            <w:noWrap/>
            <w:hideMark/>
          </w:tcPr>
          <w:p w14:paraId="06E6918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meal</w:t>
            </w:r>
          </w:p>
        </w:tc>
        <w:tc>
          <w:tcPr>
            <w:tcW w:w="442" w:type="pct"/>
            <w:gridSpan w:val="2"/>
            <w:tcBorders>
              <w:top w:val="single" w:sz="4" w:space="0" w:color="BBD4B6"/>
              <w:left w:val="nil"/>
              <w:bottom w:val="nil"/>
              <w:right w:val="nil"/>
            </w:tcBorders>
            <w:shd w:val="clear" w:color="auto" w:fill="auto"/>
            <w:noWrap/>
            <w:hideMark/>
          </w:tcPr>
          <w:p w14:paraId="5668BCF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227" w:type="pct"/>
            <w:tcBorders>
              <w:top w:val="single" w:sz="4" w:space="0" w:color="BBD4B6"/>
              <w:left w:val="nil"/>
              <w:bottom w:val="nil"/>
              <w:right w:val="nil"/>
            </w:tcBorders>
            <w:shd w:val="clear" w:color="auto" w:fill="auto"/>
            <w:noWrap/>
            <w:hideMark/>
          </w:tcPr>
          <w:p w14:paraId="0B26CF1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98" w:type="pct"/>
            <w:tcBorders>
              <w:top w:val="single" w:sz="4" w:space="0" w:color="BBD4B6"/>
              <w:left w:val="nil"/>
              <w:bottom w:val="nil"/>
              <w:right w:val="nil"/>
            </w:tcBorders>
            <w:shd w:val="clear" w:color="auto" w:fill="BBD4B6"/>
            <w:noWrap/>
            <w:hideMark/>
          </w:tcPr>
          <w:p w14:paraId="6AE35A07" w14:textId="49AD15AB"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9.40 </w:t>
            </w:r>
          </w:p>
        </w:tc>
        <w:tc>
          <w:tcPr>
            <w:tcW w:w="855" w:type="pct"/>
            <w:gridSpan w:val="2"/>
            <w:tcBorders>
              <w:top w:val="single" w:sz="4" w:space="0" w:color="BBD4B6"/>
              <w:left w:val="nil"/>
              <w:bottom w:val="nil"/>
              <w:right w:val="nil"/>
            </w:tcBorders>
            <w:shd w:val="clear" w:color="auto" w:fill="auto"/>
            <w:noWrap/>
            <w:hideMark/>
          </w:tcPr>
          <w:p w14:paraId="2F01B2F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204" w:type="pct"/>
            <w:tcBorders>
              <w:top w:val="single" w:sz="4" w:space="0" w:color="BBD4B6"/>
              <w:left w:val="nil"/>
              <w:bottom w:val="nil"/>
              <w:right w:val="nil"/>
            </w:tcBorders>
            <w:shd w:val="clear" w:color="auto" w:fill="auto"/>
            <w:noWrap/>
            <w:hideMark/>
          </w:tcPr>
          <w:p w14:paraId="6F3C2B8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627" w:type="pct"/>
            <w:tcBorders>
              <w:top w:val="single" w:sz="4" w:space="0" w:color="BBD4B6"/>
              <w:left w:val="nil"/>
              <w:bottom w:val="nil"/>
              <w:right w:val="nil"/>
            </w:tcBorders>
            <w:shd w:val="clear" w:color="auto" w:fill="auto"/>
            <w:noWrap/>
            <w:hideMark/>
          </w:tcPr>
          <w:p w14:paraId="725E22B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3BBEDA45" w14:textId="42A3C2B3" w:rsidR="00727171" w:rsidRDefault="00727171" w:rsidP="00EC1FD3">
      <w:pPr>
        <w:rPr>
          <w:rFonts w:ascii="Arial" w:hAnsi="Arial" w:cs="Arial"/>
          <w:sz w:val="20"/>
          <w:szCs w:val="20"/>
        </w:rPr>
      </w:pPr>
    </w:p>
    <w:p w14:paraId="1F711B2E" w14:textId="2255B306" w:rsidR="00566F4D" w:rsidRDefault="00566F4D" w:rsidP="00EC1FD3">
      <w:pPr>
        <w:rPr>
          <w:rFonts w:ascii="Arial" w:hAnsi="Arial" w:cs="Arial"/>
          <w:sz w:val="20"/>
          <w:szCs w:val="20"/>
        </w:rPr>
      </w:pPr>
    </w:p>
    <w:p w14:paraId="4CC1BC87" w14:textId="47F97086" w:rsidR="00566F4D" w:rsidRDefault="00566F4D" w:rsidP="00EC1FD3">
      <w:pPr>
        <w:rPr>
          <w:rFonts w:ascii="Arial" w:hAnsi="Arial" w:cs="Arial"/>
          <w:sz w:val="20"/>
          <w:szCs w:val="20"/>
        </w:rPr>
      </w:pPr>
    </w:p>
    <w:p w14:paraId="475EA004" w14:textId="1CFDDE75" w:rsidR="00566F4D" w:rsidRDefault="00566F4D" w:rsidP="00EC1FD3">
      <w:pPr>
        <w:rPr>
          <w:rFonts w:ascii="Arial" w:hAnsi="Arial" w:cs="Arial"/>
          <w:sz w:val="20"/>
          <w:szCs w:val="20"/>
        </w:rPr>
      </w:pPr>
    </w:p>
    <w:p w14:paraId="524BE4FA" w14:textId="56C65862" w:rsidR="00566F4D" w:rsidRDefault="00566F4D" w:rsidP="00EC1FD3">
      <w:pPr>
        <w:rPr>
          <w:rFonts w:ascii="Arial" w:hAnsi="Arial" w:cs="Arial"/>
          <w:sz w:val="20"/>
          <w:szCs w:val="20"/>
        </w:rPr>
      </w:pPr>
    </w:p>
    <w:p w14:paraId="12399AFF" w14:textId="2125ADD0" w:rsidR="00566F4D" w:rsidRDefault="00566F4D" w:rsidP="00EC1FD3">
      <w:pPr>
        <w:rPr>
          <w:rFonts w:ascii="Arial" w:hAnsi="Arial" w:cs="Arial"/>
          <w:sz w:val="20"/>
          <w:szCs w:val="20"/>
        </w:rPr>
      </w:pPr>
    </w:p>
    <w:p w14:paraId="3D89C706" w14:textId="41B4A324" w:rsidR="00566F4D" w:rsidRDefault="00566F4D" w:rsidP="00EC1FD3">
      <w:pPr>
        <w:rPr>
          <w:rFonts w:ascii="Arial" w:hAnsi="Arial" w:cs="Arial"/>
          <w:sz w:val="20"/>
          <w:szCs w:val="20"/>
        </w:rPr>
      </w:pPr>
    </w:p>
    <w:p w14:paraId="49E36DF9" w14:textId="2E8BB396" w:rsidR="00566F4D" w:rsidRDefault="00566F4D" w:rsidP="00EC1FD3">
      <w:pPr>
        <w:rPr>
          <w:rFonts w:ascii="Arial" w:hAnsi="Arial" w:cs="Arial"/>
          <w:sz w:val="20"/>
          <w:szCs w:val="20"/>
        </w:rPr>
      </w:pPr>
    </w:p>
    <w:p w14:paraId="40755AF5" w14:textId="3C34F197" w:rsidR="00566F4D" w:rsidRDefault="00566F4D" w:rsidP="00EC1FD3">
      <w:pPr>
        <w:rPr>
          <w:rFonts w:ascii="Arial" w:hAnsi="Arial" w:cs="Arial"/>
          <w:sz w:val="20"/>
          <w:szCs w:val="20"/>
        </w:rPr>
      </w:pPr>
    </w:p>
    <w:p w14:paraId="56250FC9" w14:textId="30467A1F" w:rsidR="00566F4D" w:rsidRDefault="00566F4D" w:rsidP="00EC1FD3">
      <w:pPr>
        <w:rPr>
          <w:rFonts w:ascii="Arial" w:hAnsi="Arial" w:cs="Arial"/>
          <w:sz w:val="20"/>
          <w:szCs w:val="20"/>
        </w:rPr>
      </w:pPr>
    </w:p>
    <w:p w14:paraId="1AC7B8D4" w14:textId="75D81B7D" w:rsidR="00566F4D" w:rsidRDefault="00566F4D" w:rsidP="00EC1FD3">
      <w:pPr>
        <w:rPr>
          <w:rFonts w:ascii="Arial" w:hAnsi="Arial" w:cs="Arial"/>
          <w:sz w:val="20"/>
          <w:szCs w:val="20"/>
        </w:rPr>
      </w:pPr>
    </w:p>
    <w:p w14:paraId="7EA37481" w14:textId="3F7D8F5B" w:rsidR="00566F4D" w:rsidRDefault="00566F4D" w:rsidP="00EC1FD3">
      <w:pPr>
        <w:rPr>
          <w:rFonts w:ascii="Arial" w:hAnsi="Arial" w:cs="Arial"/>
          <w:sz w:val="20"/>
          <w:szCs w:val="20"/>
        </w:rPr>
      </w:pPr>
    </w:p>
    <w:p w14:paraId="4EF16568" w14:textId="7AC68FC4" w:rsidR="00566F4D" w:rsidRDefault="00566F4D" w:rsidP="00EC1FD3">
      <w:pPr>
        <w:rPr>
          <w:rFonts w:ascii="Arial" w:hAnsi="Arial" w:cs="Arial"/>
          <w:sz w:val="20"/>
          <w:szCs w:val="20"/>
        </w:rPr>
      </w:pPr>
    </w:p>
    <w:p w14:paraId="2E864884" w14:textId="31B477D4" w:rsidR="00566F4D" w:rsidRDefault="00566F4D" w:rsidP="00EC1FD3">
      <w:pPr>
        <w:rPr>
          <w:rFonts w:ascii="Arial" w:hAnsi="Arial" w:cs="Arial"/>
          <w:sz w:val="20"/>
          <w:szCs w:val="20"/>
        </w:rPr>
      </w:pPr>
    </w:p>
    <w:p w14:paraId="7365D38F" w14:textId="23E2066F" w:rsidR="00566F4D" w:rsidRDefault="00566F4D" w:rsidP="00EC1FD3">
      <w:pPr>
        <w:rPr>
          <w:rFonts w:ascii="Arial" w:hAnsi="Arial" w:cs="Arial"/>
          <w:sz w:val="20"/>
          <w:szCs w:val="20"/>
        </w:rPr>
      </w:pPr>
    </w:p>
    <w:p w14:paraId="311D841A" w14:textId="61456E1A" w:rsidR="00566F4D" w:rsidRDefault="00566F4D" w:rsidP="00EC1FD3">
      <w:pPr>
        <w:rPr>
          <w:rFonts w:ascii="Arial" w:hAnsi="Arial" w:cs="Arial"/>
          <w:sz w:val="20"/>
          <w:szCs w:val="20"/>
        </w:rPr>
      </w:pPr>
    </w:p>
    <w:p w14:paraId="3F9DC4DF" w14:textId="08F3B0B8" w:rsidR="00566F4D" w:rsidRDefault="00566F4D" w:rsidP="00EC1FD3">
      <w:pPr>
        <w:rPr>
          <w:rFonts w:ascii="Arial" w:hAnsi="Arial" w:cs="Arial"/>
          <w:sz w:val="20"/>
          <w:szCs w:val="20"/>
        </w:rPr>
      </w:pPr>
    </w:p>
    <w:p w14:paraId="07CF410A" w14:textId="3A93365C" w:rsidR="00566F4D" w:rsidRDefault="00566F4D" w:rsidP="00EC1FD3">
      <w:pPr>
        <w:rPr>
          <w:rFonts w:ascii="Arial" w:hAnsi="Arial" w:cs="Arial"/>
          <w:sz w:val="20"/>
          <w:szCs w:val="20"/>
        </w:rPr>
      </w:pPr>
    </w:p>
    <w:p w14:paraId="3C9942E9" w14:textId="77777777" w:rsidR="00566F4D" w:rsidRPr="00727171" w:rsidRDefault="00566F4D" w:rsidP="00EC1FD3">
      <w:pPr>
        <w:rPr>
          <w:rFonts w:ascii="Arial" w:hAnsi="Arial" w:cs="Arial"/>
          <w:sz w:val="20"/>
          <w:szCs w:val="20"/>
        </w:rPr>
      </w:pPr>
    </w:p>
    <w:p w14:paraId="7931432E" w14:textId="6399C7E5" w:rsidR="00727171" w:rsidRPr="00727171" w:rsidRDefault="00727171" w:rsidP="00EC1FD3">
      <w:pPr>
        <w:rPr>
          <w:rFonts w:ascii="Arial" w:hAnsi="Arial" w:cs="Arial"/>
          <w:sz w:val="20"/>
          <w:szCs w:val="20"/>
        </w:rPr>
      </w:pPr>
    </w:p>
    <w:tbl>
      <w:tblPr>
        <w:tblW w:w="5000" w:type="pct"/>
        <w:tblBorders>
          <w:insideH w:val="single" w:sz="4" w:space="0" w:color="BBD4B6"/>
        </w:tblBorders>
        <w:tblLook w:val="04A0" w:firstRow="1" w:lastRow="0" w:firstColumn="1" w:lastColumn="0" w:noHBand="0" w:noVBand="1"/>
      </w:tblPr>
      <w:tblGrid>
        <w:gridCol w:w="3230"/>
        <w:gridCol w:w="1839"/>
        <w:gridCol w:w="1734"/>
        <w:gridCol w:w="1987"/>
        <w:gridCol w:w="1984"/>
        <w:gridCol w:w="1700"/>
        <w:gridCol w:w="1509"/>
        <w:gridCol w:w="1417"/>
      </w:tblGrid>
      <w:tr w:rsidR="00727171" w:rsidRPr="00727171" w14:paraId="1934774A" w14:textId="77777777" w:rsidTr="00566F4D">
        <w:trPr>
          <w:trHeight w:val="255"/>
          <w:tblHeader/>
        </w:trPr>
        <w:tc>
          <w:tcPr>
            <w:tcW w:w="1049" w:type="pct"/>
            <w:vMerge w:val="restart"/>
            <w:shd w:val="clear" w:color="auto" w:fill="547F4B"/>
            <w:vAlign w:val="center"/>
            <w:hideMark/>
          </w:tcPr>
          <w:p w14:paraId="123ECF04"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597" w:type="pct"/>
            <w:vMerge w:val="restart"/>
            <w:shd w:val="clear" w:color="auto" w:fill="547F4B"/>
            <w:vAlign w:val="center"/>
            <w:hideMark/>
          </w:tcPr>
          <w:p w14:paraId="0E9885DA"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563" w:type="pct"/>
            <w:vMerge w:val="restart"/>
            <w:shd w:val="clear" w:color="auto" w:fill="547F4B"/>
            <w:vAlign w:val="center"/>
            <w:hideMark/>
          </w:tcPr>
          <w:p w14:paraId="0C53B4EB"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645" w:type="pct"/>
            <w:vMerge w:val="restart"/>
            <w:shd w:val="clear" w:color="auto" w:fill="547F4B"/>
            <w:vAlign w:val="center"/>
            <w:hideMark/>
          </w:tcPr>
          <w:p w14:paraId="0250621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44" w:type="pct"/>
            <w:vMerge w:val="restart"/>
            <w:shd w:val="clear" w:color="auto" w:fill="547F4B"/>
            <w:vAlign w:val="center"/>
            <w:hideMark/>
          </w:tcPr>
          <w:p w14:paraId="60D06B44"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52" w:type="pct"/>
            <w:vMerge w:val="restart"/>
            <w:shd w:val="clear" w:color="auto" w:fill="547F4B"/>
            <w:vAlign w:val="center"/>
            <w:hideMark/>
          </w:tcPr>
          <w:p w14:paraId="36AFF82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90" w:type="pct"/>
            <w:vMerge w:val="restart"/>
            <w:shd w:val="clear" w:color="auto" w:fill="547F4B"/>
            <w:vAlign w:val="center"/>
            <w:hideMark/>
          </w:tcPr>
          <w:p w14:paraId="17CFE8F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60" w:type="pct"/>
            <w:vMerge w:val="restart"/>
            <w:shd w:val="clear" w:color="auto" w:fill="547F4B"/>
            <w:vAlign w:val="center"/>
            <w:hideMark/>
          </w:tcPr>
          <w:p w14:paraId="1E28AAF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727171" w:rsidRPr="00727171" w14:paraId="7604D75F" w14:textId="77777777" w:rsidTr="00566F4D">
        <w:trPr>
          <w:trHeight w:val="510"/>
        </w:trPr>
        <w:tc>
          <w:tcPr>
            <w:tcW w:w="1049" w:type="pct"/>
            <w:vMerge/>
            <w:vAlign w:val="center"/>
            <w:hideMark/>
          </w:tcPr>
          <w:p w14:paraId="0CD12163" w14:textId="77777777" w:rsidR="00727171" w:rsidRPr="00727171" w:rsidRDefault="00727171" w:rsidP="00727171">
            <w:pPr>
              <w:rPr>
                <w:rFonts w:ascii="Arial" w:eastAsia="Times New Roman" w:hAnsi="Arial" w:cs="Arial"/>
                <w:color w:val="FFFFFF"/>
                <w:sz w:val="20"/>
                <w:szCs w:val="20"/>
                <w:lang w:eastAsia="en-AU"/>
              </w:rPr>
            </w:pPr>
          </w:p>
        </w:tc>
        <w:tc>
          <w:tcPr>
            <w:tcW w:w="597" w:type="pct"/>
            <w:vMerge/>
            <w:vAlign w:val="center"/>
            <w:hideMark/>
          </w:tcPr>
          <w:p w14:paraId="4DFA7BBA" w14:textId="77777777" w:rsidR="00727171" w:rsidRPr="00727171" w:rsidRDefault="00727171" w:rsidP="00727171">
            <w:pPr>
              <w:rPr>
                <w:rFonts w:ascii="Arial" w:eastAsia="Times New Roman" w:hAnsi="Arial" w:cs="Arial"/>
                <w:color w:val="FFFFFF"/>
                <w:sz w:val="20"/>
                <w:szCs w:val="20"/>
                <w:lang w:eastAsia="en-AU"/>
              </w:rPr>
            </w:pPr>
          </w:p>
        </w:tc>
        <w:tc>
          <w:tcPr>
            <w:tcW w:w="563" w:type="pct"/>
            <w:vMerge/>
            <w:vAlign w:val="center"/>
            <w:hideMark/>
          </w:tcPr>
          <w:p w14:paraId="1D696138" w14:textId="77777777" w:rsidR="00727171" w:rsidRPr="00727171" w:rsidRDefault="00727171" w:rsidP="00727171">
            <w:pPr>
              <w:rPr>
                <w:rFonts w:ascii="Arial" w:eastAsia="Times New Roman" w:hAnsi="Arial" w:cs="Arial"/>
                <w:color w:val="FFFFFF"/>
                <w:sz w:val="20"/>
                <w:szCs w:val="20"/>
                <w:lang w:eastAsia="en-AU"/>
              </w:rPr>
            </w:pPr>
          </w:p>
        </w:tc>
        <w:tc>
          <w:tcPr>
            <w:tcW w:w="645" w:type="pct"/>
            <w:vMerge/>
            <w:vAlign w:val="center"/>
            <w:hideMark/>
          </w:tcPr>
          <w:p w14:paraId="6EC3623B" w14:textId="77777777" w:rsidR="00727171" w:rsidRPr="00727171" w:rsidRDefault="00727171" w:rsidP="00727171">
            <w:pPr>
              <w:rPr>
                <w:rFonts w:ascii="Arial" w:eastAsia="Times New Roman" w:hAnsi="Arial" w:cs="Arial"/>
                <w:color w:val="FFFFFF"/>
                <w:sz w:val="20"/>
                <w:szCs w:val="20"/>
                <w:lang w:eastAsia="en-AU"/>
              </w:rPr>
            </w:pPr>
          </w:p>
        </w:tc>
        <w:tc>
          <w:tcPr>
            <w:tcW w:w="644" w:type="pct"/>
            <w:vMerge/>
            <w:vAlign w:val="center"/>
            <w:hideMark/>
          </w:tcPr>
          <w:p w14:paraId="589C56CF" w14:textId="77777777" w:rsidR="00727171" w:rsidRPr="00727171" w:rsidRDefault="00727171" w:rsidP="00727171">
            <w:pPr>
              <w:rPr>
                <w:rFonts w:ascii="Arial" w:eastAsia="Times New Roman" w:hAnsi="Arial" w:cs="Arial"/>
                <w:color w:val="FFFFFF"/>
                <w:sz w:val="20"/>
                <w:szCs w:val="20"/>
                <w:lang w:eastAsia="en-AU"/>
              </w:rPr>
            </w:pPr>
          </w:p>
        </w:tc>
        <w:tc>
          <w:tcPr>
            <w:tcW w:w="552" w:type="pct"/>
            <w:vMerge/>
            <w:vAlign w:val="center"/>
            <w:hideMark/>
          </w:tcPr>
          <w:p w14:paraId="00BB3A44" w14:textId="77777777" w:rsidR="00727171" w:rsidRPr="00727171" w:rsidRDefault="00727171" w:rsidP="00727171">
            <w:pPr>
              <w:rPr>
                <w:rFonts w:ascii="Arial" w:eastAsia="Times New Roman" w:hAnsi="Arial" w:cs="Arial"/>
                <w:color w:val="FFFFFF"/>
                <w:sz w:val="20"/>
                <w:szCs w:val="20"/>
                <w:lang w:eastAsia="en-AU"/>
              </w:rPr>
            </w:pPr>
          </w:p>
        </w:tc>
        <w:tc>
          <w:tcPr>
            <w:tcW w:w="490" w:type="pct"/>
            <w:vMerge/>
            <w:vAlign w:val="center"/>
            <w:hideMark/>
          </w:tcPr>
          <w:p w14:paraId="29B6E7DF" w14:textId="77777777" w:rsidR="00727171" w:rsidRPr="00727171" w:rsidRDefault="00727171" w:rsidP="00727171">
            <w:pPr>
              <w:rPr>
                <w:rFonts w:ascii="Arial" w:eastAsia="Times New Roman" w:hAnsi="Arial" w:cs="Arial"/>
                <w:color w:val="FFFFFF"/>
                <w:sz w:val="20"/>
                <w:szCs w:val="20"/>
                <w:lang w:eastAsia="en-AU"/>
              </w:rPr>
            </w:pPr>
          </w:p>
        </w:tc>
        <w:tc>
          <w:tcPr>
            <w:tcW w:w="460" w:type="pct"/>
            <w:vMerge/>
            <w:vAlign w:val="center"/>
            <w:hideMark/>
          </w:tcPr>
          <w:p w14:paraId="68EA0D15"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16982E7B" w14:textId="77777777" w:rsidTr="00566F4D">
        <w:trPr>
          <w:trHeight w:val="255"/>
        </w:trPr>
        <w:tc>
          <w:tcPr>
            <w:tcW w:w="1049" w:type="pct"/>
            <w:vMerge/>
            <w:vAlign w:val="center"/>
            <w:hideMark/>
          </w:tcPr>
          <w:p w14:paraId="32C75FE2" w14:textId="77777777" w:rsidR="00727171" w:rsidRPr="00727171" w:rsidRDefault="00727171" w:rsidP="00727171">
            <w:pPr>
              <w:rPr>
                <w:rFonts w:ascii="Arial" w:eastAsia="Times New Roman" w:hAnsi="Arial" w:cs="Arial"/>
                <w:color w:val="FFFFFF"/>
                <w:sz w:val="20"/>
                <w:szCs w:val="20"/>
                <w:lang w:eastAsia="en-AU"/>
              </w:rPr>
            </w:pPr>
          </w:p>
        </w:tc>
        <w:tc>
          <w:tcPr>
            <w:tcW w:w="597" w:type="pct"/>
            <w:vMerge/>
            <w:vAlign w:val="center"/>
            <w:hideMark/>
          </w:tcPr>
          <w:p w14:paraId="25B62B0F" w14:textId="77777777" w:rsidR="00727171" w:rsidRPr="00727171" w:rsidRDefault="00727171" w:rsidP="00727171">
            <w:pPr>
              <w:rPr>
                <w:rFonts w:ascii="Arial" w:eastAsia="Times New Roman" w:hAnsi="Arial" w:cs="Arial"/>
                <w:color w:val="FFFFFF"/>
                <w:sz w:val="20"/>
                <w:szCs w:val="20"/>
                <w:lang w:eastAsia="en-AU"/>
              </w:rPr>
            </w:pPr>
          </w:p>
        </w:tc>
        <w:tc>
          <w:tcPr>
            <w:tcW w:w="563" w:type="pct"/>
            <w:vMerge/>
            <w:vAlign w:val="center"/>
            <w:hideMark/>
          </w:tcPr>
          <w:p w14:paraId="589E9CA3" w14:textId="77777777" w:rsidR="00727171" w:rsidRPr="00727171" w:rsidRDefault="00727171" w:rsidP="00727171">
            <w:pPr>
              <w:rPr>
                <w:rFonts w:ascii="Arial" w:eastAsia="Times New Roman" w:hAnsi="Arial" w:cs="Arial"/>
                <w:color w:val="FFFFFF"/>
                <w:sz w:val="20"/>
                <w:szCs w:val="20"/>
                <w:lang w:eastAsia="en-AU"/>
              </w:rPr>
            </w:pPr>
          </w:p>
        </w:tc>
        <w:tc>
          <w:tcPr>
            <w:tcW w:w="645" w:type="pct"/>
            <w:shd w:val="clear" w:color="auto" w:fill="547F4B"/>
            <w:vAlign w:val="center"/>
            <w:hideMark/>
          </w:tcPr>
          <w:p w14:paraId="57EC1046"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44" w:type="pct"/>
            <w:shd w:val="clear" w:color="auto" w:fill="547F4B"/>
            <w:vAlign w:val="center"/>
            <w:hideMark/>
          </w:tcPr>
          <w:p w14:paraId="16393F53"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52" w:type="pct"/>
            <w:shd w:val="clear" w:color="auto" w:fill="547F4B"/>
            <w:vAlign w:val="center"/>
            <w:hideMark/>
          </w:tcPr>
          <w:p w14:paraId="2D3F0A3A"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90" w:type="pct"/>
            <w:shd w:val="clear" w:color="auto" w:fill="547F4B"/>
            <w:vAlign w:val="center"/>
            <w:hideMark/>
          </w:tcPr>
          <w:p w14:paraId="667819F3"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0" w:type="pct"/>
            <w:vMerge/>
            <w:vAlign w:val="center"/>
            <w:hideMark/>
          </w:tcPr>
          <w:p w14:paraId="2888790A"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7F2DDF90" w14:textId="77777777" w:rsidTr="00566F4D">
        <w:trPr>
          <w:trHeight w:val="255"/>
        </w:trPr>
        <w:tc>
          <w:tcPr>
            <w:tcW w:w="5000" w:type="pct"/>
            <w:gridSpan w:val="8"/>
            <w:shd w:val="clear" w:color="auto" w:fill="auto"/>
            <w:noWrap/>
            <w:hideMark/>
          </w:tcPr>
          <w:p w14:paraId="673BE0D9"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Archie Graham Community Centre</w:t>
            </w:r>
          </w:p>
        </w:tc>
      </w:tr>
      <w:tr w:rsidR="00727171" w:rsidRPr="00727171" w14:paraId="41FCC79A" w14:textId="77777777" w:rsidTr="00566F4D">
        <w:trPr>
          <w:trHeight w:val="255"/>
        </w:trPr>
        <w:tc>
          <w:tcPr>
            <w:tcW w:w="1049" w:type="pct"/>
            <w:shd w:val="clear" w:color="auto" w:fill="auto"/>
            <w:noWrap/>
            <w:hideMark/>
          </w:tcPr>
          <w:p w14:paraId="1DE68562"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User Fees &amp; Charges</w:t>
            </w:r>
          </w:p>
        </w:tc>
        <w:tc>
          <w:tcPr>
            <w:tcW w:w="597" w:type="pct"/>
            <w:shd w:val="clear" w:color="auto" w:fill="auto"/>
            <w:noWrap/>
            <w:hideMark/>
          </w:tcPr>
          <w:p w14:paraId="2F97D400" w14:textId="77777777" w:rsidR="00727171" w:rsidRPr="00727171" w:rsidRDefault="00727171" w:rsidP="00727171">
            <w:pPr>
              <w:rPr>
                <w:rFonts w:ascii="Arial" w:eastAsia="Times New Roman" w:hAnsi="Arial" w:cs="Arial"/>
                <w:b/>
                <w:bCs/>
                <w:i/>
                <w:iCs/>
                <w:sz w:val="20"/>
                <w:szCs w:val="20"/>
                <w:lang w:eastAsia="en-AU"/>
              </w:rPr>
            </w:pPr>
          </w:p>
        </w:tc>
        <w:tc>
          <w:tcPr>
            <w:tcW w:w="563" w:type="pct"/>
            <w:shd w:val="clear" w:color="auto" w:fill="auto"/>
            <w:noWrap/>
            <w:hideMark/>
          </w:tcPr>
          <w:p w14:paraId="6EACBDD8" w14:textId="77777777" w:rsidR="00727171" w:rsidRPr="00727171" w:rsidRDefault="00727171" w:rsidP="00727171">
            <w:pPr>
              <w:rPr>
                <w:rFonts w:ascii="Arial" w:eastAsia="Times New Roman" w:hAnsi="Arial" w:cs="Arial"/>
                <w:sz w:val="20"/>
                <w:szCs w:val="20"/>
                <w:lang w:eastAsia="en-AU"/>
              </w:rPr>
            </w:pPr>
          </w:p>
        </w:tc>
        <w:tc>
          <w:tcPr>
            <w:tcW w:w="645" w:type="pct"/>
            <w:shd w:val="clear" w:color="auto" w:fill="auto"/>
            <w:noWrap/>
            <w:hideMark/>
          </w:tcPr>
          <w:p w14:paraId="73FBE9FF" w14:textId="77777777" w:rsidR="00727171" w:rsidRPr="00727171" w:rsidRDefault="00727171" w:rsidP="00727171">
            <w:pPr>
              <w:jc w:val="center"/>
              <w:rPr>
                <w:rFonts w:ascii="Arial" w:eastAsia="Times New Roman" w:hAnsi="Arial" w:cs="Arial"/>
                <w:sz w:val="20"/>
                <w:szCs w:val="20"/>
                <w:lang w:eastAsia="en-AU"/>
              </w:rPr>
            </w:pPr>
          </w:p>
        </w:tc>
        <w:tc>
          <w:tcPr>
            <w:tcW w:w="644" w:type="pct"/>
            <w:shd w:val="clear" w:color="auto" w:fill="BBD4B6"/>
            <w:hideMark/>
          </w:tcPr>
          <w:p w14:paraId="224CD672"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2" w:type="pct"/>
            <w:shd w:val="clear" w:color="auto" w:fill="auto"/>
            <w:noWrap/>
            <w:hideMark/>
          </w:tcPr>
          <w:p w14:paraId="78CBA229" w14:textId="77777777" w:rsidR="00727171" w:rsidRPr="00727171" w:rsidRDefault="00727171" w:rsidP="00727171">
            <w:pPr>
              <w:rPr>
                <w:rFonts w:ascii="Arial" w:eastAsia="Times New Roman" w:hAnsi="Arial" w:cs="Arial"/>
                <w:sz w:val="20"/>
                <w:szCs w:val="20"/>
                <w:lang w:eastAsia="en-AU"/>
              </w:rPr>
            </w:pPr>
          </w:p>
        </w:tc>
        <w:tc>
          <w:tcPr>
            <w:tcW w:w="490" w:type="pct"/>
            <w:shd w:val="clear" w:color="auto" w:fill="auto"/>
            <w:noWrap/>
            <w:hideMark/>
          </w:tcPr>
          <w:p w14:paraId="3718FB6D"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54725A3D"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1E74DE6F" w14:textId="77777777" w:rsidTr="00566F4D">
        <w:trPr>
          <w:trHeight w:val="255"/>
        </w:trPr>
        <w:tc>
          <w:tcPr>
            <w:tcW w:w="1049" w:type="pct"/>
            <w:shd w:val="clear" w:color="auto" w:fill="auto"/>
            <w:hideMark/>
          </w:tcPr>
          <w:p w14:paraId="198238F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Hydro pools casual admission</w:t>
            </w:r>
          </w:p>
        </w:tc>
        <w:tc>
          <w:tcPr>
            <w:tcW w:w="597" w:type="pct"/>
            <w:shd w:val="clear" w:color="auto" w:fill="auto"/>
            <w:noWrap/>
            <w:hideMark/>
          </w:tcPr>
          <w:p w14:paraId="33CF086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563" w:type="pct"/>
            <w:shd w:val="clear" w:color="auto" w:fill="auto"/>
            <w:noWrap/>
            <w:hideMark/>
          </w:tcPr>
          <w:p w14:paraId="28835B7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vAlign w:val="center"/>
            <w:hideMark/>
          </w:tcPr>
          <w:p w14:paraId="5258FFEE" w14:textId="582658ED"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644" w:type="pct"/>
            <w:shd w:val="clear" w:color="auto" w:fill="BBD4B6"/>
            <w:vAlign w:val="center"/>
            <w:hideMark/>
          </w:tcPr>
          <w:p w14:paraId="3B5F3889" w14:textId="7D7C1F06"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10.10 </w:t>
            </w:r>
          </w:p>
        </w:tc>
        <w:tc>
          <w:tcPr>
            <w:tcW w:w="552" w:type="pct"/>
            <w:shd w:val="clear" w:color="auto" w:fill="auto"/>
            <w:noWrap/>
            <w:vAlign w:val="center"/>
            <w:hideMark/>
          </w:tcPr>
          <w:p w14:paraId="4F08A8E6" w14:textId="481F57BB"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490" w:type="pct"/>
            <w:shd w:val="clear" w:color="auto" w:fill="auto"/>
            <w:noWrap/>
            <w:vAlign w:val="center"/>
            <w:hideMark/>
          </w:tcPr>
          <w:p w14:paraId="1A446430"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w:t>
            </w:r>
          </w:p>
        </w:tc>
        <w:tc>
          <w:tcPr>
            <w:tcW w:w="460" w:type="pct"/>
            <w:shd w:val="clear" w:color="auto" w:fill="auto"/>
            <w:noWrap/>
            <w:hideMark/>
          </w:tcPr>
          <w:p w14:paraId="4CC436B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72BEADD" w14:textId="77777777" w:rsidTr="00566F4D">
        <w:trPr>
          <w:trHeight w:val="255"/>
        </w:trPr>
        <w:tc>
          <w:tcPr>
            <w:tcW w:w="1049" w:type="pct"/>
            <w:shd w:val="clear" w:color="auto" w:fill="auto"/>
            <w:hideMark/>
          </w:tcPr>
          <w:p w14:paraId="0485FFC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Commercial pool use</w:t>
            </w:r>
          </w:p>
        </w:tc>
        <w:tc>
          <w:tcPr>
            <w:tcW w:w="597" w:type="pct"/>
            <w:shd w:val="clear" w:color="auto" w:fill="auto"/>
            <w:noWrap/>
            <w:hideMark/>
          </w:tcPr>
          <w:p w14:paraId="23B2124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use</w:t>
            </w:r>
          </w:p>
        </w:tc>
        <w:tc>
          <w:tcPr>
            <w:tcW w:w="563" w:type="pct"/>
            <w:shd w:val="clear" w:color="auto" w:fill="auto"/>
            <w:noWrap/>
            <w:hideMark/>
          </w:tcPr>
          <w:p w14:paraId="017486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6E46E959" w14:textId="47702843"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$ 100.00 </w:t>
            </w:r>
          </w:p>
        </w:tc>
        <w:tc>
          <w:tcPr>
            <w:tcW w:w="644" w:type="pct"/>
            <w:shd w:val="clear" w:color="auto" w:fill="BBD4B6"/>
            <w:vAlign w:val="center"/>
            <w:hideMark/>
          </w:tcPr>
          <w:p w14:paraId="3172F29F" w14:textId="39C54F24"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101.75 </w:t>
            </w:r>
          </w:p>
        </w:tc>
        <w:tc>
          <w:tcPr>
            <w:tcW w:w="552" w:type="pct"/>
            <w:shd w:val="clear" w:color="auto" w:fill="auto"/>
            <w:noWrap/>
            <w:vAlign w:val="center"/>
            <w:hideMark/>
          </w:tcPr>
          <w:p w14:paraId="21D2835F" w14:textId="1E6AD43C"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1.75 </w:t>
            </w:r>
          </w:p>
        </w:tc>
        <w:tc>
          <w:tcPr>
            <w:tcW w:w="490" w:type="pct"/>
            <w:shd w:val="clear" w:color="auto" w:fill="auto"/>
            <w:noWrap/>
            <w:vAlign w:val="center"/>
            <w:hideMark/>
          </w:tcPr>
          <w:p w14:paraId="2406A38A"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1.75%</w:t>
            </w:r>
          </w:p>
        </w:tc>
        <w:tc>
          <w:tcPr>
            <w:tcW w:w="460" w:type="pct"/>
            <w:shd w:val="clear" w:color="auto" w:fill="auto"/>
            <w:noWrap/>
            <w:hideMark/>
          </w:tcPr>
          <w:p w14:paraId="2DBC984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7AF72AB" w14:textId="77777777" w:rsidTr="00566F4D">
        <w:trPr>
          <w:trHeight w:val="255"/>
        </w:trPr>
        <w:tc>
          <w:tcPr>
            <w:tcW w:w="1049" w:type="pct"/>
            <w:shd w:val="clear" w:color="auto" w:fill="auto"/>
            <w:hideMark/>
          </w:tcPr>
          <w:p w14:paraId="2ADDE3C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Community pool use</w:t>
            </w:r>
          </w:p>
        </w:tc>
        <w:tc>
          <w:tcPr>
            <w:tcW w:w="597" w:type="pct"/>
            <w:shd w:val="clear" w:color="auto" w:fill="auto"/>
            <w:noWrap/>
            <w:hideMark/>
          </w:tcPr>
          <w:p w14:paraId="1D78D5D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use</w:t>
            </w:r>
          </w:p>
        </w:tc>
        <w:tc>
          <w:tcPr>
            <w:tcW w:w="563" w:type="pct"/>
            <w:shd w:val="clear" w:color="auto" w:fill="auto"/>
            <w:noWrap/>
            <w:hideMark/>
          </w:tcPr>
          <w:p w14:paraId="3FB04C9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6976C1CC" w14:textId="3D80B7A2"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644" w:type="pct"/>
            <w:shd w:val="clear" w:color="auto" w:fill="BBD4B6"/>
            <w:vAlign w:val="center"/>
            <w:hideMark/>
          </w:tcPr>
          <w:p w14:paraId="0BF5AEDE" w14:textId="196BF008"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71.20 </w:t>
            </w:r>
          </w:p>
        </w:tc>
        <w:tc>
          <w:tcPr>
            <w:tcW w:w="552" w:type="pct"/>
            <w:shd w:val="clear" w:color="auto" w:fill="auto"/>
            <w:noWrap/>
            <w:vAlign w:val="center"/>
            <w:hideMark/>
          </w:tcPr>
          <w:p w14:paraId="6B422282" w14:textId="373B2841"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1.20 </w:t>
            </w:r>
          </w:p>
        </w:tc>
        <w:tc>
          <w:tcPr>
            <w:tcW w:w="490" w:type="pct"/>
            <w:shd w:val="clear" w:color="auto" w:fill="auto"/>
            <w:noWrap/>
            <w:vAlign w:val="center"/>
            <w:hideMark/>
          </w:tcPr>
          <w:p w14:paraId="6332C757"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1.71%</w:t>
            </w:r>
          </w:p>
        </w:tc>
        <w:tc>
          <w:tcPr>
            <w:tcW w:w="460" w:type="pct"/>
            <w:shd w:val="clear" w:color="auto" w:fill="auto"/>
            <w:noWrap/>
            <w:hideMark/>
          </w:tcPr>
          <w:p w14:paraId="2E16470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D4C979C" w14:textId="77777777" w:rsidTr="00566F4D">
        <w:trPr>
          <w:trHeight w:val="255"/>
        </w:trPr>
        <w:tc>
          <w:tcPr>
            <w:tcW w:w="1049" w:type="pct"/>
            <w:shd w:val="clear" w:color="auto" w:fill="auto"/>
            <w:hideMark/>
          </w:tcPr>
          <w:p w14:paraId="10CEDA8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Commercial rate per hour per room</w:t>
            </w:r>
          </w:p>
        </w:tc>
        <w:tc>
          <w:tcPr>
            <w:tcW w:w="597" w:type="pct"/>
            <w:shd w:val="clear" w:color="auto" w:fill="auto"/>
            <w:noWrap/>
            <w:hideMark/>
          </w:tcPr>
          <w:p w14:paraId="6AA1F65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 per room</w:t>
            </w:r>
          </w:p>
        </w:tc>
        <w:tc>
          <w:tcPr>
            <w:tcW w:w="563" w:type="pct"/>
            <w:shd w:val="clear" w:color="auto" w:fill="auto"/>
            <w:noWrap/>
            <w:hideMark/>
          </w:tcPr>
          <w:p w14:paraId="627408C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vAlign w:val="center"/>
            <w:hideMark/>
          </w:tcPr>
          <w:p w14:paraId="188265DC" w14:textId="4469B202"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644" w:type="pct"/>
            <w:shd w:val="clear" w:color="auto" w:fill="BBD4B6"/>
            <w:vAlign w:val="center"/>
            <w:hideMark/>
          </w:tcPr>
          <w:p w14:paraId="5D8A640A" w14:textId="2DF3FF9C"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71.20 </w:t>
            </w:r>
          </w:p>
        </w:tc>
        <w:tc>
          <w:tcPr>
            <w:tcW w:w="552" w:type="pct"/>
            <w:shd w:val="clear" w:color="auto" w:fill="auto"/>
            <w:noWrap/>
            <w:vAlign w:val="center"/>
            <w:hideMark/>
          </w:tcPr>
          <w:p w14:paraId="212CB98A" w14:textId="4CB0EAD2"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1.20 </w:t>
            </w:r>
          </w:p>
        </w:tc>
        <w:tc>
          <w:tcPr>
            <w:tcW w:w="490" w:type="pct"/>
            <w:shd w:val="clear" w:color="auto" w:fill="auto"/>
            <w:noWrap/>
            <w:vAlign w:val="center"/>
            <w:hideMark/>
          </w:tcPr>
          <w:p w14:paraId="4BD697CF"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1.71%</w:t>
            </w:r>
          </w:p>
        </w:tc>
        <w:tc>
          <w:tcPr>
            <w:tcW w:w="460" w:type="pct"/>
            <w:shd w:val="clear" w:color="auto" w:fill="auto"/>
            <w:noWrap/>
            <w:hideMark/>
          </w:tcPr>
          <w:p w14:paraId="028AAE4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EAC3092" w14:textId="77777777" w:rsidTr="00566F4D">
        <w:trPr>
          <w:trHeight w:val="900"/>
        </w:trPr>
        <w:tc>
          <w:tcPr>
            <w:tcW w:w="1049" w:type="pct"/>
            <w:shd w:val="clear" w:color="auto" w:fill="auto"/>
            <w:hideMark/>
          </w:tcPr>
          <w:p w14:paraId="1E610FE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Regular Commercial Room Hire </w:t>
            </w:r>
            <w:r w:rsidRPr="00727171">
              <w:rPr>
                <w:rFonts w:ascii="Arial" w:eastAsia="Times New Roman" w:hAnsi="Arial" w:cs="Arial"/>
                <w:color w:val="000000"/>
                <w:sz w:val="20"/>
                <w:szCs w:val="20"/>
                <w:lang w:eastAsia="en-AU"/>
              </w:rPr>
              <w:br/>
              <w:t>(with more than 10 bookings per year) per hour per room</w:t>
            </w:r>
          </w:p>
        </w:tc>
        <w:tc>
          <w:tcPr>
            <w:tcW w:w="597" w:type="pct"/>
            <w:shd w:val="clear" w:color="auto" w:fill="auto"/>
            <w:noWrap/>
            <w:hideMark/>
          </w:tcPr>
          <w:p w14:paraId="0CAB94F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 per room</w:t>
            </w:r>
          </w:p>
        </w:tc>
        <w:tc>
          <w:tcPr>
            <w:tcW w:w="563" w:type="pct"/>
            <w:shd w:val="clear" w:color="auto" w:fill="auto"/>
            <w:noWrap/>
            <w:hideMark/>
          </w:tcPr>
          <w:p w14:paraId="2D7E9A3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vAlign w:val="center"/>
            <w:hideMark/>
          </w:tcPr>
          <w:p w14:paraId="6CEF7C62" w14:textId="09409974"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60.00 </w:t>
            </w:r>
          </w:p>
        </w:tc>
        <w:tc>
          <w:tcPr>
            <w:tcW w:w="644" w:type="pct"/>
            <w:shd w:val="clear" w:color="auto" w:fill="BBD4B6"/>
            <w:vAlign w:val="center"/>
            <w:hideMark/>
          </w:tcPr>
          <w:p w14:paraId="3A83A939" w14:textId="760D1E29"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61.05 </w:t>
            </w:r>
          </w:p>
        </w:tc>
        <w:tc>
          <w:tcPr>
            <w:tcW w:w="552" w:type="pct"/>
            <w:shd w:val="clear" w:color="auto" w:fill="auto"/>
            <w:noWrap/>
            <w:vAlign w:val="center"/>
            <w:hideMark/>
          </w:tcPr>
          <w:p w14:paraId="67FFBFA7" w14:textId="081E250B"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1.05 </w:t>
            </w:r>
          </w:p>
        </w:tc>
        <w:tc>
          <w:tcPr>
            <w:tcW w:w="490" w:type="pct"/>
            <w:shd w:val="clear" w:color="auto" w:fill="auto"/>
            <w:noWrap/>
            <w:vAlign w:val="center"/>
            <w:hideMark/>
          </w:tcPr>
          <w:p w14:paraId="5968629A"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1.75%</w:t>
            </w:r>
          </w:p>
        </w:tc>
        <w:tc>
          <w:tcPr>
            <w:tcW w:w="460" w:type="pct"/>
            <w:shd w:val="clear" w:color="auto" w:fill="auto"/>
            <w:noWrap/>
            <w:hideMark/>
          </w:tcPr>
          <w:p w14:paraId="149B8E3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BE9ADCE" w14:textId="77777777" w:rsidTr="00566F4D">
        <w:trPr>
          <w:trHeight w:val="255"/>
        </w:trPr>
        <w:tc>
          <w:tcPr>
            <w:tcW w:w="1049" w:type="pct"/>
            <w:shd w:val="clear" w:color="auto" w:fill="auto"/>
            <w:hideMark/>
          </w:tcPr>
          <w:p w14:paraId="1ED0214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Casual community rate per hour per room</w:t>
            </w:r>
          </w:p>
        </w:tc>
        <w:tc>
          <w:tcPr>
            <w:tcW w:w="597" w:type="pct"/>
            <w:shd w:val="clear" w:color="auto" w:fill="auto"/>
            <w:noWrap/>
            <w:hideMark/>
          </w:tcPr>
          <w:p w14:paraId="3199DBF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 per room</w:t>
            </w:r>
          </w:p>
        </w:tc>
        <w:tc>
          <w:tcPr>
            <w:tcW w:w="563" w:type="pct"/>
            <w:shd w:val="clear" w:color="auto" w:fill="auto"/>
            <w:noWrap/>
            <w:hideMark/>
          </w:tcPr>
          <w:p w14:paraId="7698628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4F08C00A" w14:textId="42ACD08C"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38.00 </w:t>
            </w:r>
          </w:p>
        </w:tc>
        <w:tc>
          <w:tcPr>
            <w:tcW w:w="644" w:type="pct"/>
            <w:shd w:val="clear" w:color="auto" w:fill="BBD4B6"/>
            <w:vAlign w:val="center"/>
            <w:hideMark/>
          </w:tcPr>
          <w:p w14:paraId="1DBC2829" w14:textId="4B50E398"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38.65 </w:t>
            </w:r>
          </w:p>
        </w:tc>
        <w:tc>
          <w:tcPr>
            <w:tcW w:w="552" w:type="pct"/>
            <w:shd w:val="clear" w:color="auto" w:fill="auto"/>
            <w:noWrap/>
            <w:vAlign w:val="center"/>
            <w:hideMark/>
          </w:tcPr>
          <w:p w14:paraId="565D6F48" w14:textId="7B63E210"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0.65 </w:t>
            </w:r>
          </w:p>
        </w:tc>
        <w:tc>
          <w:tcPr>
            <w:tcW w:w="490" w:type="pct"/>
            <w:shd w:val="clear" w:color="auto" w:fill="auto"/>
            <w:noWrap/>
            <w:vAlign w:val="center"/>
            <w:hideMark/>
          </w:tcPr>
          <w:p w14:paraId="5982F472"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1.71%</w:t>
            </w:r>
          </w:p>
        </w:tc>
        <w:tc>
          <w:tcPr>
            <w:tcW w:w="460" w:type="pct"/>
            <w:shd w:val="clear" w:color="auto" w:fill="auto"/>
            <w:noWrap/>
            <w:hideMark/>
          </w:tcPr>
          <w:p w14:paraId="0FE8AAB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530D316" w14:textId="77777777" w:rsidTr="00566F4D">
        <w:trPr>
          <w:trHeight w:val="675"/>
        </w:trPr>
        <w:tc>
          <w:tcPr>
            <w:tcW w:w="1049" w:type="pct"/>
            <w:shd w:val="clear" w:color="auto" w:fill="auto"/>
            <w:hideMark/>
          </w:tcPr>
          <w:p w14:paraId="7EBD9FA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Monthly and weekly regular community booking (with more than 10 bookings per year) under 20 people per hour per room</w:t>
            </w:r>
          </w:p>
        </w:tc>
        <w:tc>
          <w:tcPr>
            <w:tcW w:w="597" w:type="pct"/>
            <w:shd w:val="clear" w:color="auto" w:fill="auto"/>
            <w:noWrap/>
            <w:hideMark/>
          </w:tcPr>
          <w:p w14:paraId="4BA3F37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person</w:t>
            </w:r>
          </w:p>
        </w:tc>
        <w:tc>
          <w:tcPr>
            <w:tcW w:w="563" w:type="pct"/>
            <w:shd w:val="clear" w:color="auto" w:fill="auto"/>
            <w:noWrap/>
            <w:hideMark/>
          </w:tcPr>
          <w:p w14:paraId="6BC0C01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5C95858C" w14:textId="29D07D90"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22.00 </w:t>
            </w:r>
          </w:p>
        </w:tc>
        <w:tc>
          <w:tcPr>
            <w:tcW w:w="644" w:type="pct"/>
            <w:shd w:val="clear" w:color="auto" w:fill="BBD4B6"/>
            <w:vAlign w:val="center"/>
            <w:hideMark/>
          </w:tcPr>
          <w:p w14:paraId="6F313462" w14:textId="73750933"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22.40 </w:t>
            </w:r>
          </w:p>
        </w:tc>
        <w:tc>
          <w:tcPr>
            <w:tcW w:w="552" w:type="pct"/>
            <w:shd w:val="clear" w:color="auto" w:fill="auto"/>
            <w:noWrap/>
            <w:vAlign w:val="center"/>
            <w:hideMark/>
          </w:tcPr>
          <w:p w14:paraId="4DB37C5A" w14:textId="481096AD"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0.40 </w:t>
            </w:r>
          </w:p>
        </w:tc>
        <w:tc>
          <w:tcPr>
            <w:tcW w:w="490" w:type="pct"/>
            <w:shd w:val="clear" w:color="auto" w:fill="auto"/>
            <w:noWrap/>
            <w:vAlign w:val="center"/>
            <w:hideMark/>
          </w:tcPr>
          <w:p w14:paraId="79B66022"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1.82%</w:t>
            </w:r>
          </w:p>
        </w:tc>
        <w:tc>
          <w:tcPr>
            <w:tcW w:w="460" w:type="pct"/>
            <w:shd w:val="clear" w:color="auto" w:fill="auto"/>
            <w:noWrap/>
            <w:hideMark/>
          </w:tcPr>
          <w:p w14:paraId="6492F79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07A34F4" w14:textId="77777777" w:rsidTr="00566F4D">
        <w:trPr>
          <w:trHeight w:val="255"/>
        </w:trPr>
        <w:tc>
          <w:tcPr>
            <w:tcW w:w="1049" w:type="pct"/>
            <w:shd w:val="clear" w:color="auto" w:fill="auto"/>
            <w:hideMark/>
          </w:tcPr>
          <w:p w14:paraId="6D1EE98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Community Computer Centre per 1 hour session</w:t>
            </w:r>
          </w:p>
        </w:tc>
        <w:tc>
          <w:tcPr>
            <w:tcW w:w="597" w:type="pct"/>
            <w:shd w:val="clear" w:color="auto" w:fill="auto"/>
            <w:noWrap/>
            <w:hideMark/>
          </w:tcPr>
          <w:p w14:paraId="55F1C7A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563" w:type="pct"/>
            <w:shd w:val="clear" w:color="auto" w:fill="auto"/>
            <w:noWrap/>
            <w:hideMark/>
          </w:tcPr>
          <w:p w14:paraId="3785CD0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23185513" w14:textId="7925516E"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7.00 </w:t>
            </w:r>
          </w:p>
        </w:tc>
        <w:tc>
          <w:tcPr>
            <w:tcW w:w="644" w:type="pct"/>
            <w:shd w:val="clear" w:color="auto" w:fill="BBD4B6"/>
            <w:vAlign w:val="center"/>
            <w:hideMark/>
          </w:tcPr>
          <w:p w14:paraId="77847C36" w14:textId="33E0FB3D"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7.10 </w:t>
            </w:r>
          </w:p>
        </w:tc>
        <w:tc>
          <w:tcPr>
            <w:tcW w:w="552" w:type="pct"/>
            <w:shd w:val="clear" w:color="auto" w:fill="auto"/>
            <w:noWrap/>
            <w:vAlign w:val="center"/>
            <w:hideMark/>
          </w:tcPr>
          <w:p w14:paraId="309E1A4E" w14:textId="4E9E3716"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490" w:type="pct"/>
            <w:shd w:val="clear" w:color="auto" w:fill="auto"/>
            <w:noWrap/>
            <w:vAlign w:val="center"/>
            <w:hideMark/>
          </w:tcPr>
          <w:p w14:paraId="3C63F163"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1.43%</w:t>
            </w:r>
          </w:p>
        </w:tc>
        <w:tc>
          <w:tcPr>
            <w:tcW w:w="460" w:type="pct"/>
            <w:shd w:val="clear" w:color="auto" w:fill="auto"/>
            <w:noWrap/>
            <w:hideMark/>
          </w:tcPr>
          <w:p w14:paraId="61302EA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E8B0F2A" w14:textId="77777777" w:rsidTr="00566F4D">
        <w:trPr>
          <w:trHeight w:val="255"/>
        </w:trPr>
        <w:tc>
          <w:tcPr>
            <w:tcW w:w="1049" w:type="pct"/>
            <w:shd w:val="clear" w:color="auto" w:fill="auto"/>
            <w:hideMark/>
          </w:tcPr>
          <w:p w14:paraId="3B4E334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Group Fitness</w:t>
            </w:r>
          </w:p>
        </w:tc>
        <w:tc>
          <w:tcPr>
            <w:tcW w:w="597" w:type="pct"/>
            <w:shd w:val="clear" w:color="auto" w:fill="auto"/>
            <w:noWrap/>
            <w:hideMark/>
          </w:tcPr>
          <w:p w14:paraId="4212254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session</w:t>
            </w:r>
          </w:p>
        </w:tc>
        <w:tc>
          <w:tcPr>
            <w:tcW w:w="563" w:type="pct"/>
            <w:shd w:val="clear" w:color="auto" w:fill="auto"/>
            <w:noWrap/>
            <w:hideMark/>
          </w:tcPr>
          <w:p w14:paraId="4D2DD42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72302265"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44" w:type="pct"/>
            <w:shd w:val="clear" w:color="auto" w:fill="BBD4B6"/>
            <w:vAlign w:val="center"/>
            <w:hideMark/>
          </w:tcPr>
          <w:p w14:paraId="3BA47B2C" w14:textId="58CF86FC"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7.10 </w:t>
            </w:r>
          </w:p>
        </w:tc>
        <w:tc>
          <w:tcPr>
            <w:tcW w:w="552" w:type="pct"/>
            <w:shd w:val="clear" w:color="auto" w:fill="auto"/>
            <w:noWrap/>
            <w:vAlign w:val="center"/>
            <w:hideMark/>
          </w:tcPr>
          <w:p w14:paraId="301611D7"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490" w:type="pct"/>
            <w:shd w:val="clear" w:color="auto" w:fill="auto"/>
            <w:noWrap/>
            <w:vAlign w:val="center"/>
            <w:hideMark/>
          </w:tcPr>
          <w:p w14:paraId="59B72A30"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62DA5F6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D15B82E" w14:textId="77777777" w:rsidTr="00566F4D">
        <w:trPr>
          <w:trHeight w:val="255"/>
        </w:trPr>
        <w:tc>
          <w:tcPr>
            <w:tcW w:w="1049" w:type="pct"/>
            <w:shd w:val="clear" w:color="auto" w:fill="auto"/>
            <w:hideMark/>
          </w:tcPr>
          <w:p w14:paraId="67D1BE2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Health promotion programs: strength training</w:t>
            </w:r>
          </w:p>
        </w:tc>
        <w:tc>
          <w:tcPr>
            <w:tcW w:w="597" w:type="pct"/>
            <w:shd w:val="clear" w:color="auto" w:fill="auto"/>
            <w:noWrap/>
            <w:hideMark/>
          </w:tcPr>
          <w:p w14:paraId="7479072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w:t>
            </w:r>
          </w:p>
        </w:tc>
        <w:tc>
          <w:tcPr>
            <w:tcW w:w="563" w:type="pct"/>
            <w:shd w:val="clear" w:color="auto" w:fill="auto"/>
            <w:noWrap/>
            <w:hideMark/>
          </w:tcPr>
          <w:p w14:paraId="62136DD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1E694D23" w14:textId="6D8505C9"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7.00 </w:t>
            </w:r>
          </w:p>
        </w:tc>
        <w:tc>
          <w:tcPr>
            <w:tcW w:w="644" w:type="pct"/>
            <w:shd w:val="clear" w:color="auto" w:fill="BBD4B6"/>
            <w:vAlign w:val="center"/>
            <w:hideMark/>
          </w:tcPr>
          <w:p w14:paraId="48C0F980" w14:textId="0C30BCE8"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2" w:type="pct"/>
            <w:shd w:val="clear" w:color="auto" w:fill="auto"/>
            <w:noWrap/>
            <w:vAlign w:val="center"/>
            <w:hideMark/>
          </w:tcPr>
          <w:p w14:paraId="2E308FC6" w14:textId="4BC6A01C"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(7.00)</w:t>
            </w:r>
          </w:p>
        </w:tc>
        <w:tc>
          <w:tcPr>
            <w:tcW w:w="490" w:type="pct"/>
            <w:shd w:val="clear" w:color="auto" w:fill="auto"/>
            <w:noWrap/>
            <w:vAlign w:val="center"/>
            <w:hideMark/>
          </w:tcPr>
          <w:p w14:paraId="18086477"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0" w:type="pct"/>
            <w:shd w:val="clear" w:color="auto" w:fill="auto"/>
            <w:noWrap/>
            <w:hideMark/>
          </w:tcPr>
          <w:p w14:paraId="1502F24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A8BC1D8" w14:textId="77777777" w:rsidTr="00566F4D">
        <w:trPr>
          <w:trHeight w:val="255"/>
        </w:trPr>
        <w:tc>
          <w:tcPr>
            <w:tcW w:w="1049" w:type="pct"/>
            <w:shd w:val="clear" w:color="auto" w:fill="auto"/>
            <w:hideMark/>
          </w:tcPr>
          <w:p w14:paraId="35479880" w14:textId="77777777" w:rsidR="00727171" w:rsidRPr="00727171" w:rsidRDefault="00727171" w:rsidP="00727171">
            <w:pPr>
              <w:rPr>
                <w:rFonts w:ascii="Arial" w:eastAsia="Times New Roman" w:hAnsi="Arial" w:cs="Arial"/>
                <w:color w:val="000000"/>
                <w:sz w:val="20"/>
                <w:szCs w:val="20"/>
                <w:lang w:eastAsia="en-AU"/>
              </w:rPr>
            </w:pPr>
            <w:proofErr w:type="spellStart"/>
            <w:r w:rsidRPr="00727171">
              <w:rPr>
                <w:rFonts w:ascii="Arial" w:eastAsia="Times New Roman" w:hAnsi="Arial" w:cs="Arial"/>
                <w:color w:val="000000"/>
                <w:sz w:val="20"/>
                <w:szCs w:val="20"/>
                <w:lang w:eastAsia="en-AU"/>
              </w:rPr>
              <w:t>Lite</w:t>
            </w:r>
            <w:proofErr w:type="spellEnd"/>
            <w:r w:rsidRPr="00727171">
              <w:rPr>
                <w:rFonts w:ascii="Arial" w:eastAsia="Times New Roman" w:hAnsi="Arial" w:cs="Arial"/>
                <w:color w:val="000000"/>
                <w:sz w:val="20"/>
                <w:szCs w:val="20"/>
                <w:lang w:eastAsia="en-AU"/>
              </w:rPr>
              <w:t xml:space="preserve"> Moves</w:t>
            </w:r>
          </w:p>
        </w:tc>
        <w:tc>
          <w:tcPr>
            <w:tcW w:w="597" w:type="pct"/>
            <w:shd w:val="clear" w:color="auto" w:fill="auto"/>
            <w:noWrap/>
            <w:hideMark/>
          </w:tcPr>
          <w:p w14:paraId="16B22D8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w:t>
            </w:r>
          </w:p>
        </w:tc>
        <w:tc>
          <w:tcPr>
            <w:tcW w:w="563" w:type="pct"/>
            <w:shd w:val="clear" w:color="auto" w:fill="auto"/>
            <w:noWrap/>
            <w:hideMark/>
          </w:tcPr>
          <w:p w14:paraId="4C899BB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562879A0" w14:textId="7DF73FC8"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7.00 </w:t>
            </w:r>
          </w:p>
        </w:tc>
        <w:tc>
          <w:tcPr>
            <w:tcW w:w="644" w:type="pct"/>
            <w:shd w:val="clear" w:color="auto" w:fill="BBD4B6"/>
            <w:vAlign w:val="center"/>
            <w:hideMark/>
          </w:tcPr>
          <w:p w14:paraId="69CED267" w14:textId="4C11164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2" w:type="pct"/>
            <w:shd w:val="clear" w:color="auto" w:fill="auto"/>
            <w:noWrap/>
            <w:vAlign w:val="center"/>
            <w:hideMark/>
          </w:tcPr>
          <w:p w14:paraId="3E6AAD1C" w14:textId="49EA535D"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(7.00)</w:t>
            </w:r>
          </w:p>
        </w:tc>
        <w:tc>
          <w:tcPr>
            <w:tcW w:w="490" w:type="pct"/>
            <w:shd w:val="clear" w:color="auto" w:fill="auto"/>
            <w:noWrap/>
            <w:vAlign w:val="center"/>
            <w:hideMark/>
          </w:tcPr>
          <w:p w14:paraId="1D7FD009"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0" w:type="pct"/>
            <w:shd w:val="clear" w:color="auto" w:fill="auto"/>
            <w:noWrap/>
            <w:hideMark/>
          </w:tcPr>
          <w:p w14:paraId="4B5C99F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E6504F4" w14:textId="77777777" w:rsidTr="00566F4D">
        <w:trPr>
          <w:trHeight w:val="255"/>
        </w:trPr>
        <w:tc>
          <w:tcPr>
            <w:tcW w:w="1049" w:type="pct"/>
            <w:shd w:val="clear" w:color="auto" w:fill="auto"/>
            <w:hideMark/>
          </w:tcPr>
          <w:p w14:paraId="1E9853E3" w14:textId="77777777" w:rsidR="00727171" w:rsidRPr="00727171" w:rsidRDefault="00727171" w:rsidP="00727171">
            <w:pPr>
              <w:rPr>
                <w:rFonts w:ascii="Arial" w:eastAsia="Times New Roman" w:hAnsi="Arial" w:cs="Arial"/>
                <w:color w:val="000000"/>
                <w:sz w:val="20"/>
                <w:szCs w:val="20"/>
                <w:lang w:eastAsia="en-AU"/>
              </w:rPr>
            </w:pPr>
            <w:proofErr w:type="spellStart"/>
            <w:r w:rsidRPr="00727171">
              <w:rPr>
                <w:rFonts w:ascii="Arial" w:eastAsia="Times New Roman" w:hAnsi="Arial" w:cs="Arial"/>
                <w:color w:val="000000"/>
                <w:sz w:val="20"/>
                <w:szCs w:val="20"/>
                <w:lang w:eastAsia="en-AU"/>
              </w:rPr>
              <w:t>Lite</w:t>
            </w:r>
            <w:proofErr w:type="spellEnd"/>
            <w:r w:rsidRPr="00727171">
              <w:rPr>
                <w:rFonts w:ascii="Arial" w:eastAsia="Times New Roman" w:hAnsi="Arial" w:cs="Arial"/>
                <w:color w:val="000000"/>
                <w:sz w:val="20"/>
                <w:szCs w:val="20"/>
                <w:lang w:eastAsia="en-AU"/>
              </w:rPr>
              <w:t xml:space="preserve"> Pulse</w:t>
            </w:r>
          </w:p>
        </w:tc>
        <w:tc>
          <w:tcPr>
            <w:tcW w:w="597" w:type="pct"/>
            <w:shd w:val="clear" w:color="auto" w:fill="auto"/>
            <w:noWrap/>
            <w:hideMark/>
          </w:tcPr>
          <w:p w14:paraId="54D6EBD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w:t>
            </w:r>
          </w:p>
        </w:tc>
        <w:tc>
          <w:tcPr>
            <w:tcW w:w="563" w:type="pct"/>
            <w:shd w:val="clear" w:color="auto" w:fill="auto"/>
            <w:noWrap/>
            <w:hideMark/>
          </w:tcPr>
          <w:p w14:paraId="5421FEF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373FAA4B" w14:textId="64428CEC"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7.00 </w:t>
            </w:r>
          </w:p>
        </w:tc>
        <w:tc>
          <w:tcPr>
            <w:tcW w:w="644" w:type="pct"/>
            <w:shd w:val="clear" w:color="auto" w:fill="BBD4B6"/>
            <w:vAlign w:val="center"/>
            <w:hideMark/>
          </w:tcPr>
          <w:p w14:paraId="2074C12F" w14:textId="189D1566"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2" w:type="pct"/>
            <w:shd w:val="clear" w:color="auto" w:fill="auto"/>
            <w:noWrap/>
            <w:vAlign w:val="center"/>
            <w:hideMark/>
          </w:tcPr>
          <w:p w14:paraId="3A23FBEB" w14:textId="7512F60A"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(7.00)</w:t>
            </w:r>
          </w:p>
        </w:tc>
        <w:tc>
          <w:tcPr>
            <w:tcW w:w="490" w:type="pct"/>
            <w:shd w:val="clear" w:color="auto" w:fill="auto"/>
            <w:noWrap/>
            <w:vAlign w:val="center"/>
            <w:hideMark/>
          </w:tcPr>
          <w:p w14:paraId="11844A07"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0" w:type="pct"/>
            <w:shd w:val="clear" w:color="auto" w:fill="auto"/>
            <w:noWrap/>
            <w:hideMark/>
          </w:tcPr>
          <w:p w14:paraId="1B18B85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34619B8" w14:textId="77777777" w:rsidTr="00566F4D">
        <w:trPr>
          <w:trHeight w:val="255"/>
        </w:trPr>
        <w:tc>
          <w:tcPr>
            <w:tcW w:w="1049" w:type="pct"/>
            <w:shd w:val="clear" w:color="auto" w:fill="auto"/>
            <w:hideMark/>
          </w:tcPr>
          <w:p w14:paraId="247BB738" w14:textId="77777777" w:rsidR="00727171" w:rsidRPr="00727171" w:rsidRDefault="00727171" w:rsidP="00727171">
            <w:pPr>
              <w:rPr>
                <w:rFonts w:ascii="Arial" w:eastAsia="Times New Roman" w:hAnsi="Arial" w:cs="Arial"/>
                <w:color w:val="000000"/>
                <w:sz w:val="20"/>
                <w:szCs w:val="20"/>
                <w:lang w:eastAsia="en-AU"/>
              </w:rPr>
            </w:pPr>
            <w:proofErr w:type="spellStart"/>
            <w:r w:rsidRPr="00727171">
              <w:rPr>
                <w:rFonts w:ascii="Arial" w:eastAsia="Times New Roman" w:hAnsi="Arial" w:cs="Arial"/>
                <w:color w:val="000000"/>
                <w:sz w:val="20"/>
                <w:szCs w:val="20"/>
                <w:lang w:eastAsia="en-AU"/>
              </w:rPr>
              <w:t>Moove</w:t>
            </w:r>
            <w:proofErr w:type="spellEnd"/>
            <w:r w:rsidRPr="00727171">
              <w:rPr>
                <w:rFonts w:ascii="Arial" w:eastAsia="Times New Roman" w:hAnsi="Arial" w:cs="Arial"/>
                <w:color w:val="000000"/>
                <w:sz w:val="20"/>
                <w:szCs w:val="20"/>
                <w:lang w:eastAsia="en-AU"/>
              </w:rPr>
              <w:t xml:space="preserve"> &amp; Groove</w:t>
            </w:r>
          </w:p>
        </w:tc>
        <w:tc>
          <w:tcPr>
            <w:tcW w:w="597" w:type="pct"/>
            <w:shd w:val="clear" w:color="auto" w:fill="auto"/>
            <w:noWrap/>
            <w:hideMark/>
          </w:tcPr>
          <w:p w14:paraId="3930AA1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w:t>
            </w:r>
          </w:p>
        </w:tc>
        <w:tc>
          <w:tcPr>
            <w:tcW w:w="563" w:type="pct"/>
            <w:shd w:val="clear" w:color="auto" w:fill="auto"/>
            <w:noWrap/>
            <w:hideMark/>
          </w:tcPr>
          <w:p w14:paraId="1AFB4BB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359581C1" w14:textId="0C3C4786"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7.00 </w:t>
            </w:r>
          </w:p>
        </w:tc>
        <w:tc>
          <w:tcPr>
            <w:tcW w:w="644" w:type="pct"/>
            <w:shd w:val="clear" w:color="auto" w:fill="BBD4B6"/>
            <w:vAlign w:val="center"/>
            <w:hideMark/>
          </w:tcPr>
          <w:p w14:paraId="439F98C3" w14:textId="78EFAC21"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2" w:type="pct"/>
            <w:shd w:val="clear" w:color="auto" w:fill="auto"/>
            <w:noWrap/>
            <w:vAlign w:val="center"/>
            <w:hideMark/>
          </w:tcPr>
          <w:p w14:paraId="5CB44DE6" w14:textId="695BAC56"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(7.00)</w:t>
            </w:r>
          </w:p>
        </w:tc>
        <w:tc>
          <w:tcPr>
            <w:tcW w:w="490" w:type="pct"/>
            <w:shd w:val="clear" w:color="auto" w:fill="auto"/>
            <w:noWrap/>
            <w:vAlign w:val="center"/>
            <w:hideMark/>
          </w:tcPr>
          <w:p w14:paraId="0C1D6153"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0" w:type="pct"/>
            <w:shd w:val="clear" w:color="auto" w:fill="auto"/>
            <w:noWrap/>
            <w:hideMark/>
          </w:tcPr>
          <w:p w14:paraId="5E2B6EC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BBF1610" w14:textId="77777777" w:rsidTr="00566F4D">
        <w:trPr>
          <w:trHeight w:val="255"/>
        </w:trPr>
        <w:tc>
          <w:tcPr>
            <w:tcW w:w="1049" w:type="pct"/>
            <w:shd w:val="clear" w:color="auto" w:fill="auto"/>
            <w:hideMark/>
          </w:tcPr>
          <w:p w14:paraId="7355759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Bike Hire Group Program</w:t>
            </w:r>
          </w:p>
        </w:tc>
        <w:tc>
          <w:tcPr>
            <w:tcW w:w="597" w:type="pct"/>
            <w:shd w:val="clear" w:color="auto" w:fill="auto"/>
            <w:noWrap/>
            <w:hideMark/>
          </w:tcPr>
          <w:p w14:paraId="308E1D1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class</w:t>
            </w:r>
          </w:p>
        </w:tc>
        <w:tc>
          <w:tcPr>
            <w:tcW w:w="563" w:type="pct"/>
            <w:shd w:val="clear" w:color="auto" w:fill="auto"/>
            <w:noWrap/>
            <w:hideMark/>
          </w:tcPr>
          <w:p w14:paraId="56FDF9F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686AEB3E" w14:textId="05FF6C29"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644" w:type="pct"/>
            <w:shd w:val="clear" w:color="auto" w:fill="BBD4B6"/>
            <w:vAlign w:val="center"/>
            <w:hideMark/>
          </w:tcPr>
          <w:p w14:paraId="68CF8F0D" w14:textId="22BF7B73"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5.10 </w:t>
            </w:r>
          </w:p>
        </w:tc>
        <w:tc>
          <w:tcPr>
            <w:tcW w:w="552" w:type="pct"/>
            <w:shd w:val="clear" w:color="auto" w:fill="auto"/>
            <w:noWrap/>
            <w:vAlign w:val="center"/>
            <w:hideMark/>
          </w:tcPr>
          <w:p w14:paraId="7DAFC447" w14:textId="52D8E6CD"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490" w:type="pct"/>
            <w:shd w:val="clear" w:color="auto" w:fill="auto"/>
            <w:noWrap/>
            <w:vAlign w:val="center"/>
            <w:hideMark/>
          </w:tcPr>
          <w:p w14:paraId="5B09E0D6"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460" w:type="pct"/>
            <w:shd w:val="clear" w:color="auto" w:fill="auto"/>
            <w:noWrap/>
            <w:hideMark/>
          </w:tcPr>
          <w:p w14:paraId="2503542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7636C99" w14:textId="77777777" w:rsidTr="00566F4D">
        <w:trPr>
          <w:trHeight w:val="255"/>
        </w:trPr>
        <w:tc>
          <w:tcPr>
            <w:tcW w:w="1049" w:type="pct"/>
            <w:shd w:val="clear" w:color="auto" w:fill="auto"/>
            <w:hideMark/>
          </w:tcPr>
          <w:p w14:paraId="3CBE0D66" w14:textId="77777777" w:rsidR="00727171" w:rsidRPr="00727171" w:rsidRDefault="00727171" w:rsidP="00727171">
            <w:pPr>
              <w:jc w:val="center"/>
              <w:rPr>
                <w:rFonts w:ascii="Arial" w:eastAsia="Times New Roman" w:hAnsi="Arial" w:cs="Arial"/>
                <w:color w:val="000000"/>
                <w:sz w:val="20"/>
                <w:szCs w:val="20"/>
                <w:lang w:eastAsia="en-AU"/>
              </w:rPr>
            </w:pPr>
          </w:p>
        </w:tc>
        <w:tc>
          <w:tcPr>
            <w:tcW w:w="597" w:type="pct"/>
            <w:shd w:val="clear" w:color="auto" w:fill="auto"/>
            <w:noWrap/>
            <w:hideMark/>
          </w:tcPr>
          <w:p w14:paraId="6214D4A0" w14:textId="77777777" w:rsidR="00727171" w:rsidRPr="00727171" w:rsidRDefault="00727171" w:rsidP="00727171">
            <w:pPr>
              <w:rPr>
                <w:rFonts w:ascii="Arial" w:eastAsia="Times New Roman" w:hAnsi="Arial" w:cs="Arial"/>
                <w:sz w:val="20"/>
                <w:szCs w:val="20"/>
                <w:lang w:eastAsia="en-AU"/>
              </w:rPr>
            </w:pPr>
          </w:p>
        </w:tc>
        <w:tc>
          <w:tcPr>
            <w:tcW w:w="563" w:type="pct"/>
            <w:shd w:val="clear" w:color="auto" w:fill="auto"/>
            <w:noWrap/>
            <w:hideMark/>
          </w:tcPr>
          <w:p w14:paraId="542DDE68" w14:textId="77777777" w:rsidR="00727171" w:rsidRPr="00727171" w:rsidRDefault="00727171" w:rsidP="00727171">
            <w:pPr>
              <w:rPr>
                <w:rFonts w:ascii="Arial" w:eastAsia="Times New Roman" w:hAnsi="Arial" w:cs="Arial"/>
                <w:sz w:val="20"/>
                <w:szCs w:val="20"/>
                <w:lang w:eastAsia="en-AU"/>
              </w:rPr>
            </w:pPr>
          </w:p>
        </w:tc>
        <w:tc>
          <w:tcPr>
            <w:tcW w:w="645" w:type="pct"/>
            <w:shd w:val="clear" w:color="auto" w:fill="auto"/>
            <w:noWrap/>
            <w:vAlign w:val="center"/>
            <w:hideMark/>
          </w:tcPr>
          <w:p w14:paraId="7EBA2547" w14:textId="77777777" w:rsidR="00727171" w:rsidRPr="00727171" w:rsidRDefault="00727171" w:rsidP="00566F4D">
            <w:pPr>
              <w:jc w:val="right"/>
              <w:rPr>
                <w:rFonts w:ascii="Arial" w:eastAsia="Times New Roman" w:hAnsi="Arial" w:cs="Arial"/>
                <w:sz w:val="20"/>
                <w:szCs w:val="20"/>
                <w:lang w:eastAsia="en-AU"/>
              </w:rPr>
            </w:pPr>
          </w:p>
        </w:tc>
        <w:tc>
          <w:tcPr>
            <w:tcW w:w="644" w:type="pct"/>
            <w:shd w:val="clear" w:color="auto" w:fill="BBD4B6"/>
            <w:noWrap/>
            <w:vAlign w:val="center"/>
            <w:hideMark/>
          </w:tcPr>
          <w:p w14:paraId="46350B68"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2" w:type="pct"/>
            <w:shd w:val="clear" w:color="auto" w:fill="auto"/>
            <w:noWrap/>
            <w:vAlign w:val="center"/>
            <w:hideMark/>
          </w:tcPr>
          <w:p w14:paraId="7C035CEF" w14:textId="77777777" w:rsidR="00727171" w:rsidRPr="00727171" w:rsidRDefault="00727171" w:rsidP="00566F4D">
            <w:pPr>
              <w:jc w:val="right"/>
              <w:rPr>
                <w:rFonts w:ascii="Arial" w:eastAsia="Times New Roman" w:hAnsi="Arial" w:cs="Arial"/>
                <w:sz w:val="20"/>
                <w:szCs w:val="20"/>
                <w:lang w:eastAsia="en-AU"/>
              </w:rPr>
            </w:pPr>
          </w:p>
        </w:tc>
        <w:tc>
          <w:tcPr>
            <w:tcW w:w="490" w:type="pct"/>
            <w:shd w:val="clear" w:color="auto" w:fill="auto"/>
            <w:noWrap/>
            <w:vAlign w:val="center"/>
            <w:hideMark/>
          </w:tcPr>
          <w:p w14:paraId="281139F5" w14:textId="77777777" w:rsidR="00727171" w:rsidRPr="00727171" w:rsidRDefault="00727171" w:rsidP="00566F4D">
            <w:pPr>
              <w:jc w:val="right"/>
              <w:rPr>
                <w:rFonts w:ascii="Arial" w:eastAsia="Times New Roman" w:hAnsi="Arial" w:cs="Arial"/>
                <w:sz w:val="20"/>
                <w:szCs w:val="20"/>
                <w:lang w:eastAsia="en-AU"/>
              </w:rPr>
            </w:pPr>
          </w:p>
        </w:tc>
        <w:tc>
          <w:tcPr>
            <w:tcW w:w="460" w:type="pct"/>
            <w:shd w:val="clear" w:color="auto" w:fill="auto"/>
            <w:noWrap/>
            <w:hideMark/>
          </w:tcPr>
          <w:p w14:paraId="37E92CAB"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092B14B1" w14:textId="77777777" w:rsidTr="00566F4D">
        <w:trPr>
          <w:trHeight w:val="255"/>
        </w:trPr>
        <w:tc>
          <w:tcPr>
            <w:tcW w:w="5000" w:type="pct"/>
            <w:gridSpan w:val="8"/>
            <w:shd w:val="clear" w:color="auto" w:fill="auto"/>
            <w:noWrap/>
            <w:hideMark/>
          </w:tcPr>
          <w:p w14:paraId="0C49E035"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Health</w:t>
            </w:r>
          </w:p>
        </w:tc>
      </w:tr>
      <w:tr w:rsidR="00727171" w:rsidRPr="00727171" w14:paraId="6F651D72" w14:textId="77777777" w:rsidTr="00566F4D">
        <w:trPr>
          <w:trHeight w:val="255"/>
        </w:trPr>
        <w:tc>
          <w:tcPr>
            <w:tcW w:w="1049" w:type="pct"/>
            <w:shd w:val="clear" w:color="auto" w:fill="auto"/>
            <w:noWrap/>
            <w:hideMark/>
          </w:tcPr>
          <w:p w14:paraId="54C5900F"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Food</w:t>
            </w:r>
          </w:p>
        </w:tc>
        <w:tc>
          <w:tcPr>
            <w:tcW w:w="597" w:type="pct"/>
            <w:shd w:val="clear" w:color="auto" w:fill="auto"/>
            <w:noWrap/>
            <w:hideMark/>
          </w:tcPr>
          <w:p w14:paraId="3A346D69" w14:textId="77777777" w:rsidR="00727171" w:rsidRPr="00727171" w:rsidRDefault="00727171" w:rsidP="00727171">
            <w:pPr>
              <w:rPr>
                <w:rFonts w:ascii="Arial" w:eastAsia="Times New Roman" w:hAnsi="Arial" w:cs="Arial"/>
                <w:b/>
                <w:bCs/>
                <w:i/>
                <w:iCs/>
                <w:sz w:val="20"/>
                <w:szCs w:val="20"/>
                <w:lang w:eastAsia="en-AU"/>
              </w:rPr>
            </w:pPr>
          </w:p>
        </w:tc>
        <w:tc>
          <w:tcPr>
            <w:tcW w:w="563" w:type="pct"/>
            <w:shd w:val="clear" w:color="auto" w:fill="auto"/>
            <w:noWrap/>
            <w:hideMark/>
          </w:tcPr>
          <w:p w14:paraId="08562672" w14:textId="77777777" w:rsidR="00727171" w:rsidRPr="00727171" w:rsidRDefault="00727171" w:rsidP="00727171">
            <w:pPr>
              <w:rPr>
                <w:rFonts w:ascii="Arial" w:eastAsia="Times New Roman" w:hAnsi="Arial" w:cs="Arial"/>
                <w:sz w:val="20"/>
                <w:szCs w:val="20"/>
                <w:lang w:eastAsia="en-AU"/>
              </w:rPr>
            </w:pPr>
          </w:p>
        </w:tc>
        <w:tc>
          <w:tcPr>
            <w:tcW w:w="645" w:type="pct"/>
            <w:shd w:val="clear" w:color="auto" w:fill="auto"/>
            <w:hideMark/>
          </w:tcPr>
          <w:p w14:paraId="6C0D99F6" w14:textId="77777777" w:rsidR="00727171" w:rsidRPr="00727171" w:rsidRDefault="00727171" w:rsidP="00727171">
            <w:pPr>
              <w:jc w:val="center"/>
              <w:rPr>
                <w:rFonts w:ascii="Arial" w:eastAsia="Times New Roman" w:hAnsi="Arial" w:cs="Arial"/>
                <w:sz w:val="20"/>
                <w:szCs w:val="20"/>
                <w:lang w:eastAsia="en-AU"/>
              </w:rPr>
            </w:pPr>
          </w:p>
        </w:tc>
        <w:tc>
          <w:tcPr>
            <w:tcW w:w="644" w:type="pct"/>
            <w:shd w:val="clear" w:color="auto" w:fill="BBD4B6"/>
            <w:hideMark/>
          </w:tcPr>
          <w:p w14:paraId="60D85532"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2" w:type="pct"/>
            <w:shd w:val="clear" w:color="auto" w:fill="auto"/>
            <w:noWrap/>
            <w:hideMark/>
          </w:tcPr>
          <w:p w14:paraId="66494F7B" w14:textId="77777777" w:rsidR="00727171" w:rsidRPr="00727171" w:rsidRDefault="00727171" w:rsidP="00727171">
            <w:pPr>
              <w:jc w:val="center"/>
              <w:rPr>
                <w:rFonts w:ascii="Arial" w:eastAsia="Times New Roman" w:hAnsi="Arial" w:cs="Arial"/>
                <w:sz w:val="20"/>
                <w:szCs w:val="20"/>
                <w:lang w:eastAsia="en-AU"/>
              </w:rPr>
            </w:pPr>
          </w:p>
        </w:tc>
        <w:tc>
          <w:tcPr>
            <w:tcW w:w="490" w:type="pct"/>
            <w:shd w:val="clear" w:color="auto" w:fill="auto"/>
            <w:noWrap/>
            <w:hideMark/>
          </w:tcPr>
          <w:p w14:paraId="257B063D"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7BAB22DB"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4D339903" w14:textId="77777777" w:rsidTr="00566F4D">
        <w:trPr>
          <w:trHeight w:val="255"/>
        </w:trPr>
        <w:tc>
          <w:tcPr>
            <w:tcW w:w="1049" w:type="pct"/>
            <w:shd w:val="clear" w:color="auto" w:fill="auto"/>
            <w:hideMark/>
          </w:tcPr>
          <w:p w14:paraId="1527A23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1</w:t>
            </w:r>
          </w:p>
        </w:tc>
        <w:tc>
          <w:tcPr>
            <w:tcW w:w="597" w:type="pct"/>
            <w:shd w:val="clear" w:color="auto" w:fill="auto"/>
            <w:noWrap/>
            <w:hideMark/>
          </w:tcPr>
          <w:p w14:paraId="2C86DEF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3" w:type="pct"/>
            <w:shd w:val="clear" w:color="auto" w:fill="auto"/>
            <w:noWrap/>
            <w:hideMark/>
          </w:tcPr>
          <w:p w14:paraId="4D23778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vAlign w:val="center"/>
            <w:hideMark/>
          </w:tcPr>
          <w:p w14:paraId="64AE384F" w14:textId="0F9F3669"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$ 490.00 </w:t>
            </w:r>
          </w:p>
        </w:tc>
        <w:tc>
          <w:tcPr>
            <w:tcW w:w="644" w:type="pct"/>
            <w:shd w:val="clear" w:color="auto" w:fill="BBD4B6"/>
            <w:vAlign w:val="center"/>
            <w:hideMark/>
          </w:tcPr>
          <w:p w14:paraId="0AB3119C" w14:textId="39743195"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498.50 </w:t>
            </w:r>
          </w:p>
        </w:tc>
        <w:tc>
          <w:tcPr>
            <w:tcW w:w="552" w:type="pct"/>
            <w:shd w:val="clear" w:color="auto" w:fill="auto"/>
            <w:noWrap/>
            <w:vAlign w:val="center"/>
            <w:hideMark/>
          </w:tcPr>
          <w:p w14:paraId="12B73829" w14:textId="1F5478B4"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8.50 </w:t>
            </w:r>
          </w:p>
        </w:tc>
        <w:tc>
          <w:tcPr>
            <w:tcW w:w="490" w:type="pct"/>
            <w:shd w:val="clear" w:color="auto" w:fill="auto"/>
            <w:noWrap/>
            <w:vAlign w:val="center"/>
            <w:hideMark/>
          </w:tcPr>
          <w:p w14:paraId="19F23000"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1.73%</w:t>
            </w:r>
          </w:p>
        </w:tc>
        <w:tc>
          <w:tcPr>
            <w:tcW w:w="460" w:type="pct"/>
            <w:shd w:val="clear" w:color="auto" w:fill="auto"/>
            <w:noWrap/>
            <w:hideMark/>
          </w:tcPr>
          <w:p w14:paraId="7B281ED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1C9F771" w14:textId="77777777" w:rsidTr="00566F4D">
        <w:trPr>
          <w:trHeight w:val="450"/>
        </w:trPr>
        <w:tc>
          <w:tcPr>
            <w:tcW w:w="1049" w:type="pct"/>
            <w:shd w:val="clear" w:color="auto" w:fill="auto"/>
            <w:hideMark/>
          </w:tcPr>
          <w:p w14:paraId="4F81D47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2 General - where not more than 5 full-time persons are employed</w:t>
            </w:r>
          </w:p>
        </w:tc>
        <w:tc>
          <w:tcPr>
            <w:tcW w:w="597" w:type="pct"/>
            <w:shd w:val="clear" w:color="auto" w:fill="auto"/>
            <w:noWrap/>
            <w:hideMark/>
          </w:tcPr>
          <w:p w14:paraId="42BFD06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3" w:type="pct"/>
            <w:shd w:val="clear" w:color="auto" w:fill="auto"/>
            <w:noWrap/>
            <w:hideMark/>
          </w:tcPr>
          <w:p w14:paraId="53AB326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69BA30C0" w14:textId="16E43FF8"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$ 443.00 </w:t>
            </w:r>
          </w:p>
        </w:tc>
        <w:tc>
          <w:tcPr>
            <w:tcW w:w="644" w:type="pct"/>
            <w:shd w:val="clear" w:color="auto" w:fill="BBD4B6"/>
            <w:vAlign w:val="center"/>
            <w:hideMark/>
          </w:tcPr>
          <w:p w14:paraId="26ED1596" w14:textId="5DC9DF20"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450.50 </w:t>
            </w:r>
          </w:p>
        </w:tc>
        <w:tc>
          <w:tcPr>
            <w:tcW w:w="552" w:type="pct"/>
            <w:shd w:val="clear" w:color="auto" w:fill="auto"/>
            <w:noWrap/>
            <w:vAlign w:val="center"/>
            <w:hideMark/>
          </w:tcPr>
          <w:p w14:paraId="7061DB2E" w14:textId="1DC9A7AA"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7.50 </w:t>
            </w:r>
          </w:p>
        </w:tc>
        <w:tc>
          <w:tcPr>
            <w:tcW w:w="490" w:type="pct"/>
            <w:shd w:val="clear" w:color="auto" w:fill="auto"/>
            <w:noWrap/>
            <w:vAlign w:val="center"/>
            <w:hideMark/>
          </w:tcPr>
          <w:p w14:paraId="75225CAF"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1.69%</w:t>
            </w:r>
          </w:p>
        </w:tc>
        <w:tc>
          <w:tcPr>
            <w:tcW w:w="460" w:type="pct"/>
            <w:shd w:val="clear" w:color="auto" w:fill="auto"/>
            <w:noWrap/>
            <w:hideMark/>
          </w:tcPr>
          <w:p w14:paraId="424A91D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3C1825C" w14:textId="77777777" w:rsidTr="00566F4D">
        <w:trPr>
          <w:trHeight w:val="900"/>
        </w:trPr>
        <w:tc>
          <w:tcPr>
            <w:tcW w:w="1049" w:type="pct"/>
            <w:shd w:val="clear" w:color="auto" w:fill="auto"/>
            <w:hideMark/>
          </w:tcPr>
          <w:p w14:paraId="7C267A1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2 - where more than five such full-time persons are employed, additional fee for each person in excess of five (total fee not to exceed $1,500) (</w:t>
            </w:r>
            <w:proofErr w:type="spellStart"/>
            <w:r w:rsidRPr="00727171">
              <w:rPr>
                <w:rFonts w:ascii="Arial" w:eastAsia="Times New Roman" w:hAnsi="Arial" w:cs="Arial"/>
                <w:color w:val="000000"/>
                <w:sz w:val="20"/>
                <w:szCs w:val="20"/>
                <w:lang w:eastAsia="en-AU"/>
              </w:rPr>
              <w:t>eg</w:t>
            </w:r>
            <w:proofErr w:type="spellEnd"/>
            <w:r w:rsidRPr="00727171">
              <w:rPr>
                <w:rFonts w:ascii="Arial" w:eastAsia="Times New Roman" w:hAnsi="Arial" w:cs="Arial"/>
                <w:color w:val="000000"/>
                <w:sz w:val="20"/>
                <w:szCs w:val="20"/>
                <w:lang w:eastAsia="en-AU"/>
              </w:rPr>
              <w:t>: supermarkets)</w:t>
            </w:r>
          </w:p>
        </w:tc>
        <w:tc>
          <w:tcPr>
            <w:tcW w:w="597" w:type="pct"/>
            <w:shd w:val="clear" w:color="auto" w:fill="auto"/>
            <w:noWrap/>
            <w:hideMark/>
          </w:tcPr>
          <w:p w14:paraId="6B26047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3" w:type="pct"/>
            <w:shd w:val="clear" w:color="auto" w:fill="auto"/>
            <w:noWrap/>
            <w:hideMark/>
          </w:tcPr>
          <w:p w14:paraId="2C853F4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vAlign w:val="center"/>
            <w:hideMark/>
          </w:tcPr>
          <w:p w14:paraId="0ED9C471" w14:textId="0C8A83B6"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33.00 </w:t>
            </w:r>
          </w:p>
        </w:tc>
        <w:tc>
          <w:tcPr>
            <w:tcW w:w="644" w:type="pct"/>
            <w:shd w:val="clear" w:color="auto" w:fill="BBD4B6"/>
            <w:vAlign w:val="center"/>
            <w:hideMark/>
          </w:tcPr>
          <w:p w14:paraId="5351CC43" w14:textId="7F19094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33.50 </w:t>
            </w:r>
          </w:p>
        </w:tc>
        <w:tc>
          <w:tcPr>
            <w:tcW w:w="552" w:type="pct"/>
            <w:shd w:val="clear" w:color="auto" w:fill="auto"/>
            <w:noWrap/>
            <w:vAlign w:val="center"/>
            <w:hideMark/>
          </w:tcPr>
          <w:p w14:paraId="0415FC70" w14:textId="6F5CF201"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0.50 </w:t>
            </w:r>
          </w:p>
        </w:tc>
        <w:tc>
          <w:tcPr>
            <w:tcW w:w="490" w:type="pct"/>
            <w:shd w:val="clear" w:color="auto" w:fill="auto"/>
            <w:noWrap/>
            <w:vAlign w:val="center"/>
            <w:hideMark/>
          </w:tcPr>
          <w:p w14:paraId="5A81FCD9"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1.52%</w:t>
            </w:r>
          </w:p>
        </w:tc>
        <w:tc>
          <w:tcPr>
            <w:tcW w:w="460" w:type="pct"/>
            <w:shd w:val="clear" w:color="auto" w:fill="auto"/>
            <w:noWrap/>
            <w:hideMark/>
          </w:tcPr>
          <w:p w14:paraId="47CDF87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38E754F" w14:textId="77777777" w:rsidTr="00566F4D">
        <w:trPr>
          <w:trHeight w:val="255"/>
        </w:trPr>
        <w:tc>
          <w:tcPr>
            <w:tcW w:w="1049" w:type="pct"/>
            <w:shd w:val="clear" w:color="auto" w:fill="auto"/>
            <w:hideMark/>
          </w:tcPr>
          <w:p w14:paraId="71B2E5C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2 - Community Group (</w:t>
            </w:r>
            <w:proofErr w:type="spellStart"/>
            <w:r w:rsidRPr="00727171">
              <w:rPr>
                <w:rFonts w:ascii="Arial" w:eastAsia="Times New Roman" w:hAnsi="Arial" w:cs="Arial"/>
                <w:color w:val="000000"/>
                <w:sz w:val="20"/>
                <w:szCs w:val="20"/>
                <w:lang w:eastAsia="en-AU"/>
              </w:rPr>
              <w:t>eg</w:t>
            </w:r>
            <w:proofErr w:type="spellEnd"/>
            <w:r w:rsidRPr="00727171">
              <w:rPr>
                <w:rFonts w:ascii="Arial" w:eastAsia="Times New Roman" w:hAnsi="Arial" w:cs="Arial"/>
                <w:color w:val="000000"/>
                <w:sz w:val="20"/>
                <w:szCs w:val="20"/>
                <w:lang w:eastAsia="en-AU"/>
              </w:rPr>
              <w:t xml:space="preserve"> not-for-profit groups)</w:t>
            </w:r>
          </w:p>
        </w:tc>
        <w:tc>
          <w:tcPr>
            <w:tcW w:w="597" w:type="pct"/>
            <w:shd w:val="clear" w:color="auto" w:fill="auto"/>
            <w:noWrap/>
            <w:hideMark/>
          </w:tcPr>
          <w:p w14:paraId="7726D64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3" w:type="pct"/>
            <w:shd w:val="clear" w:color="auto" w:fill="auto"/>
            <w:noWrap/>
            <w:hideMark/>
          </w:tcPr>
          <w:p w14:paraId="27F6E50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hideMark/>
          </w:tcPr>
          <w:p w14:paraId="45BC9D19"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44" w:type="pct"/>
            <w:shd w:val="clear" w:color="auto" w:fill="BBD4B6"/>
            <w:hideMark/>
          </w:tcPr>
          <w:p w14:paraId="6FE3AF55" w14:textId="0DA82AEC"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2" w:type="pct"/>
            <w:shd w:val="clear" w:color="auto" w:fill="auto"/>
            <w:noWrap/>
            <w:hideMark/>
          </w:tcPr>
          <w:p w14:paraId="0CCA354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490" w:type="pct"/>
            <w:shd w:val="clear" w:color="auto" w:fill="auto"/>
            <w:noWrap/>
            <w:hideMark/>
          </w:tcPr>
          <w:p w14:paraId="4469F5A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3002B96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8A333B2" w14:textId="77777777" w:rsidTr="00566F4D">
        <w:trPr>
          <w:trHeight w:val="255"/>
        </w:trPr>
        <w:tc>
          <w:tcPr>
            <w:tcW w:w="1049" w:type="pct"/>
            <w:shd w:val="clear" w:color="auto" w:fill="auto"/>
            <w:hideMark/>
          </w:tcPr>
          <w:p w14:paraId="3B3744F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2 - Canteens/sporting club kitchens</w:t>
            </w:r>
          </w:p>
        </w:tc>
        <w:tc>
          <w:tcPr>
            <w:tcW w:w="597" w:type="pct"/>
            <w:shd w:val="clear" w:color="auto" w:fill="auto"/>
            <w:noWrap/>
            <w:hideMark/>
          </w:tcPr>
          <w:p w14:paraId="525CCB7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3" w:type="pct"/>
            <w:shd w:val="clear" w:color="auto" w:fill="auto"/>
            <w:noWrap/>
            <w:hideMark/>
          </w:tcPr>
          <w:p w14:paraId="4CF635A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hideMark/>
          </w:tcPr>
          <w:p w14:paraId="1C74FB99" w14:textId="07835E2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$ 152.00 </w:t>
            </w:r>
          </w:p>
        </w:tc>
        <w:tc>
          <w:tcPr>
            <w:tcW w:w="644" w:type="pct"/>
            <w:shd w:val="clear" w:color="auto" w:fill="BBD4B6"/>
            <w:hideMark/>
          </w:tcPr>
          <w:p w14:paraId="4EE4CB56" w14:textId="7FC6D5B2"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154.50 </w:t>
            </w:r>
          </w:p>
        </w:tc>
        <w:tc>
          <w:tcPr>
            <w:tcW w:w="552" w:type="pct"/>
            <w:shd w:val="clear" w:color="auto" w:fill="auto"/>
            <w:noWrap/>
            <w:hideMark/>
          </w:tcPr>
          <w:p w14:paraId="3A598945" w14:textId="63198B0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2.50 </w:t>
            </w:r>
          </w:p>
        </w:tc>
        <w:tc>
          <w:tcPr>
            <w:tcW w:w="490" w:type="pct"/>
            <w:shd w:val="clear" w:color="auto" w:fill="auto"/>
            <w:noWrap/>
            <w:hideMark/>
          </w:tcPr>
          <w:p w14:paraId="17F3EC8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1.64%</w:t>
            </w:r>
          </w:p>
        </w:tc>
        <w:tc>
          <w:tcPr>
            <w:tcW w:w="460" w:type="pct"/>
            <w:shd w:val="clear" w:color="auto" w:fill="auto"/>
            <w:noWrap/>
            <w:hideMark/>
          </w:tcPr>
          <w:p w14:paraId="03C6471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4BF2139" w14:textId="77777777" w:rsidTr="00566F4D">
        <w:trPr>
          <w:trHeight w:val="255"/>
        </w:trPr>
        <w:tc>
          <w:tcPr>
            <w:tcW w:w="1049" w:type="pct"/>
            <w:shd w:val="clear" w:color="auto" w:fill="auto"/>
            <w:hideMark/>
          </w:tcPr>
          <w:p w14:paraId="58031FC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3 General</w:t>
            </w:r>
          </w:p>
        </w:tc>
        <w:tc>
          <w:tcPr>
            <w:tcW w:w="597" w:type="pct"/>
            <w:shd w:val="clear" w:color="auto" w:fill="auto"/>
            <w:noWrap/>
            <w:hideMark/>
          </w:tcPr>
          <w:p w14:paraId="0AE73FF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3" w:type="pct"/>
            <w:shd w:val="clear" w:color="auto" w:fill="auto"/>
            <w:noWrap/>
            <w:hideMark/>
          </w:tcPr>
          <w:p w14:paraId="648E517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hideMark/>
          </w:tcPr>
          <w:p w14:paraId="42D8B898" w14:textId="13C7C94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$ 170.00 </w:t>
            </w:r>
          </w:p>
        </w:tc>
        <w:tc>
          <w:tcPr>
            <w:tcW w:w="644" w:type="pct"/>
            <w:shd w:val="clear" w:color="auto" w:fill="BBD4B6"/>
            <w:hideMark/>
          </w:tcPr>
          <w:p w14:paraId="0F2E820D" w14:textId="4F10098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172.50 </w:t>
            </w:r>
          </w:p>
        </w:tc>
        <w:tc>
          <w:tcPr>
            <w:tcW w:w="552" w:type="pct"/>
            <w:shd w:val="clear" w:color="auto" w:fill="auto"/>
            <w:noWrap/>
            <w:hideMark/>
          </w:tcPr>
          <w:p w14:paraId="063FF69B" w14:textId="0194D73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2.50 </w:t>
            </w:r>
          </w:p>
        </w:tc>
        <w:tc>
          <w:tcPr>
            <w:tcW w:w="490" w:type="pct"/>
            <w:shd w:val="clear" w:color="auto" w:fill="auto"/>
            <w:noWrap/>
            <w:hideMark/>
          </w:tcPr>
          <w:p w14:paraId="5EE44F8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1.47%</w:t>
            </w:r>
          </w:p>
        </w:tc>
        <w:tc>
          <w:tcPr>
            <w:tcW w:w="460" w:type="pct"/>
            <w:shd w:val="clear" w:color="auto" w:fill="auto"/>
            <w:noWrap/>
            <w:hideMark/>
          </w:tcPr>
          <w:p w14:paraId="77CBE93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5C98457" w14:textId="77777777" w:rsidTr="00566F4D">
        <w:trPr>
          <w:trHeight w:val="255"/>
        </w:trPr>
        <w:tc>
          <w:tcPr>
            <w:tcW w:w="1049" w:type="pct"/>
            <w:shd w:val="clear" w:color="auto" w:fill="auto"/>
            <w:hideMark/>
          </w:tcPr>
          <w:p w14:paraId="136A68B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3 - Community Group (</w:t>
            </w:r>
            <w:proofErr w:type="spellStart"/>
            <w:r w:rsidRPr="00727171">
              <w:rPr>
                <w:rFonts w:ascii="Arial" w:eastAsia="Times New Roman" w:hAnsi="Arial" w:cs="Arial"/>
                <w:color w:val="000000"/>
                <w:sz w:val="20"/>
                <w:szCs w:val="20"/>
                <w:lang w:eastAsia="en-AU"/>
              </w:rPr>
              <w:t>eg</w:t>
            </w:r>
            <w:proofErr w:type="spellEnd"/>
            <w:r w:rsidRPr="00727171">
              <w:rPr>
                <w:rFonts w:ascii="Arial" w:eastAsia="Times New Roman" w:hAnsi="Arial" w:cs="Arial"/>
                <w:color w:val="000000"/>
                <w:sz w:val="20"/>
                <w:szCs w:val="20"/>
                <w:lang w:eastAsia="en-AU"/>
              </w:rPr>
              <w:t xml:space="preserve"> not-for-profit groups)</w:t>
            </w:r>
          </w:p>
        </w:tc>
        <w:tc>
          <w:tcPr>
            <w:tcW w:w="597" w:type="pct"/>
            <w:shd w:val="clear" w:color="auto" w:fill="auto"/>
            <w:noWrap/>
            <w:hideMark/>
          </w:tcPr>
          <w:p w14:paraId="7440FD1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3" w:type="pct"/>
            <w:shd w:val="clear" w:color="auto" w:fill="auto"/>
            <w:noWrap/>
            <w:hideMark/>
          </w:tcPr>
          <w:p w14:paraId="7C3B354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hideMark/>
          </w:tcPr>
          <w:p w14:paraId="067896E1"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44" w:type="pct"/>
            <w:shd w:val="clear" w:color="auto" w:fill="BBD4B6"/>
            <w:hideMark/>
          </w:tcPr>
          <w:p w14:paraId="5B40E95D" w14:textId="0E54499D"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2" w:type="pct"/>
            <w:shd w:val="clear" w:color="auto" w:fill="auto"/>
            <w:noWrap/>
            <w:hideMark/>
          </w:tcPr>
          <w:p w14:paraId="6445746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490" w:type="pct"/>
            <w:shd w:val="clear" w:color="auto" w:fill="auto"/>
            <w:noWrap/>
            <w:hideMark/>
          </w:tcPr>
          <w:p w14:paraId="578F17D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2792621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EBC05F3" w14:textId="77777777" w:rsidTr="00566F4D">
        <w:trPr>
          <w:trHeight w:val="255"/>
        </w:trPr>
        <w:tc>
          <w:tcPr>
            <w:tcW w:w="1049" w:type="pct"/>
            <w:shd w:val="clear" w:color="auto" w:fill="auto"/>
            <w:hideMark/>
          </w:tcPr>
          <w:p w14:paraId="0EE6C6B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4</w:t>
            </w:r>
          </w:p>
        </w:tc>
        <w:tc>
          <w:tcPr>
            <w:tcW w:w="597" w:type="pct"/>
            <w:shd w:val="clear" w:color="auto" w:fill="auto"/>
            <w:noWrap/>
            <w:hideMark/>
          </w:tcPr>
          <w:p w14:paraId="4662FEE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63" w:type="pct"/>
            <w:shd w:val="clear" w:color="auto" w:fill="auto"/>
            <w:noWrap/>
            <w:hideMark/>
          </w:tcPr>
          <w:p w14:paraId="5EDAA1C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5" w:type="pct"/>
            <w:shd w:val="clear" w:color="auto" w:fill="auto"/>
            <w:noWrap/>
            <w:hideMark/>
          </w:tcPr>
          <w:p w14:paraId="047CA39D"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44" w:type="pct"/>
            <w:shd w:val="clear" w:color="auto" w:fill="BBD4B6"/>
            <w:hideMark/>
          </w:tcPr>
          <w:p w14:paraId="3C9D757C" w14:textId="47D2A374"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2" w:type="pct"/>
            <w:shd w:val="clear" w:color="auto" w:fill="auto"/>
            <w:noWrap/>
            <w:hideMark/>
          </w:tcPr>
          <w:p w14:paraId="7FB0D9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490" w:type="pct"/>
            <w:shd w:val="clear" w:color="auto" w:fill="auto"/>
            <w:noWrap/>
            <w:hideMark/>
          </w:tcPr>
          <w:p w14:paraId="3E914FE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0" w:type="pct"/>
            <w:shd w:val="clear" w:color="auto" w:fill="auto"/>
            <w:noWrap/>
            <w:hideMark/>
          </w:tcPr>
          <w:p w14:paraId="67B4660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1D967D4D" w14:textId="7C587587" w:rsidR="00727171" w:rsidRPr="00727171" w:rsidRDefault="00727171" w:rsidP="00EC1FD3">
      <w:pPr>
        <w:rPr>
          <w:rFonts w:ascii="Arial" w:hAnsi="Arial" w:cs="Arial"/>
          <w:sz w:val="20"/>
          <w:szCs w:val="20"/>
        </w:rPr>
      </w:pPr>
    </w:p>
    <w:p w14:paraId="68A1A6D0" w14:textId="6A9136BC" w:rsidR="00727171" w:rsidRDefault="00727171" w:rsidP="00EC1FD3">
      <w:pPr>
        <w:rPr>
          <w:rFonts w:ascii="Arial" w:hAnsi="Arial" w:cs="Arial"/>
          <w:sz w:val="20"/>
          <w:szCs w:val="20"/>
        </w:rPr>
      </w:pPr>
    </w:p>
    <w:p w14:paraId="5FEDAB2D" w14:textId="4B35261A" w:rsidR="00566F4D" w:rsidRDefault="00566F4D" w:rsidP="00EC1FD3">
      <w:pPr>
        <w:rPr>
          <w:rFonts w:ascii="Arial" w:hAnsi="Arial" w:cs="Arial"/>
          <w:sz w:val="20"/>
          <w:szCs w:val="20"/>
        </w:rPr>
      </w:pPr>
    </w:p>
    <w:p w14:paraId="51039CF2" w14:textId="0AE00BFE" w:rsidR="00566F4D" w:rsidRDefault="00566F4D" w:rsidP="00EC1FD3">
      <w:pPr>
        <w:rPr>
          <w:rFonts w:ascii="Arial" w:hAnsi="Arial" w:cs="Arial"/>
          <w:sz w:val="20"/>
          <w:szCs w:val="20"/>
        </w:rPr>
      </w:pPr>
    </w:p>
    <w:p w14:paraId="5038B64F" w14:textId="0D1C3746" w:rsidR="00566F4D" w:rsidRDefault="00566F4D" w:rsidP="00EC1FD3">
      <w:pPr>
        <w:rPr>
          <w:rFonts w:ascii="Arial" w:hAnsi="Arial" w:cs="Arial"/>
          <w:sz w:val="20"/>
          <w:szCs w:val="20"/>
        </w:rPr>
      </w:pPr>
    </w:p>
    <w:p w14:paraId="0E81307B" w14:textId="2F6204DF" w:rsidR="00566F4D" w:rsidRDefault="00566F4D" w:rsidP="00EC1FD3">
      <w:pPr>
        <w:rPr>
          <w:rFonts w:ascii="Arial" w:hAnsi="Arial" w:cs="Arial"/>
          <w:sz w:val="20"/>
          <w:szCs w:val="20"/>
        </w:rPr>
      </w:pPr>
    </w:p>
    <w:p w14:paraId="5E619D33" w14:textId="40F3F2A7" w:rsidR="00566F4D" w:rsidRDefault="00566F4D" w:rsidP="00EC1FD3">
      <w:pPr>
        <w:rPr>
          <w:rFonts w:ascii="Arial" w:hAnsi="Arial" w:cs="Arial"/>
          <w:sz w:val="20"/>
          <w:szCs w:val="20"/>
        </w:rPr>
      </w:pPr>
    </w:p>
    <w:p w14:paraId="69B0D0CC" w14:textId="732588B9" w:rsidR="00566F4D" w:rsidRDefault="00566F4D" w:rsidP="00EC1FD3">
      <w:pPr>
        <w:rPr>
          <w:rFonts w:ascii="Arial" w:hAnsi="Arial" w:cs="Arial"/>
          <w:sz w:val="20"/>
          <w:szCs w:val="20"/>
        </w:rPr>
      </w:pPr>
    </w:p>
    <w:p w14:paraId="01FB1919" w14:textId="64F0E9FC" w:rsidR="00566F4D" w:rsidRDefault="00566F4D" w:rsidP="00EC1FD3">
      <w:pPr>
        <w:rPr>
          <w:rFonts w:ascii="Arial" w:hAnsi="Arial" w:cs="Arial"/>
          <w:sz w:val="20"/>
          <w:szCs w:val="20"/>
        </w:rPr>
      </w:pPr>
    </w:p>
    <w:p w14:paraId="094D49CF" w14:textId="285D0B5C" w:rsidR="00566F4D" w:rsidRDefault="00566F4D" w:rsidP="00EC1FD3">
      <w:pPr>
        <w:rPr>
          <w:rFonts w:ascii="Arial" w:hAnsi="Arial" w:cs="Arial"/>
          <w:sz w:val="20"/>
          <w:szCs w:val="20"/>
        </w:rPr>
      </w:pPr>
    </w:p>
    <w:p w14:paraId="14899EAB" w14:textId="7E19C9BD" w:rsidR="00566F4D" w:rsidRDefault="00566F4D" w:rsidP="00EC1FD3">
      <w:pPr>
        <w:rPr>
          <w:rFonts w:ascii="Arial" w:hAnsi="Arial" w:cs="Arial"/>
          <w:sz w:val="20"/>
          <w:szCs w:val="20"/>
        </w:rPr>
      </w:pPr>
    </w:p>
    <w:p w14:paraId="3E5D582A" w14:textId="6706B41C" w:rsidR="00566F4D" w:rsidRDefault="00566F4D" w:rsidP="00EC1FD3">
      <w:pPr>
        <w:rPr>
          <w:rFonts w:ascii="Arial" w:hAnsi="Arial" w:cs="Arial"/>
          <w:sz w:val="20"/>
          <w:szCs w:val="20"/>
        </w:rPr>
      </w:pPr>
    </w:p>
    <w:p w14:paraId="07387C9A" w14:textId="72353B48" w:rsidR="00566F4D" w:rsidRDefault="00566F4D" w:rsidP="00EC1FD3">
      <w:pPr>
        <w:rPr>
          <w:rFonts w:ascii="Arial" w:hAnsi="Arial" w:cs="Arial"/>
          <w:sz w:val="20"/>
          <w:szCs w:val="20"/>
        </w:rPr>
      </w:pPr>
    </w:p>
    <w:p w14:paraId="7F3029FF" w14:textId="3C77A6CE" w:rsidR="00566F4D" w:rsidRDefault="00566F4D" w:rsidP="00EC1FD3">
      <w:pPr>
        <w:rPr>
          <w:rFonts w:ascii="Arial" w:hAnsi="Arial" w:cs="Arial"/>
          <w:sz w:val="20"/>
          <w:szCs w:val="20"/>
        </w:rPr>
      </w:pPr>
    </w:p>
    <w:p w14:paraId="5546FAC3" w14:textId="1040C79F" w:rsidR="00566F4D" w:rsidRDefault="00566F4D" w:rsidP="00EC1FD3">
      <w:pPr>
        <w:rPr>
          <w:rFonts w:ascii="Arial" w:hAnsi="Arial" w:cs="Arial"/>
          <w:sz w:val="20"/>
          <w:szCs w:val="20"/>
        </w:rPr>
      </w:pPr>
    </w:p>
    <w:p w14:paraId="2036EB6A" w14:textId="1E1C2781" w:rsidR="00566F4D" w:rsidRDefault="00566F4D" w:rsidP="00EC1FD3">
      <w:pPr>
        <w:rPr>
          <w:rFonts w:ascii="Arial" w:hAnsi="Arial" w:cs="Arial"/>
          <w:sz w:val="20"/>
          <w:szCs w:val="20"/>
        </w:rPr>
      </w:pPr>
    </w:p>
    <w:p w14:paraId="3924507D" w14:textId="5F2C7010" w:rsidR="00566F4D" w:rsidRDefault="00566F4D" w:rsidP="00EC1FD3">
      <w:pPr>
        <w:rPr>
          <w:rFonts w:ascii="Arial" w:hAnsi="Arial" w:cs="Arial"/>
          <w:sz w:val="20"/>
          <w:szCs w:val="20"/>
        </w:rPr>
      </w:pPr>
    </w:p>
    <w:p w14:paraId="46D4023C" w14:textId="4D54CB6F" w:rsidR="00566F4D" w:rsidRDefault="00566F4D" w:rsidP="00EC1FD3">
      <w:pPr>
        <w:rPr>
          <w:rFonts w:ascii="Arial" w:hAnsi="Arial" w:cs="Arial"/>
          <w:sz w:val="20"/>
          <w:szCs w:val="20"/>
        </w:rPr>
      </w:pPr>
    </w:p>
    <w:p w14:paraId="490D2ECD" w14:textId="34678C33" w:rsidR="00566F4D" w:rsidRDefault="00566F4D" w:rsidP="00EC1FD3">
      <w:pPr>
        <w:rPr>
          <w:rFonts w:ascii="Arial" w:hAnsi="Arial" w:cs="Arial"/>
          <w:sz w:val="20"/>
          <w:szCs w:val="20"/>
        </w:rPr>
      </w:pPr>
    </w:p>
    <w:p w14:paraId="037A40D2" w14:textId="4CF2BFC0" w:rsidR="00566F4D" w:rsidRDefault="00566F4D" w:rsidP="00EC1FD3">
      <w:pPr>
        <w:rPr>
          <w:rFonts w:ascii="Arial" w:hAnsi="Arial" w:cs="Arial"/>
          <w:sz w:val="20"/>
          <w:szCs w:val="20"/>
        </w:rPr>
      </w:pPr>
    </w:p>
    <w:p w14:paraId="17B31194" w14:textId="079E78DC" w:rsidR="00566F4D" w:rsidRDefault="00566F4D" w:rsidP="00EC1FD3">
      <w:pPr>
        <w:rPr>
          <w:rFonts w:ascii="Arial" w:hAnsi="Arial" w:cs="Arial"/>
          <w:sz w:val="20"/>
          <w:szCs w:val="20"/>
        </w:rPr>
      </w:pPr>
    </w:p>
    <w:p w14:paraId="658F3ED3" w14:textId="71B87B57" w:rsidR="00566F4D" w:rsidRDefault="00566F4D" w:rsidP="00EC1FD3">
      <w:pPr>
        <w:rPr>
          <w:rFonts w:ascii="Arial" w:hAnsi="Arial" w:cs="Arial"/>
          <w:sz w:val="20"/>
          <w:szCs w:val="20"/>
        </w:rPr>
      </w:pPr>
    </w:p>
    <w:p w14:paraId="4D60B762" w14:textId="7B893A9C" w:rsidR="00566F4D" w:rsidRDefault="00566F4D" w:rsidP="00EC1FD3">
      <w:pPr>
        <w:rPr>
          <w:rFonts w:ascii="Arial" w:hAnsi="Arial" w:cs="Arial"/>
          <w:sz w:val="20"/>
          <w:szCs w:val="20"/>
        </w:rPr>
      </w:pPr>
    </w:p>
    <w:p w14:paraId="5A9A59D9" w14:textId="57AE23BA" w:rsidR="00566F4D" w:rsidRDefault="00566F4D" w:rsidP="00EC1FD3">
      <w:pPr>
        <w:rPr>
          <w:rFonts w:ascii="Arial" w:hAnsi="Arial" w:cs="Arial"/>
          <w:sz w:val="20"/>
          <w:szCs w:val="20"/>
        </w:rPr>
      </w:pPr>
    </w:p>
    <w:p w14:paraId="4E9D7055" w14:textId="76D80729" w:rsidR="00566F4D" w:rsidRDefault="00566F4D" w:rsidP="00EC1FD3">
      <w:pPr>
        <w:rPr>
          <w:rFonts w:ascii="Arial" w:hAnsi="Arial" w:cs="Arial"/>
          <w:sz w:val="20"/>
          <w:szCs w:val="20"/>
        </w:rPr>
      </w:pPr>
    </w:p>
    <w:p w14:paraId="5897A7B4" w14:textId="0A8D3F87" w:rsidR="00566F4D" w:rsidRDefault="00566F4D" w:rsidP="00EC1FD3">
      <w:pPr>
        <w:rPr>
          <w:rFonts w:ascii="Arial" w:hAnsi="Arial" w:cs="Arial"/>
          <w:sz w:val="20"/>
          <w:szCs w:val="20"/>
        </w:rPr>
      </w:pPr>
    </w:p>
    <w:p w14:paraId="67CAC96D" w14:textId="77777777" w:rsidR="00566F4D" w:rsidRPr="00727171" w:rsidRDefault="00566F4D" w:rsidP="00EC1FD3">
      <w:pPr>
        <w:rPr>
          <w:rFonts w:ascii="Arial" w:hAnsi="Arial" w:cs="Arial"/>
          <w:sz w:val="20"/>
          <w:szCs w:val="20"/>
        </w:rPr>
      </w:pPr>
    </w:p>
    <w:tbl>
      <w:tblPr>
        <w:tblW w:w="5000" w:type="pct"/>
        <w:tblLayout w:type="fixed"/>
        <w:tblLook w:val="04A0" w:firstRow="1" w:lastRow="0" w:firstColumn="1" w:lastColumn="0" w:noHBand="0" w:noVBand="1"/>
      </w:tblPr>
      <w:tblGrid>
        <w:gridCol w:w="3078"/>
        <w:gridCol w:w="237"/>
        <w:gridCol w:w="1355"/>
        <w:gridCol w:w="9"/>
        <w:gridCol w:w="434"/>
        <w:gridCol w:w="216"/>
        <w:gridCol w:w="844"/>
        <w:gridCol w:w="748"/>
        <w:gridCol w:w="169"/>
        <w:gridCol w:w="345"/>
        <w:gridCol w:w="1780"/>
        <w:gridCol w:w="209"/>
        <w:gridCol w:w="1562"/>
        <w:gridCol w:w="314"/>
        <w:gridCol w:w="1167"/>
        <w:gridCol w:w="323"/>
        <w:gridCol w:w="450"/>
        <w:gridCol w:w="397"/>
        <w:gridCol w:w="228"/>
        <w:gridCol w:w="256"/>
        <w:gridCol w:w="1220"/>
        <w:gridCol w:w="59"/>
      </w:tblGrid>
      <w:tr w:rsidR="009B305D" w:rsidRPr="00727171" w14:paraId="5AD1E929" w14:textId="77777777" w:rsidTr="009B305D">
        <w:trPr>
          <w:gridAfter w:val="1"/>
          <w:wAfter w:w="19" w:type="pct"/>
          <w:trHeight w:val="303"/>
          <w:tblHeader/>
        </w:trPr>
        <w:tc>
          <w:tcPr>
            <w:tcW w:w="1516" w:type="pct"/>
            <w:gridSpan w:val="3"/>
            <w:vMerge w:val="restart"/>
            <w:tcBorders>
              <w:top w:val="nil"/>
              <w:left w:val="nil"/>
              <w:bottom w:val="nil"/>
              <w:right w:val="nil"/>
            </w:tcBorders>
            <w:shd w:val="clear" w:color="auto" w:fill="547F4B"/>
            <w:vAlign w:val="center"/>
            <w:hideMark/>
          </w:tcPr>
          <w:p w14:paraId="6196185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488" w:type="pct"/>
            <w:gridSpan w:val="4"/>
            <w:vMerge w:val="restart"/>
            <w:tcBorders>
              <w:top w:val="nil"/>
              <w:left w:val="nil"/>
              <w:bottom w:val="nil"/>
              <w:right w:val="nil"/>
            </w:tcBorders>
            <w:shd w:val="clear" w:color="auto" w:fill="547F4B"/>
            <w:vAlign w:val="center"/>
            <w:hideMark/>
          </w:tcPr>
          <w:p w14:paraId="56318CF0"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410" w:type="pct"/>
            <w:gridSpan w:val="3"/>
            <w:vMerge w:val="restart"/>
            <w:tcBorders>
              <w:top w:val="nil"/>
              <w:left w:val="nil"/>
              <w:bottom w:val="nil"/>
              <w:right w:val="nil"/>
            </w:tcBorders>
            <w:shd w:val="clear" w:color="auto" w:fill="547F4B"/>
            <w:vAlign w:val="center"/>
            <w:hideMark/>
          </w:tcPr>
          <w:p w14:paraId="45F8B54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646" w:type="pct"/>
            <w:gridSpan w:val="2"/>
            <w:vMerge w:val="restart"/>
            <w:tcBorders>
              <w:top w:val="nil"/>
              <w:left w:val="nil"/>
              <w:bottom w:val="nil"/>
              <w:right w:val="nil"/>
            </w:tcBorders>
            <w:shd w:val="clear" w:color="auto" w:fill="547F4B"/>
            <w:vAlign w:val="center"/>
            <w:hideMark/>
          </w:tcPr>
          <w:p w14:paraId="714EE8F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07" w:type="pct"/>
            <w:vMerge w:val="restart"/>
            <w:tcBorders>
              <w:top w:val="nil"/>
              <w:left w:val="nil"/>
              <w:bottom w:val="nil"/>
              <w:right w:val="nil"/>
            </w:tcBorders>
            <w:shd w:val="clear" w:color="auto" w:fill="547F4B"/>
            <w:vAlign w:val="center"/>
            <w:hideMark/>
          </w:tcPr>
          <w:p w14:paraId="7B4D1257"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481" w:type="pct"/>
            <w:gridSpan w:val="2"/>
            <w:vMerge w:val="restart"/>
            <w:tcBorders>
              <w:top w:val="nil"/>
              <w:left w:val="nil"/>
              <w:bottom w:val="nil"/>
              <w:right w:val="nil"/>
            </w:tcBorders>
            <w:shd w:val="clear" w:color="auto" w:fill="547F4B"/>
            <w:vAlign w:val="center"/>
            <w:hideMark/>
          </w:tcPr>
          <w:p w14:paraId="56C58B1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54" w:type="pct"/>
            <w:gridSpan w:val="4"/>
            <w:vMerge w:val="restart"/>
            <w:tcBorders>
              <w:top w:val="nil"/>
              <w:left w:val="nil"/>
              <w:bottom w:val="nil"/>
              <w:right w:val="nil"/>
            </w:tcBorders>
            <w:shd w:val="clear" w:color="auto" w:fill="547F4B"/>
            <w:vAlign w:val="center"/>
            <w:hideMark/>
          </w:tcPr>
          <w:p w14:paraId="7376CCF2"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79" w:type="pct"/>
            <w:gridSpan w:val="2"/>
            <w:vMerge w:val="restart"/>
            <w:tcBorders>
              <w:top w:val="nil"/>
              <w:left w:val="nil"/>
              <w:bottom w:val="nil"/>
              <w:right w:val="nil"/>
            </w:tcBorders>
            <w:shd w:val="clear" w:color="auto" w:fill="547F4B"/>
            <w:vAlign w:val="center"/>
            <w:hideMark/>
          </w:tcPr>
          <w:p w14:paraId="2FA151F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9B305D" w:rsidRPr="00727171" w14:paraId="51DF9EF4" w14:textId="77777777" w:rsidTr="009B305D">
        <w:trPr>
          <w:gridAfter w:val="1"/>
          <w:wAfter w:w="19" w:type="pct"/>
          <w:trHeight w:val="607"/>
        </w:trPr>
        <w:tc>
          <w:tcPr>
            <w:tcW w:w="1516" w:type="pct"/>
            <w:gridSpan w:val="3"/>
            <w:vMerge/>
            <w:tcBorders>
              <w:top w:val="nil"/>
              <w:left w:val="nil"/>
              <w:bottom w:val="nil"/>
              <w:right w:val="nil"/>
            </w:tcBorders>
            <w:vAlign w:val="center"/>
            <w:hideMark/>
          </w:tcPr>
          <w:p w14:paraId="41EABCD6" w14:textId="77777777" w:rsidR="00727171" w:rsidRPr="00727171" w:rsidRDefault="00727171" w:rsidP="00727171">
            <w:pPr>
              <w:rPr>
                <w:rFonts w:ascii="Arial" w:eastAsia="Times New Roman" w:hAnsi="Arial" w:cs="Arial"/>
                <w:color w:val="FFFFFF"/>
                <w:sz w:val="20"/>
                <w:szCs w:val="20"/>
                <w:lang w:eastAsia="en-AU"/>
              </w:rPr>
            </w:pPr>
          </w:p>
        </w:tc>
        <w:tc>
          <w:tcPr>
            <w:tcW w:w="488" w:type="pct"/>
            <w:gridSpan w:val="4"/>
            <w:vMerge/>
            <w:tcBorders>
              <w:top w:val="nil"/>
              <w:left w:val="nil"/>
              <w:bottom w:val="nil"/>
              <w:right w:val="nil"/>
            </w:tcBorders>
            <w:vAlign w:val="center"/>
            <w:hideMark/>
          </w:tcPr>
          <w:p w14:paraId="655B29A5" w14:textId="77777777" w:rsidR="00727171" w:rsidRPr="00727171" w:rsidRDefault="00727171" w:rsidP="00727171">
            <w:pPr>
              <w:rPr>
                <w:rFonts w:ascii="Arial" w:eastAsia="Times New Roman" w:hAnsi="Arial" w:cs="Arial"/>
                <w:color w:val="FFFFFF"/>
                <w:sz w:val="20"/>
                <w:szCs w:val="20"/>
                <w:lang w:eastAsia="en-AU"/>
              </w:rPr>
            </w:pPr>
          </w:p>
        </w:tc>
        <w:tc>
          <w:tcPr>
            <w:tcW w:w="410" w:type="pct"/>
            <w:gridSpan w:val="3"/>
            <w:vMerge/>
            <w:tcBorders>
              <w:top w:val="nil"/>
              <w:left w:val="nil"/>
              <w:bottom w:val="nil"/>
              <w:right w:val="nil"/>
            </w:tcBorders>
            <w:vAlign w:val="center"/>
            <w:hideMark/>
          </w:tcPr>
          <w:p w14:paraId="755978DA" w14:textId="77777777" w:rsidR="00727171" w:rsidRPr="00727171" w:rsidRDefault="00727171" w:rsidP="00727171">
            <w:pPr>
              <w:rPr>
                <w:rFonts w:ascii="Arial" w:eastAsia="Times New Roman" w:hAnsi="Arial" w:cs="Arial"/>
                <w:color w:val="FFFFFF"/>
                <w:sz w:val="20"/>
                <w:szCs w:val="20"/>
                <w:lang w:eastAsia="en-AU"/>
              </w:rPr>
            </w:pPr>
          </w:p>
        </w:tc>
        <w:tc>
          <w:tcPr>
            <w:tcW w:w="646" w:type="pct"/>
            <w:gridSpan w:val="2"/>
            <w:vMerge/>
            <w:tcBorders>
              <w:top w:val="nil"/>
              <w:left w:val="nil"/>
              <w:bottom w:val="nil"/>
              <w:right w:val="nil"/>
            </w:tcBorders>
            <w:vAlign w:val="center"/>
            <w:hideMark/>
          </w:tcPr>
          <w:p w14:paraId="047E4234" w14:textId="77777777" w:rsidR="00727171" w:rsidRPr="00727171" w:rsidRDefault="00727171" w:rsidP="00727171">
            <w:pPr>
              <w:rPr>
                <w:rFonts w:ascii="Arial" w:eastAsia="Times New Roman" w:hAnsi="Arial" w:cs="Arial"/>
                <w:color w:val="FFFFFF"/>
                <w:sz w:val="20"/>
                <w:szCs w:val="20"/>
                <w:lang w:eastAsia="en-AU"/>
              </w:rPr>
            </w:pPr>
          </w:p>
        </w:tc>
        <w:tc>
          <w:tcPr>
            <w:tcW w:w="507" w:type="pct"/>
            <w:vMerge/>
            <w:tcBorders>
              <w:top w:val="nil"/>
              <w:left w:val="nil"/>
              <w:bottom w:val="nil"/>
              <w:right w:val="nil"/>
            </w:tcBorders>
            <w:vAlign w:val="center"/>
            <w:hideMark/>
          </w:tcPr>
          <w:p w14:paraId="7ABE73DE" w14:textId="77777777" w:rsidR="00727171" w:rsidRPr="00727171" w:rsidRDefault="00727171" w:rsidP="00727171">
            <w:pPr>
              <w:rPr>
                <w:rFonts w:ascii="Arial" w:eastAsia="Times New Roman" w:hAnsi="Arial" w:cs="Arial"/>
                <w:color w:val="FFFFFF"/>
                <w:sz w:val="20"/>
                <w:szCs w:val="20"/>
                <w:lang w:eastAsia="en-AU"/>
              </w:rPr>
            </w:pPr>
          </w:p>
        </w:tc>
        <w:tc>
          <w:tcPr>
            <w:tcW w:w="481" w:type="pct"/>
            <w:gridSpan w:val="2"/>
            <w:vMerge/>
            <w:tcBorders>
              <w:top w:val="nil"/>
              <w:left w:val="nil"/>
              <w:bottom w:val="nil"/>
              <w:right w:val="nil"/>
            </w:tcBorders>
            <w:vAlign w:val="center"/>
            <w:hideMark/>
          </w:tcPr>
          <w:p w14:paraId="77700794" w14:textId="77777777" w:rsidR="00727171" w:rsidRPr="00727171" w:rsidRDefault="00727171" w:rsidP="00727171">
            <w:pPr>
              <w:rPr>
                <w:rFonts w:ascii="Arial" w:eastAsia="Times New Roman" w:hAnsi="Arial" w:cs="Arial"/>
                <w:color w:val="FFFFFF"/>
                <w:sz w:val="20"/>
                <w:szCs w:val="20"/>
                <w:lang w:eastAsia="en-AU"/>
              </w:rPr>
            </w:pPr>
          </w:p>
        </w:tc>
        <w:tc>
          <w:tcPr>
            <w:tcW w:w="454" w:type="pct"/>
            <w:gridSpan w:val="4"/>
            <w:vMerge/>
            <w:tcBorders>
              <w:top w:val="nil"/>
              <w:left w:val="nil"/>
              <w:bottom w:val="nil"/>
              <w:right w:val="nil"/>
            </w:tcBorders>
            <w:vAlign w:val="center"/>
            <w:hideMark/>
          </w:tcPr>
          <w:p w14:paraId="1FDFA364" w14:textId="77777777" w:rsidR="00727171" w:rsidRPr="00727171" w:rsidRDefault="00727171" w:rsidP="00727171">
            <w:pPr>
              <w:rPr>
                <w:rFonts w:ascii="Arial" w:eastAsia="Times New Roman" w:hAnsi="Arial" w:cs="Arial"/>
                <w:color w:val="FFFFFF"/>
                <w:sz w:val="20"/>
                <w:szCs w:val="20"/>
                <w:lang w:eastAsia="en-AU"/>
              </w:rPr>
            </w:pPr>
          </w:p>
        </w:tc>
        <w:tc>
          <w:tcPr>
            <w:tcW w:w="479" w:type="pct"/>
            <w:gridSpan w:val="2"/>
            <w:vMerge/>
            <w:tcBorders>
              <w:top w:val="nil"/>
              <w:left w:val="nil"/>
              <w:bottom w:val="nil"/>
              <w:right w:val="nil"/>
            </w:tcBorders>
            <w:vAlign w:val="center"/>
            <w:hideMark/>
          </w:tcPr>
          <w:p w14:paraId="618BF916" w14:textId="77777777" w:rsidR="00727171" w:rsidRPr="00727171" w:rsidRDefault="00727171" w:rsidP="00727171">
            <w:pPr>
              <w:rPr>
                <w:rFonts w:ascii="Arial" w:eastAsia="Times New Roman" w:hAnsi="Arial" w:cs="Arial"/>
                <w:color w:val="FFFFFF"/>
                <w:sz w:val="20"/>
                <w:szCs w:val="20"/>
                <w:lang w:eastAsia="en-AU"/>
              </w:rPr>
            </w:pPr>
          </w:p>
        </w:tc>
      </w:tr>
      <w:tr w:rsidR="009B305D" w:rsidRPr="00727171" w14:paraId="619FE36F" w14:textId="77777777" w:rsidTr="009B305D">
        <w:trPr>
          <w:gridAfter w:val="1"/>
          <w:wAfter w:w="19" w:type="pct"/>
          <w:trHeight w:val="303"/>
        </w:trPr>
        <w:tc>
          <w:tcPr>
            <w:tcW w:w="1516" w:type="pct"/>
            <w:gridSpan w:val="3"/>
            <w:vMerge/>
            <w:tcBorders>
              <w:top w:val="nil"/>
              <w:left w:val="nil"/>
              <w:right w:val="nil"/>
            </w:tcBorders>
            <w:vAlign w:val="center"/>
            <w:hideMark/>
          </w:tcPr>
          <w:p w14:paraId="0AE1C7F1" w14:textId="77777777" w:rsidR="00727171" w:rsidRPr="00727171" w:rsidRDefault="00727171" w:rsidP="00727171">
            <w:pPr>
              <w:rPr>
                <w:rFonts w:ascii="Arial" w:eastAsia="Times New Roman" w:hAnsi="Arial" w:cs="Arial"/>
                <w:color w:val="FFFFFF"/>
                <w:sz w:val="20"/>
                <w:szCs w:val="20"/>
                <w:lang w:eastAsia="en-AU"/>
              </w:rPr>
            </w:pPr>
          </w:p>
        </w:tc>
        <w:tc>
          <w:tcPr>
            <w:tcW w:w="488" w:type="pct"/>
            <w:gridSpan w:val="4"/>
            <w:vMerge/>
            <w:tcBorders>
              <w:top w:val="nil"/>
              <w:left w:val="nil"/>
              <w:right w:val="nil"/>
            </w:tcBorders>
            <w:vAlign w:val="center"/>
            <w:hideMark/>
          </w:tcPr>
          <w:p w14:paraId="12C01F1A" w14:textId="77777777" w:rsidR="00727171" w:rsidRPr="00727171" w:rsidRDefault="00727171" w:rsidP="00727171">
            <w:pPr>
              <w:rPr>
                <w:rFonts w:ascii="Arial" w:eastAsia="Times New Roman" w:hAnsi="Arial" w:cs="Arial"/>
                <w:color w:val="FFFFFF"/>
                <w:sz w:val="20"/>
                <w:szCs w:val="20"/>
                <w:lang w:eastAsia="en-AU"/>
              </w:rPr>
            </w:pPr>
          </w:p>
        </w:tc>
        <w:tc>
          <w:tcPr>
            <w:tcW w:w="410" w:type="pct"/>
            <w:gridSpan w:val="3"/>
            <w:vMerge/>
            <w:tcBorders>
              <w:top w:val="nil"/>
              <w:left w:val="nil"/>
              <w:right w:val="nil"/>
            </w:tcBorders>
            <w:vAlign w:val="center"/>
            <w:hideMark/>
          </w:tcPr>
          <w:p w14:paraId="6F75E4E9" w14:textId="77777777" w:rsidR="00727171" w:rsidRPr="00727171" w:rsidRDefault="00727171" w:rsidP="00727171">
            <w:pPr>
              <w:rPr>
                <w:rFonts w:ascii="Arial" w:eastAsia="Times New Roman" w:hAnsi="Arial" w:cs="Arial"/>
                <w:color w:val="FFFFFF"/>
                <w:sz w:val="20"/>
                <w:szCs w:val="20"/>
                <w:lang w:eastAsia="en-AU"/>
              </w:rPr>
            </w:pPr>
          </w:p>
        </w:tc>
        <w:tc>
          <w:tcPr>
            <w:tcW w:w="646" w:type="pct"/>
            <w:gridSpan w:val="2"/>
            <w:tcBorders>
              <w:top w:val="nil"/>
              <w:left w:val="nil"/>
              <w:right w:val="nil"/>
            </w:tcBorders>
            <w:shd w:val="clear" w:color="auto" w:fill="547F4B"/>
            <w:vAlign w:val="center"/>
            <w:hideMark/>
          </w:tcPr>
          <w:p w14:paraId="18DBAEE4"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07" w:type="pct"/>
            <w:tcBorders>
              <w:top w:val="nil"/>
              <w:left w:val="nil"/>
              <w:right w:val="nil"/>
            </w:tcBorders>
            <w:shd w:val="clear" w:color="auto" w:fill="547F4B"/>
            <w:vAlign w:val="center"/>
            <w:hideMark/>
          </w:tcPr>
          <w:p w14:paraId="3ED11833"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81" w:type="pct"/>
            <w:gridSpan w:val="2"/>
            <w:tcBorders>
              <w:top w:val="nil"/>
              <w:left w:val="nil"/>
              <w:right w:val="nil"/>
            </w:tcBorders>
            <w:shd w:val="clear" w:color="auto" w:fill="547F4B"/>
            <w:vAlign w:val="center"/>
            <w:hideMark/>
          </w:tcPr>
          <w:p w14:paraId="769A3F4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54" w:type="pct"/>
            <w:gridSpan w:val="4"/>
            <w:tcBorders>
              <w:top w:val="nil"/>
              <w:left w:val="nil"/>
              <w:right w:val="nil"/>
            </w:tcBorders>
            <w:shd w:val="clear" w:color="auto" w:fill="547F4B"/>
            <w:vAlign w:val="center"/>
            <w:hideMark/>
          </w:tcPr>
          <w:p w14:paraId="167A966F"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79" w:type="pct"/>
            <w:gridSpan w:val="2"/>
            <w:vMerge/>
            <w:tcBorders>
              <w:top w:val="nil"/>
              <w:left w:val="nil"/>
              <w:right w:val="nil"/>
            </w:tcBorders>
            <w:vAlign w:val="center"/>
            <w:hideMark/>
          </w:tcPr>
          <w:p w14:paraId="77E9DBBD" w14:textId="77777777" w:rsidR="00727171" w:rsidRPr="00727171" w:rsidRDefault="00727171" w:rsidP="00727171">
            <w:pPr>
              <w:rPr>
                <w:rFonts w:ascii="Arial" w:eastAsia="Times New Roman" w:hAnsi="Arial" w:cs="Arial"/>
                <w:color w:val="FFFFFF"/>
                <w:sz w:val="20"/>
                <w:szCs w:val="20"/>
                <w:lang w:eastAsia="en-AU"/>
              </w:rPr>
            </w:pPr>
          </w:p>
        </w:tc>
      </w:tr>
      <w:tr w:rsidR="009B305D" w:rsidRPr="00727171" w14:paraId="07919B93" w14:textId="77777777" w:rsidTr="009B305D">
        <w:trPr>
          <w:gridAfter w:val="1"/>
          <w:wAfter w:w="19" w:type="pct"/>
          <w:trHeight w:val="303"/>
        </w:trPr>
        <w:tc>
          <w:tcPr>
            <w:tcW w:w="1516" w:type="pct"/>
            <w:gridSpan w:val="3"/>
            <w:tcBorders>
              <w:top w:val="nil"/>
              <w:left w:val="nil"/>
              <w:bottom w:val="single" w:sz="4" w:space="0" w:color="BBD4B6"/>
              <w:right w:val="nil"/>
            </w:tcBorders>
            <w:shd w:val="clear" w:color="auto" w:fill="auto"/>
            <w:noWrap/>
            <w:hideMark/>
          </w:tcPr>
          <w:p w14:paraId="4DE50A3E" w14:textId="77777777" w:rsidR="00727171" w:rsidRPr="00727171" w:rsidRDefault="00727171" w:rsidP="00566F4D">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Health</w:t>
            </w:r>
          </w:p>
        </w:tc>
        <w:tc>
          <w:tcPr>
            <w:tcW w:w="488" w:type="pct"/>
            <w:gridSpan w:val="4"/>
            <w:tcBorders>
              <w:top w:val="nil"/>
              <w:left w:val="nil"/>
              <w:bottom w:val="single" w:sz="4" w:space="0" w:color="BBD4B6"/>
              <w:right w:val="nil"/>
            </w:tcBorders>
            <w:shd w:val="clear" w:color="auto" w:fill="auto"/>
            <w:noWrap/>
            <w:hideMark/>
          </w:tcPr>
          <w:p w14:paraId="66C6BC18" w14:textId="77777777" w:rsidR="00727171" w:rsidRPr="00727171" w:rsidRDefault="00727171" w:rsidP="00727171">
            <w:pPr>
              <w:rPr>
                <w:rFonts w:ascii="Arial" w:eastAsia="Times New Roman" w:hAnsi="Arial" w:cs="Arial"/>
                <w:b/>
                <w:bCs/>
                <w:i/>
                <w:iCs/>
                <w:sz w:val="20"/>
                <w:szCs w:val="20"/>
                <w:lang w:eastAsia="en-AU"/>
              </w:rPr>
            </w:pPr>
          </w:p>
        </w:tc>
        <w:tc>
          <w:tcPr>
            <w:tcW w:w="410" w:type="pct"/>
            <w:gridSpan w:val="3"/>
            <w:tcBorders>
              <w:top w:val="nil"/>
              <w:left w:val="nil"/>
              <w:bottom w:val="single" w:sz="4" w:space="0" w:color="BBD4B6"/>
              <w:right w:val="nil"/>
            </w:tcBorders>
            <w:shd w:val="clear" w:color="auto" w:fill="auto"/>
            <w:noWrap/>
            <w:hideMark/>
          </w:tcPr>
          <w:p w14:paraId="712AE12C" w14:textId="77777777" w:rsidR="00727171" w:rsidRPr="00727171" w:rsidRDefault="00727171" w:rsidP="00727171">
            <w:pPr>
              <w:rPr>
                <w:rFonts w:ascii="Arial" w:eastAsia="Times New Roman" w:hAnsi="Arial" w:cs="Arial"/>
                <w:sz w:val="20"/>
                <w:szCs w:val="20"/>
                <w:lang w:eastAsia="en-AU"/>
              </w:rPr>
            </w:pPr>
          </w:p>
        </w:tc>
        <w:tc>
          <w:tcPr>
            <w:tcW w:w="646" w:type="pct"/>
            <w:gridSpan w:val="2"/>
            <w:tcBorders>
              <w:top w:val="nil"/>
              <w:left w:val="nil"/>
              <w:bottom w:val="single" w:sz="4" w:space="0" w:color="BBD4B6"/>
              <w:right w:val="nil"/>
            </w:tcBorders>
            <w:shd w:val="clear" w:color="auto" w:fill="auto"/>
            <w:noWrap/>
            <w:hideMark/>
          </w:tcPr>
          <w:p w14:paraId="150D49E0" w14:textId="77777777" w:rsidR="00727171" w:rsidRPr="00727171" w:rsidRDefault="00727171" w:rsidP="00727171">
            <w:pPr>
              <w:jc w:val="center"/>
              <w:rPr>
                <w:rFonts w:ascii="Arial" w:eastAsia="Times New Roman" w:hAnsi="Arial" w:cs="Arial"/>
                <w:sz w:val="20"/>
                <w:szCs w:val="20"/>
                <w:lang w:eastAsia="en-AU"/>
              </w:rPr>
            </w:pPr>
          </w:p>
        </w:tc>
        <w:tc>
          <w:tcPr>
            <w:tcW w:w="507" w:type="pct"/>
            <w:tcBorders>
              <w:top w:val="nil"/>
              <w:left w:val="nil"/>
              <w:bottom w:val="single" w:sz="4" w:space="0" w:color="BBD4B6"/>
              <w:right w:val="nil"/>
            </w:tcBorders>
            <w:shd w:val="clear" w:color="auto" w:fill="BBD4B6"/>
            <w:noWrap/>
            <w:hideMark/>
          </w:tcPr>
          <w:p w14:paraId="39D7D7A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nil"/>
              <w:left w:val="nil"/>
              <w:bottom w:val="single" w:sz="4" w:space="0" w:color="BBD4B6"/>
              <w:right w:val="nil"/>
            </w:tcBorders>
            <w:shd w:val="clear" w:color="auto" w:fill="auto"/>
            <w:noWrap/>
            <w:hideMark/>
          </w:tcPr>
          <w:p w14:paraId="28786A13" w14:textId="77777777" w:rsidR="00727171" w:rsidRPr="00727171" w:rsidRDefault="00727171" w:rsidP="00727171">
            <w:pPr>
              <w:rPr>
                <w:rFonts w:ascii="Arial" w:eastAsia="Times New Roman" w:hAnsi="Arial" w:cs="Arial"/>
                <w:sz w:val="20"/>
                <w:szCs w:val="20"/>
                <w:lang w:eastAsia="en-AU"/>
              </w:rPr>
            </w:pPr>
          </w:p>
        </w:tc>
        <w:tc>
          <w:tcPr>
            <w:tcW w:w="454" w:type="pct"/>
            <w:gridSpan w:val="4"/>
            <w:tcBorders>
              <w:top w:val="nil"/>
              <w:left w:val="nil"/>
              <w:bottom w:val="single" w:sz="4" w:space="0" w:color="BBD4B6"/>
              <w:right w:val="nil"/>
            </w:tcBorders>
            <w:shd w:val="clear" w:color="auto" w:fill="auto"/>
            <w:noWrap/>
            <w:hideMark/>
          </w:tcPr>
          <w:p w14:paraId="2E8A16EC" w14:textId="77777777" w:rsidR="00727171" w:rsidRPr="00727171" w:rsidRDefault="00727171" w:rsidP="00727171">
            <w:pPr>
              <w:rPr>
                <w:rFonts w:ascii="Arial" w:eastAsia="Times New Roman" w:hAnsi="Arial" w:cs="Arial"/>
                <w:sz w:val="20"/>
                <w:szCs w:val="20"/>
                <w:lang w:eastAsia="en-AU"/>
              </w:rPr>
            </w:pPr>
          </w:p>
        </w:tc>
        <w:tc>
          <w:tcPr>
            <w:tcW w:w="479" w:type="pct"/>
            <w:gridSpan w:val="2"/>
            <w:tcBorders>
              <w:top w:val="nil"/>
              <w:left w:val="nil"/>
              <w:bottom w:val="single" w:sz="4" w:space="0" w:color="BBD4B6"/>
              <w:right w:val="nil"/>
            </w:tcBorders>
            <w:shd w:val="clear" w:color="auto" w:fill="auto"/>
            <w:noWrap/>
            <w:hideMark/>
          </w:tcPr>
          <w:p w14:paraId="029E222C"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6A25C283"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780A029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Hairdressers, beauty salons (one off fee)</w:t>
            </w:r>
          </w:p>
        </w:tc>
        <w:tc>
          <w:tcPr>
            <w:tcW w:w="488" w:type="pct"/>
            <w:gridSpan w:val="4"/>
            <w:tcBorders>
              <w:top w:val="single" w:sz="4" w:space="0" w:color="BBD4B6"/>
              <w:left w:val="nil"/>
              <w:bottom w:val="single" w:sz="4" w:space="0" w:color="BBD4B6"/>
              <w:right w:val="nil"/>
            </w:tcBorders>
            <w:shd w:val="clear" w:color="auto" w:fill="auto"/>
            <w:noWrap/>
            <w:hideMark/>
          </w:tcPr>
          <w:p w14:paraId="331311F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410" w:type="pct"/>
            <w:gridSpan w:val="3"/>
            <w:tcBorders>
              <w:top w:val="single" w:sz="4" w:space="0" w:color="BBD4B6"/>
              <w:left w:val="nil"/>
              <w:bottom w:val="single" w:sz="4" w:space="0" w:color="BBD4B6"/>
              <w:right w:val="nil"/>
            </w:tcBorders>
            <w:shd w:val="clear" w:color="auto" w:fill="auto"/>
            <w:noWrap/>
            <w:hideMark/>
          </w:tcPr>
          <w:p w14:paraId="7DA4689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274CAC51" w14:textId="76D570E1"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$ 220.00 </w:t>
            </w:r>
          </w:p>
        </w:tc>
        <w:tc>
          <w:tcPr>
            <w:tcW w:w="507" w:type="pct"/>
            <w:tcBorders>
              <w:top w:val="single" w:sz="4" w:space="0" w:color="BBD4B6"/>
              <w:left w:val="nil"/>
              <w:bottom w:val="single" w:sz="4" w:space="0" w:color="BBD4B6"/>
              <w:right w:val="nil"/>
            </w:tcBorders>
            <w:shd w:val="clear" w:color="auto" w:fill="BBD4B6"/>
            <w:noWrap/>
            <w:vAlign w:val="center"/>
            <w:hideMark/>
          </w:tcPr>
          <w:p w14:paraId="437B5BE5" w14:textId="7E6C724D"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223.50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6E812A11" w14:textId="7A7860B1"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3.50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6C37D21F"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1.59%</w:t>
            </w:r>
          </w:p>
        </w:tc>
        <w:tc>
          <w:tcPr>
            <w:tcW w:w="479" w:type="pct"/>
            <w:gridSpan w:val="2"/>
            <w:tcBorders>
              <w:top w:val="single" w:sz="4" w:space="0" w:color="BBD4B6"/>
              <w:left w:val="nil"/>
              <w:bottom w:val="single" w:sz="4" w:space="0" w:color="BBD4B6"/>
              <w:right w:val="nil"/>
            </w:tcBorders>
            <w:shd w:val="clear" w:color="auto" w:fill="auto"/>
            <w:noWrap/>
            <w:hideMark/>
          </w:tcPr>
          <w:p w14:paraId="3484EA8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EBE51B7"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45A3FF6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Beauty premises &amp; skin penetration establishments</w:t>
            </w:r>
          </w:p>
        </w:tc>
        <w:tc>
          <w:tcPr>
            <w:tcW w:w="488" w:type="pct"/>
            <w:gridSpan w:val="4"/>
            <w:tcBorders>
              <w:top w:val="single" w:sz="4" w:space="0" w:color="BBD4B6"/>
              <w:left w:val="nil"/>
              <w:bottom w:val="single" w:sz="4" w:space="0" w:color="BBD4B6"/>
              <w:right w:val="nil"/>
            </w:tcBorders>
            <w:shd w:val="clear" w:color="auto" w:fill="auto"/>
            <w:noWrap/>
            <w:hideMark/>
          </w:tcPr>
          <w:p w14:paraId="3F899D6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410" w:type="pct"/>
            <w:gridSpan w:val="3"/>
            <w:tcBorders>
              <w:top w:val="single" w:sz="4" w:space="0" w:color="BBD4B6"/>
              <w:left w:val="nil"/>
              <w:bottom w:val="single" w:sz="4" w:space="0" w:color="BBD4B6"/>
              <w:right w:val="nil"/>
            </w:tcBorders>
            <w:shd w:val="clear" w:color="auto" w:fill="auto"/>
            <w:noWrap/>
            <w:hideMark/>
          </w:tcPr>
          <w:p w14:paraId="1D6979B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726EA1B7" w14:textId="16BA8CA5"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$ 156.00 </w:t>
            </w:r>
          </w:p>
        </w:tc>
        <w:tc>
          <w:tcPr>
            <w:tcW w:w="507" w:type="pct"/>
            <w:tcBorders>
              <w:top w:val="single" w:sz="4" w:space="0" w:color="BBD4B6"/>
              <w:left w:val="nil"/>
              <w:bottom w:val="single" w:sz="4" w:space="0" w:color="BBD4B6"/>
              <w:right w:val="nil"/>
            </w:tcBorders>
            <w:shd w:val="clear" w:color="auto" w:fill="BBD4B6"/>
            <w:noWrap/>
            <w:vAlign w:val="center"/>
            <w:hideMark/>
          </w:tcPr>
          <w:p w14:paraId="193ED395" w14:textId="7E1690C8"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158.50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1A47B666" w14:textId="71E8F9F1"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2.50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4C2D3488"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1.60%</w:t>
            </w:r>
          </w:p>
        </w:tc>
        <w:tc>
          <w:tcPr>
            <w:tcW w:w="479" w:type="pct"/>
            <w:gridSpan w:val="2"/>
            <w:tcBorders>
              <w:top w:val="single" w:sz="4" w:space="0" w:color="BBD4B6"/>
              <w:left w:val="nil"/>
              <w:bottom w:val="single" w:sz="4" w:space="0" w:color="BBD4B6"/>
              <w:right w:val="nil"/>
            </w:tcBorders>
            <w:shd w:val="clear" w:color="auto" w:fill="auto"/>
            <w:noWrap/>
            <w:hideMark/>
          </w:tcPr>
          <w:p w14:paraId="7D45183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C333A1A"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4651B69E" w14:textId="77777777" w:rsidR="00727171" w:rsidRPr="00727171" w:rsidRDefault="00727171" w:rsidP="00727171">
            <w:pPr>
              <w:jc w:val="center"/>
              <w:rPr>
                <w:rFonts w:ascii="Arial" w:eastAsia="Times New Roman" w:hAnsi="Arial" w:cs="Arial"/>
                <w:color w:val="000000"/>
                <w:sz w:val="20"/>
                <w:szCs w:val="20"/>
                <w:lang w:eastAsia="en-AU"/>
              </w:rPr>
            </w:pPr>
          </w:p>
        </w:tc>
        <w:tc>
          <w:tcPr>
            <w:tcW w:w="488" w:type="pct"/>
            <w:gridSpan w:val="4"/>
            <w:tcBorders>
              <w:top w:val="single" w:sz="4" w:space="0" w:color="BBD4B6"/>
              <w:left w:val="nil"/>
              <w:bottom w:val="single" w:sz="4" w:space="0" w:color="BBD4B6"/>
              <w:right w:val="nil"/>
            </w:tcBorders>
            <w:shd w:val="clear" w:color="auto" w:fill="auto"/>
            <w:noWrap/>
            <w:hideMark/>
          </w:tcPr>
          <w:p w14:paraId="47D79CC5" w14:textId="77777777" w:rsidR="00727171" w:rsidRPr="00727171" w:rsidRDefault="00727171" w:rsidP="00727171">
            <w:pPr>
              <w:rPr>
                <w:rFonts w:ascii="Arial" w:eastAsia="Times New Roman" w:hAnsi="Arial" w:cs="Arial"/>
                <w:sz w:val="20"/>
                <w:szCs w:val="20"/>
                <w:lang w:eastAsia="en-AU"/>
              </w:rPr>
            </w:pPr>
          </w:p>
        </w:tc>
        <w:tc>
          <w:tcPr>
            <w:tcW w:w="410" w:type="pct"/>
            <w:gridSpan w:val="3"/>
            <w:tcBorders>
              <w:top w:val="single" w:sz="4" w:space="0" w:color="BBD4B6"/>
              <w:left w:val="nil"/>
              <w:bottom w:val="single" w:sz="4" w:space="0" w:color="BBD4B6"/>
              <w:right w:val="nil"/>
            </w:tcBorders>
            <w:shd w:val="clear" w:color="auto" w:fill="auto"/>
            <w:noWrap/>
            <w:hideMark/>
          </w:tcPr>
          <w:p w14:paraId="35A61572" w14:textId="77777777" w:rsidR="00727171" w:rsidRPr="00727171" w:rsidRDefault="00727171" w:rsidP="00727171">
            <w:pPr>
              <w:rPr>
                <w:rFonts w:ascii="Arial" w:eastAsia="Times New Roman" w:hAnsi="Arial" w:cs="Arial"/>
                <w:sz w:val="20"/>
                <w:szCs w:val="20"/>
                <w:lang w:eastAsia="en-AU"/>
              </w:rPr>
            </w:pP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3F919520" w14:textId="77777777" w:rsidR="00727171" w:rsidRPr="00727171" w:rsidRDefault="00727171" w:rsidP="00566F4D">
            <w:pPr>
              <w:jc w:val="right"/>
              <w:rPr>
                <w:rFonts w:ascii="Arial" w:eastAsia="Times New Roman" w:hAnsi="Arial" w:cs="Arial"/>
                <w:sz w:val="20"/>
                <w:szCs w:val="20"/>
                <w:lang w:eastAsia="en-AU"/>
              </w:rPr>
            </w:pPr>
          </w:p>
        </w:tc>
        <w:tc>
          <w:tcPr>
            <w:tcW w:w="507" w:type="pct"/>
            <w:tcBorders>
              <w:top w:val="single" w:sz="4" w:space="0" w:color="BBD4B6"/>
              <w:left w:val="nil"/>
              <w:bottom w:val="single" w:sz="4" w:space="0" w:color="BBD4B6"/>
              <w:right w:val="nil"/>
            </w:tcBorders>
            <w:shd w:val="clear" w:color="auto" w:fill="BBD4B6"/>
            <w:noWrap/>
            <w:vAlign w:val="center"/>
            <w:hideMark/>
          </w:tcPr>
          <w:p w14:paraId="4F12B6E1"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1BFEAFCE" w14:textId="77777777" w:rsidR="00727171" w:rsidRPr="00727171" w:rsidRDefault="00727171" w:rsidP="00566F4D">
            <w:pPr>
              <w:jc w:val="right"/>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14AB320D" w14:textId="77777777" w:rsidR="00727171" w:rsidRPr="00727171" w:rsidRDefault="00727171" w:rsidP="00566F4D">
            <w:pPr>
              <w:jc w:val="right"/>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06ABE9C1"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2E25F3E6" w14:textId="77777777" w:rsidTr="009B305D">
        <w:trPr>
          <w:gridAfter w:val="1"/>
          <w:wAfter w:w="19" w:type="pct"/>
          <w:trHeight w:val="303"/>
        </w:trPr>
        <w:tc>
          <w:tcPr>
            <w:tcW w:w="2004" w:type="pct"/>
            <w:gridSpan w:val="7"/>
            <w:tcBorders>
              <w:top w:val="single" w:sz="4" w:space="0" w:color="BBD4B6"/>
              <w:left w:val="nil"/>
              <w:bottom w:val="single" w:sz="4" w:space="0" w:color="BBD4B6"/>
              <w:right w:val="nil"/>
            </w:tcBorders>
            <w:shd w:val="clear" w:color="auto" w:fill="auto"/>
            <w:noWrap/>
            <w:hideMark/>
          </w:tcPr>
          <w:p w14:paraId="2448B8A3"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Onsite Wastewater Management Systems (OWMS)</w:t>
            </w:r>
          </w:p>
        </w:tc>
        <w:tc>
          <w:tcPr>
            <w:tcW w:w="410" w:type="pct"/>
            <w:gridSpan w:val="3"/>
            <w:tcBorders>
              <w:top w:val="single" w:sz="4" w:space="0" w:color="BBD4B6"/>
              <w:left w:val="nil"/>
              <w:bottom w:val="single" w:sz="4" w:space="0" w:color="BBD4B6"/>
              <w:right w:val="nil"/>
            </w:tcBorders>
            <w:shd w:val="clear" w:color="auto" w:fill="auto"/>
            <w:noWrap/>
            <w:hideMark/>
          </w:tcPr>
          <w:p w14:paraId="14DFF9BE" w14:textId="77777777" w:rsidR="00727171" w:rsidRPr="00727171" w:rsidRDefault="00727171" w:rsidP="00727171">
            <w:pPr>
              <w:rPr>
                <w:rFonts w:ascii="Arial" w:eastAsia="Times New Roman" w:hAnsi="Arial" w:cs="Arial"/>
                <w:b/>
                <w:bCs/>
                <w:i/>
                <w:iCs/>
                <w:sz w:val="20"/>
                <w:szCs w:val="20"/>
                <w:lang w:eastAsia="en-AU"/>
              </w:rPr>
            </w:pP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6F7CAE29" w14:textId="77777777" w:rsidR="00727171" w:rsidRPr="00727171" w:rsidRDefault="00727171" w:rsidP="00566F4D">
            <w:pPr>
              <w:jc w:val="right"/>
              <w:rPr>
                <w:rFonts w:ascii="Arial" w:eastAsia="Times New Roman" w:hAnsi="Arial" w:cs="Arial"/>
                <w:sz w:val="20"/>
                <w:szCs w:val="20"/>
                <w:lang w:eastAsia="en-AU"/>
              </w:rPr>
            </w:pPr>
          </w:p>
        </w:tc>
        <w:tc>
          <w:tcPr>
            <w:tcW w:w="507" w:type="pct"/>
            <w:tcBorders>
              <w:top w:val="single" w:sz="4" w:space="0" w:color="BBD4B6"/>
              <w:left w:val="nil"/>
              <w:bottom w:val="single" w:sz="4" w:space="0" w:color="BBD4B6"/>
              <w:right w:val="nil"/>
            </w:tcBorders>
            <w:shd w:val="clear" w:color="auto" w:fill="BBD4B6"/>
            <w:noWrap/>
            <w:vAlign w:val="center"/>
            <w:hideMark/>
          </w:tcPr>
          <w:p w14:paraId="1D324751"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2CE6C1F9" w14:textId="77777777" w:rsidR="00727171" w:rsidRPr="00727171" w:rsidRDefault="00727171" w:rsidP="00566F4D">
            <w:pPr>
              <w:jc w:val="right"/>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2BAC353D" w14:textId="77777777" w:rsidR="00727171" w:rsidRPr="00727171" w:rsidRDefault="00727171" w:rsidP="00566F4D">
            <w:pPr>
              <w:jc w:val="right"/>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08833F74"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6EBA7439" w14:textId="77777777" w:rsidTr="009B305D">
        <w:trPr>
          <w:gridAfter w:val="1"/>
          <w:wAfter w:w="19" w:type="pct"/>
          <w:trHeight w:val="303"/>
        </w:trPr>
        <w:tc>
          <w:tcPr>
            <w:tcW w:w="3060" w:type="pct"/>
            <w:gridSpan w:val="12"/>
            <w:tcBorders>
              <w:top w:val="single" w:sz="4" w:space="0" w:color="BBD4B6"/>
              <w:left w:val="nil"/>
              <w:bottom w:val="single" w:sz="4" w:space="0" w:color="BBD4B6"/>
              <w:right w:val="nil"/>
            </w:tcBorders>
            <w:shd w:val="clear" w:color="auto" w:fill="auto"/>
            <w:noWrap/>
            <w:vAlign w:val="center"/>
            <w:hideMark/>
          </w:tcPr>
          <w:p w14:paraId="010A7F39" w14:textId="77777777" w:rsidR="00727171" w:rsidRPr="00727171" w:rsidRDefault="00727171" w:rsidP="00566F4D">
            <w:pPr>
              <w:jc w:val="right"/>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Note: The EPA’s Environment Protection Regulations now sets the fees for OWMS</w:t>
            </w:r>
          </w:p>
        </w:tc>
        <w:tc>
          <w:tcPr>
            <w:tcW w:w="507" w:type="pct"/>
            <w:tcBorders>
              <w:top w:val="single" w:sz="4" w:space="0" w:color="BBD4B6"/>
              <w:left w:val="nil"/>
              <w:bottom w:val="single" w:sz="4" w:space="0" w:color="BBD4B6"/>
              <w:right w:val="nil"/>
            </w:tcBorders>
            <w:shd w:val="clear" w:color="auto" w:fill="BBD4B6"/>
            <w:noWrap/>
            <w:vAlign w:val="center"/>
            <w:hideMark/>
          </w:tcPr>
          <w:p w14:paraId="0ABF57D2"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6998C9E9" w14:textId="77777777" w:rsidR="00727171" w:rsidRPr="00727171" w:rsidRDefault="00727171" w:rsidP="00566F4D">
            <w:pPr>
              <w:jc w:val="right"/>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2586E4F2" w14:textId="77777777" w:rsidR="00727171" w:rsidRPr="00727171" w:rsidRDefault="00727171" w:rsidP="00566F4D">
            <w:pPr>
              <w:jc w:val="right"/>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4309EC49"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72C780D3"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0209A86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Application to construct, install or alter OWMS [1]</w:t>
            </w:r>
          </w:p>
        </w:tc>
        <w:tc>
          <w:tcPr>
            <w:tcW w:w="488" w:type="pct"/>
            <w:gridSpan w:val="4"/>
            <w:tcBorders>
              <w:top w:val="single" w:sz="4" w:space="0" w:color="BBD4B6"/>
              <w:left w:val="nil"/>
              <w:bottom w:val="single" w:sz="4" w:space="0" w:color="BBD4B6"/>
              <w:right w:val="nil"/>
            </w:tcBorders>
            <w:shd w:val="clear" w:color="auto" w:fill="auto"/>
            <w:noWrap/>
            <w:hideMark/>
          </w:tcPr>
          <w:p w14:paraId="478DDD9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410" w:type="pct"/>
            <w:gridSpan w:val="3"/>
            <w:tcBorders>
              <w:top w:val="single" w:sz="4" w:space="0" w:color="BBD4B6"/>
              <w:left w:val="nil"/>
              <w:bottom w:val="single" w:sz="4" w:space="0" w:color="BBD4B6"/>
              <w:right w:val="nil"/>
            </w:tcBorders>
            <w:shd w:val="clear" w:color="auto" w:fill="auto"/>
            <w:noWrap/>
            <w:hideMark/>
          </w:tcPr>
          <w:p w14:paraId="2879EA5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681F8383"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Set by EPA </w:t>
            </w:r>
          </w:p>
        </w:tc>
        <w:tc>
          <w:tcPr>
            <w:tcW w:w="507" w:type="pct"/>
            <w:tcBorders>
              <w:top w:val="single" w:sz="4" w:space="0" w:color="BBD4B6"/>
              <w:left w:val="nil"/>
              <w:bottom w:val="single" w:sz="4" w:space="0" w:color="BBD4B6"/>
              <w:right w:val="nil"/>
            </w:tcBorders>
            <w:shd w:val="clear" w:color="auto" w:fill="BBD4B6"/>
            <w:noWrap/>
            <w:vAlign w:val="center"/>
            <w:hideMark/>
          </w:tcPr>
          <w:p w14:paraId="1C05211E" w14:textId="7D51E4F5"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734.67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0BD43E4A" w14:textId="07EB130D"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68664DCF"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9" w:type="pct"/>
            <w:gridSpan w:val="2"/>
            <w:tcBorders>
              <w:top w:val="single" w:sz="4" w:space="0" w:color="BBD4B6"/>
              <w:left w:val="nil"/>
              <w:bottom w:val="single" w:sz="4" w:space="0" w:color="BBD4B6"/>
              <w:right w:val="nil"/>
            </w:tcBorders>
            <w:shd w:val="clear" w:color="auto" w:fill="auto"/>
            <w:noWrap/>
            <w:hideMark/>
          </w:tcPr>
          <w:p w14:paraId="37C3EF7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Statutory</w:t>
            </w:r>
          </w:p>
        </w:tc>
      </w:tr>
      <w:tr w:rsidR="009B305D" w:rsidRPr="00727171" w14:paraId="10F2816A"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6AA6068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Application for minor alteration to OWMS [2] </w:t>
            </w:r>
          </w:p>
        </w:tc>
        <w:tc>
          <w:tcPr>
            <w:tcW w:w="488" w:type="pct"/>
            <w:gridSpan w:val="4"/>
            <w:tcBorders>
              <w:top w:val="single" w:sz="4" w:space="0" w:color="BBD4B6"/>
              <w:left w:val="nil"/>
              <w:bottom w:val="single" w:sz="4" w:space="0" w:color="BBD4B6"/>
              <w:right w:val="nil"/>
            </w:tcBorders>
            <w:shd w:val="clear" w:color="auto" w:fill="auto"/>
            <w:noWrap/>
            <w:hideMark/>
          </w:tcPr>
          <w:p w14:paraId="7E54536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410" w:type="pct"/>
            <w:gridSpan w:val="3"/>
            <w:tcBorders>
              <w:top w:val="single" w:sz="4" w:space="0" w:color="BBD4B6"/>
              <w:left w:val="nil"/>
              <w:bottom w:val="single" w:sz="4" w:space="0" w:color="BBD4B6"/>
              <w:right w:val="nil"/>
            </w:tcBorders>
            <w:shd w:val="clear" w:color="auto" w:fill="auto"/>
            <w:noWrap/>
            <w:hideMark/>
          </w:tcPr>
          <w:p w14:paraId="0410C71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12B2EFEA"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Set by EPA </w:t>
            </w:r>
          </w:p>
        </w:tc>
        <w:tc>
          <w:tcPr>
            <w:tcW w:w="507" w:type="pct"/>
            <w:tcBorders>
              <w:top w:val="single" w:sz="4" w:space="0" w:color="BBD4B6"/>
              <w:left w:val="nil"/>
              <w:bottom w:val="single" w:sz="4" w:space="0" w:color="BBD4B6"/>
              <w:right w:val="nil"/>
            </w:tcBorders>
            <w:shd w:val="clear" w:color="auto" w:fill="BBD4B6"/>
            <w:noWrap/>
            <w:vAlign w:val="center"/>
            <w:hideMark/>
          </w:tcPr>
          <w:p w14:paraId="75AA91B6" w14:textId="0F167E85"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559.87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2BA4EBAE" w14:textId="3592B806"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70F22FB9"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9" w:type="pct"/>
            <w:gridSpan w:val="2"/>
            <w:tcBorders>
              <w:top w:val="single" w:sz="4" w:space="0" w:color="BBD4B6"/>
              <w:left w:val="nil"/>
              <w:bottom w:val="single" w:sz="4" w:space="0" w:color="BBD4B6"/>
              <w:right w:val="nil"/>
            </w:tcBorders>
            <w:shd w:val="clear" w:color="auto" w:fill="auto"/>
            <w:noWrap/>
            <w:hideMark/>
          </w:tcPr>
          <w:p w14:paraId="161DD14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Statutory</w:t>
            </w:r>
          </w:p>
        </w:tc>
      </w:tr>
      <w:tr w:rsidR="009B305D" w:rsidRPr="00727171" w14:paraId="1FE91D8B"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425B733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Transfer a permit [3]</w:t>
            </w:r>
          </w:p>
        </w:tc>
        <w:tc>
          <w:tcPr>
            <w:tcW w:w="488" w:type="pct"/>
            <w:gridSpan w:val="4"/>
            <w:tcBorders>
              <w:top w:val="single" w:sz="4" w:space="0" w:color="BBD4B6"/>
              <w:left w:val="nil"/>
              <w:bottom w:val="single" w:sz="4" w:space="0" w:color="BBD4B6"/>
              <w:right w:val="nil"/>
            </w:tcBorders>
            <w:shd w:val="clear" w:color="auto" w:fill="auto"/>
            <w:noWrap/>
            <w:hideMark/>
          </w:tcPr>
          <w:p w14:paraId="495F9ED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410" w:type="pct"/>
            <w:gridSpan w:val="3"/>
            <w:tcBorders>
              <w:top w:val="single" w:sz="4" w:space="0" w:color="BBD4B6"/>
              <w:left w:val="nil"/>
              <w:bottom w:val="single" w:sz="4" w:space="0" w:color="BBD4B6"/>
              <w:right w:val="nil"/>
            </w:tcBorders>
            <w:shd w:val="clear" w:color="auto" w:fill="auto"/>
            <w:noWrap/>
            <w:hideMark/>
          </w:tcPr>
          <w:p w14:paraId="745D1E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33644B22"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Set by EPA </w:t>
            </w:r>
          </w:p>
        </w:tc>
        <w:tc>
          <w:tcPr>
            <w:tcW w:w="507" w:type="pct"/>
            <w:tcBorders>
              <w:top w:val="single" w:sz="4" w:space="0" w:color="BBD4B6"/>
              <w:left w:val="nil"/>
              <w:bottom w:val="single" w:sz="4" w:space="0" w:color="BBD4B6"/>
              <w:right w:val="nil"/>
            </w:tcBorders>
            <w:shd w:val="clear" w:color="auto" w:fill="BBD4B6"/>
            <w:noWrap/>
            <w:vAlign w:val="center"/>
            <w:hideMark/>
          </w:tcPr>
          <w:p w14:paraId="29A3189E" w14:textId="1FFEF2E0"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149.25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70F420E4" w14:textId="5380BB92"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609EAD35"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9" w:type="pct"/>
            <w:gridSpan w:val="2"/>
            <w:tcBorders>
              <w:top w:val="single" w:sz="4" w:space="0" w:color="BBD4B6"/>
              <w:left w:val="nil"/>
              <w:bottom w:val="single" w:sz="4" w:space="0" w:color="BBD4B6"/>
              <w:right w:val="nil"/>
            </w:tcBorders>
            <w:shd w:val="clear" w:color="auto" w:fill="auto"/>
            <w:noWrap/>
            <w:hideMark/>
          </w:tcPr>
          <w:p w14:paraId="4267B72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Statutory</w:t>
            </w:r>
          </w:p>
        </w:tc>
      </w:tr>
      <w:tr w:rsidR="009B305D" w:rsidRPr="00727171" w14:paraId="751AB03D"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4D1F2BF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Amend a permit [4]</w:t>
            </w:r>
          </w:p>
        </w:tc>
        <w:tc>
          <w:tcPr>
            <w:tcW w:w="488" w:type="pct"/>
            <w:gridSpan w:val="4"/>
            <w:tcBorders>
              <w:top w:val="single" w:sz="4" w:space="0" w:color="BBD4B6"/>
              <w:left w:val="nil"/>
              <w:bottom w:val="single" w:sz="4" w:space="0" w:color="BBD4B6"/>
              <w:right w:val="nil"/>
            </w:tcBorders>
            <w:shd w:val="clear" w:color="auto" w:fill="auto"/>
            <w:noWrap/>
            <w:hideMark/>
          </w:tcPr>
          <w:p w14:paraId="3FE5C39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410" w:type="pct"/>
            <w:gridSpan w:val="3"/>
            <w:tcBorders>
              <w:top w:val="single" w:sz="4" w:space="0" w:color="BBD4B6"/>
              <w:left w:val="nil"/>
              <w:bottom w:val="single" w:sz="4" w:space="0" w:color="BBD4B6"/>
              <w:right w:val="nil"/>
            </w:tcBorders>
            <w:shd w:val="clear" w:color="auto" w:fill="auto"/>
            <w:noWrap/>
            <w:hideMark/>
          </w:tcPr>
          <w:p w14:paraId="6C8C9E0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6996E175"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Set by EPA </w:t>
            </w:r>
          </w:p>
        </w:tc>
        <w:tc>
          <w:tcPr>
            <w:tcW w:w="507" w:type="pct"/>
            <w:tcBorders>
              <w:top w:val="single" w:sz="4" w:space="0" w:color="BBD4B6"/>
              <w:left w:val="nil"/>
              <w:bottom w:val="single" w:sz="4" w:space="0" w:color="BBD4B6"/>
              <w:right w:val="nil"/>
            </w:tcBorders>
            <w:shd w:val="clear" w:color="auto" w:fill="BBD4B6"/>
            <w:noWrap/>
            <w:vAlign w:val="center"/>
            <w:hideMark/>
          </w:tcPr>
          <w:p w14:paraId="5C5435D2" w14:textId="40C0096C"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156.01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25A19DD8" w14:textId="6C6F358C"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4431382B"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9" w:type="pct"/>
            <w:gridSpan w:val="2"/>
            <w:tcBorders>
              <w:top w:val="single" w:sz="4" w:space="0" w:color="BBD4B6"/>
              <w:left w:val="nil"/>
              <w:bottom w:val="single" w:sz="4" w:space="0" w:color="BBD4B6"/>
              <w:right w:val="nil"/>
            </w:tcBorders>
            <w:shd w:val="clear" w:color="auto" w:fill="auto"/>
            <w:noWrap/>
            <w:hideMark/>
          </w:tcPr>
          <w:p w14:paraId="2F44952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Statutory</w:t>
            </w:r>
          </w:p>
        </w:tc>
      </w:tr>
      <w:tr w:rsidR="009B305D" w:rsidRPr="00727171" w14:paraId="25D349E9"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1BE8016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Renew a permit [5]</w:t>
            </w:r>
          </w:p>
        </w:tc>
        <w:tc>
          <w:tcPr>
            <w:tcW w:w="488" w:type="pct"/>
            <w:gridSpan w:val="4"/>
            <w:tcBorders>
              <w:top w:val="single" w:sz="4" w:space="0" w:color="BBD4B6"/>
              <w:left w:val="nil"/>
              <w:bottom w:val="single" w:sz="4" w:space="0" w:color="BBD4B6"/>
              <w:right w:val="nil"/>
            </w:tcBorders>
            <w:shd w:val="clear" w:color="auto" w:fill="auto"/>
            <w:noWrap/>
            <w:hideMark/>
          </w:tcPr>
          <w:p w14:paraId="2E8AC65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410" w:type="pct"/>
            <w:gridSpan w:val="3"/>
            <w:tcBorders>
              <w:top w:val="single" w:sz="4" w:space="0" w:color="BBD4B6"/>
              <w:left w:val="nil"/>
              <w:bottom w:val="single" w:sz="4" w:space="0" w:color="BBD4B6"/>
              <w:right w:val="nil"/>
            </w:tcBorders>
            <w:shd w:val="clear" w:color="auto" w:fill="auto"/>
            <w:noWrap/>
            <w:hideMark/>
          </w:tcPr>
          <w:p w14:paraId="1CE74C4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7066D9E5"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Set by EPA </w:t>
            </w:r>
          </w:p>
        </w:tc>
        <w:tc>
          <w:tcPr>
            <w:tcW w:w="507" w:type="pct"/>
            <w:tcBorders>
              <w:top w:val="single" w:sz="4" w:space="0" w:color="BBD4B6"/>
              <w:left w:val="nil"/>
              <w:bottom w:val="single" w:sz="4" w:space="0" w:color="BBD4B6"/>
              <w:right w:val="nil"/>
            </w:tcBorders>
            <w:shd w:val="clear" w:color="auto" w:fill="BBD4B6"/>
            <w:noWrap/>
            <w:vAlign w:val="center"/>
            <w:hideMark/>
          </w:tcPr>
          <w:p w14:paraId="34C221AD" w14:textId="4535BBF2"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124.90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1692AA83" w14:textId="40897D40"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13A43411"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9" w:type="pct"/>
            <w:gridSpan w:val="2"/>
            <w:tcBorders>
              <w:top w:val="single" w:sz="4" w:space="0" w:color="BBD4B6"/>
              <w:left w:val="nil"/>
              <w:bottom w:val="single" w:sz="4" w:space="0" w:color="BBD4B6"/>
              <w:right w:val="nil"/>
            </w:tcBorders>
            <w:shd w:val="clear" w:color="auto" w:fill="auto"/>
            <w:noWrap/>
            <w:hideMark/>
          </w:tcPr>
          <w:p w14:paraId="1D6E26C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Statutory</w:t>
            </w:r>
          </w:p>
        </w:tc>
      </w:tr>
      <w:tr w:rsidR="009B305D" w:rsidRPr="00727171" w14:paraId="33AD061A"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35C73567" w14:textId="77777777" w:rsidR="00727171" w:rsidRPr="00727171" w:rsidRDefault="00727171" w:rsidP="00727171">
            <w:pPr>
              <w:rPr>
                <w:rFonts w:ascii="Arial" w:eastAsia="Times New Roman" w:hAnsi="Arial" w:cs="Arial"/>
                <w:i/>
                <w:iCs/>
                <w:color w:val="000000"/>
                <w:sz w:val="20"/>
                <w:szCs w:val="20"/>
                <w:lang w:eastAsia="en-AU"/>
              </w:rPr>
            </w:pPr>
            <w:r w:rsidRPr="00727171">
              <w:rPr>
                <w:rFonts w:ascii="Arial" w:eastAsia="Times New Roman" w:hAnsi="Arial" w:cs="Arial"/>
                <w:i/>
                <w:iCs/>
                <w:color w:val="000000"/>
                <w:sz w:val="20"/>
                <w:szCs w:val="20"/>
                <w:lang w:eastAsia="en-AU"/>
              </w:rPr>
              <w:t>Notes:</w:t>
            </w:r>
          </w:p>
        </w:tc>
        <w:tc>
          <w:tcPr>
            <w:tcW w:w="488" w:type="pct"/>
            <w:gridSpan w:val="4"/>
            <w:tcBorders>
              <w:top w:val="single" w:sz="4" w:space="0" w:color="BBD4B6"/>
              <w:left w:val="nil"/>
              <w:bottom w:val="single" w:sz="4" w:space="0" w:color="BBD4B6"/>
              <w:right w:val="nil"/>
            </w:tcBorders>
            <w:shd w:val="clear" w:color="auto" w:fill="auto"/>
            <w:noWrap/>
            <w:hideMark/>
          </w:tcPr>
          <w:p w14:paraId="36588E61" w14:textId="77777777" w:rsidR="00727171" w:rsidRPr="00727171" w:rsidRDefault="00727171" w:rsidP="00727171">
            <w:pPr>
              <w:rPr>
                <w:rFonts w:ascii="Arial" w:eastAsia="Times New Roman" w:hAnsi="Arial" w:cs="Arial"/>
                <w:i/>
                <w:iCs/>
                <w:color w:val="000000"/>
                <w:sz w:val="20"/>
                <w:szCs w:val="20"/>
                <w:lang w:eastAsia="en-AU"/>
              </w:rPr>
            </w:pPr>
          </w:p>
        </w:tc>
        <w:tc>
          <w:tcPr>
            <w:tcW w:w="410" w:type="pct"/>
            <w:gridSpan w:val="3"/>
            <w:tcBorders>
              <w:top w:val="single" w:sz="4" w:space="0" w:color="BBD4B6"/>
              <w:left w:val="nil"/>
              <w:bottom w:val="single" w:sz="4" w:space="0" w:color="BBD4B6"/>
              <w:right w:val="nil"/>
            </w:tcBorders>
            <w:shd w:val="clear" w:color="auto" w:fill="auto"/>
            <w:noWrap/>
            <w:hideMark/>
          </w:tcPr>
          <w:p w14:paraId="7E5AF088" w14:textId="77777777" w:rsidR="00727171" w:rsidRPr="00727171" w:rsidRDefault="00727171" w:rsidP="00727171">
            <w:pPr>
              <w:rPr>
                <w:rFonts w:ascii="Arial" w:eastAsia="Times New Roman" w:hAnsi="Arial" w:cs="Arial"/>
                <w:sz w:val="20"/>
                <w:szCs w:val="20"/>
                <w:lang w:eastAsia="en-AU"/>
              </w:rPr>
            </w:pPr>
          </w:p>
        </w:tc>
        <w:tc>
          <w:tcPr>
            <w:tcW w:w="646" w:type="pct"/>
            <w:gridSpan w:val="2"/>
            <w:tcBorders>
              <w:top w:val="single" w:sz="4" w:space="0" w:color="BBD4B6"/>
              <w:left w:val="nil"/>
              <w:bottom w:val="single" w:sz="4" w:space="0" w:color="BBD4B6"/>
              <w:right w:val="nil"/>
            </w:tcBorders>
            <w:shd w:val="clear" w:color="auto" w:fill="auto"/>
            <w:noWrap/>
            <w:hideMark/>
          </w:tcPr>
          <w:p w14:paraId="01CA94AF" w14:textId="77777777" w:rsidR="00727171" w:rsidRPr="00727171" w:rsidRDefault="00727171" w:rsidP="00727171">
            <w:pPr>
              <w:jc w:val="center"/>
              <w:rPr>
                <w:rFonts w:ascii="Arial" w:eastAsia="Times New Roman" w:hAnsi="Arial" w:cs="Arial"/>
                <w:sz w:val="20"/>
                <w:szCs w:val="20"/>
                <w:lang w:eastAsia="en-AU"/>
              </w:rPr>
            </w:pPr>
          </w:p>
        </w:tc>
        <w:tc>
          <w:tcPr>
            <w:tcW w:w="507" w:type="pct"/>
            <w:tcBorders>
              <w:top w:val="single" w:sz="4" w:space="0" w:color="BBD4B6"/>
              <w:left w:val="nil"/>
              <w:bottom w:val="single" w:sz="4" w:space="0" w:color="BBD4B6"/>
              <w:right w:val="nil"/>
            </w:tcBorders>
            <w:shd w:val="clear" w:color="auto" w:fill="BBD4B6"/>
            <w:noWrap/>
            <w:hideMark/>
          </w:tcPr>
          <w:p w14:paraId="53B6BA0A"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hideMark/>
          </w:tcPr>
          <w:p w14:paraId="240C01E1" w14:textId="77777777" w:rsidR="00727171" w:rsidRPr="00727171" w:rsidRDefault="00727171" w:rsidP="00727171">
            <w:pPr>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hideMark/>
          </w:tcPr>
          <w:p w14:paraId="7BB0E2F6" w14:textId="77777777" w:rsidR="00727171" w:rsidRPr="00727171" w:rsidRDefault="00727171" w:rsidP="00727171">
            <w:pPr>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4BFFE97C"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19E74CFF" w14:textId="77777777" w:rsidTr="009B305D">
        <w:trPr>
          <w:gridAfter w:val="1"/>
          <w:wAfter w:w="19" w:type="pct"/>
          <w:trHeight w:val="303"/>
        </w:trPr>
        <w:tc>
          <w:tcPr>
            <w:tcW w:w="3060" w:type="pct"/>
            <w:gridSpan w:val="12"/>
            <w:tcBorders>
              <w:top w:val="single" w:sz="4" w:space="0" w:color="BBD4B6"/>
              <w:left w:val="nil"/>
              <w:bottom w:val="single" w:sz="4" w:space="0" w:color="BBD4B6"/>
              <w:right w:val="nil"/>
            </w:tcBorders>
            <w:shd w:val="clear" w:color="auto" w:fill="auto"/>
            <w:hideMark/>
          </w:tcPr>
          <w:p w14:paraId="0FCFD4F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 In addition to the initial fee, $91 payable per hour of assessment (after exceeding initial 8.2 hours) up to a maximum of $2,006</w:t>
            </w:r>
          </w:p>
        </w:tc>
        <w:tc>
          <w:tcPr>
            <w:tcW w:w="507" w:type="pct"/>
            <w:tcBorders>
              <w:top w:val="single" w:sz="4" w:space="0" w:color="BBD4B6"/>
              <w:left w:val="nil"/>
              <w:bottom w:val="single" w:sz="4" w:space="0" w:color="BBD4B6"/>
              <w:right w:val="nil"/>
            </w:tcBorders>
            <w:shd w:val="clear" w:color="auto" w:fill="BBD4B6"/>
            <w:noWrap/>
            <w:hideMark/>
          </w:tcPr>
          <w:p w14:paraId="3328A53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hideMark/>
          </w:tcPr>
          <w:p w14:paraId="395751BA" w14:textId="77777777" w:rsidR="00727171" w:rsidRPr="00727171" w:rsidRDefault="00727171" w:rsidP="00727171">
            <w:pPr>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hideMark/>
          </w:tcPr>
          <w:p w14:paraId="65E71420" w14:textId="77777777" w:rsidR="00727171" w:rsidRPr="00727171" w:rsidRDefault="00727171" w:rsidP="00727171">
            <w:pPr>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6CFBFB5F"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2E2EC0B2" w14:textId="77777777" w:rsidTr="009B305D">
        <w:trPr>
          <w:gridAfter w:val="1"/>
          <w:wAfter w:w="19" w:type="pct"/>
          <w:trHeight w:val="303"/>
        </w:trPr>
        <w:tc>
          <w:tcPr>
            <w:tcW w:w="3060" w:type="pct"/>
            <w:gridSpan w:val="12"/>
            <w:tcBorders>
              <w:top w:val="single" w:sz="4" w:space="0" w:color="BBD4B6"/>
              <w:left w:val="nil"/>
              <w:bottom w:val="single" w:sz="4" w:space="0" w:color="BBD4B6"/>
              <w:right w:val="nil"/>
            </w:tcBorders>
            <w:shd w:val="clear" w:color="auto" w:fill="auto"/>
            <w:hideMark/>
          </w:tcPr>
          <w:p w14:paraId="5981924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 Consists only of the installation, replacement or relocation of the internal plumbing, fixtures or fittings of an OWMS</w:t>
            </w:r>
          </w:p>
        </w:tc>
        <w:tc>
          <w:tcPr>
            <w:tcW w:w="507" w:type="pct"/>
            <w:tcBorders>
              <w:top w:val="single" w:sz="4" w:space="0" w:color="BBD4B6"/>
              <w:left w:val="nil"/>
              <w:bottom w:val="single" w:sz="4" w:space="0" w:color="BBD4B6"/>
              <w:right w:val="nil"/>
            </w:tcBorders>
            <w:shd w:val="clear" w:color="auto" w:fill="BBD4B6"/>
            <w:noWrap/>
            <w:hideMark/>
          </w:tcPr>
          <w:p w14:paraId="5AD48341"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hideMark/>
          </w:tcPr>
          <w:p w14:paraId="25BC44EF" w14:textId="77777777" w:rsidR="00727171" w:rsidRPr="00727171" w:rsidRDefault="00727171" w:rsidP="00727171">
            <w:pPr>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hideMark/>
          </w:tcPr>
          <w:p w14:paraId="42AD4304" w14:textId="77777777" w:rsidR="00727171" w:rsidRPr="00727171" w:rsidRDefault="00727171" w:rsidP="00727171">
            <w:pPr>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0BF0C128"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062581F2" w14:textId="77777777" w:rsidTr="009B305D">
        <w:trPr>
          <w:gridAfter w:val="1"/>
          <w:wAfter w:w="19" w:type="pct"/>
          <w:trHeight w:val="303"/>
        </w:trPr>
        <w:tc>
          <w:tcPr>
            <w:tcW w:w="3060" w:type="pct"/>
            <w:gridSpan w:val="12"/>
            <w:tcBorders>
              <w:top w:val="single" w:sz="4" w:space="0" w:color="BBD4B6"/>
              <w:left w:val="nil"/>
              <w:bottom w:val="single" w:sz="4" w:space="0" w:color="BBD4B6"/>
              <w:right w:val="nil"/>
            </w:tcBorders>
            <w:shd w:val="clear" w:color="auto" w:fill="auto"/>
            <w:hideMark/>
          </w:tcPr>
          <w:p w14:paraId="52A34A1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 An OWMS application has been submitted but not yet installed, and the land is transferred</w:t>
            </w:r>
          </w:p>
        </w:tc>
        <w:tc>
          <w:tcPr>
            <w:tcW w:w="507" w:type="pct"/>
            <w:tcBorders>
              <w:top w:val="single" w:sz="4" w:space="0" w:color="BBD4B6"/>
              <w:left w:val="nil"/>
              <w:bottom w:val="single" w:sz="4" w:space="0" w:color="BBD4B6"/>
              <w:right w:val="nil"/>
            </w:tcBorders>
            <w:shd w:val="clear" w:color="auto" w:fill="BBD4B6"/>
            <w:noWrap/>
            <w:hideMark/>
          </w:tcPr>
          <w:p w14:paraId="5D5E8E5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hideMark/>
          </w:tcPr>
          <w:p w14:paraId="0F86FFEA" w14:textId="77777777" w:rsidR="00727171" w:rsidRPr="00727171" w:rsidRDefault="00727171" w:rsidP="00727171">
            <w:pPr>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hideMark/>
          </w:tcPr>
          <w:p w14:paraId="49146DDA" w14:textId="77777777" w:rsidR="00727171" w:rsidRPr="00727171" w:rsidRDefault="00727171" w:rsidP="00727171">
            <w:pPr>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2FC726BA"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31DC9270" w14:textId="77777777" w:rsidTr="009B305D">
        <w:trPr>
          <w:gridAfter w:val="1"/>
          <w:wAfter w:w="19" w:type="pct"/>
          <w:trHeight w:val="303"/>
        </w:trPr>
        <w:tc>
          <w:tcPr>
            <w:tcW w:w="3060" w:type="pct"/>
            <w:gridSpan w:val="12"/>
            <w:tcBorders>
              <w:top w:val="single" w:sz="4" w:space="0" w:color="BBD4B6"/>
              <w:left w:val="nil"/>
              <w:bottom w:val="single" w:sz="4" w:space="0" w:color="BBD4B6"/>
              <w:right w:val="nil"/>
            </w:tcBorders>
            <w:shd w:val="clear" w:color="auto" w:fill="auto"/>
            <w:hideMark/>
          </w:tcPr>
          <w:p w14:paraId="67F6C24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 E.g. changing wastewater system type or plumber in the Application to Install</w:t>
            </w:r>
          </w:p>
        </w:tc>
        <w:tc>
          <w:tcPr>
            <w:tcW w:w="507" w:type="pct"/>
            <w:tcBorders>
              <w:top w:val="single" w:sz="4" w:space="0" w:color="BBD4B6"/>
              <w:left w:val="nil"/>
              <w:bottom w:val="single" w:sz="4" w:space="0" w:color="BBD4B6"/>
              <w:right w:val="nil"/>
            </w:tcBorders>
            <w:shd w:val="clear" w:color="auto" w:fill="BBD4B6"/>
            <w:noWrap/>
            <w:hideMark/>
          </w:tcPr>
          <w:p w14:paraId="0087314D"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hideMark/>
          </w:tcPr>
          <w:p w14:paraId="5D7B09D9" w14:textId="77777777" w:rsidR="00727171" w:rsidRPr="00727171" w:rsidRDefault="00727171" w:rsidP="00727171">
            <w:pPr>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hideMark/>
          </w:tcPr>
          <w:p w14:paraId="5435B07C" w14:textId="77777777" w:rsidR="00727171" w:rsidRPr="00727171" w:rsidRDefault="00727171" w:rsidP="00727171">
            <w:pPr>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2AC06482"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0669BC35" w14:textId="77777777" w:rsidTr="009B305D">
        <w:trPr>
          <w:gridAfter w:val="1"/>
          <w:wAfter w:w="19" w:type="pct"/>
          <w:trHeight w:val="303"/>
        </w:trPr>
        <w:tc>
          <w:tcPr>
            <w:tcW w:w="3060" w:type="pct"/>
            <w:gridSpan w:val="12"/>
            <w:tcBorders>
              <w:top w:val="single" w:sz="4" w:space="0" w:color="BBD4B6"/>
              <w:left w:val="nil"/>
              <w:bottom w:val="single" w:sz="4" w:space="0" w:color="BBD4B6"/>
              <w:right w:val="nil"/>
            </w:tcBorders>
            <w:shd w:val="clear" w:color="auto" w:fill="auto"/>
            <w:hideMark/>
          </w:tcPr>
          <w:p w14:paraId="75EAA9E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 When the Permit to Install has expired - 2 years after it was issued</w:t>
            </w:r>
          </w:p>
        </w:tc>
        <w:tc>
          <w:tcPr>
            <w:tcW w:w="507" w:type="pct"/>
            <w:tcBorders>
              <w:top w:val="single" w:sz="4" w:space="0" w:color="BBD4B6"/>
              <w:left w:val="nil"/>
              <w:bottom w:val="single" w:sz="4" w:space="0" w:color="BBD4B6"/>
              <w:right w:val="nil"/>
            </w:tcBorders>
            <w:shd w:val="clear" w:color="auto" w:fill="BBD4B6"/>
            <w:noWrap/>
            <w:hideMark/>
          </w:tcPr>
          <w:p w14:paraId="4684ED3E"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hideMark/>
          </w:tcPr>
          <w:p w14:paraId="748E33C5" w14:textId="77777777" w:rsidR="00727171" w:rsidRPr="00727171" w:rsidRDefault="00727171" w:rsidP="00727171">
            <w:pPr>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hideMark/>
          </w:tcPr>
          <w:p w14:paraId="0E64FB04" w14:textId="77777777" w:rsidR="00727171" w:rsidRPr="00727171" w:rsidRDefault="00727171" w:rsidP="00727171">
            <w:pPr>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52FE720A"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7AC974D8"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2165F72D" w14:textId="77777777" w:rsidR="00727171" w:rsidRPr="00727171" w:rsidRDefault="00727171" w:rsidP="00727171">
            <w:pPr>
              <w:jc w:val="center"/>
              <w:rPr>
                <w:rFonts w:ascii="Arial" w:eastAsia="Times New Roman" w:hAnsi="Arial" w:cs="Arial"/>
                <w:sz w:val="20"/>
                <w:szCs w:val="20"/>
                <w:lang w:eastAsia="en-AU"/>
              </w:rPr>
            </w:pPr>
          </w:p>
        </w:tc>
        <w:tc>
          <w:tcPr>
            <w:tcW w:w="488" w:type="pct"/>
            <w:gridSpan w:val="4"/>
            <w:tcBorders>
              <w:top w:val="single" w:sz="4" w:space="0" w:color="BBD4B6"/>
              <w:left w:val="nil"/>
              <w:bottom w:val="single" w:sz="4" w:space="0" w:color="BBD4B6"/>
              <w:right w:val="nil"/>
            </w:tcBorders>
            <w:shd w:val="clear" w:color="auto" w:fill="auto"/>
            <w:noWrap/>
            <w:hideMark/>
          </w:tcPr>
          <w:p w14:paraId="5FC83C7B" w14:textId="77777777" w:rsidR="00727171" w:rsidRPr="00727171" w:rsidRDefault="00727171" w:rsidP="00727171">
            <w:pPr>
              <w:rPr>
                <w:rFonts w:ascii="Arial" w:eastAsia="Times New Roman" w:hAnsi="Arial" w:cs="Arial"/>
                <w:sz w:val="20"/>
                <w:szCs w:val="20"/>
                <w:lang w:eastAsia="en-AU"/>
              </w:rPr>
            </w:pPr>
          </w:p>
        </w:tc>
        <w:tc>
          <w:tcPr>
            <w:tcW w:w="410" w:type="pct"/>
            <w:gridSpan w:val="3"/>
            <w:tcBorders>
              <w:top w:val="single" w:sz="4" w:space="0" w:color="BBD4B6"/>
              <w:left w:val="nil"/>
              <w:bottom w:val="single" w:sz="4" w:space="0" w:color="BBD4B6"/>
              <w:right w:val="nil"/>
            </w:tcBorders>
            <w:shd w:val="clear" w:color="auto" w:fill="auto"/>
            <w:noWrap/>
            <w:hideMark/>
          </w:tcPr>
          <w:p w14:paraId="1FC5314C" w14:textId="77777777" w:rsidR="00727171" w:rsidRPr="00727171" w:rsidRDefault="00727171" w:rsidP="00727171">
            <w:pPr>
              <w:rPr>
                <w:rFonts w:ascii="Arial" w:eastAsia="Times New Roman" w:hAnsi="Arial" w:cs="Arial"/>
                <w:sz w:val="20"/>
                <w:szCs w:val="20"/>
                <w:lang w:eastAsia="en-AU"/>
              </w:rPr>
            </w:pPr>
          </w:p>
        </w:tc>
        <w:tc>
          <w:tcPr>
            <w:tcW w:w="646" w:type="pct"/>
            <w:gridSpan w:val="2"/>
            <w:tcBorders>
              <w:top w:val="single" w:sz="4" w:space="0" w:color="BBD4B6"/>
              <w:left w:val="nil"/>
              <w:bottom w:val="single" w:sz="4" w:space="0" w:color="BBD4B6"/>
              <w:right w:val="nil"/>
            </w:tcBorders>
            <w:shd w:val="clear" w:color="auto" w:fill="auto"/>
            <w:noWrap/>
            <w:hideMark/>
          </w:tcPr>
          <w:p w14:paraId="6B00F8B0" w14:textId="77777777" w:rsidR="00727171" w:rsidRPr="00727171" w:rsidRDefault="00727171" w:rsidP="00727171">
            <w:pPr>
              <w:jc w:val="center"/>
              <w:rPr>
                <w:rFonts w:ascii="Arial" w:eastAsia="Times New Roman" w:hAnsi="Arial" w:cs="Arial"/>
                <w:sz w:val="20"/>
                <w:szCs w:val="20"/>
                <w:lang w:eastAsia="en-AU"/>
              </w:rPr>
            </w:pPr>
          </w:p>
        </w:tc>
        <w:tc>
          <w:tcPr>
            <w:tcW w:w="507" w:type="pct"/>
            <w:tcBorders>
              <w:top w:val="single" w:sz="4" w:space="0" w:color="BBD4B6"/>
              <w:left w:val="nil"/>
              <w:bottom w:val="single" w:sz="4" w:space="0" w:color="BBD4B6"/>
              <w:right w:val="nil"/>
            </w:tcBorders>
            <w:shd w:val="clear" w:color="auto" w:fill="BBD4B6"/>
            <w:noWrap/>
            <w:hideMark/>
          </w:tcPr>
          <w:p w14:paraId="1F516E1A"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hideMark/>
          </w:tcPr>
          <w:p w14:paraId="11F9A028" w14:textId="77777777" w:rsidR="00727171" w:rsidRPr="00727171" w:rsidRDefault="00727171" w:rsidP="00727171">
            <w:pPr>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hideMark/>
          </w:tcPr>
          <w:p w14:paraId="3081E7AA" w14:textId="77777777" w:rsidR="00727171" w:rsidRPr="00727171" w:rsidRDefault="00727171" w:rsidP="00727171">
            <w:pPr>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02A12307"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33059FB9"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noWrap/>
            <w:hideMark/>
          </w:tcPr>
          <w:p w14:paraId="1D94703E"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Aquatic Facilities</w:t>
            </w:r>
          </w:p>
        </w:tc>
        <w:tc>
          <w:tcPr>
            <w:tcW w:w="488" w:type="pct"/>
            <w:gridSpan w:val="4"/>
            <w:tcBorders>
              <w:top w:val="single" w:sz="4" w:space="0" w:color="BBD4B6"/>
              <w:left w:val="nil"/>
              <w:bottom w:val="single" w:sz="4" w:space="0" w:color="BBD4B6"/>
              <w:right w:val="nil"/>
            </w:tcBorders>
            <w:shd w:val="clear" w:color="auto" w:fill="auto"/>
            <w:noWrap/>
            <w:hideMark/>
          </w:tcPr>
          <w:p w14:paraId="62A2C8F9" w14:textId="77777777" w:rsidR="00727171" w:rsidRPr="00727171" w:rsidRDefault="00727171" w:rsidP="00727171">
            <w:pPr>
              <w:rPr>
                <w:rFonts w:ascii="Arial" w:eastAsia="Times New Roman" w:hAnsi="Arial" w:cs="Arial"/>
                <w:b/>
                <w:bCs/>
                <w:i/>
                <w:iCs/>
                <w:sz w:val="20"/>
                <w:szCs w:val="20"/>
                <w:lang w:eastAsia="en-AU"/>
              </w:rPr>
            </w:pPr>
          </w:p>
        </w:tc>
        <w:tc>
          <w:tcPr>
            <w:tcW w:w="410" w:type="pct"/>
            <w:gridSpan w:val="3"/>
            <w:tcBorders>
              <w:top w:val="single" w:sz="4" w:space="0" w:color="BBD4B6"/>
              <w:left w:val="nil"/>
              <w:bottom w:val="single" w:sz="4" w:space="0" w:color="BBD4B6"/>
              <w:right w:val="nil"/>
            </w:tcBorders>
            <w:shd w:val="clear" w:color="auto" w:fill="auto"/>
            <w:noWrap/>
            <w:hideMark/>
          </w:tcPr>
          <w:p w14:paraId="1A04D91E" w14:textId="77777777" w:rsidR="00727171" w:rsidRPr="00727171" w:rsidRDefault="00727171" w:rsidP="00727171">
            <w:pPr>
              <w:rPr>
                <w:rFonts w:ascii="Arial" w:eastAsia="Times New Roman" w:hAnsi="Arial" w:cs="Arial"/>
                <w:sz w:val="20"/>
                <w:szCs w:val="20"/>
                <w:lang w:eastAsia="en-AU"/>
              </w:rPr>
            </w:pPr>
          </w:p>
        </w:tc>
        <w:tc>
          <w:tcPr>
            <w:tcW w:w="646" w:type="pct"/>
            <w:gridSpan w:val="2"/>
            <w:tcBorders>
              <w:top w:val="single" w:sz="4" w:space="0" w:color="BBD4B6"/>
              <w:left w:val="nil"/>
              <w:bottom w:val="single" w:sz="4" w:space="0" w:color="BBD4B6"/>
              <w:right w:val="nil"/>
            </w:tcBorders>
            <w:shd w:val="clear" w:color="auto" w:fill="auto"/>
            <w:noWrap/>
            <w:hideMark/>
          </w:tcPr>
          <w:p w14:paraId="470A1383" w14:textId="77777777" w:rsidR="00727171" w:rsidRPr="00727171" w:rsidRDefault="00727171" w:rsidP="00727171">
            <w:pPr>
              <w:jc w:val="center"/>
              <w:rPr>
                <w:rFonts w:ascii="Arial" w:eastAsia="Times New Roman" w:hAnsi="Arial" w:cs="Arial"/>
                <w:sz w:val="20"/>
                <w:szCs w:val="20"/>
                <w:lang w:eastAsia="en-AU"/>
              </w:rPr>
            </w:pPr>
          </w:p>
        </w:tc>
        <w:tc>
          <w:tcPr>
            <w:tcW w:w="507" w:type="pct"/>
            <w:tcBorders>
              <w:top w:val="single" w:sz="4" w:space="0" w:color="BBD4B6"/>
              <w:left w:val="nil"/>
              <w:bottom w:val="single" w:sz="4" w:space="0" w:color="BBD4B6"/>
              <w:right w:val="nil"/>
            </w:tcBorders>
            <w:shd w:val="clear" w:color="auto" w:fill="BBD4B6"/>
            <w:noWrap/>
            <w:hideMark/>
          </w:tcPr>
          <w:p w14:paraId="689B6A98"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hideMark/>
          </w:tcPr>
          <w:p w14:paraId="2D55398A" w14:textId="77777777" w:rsidR="00727171" w:rsidRPr="00727171" w:rsidRDefault="00727171" w:rsidP="00727171">
            <w:pPr>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hideMark/>
          </w:tcPr>
          <w:p w14:paraId="398D2153" w14:textId="77777777" w:rsidR="00727171" w:rsidRPr="00727171" w:rsidRDefault="00727171" w:rsidP="00727171">
            <w:pPr>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76443DD9"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2E889894"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79CD59A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Annual registration fee - first pool</w:t>
            </w:r>
          </w:p>
        </w:tc>
        <w:tc>
          <w:tcPr>
            <w:tcW w:w="488" w:type="pct"/>
            <w:gridSpan w:val="4"/>
            <w:tcBorders>
              <w:top w:val="single" w:sz="4" w:space="0" w:color="BBD4B6"/>
              <w:left w:val="nil"/>
              <w:bottom w:val="single" w:sz="4" w:space="0" w:color="BBD4B6"/>
              <w:right w:val="nil"/>
            </w:tcBorders>
            <w:shd w:val="clear" w:color="auto" w:fill="auto"/>
            <w:noWrap/>
            <w:hideMark/>
          </w:tcPr>
          <w:p w14:paraId="55F4D5D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registration</w:t>
            </w:r>
          </w:p>
        </w:tc>
        <w:tc>
          <w:tcPr>
            <w:tcW w:w="410" w:type="pct"/>
            <w:gridSpan w:val="3"/>
            <w:tcBorders>
              <w:top w:val="single" w:sz="4" w:space="0" w:color="BBD4B6"/>
              <w:left w:val="nil"/>
              <w:bottom w:val="single" w:sz="4" w:space="0" w:color="BBD4B6"/>
              <w:right w:val="nil"/>
            </w:tcBorders>
            <w:shd w:val="clear" w:color="auto" w:fill="auto"/>
            <w:noWrap/>
            <w:hideMark/>
          </w:tcPr>
          <w:p w14:paraId="2CBBD33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3CA2134F" w14:textId="52CBC8BC"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$ 300.00 </w:t>
            </w:r>
          </w:p>
        </w:tc>
        <w:tc>
          <w:tcPr>
            <w:tcW w:w="507" w:type="pct"/>
            <w:tcBorders>
              <w:top w:val="single" w:sz="4" w:space="0" w:color="BBD4B6"/>
              <w:left w:val="nil"/>
              <w:bottom w:val="single" w:sz="4" w:space="0" w:color="BBD4B6"/>
              <w:right w:val="nil"/>
            </w:tcBorders>
            <w:shd w:val="clear" w:color="auto" w:fill="BBD4B6"/>
            <w:noWrap/>
            <w:vAlign w:val="center"/>
            <w:hideMark/>
          </w:tcPr>
          <w:p w14:paraId="30CB97FD" w14:textId="365EFFDB"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300.00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0D929A08" w14:textId="1D11438F"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4C2BE592"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9" w:type="pct"/>
            <w:gridSpan w:val="2"/>
            <w:tcBorders>
              <w:top w:val="single" w:sz="4" w:space="0" w:color="BBD4B6"/>
              <w:left w:val="nil"/>
              <w:bottom w:val="single" w:sz="4" w:space="0" w:color="BBD4B6"/>
              <w:right w:val="nil"/>
            </w:tcBorders>
            <w:shd w:val="clear" w:color="auto" w:fill="auto"/>
            <w:noWrap/>
            <w:hideMark/>
          </w:tcPr>
          <w:p w14:paraId="4B12E28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6E9EAD3D"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4952293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Annual registration fee - subsequent pools</w:t>
            </w:r>
          </w:p>
        </w:tc>
        <w:tc>
          <w:tcPr>
            <w:tcW w:w="488" w:type="pct"/>
            <w:gridSpan w:val="4"/>
            <w:tcBorders>
              <w:top w:val="single" w:sz="4" w:space="0" w:color="BBD4B6"/>
              <w:left w:val="nil"/>
              <w:bottom w:val="single" w:sz="4" w:space="0" w:color="BBD4B6"/>
              <w:right w:val="nil"/>
            </w:tcBorders>
            <w:shd w:val="clear" w:color="auto" w:fill="auto"/>
            <w:noWrap/>
            <w:hideMark/>
          </w:tcPr>
          <w:p w14:paraId="700375A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registration</w:t>
            </w:r>
          </w:p>
        </w:tc>
        <w:tc>
          <w:tcPr>
            <w:tcW w:w="410" w:type="pct"/>
            <w:gridSpan w:val="3"/>
            <w:tcBorders>
              <w:top w:val="single" w:sz="4" w:space="0" w:color="BBD4B6"/>
              <w:left w:val="nil"/>
              <w:bottom w:val="single" w:sz="4" w:space="0" w:color="BBD4B6"/>
              <w:right w:val="nil"/>
            </w:tcBorders>
            <w:shd w:val="clear" w:color="auto" w:fill="auto"/>
            <w:noWrap/>
            <w:hideMark/>
          </w:tcPr>
          <w:p w14:paraId="4FC53F4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5D18E526" w14:textId="47E04985"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507" w:type="pct"/>
            <w:tcBorders>
              <w:top w:val="single" w:sz="4" w:space="0" w:color="BBD4B6"/>
              <w:left w:val="nil"/>
              <w:bottom w:val="single" w:sz="4" w:space="0" w:color="BBD4B6"/>
              <w:right w:val="nil"/>
            </w:tcBorders>
            <w:shd w:val="clear" w:color="auto" w:fill="BBD4B6"/>
            <w:noWrap/>
            <w:vAlign w:val="center"/>
            <w:hideMark/>
          </w:tcPr>
          <w:p w14:paraId="1F1BCDA8" w14:textId="15DAFA5C"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50.00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08AD5A43" w14:textId="5CE46C5C"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7D6C609A"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9" w:type="pct"/>
            <w:gridSpan w:val="2"/>
            <w:tcBorders>
              <w:top w:val="single" w:sz="4" w:space="0" w:color="BBD4B6"/>
              <w:left w:val="nil"/>
              <w:bottom w:val="single" w:sz="4" w:space="0" w:color="BBD4B6"/>
              <w:right w:val="nil"/>
            </w:tcBorders>
            <w:shd w:val="clear" w:color="auto" w:fill="auto"/>
            <w:noWrap/>
            <w:hideMark/>
          </w:tcPr>
          <w:p w14:paraId="41C2F0D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1115A8E" w14:textId="77777777" w:rsidTr="009B305D">
        <w:trPr>
          <w:gridAfter w:val="1"/>
          <w:wAfter w:w="19" w:type="pct"/>
          <w:trHeight w:val="535"/>
        </w:trPr>
        <w:tc>
          <w:tcPr>
            <w:tcW w:w="1516" w:type="pct"/>
            <w:gridSpan w:val="3"/>
            <w:tcBorders>
              <w:top w:val="single" w:sz="4" w:space="0" w:color="BBD4B6"/>
              <w:left w:val="nil"/>
              <w:bottom w:val="single" w:sz="4" w:space="0" w:color="BBD4B6"/>
              <w:right w:val="nil"/>
            </w:tcBorders>
            <w:shd w:val="clear" w:color="auto" w:fill="auto"/>
            <w:hideMark/>
          </w:tcPr>
          <w:p w14:paraId="5868F96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Transfer fee</w:t>
            </w:r>
          </w:p>
        </w:tc>
        <w:tc>
          <w:tcPr>
            <w:tcW w:w="488" w:type="pct"/>
            <w:gridSpan w:val="4"/>
            <w:tcBorders>
              <w:top w:val="single" w:sz="4" w:space="0" w:color="BBD4B6"/>
              <w:left w:val="nil"/>
              <w:bottom w:val="single" w:sz="4" w:space="0" w:color="BBD4B6"/>
              <w:right w:val="nil"/>
            </w:tcBorders>
            <w:shd w:val="clear" w:color="auto" w:fill="auto"/>
            <w:noWrap/>
            <w:hideMark/>
          </w:tcPr>
          <w:p w14:paraId="4E34517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registration</w:t>
            </w:r>
          </w:p>
        </w:tc>
        <w:tc>
          <w:tcPr>
            <w:tcW w:w="410" w:type="pct"/>
            <w:gridSpan w:val="3"/>
            <w:tcBorders>
              <w:top w:val="single" w:sz="4" w:space="0" w:color="BBD4B6"/>
              <w:left w:val="nil"/>
              <w:bottom w:val="single" w:sz="4" w:space="0" w:color="BBD4B6"/>
              <w:right w:val="nil"/>
            </w:tcBorders>
            <w:shd w:val="clear" w:color="auto" w:fill="auto"/>
            <w:noWrap/>
            <w:hideMark/>
          </w:tcPr>
          <w:p w14:paraId="4825F76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vAlign w:val="center"/>
            <w:hideMark/>
          </w:tcPr>
          <w:p w14:paraId="73920F73"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50% of annual fee </w:t>
            </w:r>
          </w:p>
        </w:tc>
        <w:tc>
          <w:tcPr>
            <w:tcW w:w="507" w:type="pct"/>
            <w:tcBorders>
              <w:top w:val="single" w:sz="4" w:space="0" w:color="BBD4B6"/>
              <w:left w:val="nil"/>
              <w:bottom w:val="single" w:sz="4" w:space="0" w:color="BBD4B6"/>
              <w:right w:val="nil"/>
            </w:tcBorders>
            <w:shd w:val="clear" w:color="auto" w:fill="BBD4B6"/>
            <w:vAlign w:val="center"/>
            <w:hideMark/>
          </w:tcPr>
          <w:p w14:paraId="45679C79"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50% of annual fee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32EAA4CD" w14:textId="615E33F6"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6EC113F4"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9" w:type="pct"/>
            <w:gridSpan w:val="2"/>
            <w:tcBorders>
              <w:top w:val="single" w:sz="4" w:space="0" w:color="BBD4B6"/>
              <w:left w:val="nil"/>
              <w:bottom w:val="single" w:sz="4" w:space="0" w:color="BBD4B6"/>
              <w:right w:val="nil"/>
            </w:tcBorders>
            <w:shd w:val="clear" w:color="auto" w:fill="auto"/>
            <w:noWrap/>
            <w:hideMark/>
          </w:tcPr>
          <w:p w14:paraId="00275C6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473C72E9"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11CB995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Pool sampling fee - first pool</w:t>
            </w:r>
          </w:p>
        </w:tc>
        <w:tc>
          <w:tcPr>
            <w:tcW w:w="488" w:type="pct"/>
            <w:gridSpan w:val="4"/>
            <w:tcBorders>
              <w:top w:val="single" w:sz="4" w:space="0" w:color="BBD4B6"/>
              <w:left w:val="nil"/>
              <w:bottom w:val="single" w:sz="4" w:space="0" w:color="BBD4B6"/>
              <w:right w:val="nil"/>
            </w:tcBorders>
            <w:shd w:val="clear" w:color="auto" w:fill="auto"/>
            <w:noWrap/>
            <w:hideMark/>
          </w:tcPr>
          <w:p w14:paraId="4AC720D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sample</w:t>
            </w:r>
          </w:p>
        </w:tc>
        <w:tc>
          <w:tcPr>
            <w:tcW w:w="410" w:type="pct"/>
            <w:gridSpan w:val="3"/>
            <w:tcBorders>
              <w:top w:val="single" w:sz="4" w:space="0" w:color="BBD4B6"/>
              <w:left w:val="nil"/>
              <w:bottom w:val="single" w:sz="4" w:space="0" w:color="BBD4B6"/>
              <w:right w:val="nil"/>
            </w:tcBorders>
            <w:shd w:val="clear" w:color="auto" w:fill="auto"/>
            <w:noWrap/>
            <w:hideMark/>
          </w:tcPr>
          <w:p w14:paraId="5444DD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7100FCE4" w14:textId="391B325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$ 180.00 </w:t>
            </w:r>
          </w:p>
        </w:tc>
        <w:tc>
          <w:tcPr>
            <w:tcW w:w="507" w:type="pct"/>
            <w:tcBorders>
              <w:top w:val="single" w:sz="4" w:space="0" w:color="BBD4B6"/>
              <w:left w:val="nil"/>
              <w:bottom w:val="single" w:sz="4" w:space="0" w:color="BBD4B6"/>
              <w:right w:val="nil"/>
            </w:tcBorders>
            <w:shd w:val="clear" w:color="auto" w:fill="BBD4B6"/>
            <w:noWrap/>
            <w:vAlign w:val="center"/>
            <w:hideMark/>
          </w:tcPr>
          <w:p w14:paraId="4DF2B635" w14:textId="6D801429"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180.00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7344E0FF" w14:textId="6A702431"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34789D5C"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9" w:type="pct"/>
            <w:gridSpan w:val="2"/>
            <w:tcBorders>
              <w:top w:val="single" w:sz="4" w:space="0" w:color="BBD4B6"/>
              <w:left w:val="nil"/>
              <w:bottom w:val="single" w:sz="4" w:space="0" w:color="BBD4B6"/>
              <w:right w:val="nil"/>
            </w:tcBorders>
            <w:shd w:val="clear" w:color="auto" w:fill="auto"/>
            <w:noWrap/>
            <w:hideMark/>
          </w:tcPr>
          <w:p w14:paraId="12399CA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67DE3A0A"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75113B3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Pool sampling fee - subsequent pools</w:t>
            </w:r>
          </w:p>
        </w:tc>
        <w:tc>
          <w:tcPr>
            <w:tcW w:w="488" w:type="pct"/>
            <w:gridSpan w:val="4"/>
            <w:tcBorders>
              <w:top w:val="single" w:sz="4" w:space="0" w:color="BBD4B6"/>
              <w:left w:val="nil"/>
              <w:bottom w:val="single" w:sz="4" w:space="0" w:color="BBD4B6"/>
              <w:right w:val="nil"/>
            </w:tcBorders>
            <w:shd w:val="clear" w:color="auto" w:fill="auto"/>
            <w:noWrap/>
            <w:hideMark/>
          </w:tcPr>
          <w:p w14:paraId="3119C6B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sample</w:t>
            </w:r>
          </w:p>
        </w:tc>
        <w:tc>
          <w:tcPr>
            <w:tcW w:w="410" w:type="pct"/>
            <w:gridSpan w:val="3"/>
            <w:tcBorders>
              <w:top w:val="single" w:sz="4" w:space="0" w:color="BBD4B6"/>
              <w:left w:val="nil"/>
              <w:bottom w:val="single" w:sz="4" w:space="0" w:color="BBD4B6"/>
              <w:right w:val="nil"/>
            </w:tcBorders>
            <w:shd w:val="clear" w:color="auto" w:fill="auto"/>
            <w:noWrap/>
            <w:hideMark/>
          </w:tcPr>
          <w:p w14:paraId="44E9E9A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5CB5467E" w14:textId="17A971A8"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$ 100.00 </w:t>
            </w:r>
          </w:p>
        </w:tc>
        <w:tc>
          <w:tcPr>
            <w:tcW w:w="507" w:type="pct"/>
            <w:tcBorders>
              <w:top w:val="single" w:sz="4" w:space="0" w:color="BBD4B6"/>
              <w:left w:val="nil"/>
              <w:bottom w:val="single" w:sz="4" w:space="0" w:color="BBD4B6"/>
              <w:right w:val="nil"/>
            </w:tcBorders>
            <w:shd w:val="clear" w:color="auto" w:fill="BBD4B6"/>
            <w:noWrap/>
            <w:vAlign w:val="center"/>
            <w:hideMark/>
          </w:tcPr>
          <w:p w14:paraId="315E2AAA" w14:textId="2EBC9890"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100.00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04977BE6" w14:textId="4504D868"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4278EC9D"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79" w:type="pct"/>
            <w:gridSpan w:val="2"/>
            <w:tcBorders>
              <w:top w:val="single" w:sz="4" w:space="0" w:color="BBD4B6"/>
              <w:left w:val="nil"/>
              <w:bottom w:val="single" w:sz="4" w:space="0" w:color="BBD4B6"/>
              <w:right w:val="nil"/>
            </w:tcBorders>
            <w:shd w:val="clear" w:color="auto" w:fill="auto"/>
            <w:noWrap/>
            <w:hideMark/>
          </w:tcPr>
          <w:p w14:paraId="341A168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681BB00"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5365700B" w14:textId="77777777" w:rsidR="00727171" w:rsidRPr="00727171" w:rsidRDefault="00727171" w:rsidP="00727171">
            <w:pPr>
              <w:jc w:val="center"/>
              <w:rPr>
                <w:rFonts w:ascii="Arial" w:eastAsia="Times New Roman" w:hAnsi="Arial" w:cs="Arial"/>
                <w:color w:val="000000"/>
                <w:sz w:val="20"/>
                <w:szCs w:val="20"/>
                <w:lang w:eastAsia="en-AU"/>
              </w:rPr>
            </w:pPr>
          </w:p>
        </w:tc>
        <w:tc>
          <w:tcPr>
            <w:tcW w:w="488" w:type="pct"/>
            <w:gridSpan w:val="4"/>
            <w:tcBorders>
              <w:top w:val="single" w:sz="4" w:space="0" w:color="BBD4B6"/>
              <w:left w:val="nil"/>
              <w:bottom w:val="single" w:sz="4" w:space="0" w:color="BBD4B6"/>
              <w:right w:val="nil"/>
            </w:tcBorders>
            <w:shd w:val="clear" w:color="auto" w:fill="auto"/>
            <w:noWrap/>
            <w:hideMark/>
          </w:tcPr>
          <w:p w14:paraId="75882ABD" w14:textId="77777777" w:rsidR="00727171" w:rsidRPr="00727171" w:rsidRDefault="00727171" w:rsidP="00727171">
            <w:pPr>
              <w:rPr>
                <w:rFonts w:ascii="Arial" w:eastAsia="Times New Roman" w:hAnsi="Arial" w:cs="Arial"/>
                <w:sz w:val="20"/>
                <w:szCs w:val="20"/>
                <w:lang w:eastAsia="en-AU"/>
              </w:rPr>
            </w:pPr>
          </w:p>
        </w:tc>
        <w:tc>
          <w:tcPr>
            <w:tcW w:w="410" w:type="pct"/>
            <w:gridSpan w:val="3"/>
            <w:tcBorders>
              <w:top w:val="single" w:sz="4" w:space="0" w:color="BBD4B6"/>
              <w:left w:val="nil"/>
              <w:bottom w:val="single" w:sz="4" w:space="0" w:color="BBD4B6"/>
              <w:right w:val="nil"/>
            </w:tcBorders>
            <w:shd w:val="clear" w:color="auto" w:fill="auto"/>
            <w:noWrap/>
            <w:hideMark/>
          </w:tcPr>
          <w:p w14:paraId="03DC7F36" w14:textId="77777777" w:rsidR="00727171" w:rsidRPr="00727171" w:rsidRDefault="00727171" w:rsidP="00727171">
            <w:pPr>
              <w:rPr>
                <w:rFonts w:ascii="Arial" w:eastAsia="Times New Roman" w:hAnsi="Arial" w:cs="Arial"/>
                <w:sz w:val="20"/>
                <w:szCs w:val="20"/>
                <w:lang w:eastAsia="en-AU"/>
              </w:rPr>
            </w:pPr>
          </w:p>
        </w:tc>
        <w:tc>
          <w:tcPr>
            <w:tcW w:w="646" w:type="pct"/>
            <w:gridSpan w:val="2"/>
            <w:tcBorders>
              <w:top w:val="single" w:sz="4" w:space="0" w:color="BBD4B6"/>
              <w:left w:val="nil"/>
              <w:bottom w:val="single" w:sz="4" w:space="0" w:color="BBD4B6"/>
              <w:right w:val="nil"/>
            </w:tcBorders>
            <w:shd w:val="clear" w:color="auto" w:fill="auto"/>
            <w:noWrap/>
            <w:hideMark/>
          </w:tcPr>
          <w:p w14:paraId="3D08F97C" w14:textId="77777777" w:rsidR="00727171" w:rsidRPr="00727171" w:rsidRDefault="00727171" w:rsidP="00727171">
            <w:pPr>
              <w:jc w:val="center"/>
              <w:rPr>
                <w:rFonts w:ascii="Arial" w:eastAsia="Times New Roman" w:hAnsi="Arial" w:cs="Arial"/>
                <w:sz w:val="20"/>
                <w:szCs w:val="20"/>
                <w:lang w:eastAsia="en-AU"/>
              </w:rPr>
            </w:pPr>
          </w:p>
        </w:tc>
        <w:tc>
          <w:tcPr>
            <w:tcW w:w="507" w:type="pct"/>
            <w:tcBorders>
              <w:top w:val="single" w:sz="4" w:space="0" w:color="BBD4B6"/>
              <w:left w:val="nil"/>
              <w:bottom w:val="single" w:sz="4" w:space="0" w:color="BBD4B6"/>
              <w:right w:val="nil"/>
            </w:tcBorders>
            <w:shd w:val="clear" w:color="auto" w:fill="BBD4B6"/>
            <w:noWrap/>
            <w:hideMark/>
          </w:tcPr>
          <w:p w14:paraId="1C57CCB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hideMark/>
          </w:tcPr>
          <w:p w14:paraId="6F561519" w14:textId="77777777" w:rsidR="00727171" w:rsidRPr="00727171" w:rsidRDefault="00727171" w:rsidP="00727171">
            <w:pPr>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hideMark/>
          </w:tcPr>
          <w:p w14:paraId="547440E3" w14:textId="77777777" w:rsidR="00727171" w:rsidRPr="00727171" w:rsidRDefault="00727171" w:rsidP="00727171">
            <w:pPr>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0AEA3862"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28CC6FB5"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noWrap/>
            <w:hideMark/>
          </w:tcPr>
          <w:p w14:paraId="49EFE011"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New Registration Fees</w:t>
            </w:r>
          </w:p>
        </w:tc>
        <w:tc>
          <w:tcPr>
            <w:tcW w:w="488" w:type="pct"/>
            <w:gridSpan w:val="4"/>
            <w:tcBorders>
              <w:top w:val="single" w:sz="4" w:space="0" w:color="BBD4B6"/>
              <w:left w:val="nil"/>
              <w:bottom w:val="single" w:sz="4" w:space="0" w:color="BBD4B6"/>
              <w:right w:val="nil"/>
            </w:tcBorders>
            <w:shd w:val="clear" w:color="auto" w:fill="auto"/>
            <w:hideMark/>
          </w:tcPr>
          <w:p w14:paraId="1273C9B0" w14:textId="77777777" w:rsidR="00727171" w:rsidRPr="00727171" w:rsidRDefault="00727171" w:rsidP="00727171">
            <w:pPr>
              <w:rPr>
                <w:rFonts w:ascii="Arial" w:eastAsia="Times New Roman" w:hAnsi="Arial" w:cs="Arial"/>
                <w:b/>
                <w:bCs/>
                <w:i/>
                <w:iCs/>
                <w:sz w:val="20"/>
                <w:szCs w:val="20"/>
                <w:lang w:eastAsia="en-AU"/>
              </w:rPr>
            </w:pPr>
          </w:p>
        </w:tc>
        <w:tc>
          <w:tcPr>
            <w:tcW w:w="410" w:type="pct"/>
            <w:gridSpan w:val="3"/>
            <w:tcBorders>
              <w:top w:val="single" w:sz="4" w:space="0" w:color="BBD4B6"/>
              <w:left w:val="nil"/>
              <w:bottom w:val="single" w:sz="4" w:space="0" w:color="BBD4B6"/>
              <w:right w:val="nil"/>
            </w:tcBorders>
            <w:shd w:val="clear" w:color="auto" w:fill="auto"/>
            <w:noWrap/>
            <w:hideMark/>
          </w:tcPr>
          <w:p w14:paraId="7F0D32C9" w14:textId="77777777" w:rsidR="00727171" w:rsidRPr="00727171" w:rsidRDefault="00727171" w:rsidP="00727171">
            <w:pPr>
              <w:rPr>
                <w:rFonts w:ascii="Arial" w:eastAsia="Times New Roman" w:hAnsi="Arial" w:cs="Arial"/>
                <w:sz w:val="20"/>
                <w:szCs w:val="20"/>
                <w:lang w:eastAsia="en-AU"/>
              </w:rPr>
            </w:pPr>
          </w:p>
        </w:tc>
        <w:tc>
          <w:tcPr>
            <w:tcW w:w="646" w:type="pct"/>
            <w:gridSpan w:val="2"/>
            <w:tcBorders>
              <w:top w:val="single" w:sz="4" w:space="0" w:color="BBD4B6"/>
              <w:left w:val="nil"/>
              <w:bottom w:val="single" w:sz="4" w:space="0" w:color="BBD4B6"/>
              <w:right w:val="nil"/>
            </w:tcBorders>
            <w:shd w:val="clear" w:color="auto" w:fill="auto"/>
            <w:hideMark/>
          </w:tcPr>
          <w:p w14:paraId="38623EA8" w14:textId="77777777" w:rsidR="00727171" w:rsidRPr="00727171" w:rsidRDefault="00727171" w:rsidP="00727171">
            <w:pPr>
              <w:rPr>
                <w:rFonts w:ascii="Arial" w:eastAsia="Times New Roman" w:hAnsi="Arial" w:cs="Arial"/>
                <w:sz w:val="20"/>
                <w:szCs w:val="20"/>
                <w:lang w:eastAsia="en-AU"/>
              </w:rPr>
            </w:pPr>
          </w:p>
        </w:tc>
        <w:tc>
          <w:tcPr>
            <w:tcW w:w="507" w:type="pct"/>
            <w:tcBorders>
              <w:top w:val="single" w:sz="4" w:space="0" w:color="BBD4B6"/>
              <w:left w:val="nil"/>
              <w:bottom w:val="single" w:sz="4" w:space="0" w:color="BBD4B6"/>
              <w:right w:val="nil"/>
            </w:tcBorders>
            <w:shd w:val="clear" w:color="auto" w:fill="BBD4B6"/>
            <w:hideMark/>
          </w:tcPr>
          <w:p w14:paraId="2C0A93C4"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hideMark/>
          </w:tcPr>
          <w:p w14:paraId="2CD38CC9" w14:textId="77777777" w:rsidR="00727171" w:rsidRPr="00727171" w:rsidRDefault="00727171" w:rsidP="00727171">
            <w:pPr>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hideMark/>
          </w:tcPr>
          <w:p w14:paraId="4ACCD8E8" w14:textId="77777777" w:rsidR="00727171" w:rsidRPr="00727171" w:rsidRDefault="00727171" w:rsidP="00727171">
            <w:pPr>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2FAA069D"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7548D247" w14:textId="77777777" w:rsidTr="009B305D">
        <w:trPr>
          <w:gridAfter w:val="1"/>
          <w:wAfter w:w="19" w:type="pct"/>
          <w:trHeight w:val="535"/>
        </w:trPr>
        <w:tc>
          <w:tcPr>
            <w:tcW w:w="1516" w:type="pct"/>
            <w:gridSpan w:val="3"/>
            <w:tcBorders>
              <w:top w:val="single" w:sz="4" w:space="0" w:color="BBD4B6"/>
              <w:left w:val="nil"/>
              <w:bottom w:val="single" w:sz="4" w:space="0" w:color="BBD4B6"/>
              <w:right w:val="nil"/>
            </w:tcBorders>
            <w:shd w:val="clear" w:color="auto" w:fill="auto"/>
            <w:hideMark/>
          </w:tcPr>
          <w:p w14:paraId="45E62ED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New premises pre-application fee and/or pre-registration inspection fee</w:t>
            </w:r>
          </w:p>
        </w:tc>
        <w:tc>
          <w:tcPr>
            <w:tcW w:w="488" w:type="pct"/>
            <w:gridSpan w:val="4"/>
            <w:tcBorders>
              <w:top w:val="single" w:sz="4" w:space="0" w:color="BBD4B6"/>
              <w:left w:val="nil"/>
              <w:bottom w:val="single" w:sz="4" w:space="0" w:color="BBD4B6"/>
              <w:right w:val="nil"/>
            </w:tcBorders>
            <w:shd w:val="clear" w:color="auto" w:fill="auto"/>
            <w:noWrap/>
            <w:hideMark/>
          </w:tcPr>
          <w:p w14:paraId="2AA0083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registration</w:t>
            </w:r>
          </w:p>
        </w:tc>
        <w:tc>
          <w:tcPr>
            <w:tcW w:w="410" w:type="pct"/>
            <w:gridSpan w:val="3"/>
            <w:tcBorders>
              <w:top w:val="single" w:sz="4" w:space="0" w:color="BBD4B6"/>
              <w:left w:val="nil"/>
              <w:bottom w:val="single" w:sz="4" w:space="0" w:color="BBD4B6"/>
              <w:right w:val="nil"/>
            </w:tcBorders>
            <w:shd w:val="clear" w:color="auto" w:fill="auto"/>
            <w:noWrap/>
            <w:hideMark/>
          </w:tcPr>
          <w:p w14:paraId="5868B1A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43731A12" w14:textId="602A5680"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$ 210.00 </w:t>
            </w:r>
          </w:p>
        </w:tc>
        <w:tc>
          <w:tcPr>
            <w:tcW w:w="507" w:type="pct"/>
            <w:tcBorders>
              <w:top w:val="single" w:sz="4" w:space="0" w:color="BBD4B6"/>
              <w:left w:val="nil"/>
              <w:bottom w:val="single" w:sz="4" w:space="0" w:color="BBD4B6"/>
              <w:right w:val="nil"/>
            </w:tcBorders>
            <w:shd w:val="clear" w:color="auto" w:fill="BBD4B6"/>
            <w:noWrap/>
            <w:vAlign w:val="center"/>
            <w:hideMark/>
          </w:tcPr>
          <w:p w14:paraId="31BC014D" w14:textId="1B6BF71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213.50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148ABBDF" w14:textId="5B466172"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3.50 </w:t>
            </w: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295605C6" w14:textId="77777777" w:rsidR="00727171" w:rsidRPr="00727171" w:rsidRDefault="00727171" w:rsidP="00566F4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1.67%</w:t>
            </w:r>
          </w:p>
        </w:tc>
        <w:tc>
          <w:tcPr>
            <w:tcW w:w="479" w:type="pct"/>
            <w:gridSpan w:val="2"/>
            <w:tcBorders>
              <w:top w:val="single" w:sz="4" w:space="0" w:color="BBD4B6"/>
              <w:left w:val="nil"/>
              <w:bottom w:val="single" w:sz="4" w:space="0" w:color="BBD4B6"/>
              <w:right w:val="nil"/>
            </w:tcBorders>
            <w:shd w:val="clear" w:color="auto" w:fill="auto"/>
            <w:noWrap/>
            <w:hideMark/>
          </w:tcPr>
          <w:p w14:paraId="642833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17E772AA" w14:textId="77777777" w:rsidTr="009B305D">
        <w:trPr>
          <w:gridAfter w:val="1"/>
          <w:wAfter w:w="19" w:type="pct"/>
          <w:trHeight w:val="303"/>
        </w:trPr>
        <w:tc>
          <w:tcPr>
            <w:tcW w:w="1516" w:type="pct"/>
            <w:gridSpan w:val="3"/>
            <w:tcBorders>
              <w:top w:val="single" w:sz="4" w:space="0" w:color="BBD4B6"/>
              <w:left w:val="nil"/>
              <w:bottom w:val="single" w:sz="4" w:space="0" w:color="BBD4B6"/>
              <w:right w:val="nil"/>
            </w:tcBorders>
            <w:shd w:val="clear" w:color="auto" w:fill="auto"/>
            <w:hideMark/>
          </w:tcPr>
          <w:p w14:paraId="05B7E22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Notes: </w:t>
            </w:r>
          </w:p>
        </w:tc>
        <w:tc>
          <w:tcPr>
            <w:tcW w:w="488" w:type="pct"/>
            <w:gridSpan w:val="4"/>
            <w:tcBorders>
              <w:top w:val="single" w:sz="4" w:space="0" w:color="BBD4B6"/>
              <w:left w:val="nil"/>
              <w:bottom w:val="single" w:sz="4" w:space="0" w:color="BBD4B6"/>
              <w:right w:val="nil"/>
            </w:tcBorders>
            <w:shd w:val="clear" w:color="auto" w:fill="auto"/>
            <w:noWrap/>
            <w:hideMark/>
          </w:tcPr>
          <w:p w14:paraId="7A6BF5D0" w14:textId="77777777" w:rsidR="00727171" w:rsidRPr="00727171" w:rsidRDefault="00727171" w:rsidP="00727171">
            <w:pPr>
              <w:rPr>
                <w:rFonts w:ascii="Arial" w:eastAsia="Times New Roman" w:hAnsi="Arial" w:cs="Arial"/>
                <w:color w:val="000000"/>
                <w:sz w:val="20"/>
                <w:szCs w:val="20"/>
                <w:lang w:eastAsia="en-AU"/>
              </w:rPr>
            </w:pPr>
          </w:p>
        </w:tc>
        <w:tc>
          <w:tcPr>
            <w:tcW w:w="410" w:type="pct"/>
            <w:gridSpan w:val="3"/>
            <w:tcBorders>
              <w:top w:val="single" w:sz="4" w:space="0" w:color="BBD4B6"/>
              <w:left w:val="nil"/>
              <w:bottom w:val="single" w:sz="4" w:space="0" w:color="BBD4B6"/>
              <w:right w:val="nil"/>
            </w:tcBorders>
            <w:shd w:val="clear" w:color="auto" w:fill="auto"/>
            <w:noWrap/>
            <w:hideMark/>
          </w:tcPr>
          <w:p w14:paraId="1AC2323D" w14:textId="77777777" w:rsidR="00727171" w:rsidRPr="00727171" w:rsidRDefault="00727171" w:rsidP="00727171">
            <w:pPr>
              <w:rPr>
                <w:rFonts w:ascii="Arial" w:eastAsia="Times New Roman" w:hAnsi="Arial" w:cs="Arial"/>
                <w:sz w:val="20"/>
                <w:szCs w:val="20"/>
                <w:lang w:eastAsia="en-AU"/>
              </w:rPr>
            </w:pPr>
          </w:p>
        </w:tc>
        <w:tc>
          <w:tcPr>
            <w:tcW w:w="646" w:type="pct"/>
            <w:gridSpan w:val="2"/>
            <w:tcBorders>
              <w:top w:val="single" w:sz="4" w:space="0" w:color="BBD4B6"/>
              <w:left w:val="nil"/>
              <w:bottom w:val="single" w:sz="4" w:space="0" w:color="BBD4B6"/>
              <w:right w:val="nil"/>
            </w:tcBorders>
            <w:shd w:val="clear" w:color="auto" w:fill="auto"/>
            <w:noWrap/>
            <w:vAlign w:val="center"/>
            <w:hideMark/>
          </w:tcPr>
          <w:p w14:paraId="270E0370" w14:textId="77777777" w:rsidR="00727171" w:rsidRPr="00727171" w:rsidRDefault="00727171" w:rsidP="00566F4D">
            <w:pPr>
              <w:jc w:val="right"/>
              <w:rPr>
                <w:rFonts w:ascii="Arial" w:eastAsia="Times New Roman" w:hAnsi="Arial" w:cs="Arial"/>
                <w:sz w:val="20"/>
                <w:szCs w:val="20"/>
                <w:lang w:eastAsia="en-AU"/>
              </w:rPr>
            </w:pPr>
          </w:p>
        </w:tc>
        <w:tc>
          <w:tcPr>
            <w:tcW w:w="507" w:type="pct"/>
            <w:tcBorders>
              <w:top w:val="single" w:sz="4" w:space="0" w:color="BBD4B6"/>
              <w:left w:val="nil"/>
              <w:bottom w:val="single" w:sz="4" w:space="0" w:color="BBD4B6"/>
              <w:right w:val="nil"/>
            </w:tcBorders>
            <w:shd w:val="clear" w:color="auto" w:fill="BBD4B6"/>
            <w:noWrap/>
            <w:vAlign w:val="center"/>
            <w:hideMark/>
          </w:tcPr>
          <w:p w14:paraId="5FA698C8" w14:textId="77777777" w:rsidR="00727171" w:rsidRPr="00727171" w:rsidRDefault="00727171" w:rsidP="00566F4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1" w:type="pct"/>
            <w:gridSpan w:val="2"/>
            <w:tcBorders>
              <w:top w:val="single" w:sz="4" w:space="0" w:color="BBD4B6"/>
              <w:left w:val="nil"/>
              <w:bottom w:val="single" w:sz="4" w:space="0" w:color="BBD4B6"/>
              <w:right w:val="nil"/>
            </w:tcBorders>
            <w:shd w:val="clear" w:color="auto" w:fill="auto"/>
            <w:noWrap/>
            <w:vAlign w:val="center"/>
            <w:hideMark/>
          </w:tcPr>
          <w:p w14:paraId="15401A3C" w14:textId="77777777" w:rsidR="00727171" w:rsidRPr="00727171" w:rsidRDefault="00727171" w:rsidP="00566F4D">
            <w:pPr>
              <w:jc w:val="right"/>
              <w:rPr>
                <w:rFonts w:ascii="Arial" w:eastAsia="Times New Roman" w:hAnsi="Arial" w:cs="Arial"/>
                <w:sz w:val="20"/>
                <w:szCs w:val="20"/>
                <w:lang w:eastAsia="en-AU"/>
              </w:rPr>
            </w:pPr>
          </w:p>
        </w:tc>
        <w:tc>
          <w:tcPr>
            <w:tcW w:w="454" w:type="pct"/>
            <w:gridSpan w:val="4"/>
            <w:tcBorders>
              <w:top w:val="single" w:sz="4" w:space="0" w:color="BBD4B6"/>
              <w:left w:val="nil"/>
              <w:bottom w:val="single" w:sz="4" w:space="0" w:color="BBD4B6"/>
              <w:right w:val="nil"/>
            </w:tcBorders>
            <w:shd w:val="clear" w:color="auto" w:fill="auto"/>
            <w:noWrap/>
            <w:vAlign w:val="center"/>
            <w:hideMark/>
          </w:tcPr>
          <w:p w14:paraId="573B20A6" w14:textId="77777777" w:rsidR="00727171" w:rsidRPr="00727171" w:rsidRDefault="00727171" w:rsidP="00566F4D">
            <w:pPr>
              <w:jc w:val="right"/>
              <w:rPr>
                <w:rFonts w:ascii="Arial" w:eastAsia="Times New Roman" w:hAnsi="Arial" w:cs="Arial"/>
                <w:sz w:val="20"/>
                <w:szCs w:val="20"/>
                <w:lang w:eastAsia="en-AU"/>
              </w:rPr>
            </w:pPr>
          </w:p>
        </w:tc>
        <w:tc>
          <w:tcPr>
            <w:tcW w:w="479" w:type="pct"/>
            <w:gridSpan w:val="2"/>
            <w:tcBorders>
              <w:top w:val="single" w:sz="4" w:space="0" w:color="BBD4B6"/>
              <w:left w:val="nil"/>
              <w:bottom w:val="single" w:sz="4" w:space="0" w:color="BBD4B6"/>
              <w:right w:val="nil"/>
            </w:tcBorders>
            <w:shd w:val="clear" w:color="auto" w:fill="auto"/>
            <w:noWrap/>
            <w:hideMark/>
          </w:tcPr>
          <w:p w14:paraId="12606AA2"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68FD2EE" w14:textId="77777777" w:rsidTr="009B305D">
        <w:trPr>
          <w:gridAfter w:val="1"/>
          <w:wAfter w:w="19" w:type="pct"/>
          <w:trHeight w:val="303"/>
        </w:trPr>
        <w:tc>
          <w:tcPr>
            <w:tcW w:w="4981" w:type="pct"/>
            <w:gridSpan w:val="21"/>
            <w:tcBorders>
              <w:top w:val="single" w:sz="4" w:space="0" w:color="BBD4B6"/>
              <w:left w:val="nil"/>
              <w:bottom w:val="nil"/>
              <w:right w:val="nil"/>
            </w:tcBorders>
            <w:shd w:val="clear" w:color="auto" w:fill="auto"/>
            <w:hideMark/>
          </w:tcPr>
          <w:p w14:paraId="2526A4D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Pro-rata fees apply for new registrations (quarterly)</w:t>
            </w:r>
          </w:p>
        </w:tc>
      </w:tr>
      <w:tr w:rsidR="00727171" w:rsidRPr="00727171" w14:paraId="7D35824A" w14:textId="77777777" w:rsidTr="009B305D">
        <w:tblPrEx>
          <w:tblBorders>
            <w:insideH w:val="single" w:sz="4" w:space="0" w:color="BBD4B6"/>
          </w:tblBorders>
        </w:tblPrEx>
        <w:trPr>
          <w:trHeight w:val="255"/>
        </w:trPr>
        <w:tc>
          <w:tcPr>
            <w:tcW w:w="5000" w:type="pct"/>
            <w:gridSpan w:val="22"/>
            <w:shd w:val="clear" w:color="auto" w:fill="auto"/>
            <w:noWrap/>
            <w:hideMark/>
          </w:tcPr>
          <w:p w14:paraId="21D82CA5"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Health</w:t>
            </w:r>
          </w:p>
        </w:tc>
      </w:tr>
      <w:tr w:rsidR="009B305D" w:rsidRPr="00727171" w14:paraId="09CFE912" w14:textId="77777777" w:rsidTr="00B347CD">
        <w:tblPrEx>
          <w:tblBorders>
            <w:insideH w:val="single" w:sz="4" w:space="0" w:color="BBD4B6"/>
          </w:tblBorders>
        </w:tblPrEx>
        <w:trPr>
          <w:trHeight w:val="255"/>
        </w:trPr>
        <w:tc>
          <w:tcPr>
            <w:tcW w:w="999" w:type="pct"/>
            <w:shd w:val="clear" w:color="auto" w:fill="auto"/>
            <w:noWrap/>
            <w:hideMark/>
          </w:tcPr>
          <w:p w14:paraId="08D4549C"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Transfer fees</w:t>
            </w:r>
          </w:p>
        </w:tc>
        <w:tc>
          <w:tcPr>
            <w:tcW w:w="731" w:type="pct"/>
            <w:gridSpan w:val="5"/>
            <w:shd w:val="clear" w:color="auto" w:fill="auto"/>
            <w:hideMark/>
          </w:tcPr>
          <w:p w14:paraId="54BEA4BC" w14:textId="77777777" w:rsidR="00727171" w:rsidRPr="00727171" w:rsidRDefault="00727171" w:rsidP="00727171">
            <w:pPr>
              <w:rPr>
                <w:rFonts w:ascii="Arial" w:eastAsia="Times New Roman" w:hAnsi="Arial" w:cs="Arial"/>
                <w:b/>
                <w:bCs/>
                <w:i/>
                <w:iCs/>
                <w:sz w:val="20"/>
                <w:szCs w:val="20"/>
                <w:lang w:eastAsia="en-AU"/>
              </w:rPr>
            </w:pPr>
          </w:p>
        </w:tc>
        <w:tc>
          <w:tcPr>
            <w:tcW w:w="517" w:type="pct"/>
            <w:gridSpan w:val="2"/>
            <w:shd w:val="clear" w:color="auto" w:fill="auto"/>
            <w:noWrap/>
            <w:hideMark/>
          </w:tcPr>
          <w:p w14:paraId="30C2A5C0"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hideMark/>
          </w:tcPr>
          <w:p w14:paraId="365D8E58" w14:textId="77777777" w:rsidR="00727171" w:rsidRPr="00727171" w:rsidRDefault="00727171" w:rsidP="00727171">
            <w:pPr>
              <w:rPr>
                <w:rFonts w:ascii="Arial" w:eastAsia="Times New Roman" w:hAnsi="Arial" w:cs="Arial"/>
                <w:sz w:val="20"/>
                <w:szCs w:val="20"/>
                <w:lang w:eastAsia="en-AU"/>
              </w:rPr>
            </w:pPr>
          </w:p>
        </w:tc>
        <w:tc>
          <w:tcPr>
            <w:tcW w:w="676" w:type="pct"/>
            <w:gridSpan w:val="3"/>
            <w:shd w:val="clear" w:color="auto" w:fill="BBD4B6"/>
            <w:hideMark/>
          </w:tcPr>
          <w:p w14:paraId="3E2A866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484" w:type="pct"/>
            <w:gridSpan w:val="2"/>
            <w:shd w:val="clear" w:color="auto" w:fill="auto"/>
            <w:hideMark/>
          </w:tcPr>
          <w:p w14:paraId="007325B7" w14:textId="77777777" w:rsidR="00727171" w:rsidRPr="00727171" w:rsidRDefault="00727171" w:rsidP="00727171">
            <w:pPr>
              <w:rPr>
                <w:rFonts w:ascii="Arial" w:eastAsia="Times New Roman" w:hAnsi="Arial" w:cs="Arial"/>
                <w:color w:val="000000"/>
                <w:sz w:val="20"/>
                <w:szCs w:val="20"/>
                <w:lang w:eastAsia="en-AU"/>
              </w:rPr>
            </w:pPr>
          </w:p>
        </w:tc>
        <w:tc>
          <w:tcPr>
            <w:tcW w:w="275" w:type="pct"/>
            <w:gridSpan w:val="2"/>
            <w:shd w:val="clear" w:color="auto" w:fill="auto"/>
            <w:hideMark/>
          </w:tcPr>
          <w:p w14:paraId="5C7AA077"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676ADDE8"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290AC537" w14:textId="77777777" w:rsidTr="00B347CD">
        <w:tblPrEx>
          <w:tblBorders>
            <w:insideH w:val="single" w:sz="4" w:space="0" w:color="BBD4B6"/>
          </w:tblBorders>
        </w:tblPrEx>
        <w:trPr>
          <w:trHeight w:val="450"/>
        </w:trPr>
        <w:tc>
          <w:tcPr>
            <w:tcW w:w="999" w:type="pct"/>
            <w:shd w:val="clear" w:color="auto" w:fill="auto"/>
            <w:hideMark/>
          </w:tcPr>
          <w:p w14:paraId="082D1E9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Inspection request fee prior to transfer – 5 business days</w:t>
            </w:r>
          </w:p>
        </w:tc>
        <w:tc>
          <w:tcPr>
            <w:tcW w:w="731" w:type="pct"/>
            <w:gridSpan w:val="5"/>
            <w:shd w:val="clear" w:color="auto" w:fill="auto"/>
            <w:noWrap/>
            <w:hideMark/>
          </w:tcPr>
          <w:p w14:paraId="45FAA85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17" w:type="pct"/>
            <w:gridSpan w:val="2"/>
            <w:shd w:val="clear" w:color="auto" w:fill="auto"/>
            <w:noWrap/>
            <w:hideMark/>
          </w:tcPr>
          <w:p w14:paraId="3C1A1C7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745" w:type="pct"/>
            <w:gridSpan w:val="3"/>
            <w:shd w:val="clear" w:color="auto" w:fill="auto"/>
            <w:noWrap/>
            <w:hideMark/>
          </w:tcPr>
          <w:p w14:paraId="50C35799" w14:textId="7A5C6D3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$ 220.00 </w:t>
            </w:r>
          </w:p>
        </w:tc>
        <w:tc>
          <w:tcPr>
            <w:tcW w:w="676" w:type="pct"/>
            <w:gridSpan w:val="3"/>
            <w:shd w:val="clear" w:color="auto" w:fill="BBD4B6"/>
            <w:noWrap/>
            <w:hideMark/>
          </w:tcPr>
          <w:p w14:paraId="71047C45" w14:textId="68FE60D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223.50 </w:t>
            </w:r>
          </w:p>
        </w:tc>
        <w:tc>
          <w:tcPr>
            <w:tcW w:w="484" w:type="pct"/>
            <w:gridSpan w:val="2"/>
            <w:shd w:val="clear" w:color="auto" w:fill="auto"/>
            <w:noWrap/>
            <w:hideMark/>
          </w:tcPr>
          <w:p w14:paraId="54204E4A" w14:textId="2E83A36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3.50 </w:t>
            </w:r>
          </w:p>
        </w:tc>
        <w:tc>
          <w:tcPr>
            <w:tcW w:w="275" w:type="pct"/>
            <w:gridSpan w:val="2"/>
            <w:shd w:val="clear" w:color="auto" w:fill="auto"/>
            <w:noWrap/>
            <w:hideMark/>
          </w:tcPr>
          <w:p w14:paraId="7668440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1.59%</w:t>
            </w:r>
          </w:p>
        </w:tc>
        <w:tc>
          <w:tcPr>
            <w:tcW w:w="573" w:type="pct"/>
            <w:gridSpan w:val="4"/>
            <w:shd w:val="clear" w:color="auto" w:fill="auto"/>
            <w:noWrap/>
            <w:hideMark/>
          </w:tcPr>
          <w:p w14:paraId="19067D8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773337FC" w14:textId="77777777" w:rsidTr="00B347CD">
        <w:tblPrEx>
          <w:tblBorders>
            <w:insideH w:val="single" w:sz="4" w:space="0" w:color="BBD4B6"/>
          </w:tblBorders>
        </w:tblPrEx>
        <w:trPr>
          <w:trHeight w:val="450"/>
        </w:trPr>
        <w:tc>
          <w:tcPr>
            <w:tcW w:w="999" w:type="pct"/>
            <w:shd w:val="clear" w:color="auto" w:fill="auto"/>
            <w:hideMark/>
          </w:tcPr>
          <w:p w14:paraId="1D3C9DA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Inspection request fee prior to transfer – 10 business days</w:t>
            </w:r>
          </w:p>
        </w:tc>
        <w:tc>
          <w:tcPr>
            <w:tcW w:w="731" w:type="pct"/>
            <w:gridSpan w:val="5"/>
            <w:shd w:val="clear" w:color="auto" w:fill="auto"/>
            <w:noWrap/>
            <w:hideMark/>
          </w:tcPr>
          <w:p w14:paraId="3979053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17" w:type="pct"/>
            <w:gridSpan w:val="2"/>
            <w:shd w:val="clear" w:color="auto" w:fill="auto"/>
            <w:noWrap/>
            <w:hideMark/>
          </w:tcPr>
          <w:p w14:paraId="72CA820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745" w:type="pct"/>
            <w:gridSpan w:val="3"/>
            <w:shd w:val="clear" w:color="auto" w:fill="auto"/>
            <w:noWrap/>
            <w:hideMark/>
          </w:tcPr>
          <w:p w14:paraId="5DEBE97D" w14:textId="4F18A62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$ 158.00 </w:t>
            </w:r>
          </w:p>
        </w:tc>
        <w:tc>
          <w:tcPr>
            <w:tcW w:w="676" w:type="pct"/>
            <w:gridSpan w:val="3"/>
            <w:shd w:val="clear" w:color="auto" w:fill="BBD4B6"/>
            <w:noWrap/>
            <w:hideMark/>
          </w:tcPr>
          <w:p w14:paraId="3E69463D" w14:textId="53A9797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160.50 </w:t>
            </w:r>
          </w:p>
        </w:tc>
        <w:tc>
          <w:tcPr>
            <w:tcW w:w="484" w:type="pct"/>
            <w:gridSpan w:val="2"/>
            <w:shd w:val="clear" w:color="auto" w:fill="auto"/>
            <w:noWrap/>
            <w:hideMark/>
          </w:tcPr>
          <w:p w14:paraId="67B8663A" w14:textId="465B68F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2.50 </w:t>
            </w:r>
          </w:p>
        </w:tc>
        <w:tc>
          <w:tcPr>
            <w:tcW w:w="275" w:type="pct"/>
            <w:gridSpan w:val="2"/>
            <w:shd w:val="clear" w:color="auto" w:fill="auto"/>
            <w:noWrap/>
            <w:hideMark/>
          </w:tcPr>
          <w:p w14:paraId="2836B7A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1.58%</w:t>
            </w:r>
          </w:p>
        </w:tc>
        <w:tc>
          <w:tcPr>
            <w:tcW w:w="573" w:type="pct"/>
            <w:gridSpan w:val="4"/>
            <w:shd w:val="clear" w:color="auto" w:fill="auto"/>
            <w:noWrap/>
            <w:hideMark/>
          </w:tcPr>
          <w:p w14:paraId="562F7F4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72E3D24" w14:textId="77777777" w:rsidTr="00B347CD">
        <w:tblPrEx>
          <w:tblBorders>
            <w:insideH w:val="single" w:sz="4" w:space="0" w:color="BBD4B6"/>
          </w:tblBorders>
        </w:tblPrEx>
        <w:trPr>
          <w:trHeight w:val="450"/>
        </w:trPr>
        <w:tc>
          <w:tcPr>
            <w:tcW w:w="999" w:type="pct"/>
            <w:shd w:val="clear" w:color="auto" w:fill="auto"/>
            <w:hideMark/>
          </w:tcPr>
          <w:p w14:paraId="02F7B34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Transfer fee</w:t>
            </w:r>
          </w:p>
        </w:tc>
        <w:tc>
          <w:tcPr>
            <w:tcW w:w="731" w:type="pct"/>
            <w:gridSpan w:val="5"/>
            <w:shd w:val="clear" w:color="auto" w:fill="auto"/>
            <w:noWrap/>
            <w:hideMark/>
          </w:tcPr>
          <w:p w14:paraId="73A5D15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17" w:type="pct"/>
            <w:gridSpan w:val="2"/>
            <w:shd w:val="clear" w:color="auto" w:fill="auto"/>
            <w:noWrap/>
            <w:hideMark/>
          </w:tcPr>
          <w:p w14:paraId="3B5D881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745" w:type="pct"/>
            <w:gridSpan w:val="3"/>
            <w:shd w:val="clear" w:color="auto" w:fill="auto"/>
            <w:hideMark/>
          </w:tcPr>
          <w:p w14:paraId="0E3AF13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50% of annual fee </w:t>
            </w:r>
          </w:p>
        </w:tc>
        <w:tc>
          <w:tcPr>
            <w:tcW w:w="676" w:type="pct"/>
            <w:gridSpan w:val="3"/>
            <w:shd w:val="clear" w:color="auto" w:fill="BBD4B6"/>
            <w:hideMark/>
          </w:tcPr>
          <w:p w14:paraId="06438A92"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6827A521" w14:textId="51059B3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75" w:type="pct"/>
            <w:gridSpan w:val="2"/>
            <w:shd w:val="clear" w:color="auto" w:fill="auto"/>
            <w:noWrap/>
            <w:hideMark/>
          </w:tcPr>
          <w:p w14:paraId="53F6D5A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573" w:type="pct"/>
            <w:gridSpan w:val="4"/>
            <w:shd w:val="clear" w:color="auto" w:fill="auto"/>
            <w:noWrap/>
            <w:hideMark/>
          </w:tcPr>
          <w:p w14:paraId="3F6E57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C3D7E01" w14:textId="77777777" w:rsidTr="00B347CD">
        <w:tblPrEx>
          <w:tblBorders>
            <w:insideH w:val="single" w:sz="4" w:space="0" w:color="BBD4B6"/>
          </w:tblBorders>
        </w:tblPrEx>
        <w:trPr>
          <w:trHeight w:val="255"/>
        </w:trPr>
        <w:tc>
          <w:tcPr>
            <w:tcW w:w="999" w:type="pct"/>
            <w:shd w:val="clear" w:color="auto" w:fill="auto"/>
            <w:hideMark/>
          </w:tcPr>
          <w:p w14:paraId="13EC3EDC" w14:textId="77777777" w:rsidR="00727171" w:rsidRPr="00727171" w:rsidRDefault="00727171" w:rsidP="00727171">
            <w:pPr>
              <w:jc w:val="center"/>
              <w:rPr>
                <w:rFonts w:ascii="Arial" w:eastAsia="Times New Roman" w:hAnsi="Arial" w:cs="Arial"/>
                <w:color w:val="000000"/>
                <w:sz w:val="20"/>
                <w:szCs w:val="20"/>
                <w:lang w:eastAsia="en-AU"/>
              </w:rPr>
            </w:pPr>
          </w:p>
        </w:tc>
        <w:tc>
          <w:tcPr>
            <w:tcW w:w="731" w:type="pct"/>
            <w:gridSpan w:val="5"/>
            <w:shd w:val="clear" w:color="auto" w:fill="auto"/>
            <w:noWrap/>
            <w:hideMark/>
          </w:tcPr>
          <w:p w14:paraId="69343AE9" w14:textId="77777777" w:rsidR="00727171" w:rsidRPr="00727171" w:rsidRDefault="00727171" w:rsidP="00727171">
            <w:pPr>
              <w:rPr>
                <w:rFonts w:ascii="Arial" w:eastAsia="Times New Roman" w:hAnsi="Arial" w:cs="Arial"/>
                <w:sz w:val="20"/>
                <w:szCs w:val="20"/>
                <w:lang w:eastAsia="en-AU"/>
              </w:rPr>
            </w:pPr>
          </w:p>
        </w:tc>
        <w:tc>
          <w:tcPr>
            <w:tcW w:w="517" w:type="pct"/>
            <w:gridSpan w:val="2"/>
            <w:shd w:val="clear" w:color="auto" w:fill="auto"/>
            <w:noWrap/>
            <w:hideMark/>
          </w:tcPr>
          <w:p w14:paraId="13C4F74E"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hideMark/>
          </w:tcPr>
          <w:p w14:paraId="06502C14" w14:textId="77777777" w:rsidR="00727171" w:rsidRPr="00727171" w:rsidRDefault="00727171" w:rsidP="00727171">
            <w:pPr>
              <w:jc w:val="center"/>
              <w:rPr>
                <w:rFonts w:ascii="Arial" w:eastAsia="Times New Roman" w:hAnsi="Arial" w:cs="Arial"/>
                <w:sz w:val="20"/>
                <w:szCs w:val="20"/>
                <w:lang w:eastAsia="en-AU"/>
              </w:rPr>
            </w:pPr>
          </w:p>
        </w:tc>
        <w:tc>
          <w:tcPr>
            <w:tcW w:w="676" w:type="pct"/>
            <w:gridSpan w:val="3"/>
            <w:shd w:val="clear" w:color="auto" w:fill="BBD4B6"/>
            <w:hideMark/>
          </w:tcPr>
          <w:p w14:paraId="4CB7AC58"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3D5B84D6" w14:textId="77777777" w:rsidR="00727171" w:rsidRPr="00727171" w:rsidRDefault="00727171" w:rsidP="00727171">
            <w:pPr>
              <w:jc w:val="center"/>
              <w:rPr>
                <w:rFonts w:ascii="Arial" w:eastAsia="Times New Roman" w:hAnsi="Arial" w:cs="Arial"/>
                <w:sz w:val="20"/>
                <w:szCs w:val="20"/>
                <w:lang w:eastAsia="en-AU"/>
              </w:rPr>
            </w:pPr>
          </w:p>
        </w:tc>
        <w:tc>
          <w:tcPr>
            <w:tcW w:w="275" w:type="pct"/>
            <w:gridSpan w:val="2"/>
            <w:shd w:val="clear" w:color="auto" w:fill="auto"/>
            <w:noWrap/>
            <w:hideMark/>
          </w:tcPr>
          <w:p w14:paraId="7B03C98D"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5B580ED2"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7FCDFF9B" w14:textId="77777777" w:rsidTr="00B347CD">
        <w:tblPrEx>
          <w:tblBorders>
            <w:insideH w:val="single" w:sz="4" w:space="0" w:color="BBD4B6"/>
          </w:tblBorders>
        </w:tblPrEx>
        <w:trPr>
          <w:trHeight w:val="255"/>
        </w:trPr>
        <w:tc>
          <w:tcPr>
            <w:tcW w:w="999" w:type="pct"/>
            <w:shd w:val="clear" w:color="auto" w:fill="auto"/>
            <w:noWrap/>
            <w:hideMark/>
          </w:tcPr>
          <w:p w14:paraId="3E17E5E6"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Accommodation</w:t>
            </w:r>
          </w:p>
        </w:tc>
        <w:tc>
          <w:tcPr>
            <w:tcW w:w="731" w:type="pct"/>
            <w:gridSpan w:val="5"/>
            <w:shd w:val="clear" w:color="auto" w:fill="auto"/>
            <w:noWrap/>
            <w:hideMark/>
          </w:tcPr>
          <w:p w14:paraId="35DB73DC" w14:textId="77777777" w:rsidR="00727171" w:rsidRPr="00727171" w:rsidRDefault="00727171" w:rsidP="00727171">
            <w:pPr>
              <w:rPr>
                <w:rFonts w:ascii="Arial" w:eastAsia="Times New Roman" w:hAnsi="Arial" w:cs="Arial"/>
                <w:b/>
                <w:bCs/>
                <w:i/>
                <w:iCs/>
                <w:sz w:val="20"/>
                <w:szCs w:val="20"/>
                <w:lang w:eastAsia="en-AU"/>
              </w:rPr>
            </w:pPr>
          </w:p>
        </w:tc>
        <w:tc>
          <w:tcPr>
            <w:tcW w:w="517" w:type="pct"/>
            <w:gridSpan w:val="2"/>
            <w:shd w:val="clear" w:color="auto" w:fill="auto"/>
            <w:noWrap/>
            <w:hideMark/>
          </w:tcPr>
          <w:p w14:paraId="3EF88774"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hideMark/>
          </w:tcPr>
          <w:p w14:paraId="5F714062" w14:textId="77777777" w:rsidR="00727171" w:rsidRPr="00727171" w:rsidRDefault="00727171" w:rsidP="00727171">
            <w:pPr>
              <w:jc w:val="center"/>
              <w:rPr>
                <w:rFonts w:ascii="Arial" w:eastAsia="Times New Roman" w:hAnsi="Arial" w:cs="Arial"/>
                <w:sz w:val="20"/>
                <w:szCs w:val="20"/>
                <w:lang w:eastAsia="en-AU"/>
              </w:rPr>
            </w:pPr>
          </w:p>
        </w:tc>
        <w:tc>
          <w:tcPr>
            <w:tcW w:w="676" w:type="pct"/>
            <w:gridSpan w:val="3"/>
            <w:shd w:val="clear" w:color="auto" w:fill="BBD4B6"/>
            <w:hideMark/>
          </w:tcPr>
          <w:p w14:paraId="16BFE83D"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5B3D3091" w14:textId="77777777" w:rsidR="00727171" w:rsidRPr="00727171" w:rsidRDefault="00727171" w:rsidP="00727171">
            <w:pPr>
              <w:jc w:val="center"/>
              <w:rPr>
                <w:rFonts w:ascii="Arial" w:eastAsia="Times New Roman" w:hAnsi="Arial" w:cs="Arial"/>
                <w:sz w:val="20"/>
                <w:szCs w:val="20"/>
                <w:lang w:eastAsia="en-AU"/>
              </w:rPr>
            </w:pPr>
          </w:p>
        </w:tc>
        <w:tc>
          <w:tcPr>
            <w:tcW w:w="275" w:type="pct"/>
            <w:gridSpan w:val="2"/>
            <w:shd w:val="clear" w:color="auto" w:fill="auto"/>
            <w:noWrap/>
            <w:hideMark/>
          </w:tcPr>
          <w:p w14:paraId="557D24A8" w14:textId="77777777" w:rsidR="00727171" w:rsidRPr="00727171" w:rsidRDefault="00727171" w:rsidP="00727171">
            <w:pPr>
              <w:jc w:val="center"/>
              <w:rPr>
                <w:rFonts w:ascii="Arial" w:eastAsia="Times New Roman" w:hAnsi="Arial" w:cs="Arial"/>
                <w:sz w:val="20"/>
                <w:szCs w:val="20"/>
                <w:lang w:eastAsia="en-AU"/>
              </w:rPr>
            </w:pPr>
          </w:p>
        </w:tc>
        <w:tc>
          <w:tcPr>
            <w:tcW w:w="573" w:type="pct"/>
            <w:gridSpan w:val="4"/>
            <w:shd w:val="clear" w:color="auto" w:fill="auto"/>
            <w:noWrap/>
            <w:hideMark/>
          </w:tcPr>
          <w:p w14:paraId="3CF43625"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77BE3888" w14:textId="77777777" w:rsidTr="00B347CD">
        <w:tblPrEx>
          <w:tblBorders>
            <w:insideH w:val="single" w:sz="4" w:space="0" w:color="BBD4B6"/>
          </w:tblBorders>
        </w:tblPrEx>
        <w:trPr>
          <w:trHeight w:val="255"/>
        </w:trPr>
        <w:tc>
          <w:tcPr>
            <w:tcW w:w="999" w:type="pct"/>
            <w:shd w:val="clear" w:color="auto" w:fill="auto"/>
            <w:hideMark/>
          </w:tcPr>
          <w:p w14:paraId="1CD3D92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Accommodation premises</w:t>
            </w:r>
          </w:p>
        </w:tc>
        <w:tc>
          <w:tcPr>
            <w:tcW w:w="731" w:type="pct"/>
            <w:gridSpan w:val="5"/>
            <w:shd w:val="clear" w:color="auto" w:fill="auto"/>
            <w:noWrap/>
            <w:hideMark/>
          </w:tcPr>
          <w:p w14:paraId="063F03D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17" w:type="pct"/>
            <w:gridSpan w:val="2"/>
            <w:shd w:val="clear" w:color="auto" w:fill="auto"/>
            <w:noWrap/>
            <w:hideMark/>
          </w:tcPr>
          <w:p w14:paraId="3A8311F1" w14:textId="77777777" w:rsidR="00727171" w:rsidRPr="00727171" w:rsidRDefault="00727171" w:rsidP="00727171">
            <w:pPr>
              <w:rPr>
                <w:rFonts w:ascii="Arial" w:eastAsia="Times New Roman" w:hAnsi="Arial" w:cs="Arial"/>
                <w:color w:val="000000"/>
                <w:sz w:val="20"/>
                <w:szCs w:val="20"/>
                <w:lang w:eastAsia="en-AU"/>
              </w:rPr>
            </w:pPr>
          </w:p>
        </w:tc>
        <w:tc>
          <w:tcPr>
            <w:tcW w:w="745" w:type="pct"/>
            <w:gridSpan w:val="3"/>
            <w:shd w:val="clear" w:color="auto" w:fill="auto"/>
            <w:noWrap/>
            <w:hideMark/>
          </w:tcPr>
          <w:p w14:paraId="5154254A" w14:textId="32A7F7E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$ 245.00 </w:t>
            </w:r>
          </w:p>
        </w:tc>
        <w:tc>
          <w:tcPr>
            <w:tcW w:w="676" w:type="pct"/>
            <w:gridSpan w:val="3"/>
            <w:shd w:val="clear" w:color="auto" w:fill="BBD4B6"/>
            <w:hideMark/>
          </w:tcPr>
          <w:p w14:paraId="24276073" w14:textId="0BD00040"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249.00 </w:t>
            </w:r>
          </w:p>
        </w:tc>
        <w:tc>
          <w:tcPr>
            <w:tcW w:w="484" w:type="pct"/>
            <w:gridSpan w:val="2"/>
            <w:shd w:val="clear" w:color="auto" w:fill="auto"/>
            <w:noWrap/>
            <w:hideMark/>
          </w:tcPr>
          <w:p w14:paraId="15ABEA15" w14:textId="1673DFE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4.00 </w:t>
            </w:r>
          </w:p>
        </w:tc>
        <w:tc>
          <w:tcPr>
            <w:tcW w:w="275" w:type="pct"/>
            <w:gridSpan w:val="2"/>
            <w:shd w:val="clear" w:color="auto" w:fill="auto"/>
            <w:noWrap/>
            <w:hideMark/>
          </w:tcPr>
          <w:p w14:paraId="7F3FD3F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1.63%</w:t>
            </w:r>
          </w:p>
        </w:tc>
        <w:tc>
          <w:tcPr>
            <w:tcW w:w="573" w:type="pct"/>
            <w:gridSpan w:val="4"/>
            <w:shd w:val="clear" w:color="auto" w:fill="auto"/>
            <w:noWrap/>
            <w:hideMark/>
          </w:tcPr>
          <w:p w14:paraId="4EB458C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86FDFF5" w14:textId="77777777" w:rsidTr="00B347CD">
        <w:tblPrEx>
          <w:tblBorders>
            <w:insideH w:val="single" w:sz="4" w:space="0" w:color="BBD4B6"/>
          </w:tblBorders>
        </w:tblPrEx>
        <w:trPr>
          <w:trHeight w:val="255"/>
        </w:trPr>
        <w:tc>
          <w:tcPr>
            <w:tcW w:w="999" w:type="pct"/>
            <w:shd w:val="clear" w:color="auto" w:fill="auto"/>
            <w:hideMark/>
          </w:tcPr>
          <w:p w14:paraId="578BB7BC" w14:textId="77777777" w:rsidR="00727171" w:rsidRPr="00727171" w:rsidRDefault="00727171" w:rsidP="00727171">
            <w:pPr>
              <w:jc w:val="center"/>
              <w:rPr>
                <w:rFonts w:ascii="Arial" w:eastAsia="Times New Roman" w:hAnsi="Arial" w:cs="Arial"/>
                <w:color w:val="000000"/>
                <w:sz w:val="20"/>
                <w:szCs w:val="20"/>
                <w:lang w:eastAsia="en-AU"/>
              </w:rPr>
            </w:pPr>
          </w:p>
        </w:tc>
        <w:tc>
          <w:tcPr>
            <w:tcW w:w="731" w:type="pct"/>
            <w:gridSpan w:val="5"/>
            <w:shd w:val="clear" w:color="auto" w:fill="auto"/>
            <w:noWrap/>
            <w:hideMark/>
          </w:tcPr>
          <w:p w14:paraId="26148ABB" w14:textId="77777777" w:rsidR="00727171" w:rsidRPr="00727171" w:rsidRDefault="00727171" w:rsidP="00727171">
            <w:pPr>
              <w:rPr>
                <w:rFonts w:ascii="Arial" w:eastAsia="Times New Roman" w:hAnsi="Arial" w:cs="Arial"/>
                <w:sz w:val="20"/>
                <w:szCs w:val="20"/>
                <w:lang w:eastAsia="en-AU"/>
              </w:rPr>
            </w:pPr>
          </w:p>
        </w:tc>
        <w:tc>
          <w:tcPr>
            <w:tcW w:w="517" w:type="pct"/>
            <w:gridSpan w:val="2"/>
            <w:shd w:val="clear" w:color="auto" w:fill="auto"/>
            <w:noWrap/>
            <w:hideMark/>
          </w:tcPr>
          <w:p w14:paraId="7D1ADCD4"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noWrap/>
            <w:hideMark/>
          </w:tcPr>
          <w:p w14:paraId="0A96BA5D" w14:textId="77777777" w:rsidR="00727171" w:rsidRPr="00727171" w:rsidRDefault="00727171" w:rsidP="00727171">
            <w:pPr>
              <w:jc w:val="center"/>
              <w:rPr>
                <w:rFonts w:ascii="Arial" w:eastAsia="Times New Roman" w:hAnsi="Arial" w:cs="Arial"/>
                <w:sz w:val="20"/>
                <w:szCs w:val="20"/>
                <w:lang w:eastAsia="en-AU"/>
              </w:rPr>
            </w:pPr>
          </w:p>
        </w:tc>
        <w:tc>
          <w:tcPr>
            <w:tcW w:w="676" w:type="pct"/>
            <w:gridSpan w:val="3"/>
            <w:shd w:val="clear" w:color="auto" w:fill="BBD4B6"/>
            <w:hideMark/>
          </w:tcPr>
          <w:p w14:paraId="53783350"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45556060" w14:textId="77777777" w:rsidR="00727171" w:rsidRPr="00727171" w:rsidRDefault="00727171" w:rsidP="00727171">
            <w:pPr>
              <w:rPr>
                <w:rFonts w:ascii="Arial" w:eastAsia="Times New Roman" w:hAnsi="Arial" w:cs="Arial"/>
                <w:sz w:val="20"/>
                <w:szCs w:val="20"/>
                <w:lang w:eastAsia="en-AU"/>
              </w:rPr>
            </w:pPr>
          </w:p>
        </w:tc>
        <w:tc>
          <w:tcPr>
            <w:tcW w:w="275" w:type="pct"/>
            <w:gridSpan w:val="2"/>
            <w:shd w:val="clear" w:color="auto" w:fill="auto"/>
            <w:noWrap/>
            <w:hideMark/>
          </w:tcPr>
          <w:p w14:paraId="775F1452"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159B78A4"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65962437" w14:textId="77777777" w:rsidTr="00B347CD">
        <w:tblPrEx>
          <w:tblBorders>
            <w:insideH w:val="single" w:sz="4" w:space="0" w:color="BBD4B6"/>
          </w:tblBorders>
        </w:tblPrEx>
        <w:trPr>
          <w:trHeight w:val="255"/>
        </w:trPr>
        <w:tc>
          <w:tcPr>
            <w:tcW w:w="999" w:type="pct"/>
            <w:shd w:val="clear" w:color="auto" w:fill="auto"/>
            <w:noWrap/>
            <w:hideMark/>
          </w:tcPr>
          <w:p w14:paraId="46EF6C35"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Other fees</w:t>
            </w:r>
          </w:p>
        </w:tc>
        <w:tc>
          <w:tcPr>
            <w:tcW w:w="731" w:type="pct"/>
            <w:gridSpan w:val="5"/>
            <w:shd w:val="clear" w:color="auto" w:fill="auto"/>
            <w:noWrap/>
            <w:hideMark/>
          </w:tcPr>
          <w:p w14:paraId="6A16FB8D" w14:textId="77777777" w:rsidR="00727171" w:rsidRPr="00727171" w:rsidRDefault="00727171" w:rsidP="00727171">
            <w:pPr>
              <w:rPr>
                <w:rFonts w:ascii="Arial" w:eastAsia="Times New Roman" w:hAnsi="Arial" w:cs="Arial"/>
                <w:b/>
                <w:bCs/>
                <w:i/>
                <w:iCs/>
                <w:sz w:val="20"/>
                <w:szCs w:val="20"/>
                <w:lang w:eastAsia="en-AU"/>
              </w:rPr>
            </w:pPr>
          </w:p>
        </w:tc>
        <w:tc>
          <w:tcPr>
            <w:tcW w:w="517" w:type="pct"/>
            <w:gridSpan w:val="2"/>
            <w:shd w:val="clear" w:color="auto" w:fill="auto"/>
            <w:noWrap/>
            <w:hideMark/>
          </w:tcPr>
          <w:p w14:paraId="0EBD494F"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noWrap/>
            <w:hideMark/>
          </w:tcPr>
          <w:p w14:paraId="0EB2238F" w14:textId="77777777" w:rsidR="00727171" w:rsidRPr="00727171" w:rsidRDefault="00727171" w:rsidP="00727171">
            <w:pPr>
              <w:jc w:val="center"/>
              <w:rPr>
                <w:rFonts w:ascii="Arial" w:eastAsia="Times New Roman" w:hAnsi="Arial" w:cs="Arial"/>
                <w:sz w:val="20"/>
                <w:szCs w:val="20"/>
                <w:lang w:eastAsia="en-AU"/>
              </w:rPr>
            </w:pPr>
          </w:p>
        </w:tc>
        <w:tc>
          <w:tcPr>
            <w:tcW w:w="676" w:type="pct"/>
            <w:gridSpan w:val="3"/>
            <w:shd w:val="clear" w:color="auto" w:fill="BBD4B6"/>
            <w:noWrap/>
            <w:hideMark/>
          </w:tcPr>
          <w:p w14:paraId="630ADFD7"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333A3278" w14:textId="77777777" w:rsidR="00727171" w:rsidRPr="00727171" w:rsidRDefault="00727171" w:rsidP="00727171">
            <w:pPr>
              <w:rPr>
                <w:rFonts w:ascii="Arial" w:eastAsia="Times New Roman" w:hAnsi="Arial" w:cs="Arial"/>
                <w:sz w:val="20"/>
                <w:szCs w:val="20"/>
                <w:lang w:eastAsia="en-AU"/>
              </w:rPr>
            </w:pPr>
          </w:p>
        </w:tc>
        <w:tc>
          <w:tcPr>
            <w:tcW w:w="275" w:type="pct"/>
            <w:gridSpan w:val="2"/>
            <w:shd w:val="clear" w:color="auto" w:fill="auto"/>
            <w:noWrap/>
            <w:hideMark/>
          </w:tcPr>
          <w:p w14:paraId="5AAEE6A1"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02D2A1CF"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6E4386C5" w14:textId="77777777" w:rsidTr="00B347CD">
        <w:tblPrEx>
          <w:tblBorders>
            <w:insideH w:val="single" w:sz="4" w:space="0" w:color="BBD4B6"/>
          </w:tblBorders>
        </w:tblPrEx>
        <w:trPr>
          <w:trHeight w:val="255"/>
        </w:trPr>
        <w:tc>
          <w:tcPr>
            <w:tcW w:w="999" w:type="pct"/>
            <w:shd w:val="clear" w:color="auto" w:fill="auto"/>
            <w:hideMark/>
          </w:tcPr>
          <w:p w14:paraId="4BF83DA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Re-inspection fee and request for inspection fee</w:t>
            </w:r>
          </w:p>
        </w:tc>
        <w:tc>
          <w:tcPr>
            <w:tcW w:w="731" w:type="pct"/>
            <w:gridSpan w:val="5"/>
            <w:shd w:val="clear" w:color="auto" w:fill="auto"/>
            <w:noWrap/>
            <w:hideMark/>
          </w:tcPr>
          <w:p w14:paraId="0D62213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17" w:type="pct"/>
            <w:gridSpan w:val="2"/>
            <w:shd w:val="clear" w:color="auto" w:fill="auto"/>
            <w:noWrap/>
            <w:hideMark/>
          </w:tcPr>
          <w:p w14:paraId="089FE909" w14:textId="77777777" w:rsidR="00727171" w:rsidRPr="00727171" w:rsidRDefault="00727171" w:rsidP="00727171">
            <w:pPr>
              <w:rPr>
                <w:rFonts w:ascii="Arial" w:eastAsia="Times New Roman" w:hAnsi="Arial" w:cs="Arial"/>
                <w:color w:val="000000"/>
                <w:sz w:val="20"/>
                <w:szCs w:val="20"/>
                <w:lang w:eastAsia="en-AU"/>
              </w:rPr>
            </w:pPr>
          </w:p>
        </w:tc>
        <w:tc>
          <w:tcPr>
            <w:tcW w:w="745" w:type="pct"/>
            <w:gridSpan w:val="3"/>
            <w:shd w:val="clear" w:color="auto" w:fill="auto"/>
            <w:noWrap/>
            <w:hideMark/>
          </w:tcPr>
          <w:p w14:paraId="79BBB364" w14:textId="2440A68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86.00 </w:t>
            </w:r>
          </w:p>
        </w:tc>
        <w:tc>
          <w:tcPr>
            <w:tcW w:w="676" w:type="pct"/>
            <w:gridSpan w:val="3"/>
            <w:shd w:val="clear" w:color="auto" w:fill="BBD4B6"/>
            <w:hideMark/>
          </w:tcPr>
          <w:p w14:paraId="30DDFB37" w14:textId="28E54D5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87.50 </w:t>
            </w:r>
          </w:p>
        </w:tc>
        <w:tc>
          <w:tcPr>
            <w:tcW w:w="484" w:type="pct"/>
            <w:gridSpan w:val="2"/>
            <w:shd w:val="clear" w:color="auto" w:fill="auto"/>
            <w:noWrap/>
            <w:hideMark/>
          </w:tcPr>
          <w:p w14:paraId="4EFB386F" w14:textId="447BDE1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1.50 </w:t>
            </w:r>
          </w:p>
        </w:tc>
        <w:tc>
          <w:tcPr>
            <w:tcW w:w="275" w:type="pct"/>
            <w:gridSpan w:val="2"/>
            <w:shd w:val="clear" w:color="auto" w:fill="auto"/>
            <w:noWrap/>
            <w:hideMark/>
          </w:tcPr>
          <w:p w14:paraId="16B0D0C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1.74%</w:t>
            </w:r>
          </w:p>
        </w:tc>
        <w:tc>
          <w:tcPr>
            <w:tcW w:w="573" w:type="pct"/>
            <w:gridSpan w:val="4"/>
            <w:shd w:val="clear" w:color="auto" w:fill="auto"/>
            <w:noWrap/>
            <w:hideMark/>
          </w:tcPr>
          <w:p w14:paraId="1846C6C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12DCDCD0" w14:textId="77777777" w:rsidTr="00B347CD">
        <w:tblPrEx>
          <w:tblBorders>
            <w:insideH w:val="single" w:sz="4" w:space="0" w:color="BBD4B6"/>
          </w:tblBorders>
        </w:tblPrEx>
        <w:trPr>
          <w:trHeight w:val="450"/>
        </w:trPr>
        <w:tc>
          <w:tcPr>
            <w:tcW w:w="999" w:type="pct"/>
            <w:shd w:val="clear" w:color="auto" w:fill="auto"/>
            <w:hideMark/>
          </w:tcPr>
          <w:p w14:paraId="2F96174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Late payment fee</w:t>
            </w:r>
          </w:p>
        </w:tc>
        <w:tc>
          <w:tcPr>
            <w:tcW w:w="731" w:type="pct"/>
            <w:gridSpan w:val="5"/>
            <w:shd w:val="clear" w:color="auto" w:fill="auto"/>
            <w:noWrap/>
            <w:hideMark/>
          </w:tcPr>
          <w:p w14:paraId="2C088F7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17" w:type="pct"/>
            <w:gridSpan w:val="2"/>
            <w:shd w:val="clear" w:color="auto" w:fill="auto"/>
            <w:noWrap/>
            <w:hideMark/>
          </w:tcPr>
          <w:p w14:paraId="5F7454F7" w14:textId="77777777" w:rsidR="00727171" w:rsidRPr="00727171" w:rsidRDefault="00727171" w:rsidP="00727171">
            <w:pPr>
              <w:rPr>
                <w:rFonts w:ascii="Arial" w:eastAsia="Times New Roman" w:hAnsi="Arial" w:cs="Arial"/>
                <w:color w:val="000000"/>
                <w:sz w:val="20"/>
                <w:szCs w:val="20"/>
                <w:lang w:eastAsia="en-AU"/>
              </w:rPr>
            </w:pPr>
          </w:p>
        </w:tc>
        <w:tc>
          <w:tcPr>
            <w:tcW w:w="745" w:type="pct"/>
            <w:gridSpan w:val="3"/>
            <w:shd w:val="clear" w:color="auto" w:fill="auto"/>
            <w:hideMark/>
          </w:tcPr>
          <w:p w14:paraId="0CEC834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50% of annual fee </w:t>
            </w:r>
          </w:p>
        </w:tc>
        <w:tc>
          <w:tcPr>
            <w:tcW w:w="676" w:type="pct"/>
            <w:gridSpan w:val="3"/>
            <w:shd w:val="clear" w:color="auto" w:fill="BBD4B6"/>
            <w:hideMark/>
          </w:tcPr>
          <w:p w14:paraId="68757583"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7D2A154D" w14:textId="756E211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75" w:type="pct"/>
            <w:gridSpan w:val="2"/>
            <w:shd w:val="clear" w:color="auto" w:fill="auto"/>
            <w:noWrap/>
            <w:hideMark/>
          </w:tcPr>
          <w:p w14:paraId="52802EB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573" w:type="pct"/>
            <w:gridSpan w:val="4"/>
            <w:shd w:val="clear" w:color="auto" w:fill="auto"/>
            <w:noWrap/>
            <w:hideMark/>
          </w:tcPr>
          <w:p w14:paraId="1A8C491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9E8120F" w14:textId="77777777" w:rsidTr="00B347CD">
        <w:tblPrEx>
          <w:tblBorders>
            <w:insideH w:val="single" w:sz="4" w:space="0" w:color="BBD4B6"/>
          </w:tblBorders>
        </w:tblPrEx>
        <w:trPr>
          <w:trHeight w:val="255"/>
        </w:trPr>
        <w:tc>
          <w:tcPr>
            <w:tcW w:w="999" w:type="pct"/>
            <w:shd w:val="clear" w:color="auto" w:fill="auto"/>
            <w:hideMark/>
          </w:tcPr>
          <w:p w14:paraId="3E0FC8CA" w14:textId="77777777" w:rsidR="00727171" w:rsidRPr="00727171" w:rsidRDefault="00727171" w:rsidP="00727171">
            <w:pPr>
              <w:jc w:val="center"/>
              <w:rPr>
                <w:rFonts w:ascii="Arial" w:eastAsia="Times New Roman" w:hAnsi="Arial" w:cs="Arial"/>
                <w:color w:val="000000"/>
                <w:sz w:val="20"/>
                <w:szCs w:val="20"/>
                <w:lang w:eastAsia="en-AU"/>
              </w:rPr>
            </w:pPr>
          </w:p>
        </w:tc>
        <w:tc>
          <w:tcPr>
            <w:tcW w:w="731" w:type="pct"/>
            <w:gridSpan w:val="5"/>
            <w:shd w:val="clear" w:color="auto" w:fill="auto"/>
            <w:noWrap/>
            <w:hideMark/>
          </w:tcPr>
          <w:p w14:paraId="7E96D42E" w14:textId="77777777" w:rsidR="00727171" w:rsidRPr="00727171" w:rsidRDefault="00727171" w:rsidP="00727171">
            <w:pPr>
              <w:rPr>
                <w:rFonts w:ascii="Arial" w:eastAsia="Times New Roman" w:hAnsi="Arial" w:cs="Arial"/>
                <w:sz w:val="20"/>
                <w:szCs w:val="20"/>
                <w:lang w:eastAsia="en-AU"/>
              </w:rPr>
            </w:pPr>
          </w:p>
        </w:tc>
        <w:tc>
          <w:tcPr>
            <w:tcW w:w="517" w:type="pct"/>
            <w:gridSpan w:val="2"/>
            <w:shd w:val="clear" w:color="auto" w:fill="auto"/>
            <w:noWrap/>
            <w:hideMark/>
          </w:tcPr>
          <w:p w14:paraId="7B56F101"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noWrap/>
            <w:hideMark/>
          </w:tcPr>
          <w:p w14:paraId="51689CC9" w14:textId="77777777" w:rsidR="00727171" w:rsidRPr="00727171" w:rsidRDefault="00727171" w:rsidP="00727171">
            <w:pPr>
              <w:jc w:val="center"/>
              <w:rPr>
                <w:rFonts w:ascii="Arial" w:eastAsia="Times New Roman" w:hAnsi="Arial" w:cs="Arial"/>
                <w:sz w:val="20"/>
                <w:szCs w:val="20"/>
                <w:lang w:eastAsia="en-AU"/>
              </w:rPr>
            </w:pPr>
          </w:p>
        </w:tc>
        <w:tc>
          <w:tcPr>
            <w:tcW w:w="676" w:type="pct"/>
            <w:gridSpan w:val="3"/>
            <w:shd w:val="clear" w:color="auto" w:fill="BBD4B6"/>
            <w:noWrap/>
            <w:hideMark/>
          </w:tcPr>
          <w:p w14:paraId="3553BABD"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682FB7D4" w14:textId="77777777" w:rsidR="00727171" w:rsidRPr="00727171" w:rsidRDefault="00727171" w:rsidP="00727171">
            <w:pPr>
              <w:rPr>
                <w:rFonts w:ascii="Arial" w:eastAsia="Times New Roman" w:hAnsi="Arial" w:cs="Arial"/>
                <w:sz w:val="20"/>
                <w:szCs w:val="20"/>
                <w:lang w:eastAsia="en-AU"/>
              </w:rPr>
            </w:pPr>
          </w:p>
        </w:tc>
        <w:tc>
          <w:tcPr>
            <w:tcW w:w="275" w:type="pct"/>
            <w:gridSpan w:val="2"/>
            <w:shd w:val="clear" w:color="auto" w:fill="auto"/>
            <w:noWrap/>
            <w:hideMark/>
          </w:tcPr>
          <w:p w14:paraId="09AC31AF"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2DFACF1B"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6F71EDA7" w14:textId="77777777" w:rsidTr="00B347CD">
        <w:tblPrEx>
          <w:tblBorders>
            <w:insideH w:val="single" w:sz="4" w:space="0" w:color="BBD4B6"/>
          </w:tblBorders>
        </w:tblPrEx>
        <w:trPr>
          <w:trHeight w:val="255"/>
        </w:trPr>
        <w:tc>
          <w:tcPr>
            <w:tcW w:w="999" w:type="pct"/>
            <w:shd w:val="clear" w:color="auto" w:fill="auto"/>
            <w:noWrap/>
            <w:hideMark/>
          </w:tcPr>
          <w:p w14:paraId="2709755C"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Septic tanks</w:t>
            </w:r>
          </w:p>
        </w:tc>
        <w:tc>
          <w:tcPr>
            <w:tcW w:w="731" w:type="pct"/>
            <w:gridSpan w:val="5"/>
            <w:shd w:val="clear" w:color="auto" w:fill="auto"/>
            <w:noWrap/>
            <w:hideMark/>
          </w:tcPr>
          <w:p w14:paraId="30E80ED5" w14:textId="77777777" w:rsidR="00727171" w:rsidRPr="00727171" w:rsidRDefault="00727171" w:rsidP="00727171">
            <w:pPr>
              <w:rPr>
                <w:rFonts w:ascii="Arial" w:eastAsia="Times New Roman" w:hAnsi="Arial" w:cs="Arial"/>
                <w:b/>
                <w:bCs/>
                <w:i/>
                <w:iCs/>
                <w:sz w:val="20"/>
                <w:szCs w:val="20"/>
                <w:lang w:eastAsia="en-AU"/>
              </w:rPr>
            </w:pPr>
          </w:p>
        </w:tc>
        <w:tc>
          <w:tcPr>
            <w:tcW w:w="517" w:type="pct"/>
            <w:gridSpan w:val="2"/>
            <w:shd w:val="clear" w:color="auto" w:fill="auto"/>
            <w:noWrap/>
            <w:hideMark/>
          </w:tcPr>
          <w:p w14:paraId="518DD500"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noWrap/>
            <w:hideMark/>
          </w:tcPr>
          <w:p w14:paraId="49312FC0" w14:textId="77777777" w:rsidR="00727171" w:rsidRPr="00727171" w:rsidRDefault="00727171" w:rsidP="00727171">
            <w:pPr>
              <w:jc w:val="center"/>
              <w:rPr>
                <w:rFonts w:ascii="Arial" w:eastAsia="Times New Roman" w:hAnsi="Arial" w:cs="Arial"/>
                <w:sz w:val="20"/>
                <w:szCs w:val="20"/>
                <w:lang w:eastAsia="en-AU"/>
              </w:rPr>
            </w:pPr>
          </w:p>
        </w:tc>
        <w:tc>
          <w:tcPr>
            <w:tcW w:w="676" w:type="pct"/>
            <w:gridSpan w:val="3"/>
            <w:shd w:val="clear" w:color="auto" w:fill="BBD4B6"/>
            <w:hideMark/>
          </w:tcPr>
          <w:p w14:paraId="7F01AEEA"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7EA042DC" w14:textId="77777777" w:rsidR="00727171" w:rsidRPr="00727171" w:rsidRDefault="00727171" w:rsidP="00727171">
            <w:pPr>
              <w:rPr>
                <w:rFonts w:ascii="Arial" w:eastAsia="Times New Roman" w:hAnsi="Arial" w:cs="Arial"/>
                <w:sz w:val="20"/>
                <w:szCs w:val="20"/>
                <w:lang w:eastAsia="en-AU"/>
              </w:rPr>
            </w:pPr>
          </w:p>
        </w:tc>
        <w:tc>
          <w:tcPr>
            <w:tcW w:w="275" w:type="pct"/>
            <w:gridSpan w:val="2"/>
            <w:shd w:val="clear" w:color="auto" w:fill="auto"/>
            <w:noWrap/>
            <w:hideMark/>
          </w:tcPr>
          <w:p w14:paraId="6531FBDD"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4998368F"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57318CF9" w14:textId="77777777" w:rsidTr="00B347CD">
        <w:tblPrEx>
          <w:tblBorders>
            <w:insideH w:val="single" w:sz="4" w:space="0" w:color="BBD4B6"/>
          </w:tblBorders>
        </w:tblPrEx>
        <w:trPr>
          <w:trHeight w:val="255"/>
        </w:trPr>
        <w:tc>
          <w:tcPr>
            <w:tcW w:w="999" w:type="pct"/>
            <w:shd w:val="clear" w:color="auto" w:fill="auto"/>
            <w:hideMark/>
          </w:tcPr>
          <w:p w14:paraId="00B71A7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Septic tank applications</w:t>
            </w:r>
          </w:p>
        </w:tc>
        <w:tc>
          <w:tcPr>
            <w:tcW w:w="731" w:type="pct"/>
            <w:gridSpan w:val="5"/>
            <w:shd w:val="clear" w:color="auto" w:fill="auto"/>
            <w:noWrap/>
            <w:hideMark/>
          </w:tcPr>
          <w:p w14:paraId="0B7F891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17" w:type="pct"/>
            <w:gridSpan w:val="2"/>
            <w:shd w:val="clear" w:color="auto" w:fill="auto"/>
            <w:noWrap/>
            <w:hideMark/>
          </w:tcPr>
          <w:p w14:paraId="36BA4DB5" w14:textId="77777777" w:rsidR="00727171" w:rsidRPr="00727171" w:rsidRDefault="00727171" w:rsidP="00727171">
            <w:pPr>
              <w:rPr>
                <w:rFonts w:ascii="Arial" w:eastAsia="Times New Roman" w:hAnsi="Arial" w:cs="Arial"/>
                <w:color w:val="000000"/>
                <w:sz w:val="20"/>
                <w:szCs w:val="20"/>
                <w:lang w:eastAsia="en-AU"/>
              </w:rPr>
            </w:pPr>
          </w:p>
        </w:tc>
        <w:tc>
          <w:tcPr>
            <w:tcW w:w="745" w:type="pct"/>
            <w:gridSpan w:val="3"/>
            <w:shd w:val="clear" w:color="auto" w:fill="auto"/>
            <w:noWrap/>
            <w:hideMark/>
          </w:tcPr>
          <w:p w14:paraId="2443F9C0" w14:textId="0196141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$ 580.00 </w:t>
            </w:r>
          </w:p>
        </w:tc>
        <w:tc>
          <w:tcPr>
            <w:tcW w:w="676" w:type="pct"/>
            <w:gridSpan w:val="3"/>
            <w:shd w:val="clear" w:color="auto" w:fill="BBD4B6"/>
            <w:hideMark/>
          </w:tcPr>
          <w:p w14:paraId="5ED10693"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Set by EPA </w:t>
            </w:r>
          </w:p>
        </w:tc>
        <w:tc>
          <w:tcPr>
            <w:tcW w:w="484" w:type="pct"/>
            <w:gridSpan w:val="2"/>
            <w:shd w:val="clear" w:color="auto" w:fill="auto"/>
            <w:noWrap/>
            <w:hideMark/>
          </w:tcPr>
          <w:p w14:paraId="13F62EB7" w14:textId="28E8F72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75" w:type="pct"/>
            <w:gridSpan w:val="2"/>
            <w:shd w:val="clear" w:color="auto" w:fill="auto"/>
            <w:noWrap/>
            <w:hideMark/>
          </w:tcPr>
          <w:p w14:paraId="666AD8E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573" w:type="pct"/>
            <w:gridSpan w:val="4"/>
            <w:shd w:val="clear" w:color="auto" w:fill="auto"/>
            <w:noWrap/>
            <w:hideMark/>
          </w:tcPr>
          <w:p w14:paraId="2C0F04A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DEF050A" w14:textId="77777777" w:rsidTr="00B347CD">
        <w:tblPrEx>
          <w:tblBorders>
            <w:insideH w:val="single" w:sz="4" w:space="0" w:color="BBD4B6"/>
          </w:tblBorders>
        </w:tblPrEx>
        <w:trPr>
          <w:trHeight w:val="255"/>
        </w:trPr>
        <w:tc>
          <w:tcPr>
            <w:tcW w:w="999" w:type="pct"/>
            <w:shd w:val="clear" w:color="auto" w:fill="auto"/>
            <w:hideMark/>
          </w:tcPr>
          <w:p w14:paraId="22FA094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Septic tank alterations (changes to disposal field only)</w:t>
            </w:r>
          </w:p>
        </w:tc>
        <w:tc>
          <w:tcPr>
            <w:tcW w:w="731" w:type="pct"/>
            <w:gridSpan w:val="5"/>
            <w:shd w:val="clear" w:color="auto" w:fill="auto"/>
            <w:noWrap/>
            <w:hideMark/>
          </w:tcPr>
          <w:p w14:paraId="6D435E1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17" w:type="pct"/>
            <w:gridSpan w:val="2"/>
            <w:shd w:val="clear" w:color="auto" w:fill="auto"/>
            <w:noWrap/>
            <w:hideMark/>
          </w:tcPr>
          <w:p w14:paraId="4C7E262C" w14:textId="77777777" w:rsidR="00727171" w:rsidRPr="00727171" w:rsidRDefault="00727171" w:rsidP="00727171">
            <w:pPr>
              <w:rPr>
                <w:rFonts w:ascii="Arial" w:eastAsia="Times New Roman" w:hAnsi="Arial" w:cs="Arial"/>
                <w:color w:val="000000"/>
                <w:sz w:val="20"/>
                <w:szCs w:val="20"/>
                <w:lang w:eastAsia="en-AU"/>
              </w:rPr>
            </w:pPr>
          </w:p>
        </w:tc>
        <w:tc>
          <w:tcPr>
            <w:tcW w:w="745" w:type="pct"/>
            <w:gridSpan w:val="3"/>
            <w:shd w:val="clear" w:color="auto" w:fill="auto"/>
            <w:noWrap/>
            <w:hideMark/>
          </w:tcPr>
          <w:p w14:paraId="1E8B4346" w14:textId="613E1A6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$ 290.00 </w:t>
            </w:r>
          </w:p>
        </w:tc>
        <w:tc>
          <w:tcPr>
            <w:tcW w:w="676" w:type="pct"/>
            <w:gridSpan w:val="3"/>
            <w:shd w:val="clear" w:color="auto" w:fill="BBD4B6"/>
            <w:hideMark/>
          </w:tcPr>
          <w:p w14:paraId="5FA08D60"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Set by EPA </w:t>
            </w:r>
          </w:p>
        </w:tc>
        <w:tc>
          <w:tcPr>
            <w:tcW w:w="484" w:type="pct"/>
            <w:gridSpan w:val="2"/>
            <w:shd w:val="clear" w:color="auto" w:fill="auto"/>
            <w:noWrap/>
            <w:hideMark/>
          </w:tcPr>
          <w:p w14:paraId="2D5C7784" w14:textId="0F7FD56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75" w:type="pct"/>
            <w:gridSpan w:val="2"/>
            <w:shd w:val="clear" w:color="auto" w:fill="auto"/>
            <w:noWrap/>
            <w:hideMark/>
          </w:tcPr>
          <w:p w14:paraId="4F61BC0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573" w:type="pct"/>
            <w:gridSpan w:val="4"/>
            <w:shd w:val="clear" w:color="auto" w:fill="auto"/>
            <w:noWrap/>
            <w:hideMark/>
          </w:tcPr>
          <w:p w14:paraId="737801E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7F230E0A" w14:textId="77777777" w:rsidTr="00B347CD">
        <w:tblPrEx>
          <w:tblBorders>
            <w:insideH w:val="single" w:sz="4" w:space="0" w:color="BBD4B6"/>
          </w:tblBorders>
        </w:tblPrEx>
        <w:trPr>
          <w:trHeight w:val="255"/>
        </w:trPr>
        <w:tc>
          <w:tcPr>
            <w:tcW w:w="999" w:type="pct"/>
            <w:shd w:val="clear" w:color="auto" w:fill="auto"/>
            <w:hideMark/>
          </w:tcPr>
          <w:p w14:paraId="35A13AF5" w14:textId="77777777" w:rsidR="00727171" w:rsidRPr="00727171" w:rsidRDefault="00727171" w:rsidP="00727171">
            <w:pPr>
              <w:jc w:val="center"/>
              <w:rPr>
                <w:rFonts w:ascii="Arial" w:eastAsia="Times New Roman" w:hAnsi="Arial" w:cs="Arial"/>
                <w:color w:val="000000"/>
                <w:sz w:val="20"/>
                <w:szCs w:val="20"/>
                <w:lang w:eastAsia="en-AU"/>
              </w:rPr>
            </w:pPr>
          </w:p>
        </w:tc>
        <w:tc>
          <w:tcPr>
            <w:tcW w:w="731" w:type="pct"/>
            <w:gridSpan w:val="5"/>
            <w:shd w:val="clear" w:color="auto" w:fill="auto"/>
            <w:noWrap/>
            <w:hideMark/>
          </w:tcPr>
          <w:p w14:paraId="055F992E" w14:textId="77777777" w:rsidR="00727171" w:rsidRPr="00727171" w:rsidRDefault="00727171" w:rsidP="00727171">
            <w:pPr>
              <w:rPr>
                <w:rFonts w:ascii="Arial" w:eastAsia="Times New Roman" w:hAnsi="Arial" w:cs="Arial"/>
                <w:sz w:val="20"/>
                <w:szCs w:val="20"/>
                <w:lang w:eastAsia="en-AU"/>
              </w:rPr>
            </w:pPr>
          </w:p>
        </w:tc>
        <w:tc>
          <w:tcPr>
            <w:tcW w:w="517" w:type="pct"/>
            <w:gridSpan w:val="2"/>
            <w:shd w:val="clear" w:color="auto" w:fill="auto"/>
            <w:noWrap/>
            <w:hideMark/>
          </w:tcPr>
          <w:p w14:paraId="3F843AD3"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noWrap/>
            <w:hideMark/>
          </w:tcPr>
          <w:p w14:paraId="4ED18492" w14:textId="77777777" w:rsidR="00727171" w:rsidRPr="00727171" w:rsidRDefault="00727171" w:rsidP="00727171">
            <w:pPr>
              <w:jc w:val="center"/>
              <w:rPr>
                <w:rFonts w:ascii="Arial" w:eastAsia="Times New Roman" w:hAnsi="Arial" w:cs="Arial"/>
                <w:sz w:val="20"/>
                <w:szCs w:val="20"/>
                <w:lang w:eastAsia="en-AU"/>
              </w:rPr>
            </w:pPr>
          </w:p>
        </w:tc>
        <w:tc>
          <w:tcPr>
            <w:tcW w:w="676" w:type="pct"/>
            <w:gridSpan w:val="3"/>
            <w:shd w:val="clear" w:color="auto" w:fill="BBD4B6"/>
            <w:hideMark/>
          </w:tcPr>
          <w:p w14:paraId="56D7BFA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2DE0A271" w14:textId="77777777" w:rsidR="00727171" w:rsidRPr="00727171" w:rsidRDefault="00727171" w:rsidP="00727171">
            <w:pPr>
              <w:rPr>
                <w:rFonts w:ascii="Arial" w:eastAsia="Times New Roman" w:hAnsi="Arial" w:cs="Arial"/>
                <w:sz w:val="20"/>
                <w:szCs w:val="20"/>
                <w:lang w:eastAsia="en-AU"/>
              </w:rPr>
            </w:pPr>
          </w:p>
        </w:tc>
        <w:tc>
          <w:tcPr>
            <w:tcW w:w="275" w:type="pct"/>
            <w:gridSpan w:val="2"/>
            <w:shd w:val="clear" w:color="auto" w:fill="auto"/>
            <w:noWrap/>
            <w:hideMark/>
          </w:tcPr>
          <w:p w14:paraId="1DC4A00C"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1B3C9B6B"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7DA7923F" w14:textId="77777777" w:rsidTr="00B347CD">
        <w:tblPrEx>
          <w:tblBorders>
            <w:insideH w:val="single" w:sz="4" w:space="0" w:color="BBD4B6"/>
          </w:tblBorders>
        </w:tblPrEx>
        <w:trPr>
          <w:trHeight w:val="255"/>
        </w:trPr>
        <w:tc>
          <w:tcPr>
            <w:tcW w:w="999" w:type="pct"/>
            <w:shd w:val="clear" w:color="auto" w:fill="auto"/>
            <w:noWrap/>
            <w:hideMark/>
          </w:tcPr>
          <w:p w14:paraId="7EDEA258"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Caravan Parks</w:t>
            </w:r>
          </w:p>
        </w:tc>
        <w:tc>
          <w:tcPr>
            <w:tcW w:w="731" w:type="pct"/>
            <w:gridSpan w:val="5"/>
            <w:shd w:val="clear" w:color="auto" w:fill="auto"/>
            <w:noWrap/>
            <w:hideMark/>
          </w:tcPr>
          <w:p w14:paraId="3E070EF8" w14:textId="77777777" w:rsidR="00727171" w:rsidRPr="00727171" w:rsidRDefault="00727171" w:rsidP="00727171">
            <w:pPr>
              <w:rPr>
                <w:rFonts w:ascii="Arial" w:eastAsia="Times New Roman" w:hAnsi="Arial" w:cs="Arial"/>
                <w:b/>
                <w:bCs/>
                <w:i/>
                <w:iCs/>
                <w:sz w:val="20"/>
                <w:szCs w:val="20"/>
                <w:lang w:eastAsia="en-AU"/>
              </w:rPr>
            </w:pPr>
          </w:p>
        </w:tc>
        <w:tc>
          <w:tcPr>
            <w:tcW w:w="517" w:type="pct"/>
            <w:gridSpan w:val="2"/>
            <w:shd w:val="clear" w:color="auto" w:fill="auto"/>
            <w:noWrap/>
            <w:hideMark/>
          </w:tcPr>
          <w:p w14:paraId="2FD60375"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hideMark/>
          </w:tcPr>
          <w:p w14:paraId="404F5E4B" w14:textId="77777777" w:rsidR="00727171" w:rsidRPr="00727171" w:rsidRDefault="00727171" w:rsidP="00727171">
            <w:pPr>
              <w:jc w:val="center"/>
              <w:rPr>
                <w:rFonts w:ascii="Arial" w:eastAsia="Times New Roman" w:hAnsi="Arial" w:cs="Arial"/>
                <w:sz w:val="20"/>
                <w:szCs w:val="20"/>
                <w:lang w:eastAsia="en-AU"/>
              </w:rPr>
            </w:pPr>
          </w:p>
        </w:tc>
        <w:tc>
          <w:tcPr>
            <w:tcW w:w="676" w:type="pct"/>
            <w:gridSpan w:val="3"/>
            <w:shd w:val="clear" w:color="auto" w:fill="BBD4B6"/>
            <w:hideMark/>
          </w:tcPr>
          <w:p w14:paraId="3FE14554"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402D7870" w14:textId="77777777" w:rsidR="00727171" w:rsidRPr="00727171" w:rsidRDefault="00727171" w:rsidP="00727171">
            <w:pPr>
              <w:jc w:val="center"/>
              <w:rPr>
                <w:rFonts w:ascii="Arial" w:eastAsia="Times New Roman" w:hAnsi="Arial" w:cs="Arial"/>
                <w:sz w:val="20"/>
                <w:szCs w:val="20"/>
                <w:lang w:eastAsia="en-AU"/>
              </w:rPr>
            </w:pPr>
          </w:p>
        </w:tc>
        <w:tc>
          <w:tcPr>
            <w:tcW w:w="275" w:type="pct"/>
            <w:gridSpan w:val="2"/>
            <w:shd w:val="clear" w:color="auto" w:fill="auto"/>
            <w:noWrap/>
            <w:hideMark/>
          </w:tcPr>
          <w:p w14:paraId="2B72411F"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59391355"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0C55A94E" w14:textId="77777777" w:rsidTr="00B347CD">
        <w:tblPrEx>
          <w:tblBorders>
            <w:insideH w:val="single" w:sz="4" w:space="0" w:color="BBD4B6"/>
          </w:tblBorders>
        </w:tblPrEx>
        <w:trPr>
          <w:trHeight w:val="450"/>
        </w:trPr>
        <w:tc>
          <w:tcPr>
            <w:tcW w:w="999" w:type="pct"/>
            <w:shd w:val="clear" w:color="auto" w:fill="auto"/>
            <w:hideMark/>
          </w:tcPr>
          <w:p w14:paraId="20A26A1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Caravan Parks (per site)</w:t>
            </w:r>
          </w:p>
        </w:tc>
        <w:tc>
          <w:tcPr>
            <w:tcW w:w="731" w:type="pct"/>
            <w:gridSpan w:val="5"/>
            <w:shd w:val="clear" w:color="auto" w:fill="auto"/>
            <w:noWrap/>
            <w:hideMark/>
          </w:tcPr>
          <w:p w14:paraId="11CC706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17" w:type="pct"/>
            <w:gridSpan w:val="2"/>
            <w:shd w:val="clear" w:color="auto" w:fill="auto"/>
            <w:noWrap/>
            <w:hideMark/>
          </w:tcPr>
          <w:p w14:paraId="6B0047C0" w14:textId="77777777" w:rsidR="00727171" w:rsidRPr="00727171" w:rsidRDefault="00727171" w:rsidP="00727171">
            <w:pPr>
              <w:rPr>
                <w:rFonts w:ascii="Arial" w:eastAsia="Times New Roman" w:hAnsi="Arial" w:cs="Arial"/>
                <w:color w:val="000000"/>
                <w:sz w:val="20"/>
                <w:szCs w:val="20"/>
                <w:lang w:eastAsia="en-AU"/>
              </w:rPr>
            </w:pPr>
          </w:p>
        </w:tc>
        <w:tc>
          <w:tcPr>
            <w:tcW w:w="745" w:type="pct"/>
            <w:gridSpan w:val="3"/>
            <w:shd w:val="clear" w:color="auto" w:fill="auto"/>
            <w:hideMark/>
          </w:tcPr>
          <w:p w14:paraId="04CD7D0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Set by State Government </w:t>
            </w:r>
          </w:p>
        </w:tc>
        <w:tc>
          <w:tcPr>
            <w:tcW w:w="676" w:type="pct"/>
            <w:gridSpan w:val="3"/>
            <w:shd w:val="clear" w:color="auto" w:fill="BBD4B6"/>
            <w:hideMark/>
          </w:tcPr>
          <w:p w14:paraId="5A4214C9"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Set by State Government </w:t>
            </w:r>
          </w:p>
        </w:tc>
        <w:tc>
          <w:tcPr>
            <w:tcW w:w="484" w:type="pct"/>
            <w:gridSpan w:val="2"/>
            <w:shd w:val="clear" w:color="auto" w:fill="auto"/>
            <w:noWrap/>
            <w:hideMark/>
          </w:tcPr>
          <w:p w14:paraId="34245968" w14:textId="44C7D35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75" w:type="pct"/>
            <w:gridSpan w:val="2"/>
            <w:shd w:val="clear" w:color="auto" w:fill="auto"/>
            <w:noWrap/>
            <w:hideMark/>
          </w:tcPr>
          <w:p w14:paraId="7186C4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573" w:type="pct"/>
            <w:gridSpan w:val="4"/>
            <w:shd w:val="clear" w:color="auto" w:fill="auto"/>
            <w:noWrap/>
            <w:hideMark/>
          </w:tcPr>
          <w:p w14:paraId="5A2659F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Statutory</w:t>
            </w:r>
          </w:p>
        </w:tc>
      </w:tr>
      <w:tr w:rsidR="009B305D" w:rsidRPr="00727171" w14:paraId="4F58D8E7" w14:textId="77777777" w:rsidTr="00B347CD">
        <w:tblPrEx>
          <w:tblBorders>
            <w:insideH w:val="single" w:sz="4" w:space="0" w:color="BBD4B6"/>
          </w:tblBorders>
        </w:tblPrEx>
        <w:trPr>
          <w:trHeight w:val="255"/>
        </w:trPr>
        <w:tc>
          <w:tcPr>
            <w:tcW w:w="999" w:type="pct"/>
            <w:shd w:val="clear" w:color="auto" w:fill="auto"/>
            <w:hideMark/>
          </w:tcPr>
          <w:p w14:paraId="4D4CC9A3" w14:textId="77777777" w:rsidR="00727171" w:rsidRPr="00727171" w:rsidRDefault="00727171" w:rsidP="00727171">
            <w:pPr>
              <w:jc w:val="center"/>
              <w:rPr>
                <w:rFonts w:ascii="Arial" w:eastAsia="Times New Roman" w:hAnsi="Arial" w:cs="Arial"/>
                <w:color w:val="000000"/>
                <w:sz w:val="20"/>
                <w:szCs w:val="20"/>
                <w:lang w:eastAsia="en-AU"/>
              </w:rPr>
            </w:pPr>
          </w:p>
        </w:tc>
        <w:tc>
          <w:tcPr>
            <w:tcW w:w="731" w:type="pct"/>
            <w:gridSpan w:val="5"/>
            <w:shd w:val="clear" w:color="auto" w:fill="auto"/>
            <w:noWrap/>
            <w:hideMark/>
          </w:tcPr>
          <w:p w14:paraId="15E043D1" w14:textId="77777777" w:rsidR="00727171" w:rsidRPr="00727171" w:rsidRDefault="00727171" w:rsidP="00727171">
            <w:pPr>
              <w:rPr>
                <w:rFonts w:ascii="Arial" w:eastAsia="Times New Roman" w:hAnsi="Arial" w:cs="Arial"/>
                <w:sz w:val="20"/>
                <w:szCs w:val="20"/>
                <w:lang w:eastAsia="en-AU"/>
              </w:rPr>
            </w:pPr>
          </w:p>
        </w:tc>
        <w:tc>
          <w:tcPr>
            <w:tcW w:w="517" w:type="pct"/>
            <w:gridSpan w:val="2"/>
            <w:shd w:val="clear" w:color="auto" w:fill="auto"/>
            <w:noWrap/>
            <w:hideMark/>
          </w:tcPr>
          <w:p w14:paraId="579654FC"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noWrap/>
            <w:hideMark/>
          </w:tcPr>
          <w:p w14:paraId="3D4719E5" w14:textId="77777777" w:rsidR="00727171" w:rsidRPr="00727171" w:rsidRDefault="00727171" w:rsidP="00727171">
            <w:pPr>
              <w:jc w:val="center"/>
              <w:rPr>
                <w:rFonts w:ascii="Arial" w:eastAsia="Times New Roman" w:hAnsi="Arial" w:cs="Arial"/>
                <w:sz w:val="20"/>
                <w:szCs w:val="20"/>
                <w:lang w:eastAsia="en-AU"/>
              </w:rPr>
            </w:pPr>
          </w:p>
        </w:tc>
        <w:tc>
          <w:tcPr>
            <w:tcW w:w="676" w:type="pct"/>
            <w:gridSpan w:val="3"/>
            <w:shd w:val="clear" w:color="auto" w:fill="BBD4B6"/>
            <w:noWrap/>
            <w:hideMark/>
          </w:tcPr>
          <w:p w14:paraId="6BB93191"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3AAF7D8A" w14:textId="77777777" w:rsidR="00727171" w:rsidRPr="00727171" w:rsidRDefault="00727171" w:rsidP="00727171">
            <w:pPr>
              <w:rPr>
                <w:rFonts w:ascii="Arial" w:eastAsia="Times New Roman" w:hAnsi="Arial" w:cs="Arial"/>
                <w:sz w:val="20"/>
                <w:szCs w:val="20"/>
                <w:lang w:eastAsia="en-AU"/>
              </w:rPr>
            </w:pPr>
          </w:p>
        </w:tc>
        <w:tc>
          <w:tcPr>
            <w:tcW w:w="275" w:type="pct"/>
            <w:gridSpan w:val="2"/>
            <w:shd w:val="clear" w:color="auto" w:fill="auto"/>
            <w:noWrap/>
            <w:hideMark/>
          </w:tcPr>
          <w:p w14:paraId="796FE654"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54E4247E"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1CB6F74A" w14:textId="77777777" w:rsidTr="00B347CD">
        <w:tblPrEx>
          <w:tblBorders>
            <w:insideH w:val="single" w:sz="4" w:space="0" w:color="BBD4B6"/>
          </w:tblBorders>
        </w:tblPrEx>
        <w:trPr>
          <w:trHeight w:val="255"/>
        </w:trPr>
        <w:tc>
          <w:tcPr>
            <w:tcW w:w="999" w:type="pct"/>
            <w:shd w:val="clear" w:color="auto" w:fill="auto"/>
            <w:noWrap/>
            <w:hideMark/>
          </w:tcPr>
          <w:p w14:paraId="1E85FBAC"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Pool sampling</w:t>
            </w:r>
          </w:p>
        </w:tc>
        <w:tc>
          <w:tcPr>
            <w:tcW w:w="731" w:type="pct"/>
            <w:gridSpan w:val="5"/>
            <w:shd w:val="clear" w:color="auto" w:fill="auto"/>
            <w:noWrap/>
            <w:hideMark/>
          </w:tcPr>
          <w:p w14:paraId="1514C297" w14:textId="77777777" w:rsidR="00727171" w:rsidRPr="00727171" w:rsidRDefault="00727171" w:rsidP="00727171">
            <w:pPr>
              <w:rPr>
                <w:rFonts w:ascii="Arial" w:eastAsia="Times New Roman" w:hAnsi="Arial" w:cs="Arial"/>
                <w:b/>
                <w:bCs/>
                <w:i/>
                <w:iCs/>
                <w:sz w:val="20"/>
                <w:szCs w:val="20"/>
                <w:lang w:eastAsia="en-AU"/>
              </w:rPr>
            </w:pPr>
          </w:p>
        </w:tc>
        <w:tc>
          <w:tcPr>
            <w:tcW w:w="517" w:type="pct"/>
            <w:gridSpan w:val="2"/>
            <w:shd w:val="clear" w:color="auto" w:fill="auto"/>
            <w:noWrap/>
            <w:hideMark/>
          </w:tcPr>
          <w:p w14:paraId="5879CACF"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noWrap/>
            <w:hideMark/>
          </w:tcPr>
          <w:p w14:paraId="53664AA1" w14:textId="77777777" w:rsidR="00727171" w:rsidRPr="00727171" w:rsidRDefault="00727171" w:rsidP="00727171">
            <w:pPr>
              <w:rPr>
                <w:rFonts w:ascii="Arial" w:eastAsia="Times New Roman" w:hAnsi="Arial" w:cs="Arial"/>
                <w:sz w:val="20"/>
                <w:szCs w:val="20"/>
                <w:lang w:eastAsia="en-AU"/>
              </w:rPr>
            </w:pPr>
          </w:p>
        </w:tc>
        <w:tc>
          <w:tcPr>
            <w:tcW w:w="676" w:type="pct"/>
            <w:gridSpan w:val="3"/>
            <w:shd w:val="clear" w:color="auto" w:fill="BBD4B6"/>
            <w:noWrap/>
            <w:hideMark/>
          </w:tcPr>
          <w:p w14:paraId="1649DDC1"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2ACCF1BB" w14:textId="77777777" w:rsidR="00727171" w:rsidRPr="00727171" w:rsidRDefault="00727171" w:rsidP="00727171">
            <w:pPr>
              <w:rPr>
                <w:rFonts w:ascii="Arial" w:eastAsia="Times New Roman" w:hAnsi="Arial" w:cs="Arial"/>
                <w:sz w:val="20"/>
                <w:szCs w:val="20"/>
                <w:lang w:eastAsia="en-AU"/>
              </w:rPr>
            </w:pPr>
          </w:p>
        </w:tc>
        <w:tc>
          <w:tcPr>
            <w:tcW w:w="275" w:type="pct"/>
            <w:gridSpan w:val="2"/>
            <w:shd w:val="clear" w:color="auto" w:fill="auto"/>
            <w:noWrap/>
            <w:hideMark/>
          </w:tcPr>
          <w:p w14:paraId="13626AC1"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41A61D18"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2E488A67" w14:textId="77777777" w:rsidTr="00B347CD">
        <w:tblPrEx>
          <w:tblBorders>
            <w:insideH w:val="single" w:sz="4" w:space="0" w:color="BBD4B6"/>
          </w:tblBorders>
        </w:tblPrEx>
        <w:trPr>
          <w:trHeight w:val="450"/>
        </w:trPr>
        <w:tc>
          <w:tcPr>
            <w:tcW w:w="999" w:type="pct"/>
            <w:shd w:val="clear" w:color="auto" w:fill="auto"/>
            <w:hideMark/>
          </w:tcPr>
          <w:p w14:paraId="323995F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Optional fee for microbiological testing of potable water, swimming pools and spas</w:t>
            </w:r>
          </w:p>
        </w:tc>
        <w:tc>
          <w:tcPr>
            <w:tcW w:w="731" w:type="pct"/>
            <w:gridSpan w:val="5"/>
            <w:shd w:val="clear" w:color="auto" w:fill="auto"/>
            <w:noWrap/>
            <w:hideMark/>
          </w:tcPr>
          <w:p w14:paraId="663C0F6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17" w:type="pct"/>
            <w:gridSpan w:val="2"/>
            <w:shd w:val="clear" w:color="auto" w:fill="auto"/>
            <w:noWrap/>
            <w:hideMark/>
          </w:tcPr>
          <w:p w14:paraId="292701D6" w14:textId="77777777" w:rsidR="00727171" w:rsidRPr="00727171" w:rsidRDefault="00727171" w:rsidP="00727171">
            <w:pPr>
              <w:rPr>
                <w:rFonts w:ascii="Arial" w:eastAsia="Times New Roman" w:hAnsi="Arial" w:cs="Arial"/>
                <w:color w:val="000000"/>
                <w:sz w:val="20"/>
                <w:szCs w:val="20"/>
                <w:lang w:eastAsia="en-AU"/>
              </w:rPr>
            </w:pPr>
          </w:p>
        </w:tc>
        <w:tc>
          <w:tcPr>
            <w:tcW w:w="745" w:type="pct"/>
            <w:gridSpan w:val="3"/>
            <w:shd w:val="clear" w:color="auto" w:fill="auto"/>
            <w:noWrap/>
            <w:hideMark/>
          </w:tcPr>
          <w:p w14:paraId="587E4369" w14:textId="3F61438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$ 130.00 </w:t>
            </w:r>
          </w:p>
        </w:tc>
        <w:tc>
          <w:tcPr>
            <w:tcW w:w="676" w:type="pct"/>
            <w:gridSpan w:val="3"/>
            <w:shd w:val="clear" w:color="auto" w:fill="BBD4B6"/>
            <w:hideMark/>
          </w:tcPr>
          <w:p w14:paraId="7EECF6B9" w14:textId="685D96D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180.00 </w:t>
            </w:r>
          </w:p>
        </w:tc>
        <w:tc>
          <w:tcPr>
            <w:tcW w:w="484" w:type="pct"/>
            <w:gridSpan w:val="2"/>
            <w:shd w:val="clear" w:color="auto" w:fill="auto"/>
            <w:noWrap/>
            <w:hideMark/>
          </w:tcPr>
          <w:p w14:paraId="63C20068" w14:textId="5DD728D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275" w:type="pct"/>
            <w:gridSpan w:val="2"/>
            <w:shd w:val="clear" w:color="auto" w:fill="auto"/>
            <w:noWrap/>
            <w:hideMark/>
          </w:tcPr>
          <w:p w14:paraId="2496708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38.46%</w:t>
            </w:r>
          </w:p>
        </w:tc>
        <w:tc>
          <w:tcPr>
            <w:tcW w:w="573" w:type="pct"/>
            <w:gridSpan w:val="4"/>
            <w:shd w:val="clear" w:color="auto" w:fill="auto"/>
            <w:noWrap/>
            <w:hideMark/>
          </w:tcPr>
          <w:p w14:paraId="3A6776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6E5A9CC" w14:textId="77777777" w:rsidTr="00B347CD">
        <w:tblPrEx>
          <w:tblBorders>
            <w:insideH w:val="single" w:sz="4" w:space="0" w:color="BBD4B6"/>
          </w:tblBorders>
        </w:tblPrEx>
        <w:trPr>
          <w:trHeight w:val="255"/>
        </w:trPr>
        <w:tc>
          <w:tcPr>
            <w:tcW w:w="999" w:type="pct"/>
            <w:shd w:val="clear" w:color="auto" w:fill="auto"/>
            <w:hideMark/>
          </w:tcPr>
          <w:p w14:paraId="2FF2642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Subsequent pools</w:t>
            </w:r>
          </w:p>
        </w:tc>
        <w:tc>
          <w:tcPr>
            <w:tcW w:w="731" w:type="pct"/>
            <w:gridSpan w:val="5"/>
            <w:shd w:val="clear" w:color="auto" w:fill="auto"/>
            <w:noWrap/>
            <w:hideMark/>
          </w:tcPr>
          <w:p w14:paraId="00F880F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517" w:type="pct"/>
            <w:gridSpan w:val="2"/>
            <w:shd w:val="clear" w:color="auto" w:fill="auto"/>
            <w:noWrap/>
            <w:hideMark/>
          </w:tcPr>
          <w:p w14:paraId="58773214" w14:textId="77777777" w:rsidR="00727171" w:rsidRPr="00727171" w:rsidRDefault="00727171" w:rsidP="00727171">
            <w:pPr>
              <w:rPr>
                <w:rFonts w:ascii="Arial" w:eastAsia="Times New Roman" w:hAnsi="Arial" w:cs="Arial"/>
                <w:color w:val="000000"/>
                <w:sz w:val="20"/>
                <w:szCs w:val="20"/>
                <w:lang w:eastAsia="en-AU"/>
              </w:rPr>
            </w:pPr>
          </w:p>
        </w:tc>
        <w:tc>
          <w:tcPr>
            <w:tcW w:w="745" w:type="pct"/>
            <w:gridSpan w:val="3"/>
            <w:shd w:val="clear" w:color="auto" w:fill="auto"/>
            <w:noWrap/>
            <w:hideMark/>
          </w:tcPr>
          <w:p w14:paraId="6FC920A0" w14:textId="2247E2A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51.00 </w:t>
            </w:r>
          </w:p>
        </w:tc>
        <w:tc>
          <w:tcPr>
            <w:tcW w:w="676" w:type="pct"/>
            <w:gridSpan w:val="3"/>
            <w:shd w:val="clear" w:color="auto" w:fill="BBD4B6"/>
            <w:hideMark/>
          </w:tcPr>
          <w:p w14:paraId="11F58CFE" w14:textId="45036AC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100.00 </w:t>
            </w:r>
          </w:p>
        </w:tc>
        <w:tc>
          <w:tcPr>
            <w:tcW w:w="484" w:type="pct"/>
            <w:gridSpan w:val="2"/>
            <w:shd w:val="clear" w:color="auto" w:fill="auto"/>
            <w:noWrap/>
            <w:hideMark/>
          </w:tcPr>
          <w:p w14:paraId="142EB149" w14:textId="77777777" w:rsidR="00727171" w:rsidRPr="00727171" w:rsidRDefault="00727171" w:rsidP="00727171">
            <w:pPr>
              <w:rPr>
                <w:rFonts w:ascii="Arial" w:eastAsia="Times New Roman" w:hAnsi="Arial" w:cs="Arial"/>
                <w:sz w:val="20"/>
                <w:szCs w:val="20"/>
                <w:lang w:eastAsia="en-AU"/>
              </w:rPr>
            </w:pPr>
          </w:p>
        </w:tc>
        <w:tc>
          <w:tcPr>
            <w:tcW w:w="275" w:type="pct"/>
            <w:gridSpan w:val="2"/>
            <w:shd w:val="clear" w:color="auto" w:fill="auto"/>
            <w:noWrap/>
            <w:hideMark/>
          </w:tcPr>
          <w:p w14:paraId="5E53FC28"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56FD850A"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55B61959" w14:textId="77777777" w:rsidTr="00B347CD">
        <w:tblPrEx>
          <w:tblBorders>
            <w:insideH w:val="single" w:sz="4" w:space="0" w:color="BBD4B6"/>
          </w:tblBorders>
        </w:tblPrEx>
        <w:trPr>
          <w:trHeight w:val="255"/>
        </w:trPr>
        <w:tc>
          <w:tcPr>
            <w:tcW w:w="999" w:type="pct"/>
            <w:shd w:val="clear" w:color="auto" w:fill="auto"/>
            <w:hideMark/>
          </w:tcPr>
          <w:p w14:paraId="43AFD6C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Notes: </w:t>
            </w:r>
          </w:p>
        </w:tc>
        <w:tc>
          <w:tcPr>
            <w:tcW w:w="731" w:type="pct"/>
            <w:gridSpan w:val="5"/>
            <w:shd w:val="clear" w:color="auto" w:fill="auto"/>
            <w:noWrap/>
            <w:hideMark/>
          </w:tcPr>
          <w:p w14:paraId="4BD001DD" w14:textId="77777777" w:rsidR="00727171" w:rsidRPr="00727171" w:rsidRDefault="00727171" w:rsidP="00727171">
            <w:pPr>
              <w:rPr>
                <w:rFonts w:ascii="Arial" w:eastAsia="Times New Roman" w:hAnsi="Arial" w:cs="Arial"/>
                <w:color w:val="000000"/>
                <w:sz w:val="20"/>
                <w:szCs w:val="20"/>
                <w:lang w:eastAsia="en-AU"/>
              </w:rPr>
            </w:pPr>
          </w:p>
        </w:tc>
        <w:tc>
          <w:tcPr>
            <w:tcW w:w="517" w:type="pct"/>
            <w:gridSpan w:val="2"/>
            <w:shd w:val="clear" w:color="auto" w:fill="auto"/>
            <w:noWrap/>
            <w:hideMark/>
          </w:tcPr>
          <w:p w14:paraId="05E44624" w14:textId="77777777" w:rsidR="00727171" w:rsidRPr="00727171" w:rsidRDefault="00727171" w:rsidP="00727171">
            <w:pPr>
              <w:rPr>
                <w:rFonts w:ascii="Arial" w:eastAsia="Times New Roman" w:hAnsi="Arial" w:cs="Arial"/>
                <w:sz w:val="20"/>
                <w:szCs w:val="20"/>
                <w:lang w:eastAsia="en-AU"/>
              </w:rPr>
            </w:pPr>
          </w:p>
        </w:tc>
        <w:tc>
          <w:tcPr>
            <w:tcW w:w="745" w:type="pct"/>
            <w:gridSpan w:val="3"/>
            <w:shd w:val="clear" w:color="auto" w:fill="auto"/>
            <w:noWrap/>
            <w:hideMark/>
          </w:tcPr>
          <w:p w14:paraId="2163982A" w14:textId="77777777" w:rsidR="00727171" w:rsidRPr="00727171" w:rsidRDefault="00727171" w:rsidP="00727171">
            <w:pPr>
              <w:rPr>
                <w:rFonts w:ascii="Arial" w:eastAsia="Times New Roman" w:hAnsi="Arial" w:cs="Arial"/>
                <w:sz w:val="20"/>
                <w:szCs w:val="20"/>
                <w:lang w:eastAsia="en-AU"/>
              </w:rPr>
            </w:pPr>
          </w:p>
        </w:tc>
        <w:tc>
          <w:tcPr>
            <w:tcW w:w="676" w:type="pct"/>
            <w:gridSpan w:val="3"/>
            <w:shd w:val="clear" w:color="auto" w:fill="BBD4B6"/>
            <w:noWrap/>
            <w:hideMark/>
          </w:tcPr>
          <w:p w14:paraId="04D148DF"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484" w:type="pct"/>
            <w:gridSpan w:val="2"/>
            <w:shd w:val="clear" w:color="auto" w:fill="auto"/>
            <w:noWrap/>
            <w:hideMark/>
          </w:tcPr>
          <w:p w14:paraId="6BE53CAB" w14:textId="77777777" w:rsidR="00727171" w:rsidRPr="00727171" w:rsidRDefault="00727171" w:rsidP="00727171">
            <w:pPr>
              <w:rPr>
                <w:rFonts w:ascii="Arial" w:eastAsia="Times New Roman" w:hAnsi="Arial" w:cs="Arial"/>
                <w:sz w:val="20"/>
                <w:szCs w:val="20"/>
                <w:lang w:eastAsia="en-AU"/>
              </w:rPr>
            </w:pPr>
          </w:p>
        </w:tc>
        <w:tc>
          <w:tcPr>
            <w:tcW w:w="275" w:type="pct"/>
            <w:gridSpan w:val="2"/>
            <w:shd w:val="clear" w:color="auto" w:fill="auto"/>
            <w:noWrap/>
            <w:hideMark/>
          </w:tcPr>
          <w:p w14:paraId="54556C06" w14:textId="77777777" w:rsidR="00727171" w:rsidRPr="00727171" w:rsidRDefault="00727171" w:rsidP="00727171">
            <w:pPr>
              <w:rPr>
                <w:rFonts w:ascii="Arial" w:eastAsia="Times New Roman" w:hAnsi="Arial" w:cs="Arial"/>
                <w:sz w:val="20"/>
                <w:szCs w:val="20"/>
                <w:lang w:eastAsia="en-AU"/>
              </w:rPr>
            </w:pPr>
          </w:p>
        </w:tc>
        <w:tc>
          <w:tcPr>
            <w:tcW w:w="573" w:type="pct"/>
            <w:gridSpan w:val="4"/>
            <w:shd w:val="clear" w:color="auto" w:fill="auto"/>
            <w:noWrap/>
            <w:hideMark/>
          </w:tcPr>
          <w:p w14:paraId="6C1DFE6A"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3D55D5EE" w14:textId="77777777" w:rsidTr="009B305D">
        <w:tblPrEx>
          <w:tblBorders>
            <w:insideH w:val="single" w:sz="4" w:space="0" w:color="BBD4B6"/>
          </w:tblBorders>
        </w:tblPrEx>
        <w:trPr>
          <w:trHeight w:val="255"/>
        </w:trPr>
        <w:tc>
          <w:tcPr>
            <w:tcW w:w="5000" w:type="pct"/>
            <w:gridSpan w:val="22"/>
            <w:shd w:val="clear" w:color="auto" w:fill="auto"/>
            <w:hideMark/>
          </w:tcPr>
          <w:p w14:paraId="45F75A7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Pro-rata fees apply for new registrations (quarterly)</w:t>
            </w:r>
          </w:p>
        </w:tc>
      </w:tr>
      <w:tr w:rsidR="00727171" w:rsidRPr="00727171" w14:paraId="4DE8EE54" w14:textId="77777777" w:rsidTr="009B305D">
        <w:tblPrEx>
          <w:tblBorders>
            <w:insideH w:val="single" w:sz="4" w:space="0" w:color="BBD4B6"/>
          </w:tblBorders>
        </w:tblPrEx>
        <w:trPr>
          <w:trHeight w:val="255"/>
        </w:trPr>
        <w:tc>
          <w:tcPr>
            <w:tcW w:w="5000" w:type="pct"/>
            <w:gridSpan w:val="22"/>
            <w:shd w:val="clear" w:color="auto" w:fill="auto"/>
            <w:noWrap/>
            <w:hideMark/>
          </w:tcPr>
          <w:p w14:paraId="7DA8C05F"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Immunisation</w:t>
            </w:r>
          </w:p>
        </w:tc>
      </w:tr>
      <w:tr w:rsidR="009B305D" w:rsidRPr="00727171" w14:paraId="251EAFC5" w14:textId="77777777" w:rsidTr="00B347CD">
        <w:tblPrEx>
          <w:tblBorders>
            <w:insideH w:val="single" w:sz="4" w:space="0" w:color="BBD4B6"/>
          </w:tblBorders>
        </w:tblPrEx>
        <w:trPr>
          <w:trHeight w:val="255"/>
        </w:trPr>
        <w:tc>
          <w:tcPr>
            <w:tcW w:w="1076" w:type="pct"/>
            <w:gridSpan w:val="2"/>
            <w:shd w:val="clear" w:color="auto" w:fill="auto"/>
            <w:noWrap/>
            <w:hideMark/>
          </w:tcPr>
          <w:p w14:paraId="7C0BE30E"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User Fees &amp; Charges</w:t>
            </w:r>
          </w:p>
        </w:tc>
        <w:tc>
          <w:tcPr>
            <w:tcW w:w="443" w:type="pct"/>
            <w:gridSpan w:val="2"/>
            <w:shd w:val="clear" w:color="auto" w:fill="auto"/>
            <w:hideMark/>
          </w:tcPr>
          <w:p w14:paraId="6F12886B" w14:textId="77777777" w:rsidR="00727171" w:rsidRPr="00727171" w:rsidRDefault="00727171" w:rsidP="00727171">
            <w:pPr>
              <w:rPr>
                <w:rFonts w:ascii="Arial" w:eastAsia="Times New Roman" w:hAnsi="Arial" w:cs="Arial"/>
                <w:b/>
                <w:bCs/>
                <w:i/>
                <w:iCs/>
                <w:sz w:val="20"/>
                <w:szCs w:val="20"/>
                <w:lang w:eastAsia="en-AU"/>
              </w:rPr>
            </w:pPr>
          </w:p>
        </w:tc>
        <w:tc>
          <w:tcPr>
            <w:tcW w:w="783" w:type="pct"/>
            <w:gridSpan w:val="5"/>
            <w:shd w:val="clear" w:color="auto" w:fill="auto"/>
            <w:noWrap/>
            <w:hideMark/>
          </w:tcPr>
          <w:p w14:paraId="35086649" w14:textId="77777777" w:rsidR="00727171" w:rsidRPr="00727171" w:rsidRDefault="00727171" w:rsidP="00727171">
            <w:pPr>
              <w:rPr>
                <w:rFonts w:ascii="Arial" w:eastAsia="Times New Roman" w:hAnsi="Arial" w:cs="Arial"/>
                <w:sz w:val="20"/>
                <w:szCs w:val="20"/>
                <w:lang w:eastAsia="en-AU"/>
              </w:rPr>
            </w:pPr>
          </w:p>
        </w:tc>
        <w:tc>
          <w:tcPr>
            <w:tcW w:w="689" w:type="pct"/>
            <w:gridSpan w:val="2"/>
            <w:shd w:val="clear" w:color="auto" w:fill="auto"/>
            <w:hideMark/>
          </w:tcPr>
          <w:p w14:paraId="1E48CA46" w14:textId="77777777" w:rsidR="00727171" w:rsidRPr="00727171" w:rsidRDefault="00727171" w:rsidP="00727171">
            <w:pPr>
              <w:rPr>
                <w:rFonts w:ascii="Arial" w:eastAsia="Times New Roman" w:hAnsi="Arial" w:cs="Arial"/>
                <w:sz w:val="20"/>
                <w:szCs w:val="20"/>
                <w:lang w:eastAsia="en-AU"/>
              </w:rPr>
            </w:pPr>
          </w:p>
        </w:tc>
        <w:tc>
          <w:tcPr>
            <w:tcW w:w="677" w:type="pct"/>
            <w:gridSpan w:val="3"/>
            <w:shd w:val="clear" w:color="auto" w:fill="auto"/>
            <w:hideMark/>
          </w:tcPr>
          <w:p w14:paraId="6984AB68" w14:textId="77777777" w:rsidR="00727171" w:rsidRPr="00727171" w:rsidRDefault="00727171" w:rsidP="00727171">
            <w:pPr>
              <w:rPr>
                <w:rFonts w:ascii="Arial" w:eastAsia="Times New Roman" w:hAnsi="Arial" w:cs="Arial"/>
                <w:sz w:val="20"/>
                <w:szCs w:val="20"/>
                <w:lang w:eastAsia="en-AU"/>
              </w:rPr>
            </w:pPr>
          </w:p>
        </w:tc>
        <w:tc>
          <w:tcPr>
            <w:tcW w:w="630" w:type="pct"/>
            <w:gridSpan w:val="3"/>
            <w:shd w:val="clear" w:color="auto" w:fill="auto"/>
            <w:hideMark/>
          </w:tcPr>
          <w:p w14:paraId="21B095AA" w14:textId="77777777" w:rsidR="00727171" w:rsidRPr="00727171" w:rsidRDefault="00727171" w:rsidP="00727171">
            <w:pPr>
              <w:rPr>
                <w:rFonts w:ascii="Arial" w:eastAsia="Times New Roman" w:hAnsi="Arial" w:cs="Arial"/>
                <w:sz w:val="20"/>
                <w:szCs w:val="20"/>
                <w:lang w:eastAsia="en-AU"/>
              </w:rPr>
            </w:pPr>
          </w:p>
        </w:tc>
        <w:tc>
          <w:tcPr>
            <w:tcW w:w="286" w:type="pct"/>
            <w:gridSpan w:val="3"/>
            <w:shd w:val="clear" w:color="auto" w:fill="auto"/>
            <w:hideMark/>
          </w:tcPr>
          <w:p w14:paraId="0E6A6F48" w14:textId="77777777" w:rsidR="00727171" w:rsidRPr="00727171" w:rsidRDefault="00727171" w:rsidP="00727171">
            <w:pPr>
              <w:rPr>
                <w:rFonts w:ascii="Arial" w:eastAsia="Times New Roman" w:hAnsi="Arial" w:cs="Arial"/>
                <w:sz w:val="20"/>
                <w:szCs w:val="20"/>
                <w:lang w:eastAsia="en-AU"/>
              </w:rPr>
            </w:pPr>
          </w:p>
        </w:tc>
        <w:tc>
          <w:tcPr>
            <w:tcW w:w="416" w:type="pct"/>
            <w:gridSpan w:val="2"/>
            <w:shd w:val="clear" w:color="auto" w:fill="auto"/>
            <w:noWrap/>
            <w:hideMark/>
          </w:tcPr>
          <w:p w14:paraId="243BCC70"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1E767B25" w14:textId="77777777" w:rsidTr="009B305D">
        <w:tblPrEx>
          <w:tblBorders>
            <w:insideH w:val="single" w:sz="4" w:space="0" w:color="BBD4B6"/>
          </w:tblBorders>
        </w:tblPrEx>
        <w:trPr>
          <w:trHeight w:val="255"/>
        </w:trPr>
        <w:tc>
          <w:tcPr>
            <w:tcW w:w="1076" w:type="pct"/>
            <w:gridSpan w:val="2"/>
            <w:shd w:val="clear" w:color="auto" w:fill="auto"/>
            <w:hideMark/>
          </w:tcPr>
          <w:p w14:paraId="2549CC3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Application for immunisation records (search fee)</w:t>
            </w:r>
          </w:p>
        </w:tc>
        <w:tc>
          <w:tcPr>
            <w:tcW w:w="584" w:type="pct"/>
            <w:gridSpan w:val="3"/>
            <w:shd w:val="clear" w:color="auto" w:fill="auto"/>
            <w:noWrap/>
            <w:vAlign w:val="center"/>
            <w:hideMark/>
          </w:tcPr>
          <w:p w14:paraId="1B2B5369" w14:textId="77777777" w:rsidR="00727171" w:rsidRPr="00727171" w:rsidRDefault="00727171" w:rsidP="009B305D">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642" w:type="pct"/>
            <w:gridSpan w:val="4"/>
            <w:shd w:val="clear" w:color="auto" w:fill="auto"/>
            <w:noWrap/>
            <w:vAlign w:val="center"/>
            <w:hideMark/>
          </w:tcPr>
          <w:p w14:paraId="682BB44A" w14:textId="77777777" w:rsidR="00727171" w:rsidRPr="00727171" w:rsidRDefault="00727171" w:rsidP="009B305D">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6FB07038" w14:textId="3521B43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677" w:type="pct"/>
            <w:gridSpan w:val="3"/>
            <w:shd w:val="clear" w:color="auto" w:fill="BBD4B6"/>
            <w:noWrap/>
            <w:hideMark/>
          </w:tcPr>
          <w:p w14:paraId="5ECDFF6A" w14:textId="3AD7064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25.00 </w:t>
            </w:r>
          </w:p>
        </w:tc>
        <w:tc>
          <w:tcPr>
            <w:tcW w:w="630" w:type="pct"/>
            <w:gridSpan w:val="3"/>
            <w:shd w:val="clear" w:color="auto" w:fill="auto"/>
            <w:noWrap/>
            <w:hideMark/>
          </w:tcPr>
          <w:p w14:paraId="1FCC7514" w14:textId="45B1D28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286" w:type="pct"/>
            <w:gridSpan w:val="3"/>
            <w:shd w:val="clear" w:color="auto" w:fill="auto"/>
            <w:noWrap/>
            <w:hideMark/>
          </w:tcPr>
          <w:p w14:paraId="01B4458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25.00%</w:t>
            </w:r>
          </w:p>
        </w:tc>
        <w:tc>
          <w:tcPr>
            <w:tcW w:w="416" w:type="pct"/>
            <w:gridSpan w:val="2"/>
            <w:shd w:val="clear" w:color="auto" w:fill="auto"/>
            <w:noWrap/>
            <w:hideMark/>
          </w:tcPr>
          <w:p w14:paraId="7BDB130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56DD9F0" w14:textId="77777777" w:rsidTr="009B305D">
        <w:tblPrEx>
          <w:tblBorders>
            <w:insideH w:val="single" w:sz="4" w:space="0" w:color="BBD4B6"/>
          </w:tblBorders>
        </w:tblPrEx>
        <w:trPr>
          <w:trHeight w:val="255"/>
        </w:trPr>
        <w:tc>
          <w:tcPr>
            <w:tcW w:w="1076" w:type="pct"/>
            <w:gridSpan w:val="2"/>
            <w:shd w:val="clear" w:color="auto" w:fill="auto"/>
            <w:hideMark/>
          </w:tcPr>
          <w:p w14:paraId="425F057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Influenza vaccine &amp; administration (flu injection)</w:t>
            </w:r>
          </w:p>
        </w:tc>
        <w:tc>
          <w:tcPr>
            <w:tcW w:w="584" w:type="pct"/>
            <w:gridSpan w:val="3"/>
            <w:shd w:val="clear" w:color="auto" w:fill="auto"/>
            <w:noWrap/>
            <w:vAlign w:val="center"/>
            <w:hideMark/>
          </w:tcPr>
          <w:p w14:paraId="5260B96F" w14:textId="77777777" w:rsidR="00727171" w:rsidRPr="00727171" w:rsidRDefault="00727171" w:rsidP="009B305D">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injection</w:t>
            </w:r>
          </w:p>
        </w:tc>
        <w:tc>
          <w:tcPr>
            <w:tcW w:w="642" w:type="pct"/>
            <w:gridSpan w:val="4"/>
            <w:shd w:val="clear" w:color="auto" w:fill="auto"/>
            <w:noWrap/>
            <w:vAlign w:val="center"/>
            <w:hideMark/>
          </w:tcPr>
          <w:p w14:paraId="63B6BB0D" w14:textId="77777777" w:rsidR="00727171" w:rsidRPr="00727171" w:rsidRDefault="00727171" w:rsidP="009B305D">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9" w:type="pct"/>
            <w:gridSpan w:val="2"/>
            <w:shd w:val="clear" w:color="auto" w:fill="auto"/>
            <w:noWrap/>
            <w:hideMark/>
          </w:tcPr>
          <w:p w14:paraId="7432D8DB" w14:textId="36AEC09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 </w:t>
            </w:r>
          </w:p>
        </w:tc>
        <w:tc>
          <w:tcPr>
            <w:tcW w:w="677" w:type="pct"/>
            <w:gridSpan w:val="3"/>
            <w:shd w:val="clear" w:color="auto" w:fill="BBD4B6"/>
            <w:noWrap/>
            <w:hideMark/>
          </w:tcPr>
          <w:p w14:paraId="5DB6426B" w14:textId="27A90C3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27.00 </w:t>
            </w:r>
          </w:p>
        </w:tc>
        <w:tc>
          <w:tcPr>
            <w:tcW w:w="630" w:type="pct"/>
            <w:gridSpan w:val="3"/>
            <w:shd w:val="clear" w:color="auto" w:fill="auto"/>
            <w:noWrap/>
            <w:hideMark/>
          </w:tcPr>
          <w:p w14:paraId="341EDC43" w14:textId="5B00889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286" w:type="pct"/>
            <w:gridSpan w:val="3"/>
            <w:shd w:val="clear" w:color="auto" w:fill="auto"/>
            <w:noWrap/>
            <w:hideMark/>
          </w:tcPr>
          <w:p w14:paraId="1EF4C49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8.00%</w:t>
            </w:r>
          </w:p>
        </w:tc>
        <w:tc>
          <w:tcPr>
            <w:tcW w:w="416" w:type="pct"/>
            <w:gridSpan w:val="2"/>
            <w:shd w:val="clear" w:color="auto" w:fill="auto"/>
            <w:noWrap/>
            <w:hideMark/>
          </w:tcPr>
          <w:p w14:paraId="2F25BA6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312277D3" w14:textId="77777777" w:rsidTr="00B347CD">
        <w:tblPrEx>
          <w:tblBorders>
            <w:insideH w:val="single" w:sz="4" w:space="0" w:color="BBD4B6"/>
          </w:tblBorders>
        </w:tblPrEx>
        <w:trPr>
          <w:trHeight w:val="255"/>
        </w:trPr>
        <w:tc>
          <w:tcPr>
            <w:tcW w:w="1076" w:type="pct"/>
            <w:gridSpan w:val="2"/>
            <w:shd w:val="clear" w:color="auto" w:fill="auto"/>
            <w:hideMark/>
          </w:tcPr>
          <w:p w14:paraId="724EAD11" w14:textId="77777777" w:rsidR="00727171" w:rsidRPr="00727171" w:rsidRDefault="00727171" w:rsidP="00727171">
            <w:pPr>
              <w:jc w:val="center"/>
              <w:rPr>
                <w:rFonts w:ascii="Arial" w:eastAsia="Times New Roman" w:hAnsi="Arial" w:cs="Arial"/>
                <w:color w:val="000000"/>
                <w:sz w:val="20"/>
                <w:szCs w:val="20"/>
                <w:lang w:eastAsia="en-AU"/>
              </w:rPr>
            </w:pPr>
          </w:p>
        </w:tc>
        <w:tc>
          <w:tcPr>
            <w:tcW w:w="443" w:type="pct"/>
            <w:gridSpan w:val="2"/>
            <w:shd w:val="clear" w:color="auto" w:fill="auto"/>
            <w:noWrap/>
            <w:hideMark/>
          </w:tcPr>
          <w:p w14:paraId="4F52600F" w14:textId="77777777" w:rsidR="00727171" w:rsidRPr="00727171" w:rsidRDefault="00727171" w:rsidP="00727171">
            <w:pPr>
              <w:rPr>
                <w:rFonts w:ascii="Arial" w:eastAsia="Times New Roman" w:hAnsi="Arial" w:cs="Arial"/>
                <w:sz w:val="20"/>
                <w:szCs w:val="20"/>
                <w:lang w:eastAsia="en-AU"/>
              </w:rPr>
            </w:pPr>
          </w:p>
        </w:tc>
        <w:tc>
          <w:tcPr>
            <w:tcW w:w="783" w:type="pct"/>
            <w:gridSpan w:val="5"/>
            <w:shd w:val="clear" w:color="auto" w:fill="auto"/>
            <w:noWrap/>
            <w:hideMark/>
          </w:tcPr>
          <w:p w14:paraId="263BF518" w14:textId="77777777" w:rsidR="00727171" w:rsidRPr="00727171" w:rsidRDefault="00727171" w:rsidP="00727171">
            <w:pPr>
              <w:rPr>
                <w:rFonts w:ascii="Arial" w:eastAsia="Times New Roman" w:hAnsi="Arial" w:cs="Arial"/>
                <w:sz w:val="20"/>
                <w:szCs w:val="20"/>
                <w:lang w:eastAsia="en-AU"/>
              </w:rPr>
            </w:pPr>
          </w:p>
        </w:tc>
        <w:tc>
          <w:tcPr>
            <w:tcW w:w="689" w:type="pct"/>
            <w:gridSpan w:val="2"/>
            <w:shd w:val="clear" w:color="auto" w:fill="auto"/>
            <w:hideMark/>
          </w:tcPr>
          <w:p w14:paraId="653664CC" w14:textId="77777777" w:rsidR="00727171" w:rsidRPr="00727171" w:rsidRDefault="00727171" w:rsidP="00727171">
            <w:pPr>
              <w:jc w:val="center"/>
              <w:rPr>
                <w:rFonts w:ascii="Arial" w:eastAsia="Times New Roman" w:hAnsi="Arial" w:cs="Arial"/>
                <w:sz w:val="20"/>
                <w:szCs w:val="20"/>
                <w:lang w:eastAsia="en-AU"/>
              </w:rPr>
            </w:pPr>
          </w:p>
        </w:tc>
        <w:tc>
          <w:tcPr>
            <w:tcW w:w="677" w:type="pct"/>
            <w:gridSpan w:val="3"/>
            <w:shd w:val="clear" w:color="auto" w:fill="BBD4B6"/>
            <w:hideMark/>
          </w:tcPr>
          <w:p w14:paraId="72C5C018"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30" w:type="pct"/>
            <w:gridSpan w:val="3"/>
            <w:shd w:val="clear" w:color="auto" w:fill="auto"/>
            <w:noWrap/>
            <w:hideMark/>
          </w:tcPr>
          <w:p w14:paraId="27675EB1" w14:textId="77777777" w:rsidR="00727171" w:rsidRPr="00727171" w:rsidRDefault="00727171" w:rsidP="00727171">
            <w:pPr>
              <w:jc w:val="center"/>
              <w:rPr>
                <w:rFonts w:ascii="Arial" w:eastAsia="Times New Roman" w:hAnsi="Arial" w:cs="Arial"/>
                <w:sz w:val="20"/>
                <w:szCs w:val="20"/>
                <w:lang w:eastAsia="en-AU"/>
              </w:rPr>
            </w:pPr>
          </w:p>
        </w:tc>
        <w:tc>
          <w:tcPr>
            <w:tcW w:w="286" w:type="pct"/>
            <w:gridSpan w:val="3"/>
            <w:shd w:val="clear" w:color="auto" w:fill="auto"/>
            <w:noWrap/>
            <w:hideMark/>
          </w:tcPr>
          <w:p w14:paraId="43A87D73" w14:textId="77777777" w:rsidR="00727171" w:rsidRPr="00727171" w:rsidRDefault="00727171" w:rsidP="00727171">
            <w:pPr>
              <w:rPr>
                <w:rFonts w:ascii="Arial" w:eastAsia="Times New Roman" w:hAnsi="Arial" w:cs="Arial"/>
                <w:sz w:val="20"/>
                <w:szCs w:val="20"/>
                <w:lang w:eastAsia="en-AU"/>
              </w:rPr>
            </w:pPr>
          </w:p>
        </w:tc>
        <w:tc>
          <w:tcPr>
            <w:tcW w:w="416" w:type="pct"/>
            <w:gridSpan w:val="2"/>
            <w:shd w:val="clear" w:color="auto" w:fill="auto"/>
            <w:noWrap/>
            <w:hideMark/>
          </w:tcPr>
          <w:p w14:paraId="31E173C1"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6080B749" w14:textId="77777777" w:rsidTr="009B305D">
        <w:tblPrEx>
          <w:tblBorders>
            <w:insideH w:val="single" w:sz="4" w:space="0" w:color="BBD4B6"/>
          </w:tblBorders>
        </w:tblPrEx>
        <w:trPr>
          <w:trHeight w:val="255"/>
        </w:trPr>
        <w:tc>
          <w:tcPr>
            <w:tcW w:w="5000" w:type="pct"/>
            <w:gridSpan w:val="22"/>
            <w:shd w:val="clear" w:color="auto" w:fill="auto"/>
            <w:noWrap/>
            <w:hideMark/>
          </w:tcPr>
          <w:p w14:paraId="125BA2C9"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Local Laws</w:t>
            </w:r>
          </w:p>
        </w:tc>
      </w:tr>
      <w:tr w:rsidR="009B305D" w:rsidRPr="00727171" w14:paraId="6EB5FB25" w14:textId="77777777" w:rsidTr="00B347CD">
        <w:tblPrEx>
          <w:tblBorders>
            <w:insideH w:val="single" w:sz="4" w:space="0" w:color="BBD4B6"/>
          </w:tblBorders>
        </w:tblPrEx>
        <w:trPr>
          <w:trHeight w:val="255"/>
        </w:trPr>
        <w:tc>
          <w:tcPr>
            <w:tcW w:w="1076" w:type="pct"/>
            <w:gridSpan w:val="2"/>
            <w:shd w:val="clear" w:color="auto" w:fill="auto"/>
            <w:noWrap/>
            <w:hideMark/>
          </w:tcPr>
          <w:p w14:paraId="45044330"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User Fees &amp; Charges</w:t>
            </w:r>
          </w:p>
        </w:tc>
        <w:tc>
          <w:tcPr>
            <w:tcW w:w="443" w:type="pct"/>
            <w:gridSpan w:val="2"/>
            <w:shd w:val="clear" w:color="auto" w:fill="auto"/>
            <w:noWrap/>
            <w:hideMark/>
          </w:tcPr>
          <w:p w14:paraId="4F924FD8" w14:textId="77777777" w:rsidR="00727171" w:rsidRPr="00727171" w:rsidRDefault="00727171" w:rsidP="00727171">
            <w:pPr>
              <w:rPr>
                <w:rFonts w:ascii="Arial" w:eastAsia="Times New Roman" w:hAnsi="Arial" w:cs="Arial"/>
                <w:b/>
                <w:bCs/>
                <w:i/>
                <w:iCs/>
                <w:sz w:val="20"/>
                <w:szCs w:val="20"/>
                <w:lang w:eastAsia="en-AU"/>
              </w:rPr>
            </w:pPr>
          </w:p>
        </w:tc>
        <w:tc>
          <w:tcPr>
            <w:tcW w:w="783" w:type="pct"/>
            <w:gridSpan w:val="5"/>
            <w:shd w:val="clear" w:color="auto" w:fill="auto"/>
            <w:noWrap/>
            <w:hideMark/>
          </w:tcPr>
          <w:p w14:paraId="3B0DEF48" w14:textId="77777777" w:rsidR="00727171" w:rsidRPr="00727171" w:rsidRDefault="00727171" w:rsidP="00727171">
            <w:pPr>
              <w:rPr>
                <w:rFonts w:ascii="Arial" w:eastAsia="Times New Roman" w:hAnsi="Arial" w:cs="Arial"/>
                <w:sz w:val="20"/>
                <w:szCs w:val="20"/>
                <w:lang w:eastAsia="en-AU"/>
              </w:rPr>
            </w:pPr>
          </w:p>
        </w:tc>
        <w:tc>
          <w:tcPr>
            <w:tcW w:w="689" w:type="pct"/>
            <w:gridSpan w:val="2"/>
            <w:shd w:val="clear" w:color="auto" w:fill="auto"/>
            <w:hideMark/>
          </w:tcPr>
          <w:p w14:paraId="20A16085" w14:textId="77777777" w:rsidR="00727171" w:rsidRPr="00727171" w:rsidRDefault="00727171" w:rsidP="00727171">
            <w:pPr>
              <w:jc w:val="center"/>
              <w:rPr>
                <w:rFonts w:ascii="Arial" w:eastAsia="Times New Roman" w:hAnsi="Arial" w:cs="Arial"/>
                <w:sz w:val="20"/>
                <w:szCs w:val="20"/>
                <w:lang w:eastAsia="en-AU"/>
              </w:rPr>
            </w:pPr>
          </w:p>
        </w:tc>
        <w:tc>
          <w:tcPr>
            <w:tcW w:w="677" w:type="pct"/>
            <w:gridSpan w:val="3"/>
            <w:shd w:val="clear" w:color="auto" w:fill="BBD4B6"/>
            <w:hideMark/>
          </w:tcPr>
          <w:p w14:paraId="6A008D1B"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30" w:type="pct"/>
            <w:gridSpan w:val="3"/>
            <w:shd w:val="clear" w:color="auto" w:fill="auto"/>
            <w:noWrap/>
            <w:hideMark/>
          </w:tcPr>
          <w:p w14:paraId="323226E4" w14:textId="77777777" w:rsidR="00727171" w:rsidRPr="00727171" w:rsidRDefault="00727171" w:rsidP="00727171">
            <w:pPr>
              <w:jc w:val="center"/>
              <w:rPr>
                <w:rFonts w:ascii="Arial" w:eastAsia="Times New Roman" w:hAnsi="Arial" w:cs="Arial"/>
                <w:sz w:val="20"/>
                <w:szCs w:val="20"/>
                <w:lang w:eastAsia="en-AU"/>
              </w:rPr>
            </w:pPr>
          </w:p>
        </w:tc>
        <w:tc>
          <w:tcPr>
            <w:tcW w:w="286" w:type="pct"/>
            <w:gridSpan w:val="3"/>
            <w:shd w:val="clear" w:color="auto" w:fill="auto"/>
            <w:noWrap/>
            <w:hideMark/>
          </w:tcPr>
          <w:p w14:paraId="490AC9C0" w14:textId="77777777" w:rsidR="00727171" w:rsidRPr="00727171" w:rsidRDefault="00727171" w:rsidP="00727171">
            <w:pPr>
              <w:jc w:val="center"/>
              <w:rPr>
                <w:rFonts w:ascii="Arial" w:eastAsia="Times New Roman" w:hAnsi="Arial" w:cs="Arial"/>
                <w:sz w:val="20"/>
                <w:szCs w:val="20"/>
                <w:lang w:eastAsia="en-AU"/>
              </w:rPr>
            </w:pPr>
          </w:p>
        </w:tc>
        <w:tc>
          <w:tcPr>
            <w:tcW w:w="416" w:type="pct"/>
            <w:gridSpan w:val="2"/>
            <w:shd w:val="clear" w:color="auto" w:fill="auto"/>
            <w:noWrap/>
            <w:hideMark/>
          </w:tcPr>
          <w:p w14:paraId="3DEAAB2F"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6B7A673C" w14:textId="77777777" w:rsidTr="00B347CD">
        <w:tblPrEx>
          <w:tblBorders>
            <w:insideH w:val="single" w:sz="4" w:space="0" w:color="BBD4B6"/>
          </w:tblBorders>
        </w:tblPrEx>
        <w:trPr>
          <w:trHeight w:val="255"/>
        </w:trPr>
        <w:tc>
          <w:tcPr>
            <w:tcW w:w="1076" w:type="pct"/>
            <w:gridSpan w:val="2"/>
            <w:shd w:val="clear" w:color="auto" w:fill="auto"/>
            <w:hideMark/>
          </w:tcPr>
          <w:p w14:paraId="5670A8C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Derelict vehicle release</w:t>
            </w:r>
          </w:p>
        </w:tc>
        <w:tc>
          <w:tcPr>
            <w:tcW w:w="443" w:type="pct"/>
            <w:gridSpan w:val="2"/>
            <w:shd w:val="clear" w:color="auto" w:fill="auto"/>
            <w:noWrap/>
            <w:hideMark/>
          </w:tcPr>
          <w:p w14:paraId="3B08FC7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vehicle</w:t>
            </w:r>
          </w:p>
        </w:tc>
        <w:tc>
          <w:tcPr>
            <w:tcW w:w="783" w:type="pct"/>
            <w:gridSpan w:val="5"/>
            <w:shd w:val="clear" w:color="auto" w:fill="auto"/>
            <w:noWrap/>
            <w:vAlign w:val="center"/>
            <w:hideMark/>
          </w:tcPr>
          <w:p w14:paraId="62CA5751" w14:textId="77777777" w:rsidR="00727171" w:rsidRPr="00727171" w:rsidRDefault="00727171" w:rsidP="009B305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0784A275" w14:textId="63258CE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$ 410.00 </w:t>
            </w:r>
          </w:p>
        </w:tc>
        <w:tc>
          <w:tcPr>
            <w:tcW w:w="677" w:type="pct"/>
            <w:gridSpan w:val="3"/>
            <w:shd w:val="clear" w:color="auto" w:fill="BBD4B6"/>
            <w:hideMark/>
          </w:tcPr>
          <w:p w14:paraId="065928CA" w14:textId="7C1323F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415.00 </w:t>
            </w:r>
          </w:p>
        </w:tc>
        <w:tc>
          <w:tcPr>
            <w:tcW w:w="630" w:type="pct"/>
            <w:gridSpan w:val="3"/>
            <w:shd w:val="clear" w:color="auto" w:fill="auto"/>
            <w:noWrap/>
            <w:hideMark/>
          </w:tcPr>
          <w:p w14:paraId="257E8F66" w14:textId="7802FC2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286" w:type="pct"/>
            <w:gridSpan w:val="3"/>
            <w:shd w:val="clear" w:color="auto" w:fill="auto"/>
            <w:noWrap/>
            <w:hideMark/>
          </w:tcPr>
          <w:p w14:paraId="034FF08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1.22%</w:t>
            </w:r>
          </w:p>
        </w:tc>
        <w:tc>
          <w:tcPr>
            <w:tcW w:w="416" w:type="pct"/>
            <w:gridSpan w:val="2"/>
            <w:shd w:val="clear" w:color="auto" w:fill="auto"/>
            <w:noWrap/>
            <w:hideMark/>
          </w:tcPr>
          <w:p w14:paraId="2CCA646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150EFF11" w14:textId="77777777" w:rsidTr="00B347CD">
        <w:tblPrEx>
          <w:tblBorders>
            <w:insideH w:val="single" w:sz="4" w:space="0" w:color="BBD4B6"/>
          </w:tblBorders>
        </w:tblPrEx>
        <w:trPr>
          <w:trHeight w:val="255"/>
        </w:trPr>
        <w:tc>
          <w:tcPr>
            <w:tcW w:w="1076" w:type="pct"/>
            <w:gridSpan w:val="2"/>
            <w:shd w:val="clear" w:color="auto" w:fill="auto"/>
            <w:hideMark/>
          </w:tcPr>
          <w:p w14:paraId="51D752E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Tables and chairs</w:t>
            </w:r>
          </w:p>
        </w:tc>
        <w:tc>
          <w:tcPr>
            <w:tcW w:w="443" w:type="pct"/>
            <w:gridSpan w:val="2"/>
            <w:shd w:val="clear" w:color="auto" w:fill="auto"/>
            <w:noWrap/>
            <w:hideMark/>
          </w:tcPr>
          <w:p w14:paraId="4C93FCD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table</w:t>
            </w:r>
          </w:p>
        </w:tc>
        <w:tc>
          <w:tcPr>
            <w:tcW w:w="783" w:type="pct"/>
            <w:gridSpan w:val="5"/>
            <w:shd w:val="clear" w:color="auto" w:fill="auto"/>
            <w:noWrap/>
            <w:vAlign w:val="center"/>
            <w:hideMark/>
          </w:tcPr>
          <w:p w14:paraId="6456F820" w14:textId="77777777" w:rsidR="00727171" w:rsidRPr="00727171" w:rsidRDefault="00727171" w:rsidP="009B305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7779DCC8" w14:textId="0B194D8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$ 185.00 </w:t>
            </w:r>
          </w:p>
        </w:tc>
        <w:tc>
          <w:tcPr>
            <w:tcW w:w="677" w:type="pct"/>
            <w:gridSpan w:val="3"/>
            <w:shd w:val="clear" w:color="auto" w:fill="BBD4B6"/>
            <w:hideMark/>
          </w:tcPr>
          <w:p w14:paraId="1917D9D9" w14:textId="2E508EE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185.00 </w:t>
            </w:r>
          </w:p>
        </w:tc>
        <w:tc>
          <w:tcPr>
            <w:tcW w:w="630" w:type="pct"/>
            <w:gridSpan w:val="3"/>
            <w:shd w:val="clear" w:color="auto" w:fill="auto"/>
            <w:noWrap/>
            <w:hideMark/>
          </w:tcPr>
          <w:p w14:paraId="430D109B" w14:textId="23D2F9C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6742DBA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0AF2861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739AA8AF" w14:textId="77777777" w:rsidTr="00B347CD">
        <w:tblPrEx>
          <w:tblBorders>
            <w:insideH w:val="single" w:sz="4" w:space="0" w:color="BBD4B6"/>
          </w:tblBorders>
        </w:tblPrEx>
        <w:trPr>
          <w:trHeight w:val="255"/>
        </w:trPr>
        <w:tc>
          <w:tcPr>
            <w:tcW w:w="1076" w:type="pct"/>
            <w:gridSpan w:val="2"/>
            <w:shd w:val="clear" w:color="auto" w:fill="auto"/>
            <w:hideMark/>
          </w:tcPr>
          <w:p w14:paraId="7B5BF96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Goods on footpath</w:t>
            </w:r>
          </w:p>
        </w:tc>
        <w:tc>
          <w:tcPr>
            <w:tcW w:w="443" w:type="pct"/>
            <w:gridSpan w:val="2"/>
            <w:shd w:val="clear" w:color="auto" w:fill="auto"/>
            <w:noWrap/>
            <w:hideMark/>
          </w:tcPr>
          <w:p w14:paraId="127CCB0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783" w:type="pct"/>
            <w:gridSpan w:val="5"/>
            <w:shd w:val="clear" w:color="auto" w:fill="auto"/>
            <w:noWrap/>
            <w:vAlign w:val="center"/>
            <w:hideMark/>
          </w:tcPr>
          <w:p w14:paraId="58858BE8" w14:textId="77777777" w:rsidR="00727171" w:rsidRPr="00727171" w:rsidRDefault="00727171" w:rsidP="009B305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16551E3F" w14:textId="136318D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$ 215.00 </w:t>
            </w:r>
          </w:p>
        </w:tc>
        <w:tc>
          <w:tcPr>
            <w:tcW w:w="677" w:type="pct"/>
            <w:gridSpan w:val="3"/>
            <w:shd w:val="clear" w:color="auto" w:fill="BBD4B6"/>
            <w:noWrap/>
            <w:hideMark/>
          </w:tcPr>
          <w:p w14:paraId="5A761DFE" w14:textId="697AB4F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220.00 </w:t>
            </w:r>
          </w:p>
        </w:tc>
        <w:tc>
          <w:tcPr>
            <w:tcW w:w="630" w:type="pct"/>
            <w:gridSpan w:val="3"/>
            <w:shd w:val="clear" w:color="auto" w:fill="auto"/>
            <w:noWrap/>
            <w:hideMark/>
          </w:tcPr>
          <w:p w14:paraId="00698194" w14:textId="1A00F06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286" w:type="pct"/>
            <w:gridSpan w:val="3"/>
            <w:shd w:val="clear" w:color="auto" w:fill="auto"/>
            <w:noWrap/>
            <w:hideMark/>
          </w:tcPr>
          <w:p w14:paraId="6A9CB83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2.33%</w:t>
            </w:r>
          </w:p>
        </w:tc>
        <w:tc>
          <w:tcPr>
            <w:tcW w:w="416" w:type="pct"/>
            <w:gridSpan w:val="2"/>
            <w:shd w:val="clear" w:color="auto" w:fill="auto"/>
            <w:noWrap/>
            <w:hideMark/>
          </w:tcPr>
          <w:p w14:paraId="19552C8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1914FE36" w14:textId="77777777" w:rsidTr="00B347CD">
        <w:tblPrEx>
          <w:tblBorders>
            <w:insideH w:val="single" w:sz="4" w:space="0" w:color="BBD4B6"/>
          </w:tblBorders>
        </w:tblPrEx>
        <w:trPr>
          <w:trHeight w:val="255"/>
        </w:trPr>
        <w:tc>
          <w:tcPr>
            <w:tcW w:w="1076" w:type="pct"/>
            <w:gridSpan w:val="2"/>
            <w:shd w:val="clear" w:color="auto" w:fill="auto"/>
            <w:hideMark/>
          </w:tcPr>
          <w:p w14:paraId="0F4639C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A/Frames permit</w:t>
            </w:r>
          </w:p>
        </w:tc>
        <w:tc>
          <w:tcPr>
            <w:tcW w:w="443" w:type="pct"/>
            <w:gridSpan w:val="2"/>
            <w:shd w:val="clear" w:color="auto" w:fill="auto"/>
            <w:noWrap/>
            <w:hideMark/>
          </w:tcPr>
          <w:p w14:paraId="1422AEC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frame</w:t>
            </w:r>
          </w:p>
        </w:tc>
        <w:tc>
          <w:tcPr>
            <w:tcW w:w="783" w:type="pct"/>
            <w:gridSpan w:val="5"/>
            <w:shd w:val="clear" w:color="auto" w:fill="auto"/>
            <w:noWrap/>
            <w:vAlign w:val="center"/>
            <w:hideMark/>
          </w:tcPr>
          <w:p w14:paraId="1198DAD2" w14:textId="77777777" w:rsidR="00727171" w:rsidRPr="00727171" w:rsidRDefault="00727171" w:rsidP="009B305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300F76CB" w14:textId="30BBDA7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677" w:type="pct"/>
            <w:gridSpan w:val="3"/>
            <w:shd w:val="clear" w:color="auto" w:fill="BBD4B6"/>
            <w:noWrap/>
            <w:hideMark/>
          </w:tcPr>
          <w:p w14:paraId="5C4D0EAE" w14:textId="6453648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153.00 </w:t>
            </w:r>
          </w:p>
        </w:tc>
        <w:tc>
          <w:tcPr>
            <w:tcW w:w="630" w:type="pct"/>
            <w:gridSpan w:val="3"/>
            <w:shd w:val="clear" w:color="auto" w:fill="auto"/>
            <w:noWrap/>
            <w:hideMark/>
          </w:tcPr>
          <w:p w14:paraId="13390740" w14:textId="4860208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3.00 </w:t>
            </w:r>
          </w:p>
        </w:tc>
        <w:tc>
          <w:tcPr>
            <w:tcW w:w="286" w:type="pct"/>
            <w:gridSpan w:val="3"/>
            <w:shd w:val="clear" w:color="auto" w:fill="auto"/>
            <w:noWrap/>
            <w:hideMark/>
          </w:tcPr>
          <w:p w14:paraId="0DD7D42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416" w:type="pct"/>
            <w:gridSpan w:val="2"/>
            <w:shd w:val="clear" w:color="auto" w:fill="auto"/>
            <w:noWrap/>
            <w:hideMark/>
          </w:tcPr>
          <w:p w14:paraId="2BF2B4F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2054F993" w14:textId="77777777" w:rsidTr="00B347CD">
        <w:tblPrEx>
          <w:tblBorders>
            <w:insideH w:val="single" w:sz="4" w:space="0" w:color="BBD4B6"/>
          </w:tblBorders>
        </w:tblPrEx>
        <w:trPr>
          <w:trHeight w:val="255"/>
        </w:trPr>
        <w:tc>
          <w:tcPr>
            <w:tcW w:w="1076" w:type="pct"/>
            <w:gridSpan w:val="2"/>
            <w:shd w:val="clear" w:color="auto" w:fill="auto"/>
            <w:hideMark/>
          </w:tcPr>
          <w:p w14:paraId="556923F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Itinerant trading annual permit</w:t>
            </w:r>
          </w:p>
        </w:tc>
        <w:tc>
          <w:tcPr>
            <w:tcW w:w="443" w:type="pct"/>
            <w:gridSpan w:val="2"/>
            <w:shd w:val="clear" w:color="auto" w:fill="auto"/>
            <w:noWrap/>
            <w:hideMark/>
          </w:tcPr>
          <w:p w14:paraId="3D95F6C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83" w:type="pct"/>
            <w:gridSpan w:val="5"/>
            <w:shd w:val="clear" w:color="auto" w:fill="auto"/>
            <w:noWrap/>
            <w:vAlign w:val="center"/>
            <w:hideMark/>
          </w:tcPr>
          <w:p w14:paraId="3D29ED2A" w14:textId="77777777" w:rsidR="00727171" w:rsidRPr="00727171" w:rsidRDefault="00727171" w:rsidP="009B305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0C7C442B" w14:textId="7A55AFA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$ 600.00 </w:t>
            </w:r>
          </w:p>
        </w:tc>
        <w:tc>
          <w:tcPr>
            <w:tcW w:w="677" w:type="pct"/>
            <w:gridSpan w:val="3"/>
            <w:shd w:val="clear" w:color="auto" w:fill="BBD4B6"/>
            <w:noWrap/>
            <w:hideMark/>
          </w:tcPr>
          <w:p w14:paraId="164FEC48" w14:textId="0A4413C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600.00 </w:t>
            </w:r>
          </w:p>
        </w:tc>
        <w:tc>
          <w:tcPr>
            <w:tcW w:w="630" w:type="pct"/>
            <w:gridSpan w:val="3"/>
            <w:shd w:val="clear" w:color="auto" w:fill="auto"/>
            <w:noWrap/>
            <w:hideMark/>
          </w:tcPr>
          <w:p w14:paraId="132844A6" w14:textId="2551623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0ADE5A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0F43350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4D8408A9" w14:textId="77777777" w:rsidTr="00B347CD">
        <w:tblPrEx>
          <w:tblBorders>
            <w:insideH w:val="single" w:sz="4" w:space="0" w:color="BBD4B6"/>
          </w:tblBorders>
        </w:tblPrEx>
        <w:trPr>
          <w:trHeight w:val="255"/>
        </w:trPr>
        <w:tc>
          <w:tcPr>
            <w:tcW w:w="1076" w:type="pct"/>
            <w:gridSpan w:val="2"/>
            <w:shd w:val="clear" w:color="auto" w:fill="auto"/>
            <w:hideMark/>
          </w:tcPr>
          <w:p w14:paraId="76F7353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Itinerant trading 6 monthly permit</w:t>
            </w:r>
          </w:p>
        </w:tc>
        <w:tc>
          <w:tcPr>
            <w:tcW w:w="443" w:type="pct"/>
            <w:gridSpan w:val="2"/>
            <w:shd w:val="clear" w:color="auto" w:fill="auto"/>
            <w:noWrap/>
            <w:hideMark/>
          </w:tcPr>
          <w:p w14:paraId="04C0B33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83" w:type="pct"/>
            <w:gridSpan w:val="5"/>
            <w:shd w:val="clear" w:color="auto" w:fill="auto"/>
            <w:noWrap/>
            <w:vAlign w:val="center"/>
            <w:hideMark/>
          </w:tcPr>
          <w:p w14:paraId="6FA89FD8" w14:textId="77777777" w:rsidR="00727171" w:rsidRPr="00727171" w:rsidRDefault="00727171" w:rsidP="009B305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33091143" w14:textId="2E639AB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$ 350.00 </w:t>
            </w:r>
          </w:p>
        </w:tc>
        <w:tc>
          <w:tcPr>
            <w:tcW w:w="677" w:type="pct"/>
            <w:gridSpan w:val="3"/>
            <w:shd w:val="clear" w:color="auto" w:fill="BBD4B6"/>
            <w:noWrap/>
            <w:hideMark/>
          </w:tcPr>
          <w:p w14:paraId="7DE8117A" w14:textId="2B8CC1F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350.00 </w:t>
            </w:r>
          </w:p>
        </w:tc>
        <w:tc>
          <w:tcPr>
            <w:tcW w:w="630" w:type="pct"/>
            <w:gridSpan w:val="3"/>
            <w:shd w:val="clear" w:color="auto" w:fill="auto"/>
            <w:noWrap/>
            <w:hideMark/>
          </w:tcPr>
          <w:p w14:paraId="4AF362DD" w14:textId="66539E0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7624A7B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7742820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3196687" w14:textId="77777777" w:rsidTr="00B347CD">
        <w:tblPrEx>
          <w:tblBorders>
            <w:insideH w:val="single" w:sz="4" w:space="0" w:color="BBD4B6"/>
          </w:tblBorders>
        </w:tblPrEx>
        <w:trPr>
          <w:trHeight w:val="255"/>
        </w:trPr>
        <w:tc>
          <w:tcPr>
            <w:tcW w:w="1076" w:type="pct"/>
            <w:gridSpan w:val="2"/>
            <w:shd w:val="clear" w:color="auto" w:fill="auto"/>
            <w:hideMark/>
          </w:tcPr>
          <w:p w14:paraId="5D4D107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Itinerant trading weekend permit</w:t>
            </w:r>
          </w:p>
        </w:tc>
        <w:tc>
          <w:tcPr>
            <w:tcW w:w="443" w:type="pct"/>
            <w:gridSpan w:val="2"/>
            <w:shd w:val="clear" w:color="auto" w:fill="auto"/>
            <w:noWrap/>
            <w:hideMark/>
          </w:tcPr>
          <w:p w14:paraId="707C78B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83" w:type="pct"/>
            <w:gridSpan w:val="5"/>
            <w:shd w:val="clear" w:color="auto" w:fill="auto"/>
            <w:noWrap/>
            <w:vAlign w:val="center"/>
            <w:hideMark/>
          </w:tcPr>
          <w:p w14:paraId="72310BFA" w14:textId="77777777" w:rsidR="00727171" w:rsidRPr="00727171" w:rsidRDefault="00727171" w:rsidP="009B305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5EA578DE" w14:textId="3AEC514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$ 125.00 </w:t>
            </w:r>
          </w:p>
        </w:tc>
        <w:tc>
          <w:tcPr>
            <w:tcW w:w="677" w:type="pct"/>
            <w:gridSpan w:val="3"/>
            <w:shd w:val="clear" w:color="auto" w:fill="BBD4B6"/>
            <w:hideMark/>
          </w:tcPr>
          <w:p w14:paraId="0D1AD104" w14:textId="620C72E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125.00 </w:t>
            </w:r>
          </w:p>
        </w:tc>
        <w:tc>
          <w:tcPr>
            <w:tcW w:w="630" w:type="pct"/>
            <w:gridSpan w:val="3"/>
            <w:shd w:val="clear" w:color="auto" w:fill="auto"/>
            <w:noWrap/>
            <w:hideMark/>
          </w:tcPr>
          <w:p w14:paraId="58D13D4D" w14:textId="67A8E24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6E298B5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4AD25BD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45C82081" w14:textId="77777777" w:rsidTr="00B347CD">
        <w:tblPrEx>
          <w:tblBorders>
            <w:insideH w:val="single" w:sz="4" w:space="0" w:color="BBD4B6"/>
          </w:tblBorders>
        </w:tblPrEx>
        <w:trPr>
          <w:trHeight w:val="450"/>
        </w:trPr>
        <w:tc>
          <w:tcPr>
            <w:tcW w:w="1076" w:type="pct"/>
            <w:gridSpan w:val="2"/>
            <w:shd w:val="clear" w:color="auto" w:fill="auto"/>
            <w:hideMark/>
          </w:tcPr>
          <w:p w14:paraId="007EF75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Itinerant trading organiser permit (markets and festivals)</w:t>
            </w:r>
          </w:p>
        </w:tc>
        <w:tc>
          <w:tcPr>
            <w:tcW w:w="443" w:type="pct"/>
            <w:gridSpan w:val="2"/>
            <w:shd w:val="clear" w:color="auto" w:fill="auto"/>
            <w:noWrap/>
            <w:hideMark/>
          </w:tcPr>
          <w:p w14:paraId="21E3F4E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783" w:type="pct"/>
            <w:gridSpan w:val="5"/>
            <w:shd w:val="clear" w:color="auto" w:fill="auto"/>
            <w:noWrap/>
            <w:vAlign w:val="center"/>
            <w:hideMark/>
          </w:tcPr>
          <w:p w14:paraId="41378ED7" w14:textId="77777777" w:rsidR="00727171" w:rsidRPr="00727171" w:rsidRDefault="00727171" w:rsidP="009B305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0B6FB300" w14:textId="674A4F2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1,500.00 </w:t>
            </w:r>
          </w:p>
        </w:tc>
        <w:tc>
          <w:tcPr>
            <w:tcW w:w="677" w:type="pct"/>
            <w:gridSpan w:val="3"/>
            <w:shd w:val="clear" w:color="auto" w:fill="BBD4B6"/>
            <w:hideMark/>
          </w:tcPr>
          <w:p w14:paraId="5732BD8C" w14:textId="11FD24DA"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$ 1,500.00 </w:t>
            </w:r>
          </w:p>
        </w:tc>
        <w:tc>
          <w:tcPr>
            <w:tcW w:w="630" w:type="pct"/>
            <w:gridSpan w:val="3"/>
            <w:shd w:val="clear" w:color="auto" w:fill="auto"/>
            <w:noWrap/>
            <w:hideMark/>
          </w:tcPr>
          <w:p w14:paraId="509E86B0" w14:textId="33DFD32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6CA1FE2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1DA1084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2C3EE5B1" w14:textId="77777777" w:rsidTr="00B347CD">
        <w:tblPrEx>
          <w:tblBorders>
            <w:insideH w:val="single" w:sz="4" w:space="0" w:color="BBD4B6"/>
          </w:tblBorders>
        </w:tblPrEx>
        <w:trPr>
          <w:trHeight w:val="255"/>
        </w:trPr>
        <w:tc>
          <w:tcPr>
            <w:tcW w:w="1076" w:type="pct"/>
            <w:gridSpan w:val="2"/>
            <w:shd w:val="clear" w:color="auto" w:fill="auto"/>
            <w:hideMark/>
          </w:tcPr>
          <w:p w14:paraId="2993C6F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Impounded trolley release fee</w:t>
            </w:r>
          </w:p>
        </w:tc>
        <w:tc>
          <w:tcPr>
            <w:tcW w:w="443" w:type="pct"/>
            <w:gridSpan w:val="2"/>
            <w:shd w:val="clear" w:color="auto" w:fill="auto"/>
            <w:noWrap/>
            <w:hideMark/>
          </w:tcPr>
          <w:p w14:paraId="25458E6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trolley</w:t>
            </w:r>
          </w:p>
        </w:tc>
        <w:tc>
          <w:tcPr>
            <w:tcW w:w="783" w:type="pct"/>
            <w:gridSpan w:val="5"/>
            <w:shd w:val="clear" w:color="auto" w:fill="auto"/>
            <w:noWrap/>
            <w:hideMark/>
          </w:tcPr>
          <w:p w14:paraId="7874217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1A34A03C" w14:textId="14CB8F1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$ 115.00 </w:t>
            </w:r>
          </w:p>
        </w:tc>
        <w:tc>
          <w:tcPr>
            <w:tcW w:w="677" w:type="pct"/>
            <w:gridSpan w:val="3"/>
            <w:shd w:val="clear" w:color="auto" w:fill="BBD4B6"/>
            <w:hideMark/>
          </w:tcPr>
          <w:p w14:paraId="6FF3D4B7" w14:textId="789CDF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120.00 </w:t>
            </w:r>
          </w:p>
        </w:tc>
        <w:tc>
          <w:tcPr>
            <w:tcW w:w="630" w:type="pct"/>
            <w:gridSpan w:val="3"/>
            <w:shd w:val="clear" w:color="auto" w:fill="auto"/>
            <w:noWrap/>
            <w:hideMark/>
          </w:tcPr>
          <w:p w14:paraId="78347626" w14:textId="6B2D898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286" w:type="pct"/>
            <w:gridSpan w:val="3"/>
            <w:shd w:val="clear" w:color="auto" w:fill="auto"/>
            <w:noWrap/>
            <w:hideMark/>
          </w:tcPr>
          <w:p w14:paraId="0FA591C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4.35%</w:t>
            </w:r>
          </w:p>
        </w:tc>
        <w:tc>
          <w:tcPr>
            <w:tcW w:w="416" w:type="pct"/>
            <w:gridSpan w:val="2"/>
            <w:shd w:val="clear" w:color="auto" w:fill="auto"/>
            <w:noWrap/>
            <w:hideMark/>
          </w:tcPr>
          <w:p w14:paraId="5DD76B5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7FC1F276" w14:textId="77777777" w:rsidTr="00B347CD">
        <w:tblPrEx>
          <w:tblBorders>
            <w:insideH w:val="single" w:sz="4" w:space="0" w:color="BBD4B6"/>
          </w:tblBorders>
        </w:tblPrEx>
        <w:trPr>
          <w:trHeight w:val="255"/>
        </w:trPr>
        <w:tc>
          <w:tcPr>
            <w:tcW w:w="1076" w:type="pct"/>
            <w:gridSpan w:val="2"/>
            <w:shd w:val="clear" w:color="auto" w:fill="auto"/>
            <w:hideMark/>
          </w:tcPr>
          <w:p w14:paraId="03FE8A6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Permit to burn</w:t>
            </w:r>
          </w:p>
        </w:tc>
        <w:tc>
          <w:tcPr>
            <w:tcW w:w="443" w:type="pct"/>
            <w:gridSpan w:val="2"/>
            <w:shd w:val="clear" w:color="auto" w:fill="auto"/>
            <w:noWrap/>
            <w:hideMark/>
          </w:tcPr>
          <w:p w14:paraId="57102F6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w:t>
            </w:r>
          </w:p>
        </w:tc>
        <w:tc>
          <w:tcPr>
            <w:tcW w:w="783" w:type="pct"/>
            <w:gridSpan w:val="5"/>
            <w:shd w:val="clear" w:color="auto" w:fill="auto"/>
            <w:noWrap/>
            <w:hideMark/>
          </w:tcPr>
          <w:p w14:paraId="22F6DBF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7361FF0D" w14:textId="4BEC003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$ 115.00 </w:t>
            </w:r>
          </w:p>
        </w:tc>
        <w:tc>
          <w:tcPr>
            <w:tcW w:w="677" w:type="pct"/>
            <w:gridSpan w:val="3"/>
            <w:shd w:val="clear" w:color="auto" w:fill="BBD4B6"/>
            <w:hideMark/>
          </w:tcPr>
          <w:p w14:paraId="118291E2" w14:textId="071D299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120.00 </w:t>
            </w:r>
          </w:p>
        </w:tc>
        <w:tc>
          <w:tcPr>
            <w:tcW w:w="630" w:type="pct"/>
            <w:gridSpan w:val="3"/>
            <w:shd w:val="clear" w:color="auto" w:fill="auto"/>
            <w:noWrap/>
            <w:hideMark/>
          </w:tcPr>
          <w:p w14:paraId="59233DD4" w14:textId="5DB2EC3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286" w:type="pct"/>
            <w:gridSpan w:val="3"/>
            <w:shd w:val="clear" w:color="auto" w:fill="auto"/>
            <w:noWrap/>
            <w:hideMark/>
          </w:tcPr>
          <w:p w14:paraId="3807C6B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4.35%</w:t>
            </w:r>
          </w:p>
        </w:tc>
        <w:tc>
          <w:tcPr>
            <w:tcW w:w="416" w:type="pct"/>
            <w:gridSpan w:val="2"/>
            <w:shd w:val="clear" w:color="auto" w:fill="auto"/>
            <w:noWrap/>
            <w:hideMark/>
          </w:tcPr>
          <w:p w14:paraId="1D5FD02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3092DA0F" w14:textId="77777777" w:rsidTr="00B347CD">
        <w:tblPrEx>
          <w:tblBorders>
            <w:insideH w:val="single" w:sz="4" w:space="0" w:color="BBD4B6"/>
          </w:tblBorders>
        </w:tblPrEx>
        <w:trPr>
          <w:trHeight w:val="255"/>
        </w:trPr>
        <w:tc>
          <w:tcPr>
            <w:tcW w:w="1076" w:type="pct"/>
            <w:gridSpan w:val="2"/>
            <w:shd w:val="clear" w:color="auto" w:fill="auto"/>
            <w:hideMark/>
          </w:tcPr>
          <w:p w14:paraId="4E7F87D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Horses on beach trainer permit</w:t>
            </w:r>
          </w:p>
        </w:tc>
        <w:tc>
          <w:tcPr>
            <w:tcW w:w="443" w:type="pct"/>
            <w:gridSpan w:val="2"/>
            <w:shd w:val="clear" w:color="auto" w:fill="auto"/>
            <w:noWrap/>
            <w:hideMark/>
          </w:tcPr>
          <w:p w14:paraId="0D8AF70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w:t>
            </w:r>
          </w:p>
        </w:tc>
        <w:tc>
          <w:tcPr>
            <w:tcW w:w="783" w:type="pct"/>
            <w:gridSpan w:val="5"/>
            <w:shd w:val="clear" w:color="auto" w:fill="auto"/>
            <w:noWrap/>
            <w:hideMark/>
          </w:tcPr>
          <w:p w14:paraId="2733C30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07CDA436" w14:textId="0F541D3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$ 255.00 </w:t>
            </w:r>
          </w:p>
        </w:tc>
        <w:tc>
          <w:tcPr>
            <w:tcW w:w="677" w:type="pct"/>
            <w:gridSpan w:val="3"/>
            <w:shd w:val="clear" w:color="auto" w:fill="BBD4B6"/>
            <w:noWrap/>
            <w:hideMark/>
          </w:tcPr>
          <w:p w14:paraId="772155B9" w14:textId="02059BF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255.00 </w:t>
            </w:r>
          </w:p>
        </w:tc>
        <w:tc>
          <w:tcPr>
            <w:tcW w:w="630" w:type="pct"/>
            <w:gridSpan w:val="3"/>
            <w:shd w:val="clear" w:color="auto" w:fill="auto"/>
            <w:noWrap/>
            <w:hideMark/>
          </w:tcPr>
          <w:p w14:paraId="54E29D8E" w14:textId="2F0498F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14C33A7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20A68D9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ED46D3D" w14:textId="77777777" w:rsidTr="00B347CD">
        <w:tblPrEx>
          <w:tblBorders>
            <w:insideH w:val="single" w:sz="4" w:space="0" w:color="BBD4B6"/>
          </w:tblBorders>
        </w:tblPrEx>
        <w:trPr>
          <w:trHeight w:val="255"/>
        </w:trPr>
        <w:tc>
          <w:tcPr>
            <w:tcW w:w="1076" w:type="pct"/>
            <w:gridSpan w:val="2"/>
            <w:shd w:val="clear" w:color="auto" w:fill="auto"/>
            <w:hideMark/>
          </w:tcPr>
          <w:p w14:paraId="0CC4432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Horses on beach daily access fee</w:t>
            </w:r>
          </w:p>
        </w:tc>
        <w:tc>
          <w:tcPr>
            <w:tcW w:w="443" w:type="pct"/>
            <w:gridSpan w:val="2"/>
            <w:shd w:val="clear" w:color="auto" w:fill="auto"/>
            <w:noWrap/>
            <w:hideMark/>
          </w:tcPr>
          <w:p w14:paraId="604FD5A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horse</w:t>
            </w:r>
          </w:p>
        </w:tc>
        <w:tc>
          <w:tcPr>
            <w:tcW w:w="783" w:type="pct"/>
            <w:gridSpan w:val="5"/>
            <w:shd w:val="clear" w:color="auto" w:fill="auto"/>
            <w:noWrap/>
            <w:hideMark/>
          </w:tcPr>
          <w:p w14:paraId="71C435E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0F545DF2" w14:textId="0BBB76A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3.50 </w:t>
            </w:r>
          </w:p>
        </w:tc>
        <w:tc>
          <w:tcPr>
            <w:tcW w:w="677" w:type="pct"/>
            <w:gridSpan w:val="3"/>
            <w:shd w:val="clear" w:color="auto" w:fill="BBD4B6"/>
            <w:noWrap/>
            <w:hideMark/>
          </w:tcPr>
          <w:p w14:paraId="32A4D8F8" w14:textId="481AD70E"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3.50 </w:t>
            </w:r>
          </w:p>
        </w:tc>
        <w:tc>
          <w:tcPr>
            <w:tcW w:w="630" w:type="pct"/>
            <w:gridSpan w:val="3"/>
            <w:shd w:val="clear" w:color="auto" w:fill="auto"/>
            <w:noWrap/>
            <w:hideMark/>
          </w:tcPr>
          <w:p w14:paraId="79246394" w14:textId="2D24260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040D1B8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05E5E02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FF2BA29" w14:textId="77777777" w:rsidTr="00B347CD">
        <w:tblPrEx>
          <w:tblBorders>
            <w:insideH w:val="single" w:sz="4" w:space="0" w:color="BBD4B6"/>
          </w:tblBorders>
        </w:tblPrEx>
        <w:trPr>
          <w:trHeight w:val="255"/>
        </w:trPr>
        <w:tc>
          <w:tcPr>
            <w:tcW w:w="1076" w:type="pct"/>
            <w:gridSpan w:val="2"/>
            <w:shd w:val="clear" w:color="auto" w:fill="auto"/>
            <w:hideMark/>
          </w:tcPr>
          <w:p w14:paraId="166FA4C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Horses on beach swim access fee</w:t>
            </w:r>
          </w:p>
        </w:tc>
        <w:tc>
          <w:tcPr>
            <w:tcW w:w="443" w:type="pct"/>
            <w:gridSpan w:val="2"/>
            <w:shd w:val="clear" w:color="auto" w:fill="auto"/>
            <w:noWrap/>
            <w:hideMark/>
          </w:tcPr>
          <w:p w14:paraId="541194E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horse</w:t>
            </w:r>
          </w:p>
        </w:tc>
        <w:tc>
          <w:tcPr>
            <w:tcW w:w="783" w:type="pct"/>
            <w:gridSpan w:val="5"/>
            <w:shd w:val="clear" w:color="auto" w:fill="auto"/>
            <w:noWrap/>
            <w:hideMark/>
          </w:tcPr>
          <w:p w14:paraId="418937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482CD3E9" w14:textId="73C2D59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677" w:type="pct"/>
            <w:gridSpan w:val="3"/>
            <w:shd w:val="clear" w:color="auto" w:fill="BBD4B6"/>
            <w:noWrap/>
            <w:hideMark/>
          </w:tcPr>
          <w:p w14:paraId="7ACA6197" w14:textId="7C5D9ED4"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2.00 </w:t>
            </w:r>
          </w:p>
        </w:tc>
        <w:tc>
          <w:tcPr>
            <w:tcW w:w="630" w:type="pct"/>
            <w:gridSpan w:val="3"/>
            <w:shd w:val="clear" w:color="auto" w:fill="auto"/>
            <w:noWrap/>
            <w:hideMark/>
          </w:tcPr>
          <w:p w14:paraId="410ED6CA" w14:textId="0E1E954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7152E3D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13FA9A0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FA4C49E" w14:textId="77777777" w:rsidTr="00B347CD">
        <w:tblPrEx>
          <w:tblBorders>
            <w:insideH w:val="single" w:sz="4" w:space="0" w:color="BBD4B6"/>
          </w:tblBorders>
        </w:tblPrEx>
        <w:trPr>
          <w:trHeight w:val="255"/>
        </w:trPr>
        <w:tc>
          <w:tcPr>
            <w:tcW w:w="1076" w:type="pct"/>
            <w:gridSpan w:val="2"/>
            <w:shd w:val="clear" w:color="auto" w:fill="auto"/>
            <w:hideMark/>
          </w:tcPr>
          <w:p w14:paraId="6DDC674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Hire of cat cage</w:t>
            </w:r>
          </w:p>
        </w:tc>
        <w:tc>
          <w:tcPr>
            <w:tcW w:w="443" w:type="pct"/>
            <w:gridSpan w:val="2"/>
            <w:shd w:val="clear" w:color="auto" w:fill="auto"/>
            <w:noWrap/>
            <w:hideMark/>
          </w:tcPr>
          <w:p w14:paraId="3B73B57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cage</w:t>
            </w:r>
          </w:p>
        </w:tc>
        <w:tc>
          <w:tcPr>
            <w:tcW w:w="783" w:type="pct"/>
            <w:gridSpan w:val="5"/>
            <w:shd w:val="clear" w:color="auto" w:fill="auto"/>
            <w:noWrap/>
            <w:hideMark/>
          </w:tcPr>
          <w:p w14:paraId="61063F0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47AC8F03" w14:textId="6D6008E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30.00 </w:t>
            </w:r>
          </w:p>
        </w:tc>
        <w:tc>
          <w:tcPr>
            <w:tcW w:w="677" w:type="pct"/>
            <w:gridSpan w:val="3"/>
            <w:shd w:val="clear" w:color="auto" w:fill="BBD4B6"/>
            <w:noWrap/>
            <w:hideMark/>
          </w:tcPr>
          <w:p w14:paraId="41F74B05" w14:textId="61DB897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30.00 </w:t>
            </w:r>
          </w:p>
        </w:tc>
        <w:tc>
          <w:tcPr>
            <w:tcW w:w="630" w:type="pct"/>
            <w:gridSpan w:val="3"/>
            <w:shd w:val="clear" w:color="auto" w:fill="auto"/>
            <w:noWrap/>
            <w:hideMark/>
          </w:tcPr>
          <w:p w14:paraId="4705CBFE" w14:textId="20E5F94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446FAC8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0B3BC94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693B824" w14:textId="77777777" w:rsidTr="00B347CD">
        <w:tblPrEx>
          <w:tblBorders>
            <w:insideH w:val="single" w:sz="4" w:space="0" w:color="BBD4B6"/>
          </w:tblBorders>
        </w:tblPrEx>
        <w:trPr>
          <w:trHeight w:val="255"/>
        </w:trPr>
        <w:tc>
          <w:tcPr>
            <w:tcW w:w="1076" w:type="pct"/>
            <w:gridSpan w:val="2"/>
            <w:shd w:val="clear" w:color="auto" w:fill="auto"/>
            <w:hideMark/>
          </w:tcPr>
          <w:p w14:paraId="3F179A7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Hire Citronella Collar per week</w:t>
            </w:r>
          </w:p>
        </w:tc>
        <w:tc>
          <w:tcPr>
            <w:tcW w:w="443" w:type="pct"/>
            <w:gridSpan w:val="2"/>
            <w:shd w:val="clear" w:color="auto" w:fill="auto"/>
            <w:noWrap/>
            <w:hideMark/>
          </w:tcPr>
          <w:p w14:paraId="078EBD5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783" w:type="pct"/>
            <w:gridSpan w:val="5"/>
            <w:shd w:val="clear" w:color="auto" w:fill="auto"/>
            <w:noWrap/>
            <w:hideMark/>
          </w:tcPr>
          <w:p w14:paraId="0A02D68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29EDA32F" w14:textId="49945B7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 </w:t>
            </w:r>
          </w:p>
        </w:tc>
        <w:tc>
          <w:tcPr>
            <w:tcW w:w="677" w:type="pct"/>
            <w:gridSpan w:val="3"/>
            <w:shd w:val="clear" w:color="auto" w:fill="BBD4B6"/>
            <w:noWrap/>
            <w:hideMark/>
          </w:tcPr>
          <w:p w14:paraId="1C9A1240" w14:textId="42114CCA"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25.00 </w:t>
            </w:r>
          </w:p>
        </w:tc>
        <w:tc>
          <w:tcPr>
            <w:tcW w:w="630" w:type="pct"/>
            <w:gridSpan w:val="3"/>
            <w:shd w:val="clear" w:color="auto" w:fill="auto"/>
            <w:noWrap/>
            <w:hideMark/>
          </w:tcPr>
          <w:p w14:paraId="5DBAE25C" w14:textId="557ECB4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658ADDB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1B682D0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2A1BA149" w14:textId="77777777" w:rsidTr="00B347CD">
        <w:tblPrEx>
          <w:tblBorders>
            <w:insideH w:val="single" w:sz="4" w:space="0" w:color="BBD4B6"/>
          </w:tblBorders>
        </w:tblPrEx>
        <w:trPr>
          <w:trHeight w:val="255"/>
        </w:trPr>
        <w:tc>
          <w:tcPr>
            <w:tcW w:w="1076" w:type="pct"/>
            <w:gridSpan w:val="2"/>
            <w:shd w:val="clear" w:color="auto" w:fill="auto"/>
            <w:hideMark/>
          </w:tcPr>
          <w:p w14:paraId="6C0BEDB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Hire Bark inhibiter per week</w:t>
            </w:r>
          </w:p>
        </w:tc>
        <w:tc>
          <w:tcPr>
            <w:tcW w:w="443" w:type="pct"/>
            <w:gridSpan w:val="2"/>
            <w:shd w:val="clear" w:color="auto" w:fill="auto"/>
            <w:noWrap/>
            <w:hideMark/>
          </w:tcPr>
          <w:p w14:paraId="20AB0E2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783" w:type="pct"/>
            <w:gridSpan w:val="5"/>
            <w:shd w:val="clear" w:color="auto" w:fill="auto"/>
            <w:noWrap/>
            <w:hideMark/>
          </w:tcPr>
          <w:p w14:paraId="5D4B8A8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360DF6AB" w14:textId="2EE361B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 </w:t>
            </w:r>
          </w:p>
        </w:tc>
        <w:tc>
          <w:tcPr>
            <w:tcW w:w="677" w:type="pct"/>
            <w:gridSpan w:val="3"/>
            <w:shd w:val="clear" w:color="auto" w:fill="BBD4B6"/>
            <w:noWrap/>
            <w:hideMark/>
          </w:tcPr>
          <w:p w14:paraId="50BCDC9B" w14:textId="4D9D5EB4"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25.00 </w:t>
            </w:r>
          </w:p>
        </w:tc>
        <w:tc>
          <w:tcPr>
            <w:tcW w:w="630" w:type="pct"/>
            <w:gridSpan w:val="3"/>
            <w:shd w:val="clear" w:color="auto" w:fill="auto"/>
            <w:noWrap/>
            <w:hideMark/>
          </w:tcPr>
          <w:p w14:paraId="78680205" w14:textId="73D324C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4922603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46D3100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01DB54A" w14:textId="77777777" w:rsidTr="00B347CD">
        <w:tblPrEx>
          <w:tblBorders>
            <w:insideH w:val="single" w:sz="4" w:space="0" w:color="BBD4B6"/>
          </w:tblBorders>
        </w:tblPrEx>
        <w:trPr>
          <w:trHeight w:val="255"/>
        </w:trPr>
        <w:tc>
          <w:tcPr>
            <w:tcW w:w="1076" w:type="pct"/>
            <w:gridSpan w:val="2"/>
            <w:shd w:val="clear" w:color="auto" w:fill="auto"/>
            <w:hideMark/>
          </w:tcPr>
          <w:p w14:paraId="010729D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Hire Bark counter per week</w:t>
            </w:r>
          </w:p>
        </w:tc>
        <w:tc>
          <w:tcPr>
            <w:tcW w:w="443" w:type="pct"/>
            <w:gridSpan w:val="2"/>
            <w:shd w:val="clear" w:color="auto" w:fill="auto"/>
            <w:noWrap/>
            <w:hideMark/>
          </w:tcPr>
          <w:p w14:paraId="0ADCD90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783" w:type="pct"/>
            <w:gridSpan w:val="5"/>
            <w:shd w:val="clear" w:color="auto" w:fill="auto"/>
            <w:noWrap/>
            <w:hideMark/>
          </w:tcPr>
          <w:p w14:paraId="557F873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18721C03" w14:textId="143C364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 </w:t>
            </w:r>
          </w:p>
        </w:tc>
        <w:tc>
          <w:tcPr>
            <w:tcW w:w="677" w:type="pct"/>
            <w:gridSpan w:val="3"/>
            <w:shd w:val="clear" w:color="auto" w:fill="BBD4B6"/>
            <w:noWrap/>
            <w:hideMark/>
          </w:tcPr>
          <w:p w14:paraId="6CA95988" w14:textId="7AA14AA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25.00 </w:t>
            </w:r>
          </w:p>
        </w:tc>
        <w:tc>
          <w:tcPr>
            <w:tcW w:w="630" w:type="pct"/>
            <w:gridSpan w:val="3"/>
            <w:shd w:val="clear" w:color="auto" w:fill="auto"/>
            <w:noWrap/>
            <w:hideMark/>
          </w:tcPr>
          <w:p w14:paraId="37DCAA52" w14:textId="2AC49B3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277EE5A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4A3C232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2F9FD326" w14:textId="77777777" w:rsidTr="00B347CD">
        <w:tblPrEx>
          <w:tblBorders>
            <w:insideH w:val="single" w:sz="4" w:space="0" w:color="BBD4B6"/>
          </w:tblBorders>
        </w:tblPrEx>
        <w:trPr>
          <w:trHeight w:val="255"/>
        </w:trPr>
        <w:tc>
          <w:tcPr>
            <w:tcW w:w="1076" w:type="pct"/>
            <w:gridSpan w:val="2"/>
            <w:shd w:val="clear" w:color="auto" w:fill="auto"/>
            <w:hideMark/>
          </w:tcPr>
          <w:p w14:paraId="0EC07FB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Block slashing prior to declared fire season</w:t>
            </w:r>
          </w:p>
        </w:tc>
        <w:tc>
          <w:tcPr>
            <w:tcW w:w="443" w:type="pct"/>
            <w:gridSpan w:val="2"/>
            <w:shd w:val="clear" w:color="auto" w:fill="auto"/>
            <w:noWrap/>
            <w:hideMark/>
          </w:tcPr>
          <w:p w14:paraId="09F18E2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job</w:t>
            </w:r>
          </w:p>
        </w:tc>
        <w:tc>
          <w:tcPr>
            <w:tcW w:w="783" w:type="pct"/>
            <w:gridSpan w:val="5"/>
            <w:shd w:val="clear" w:color="auto" w:fill="auto"/>
            <w:noWrap/>
            <w:hideMark/>
          </w:tcPr>
          <w:p w14:paraId="12E6D5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3C96742C" w14:textId="595B884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$ 155.00 </w:t>
            </w:r>
          </w:p>
        </w:tc>
        <w:tc>
          <w:tcPr>
            <w:tcW w:w="677" w:type="pct"/>
            <w:gridSpan w:val="3"/>
            <w:shd w:val="clear" w:color="auto" w:fill="BBD4B6"/>
            <w:noWrap/>
            <w:hideMark/>
          </w:tcPr>
          <w:p w14:paraId="72F38325" w14:textId="69A3845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160.00 </w:t>
            </w:r>
          </w:p>
        </w:tc>
        <w:tc>
          <w:tcPr>
            <w:tcW w:w="630" w:type="pct"/>
            <w:gridSpan w:val="3"/>
            <w:shd w:val="clear" w:color="auto" w:fill="auto"/>
            <w:noWrap/>
            <w:hideMark/>
          </w:tcPr>
          <w:p w14:paraId="02FB1995" w14:textId="6B59C3C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286" w:type="pct"/>
            <w:gridSpan w:val="3"/>
            <w:shd w:val="clear" w:color="auto" w:fill="auto"/>
            <w:noWrap/>
            <w:hideMark/>
          </w:tcPr>
          <w:p w14:paraId="7611156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3.23%</w:t>
            </w:r>
          </w:p>
        </w:tc>
        <w:tc>
          <w:tcPr>
            <w:tcW w:w="416" w:type="pct"/>
            <w:gridSpan w:val="2"/>
            <w:shd w:val="clear" w:color="auto" w:fill="auto"/>
            <w:noWrap/>
            <w:hideMark/>
          </w:tcPr>
          <w:p w14:paraId="086F44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70C467F4" w14:textId="77777777" w:rsidTr="00B347CD">
        <w:tblPrEx>
          <w:tblBorders>
            <w:insideH w:val="single" w:sz="4" w:space="0" w:color="BBD4B6"/>
          </w:tblBorders>
        </w:tblPrEx>
        <w:trPr>
          <w:trHeight w:val="255"/>
        </w:trPr>
        <w:tc>
          <w:tcPr>
            <w:tcW w:w="1076" w:type="pct"/>
            <w:gridSpan w:val="2"/>
            <w:shd w:val="clear" w:color="auto" w:fill="auto"/>
            <w:hideMark/>
          </w:tcPr>
          <w:p w14:paraId="2174275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Skip bin permit</w:t>
            </w:r>
          </w:p>
        </w:tc>
        <w:tc>
          <w:tcPr>
            <w:tcW w:w="443" w:type="pct"/>
            <w:gridSpan w:val="2"/>
            <w:shd w:val="clear" w:color="auto" w:fill="auto"/>
            <w:noWrap/>
            <w:hideMark/>
          </w:tcPr>
          <w:p w14:paraId="0015A92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w:t>
            </w:r>
          </w:p>
        </w:tc>
        <w:tc>
          <w:tcPr>
            <w:tcW w:w="783" w:type="pct"/>
            <w:gridSpan w:val="5"/>
            <w:shd w:val="clear" w:color="auto" w:fill="auto"/>
            <w:noWrap/>
            <w:hideMark/>
          </w:tcPr>
          <w:p w14:paraId="5A06ABE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4CFED235" w14:textId="680784C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677" w:type="pct"/>
            <w:gridSpan w:val="3"/>
            <w:shd w:val="clear" w:color="auto" w:fill="BBD4B6"/>
            <w:noWrap/>
            <w:hideMark/>
          </w:tcPr>
          <w:p w14:paraId="66D30F52" w14:textId="638159E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20.00 </w:t>
            </w:r>
          </w:p>
        </w:tc>
        <w:tc>
          <w:tcPr>
            <w:tcW w:w="630" w:type="pct"/>
            <w:gridSpan w:val="3"/>
            <w:shd w:val="clear" w:color="auto" w:fill="auto"/>
            <w:noWrap/>
            <w:hideMark/>
          </w:tcPr>
          <w:p w14:paraId="49FFB559" w14:textId="6D480A6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71DCFB2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459B457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3CECD84E" w14:textId="77777777" w:rsidTr="00B347CD">
        <w:tblPrEx>
          <w:tblBorders>
            <w:insideH w:val="single" w:sz="4" w:space="0" w:color="BBD4B6"/>
          </w:tblBorders>
        </w:tblPrEx>
        <w:trPr>
          <w:trHeight w:val="255"/>
        </w:trPr>
        <w:tc>
          <w:tcPr>
            <w:tcW w:w="1076" w:type="pct"/>
            <w:gridSpan w:val="2"/>
            <w:shd w:val="clear" w:color="auto" w:fill="auto"/>
            <w:noWrap/>
            <w:hideMark/>
          </w:tcPr>
          <w:p w14:paraId="39D4DC4D" w14:textId="77777777" w:rsidR="00727171" w:rsidRPr="00727171" w:rsidRDefault="00727171" w:rsidP="00727171">
            <w:pPr>
              <w:jc w:val="center"/>
              <w:rPr>
                <w:rFonts w:ascii="Arial" w:eastAsia="Times New Roman" w:hAnsi="Arial" w:cs="Arial"/>
                <w:color w:val="000000"/>
                <w:sz w:val="20"/>
                <w:szCs w:val="20"/>
                <w:lang w:eastAsia="en-AU"/>
              </w:rPr>
            </w:pPr>
          </w:p>
        </w:tc>
        <w:tc>
          <w:tcPr>
            <w:tcW w:w="443" w:type="pct"/>
            <w:gridSpan w:val="2"/>
            <w:shd w:val="clear" w:color="auto" w:fill="auto"/>
            <w:noWrap/>
            <w:hideMark/>
          </w:tcPr>
          <w:p w14:paraId="361435BD" w14:textId="77777777" w:rsidR="00727171" w:rsidRPr="00727171" w:rsidRDefault="00727171" w:rsidP="00727171">
            <w:pPr>
              <w:rPr>
                <w:rFonts w:ascii="Arial" w:eastAsia="Times New Roman" w:hAnsi="Arial" w:cs="Arial"/>
                <w:sz w:val="20"/>
                <w:szCs w:val="20"/>
                <w:lang w:eastAsia="en-AU"/>
              </w:rPr>
            </w:pPr>
          </w:p>
        </w:tc>
        <w:tc>
          <w:tcPr>
            <w:tcW w:w="783" w:type="pct"/>
            <w:gridSpan w:val="5"/>
            <w:shd w:val="clear" w:color="auto" w:fill="auto"/>
            <w:noWrap/>
            <w:hideMark/>
          </w:tcPr>
          <w:p w14:paraId="405E5D3D" w14:textId="77777777" w:rsidR="00727171" w:rsidRPr="00727171" w:rsidRDefault="00727171" w:rsidP="00727171">
            <w:pPr>
              <w:rPr>
                <w:rFonts w:ascii="Arial" w:eastAsia="Times New Roman" w:hAnsi="Arial" w:cs="Arial"/>
                <w:sz w:val="20"/>
                <w:szCs w:val="20"/>
                <w:lang w:eastAsia="en-AU"/>
              </w:rPr>
            </w:pPr>
          </w:p>
        </w:tc>
        <w:tc>
          <w:tcPr>
            <w:tcW w:w="689" w:type="pct"/>
            <w:gridSpan w:val="2"/>
            <w:shd w:val="clear" w:color="auto" w:fill="auto"/>
            <w:noWrap/>
            <w:hideMark/>
          </w:tcPr>
          <w:p w14:paraId="7F2BD53B" w14:textId="77777777" w:rsidR="00727171" w:rsidRPr="00727171" w:rsidRDefault="00727171" w:rsidP="00727171">
            <w:pPr>
              <w:rPr>
                <w:rFonts w:ascii="Arial" w:eastAsia="Times New Roman" w:hAnsi="Arial" w:cs="Arial"/>
                <w:sz w:val="20"/>
                <w:szCs w:val="20"/>
                <w:lang w:eastAsia="en-AU"/>
              </w:rPr>
            </w:pPr>
          </w:p>
        </w:tc>
        <w:tc>
          <w:tcPr>
            <w:tcW w:w="677" w:type="pct"/>
            <w:gridSpan w:val="3"/>
            <w:shd w:val="clear" w:color="auto" w:fill="BBD4B6"/>
            <w:noWrap/>
            <w:hideMark/>
          </w:tcPr>
          <w:p w14:paraId="4FA0441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30" w:type="pct"/>
            <w:gridSpan w:val="3"/>
            <w:shd w:val="clear" w:color="auto" w:fill="auto"/>
            <w:noWrap/>
            <w:hideMark/>
          </w:tcPr>
          <w:p w14:paraId="52616319" w14:textId="77777777" w:rsidR="00727171" w:rsidRPr="00727171" w:rsidRDefault="00727171" w:rsidP="00727171">
            <w:pPr>
              <w:rPr>
                <w:rFonts w:ascii="Arial" w:eastAsia="Times New Roman" w:hAnsi="Arial" w:cs="Arial"/>
                <w:sz w:val="20"/>
                <w:szCs w:val="20"/>
                <w:lang w:eastAsia="en-AU"/>
              </w:rPr>
            </w:pPr>
          </w:p>
        </w:tc>
        <w:tc>
          <w:tcPr>
            <w:tcW w:w="286" w:type="pct"/>
            <w:gridSpan w:val="3"/>
            <w:shd w:val="clear" w:color="auto" w:fill="auto"/>
            <w:noWrap/>
            <w:hideMark/>
          </w:tcPr>
          <w:p w14:paraId="7D23A51F" w14:textId="77777777" w:rsidR="00727171" w:rsidRPr="00727171" w:rsidRDefault="00727171" w:rsidP="00727171">
            <w:pPr>
              <w:rPr>
                <w:rFonts w:ascii="Arial" w:eastAsia="Times New Roman" w:hAnsi="Arial" w:cs="Arial"/>
                <w:sz w:val="20"/>
                <w:szCs w:val="20"/>
                <w:lang w:eastAsia="en-AU"/>
              </w:rPr>
            </w:pPr>
          </w:p>
        </w:tc>
        <w:tc>
          <w:tcPr>
            <w:tcW w:w="416" w:type="pct"/>
            <w:gridSpan w:val="2"/>
            <w:shd w:val="clear" w:color="auto" w:fill="auto"/>
            <w:noWrap/>
            <w:hideMark/>
          </w:tcPr>
          <w:p w14:paraId="5B829DCE"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6ED941AF" w14:textId="77777777" w:rsidTr="009B305D">
        <w:tblPrEx>
          <w:tblBorders>
            <w:insideH w:val="single" w:sz="4" w:space="0" w:color="BBD4B6"/>
          </w:tblBorders>
        </w:tblPrEx>
        <w:trPr>
          <w:trHeight w:val="255"/>
        </w:trPr>
        <w:tc>
          <w:tcPr>
            <w:tcW w:w="5000" w:type="pct"/>
            <w:gridSpan w:val="22"/>
            <w:shd w:val="clear" w:color="auto" w:fill="auto"/>
            <w:noWrap/>
            <w:hideMark/>
          </w:tcPr>
          <w:p w14:paraId="6532F476"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Parking Fees and Fines</w:t>
            </w:r>
          </w:p>
        </w:tc>
      </w:tr>
      <w:tr w:rsidR="009B305D" w:rsidRPr="00727171" w14:paraId="4FC2A017" w14:textId="77777777" w:rsidTr="00B347CD">
        <w:tblPrEx>
          <w:tblBorders>
            <w:insideH w:val="single" w:sz="4" w:space="0" w:color="BBD4B6"/>
          </w:tblBorders>
        </w:tblPrEx>
        <w:trPr>
          <w:trHeight w:val="255"/>
        </w:trPr>
        <w:tc>
          <w:tcPr>
            <w:tcW w:w="1076" w:type="pct"/>
            <w:gridSpan w:val="2"/>
            <w:shd w:val="clear" w:color="auto" w:fill="auto"/>
            <w:noWrap/>
            <w:hideMark/>
          </w:tcPr>
          <w:p w14:paraId="1FB9C938"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On-Street and Off Street </w:t>
            </w:r>
          </w:p>
        </w:tc>
        <w:tc>
          <w:tcPr>
            <w:tcW w:w="443" w:type="pct"/>
            <w:gridSpan w:val="2"/>
            <w:shd w:val="clear" w:color="auto" w:fill="auto"/>
            <w:noWrap/>
            <w:hideMark/>
          </w:tcPr>
          <w:p w14:paraId="35691986" w14:textId="77777777" w:rsidR="00727171" w:rsidRPr="00727171" w:rsidRDefault="00727171" w:rsidP="00727171">
            <w:pPr>
              <w:rPr>
                <w:rFonts w:ascii="Arial" w:eastAsia="Times New Roman" w:hAnsi="Arial" w:cs="Arial"/>
                <w:b/>
                <w:bCs/>
                <w:i/>
                <w:iCs/>
                <w:sz w:val="20"/>
                <w:szCs w:val="20"/>
                <w:lang w:eastAsia="en-AU"/>
              </w:rPr>
            </w:pPr>
          </w:p>
        </w:tc>
        <w:tc>
          <w:tcPr>
            <w:tcW w:w="783" w:type="pct"/>
            <w:gridSpan w:val="5"/>
            <w:shd w:val="clear" w:color="auto" w:fill="auto"/>
            <w:noWrap/>
            <w:hideMark/>
          </w:tcPr>
          <w:p w14:paraId="1C04FBA7" w14:textId="77777777" w:rsidR="00727171" w:rsidRPr="00727171" w:rsidRDefault="00727171" w:rsidP="00727171">
            <w:pPr>
              <w:rPr>
                <w:rFonts w:ascii="Arial" w:eastAsia="Times New Roman" w:hAnsi="Arial" w:cs="Arial"/>
                <w:sz w:val="20"/>
                <w:szCs w:val="20"/>
                <w:lang w:eastAsia="en-AU"/>
              </w:rPr>
            </w:pPr>
          </w:p>
        </w:tc>
        <w:tc>
          <w:tcPr>
            <w:tcW w:w="689" w:type="pct"/>
            <w:gridSpan w:val="2"/>
            <w:shd w:val="clear" w:color="auto" w:fill="auto"/>
            <w:noWrap/>
            <w:hideMark/>
          </w:tcPr>
          <w:p w14:paraId="06370492" w14:textId="77777777" w:rsidR="00727171" w:rsidRPr="00727171" w:rsidRDefault="00727171" w:rsidP="00727171">
            <w:pPr>
              <w:rPr>
                <w:rFonts w:ascii="Arial" w:eastAsia="Times New Roman" w:hAnsi="Arial" w:cs="Arial"/>
                <w:sz w:val="20"/>
                <w:szCs w:val="20"/>
                <w:lang w:eastAsia="en-AU"/>
              </w:rPr>
            </w:pPr>
          </w:p>
        </w:tc>
        <w:tc>
          <w:tcPr>
            <w:tcW w:w="677" w:type="pct"/>
            <w:gridSpan w:val="3"/>
            <w:shd w:val="clear" w:color="auto" w:fill="BBD4B6"/>
            <w:noWrap/>
            <w:hideMark/>
          </w:tcPr>
          <w:p w14:paraId="07B712C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30" w:type="pct"/>
            <w:gridSpan w:val="3"/>
            <w:shd w:val="clear" w:color="auto" w:fill="auto"/>
            <w:noWrap/>
            <w:hideMark/>
          </w:tcPr>
          <w:p w14:paraId="15584FE9" w14:textId="77777777" w:rsidR="00727171" w:rsidRPr="00727171" w:rsidRDefault="00727171" w:rsidP="00727171">
            <w:pPr>
              <w:rPr>
                <w:rFonts w:ascii="Arial" w:eastAsia="Times New Roman" w:hAnsi="Arial" w:cs="Arial"/>
                <w:sz w:val="20"/>
                <w:szCs w:val="20"/>
                <w:lang w:eastAsia="en-AU"/>
              </w:rPr>
            </w:pPr>
          </w:p>
        </w:tc>
        <w:tc>
          <w:tcPr>
            <w:tcW w:w="286" w:type="pct"/>
            <w:gridSpan w:val="3"/>
            <w:shd w:val="clear" w:color="auto" w:fill="auto"/>
            <w:noWrap/>
            <w:hideMark/>
          </w:tcPr>
          <w:p w14:paraId="77FE5B88" w14:textId="77777777" w:rsidR="00727171" w:rsidRPr="00727171" w:rsidRDefault="00727171" w:rsidP="00727171">
            <w:pPr>
              <w:rPr>
                <w:rFonts w:ascii="Arial" w:eastAsia="Times New Roman" w:hAnsi="Arial" w:cs="Arial"/>
                <w:sz w:val="20"/>
                <w:szCs w:val="20"/>
                <w:lang w:eastAsia="en-AU"/>
              </w:rPr>
            </w:pPr>
          </w:p>
        </w:tc>
        <w:tc>
          <w:tcPr>
            <w:tcW w:w="416" w:type="pct"/>
            <w:gridSpan w:val="2"/>
            <w:shd w:val="clear" w:color="auto" w:fill="auto"/>
            <w:noWrap/>
            <w:hideMark/>
          </w:tcPr>
          <w:p w14:paraId="740A71F4"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498911D0" w14:textId="77777777" w:rsidTr="00B347CD">
        <w:tblPrEx>
          <w:tblBorders>
            <w:insideH w:val="single" w:sz="4" w:space="0" w:color="BBD4B6"/>
          </w:tblBorders>
        </w:tblPrEx>
        <w:trPr>
          <w:trHeight w:val="450"/>
        </w:trPr>
        <w:tc>
          <w:tcPr>
            <w:tcW w:w="1076" w:type="pct"/>
            <w:gridSpan w:val="2"/>
            <w:shd w:val="clear" w:color="auto" w:fill="auto"/>
            <w:hideMark/>
          </w:tcPr>
          <w:p w14:paraId="78847555" w14:textId="77777777" w:rsidR="00727171" w:rsidRPr="00727171" w:rsidRDefault="00727171" w:rsidP="00727171">
            <w:pPr>
              <w:rPr>
                <w:rFonts w:ascii="Arial" w:eastAsia="Times New Roman" w:hAnsi="Arial" w:cs="Arial"/>
                <w:i/>
                <w:iCs/>
                <w:sz w:val="20"/>
                <w:szCs w:val="20"/>
                <w:lang w:eastAsia="en-AU"/>
              </w:rPr>
            </w:pPr>
            <w:r w:rsidRPr="00727171">
              <w:rPr>
                <w:rFonts w:ascii="Arial" w:eastAsia="Times New Roman" w:hAnsi="Arial" w:cs="Arial"/>
                <w:i/>
                <w:iCs/>
                <w:sz w:val="20"/>
                <w:szCs w:val="20"/>
                <w:lang w:eastAsia="en-AU"/>
              </w:rPr>
              <w:t>1st hour off street parking (excluding Coles &amp; Target carparks) in zones 1P &amp; 2P</w:t>
            </w:r>
          </w:p>
        </w:tc>
        <w:tc>
          <w:tcPr>
            <w:tcW w:w="443" w:type="pct"/>
            <w:gridSpan w:val="2"/>
            <w:shd w:val="clear" w:color="auto" w:fill="auto"/>
            <w:noWrap/>
            <w:hideMark/>
          </w:tcPr>
          <w:p w14:paraId="0C963C1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783" w:type="pct"/>
            <w:gridSpan w:val="5"/>
            <w:shd w:val="clear" w:color="auto" w:fill="auto"/>
            <w:noWrap/>
            <w:hideMark/>
          </w:tcPr>
          <w:p w14:paraId="7A8AE0C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9" w:type="pct"/>
            <w:gridSpan w:val="2"/>
            <w:shd w:val="clear" w:color="auto" w:fill="auto"/>
            <w:noWrap/>
            <w:hideMark/>
          </w:tcPr>
          <w:p w14:paraId="3CDEA151" w14:textId="75E5CC2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77" w:type="pct"/>
            <w:gridSpan w:val="3"/>
            <w:shd w:val="clear" w:color="auto" w:fill="BBD4B6"/>
            <w:noWrap/>
            <w:hideMark/>
          </w:tcPr>
          <w:p w14:paraId="43DF64B0" w14:textId="5A82D7B0"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30" w:type="pct"/>
            <w:gridSpan w:val="3"/>
            <w:shd w:val="clear" w:color="auto" w:fill="auto"/>
            <w:noWrap/>
            <w:hideMark/>
          </w:tcPr>
          <w:p w14:paraId="6C26799E" w14:textId="4F99686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1B149F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0141849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3C11929" w14:textId="77777777" w:rsidTr="00B347CD">
        <w:tblPrEx>
          <w:tblBorders>
            <w:insideH w:val="single" w:sz="4" w:space="0" w:color="BBD4B6"/>
          </w:tblBorders>
        </w:tblPrEx>
        <w:trPr>
          <w:trHeight w:val="255"/>
        </w:trPr>
        <w:tc>
          <w:tcPr>
            <w:tcW w:w="1076" w:type="pct"/>
            <w:gridSpan w:val="2"/>
            <w:shd w:val="clear" w:color="auto" w:fill="auto"/>
            <w:hideMark/>
          </w:tcPr>
          <w:p w14:paraId="2A7D3AC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All parking zones 1P 2P 4P</w:t>
            </w:r>
          </w:p>
        </w:tc>
        <w:tc>
          <w:tcPr>
            <w:tcW w:w="443" w:type="pct"/>
            <w:gridSpan w:val="2"/>
            <w:shd w:val="clear" w:color="auto" w:fill="auto"/>
            <w:noWrap/>
            <w:hideMark/>
          </w:tcPr>
          <w:p w14:paraId="2145681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783" w:type="pct"/>
            <w:gridSpan w:val="5"/>
            <w:shd w:val="clear" w:color="auto" w:fill="auto"/>
            <w:noWrap/>
            <w:hideMark/>
          </w:tcPr>
          <w:p w14:paraId="7EB64AB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9" w:type="pct"/>
            <w:gridSpan w:val="2"/>
            <w:shd w:val="clear" w:color="auto" w:fill="auto"/>
            <w:noWrap/>
            <w:hideMark/>
          </w:tcPr>
          <w:p w14:paraId="325D0F98" w14:textId="29726A3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677" w:type="pct"/>
            <w:gridSpan w:val="3"/>
            <w:shd w:val="clear" w:color="auto" w:fill="BBD4B6"/>
            <w:noWrap/>
            <w:hideMark/>
          </w:tcPr>
          <w:p w14:paraId="372C0E37" w14:textId="56E8205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2.00 </w:t>
            </w:r>
          </w:p>
        </w:tc>
        <w:tc>
          <w:tcPr>
            <w:tcW w:w="630" w:type="pct"/>
            <w:gridSpan w:val="3"/>
            <w:shd w:val="clear" w:color="auto" w:fill="auto"/>
            <w:noWrap/>
            <w:hideMark/>
          </w:tcPr>
          <w:p w14:paraId="302A1F36" w14:textId="32D3B69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5AFC1C2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14D1E81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2979DC78" w14:textId="77777777" w:rsidTr="00B347CD">
        <w:tblPrEx>
          <w:tblBorders>
            <w:insideH w:val="single" w:sz="4" w:space="0" w:color="BBD4B6"/>
          </w:tblBorders>
        </w:tblPrEx>
        <w:trPr>
          <w:trHeight w:val="255"/>
        </w:trPr>
        <w:tc>
          <w:tcPr>
            <w:tcW w:w="1076" w:type="pct"/>
            <w:gridSpan w:val="2"/>
            <w:shd w:val="clear" w:color="auto" w:fill="auto"/>
            <w:hideMark/>
          </w:tcPr>
          <w:p w14:paraId="31EF283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All Day</w:t>
            </w:r>
          </w:p>
        </w:tc>
        <w:tc>
          <w:tcPr>
            <w:tcW w:w="443" w:type="pct"/>
            <w:gridSpan w:val="2"/>
            <w:shd w:val="clear" w:color="auto" w:fill="auto"/>
            <w:noWrap/>
            <w:hideMark/>
          </w:tcPr>
          <w:p w14:paraId="3EE5A1A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783" w:type="pct"/>
            <w:gridSpan w:val="5"/>
            <w:shd w:val="clear" w:color="auto" w:fill="auto"/>
            <w:noWrap/>
            <w:hideMark/>
          </w:tcPr>
          <w:p w14:paraId="0A77C3A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9" w:type="pct"/>
            <w:gridSpan w:val="2"/>
            <w:shd w:val="clear" w:color="auto" w:fill="auto"/>
            <w:noWrap/>
            <w:hideMark/>
          </w:tcPr>
          <w:p w14:paraId="2F9905A1" w14:textId="2782B3D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4.00 </w:t>
            </w:r>
          </w:p>
        </w:tc>
        <w:tc>
          <w:tcPr>
            <w:tcW w:w="677" w:type="pct"/>
            <w:gridSpan w:val="3"/>
            <w:shd w:val="clear" w:color="auto" w:fill="BBD4B6"/>
            <w:noWrap/>
            <w:hideMark/>
          </w:tcPr>
          <w:p w14:paraId="1C79BAEC" w14:textId="39DEA744"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4.00 </w:t>
            </w:r>
          </w:p>
        </w:tc>
        <w:tc>
          <w:tcPr>
            <w:tcW w:w="630" w:type="pct"/>
            <w:gridSpan w:val="3"/>
            <w:shd w:val="clear" w:color="auto" w:fill="auto"/>
            <w:noWrap/>
            <w:hideMark/>
          </w:tcPr>
          <w:p w14:paraId="0504A384" w14:textId="2455062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1E019FC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3F5B37D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6BCA8F3F" w14:textId="77777777" w:rsidTr="00B347CD">
        <w:tblPrEx>
          <w:tblBorders>
            <w:insideH w:val="single" w:sz="4" w:space="0" w:color="BBD4B6"/>
          </w:tblBorders>
        </w:tblPrEx>
        <w:trPr>
          <w:trHeight w:val="255"/>
        </w:trPr>
        <w:tc>
          <w:tcPr>
            <w:tcW w:w="1076" w:type="pct"/>
            <w:gridSpan w:val="2"/>
            <w:shd w:val="clear" w:color="auto" w:fill="auto"/>
            <w:hideMark/>
          </w:tcPr>
          <w:p w14:paraId="430BA54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Disabled Parking</w:t>
            </w:r>
          </w:p>
        </w:tc>
        <w:tc>
          <w:tcPr>
            <w:tcW w:w="443" w:type="pct"/>
            <w:gridSpan w:val="2"/>
            <w:shd w:val="clear" w:color="auto" w:fill="auto"/>
            <w:noWrap/>
            <w:hideMark/>
          </w:tcPr>
          <w:p w14:paraId="30CFC1A0" w14:textId="77777777" w:rsidR="00727171" w:rsidRPr="00727171" w:rsidRDefault="00727171" w:rsidP="00727171">
            <w:pPr>
              <w:rPr>
                <w:rFonts w:ascii="Arial" w:eastAsia="Times New Roman" w:hAnsi="Arial" w:cs="Arial"/>
                <w:color w:val="000000"/>
                <w:sz w:val="20"/>
                <w:szCs w:val="20"/>
                <w:lang w:eastAsia="en-AU"/>
              </w:rPr>
            </w:pPr>
          </w:p>
        </w:tc>
        <w:tc>
          <w:tcPr>
            <w:tcW w:w="783" w:type="pct"/>
            <w:gridSpan w:val="5"/>
            <w:shd w:val="clear" w:color="auto" w:fill="auto"/>
            <w:noWrap/>
            <w:hideMark/>
          </w:tcPr>
          <w:p w14:paraId="2D43D92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9" w:type="pct"/>
            <w:gridSpan w:val="2"/>
            <w:shd w:val="clear" w:color="auto" w:fill="auto"/>
            <w:noWrap/>
            <w:hideMark/>
          </w:tcPr>
          <w:p w14:paraId="1EEDEE88" w14:textId="5FDDDAA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77" w:type="pct"/>
            <w:gridSpan w:val="3"/>
            <w:shd w:val="clear" w:color="auto" w:fill="BBD4B6"/>
            <w:noWrap/>
            <w:hideMark/>
          </w:tcPr>
          <w:p w14:paraId="28E49094" w14:textId="468C8F7C"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30" w:type="pct"/>
            <w:gridSpan w:val="3"/>
            <w:shd w:val="clear" w:color="auto" w:fill="auto"/>
            <w:noWrap/>
            <w:hideMark/>
          </w:tcPr>
          <w:p w14:paraId="638B47F1" w14:textId="5F647DA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7153E20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3A1251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7708676D" w14:textId="77777777" w:rsidTr="00B347CD">
        <w:tblPrEx>
          <w:tblBorders>
            <w:insideH w:val="single" w:sz="4" w:space="0" w:color="BBD4B6"/>
          </w:tblBorders>
        </w:tblPrEx>
        <w:trPr>
          <w:trHeight w:val="255"/>
        </w:trPr>
        <w:tc>
          <w:tcPr>
            <w:tcW w:w="1076" w:type="pct"/>
            <w:gridSpan w:val="2"/>
            <w:shd w:val="clear" w:color="auto" w:fill="auto"/>
            <w:hideMark/>
          </w:tcPr>
          <w:p w14:paraId="54E65D1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Reserved bay permit in CBD per day</w:t>
            </w:r>
          </w:p>
        </w:tc>
        <w:tc>
          <w:tcPr>
            <w:tcW w:w="443" w:type="pct"/>
            <w:gridSpan w:val="2"/>
            <w:shd w:val="clear" w:color="auto" w:fill="auto"/>
            <w:noWrap/>
            <w:hideMark/>
          </w:tcPr>
          <w:p w14:paraId="248F443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day</w:t>
            </w:r>
          </w:p>
        </w:tc>
        <w:tc>
          <w:tcPr>
            <w:tcW w:w="783" w:type="pct"/>
            <w:gridSpan w:val="5"/>
            <w:shd w:val="clear" w:color="auto" w:fill="auto"/>
            <w:noWrap/>
            <w:hideMark/>
          </w:tcPr>
          <w:p w14:paraId="273865D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9" w:type="pct"/>
            <w:gridSpan w:val="2"/>
            <w:shd w:val="clear" w:color="auto" w:fill="auto"/>
            <w:noWrap/>
            <w:hideMark/>
          </w:tcPr>
          <w:p w14:paraId="39A7D8F9" w14:textId="7916E79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 </w:t>
            </w:r>
          </w:p>
        </w:tc>
        <w:tc>
          <w:tcPr>
            <w:tcW w:w="677" w:type="pct"/>
            <w:gridSpan w:val="3"/>
            <w:shd w:val="clear" w:color="auto" w:fill="BBD4B6"/>
            <w:noWrap/>
            <w:hideMark/>
          </w:tcPr>
          <w:p w14:paraId="773BA990" w14:textId="4F548DD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15.00 </w:t>
            </w:r>
          </w:p>
        </w:tc>
        <w:tc>
          <w:tcPr>
            <w:tcW w:w="630" w:type="pct"/>
            <w:gridSpan w:val="3"/>
            <w:shd w:val="clear" w:color="auto" w:fill="auto"/>
            <w:noWrap/>
            <w:hideMark/>
          </w:tcPr>
          <w:p w14:paraId="46E4E2BD" w14:textId="6C725EF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55DB360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55B40A9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3096B90E" w14:textId="77777777" w:rsidTr="00B347CD">
        <w:tblPrEx>
          <w:tblBorders>
            <w:insideH w:val="single" w:sz="4" w:space="0" w:color="BBD4B6"/>
          </w:tblBorders>
        </w:tblPrEx>
        <w:trPr>
          <w:trHeight w:val="255"/>
        </w:trPr>
        <w:tc>
          <w:tcPr>
            <w:tcW w:w="1076" w:type="pct"/>
            <w:gridSpan w:val="2"/>
            <w:shd w:val="clear" w:color="auto" w:fill="auto"/>
            <w:hideMark/>
          </w:tcPr>
          <w:p w14:paraId="1874AF7F" w14:textId="77777777" w:rsidR="00727171" w:rsidRPr="00727171" w:rsidRDefault="00727171" w:rsidP="00727171">
            <w:pPr>
              <w:jc w:val="center"/>
              <w:rPr>
                <w:rFonts w:ascii="Arial" w:eastAsia="Times New Roman" w:hAnsi="Arial" w:cs="Arial"/>
                <w:color w:val="000000"/>
                <w:sz w:val="20"/>
                <w:szCs w:val="20"/>
                <w:lang w:eastAsia="en-AU"/>
              </w:rPr>
            </w:pPr>
          </w:p>
        </w:tc>
        <w:tc>
          <w:tcPr>
            <w:tcW w:w="443" w:type="pct"/>
            <w:gridSpan w:val="2"/>
            <w:shd w:val="clear" w:color="auto" w:fill="auto"/>
            <w:noWrap/>
            <w:hideMark/>
          </w:tcPr>
          <w:p w14:paraId="4F7D4805" w14:textId="77777777" w:rsidR="00727171" w:rsidRPr="00727171" w:rsidRDefault="00727171" w:rsidP="00727171">
            <w:pPr>
              <w:rPr>
                <w:rFonts w:ascii="Arial" w:eastAsia="Times New Roman" w:hAnsi="Arial" w:cs="Arial"/>
                <w:sz w:val="20"/>
                <w:szCs w:val="20"/>
                <w:lang w:eastAsia="en-AU"/>
              </w:rPr>
            </w:pPr>
          </w:p>
        </w:tc>
        <w:tc>
          <w:tcPr>
            <w:tcW w:w="783" w:type="pct"/>
            <w:gridSpan w:val="5"/>
            <w:shd w:val="clear" w:color="auto" w:fill="auto"/>
            <w:noWrap/>
            <w:hideMark/>
          </w:tcPr>
          <w:p w14:paraId="1440BA17" w14:textId="77777777" w:rsidR="00727171" w:rsidRPr="00727171" w:rsidRDefault="00727171" w:rsidP="00727171">
            <w:pPr>
              <w:rPr>
                <w:rFonts w:ascii="Arial" w:eastAsia="Times New Roman" w:hAnsi="Arial" w:cs="Arial"/>
                <w:sz w:val="20"/>
                <w:szCs w:val="20"/>
                <w:lang w:eastAsia="en-AU"/>
              </w:rPr>
            </w:pPr>
          </w:p>
        </w:tc>
        <w:tc>
          <w:tcPr>
            <w:tcW w:w="689" w:type="pct"/>
            <w:gridSpan w:val="2"/>
            <w:shd w:val="clear" w:color="auto" w:fill="auto"/>
            <w:noWrap/>
            <w:hideMark/>
          </w:tcPr>
          <w:p w14:paraId="122FC8C5" w14:textId="77777777" w:rsidR="00727171" w:rsidRPr="00727171" w:rsidRDefault="00727171" w:rsidP="00727171">
            <w:pPr>
              <w:rPr>
                <w:rFonts w:ascii="Arial" w:eastAsia="Times New Roman" w:hAnsi="Arial" w:cs="Arial"/>
                <w:sz w:val="20"/>
                <w:szCs w:val="20"/>
                <w:lang w:eastAsia="en-AU"/>
              </w:rPr>
            </w:pPr>
          </w:p>
        </w:tc>
        <w:tc>
          <w:tcPr>
            <w:tcW w:w="677" w:type="pct"/>
            <w:gridSpan w:val="3"/>
            <w:shd w:val="clear" w:color="auto" w:fill="BBD4B6"/>
            <w:noWrap/>
            <w:hideMark/>
          </w:tcPr>
          <w:p w14:paraId="4E35DAD3" w14:textId="77777777" w:rsidR="00727171" w:rsidRPr="00727171" w:rsidRDefault="00727171" w:rsidP="00727171">
            <w:pPr>
              <w:rPr>
                <w:rFonts w:ascii="Arial" w:eastAsia="Times New Roman" w:hAnsi="Arial" w:cs="Arial"/>
                <w:color w:val="31869B"/>
                <w:sz w:val="20"/>
                <w:szCs w:val="20"/>
                <w:lang w:eastAsia="en-AU"/>
              </w:rPr>
            </w:pPr>
            <w:r w:rsidRPr="00727171">
              <w:rPr>
                <w:rFonts w:ascii="Arial" w:eastAsia="Times New Roman" w:hAnsi="Arial" w:cs="Arial"/>
                <w:color w:val="31869B"/>
                <w:sz w:val="20"/>
                <w:szCs w:val="20"/>
                <w:lang w:eastAsia="en-AU"/>
              </w:rPr>
              <w:t> </w:t>
            </w:r>
          </w:p>
        </w:tc>
        <w:tc>
          <w:tcPr>
            <w:tcW w:w="630" w:type="pct"/>
            <w:gridSpan w:val="3"/>
            <w:shd w:val="clear" w:color="auto" w:fill="auto"/>
            <w:noWrap/>
            <w:hideMark/>
          </w:tcPr>
          <w:p w14:paraId="03189F68" w14:textId="77777777" w:rsidR="00727171" w:rsidRPr="00727171" w:rsidRDefault="00727171" w:rsidP="00727171">
            <w:pPr>
              <w:rPr>
                <w:rFonts w:ascii="Arial" w:eastAsia="Times New Roman" w:hAnsi="Arial" w:cs="Arial"/>
                <w:color w:val="31869B"/>
                <w:sz w:val="20"/>
                <w:szCs w:val="20"/>
                <w:lang w:eastAsia="en-AU"/>
              </w:rPr>
            </w:pPr>
          </w:p>
        </w:tc>
        <w:tc>
          <w:tcPr>
            <w:tcW w:w="286" w:type="pct"/>
            <w:gridSpan w:val="3"/>
            <w:shd w:val="clear" w:color="auto" w:fill="auto"/>
            <w:noWrap/>
            <w:hideMark/>
          </w:tcPr>
          <w:p w14:paraId="62A80895" w14:textId="77777777" w:rsidR="00727171" w:rsidRPr="00727171" w:rsidRDefault="00727171" w:rsidP="00727171">
            <w:pPr>
              <w:rPr>
                <w:rFonts w:ascii="Arial" w:eastAsia="Times New Roman" w:hAnsi="Arial" w:cs="Arial"/>
                <w:sz w:val="20"/>
                <w:szCs w:val="20"/>
                <w:lang w:eastAsia="en-AU"/>
              </w:rPr>
            </w:pPr>
          </w:p>
        </w:tc>
        <w:tc>
          <w:tcPr>
            <w:tcW w:w="416" w:type="pct"/>
            <w:gridSpan w:val="2"/>
            <w:shd w:val="clear" w:color="auto" w:fill="auto"/>
            <w:noWrap/>
            <w:hideMark/>
          </w:tcPr>
          <w:p w14:paraId="635E37FC"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34440E0F" w14:textId="77777777" w:rsidTr="00B347CD">
        <w:tblPrEx>
          <w:tblBorders>
            <w:insideH w:val="single" w:sz="4" w:space="0" w:color="BBD4B6"/>
          </w:tblBorders>
        </w:tblPrEx>
        <w:trPr>
          <w:trHeight w:val="255"/>
        </w:trPr>
        <w:tc>
          <w:tcPr>
            <w:tcW w:w="1076" w:type="pct"/>
            <w:gridSpan w:val="2"/>
            <w:shd w:val="clear" w:color="auto" w:fill="auto"/>
            <w:noWrap/>
            <w:hideMark/>
          </w:tcPr>
          <w:p w14:paraId="21462741"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Credit Surcharge on Smart Meters</w:t>
            </w:r>
          </w:p>
        </w:tc>
        <w:tc>
          <w:tcPr>
            <w:tcW w:w="443" w:type="pct"/>
            <w:gridSpan w:val="2"/>
            <w:shd w:val="clear" w:color="auto" w:fill="auto"/>
            <w:noWrap/>
            <w:hideMark/>
          </w:tcPr>
          <w:p w14:paraId="1B5CA1F0" w14:textId="77777777" w:rsidR="00727171" w:rsidRPr="00727171" w:rsidRDefault="00727171" w:rsidP="00727171">
            <w:pPr>
              <w:rPr>
                <w:rFonts w:ascii="Arial" w:eastAsia="Times New Roman" w:hAnsi="Arial" w:cs="Arial"/>
                <w:b/>
                <w:bCs/>
                <w:i/>
                <w:iCs/>
                <w:sz w:val="20"/>
                <w:szCs w:val="20"/>
                <w:lang w:eastAsia="en-AU"/>
              </w:rPr>
            </w:pPr>
          </w:p>
        </w:tc>
        <w:tc>
          <w:tcPr>
            <w:tcW w:w="783" w:type="pct"/>
            <w:gridSpan w:val="5"/>
            <w:shd w:val="clear" w:color="auto" w:fill="auto"/>
            <w:noWrap/>
            <w:hideMark/>
          </w:tcPr>
          <w:p w14:paraId="4BBD25F1" w14:textId="77777777" w:rsidR="00727171" w:rsidRPr="00727171" w:rsidRDefault="00727171" w:rsidP="00727171">
            <w:pPr>
              <w:rPr>
                <w:rFonts w:ascii="Arial" w:eastAsia="Times New Roman" w:hAnsi="Arial" w:cs="Arial"/>
                <w:sz w:val="20"/>
                <w:szCs w:val="20"/>
                <w:lang w:eastAsia="en-AU"/>
              </w:rPr>
            </w:pPr>
          </w:p>
        </w:tc>
        <w:tc>
          <w:tcPr>
            <w:tcW w:w="689" w:type="pct"/>
            <w:gridSpan w:val="2"/>
            <w:shd w:val="clear" w:color="auto" w:fill="auto"/>
            <w:noWrap/>
            <w:hideMark/>
          </w:tcPr>
          <w:p w14:paraId="32655968" w14:textId="77777777" w:rsidR="00727171" w:rsidRPr="00727171" w:rsidRDefault="00727171" w:rsidP="00727171">
            <w:pPr>
              <w:rPr>
                <w:rFonts w:ascii="Arial" w:eastAsia="Times New Roman" w:hAnsi="Arial" w:cs="Arial"/>
                <w:sz w:val="20"/>
                <w:szCs w:val="20"/>
                <w:lang w:eastAsia="en-AU"/>
              </w:rPr>
            </w:pPr>
          </w:p>
        </w:tc>
        <w:tc>
          <w:tcPr>
            <w:tcW w:w="677" w:type="pct"/>
            <w:gridSpan w:val="3"/>
            <w:shd w:val="clear" w:color="auto" w:fill="BBD4B6"/>
            <w:noWrap/>
            <w:hideMark/>
          </w:tcPr>
          <w:p w14:paraId="7523AFDD" w14:textId="77777777" w:rsidR="00727171" w:rsidRPr="00727171" w:rsidRDefault="00727171" w:rsidP="00727171">
            <w:pPr>
              <w:rPr>
                <w:rFonts w:ascii="Arial" w:eastAsia="Times New Roman" w:hAnsi="Arial" w:cs="Arial"/>
                <w:color w:val="31869B"/>
                <w:sz w:val="20"/>
                <w:szCs w:val="20"/>
                <w:lang w:eastAsia="en-AU"/>
              </w:rPr>
            </w:pPr>
            <w:r w:rsidRPr="00727171">
              <w:rPr>
                <w:rFonts w:ascii="Arial" w:eastAsia="Times New Roman" w:hAnsi="Arial" w:cs="Arial"/>
                <w:color w:val="31869B"/>
                <w:sz w:val="20"/>
                <w:szCs w:val="20"/>
                <w:lang w:eastAsia="en-AU"/>
              </w:rPr>
              <w:t> </w:t>
            </w:r>
          </w:p>
        </w:tc>
        <w:tc>
          <w:tcPr>
            <w:tcW w:w="630" w:type="pct"/>
            <w:gridSpan w:val="3"/>
            <w:shd w:val="clear" w:color="auto" w:fill="auto"/>
            <w:noWrap/>
            <w:hideMark/>
          </w:tcPr>
          <w:p w14:paraId="751E9D41" w14:textId="77777777" w:rsidR="00727171" w:rsidRPr="00727171" w:rsidRDefault="00727171" w:rsidP="00727171">
            <w:pPr>
              <w:rPr>
                <w:rFonts w:ascii="Arial" w:eastAsia="Times New Roman" w:hAnsi="Arial" w:cs="Arial"/>
                <w:color w:val="31869B"/>
                <w:sz w:val="20"/>
                <w:szCs w:val="20"/>
                <w:lang w:eastAsia="en-AU"/>
              </w:rPr>
            </w:pPr>
          </w:p>
        </w:tc>
        <w:tc>
          <w:tcPr>
            <w:tcW w:w="286" w:type="pct"/>
            <w:gridSpan w:val="3"/>
            <w:shd w:val="clear" w:color="auto" w:fill="auto"/>
            <w:noWrap/>
            <w:hideMark/>
          </w:tcPr>
          <w:p w14:paraId="3283BD13" w14:textId="77777777" w:rsidR="00727171" w:rsidRPr="00727171" w:rsidRDefault="00727171" w:rsidP="00727171">
            <w:pPr>
              <w:rPr>
                <w:rFonts w:ascii="Arial" w:eastAsia="Times New Roman" w:hAnsi="Arial" w:cs="Arial"/>
                <w:sz w:val="20"/>
                <w:szCs w:val="20"/>
                <w:lang w:eastAsia="en-AU"/>
              </w:rPr>
            </w:pPr>
          </w:p>
        </w:tc>
        <w:tc>
          <w:tcPr>
            <w:tcW w:w="416" w:type="pct"/>
            <w:gridSpan w:val="2"/>
            <w:shd w:val="clear" w:color="auto" w:fill="auto"/>
            <w:noWrap/>
            <w:hideMark/>
          </w:tcPr>
          <w:p w14:paraId="02F9627D"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5DA8EFC9" w14:textId="77777777" w:rsidTr="00B347CD">
        <w:tblPrEx>
          <w:tblBorders>
            <w:insideH w:val="single" w:sz="4" w:space="0" w:color="BBD4B6"/>
          </w:tblBorders>
        </w:tblPrEx>
        <w:trPr>
          <w:trHeight w:val="255"/>
        </w:trPr>
        <w:tc>
          <w:tcPr>
            <w:tcW w:w="1076" w:type="pct"/>
            <w:gridSpan w:val="2"/>
            <w:shd w:val="clear" w:color="auto" w:fill="auto"/>
            <w:hideMark/>
          </w:tcPr>
          <w:p w14:paraId="31DC153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Credit Surcharge on Smart Meters</w:t>
            </w:r>
          </w:p>
        </w:tc>
        <w:tc>
          <w:tcPr>
            <w:tcW w:w="443" w:type="pct"/>
            <w:gridSpan w:val="2"/>
            <w:shd w:val="clear" w:color="auto" w:fill="auto"/>
            <w:noWrap/>
            <w:hideMark/>
          </w:tcPr>
          <w:p w14:paraId="6326BF9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transaction</w:t>
            </w:r>
          </w:p>
        </w:tc>
        <w:tc>
          <w:tcPr>
            <w:tcW w:w="783" w:type="pct"/>
            <w:gridSpan w:val="5"/>
            <w:shd w:val="clear" w:color="auto" w:fill="auto"/>
            <w:noWrap/>
            <w:hideMark/>
          </w:tcPr>
          <w:p w14:paraId="608FD65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689" w:type="pct"/>
            <w:gridSpan w:val="2"/>
            <w:shd w:val="clear" w:color="auto" w:fill="auto"/>
            <w:noWrap/>
            <w:hideMark/>
          </w:tcPr>
          <w:p w14:paraId="091DEDEC" w14:textId="28B0637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0.24 </w:t>
            </w:r>
          </w:p>
        </w:tc>
        <w:tc>
          <w:tcPr>
            <w:tcW w:w="677" w:type="pct"/>
            <w:gridSpan w:val="3"/>
            <w:shd w:val="clear" w:color="auto" w:fill="BBD4B6"/>
            <w:noWrap/>
            <w:hideMark/>
          </w:tcPr>
          <w:p w14:paraId="5C3D19F3" w14:textId="69A5BC6C"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0.24 </w:t>
            </w:r>
          </w:p>
        </w:tc>
        <w:tc>
          <w:tcPr>
            <w:tcW w:w="630" w:type="pct"/>
            <w:gridSpan w:val="3"/>
            <w:shd w:val="clear" w:color="auto" w:fill="auto"/>
            <w:noWrap/>
            <w:hideMark/>
          </w:tcPr>
          <w:p w14:paraId="2F19675B" w14:textId="2580811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7C9ECCF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732B42A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79449FE9" w14:textId="77777777" w:rsidTr="00B347CD">
        <w:tblPrEx>
          <w:tblBorders>
            <w:insideH w:val="single" w:sz="4" w:space="0" w:color="BBD4B6"/>
          </w:tblBorders>
        </w:tblPrEx>
        <w:trPr>
          <w:trHeight w:val="255"/>
        </w:trPr>
        <w:tc>
          <w:tcPr>
            <w:tcW w:w="1076" w:type="pct"/>
            <w:gridSpan w:val="2"/>
            <w:shd w:val="clear" w:color="auto" w:fill="auto"/>
            <w:hideMark/>
          </w:tcPr>
          <w:p w14:paraId="3503DA3F" w14:textId="77777777" w:rsidR="00727171" w:rsidRPr="00727171" w:rsidRDefault="00727171" w:rsidP="00727171">
            <w:pPr>
              <w:jc w:val="center"/>
              <w:rPr>
                <w:rFonts w:ascii="Arial" w:eastAsia="Times New Roman" w:hAnsi="Arial" w:cs="Arial"/>
                <w:color w:val="000000"/>
                <w:sz w:val="20"/>
                <w:szCs w:val="20"/>
                <w:lang w:eastAsia="en-AU"/>
              </w:rPr>
            </w:pPr>
          </w:p>
        </w:tc>
        <w:tc>
          <w:tcPr>
            <w:tcW w:w="443" w:type="pct"/>
            <w:gridSpan w:val="2"/>
            <w:shd w:val="clear" w:color="auto" w:fill="auto"/>
            <w:noWrap/>
            <w:hideMark/>
          </w:tcPr>
          <w:p w14:paraId="6FD86FC3" w14:textId="77777777" w:rsidR="00727171" w:rsidRPr="00727171" w:rsidRDefault="00727171" w:rsidP="00727171">
            <w:pPr>
              <w:rPr>
                <w:rFonts w:ascii="Arial" w:eastAsia="Times New Roman" w:hAnsi="Arial" w:cs="Arial"/>
                <w:sz w:val="20"/>
                <w:szCs w:val="20"/>
                <w:lang w:eastAsia="en-AU"/>
              </w:rPr>
            </w:pPr>
          </w:p>
        </w:tc>
        <w:tc>
          <w:tcPr>
            <w:tcW w:w="783" w:type="pct"/>
            <w:gridSpan w:val="5"/>
            <w:shd w:val="clear" w:color="auto" w:fill="auto"/>
            <w:noWrap/>
            <w:hideMark/>
          </w:tcPr>
          <w:p w14:paraId="5D44739D" w14:textId="77777777" w:rsidR="00727171" w:rsidRPr="00727171" w:rsidRDefault="00727171" w:rsidP="00727171">
            <w:pPr>
              <w:rPr>
                <w:rFonts w:ascii="Arial" w:eastAsia="Times New Roman" w:hAnsi="Arial" w:cs="Arial"/>
                <w:sz w:val="20"/>
                <w:szCs w:val="20"/>
                <w:lang w:eastAsia="en-AU"/>
              </w:rPr>
            </w:pPr>
          </w:p>
        </w:tc>
        <w:tc>
          <w:tcPr>
            <w:tcW w:w="689" w:type="pct"/>
            <w:gridSpan w:val="2"/>
            <w:shd w:val="clear" w:color="auto" w:fill="auto"/>
            <w:noWrap/>
            <w:hideMark/>
          </w:tcPr>
          <w:p w14:paraId="26143DE8" w14:textId="77777777" w:rsidR="00727171" w:rsidRPr="00727171" w:rsidRDefault="00727171" w:rsidP="00727171">
            <w:pPr>
              <w:rPr>
                <w:rFonts w:ascii="Arial" w:eastAsia="Times New Roman" w:hAnsi="Arial" w:cs="Arial"/>
                <w:sz w:val="20"/>
                <w:szCs w:val="20"/>
                <w:lang w:eastAsia="en-AU"/>
              </w:rPr>
            </w:pPr>
          </w:p>
        </w:tc>
        <w:tc>
          <w:tcPr>
            <w:tcW w:w="677" w:type="pct"/>
            <w:gridSpan w:val="3"/>
            <w:shd w:val="clear" w:color="auto" w:fill="BBD4B6"/>
            <w:noWrap/>
            <w:hideMark/>
          </w:tcPr>
          <w:p w14:paraId="7197A806" w14:textId="77777777" w:rsidR="00727171" w:rsidRPr="00727171" w:rsidRDefault="00727171" w:rsidP="00727171">
            <w:pPr>
              <w:rPr>
                <w:rFonts w:ascii="Arial" w:eastAsia="Times New Roman" w:hAnsi="Arial" w:cs="Arial"/>
                <w:color w:val="31869B"/>
                <w:sz w:val="20"/>
                <w:szCs w:val="20"/>
                <w:lang w:eastAsia="en-AU"/>
              </w:rPr>
            </w:pPr>
            <w:r w:rsidRPr="00727171">
              <w:rPr>
                <w:rFonts w:ascii="Arial" w:eastAsia="Times New Roman" w:hAnsi="Arial" w:cs="Arial"/>
                <w:color w:val="31869B"/>
                <w:sz w:val="20"/>
                <w:szCs w:val="20"/>
                <w:lang w:eastAsia="en-AU"/>
              </w:rPr>
              <w:t> </w:t>
            </w:r>
          </w:p>
        </w:tc>
        <w:tc>
          <w:tcPr>
            <w:tcW w:w="630" w:type="pct"/>
            <w:gridSpan w:val="3"/>
            <w:shd w:val="clear" w:color="auto" w:fill="auto"/>
            <w:noWrap/>
            <w:hideMark/>
          </w:tcPr>
          <w:p w14:paraId="6215D79A" w14:textId="77777777" w:rsidR="00727171" w:rsidRPr="00727171" w:rsidRDefault="00727171" w:rsidP="00727171">
            <w:pPr>
              <w:rPr>
                <w:rFonts w:ascii="Arial" w:eastAsia="Times New Roman" w:hAnsi="Arial" w:cs="Arial"/>
                <w:color w:val="31869B"/>
                <w:sz w:val="20"/>
                <w:szCs w:val="20"/>
                <w:lang w:eastAsia="en-AU"/>
              </w:rPr>
            </w:pPr>
          </w:p>
        </w:tc>
        <w:tc>
          <w:tcPr>
            <w:tcW w:w="286" w:type="pct"/>
            <w:gridSpan w:val="3"/>
            <w:shd w:val="clear" w:color="auto" w:fill="auto"/>
            <w:noWrap/>
            <w:hideMark/>
          </w:tcPr>
          <w:p w14:paraId="7AFD1EA9" w14:textId="77777777" w:rsidR="00727171" w:rsidRPr="00727171" w:rsidRDefault="00727171" w:rsidP="00727171">
            <w:pPr>
              <w:rPr>
                <w:rFonts w:ascii="Arial" w:eastAsia="Times New Roman" w:hAnsi="Arial" w:cs="Arial"/>
                <w:sz w:val="20"/>
                <w:szCs w:val="20"/>
                <w:lang w:eastAsia="en-AU"/>
              </w:rPr>
            </w:pPr>
          </w:p>
        </w:tc>
        <w:tc>
          <w:tcPr>
            <w:tcW w:w="416" w:type="pct"/>
            <w:gridSpan w:val="2"/>
            <w:shd w:val="clear" w:color="auto" w:fill="auto"/>
            <w:noWrap/>
            <w:hideMark/>
          </w:tcPr>
          <w:p w14:paraId="5B8E32ED"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397FE695" w14:textId="77777777" w:rsidTr="00B347CD">
        <w:tblPrEx>
          <w:tblBorders>
            <w:insideH w:val="single" w:sz="4" w:space="0" w:color="BBD4B6"/>
          </w:tblBorders>
        </w:tblPrEx>
        <w:trPr>
          <w:trHeight w:val="255"/>
        </w:trPr>
        <w:tc>
          <w:tcPr>
            <w:tcW w:w="1076" w:type="pct"/>
            <w:gridSpan w:val="2"/>
            <w:shd w:val="clear" w:color="auto" w:fill="auto"/>
            <w:noWrap/>
            <w:hideMark/>
          </w:tcPr>
          <w:p w14:paraId="58B7AA79"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Parking Permits - Disabled and Returned Service</w:t>
            </w:r>
          </w:p>
        </w:tc>
        <w:tc>
          <w:tcPr>
            <w:tcW w:w="443" w:type="pct"/>
            <w:gridSpan w:val="2"/>
            <w:shd w:val="clear" w:color="auto" w:fill="auto"/>
            <w:noWrap/>
            <w:hideMark/>
          </w:tcPr>
          <w:p w14:paraId="1913D57A" w14:textId="77777777" w:rsidR="00727171" w:rsidRPr="00727171" w:rsidRDefault="00727171" w:rsidP="00727171">
            <w:pPr>
              <w:rPr>
                <w:rFonts w:ascii="Arial" w:eastAsia="Times New Roman" w:hAnsi="Arial" w:cs="Arial"/>
                <w:b/>
                <w:bCs/>
                <w:i/>
                <w:iCs/>
                <w:sz w:val="20"/>
                <w:szCs w:val="20"/>
                <w:lang w:eastAsia="en-AU"/>
              </w:rPr>
            </w:pPr>
          </w:p>
        </w:tc>
        <w:tc>
          <w:tcPr>
            <w:tcW w:w="783" w:type="pct"/>
            <w:gridSpan w:val="5"/>
            <w:shd w:val="clear" w:color="auto" w:fill="auto"/>
            <w:noWrap/>
            <w:hideMark/>
          </w:tcPr>
          <w:p w14:paraId="28F163EA" w14:textId="77777777" w:rsidR="00727171" w:rsidRPr="00727171" w:rsidRDefault="00727171" w:rsidP="00727171">
            <w:pPr>
              <w:rPr>
                <w:rFonts w:ascii="Arial" w:eastAsia="Times New Roman" w:hAnsi="Arial" w:cs="Arial"/>
                <w:sz w:val="20"/>
                <w:szCs w:val="20"/>
                <w:lang w:eastAsia="en-AU"/>
              </w:rPr>
            </w:pPr>
          </w:p>
        </w:tc>
        <w:tc>
          <w:tcPr>
            <w:tcW w:w="689" w:type="pct"/>
            <w:gridSpan w:val="2"/>
            <w:shd w:val="clear" w:color="auto" w:fill="auto"/>
            <w:noWrap/>
            <w:hideMark/>
          </w:tcPr>
          <w:p w14:paraId="4F92E37F" w14:textId="77777777" w:rsidR="00727171" w:rsidRPr="00727171" w:rsidRDefault="00727171" w:rsidP="00727171">
            <w:pPr>
              <w:rPr>
                <w:rFonts w:ascii="Arial" w:eastAsia="Times New Roman" w:hAnsi="Arial" w:cs="Arial"/>
                <w:sz w:val="20"/>
                <w:szCs w:val="20"/>
                <w:lang w:eastAsia="en-AU"/>
              </w:rPr>
            </w:pPr>
          </w:p>
        </w:tc>
        <w:tc>
          <w:tcPr>
            <w:tcW w:w="677" w:type="pct"/>
            <w:gridSpan w:val="3"/>
            <w:shd w:val="clear" w:color="auto" w:fill="BBD4B6"/>
            <w:noWrap/>
            <w:hideMark/>
          </w:tcPr>
          <w:p w14:paraId="512E50A8" w14:textId="77777777" w:rsidR="00727171" w:rsidRPr="00727171" w:rsidRDefault="00727171" w:rsidP="00727171">
            <w:pPr>
              <w:rPr>
                <w:rFonts w:ascii="Arial" w:eastAsia="Times New Roman" w:hAnsi="Arial" w:cs="Arial"/>
                <w:color w:val="31869B"/>
                <w:sz w:val="20"/>
                <w:szCs w:val="20"/>
                <w:lang w:eastAsia="en-AU"/>
              </w:rPr>
            </w:pPr>
            <w:r w:rsidRPr="00727171">
              <w:rPr>
                <w:rFonts w:ascii="Arial" w:eastAsia="Times New Roman" w:hAnsi="Arial" w:cs="Arial"/>
                <w:color w:val="31869B"/>
                <w:sz w:val="20"/>
                <w:szCs w:val="20"/>
                <w:lang w:eastAsia="en-AU"/>
              </w:rPr>
              <w:t> </w:t>
            </w:r>
          </w:p>
        </w:tc>
        <w:tc>
          <w:tcPr>
            <w:tcW w:w="630" w:type="pct"/>
            <w:gridSpan w:val="3"/>
            <w:shd w:val="clear" w:color="auto" w:fill="auto"/>
            <w:noWrap/>
            <w:hideMark/>
          </w:tcPr>
          <w:p w14:paraId="78D92ED8" w14:textId="77777777" w:rsidR="00727171" w:rsidRPr="00727171" w:rsidRDefault="00727171" w:rsidP="00727171">
            <w:pPr>
              <w:rPr>
                <w:rFonts w:ascii="Arial" w:eastAsia="Times New Roman" w:hAnsi="Arial" w:cs="Arial"/>
                <w:color w:val="31869B"/>
                <w:sz w:val="20"/>
                <w:szCs w:val="20"/>
                <w:lang w:eastAsia="en-AU"/>
              </w:rPr>
            </w:pPr>
          </w:p>
        </w:tc>
        <w:tc>
          <w:tcPr>
            <w:tcW w:w="286" w:type="pct"/>
            <w:gridSpan w:val="3"/>
            <w:shd w:val="clear" w:color="auto" w:fill="auto"/>
            <w:noWrap/>
            <w:hideMark/>
          </w:tcPr>
          <w:p w14:paraId="3EE7114D" w14:textId="77777777" w:rsidR="00727171" w:rsidRPr="00727171" w:rsidRDefault="00727171" w:rsidP="00727171">
            <w:pPr>
              <w:rPr>
                <w:rFonts w:ascii="Arial" w:eastAsia="Times New Roman" w:hAnsi="Arial" w:cs="Arial"/>
                <w:sz w:val="20"/>
                <w:szCs w:val="20"/>
                <w:lang w:eastAsia="en-AU"/>
              </w:rPr>
            </w:pPr>
          </w:p>
        </w:tc>
        <w:tc>
          <w:tcPr>
            <w:tcW w:w="416" w:type="pct"/>
            <w:gridSpan w:val="2"/>
            <w:shd w:val="clear" w:color="auto" w:fill="auto"/>
            <w:noWrap/>
            <w:hideMark/>
          </w:tcPr>
          <w:p w14:paraId="418F8220"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2F2AFAF2" w14:textId="77777777" w:rsidTr="00B347CD">
        <w:tblPrEx>
          <w:tblBorders>
            <w:insideH w:val="single" w:sz="4" w:space="0" w:color="BBD4B6"/>
          </w:tblBorders>
        </w:tblPrEx>
        <w:trPr>
          <w:trHeight w:val="255"/>
        </w:trPr>
        <w:tc>
          <w:tcPr>
            <w:tcW w:w="1076" w:type="pct"/>
            <w:gridSpan w:val="2"/>
            <w:shd w:val="clear" w:color="auto" w:fill="auto"/>
            <w:hideMark/>
          </w:tcPr>
          <w:p w14:paraId="7ABDBD9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Replacement</w:t>
            </w:r>
          </w:p>
        </w:tc>
        <w:tc>
          <w:tcPr>
            <w:tcW w:w="443" w:type="pct"/>
            <w:gridSpan w:val="2"/>
            <w:shd w:val="clear" w:color="auto" w:fill="auto"/>
            <w:noWrap/>
            <w:hideMark/>
          </w:tcPr>
          <w:p w14:paraId="5C2027E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w:t>
            </w:r>
          </w:p>
        </w:tc>
        <w:tc>
          <w:tcPr>
            <w:tcW w:w="783" w:type="pct"/>
            <w:gridSpan w:val="5"/>
            <w:shd w:val="clear" w:color="auto" w:fill="auto"/>
            <w:noWrap/>
            <w:hideMark/>
          </w:tcPr>
          <w:p w14:paraId="58A8543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4CB28BE8" w14:textId="7260414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77" w:type="pct"/>
            <w:gridSpan w:val="3"/>
            <w:shd w:val="clear" w:color="auto" w:fill="BBD4B6"/>
            <w:noWrap/>
            <w:hideMark/>
          </w:tcPr>
          <w:p w14:paraId="78AE0E48" w14:textId="7B269E3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30" w:type="pct"/>
            <w:gridSpan w:val="3"/>
            <w:shd w:val="clear" w:color="auto" w:fill="auto"/>
            <w:noWrap/>
            <w:hideMark/>
          </w:tcPr>
          <w:p w14:paraId="4866D98A" w14:textId="1E76AC5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2CB466D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1FDAFD0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6A4F396" w14:textId="77777777" w:rsidTr="00B347CD">
        <w:tblPrEx>
          <w:tblBorders>
            <w:insideH w:val="single" w:sz="4" w:space="0" w:color="BBD4B6"/>
          </w:tblBorders>
        </w:tblPrEx>
        <w:trPr>
          <w:trHeight w:val="255"/>
        </w:trPr>
        <w:tc>
          <w:tcPr>
            <w:tcW w:w="1076" w:type="pct"/>
            <w:gridSpan w:val="2"/>
            <w:shd w:val="clear" w:color="auto" w:fill="auto"/>
            <w:hideMark/>
          </w:tcPr>
          <w:p w14:paraId="1EE9EF3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New</w:t>
            </w:r>
          </w:p>
        </w:tc>
        <w:tc>
          <w:tcPr>
            <w:tcW w:w="443" w:type="pct"/>
            <w:gridSpan w:val="2"/>
            <w:shd w:val="clear" w:color="auto" w:fill="auto"/>
            <w:noWrap/>
            <w:hideMark/>
          </w:tcPr>
          <w:p w14:paraId="0F8B71B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w:t>
            </w:r>
          </w:p>
        </w:tc>
        <w:tc>
          <w:tcPr>
            <w:tcW w:w="783" w:type="pct"/>
            <w:gridSpan w:val="5"/>
            <w:shd w:val="clear" w:color="auto" w:fill="auto"/>
            <w:noWrap/>
            <w:hideMark/>
          </w:tcPr>
          <w:p w14:paraId="7395632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450A80F3" w14:textId="1135152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677" w:type="pct"/>
            <w:gridSpan w:val="3"/>
            <w:shd w:val="clear" w:color="auto" w:fill="BBD4B6"/>
            <w:noWrap/>
            <w:hideMark/>
          </w:tcPr>
          <w:p w14:paraId="3F01CEC2" w14:textId="00B77B70"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630" w:type="pct"/>
            <w:gridSpan w:val="3"/>
            <w:shd w:val="clear" w:color="auto" w:fill="auto"/>
            <w:noWrap/>
            <w:hideMark/>
          </w:tcPr>
          <w:p w14:paraId="4365B235" w14:textId="4385F87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2F726AE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537BFCF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75FD4BF" w14:textId="77777777" w:rsidTr="00B347CD">
        <w:tblPrEx>
          <w:tblBorders>
            <w:insideH w:val="single" w:sz="4" w:space="0" w:color="BBD4B6"/>
          </w:tblBorders>
        </w:tblPrEx>
        <w:trPr>
          <w:trHeight w:val="450"/>
        </w:trPr>
        <w:tc>
          <w:tcPr>
            <w:tcW w:w="1076" w:type="pct"/>
            <w:gridSpan w:val="2"/>
            <w:shd w:val="clear" w:color="auto" w:fill="auto"/>
            <w:hideMark/>
          </w:tcPr>
          <w:p w14:paraId="1121A97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Resident Parking permit </w:t>
            </w:r>
          </w:p>
        </w:tc>
        <w:tc>
          <w:tcPr>
            <w:tcW w:w="443" w:type="pct"/>
            <w:gridSpan w:val="2"/>
            <w:shd w:val="clear" w:color="auto" w:fill="auto"/>
            <w:hideMark/>
          </w:tcPr>
          <w:p w14:paraId="5370251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 per annum</w:t>
            </w:r>
          </w:p>
        </w:tc>
        <w:tc>
          <w:tcPr>
            <w:tcW w:w="783" w:type="pct"/>
            <w:gridSpan w:val="5"/>
            <w:shd w:val="clear" w:color="auto" w:fill="auto"/>
            <w:noWrap/>
            <w:hideMark/>
          </w:tcPr>
          <w:p w14:paraId="104C70F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5F95E295" w14:textId="1EC52AC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 </w:t>
            </w:r>
          </w:p>
        </w:tc>
        <w:tc>
          <w:tcPr>
            <w:tcW w:w="677" w:type="pct"/>
            <w:gridSpan w:val="3"/>
            <w:shd w:val="clear" w:color="auto" w:fill="BBD4B6"/>
            <w:noWrap/>
            <w:hideMark/>
          </w:tcPr>
          <w:p w14:paraId="142252D6" w14:textId="02624168"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15.00 </w:t>
            </w:r>
          </w:p>
        </w:tc>
        <w:tc>
          <w:tcPr>
            <w:tcW w:w="630" w:type="pct"/>
            <w:gridSpan w:val="3"/>
            <w:shd w:val="clear" w:color="auto" w:fill="auto"/>
            <w:noWrap/>
            <w:hideMark/>
          </w:tcPr>
          <w:p w14:paraId="03D09404" w14:textId="63C1AFC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73CB20B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52B3D0D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64FDA22B" w14:textId="77777777" w:rsidTr="00B347CD">
        <w:tblPrEx>
          <w:tblBorders>
            <w:insideH w:val="single" w:sz="4" w:space="0" w:color="BBD4B6"/>
          </w:tblBorders>
        </w:tblPrEx>
        <w:trPr>
          <w:trHeight w:val="255"/>
        </w:trPr>
        <w:tc>
          <w:tcPr>
            <w:tcW w:w="1076" w:type="pct"/>
            <w:gridSpan w:val="2"/>
            <w:shd w:val="clear" w:color="auto" w:fill="auto"/>
            <w:hideMark/>
          </w:tcPr>
          <w:p w14:paraId="12717AE8" w14:textId="77777777" w:rsidR="00727171" w:rsidRPr="00727171" w:rsidRDefault="00727171" w:rsidP="00727171">
            <w:pPr>
              <w:jc w:val="center"/>
              <w:rPr>
                <w:rFonts w:ascii="Arial" w:eastAsia="Times New Roman" w:hAnsi="Arial" w:cs="Arial"/>
                <w:color w:val="000000"/>
                <w:sz w:val="20"/>
                <w:szCs w:val="20"/>
                <w:lang w:eastAsia="en-AU"/>
              </w:rPr>
            </w:pPr>
          </w:p>
        </w:tc>
        <w:tc>
          <w:tcPr>
            <w:tcW w:w="443" w:type="pct"/>
            <w:gridSpan w:val="2"/>
            <w:shd w:val="clear" w:color="auto" w:fill="auto"/>
            <w:noWrap/>
            <w:hideMark/>
          </w:tcPr>
          <w:p w14:paraId="2684CFC1" w14:textId="77777777" w:rsidR="00727171" w:rsidRPr="00727171" w:rsidRDefault="00727171" w:rsidP="00727171">
            <w:pPr>
              <w:rPr>
                <w:rFonts w:ascii="Arial" w:eastAsia="Times New Roman" w:hAnsi="Arial" w:cs="Arial"/>
                <w:sz w:val="20"/>
                <w:szCs w:val="20"/>
                <w:lang w:eastAsia="en-AU"/>
              </w:rPr>
            </w:pPr>
          </w:p>
        </w:tc>
        <w:tc>
          <w:tcPr>
            <w:tcW w:w="783" w:type="pct"/>
            <w:gridSpan w:val="5"/>
            <w:shd w:val="clear" w:color="auto" w:fill="auto"/>
            <w:noWrap/>
            <w:hideMark/>
          </w:tcPr>
          <w:p w14:paraId="5022DECD" w14:textId="77777777" w:rsidR="00727171" w:rsidRPr="00727171" w:rsidRDefault="00727171" w:rsidP="00727171">
            <w:pPr>
              <w:rPr>
                <w:rFonts w:ascii="Arial" w:eastAsia="Times New Roman" w:hAnsi="Arial" w:cs="Arial"/>
                <w:sz w:val="20"/>
                <w:szCs w:val="20"/>
                <w:lang w:eastAsia="en-AU"/>
              </w:rPr>
            </w:pPr>
          </w:p>
        </w:tc>
        <w:tc>
          <w:tcPr>
            <w:tcW w:w="689" w:type="pct"/>
            <w:gridSpan w:val="2"/>
            <w:shd w:val="clear" w:color="auto" w:fill="auto"/>
            <w:noWrap/>
            <w:hideMark/>
          </w:tcPr>
          <w:p w14:paraId="64CA4772" w14:textId="77777777" w:rsidR="00727171" w:rsidRPr="00727171" w:rsidRDefault="00727171" w:rsidP="00727171">
            <w:pPr>
              <w:rPr>
                <w:rFonts w:ascii="Arial" w:eastAsia="Times New Roman" w:hAnsi="Arial" w:cs="Arial"/>
                <w:sz w:val="20"/>
                <w:szCs w:val="20"/>
                <w:lang w:eastAsia="en-AU"/>
              </w:rPr>
            </w:pPr>
          </w:p>
        </w:tc>
        <w:tc>
          <w:tcPr>
            <w:tcW w:w="677" w:type="pct"/>
            <w:gridSpan w:val="3"/>
            <w:shd w:val="clear" w:color="auto" w:fill="BBD4B6"/>
            <w:noWrap/>
            <w:hideMark/>
          </w:tcPr>
          <w:p w14:paraId="3F23CC9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30" w:type="pct"/>
            <w:gridSpan w:val="3"/>
            <w:shd w:val="clear" w:color="auto" w:fill="auto"/>
            <w:noWrap/>
            <w:hideMark/>
          </w:tcPr>
          <w:p w14:paraId="5B6D6199" w14:textId="77777777" w:rsidR="00727171" w:rsidRPr="00727171" w:rsidRDefault="00727171" w:rsidP="00727171">
            <w:pPr>
              <w:rPr>
                <w:rFonts w:ascii="Arial" w:eastAsia="Times New Roman" w:hAnsi="Arial" w:cs="Arial"/>
                <w:sz w:val="20"/>
                <w:szCs w:val="20"/>
                <w:lang w:eastAsia="en-AU"/>
              </w:rPr>
            </w:pPr>
          </w:p>
        </w:tc>
        <w:tc>
          <w:tcPr>
            <w:tcW w:w="286" w:type="pct"/>
            <w:gridSpan w:val="3"/>
            <w:shd w:val="clear" w:color="auto" w:fill="auto"/>
            <w:noWrap/>
            <w:hideMark/>
          </w:tcPr>
          <w:p w14:paraId="0E461E20" w14:textId="77777777" w:rsidR="00727171" w:rsidRPr="00727171" w:rsidRDefault="00727171" w:rsidP="00727171">
            <w:pPr>
              <w:rPr>
                <w:rFonts w:ascii="Arial" w:eastAsia="Times New Roman" w:hAnsi="Arial" w:cs="Arial"/>
                <w:sz w:val="20"/>
                <w:szCs w:val="20"/>
                <w:lang w:eastAsia="en-AU"/>
              </w:rPr>
            </w:pPr>
          </w:p>
        </w:tc>
        <w:tc>
          <w:tcPr>
            <w:tcW w:w="416" w:type="pct"/>
            <w:gridSpan w:val="2"/>
            <w:shd w:val="clear" w:color="auto" w:fill="auto"/>
            <w:noWrap/>
            <w:hideMark/>
          </w:tcPr>
          <w:p w14:paraId="32FE688C"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6D079DD4" w14:textId="77777777" w:rsidTr="00B347CD">
        <w:tblPrEx>
          <w:tblBorders>
            <w:insideH w:val="single" w:sz="4" w:space="0" w:color="BBD4B6"/>
          </w:tblBorders>
        </w:tblPrEx>
        <w:trPr>
          <w:trHeight w:val="255"/>
        </w:trPr>
        <w:tc>
          <w:tcPr>
            <w:tcW w:w="1076" w:type="pct"/>
            <w:gridSpan w:val="2"/>
            <w:shd w:val="clear" w:color="auto" w:fill="auto"/>
            <w:noWrap/>
            <w:hideMark/>
          </w:tcPr>
          <w:p w14:paraId="71432741"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Car parking Fines</w:t>
            </w:r>
          </w:p>
        </w:tc>
        <w:tc>
          <w:tcPr>
            <w:tcW w:w="443" w:type="pct"/>
            <w:gridSpan w:val="2"/>
            <w:shd w:val="clear" w:color="auto" w:fill="auto"/>
            <w:noWrap/>
            <w:hideMark/>
          </w:tcPr>
          <w:p w14:paraId="3845EE70" w14:textId="77777777" w:rsidR="00727171" w:rsidRPr="00727171" w:rsidRDefault="00727171" w:rsidP="00727171">
            <w:pPr>
              <w:rPr>
                <w:rFonts w:ascii="Arial" w:eastAsia="Times New Roman" w:hAnsi="Arial" w:cs="Arial"/>
                <w:b/>
                <w:bCs/>
                <w:i/>
                <w:iCs/>
                <w:sz w:val="20"/>
                <w:szCs w:val="20"/>
                <w:lang w:eastAsia="en-AU"/>
              </w:rPr>
            </w:pPr>
          </w:p>
        </w:tc>
        <w:tc>
          <w:tcPr>
            <w:tcW w:w="783" w:type="pct"/>
            <w:gridSpan w:val="5"/>
            <w:shd w:val="clear" w:color="auto" w:fill="auto"/>
            <w:noWrap/>
            <w:hideMark/>
          </w:tcPr>
          <w:p w14:paraId="6DD9020C" w14:textId="77777777" w:rsidR="00727171" w:rsidRPr="00727171" w:rsidRDefault="00727171" w:rsidP="00727171">
            <w:pPr>
              <w:rPr>
                <w:rFonts w:ascii="Arial" w:eastAsia="Times New Roman" w:hAnsi="Arial" w:cs="Arial"/>
                <w:sz w:val="20"/>
                <w:szCs w:val="20"/>
                <w:lang w:eastAsia="en-AU"/>
              </w:rPr>
            </w:pPr>
          </w:p>
        </w:tc>
        <w:tc>
          <w:tcPr>
            <w:tcW w:w="689" w:type="pct"/>
            <w:gridSpan w:val="2"/>
            <w:shd w:val="clear" w:color="auto" w:fill="auto"/>
            <w:noWrap/>
            <w:hideMark/>
          </w:tcPr>
          <w:p w14:paraId="39306B83" w14:textId="77777777" w:rsidR="00727171" w:rsidRPr="00727171" w:rsidRDefault="00727171" w:rsidP="00727171">
            <w:pPr>
              <w:rPr>
                <w:rFonts w:ascii="Arial" w:eastAsia="Times New Roman" w:hAnsi="Arial" w:cs="Arial"/>
                <w:sz w:val="20"/>
                <w:szCs w:val="20"/>
                <w:lang w:eastAsia="en-AU"/>
              </w:rPr>
            </w:pPr>
          </w:p>
        </w:tc>
        <w:tc>
          <w:tcPr>
            <w:tcW w:w="677" w:type="pct"/>
            <w:gridSpan w:val="3"/>
            <w:shd w:val="clear" w:color="auto" w:fill="BBD4B6"/>
            <w:noWrap/>
            <w:hideMark/>
          </w:tcPr>
          <w:p w14:paraId="119962D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30" w:type="pct"/>
            <w:gridSpan w:val="3"/>
            <w:shd w:val="clear" w:color="auto" w:fill="auto"/>
            <w:noWrap/>
            <w:hideMark/>
          </w:tcPr>
          <w:p w14:paraId="4470F126" w14:textId="77777777" w:rsidR="00727171" w:rsidRPr="00727171" w:rsidRDefault="00727171" w:rsidP="00727171">
            <w:pPr>
              <w:rPr>
                <w:rFonts w:ascii="Arial" w:eastAsia="Times New Roman" w:hAnsi="Arial" w:cs="Arial"/>
                <w:sz w:val="20"/>
                <w:szCs w:val="20"/>
                <w:lang w:eastAsia="en-AU"/>
              </w:rPr>
            </w:pPr>
          </w:p>
        </w:tc>
        <w:tc>
          <w:tcPr>
            <w:tcW w:w="286" w:type="pct"/>
            <w:gridSpan w:val="3"/>
            <w:shd w:val="clear" w:color="auto" w:fill="auto"/>
            <w:noWrap/>
            <w:hideMark/>
          </w:tcPr>
          <w:p w14:paraId="3BE016FF" w14:textId="77777777" w:rsidR="00727171" w:rsidRPr="00727171" w:rsidRDefault="00727171" w:rsidP="00727171">
            <w:pPr>
              <w:rPr>
                <w:rFonts w:ascii="Arial" w:eastAsia="Times New Roman" w:hAnsi="Arial" w:cs="Arial"/>
                <w:sz w:val="20"/>
                <w:szCs w:val="20"/>
                <w:lang w:eastAsia="en-AU"/>
              </w:rPr>
            </w:pPr>
          </w:p>
        </w:tc>
        <w:tc>
          <w:tcPr>
            <w:tcW w:w="416" w:type="pct"/>
            <w:gridSpan w:val="2"/>
            <w:shd w:val="clear" w:color="auto" w:fill="auto"/>
            <w:noWrap/>
            <w:hideMark/>
          </w:tcPr>
          <w:p w14:paraId="1EDF0676"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53C3B4E0" w14:textId="77777777" w:rsidTr="00B347CD">
        <w:tblPrEx>
          <w:tblBorders>
            <w:insideH w:val="single" w:sz="4" w:space="0" w:color="BBD4B6"/>
          </w:tblBorders>
        </w:tblPrEx>
        <w:trPr>
          <w:trHeight w:val="255"/>
        </w:trPr>
        <w:tc>
          <w:tcPr>
            <w:tcW w:w="1076" w:type="pct"/>
            <w:gridSpan w:val="2"/>
            <w:shd w:val="clear" w:color="auto" w:fill="auto"/>
            <w:hideMark/>
          </w:tcPr>
          <w:p w14:paraId="583EBA5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Car parking fines set by Council</w:t>
            </w:r>
          </w:p>
        </w:tc>
        <w:tc>
          <w:tcPr>
            <w:tcW w:w="443" w:type="pct"/>
            <w:gridSpan w:val="2"/>
            <w:shd w:val="clear" w:color="auto" w:fill="auto"/>
            <w:noWrap/>
            <w:hideMark/>
          </w:tcPr>
          <w:p w14:paraId="79804E6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fine</w:t>
            </w:r>
          </w:p>
        </w:tc>
        <w:tc>
          <w:tcPr>
            <w:tcW w:w="783" w:type="pct"/>
            <w:gridSpan w:val="5"/>
            <w:shd w:val="clear" w:color="auto" w:fill="auto"/>
            <w:noWrap/>
            <w:hideMark/>
          </w:tcPr>
          <w:p w14:paraId="4A4DF18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689" w:type="pct"/>
            <w:gridSpan w:val="2"/>
            <w:shd w:val="clear" w:color="auto" w:fill="auto"/>
            <w:noWrap/>
            <w:hideMark/>
          </w:tcPr>
          <w:p w14:paraId="2B38D0E5" w14:textId="51C430C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80.00 </w:t>
            </w:r>
          </w:p>
        </w:tc>
        <w:tc>
          <w:tcPr>
            <w:tcW w:w="677" w:type="pct"/>
            <w:gridSpan w:val="3"/>
            <w:shd w:val="clear" w:color="auto" w:fill="BBD4B6"/>
            <w:noWrap/>
            <w:hideMark/>
          </w:tcPr>
          <w:p w14:paraId="3DB2A1C8" w14:textId="4B0245C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80.00 </w:t>
            </w:r>
          </w:p>
        </w:tc>
        <w:tc>
          <w:tcPr>
            <w:tcW w:w="630" w:type="pct"/>
            <w:gridSpan w:val="3"/>
            <w:shd w:val="clear" w:color="auto" w:fill="auto"/>
            <w:noWrap/>
            <w:hideMark/>
          </w:tcPr>
          <w:p w14:paraId="08F53F2A" w14:textId="2A730AE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286" w:type="pct"/>
            <w:gridSpan w:val="3"/>
            <w:shd w:val="clear" w:color="auto" w:fill="auto"/>
            <w:noWrap/>
            <w:hideMark/>
          </w:tcPr>
          <w:p w14:paraId="4384E90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16" w:type="pct"/>
            <w:gridSpan w:val="2"/>
            <w:shd w:val="clear" w:color="auto" w:fill="auto"/>
            <w:noWrap/>
            <w:hideMark/>
          </w:tcPr>
          <w:p w14:paraId="5CEB8E6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3AAE6FB0" w14:textId="2966C6A1" w:rsidR="00727171" w:rsidRPr="00727171" w:rsidRDefault="00727171" w:rsidP="00EC1FD3">
      <w:pPr>
        <w:rPr>
          <w:rFonts w:ascii="Arial" w:hAnsi="Arial" w:cs="Arial"/>
          <w:sz w:val="20"/>
          <w:szCs w:val="20"/>
        </w:rPr>
      </w:pPr>
    </w:p>
    <w:p w14:paraId="66DED525" w14:textId="5EE35A13" w:rsidR="00727171" w:rsidRDefault="00727171" w:rsidP="00EC1FD3">
      <w:pPr>
        <w:rPr>
          <w:rFonts w:ascii="Arial" w:hAnsi="Arial" w:cs="Arial"/>
          <w:sz w:val="20"/>
          <w:szCs w:val="20"/>
        </w:rPr>
      </w:pPr>
    </w:p>
    <w:p w14:paraId="5303748D" w14:textId="4E847846" w:rsidR="00566F4D" w:rsidRDefault="00566F4D" w:rsidP="00EC1FD3">
      <w:pPr>
        <w:rPr>
          <w:rFonts w:ascii="Arial" w:hAnsi="Arial" w:cs="Arial"/>
          <w:sz w:val="20"/>
          <w:szCs w:val="20"/>
        </w:rPr>
      </w:pPr>
    </w:p>
    <w:p w14:paraId="4B06EB5F" w14:textId="1FA63F82" w:rsidR="00566F4D" w:rsidRDefault="00566F4D" w:rsidP="00EC1FD3">
      <w:pPr>
        <w:rPr>
          <w:rFonts w:ascii="Arial" w:hAnsi="Arial" w:cs="Arial"/>
          <w:sz w:val="20"/>
          <w:szCs w:val="20"/>
        </w:rPr>
      </w:pPr>
    </w:p>
    <w:p w14:paraId="47DF251C" w14:textId="46E303C1" w:rsidR="00566F4D" w:rsidRDefault="00566F4D" w:rsidP="00EC1FD3">
      <w:pPr>
        <w:rPr>
          <w:rFonts w:ascii="Arial" w:hAnsi="Arial" w:cs="Arial"/>
          <w:sz w:val="20"/>
          <w:szCs w:val="20"/>
        </w:rPr>
      </w:pPr>
    </w:p>
    <w:p w14:paraId="0E13EB31" w14:textId="74038A6B" w:rsidR="009B305D" w:rsidRDefault="009B305D" w:rsidP="00EC1FD3">
      <w:pPr>
        <w:rPr>
          <w:rFonts w:ascii="Arial" w:hAnsi="Arial" w:cs="Arial"/>
          <w:sz w:val="20"/>
          <w:szCs w:val="20"/>
        </w:rPr>
      </w:pPr>
    </w:p>
    <w:p w14:paraId="46E21AD0" w14:textId="6DB11150" w:rsidR="009B305D" w:rsidRDefault="009B305D" w:rsidP="00EC1FD3">
      <w:pPr>
        <w:rPr>
          <w:rFonts w:ascii="Arial" w:hAnsi="Arial" w:cs="Arial"/>
          <w:sz w:val="20"/>
          <w:szCs w:val="20"/>
        </w:rPr>
      </w:pPr>
    </w:p>
    <w:p w14:paraId="3CF22C97" w14:textId="727FF9C1" w:rsidR="009B305D" w:rsidRDefault="009B305D" w:rsidP="00EC1FD3">
      <w:pPr>
        <w:rPr>
          <w:rFonts w:ascii="Arial" w:hAnsi="Arial" w:cs="Arial"/>
          <w:sz w:val="20"/>
          <w:szCs w:val="20"/>
        </w:rPr>
      </w:pPr>
    </w:p>
    <w:p w14:paraId="329D5CBF" w14:textId="5C8BA4A3" w:rsidR="009B305D" w:rsidRDefault="009B305D" w:rsidP="00EC1FD3">
      <w:pPr>
        <w:rPr>
          <w:rFonts w:ascii="Arial" w:hAnsi="Arial" w:cs="Arial"/>
          <w:sz w:val="20"/>
          <w:szCs w:val="20"/>
        </w:rPr>
      </w:pPr>
    </w:p>
    <w:p w14:paraId="7437EFE2" w14:textId="5C85514B" w:rsidR="009B305D" w:rsidRDefault="009B305D" w:rsidP="00EC1FD3">
      <w:pPr>
        <w:rPr>
          <w:rFonts w:ascii="Arial" w:hAnsi="Arial" w:cs="Arial"/>
          <w:sz w:val="20"/>
          <w:szCs w:val="20"/>
        </w:rPr>
      </w:pPr>
    </w:p>
    <w:p w14:paraId="018C9985" w14:textId="6E130E0F" w:rsidR="009B305D" w:rsidRDefault="009B305D" w:rsidP="00EC1FD3">
      <w:pPr>
        <w:rPr>
          <w:rFonts w:ascii="Arial" w:hAnsi="Arial" w:cs="Arial"/>
          <w:sz w:val="20"/>
          <w:szCs w:val="20"/>
        </w:rPr>
      </w:pPr>
    </w:p>
    <w:p w14:paraId="6C0F56B3" w14:textId="3AF7AB88" w:rsidR="009B305D" w:rsidRDefault="009B305D" w:rsidP="00EC1FD3">
      <w:pPr>
        <w:rPr>
          <w:rFonts w:ascii="Arial" w:hAnsi="Arial" w:cs="Arial"/>
          <w:sz w:val="20"/>
          <w:szCs w:val="20"/>
        </w:rPr>
      </w:pPr>
    </w:p>
    <w:p w14:paraId="4A7C4377" w14:textId="4464276E" w:rsidR="009B305D" w:rsidRDefault="009B305D" w:rsidP="00EC1FD3">
      <w:pPr>
        <w:rPr>
          <w:rFonts w:ascii="Arial" w:hAnsi="Arial" w:cs="Arial"/>
          <w:sz w:val="20"/>
          <w:szCs w:val="20"/>
        </w:rPr>
      </w:pPr>
    </w:p>
    <w:p w14:paraId="51496D2B" w14:textId="17896EAA" w:rsidR="009B305D" w:rsidRDefault="009B305D" w:rsidP="00EC1FD3">
      <w:pPr>
        <w:rPr>
          <w:rFonts w:ascii="Arial" w:hAnsi="Arial" w:cs="Arial"/>
          <w:sz w:val="20"/>
          <w:szCs w:val="20"/>
        </w:rPr>
      </w:pPr>
    </w:p>
    <w:p w14:paraId="0E673F09" w14:textId="4CA469AC" w:rsidR="009B305D" w:rsidRDefault="009B305D" w:rsidP="00EC1FD3">
      <w:pPr>
        <w:rPr>
          <w:rFonts w:ascii="Arial" w:hAnsi="Arial" w:cs="Arial"/>
          <w:sz w:val="20"/>
          <w:szCs w:val="20"/>
        </w:rPr>
      </w:pPr>
    </w:p>
    <w:p w14:paraId="5A76C5C6" w14:textId="4BA4C395" w:rsidR="009B305D" w:rsidRDefault="009B305D" w:rsidP="00EC1FD3">
      <w:pPr>
        <w:rPr>
          <w:rFonts w:ascii="Arial" w:hAnsi="Arial" w:cs="Arial"/>
          <w:sz w:val="20"/>
          <w:szCs w:val="20"/>
        </w:rPr>
      </w:pPr>
    </w:p>
    <w:p w14:paraId="0AF00F63" w14:textId="1FB3DDF0" w:rsidR="009B305D" w:rsidRDefault="009B305D" w:rsidP="00EC1FD3">
      <w:pPr>
        <w:rPr>
          <w:rFonts w:ascii="Arial" w:hAnsi="Arial" w:cs="Arial"/>
          <w:sz w:val="20"/>
          <w:szCs w:val="20"/>
        </w:rPr>
      </w:pPr>
    </w:p>
    <w:p w14:paraId="52560FD6" w14:textId="4CBD5CC5" w:rsidR="009B305D" w:rsidRDefault="009B305D" w:rsidP="00EC1FD3">
      <w:pPr>
        <w:rPr>
          <w:rFonts w:ascii="Arial" w:hAnsi="Arial" w:cs="Arial"/>
          <w:sz w:val="20"/>
          <w:szCs w:val="20"/>
        </w:rPr>
      </w:pPr>
    </w:p>
    <w:p w14:paraId="179CDA65" w14:textId="3206B973" w:rsidR="009B305D" w:rsidRDefault="009B305D" w:rsidP="00EC1FD3">
      <w:pPr>
        <w:rPr>
          <w:rFonts w:ascii="Arial" w:hAnsi="Arial" w:cs="Arial"/>
          <w:sz w:val="20"/>
          <w:szCs w:val="20"/>
        </w:rPr>
      </w:pPr>
    </w:p>
    <w:p w14:paraId="47054419" w14:textId="77777777" w:rsidR="009B305D" w:rsidRDefault="009B305D" w:rsidP="00EC1FD3">
      <w:pPr>
        <w:rPr>
          <w:rFonts w:ascii="Arial" w:hAnsi="Arial" w:cs="Arial"/>
          <w:sz w:val="20"/>
          <w:szCs w:val="20"/>
        </w:rPr>
      </w:pPr>
    </w:p>
    <w:p w14:paraId="6DEA2689" w14:textId="77777777" w:rsidR="00566F4D" w:rsidRPr="00727171" w:rsidRDefault="00566F4D" w:rsidP="00EC1FD3">
      <w:pPr>
        <w:rPr>
          <w:rFonts w:ascii="Arial" w:hAnsi="Arial" w:cs="Arial"/>
          <w:sz w:val="20"/>
          <w:szCs w:val="20"/>
        </w:rPr>
      </w:pPr>
    </w:p>
    <w:tbl>
      <w:tblPr>
        <w:tblW w:w="5000" w:type="pct"/>
        <w:tblBorders>
          <w:insideH w:val="single" w:sz="4" w:space="0" w:color="BBD4B6"/>
        </w:tblBorders>
        <w:tblLayout w:type="fixed"/>
        <w:tblLook w:val="04A0" w:firstRow="1" w:lastRow="0" w:firstColumn="1" w:lastColumn="0" w:noHBand="0" w:noVBand="1"/>
      </w:tblPr>
      <w:tblGrid>
        <w:gridCol w:w="3829"/>
        <w:gridCol w:w="1559"/>
        <w:gridCol w:w="1700"/>
        <w:gridCol w:w="1845"/>
        <w:gridCol w:w="1848"/>
        <w:gridCol w:w="1555"/>
        <w:gridCol w:w="1666"/>
        <w:gridCol w:w="1398"/>
      </w:tblGrid>
      <w:tr w:rsidR="009B305D" w:rsidRPr="00727171" w14:paraId="3618833A" w14:textId="77777777" w:rsidTr="009B305D">
        <w:trPr>
          <w:trHeight w:val="255"/>
          <w:tblHeader/>
        </w:trPr>
        <w:tc>
          <w:tcPr>
            <w:tcW w:w="1243" w:type="pct"/>
            <w:vMerge w:val="restart"/>
            <w:shd w:val="clear" w:color="auto" w:fill="547F4B"/>
            <w:vAlign w:val="center"/>
            <w:hideMark/>
          </w:tcPr>
          <w:p w14:paraId="3D64A8F2"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506" w:type="pct"/>
            <w:vMerge w:val="restart"/>
            <w:shd w:val="clear" w:color="auto" w:fill="547F4B"/>
            <w:vAlign w:val="center"/>
            <w:hideMark/>
          </w:tcPr>
          <w:p w14:paraId="59B221B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552" w:type="pct"/>
            <w:vMerge w:val="restart"/>
            <w:shd w:val="clear" w:color="auto" w:fill="547F4B"/>
            <w:vAlign w:val="center"/>
            <w:hideMark/>
          </w:tcPr>
          <w:p w14:paraId="21C4013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599" w:type="pct"/>
            <w:vMerge w:val="restart"/>
            <w:shd w:val="clear" w:color="auto" w:fill="547F4B"/>
            <w:vAlign w:val="center"/>
            <w:hideMark/>
          </w:tcPr>
          <w:p w14:paraId="77702486"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00" w:type="pct"/>
            <w:vMerge w:val="restart"/>
            <w:shd w:val="clear" w:color="auto" w:fill="547F4B"/>
            <w:vAlign w:val="center"/>
            <w:hideMark/>
          </w:tcPr>
          <w:p w14:paraId="24361EB2"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05" w:type="pct"/>
            <w:vMerge w:val="restart"/>
            <w:shd w:val="clear" w:color="auto" w:fill="547F4B"/>
            <w:vAlign w:val="center"/>
            <w:hideMark/>
          </w:tcPr>
          <w:p w14:paraId="4B444970"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541" w:type="pct"/>
            <w:vMerge w:val="restart"/>
            <w:shd w:val="clear" w:color="auto" w:fill="547F4B"/>
            <w:vAlign w:val="center"/>
            <w:hideMark/>
          </w:tcPr>
          <w:p w14:paraId="15C21F10"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54" w:type="pct"/>
            <w:vMerge w:val="restart"/>
            <w:shd w:val="clear" w:color="auto" w:fill="547F4B"/>
            <w:vAlign w:val="center"/>
            <w:hideMark/>
          </w:tcPr>
          <w:p w14:paraId="532E6654"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9B305D" w:rsidRPr="00727171" w14:paraId="7B783CEA" w14:textId="77777777" w:rsidTr="009B305D">
        <w:trPr>
          <w:trHeight w:val="510"/>
        </w:trPr>
        <w:tc>
          <w:tcPr>
            <w:tcW w:w="1243" w:type="pct"/>
            <w:vMerge/>
            <w:vAlign w:val="center"/>
            <w:hideMark/>
          </w:tcPr>
          <w:p w14:paraId="656F1253" w14:textId="77777777" w:rsidR="00727171" w:rsidRPr="00727171" w:rsidRDefault="00727171" w:rsidP="00727171">
            <w:pPr>
              <w:rPr>
                <w:rFonts w:ascii="Arial" w:eastAsia="Times New Roman" w:hAnsi="Arial" w:cs="Arial"/>
                <w:color w:val="FFFFFF"/>
                <w:sz w:val="20"/>
                <w:szCs w:val="20"/>
                <w:lang w:eastAsia="en-AU"/>
              </w:rPr>
            </w:pPr>
          </w:p>
        </w:tc>
        <w:tc>
          <w:tcPr>
            <w:tcW w:w="506" w:type="pct"/>
            <w:vMerge/>
            <w:vAlign w:val="center"/>
            <w:hideMark/>
          </w:tcPr>
          <w:p w14:paraId="711ED437" w14:textId="77777777" w:rsidR="00727171" w:rsidRPr="00727171" w:rsidRDefault="00727171" w:rsidP="00727171">
            <w:pPr>
              <w:rPr>
                <w:rFonts w:ascii="Arial" w:eastAsia="Times New Roman" w:hAnsi="Arial" w:cs="Arial"/>
                <w:color w:val="FFFFFF"/>
                <w:sz w:val="20"/>
                <w:szCs w:val="20"/>
                <w:lang w:eastAsia="en-AU"/>
              </w:rPr>
            </w:pPr>
          </w:p>
        </w:tc>
        <w:tc>
          <w:tcPr>
            <w:tcW w:w="552" w:type="pct"/>
            <w:vMerge/>
            <w:vAlign w:val="center"/>
            <w:hideMark/>
          </w:tcPr>
          <w:p w14:paraId="46C0288F" w14:textId="77777777" w:rsidR="00727171" w:rsidRPr="00727171" w:rsidRDefault="00727171" w:rsidP="00727171">
            <w:pPr>
              <w:rPr>
                <w:rFonts w:ascii="Arial" w:eastAsia="Times New Roman" w:hAnsi="Arial" w:cs="Arial"/>
                <w:color w:val="FFFFFF"/>
                <w:sz w:val="20"/>
                <w:szCs w:val="20"/>
                <w:lang w:eastAsia="en-AU"/>
              </w:rPr>
            </w:pPr>
          </w:p>
        </w:tc>
        <w:tc>
          <w:tcPr>
            <w:tcW w:w="599" w:type="pct"/>
            <w:vMerge/>
            <w:vAlign w:val="center"/>
            <w:hideMark/>
          </w:tcPr>
          <w:p w14:paraId="54E0C30D" w14:textId="77777777" w:rsidR="00727171" w:rsidRPr="00727171" w:rsidRDefault="00727171" w:rsidP="00727171">
            <w:pPr>
              <w:rPr>
                <w:rFonts w:ascii="Arial" w:eastAsia="Times New Roman" w:hAnsi="Arial" w:cs="Arial"/>
                <w:color w:val="FFFFFF"/>
                <w:sz w:val="20"/>
                <w:szCs w:val="20"/>
                <w:lang w:eastAsia="en-AU"/>
              </w:rPr>
            </w:pPr>
          </w:p>
        </w:tc>
        <w:tc>
          <w:tcPr>
            <w:tcW w:w="600" w:type="pct"/>
            <w:vMerge/>
            <w:vAlign w:val="center"/>
            <w:hideMark/>
          </w:tcPr>
          <w:p w14:paraId="4DA7A00A" w14:textId="77777777" w:rsidR="00727171" w:rsidRPr="00727171" w:rsidRDefault="00727171" w:rsidP="00727171">
            <w:pPr>
              <w:rPr>
                <w:rFonts w:ascii="Arial" w:eastAsia="Times New Roman" w:hAnsi="Arial" w:cs="Arial"/>
                <w:color w:val="FFFFFF"/>
                <w:sz w:val="20"/>
                <w:szCs w:val="20"/>
                <w:lang w:eastAsia="en-AU"/>
              </w:rPr>
            </w:pPr>
          </w:p>
        </w:tc>
        <w:tc>
          <w:tcPr>
            <w:tcW w:w="505" w:type="pct"/>
            <w:vMerge/>
            <w:vAlign w:val="center"/>
            <w:hideMark/>
          </w:tcPr>
          <w:p w14:paraId="32B38310" w14:textId="77777777" w:rsidR="00727171" w:rsidRPr="00727171" w:rsidRDefault="00727171" w:rsidP="00727171">
            <w:pPr>
              <w:rPr>
                <w:rFonts w:ascii="Arial" w:eastAsia="Times New Roman" w:hAnsi="Arial" w:cs="Arial"/>
                <w:color w:val="FFFFFF"/>
                <w:sz w:val="20"/>
                <w:szCs w:val="20"/>
                <w:lang w:eastAsia="en-AU"/>
              </w:rPr>
            </w:pPr>
          </w:p>
        </w:tc>
        <w:tc>
          <w:tcPr>
            <w:tcW w:w="541" w:type="pct"/>
            <w:vMerge/>
            <w:vAlign w:val="center"/>
            <w:hideMark/>
          </w:tcPr>
          <w:p w14:paraId="2BB7D814" w14:textId="77777777" w:rsidR="00727171" w:rsidRPr="00727171" w:rsidRDefault="00727171" w:rsidP="00727171">
            <w:pPr>
              <w:rPr>
                <w:rFonts w:ascii="Arial" w:eastAsia="Times New Roman" w:hAnsi="Arial" w:cs="Arial"/>
                <w:color w:val="FFFFFF"/>
                <w:sz w:val="20"/>
                <w:szCs w:val="20"/>
                <w:lang w:eastAsia="en-AU"/>
              </w:rPr>
            </w:pPr>
          </w:p>
        </w:tc>
        <w:tc>
          <w:tcPr>
            <w:tcW w:w="454" w:type="pct"/>
            <w:vMerge/>
            <w:vAlign w:val="center"/>
            <w:hideMark/>
          </w:tcPr>
          <w:p w14:paraId="46E933E2" w14:textId="77777777" w:rsidR="00727171" w:rsidRPr="00727171" w:rsidRDefault="00727171" w:rsidP="00727171">
            <w:pPr>
              <w:rPr>
                <w:rFonts w:ascii="Arial" w:eastAsia="Times New Roman" w:hAnsi="Arial" w:cs="Arial"/>
                <w:color w:val="FFFFFF"/>
                <w:sz w:val="20"/>
                <w:szCs w:val="20"/>
                <w:lang w:eastAsia="en-AU"/>
              </w:rPr>
            </w:pPr>
          </w:p>
        </w:tc>
      </w:tr>
      <w:tr w:rsidR="009B305D" w:rsidRPr="00727171" w14:paraId="72304470" w14:textId="77777777" w:rsidTr="009B305D">
        <w:trPr>
          <w:trHeight w:val="255"/>
        </w:trPr>
        <w:tc>
          <w:tcPr>
            <w:tcW w:w="1243" w:type="pct"/>
            <w:vMerge/>
            <w:vAlign w:val="center"/>
            <w:hideMark/>
          </w:tcPr>
          <w:p w14:paraId="4EC5D8B7" w14:textId="77777777" w:rsidR="00727171" w:rsidRPr="00727171" w:rsidRDefault="00727171" w:rsidP="00727171">
            <w:pPr>
              <w:rPr>
                <w:rFonts w:ascii="Arial" w:eastAsia="Times New Roman" w:hAnsi="Arial" w:cs="Arial"/>
                <w:color w:val="FFFFFF"/>
                <w:sz w:val="20"/>
                <w:szCs w:val="20"/>
                <w:lang w:eastAsia="en-AU"/>
              </w:rPr>
            </w:pPr>
          </w:p>
        </w:tc>
        <w:tc>
          <w:tcPr>
            <w:tcW w:w="506" w:type="pct"/>
            <w:vMerge/>
            <w:vAlign w:val="center"/>
            <w:hideMark/>
          </w:tcPr>
          <w:p w14:paraId="1717BA20" w14:textId="77777777" w:rsidR="00727171" w:rsidRPr="00727171" w:rsidRDefault="00727171" w:rsidP="00727171">
            <w:pPr>
              <w:rPr>
                <w:rFonts w:ascii="Arial" w:eastAsia="Times New Roman" w:hAnsi="Arial" w:cs="Arial"/>
                <w:color w:val="FFFFFF"/>
                <w:sz w:val="20"/>
                <w:szCs w:val="20"/>
                <w:lang w:eastAsia="en-AU"/>
              </w:rPr>
            </w:pPr>
          </w:p>
        </w:tc>
        <w:tc>
          <w:tcPr>
            <w:tcW w:w="552" w:type="pct"/>
            <w:vMerge/>
            <w:vAlign w:val="center"/>
            <w:hideMark/>
          </w:tcPr>
          <w:p w14:paraId="044C28B5" w14:textId="77777777" w:rsidR="00727171" w:rsidRPr="00727171" w:rsidRDefault="00727171" w:rsidP="00727171">
            <w:pPr>
              <w:rPr>
                <w:rFonts w:ascii="Arial" w:eastAsia="Times New Roman" w:hAnsi="Arial" w:cs="Arial"/>
                <w:color w:val="FFFFFF"/>
                <w:sz w:val="20"/>
                <w:szCs w:val="20"/>
                <w:lang w:eastAsia="en-AU"/>
              </w:rPr>
            </w:pPr>
          </w:p>
        </w:tc>
        <w:tc>
          <w:tcPr>
            <w:tcW w:w="599" w:type="pct"/>
            <w:shd w:val="clear" w:color="auto" w:fill="547F4B"/>
            <w:vAlign w:val="center"/>
            <w:hideMark/>
          </w:tcPr>
          <w:p w14:paraId="78C25B60"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00" w:type="pct"/>
            <w:shd w:val="clear" w:color="auto" w:fill="547F4B"/>
            <w:vAlign w:val="center"/>
            <w:hideMark/>
          </w:tcPr>
          <w:p w14:paraId="533877D9"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05" w:type="pct"/>
            <w:shd w:val="clear" w:color="auto" w:fill="547F4B"/>
            <w:vAlign w:val="center"/>
            <w:hideMark/>
          </w:tcPr>
          <w:p w14:paraId="385A90FB"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41" w:type="pct"/>
            <w:shd w:val="clear" w:color="auto" w:fill="547F4B"/>
            <w:vAlign w:val="center"/>
            <w:hideMark/>
          </w:tcPr>
          <w:p w14:paraId="0578BC29"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54" w:type="pct"/>
            <w:vMerge/>
            <w:vAlign w:val="center"/>
            <w:hideMark/>
          </w:tcPr>
          <w:p w14:paraId="03D7359C"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62A8382A" w14:textId="77777777" w:rsidTr="009B305D">
        <w:trPr>
          <w:trHeight w:val="255"/>
        </w:trPr>
        <w:tc>
          <w:tcPr>
            <w:tcW w:w="5000" w:type="pct"/>
            <w:gridSpan w:val="8"/>
            <w:shd w:val="clear" w:color="auto" w:fill="auto"/>
            <w:noWrap/>
            <w:hideMark/>
          </w:tcPr>
          <w:p w14:paraId="40BE6151"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Animal Registrations</w:t>
            </w:r>
          </w:p>
        </w:tc>
      </w:tr>
      <w:tr w:rsidR="009B305D" w:rsidRPr="00727171" w14:paraId="2F5B2AB7" w14:textId="77777777" w:rsidTr="009B305D">
        <w:trPr>
          <w:trHeight w:val="255"/>
        </w:trPr>
        <w:tc>
          <w:tcPr>
            <w:tcW w:w="1243" w:type="pct"/>
            <w:shd w:val="clear" w:color="auto" w:fill="auto"/>
            <w:noWrap/>
            <w:hideMark/>
          </w:tcPr>
          <w:p w14:paraId="6A7F97FE"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User Fees &amp; Charges</w:t>
            </w:r>
          </w:p>
        </w:tc>
        <w:tc>
          <w:tcPr>
            <w:tcW w:w="506" w:type="pct"/>
            <w:shd w:val="clear" w:color="auto" w:fill="auto"/>
            <w:hideMark/>
          </w:tcPr>
          <w:p w14:paraId="3BF6EB54" w14:textId="77777777" w:rsidR="00727171" w:rsidRPr="00727171" w:rsidRDefault="00727171" w:rsidP="00727171">
            <w:pPr>
              <w:rPr>
                <w:rFonts w:ascii="Arial" w:eastAsia="Times New Roman" w:hAnsi="Arial" w:cs="Arial"/>
                <w:b/>
                <w:bCs/>
                <w:i/>
                <w:iCs/>
                <w:sz w:val="20"/>
                <w:szCs w:val="20"/>
                <w:lang w:eastAsia="en-AU"/>
              </w:rPr>
            </w:pPr>
          </w:p>
        </w:tc>
        <w:tc>
          <w:tcPr>
            <w:tcW w:w="552" w:type="pct"/>
            <w:shd w:val="clear" w:color="auto" w:fill="auto"/>
            <w:noWrap/>
            <w:hideMark/>
          </w:tcPr>
          <w:p w14:paraId="0AAEB941" w14:textId="77777777" w:rsidR="00727171" w:rsidRPr="00727171" w:rsidRDefault="00727171" w:rsidP="00727171">
            <w:pPr>
              <w:rPr>
                <w:rFonts w:ascii="Arial" w:eastAsia="Times New Roman" w:hAnsi="Arial" w:cs="Arial"/>
                <w:sz w:val="20"/>
                <w:szCs w:val="20"/>
                <w:lang w:eastAsia="en-AU"/>
              </w:rPr>
            </w:pPr>
          </w:p>
        </w:tc>
        <w:tc>
          <w:tcPr>
            <w:tcW w:w="599" w:type="pct"/>
            <w:shd w:val="clear" w:color="auto" w:fill="auto"/>
            <w:hideMark/>
          </w:tcPr>
          <w:p w14:paraId="6C05ADE1" w14:textId="77777777" w:rsidR="00727171" w:rsidRPr="00727171" w:rsidRDefault="00727171" w:rsidP="00727171">
            <w:pPr>
              <w:rPr>
                <w:rFonts w:ascii="Arial" w:eastAsia="Times New Roman" w:hAnsi="Arial" w:cs="Arial"/>
                <w:sz w:val="20"/>
                <w:szCs w:val="20"/>
                <w:lang w:eastAsia="en-AU"/>
              </w:rPr>
            </w:pPr>
          </w:p>
        </w:tc>
        <w:tc>
          <w:tcPr>
            <w:tcW w:w="600" w:type="pct"/>
            <w:shd w:val="clear" w:color="auto" w:fill="auto"/>
            <w:hideMark/>
          </w:tcPr>
          <w:p w14:paraId="30EC8494" w14:textId="77777777" w:rsidR="00727171" w:rsidRPr="00727171" w:rsidRDefault="00727171" w:rsidP="00727171">
            <w:pPr>
              <w:rPr>
                <w:rFonts w:ascii="Arial" w:eastAsia="Times New Roman" w:hAnsi="Arial" w:cs="Arial"/>
                <w:sz w:val="20"/>
                <w:szCs w:val="20"/>
                <w:lang w:eastAsia="en-AU"/>
              </w:rPr>
            </w:pPr>
          </w:p>
        </w:tc>
        <w:tc>
          <w:tcPr>
            <w:tcW w:w="505" w:type="pct"/>
            <w:shd w:val="clear" w:color="auto" w:fill="auto"/>
            <w:hideMark/>
          </w:tcPr>
          <w:p w14:paraId="7CA6F4B5" w14:textId="77777777" w:rsidR="00727171" w:rsidRPr="00727171" w:rsidRDefault="00727171" w:rsidP="00727171">
            <w:pPr>
              <w:rPr>
                <w:rFonts w:ascii="Arial" w:eastAsia="Times New Roman" w:hAnsi="Arial" w:cs="Arial"/>
                <w:sz w:val="20"/>
                <w:szCs w:val="20"/>
                <w:lang w:eastAsia="en-AU"/>
              </w:rPr>
            </w:pPr>
          </w:p>
        </w:tc>
        <w:tc>
          <w:tcPr>
            <w:tcW w:w="541" w:type="pct"/>
            <w:shd w:val="clear" w:color="auto" w:fill="auto"/>
            <w:hideMark/>
          </w:tcPr>
          <w:p w14:paraId="2C06C6E1" w14:textId="77777777" w:rsidR="00727171" w:rsidRPr="00727171" w:rsidRDefault="00727171" w:rsidP="00727171">
            <w:pPr>
              <w:rPr>
                <w:rFonts w:ascii="Arial" w:eastAsia="Times New Roman" w:hAnsi="Arial" w:cs="Arial"/>
                <w:sz w:val="20"/>
                <w:szCs w:val="20"/>
                <w:lang w:eastAsia="en-AU"/>
              </w:rPr>
            </w:pPr>
          </w:p>
        </w:tc>
        <w:tc>
          <w:tcPr>
            <w:tcW w:w="454" w:type="pct"/>
            <w:shd w:val="clear" w:color="auto" w:fill="auto"/>
            <w:noWrap/>
            <w:hideMark/>
          </w:tcPr>
          <w:p w14:paraId="1B087AC9"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4345BA04" w14:textId="77777777" w:rsidTr="009B305D">
        <w:trPr>
          <w:trHeight w:val="255"/>
        </w:trPr>
        <w:tc>
          <w:tcPr>
            <w:tcW w:w="1243" w:type="pct"/>
            <w:shd w:val="clear" w:color="auto" w:fill="auto"/>
            <w:hideMark/>
          </w:tcPr>
          <w:p w14:paraId="57828313" w14:textId="77777777" w:rsidR="00727171" w:rsidRPr="00727171" w:rsidRDefault="00727171" w:rsidP="00727171">
            <w:pPr>
              <w:rPr>
                <w:rFonts w:ascii="Arial" w:eastAsia="Times New Roman" w:hAnsi="Arial" w:cs="Arial"/>
                <w:color w:val="000000"/>
                <w:sz w:val="20"/>
                <w:szCs w:val="20"/>
                <w:lang w:eastAsia="en-AU"/>
              </w:rPr>
            </w:pPr>
            <w:proofErr w:type="spellStart"/>
            <w:r w:rsidRPr="00727171">
              <w:rPr>
                <w:rFonts w:ascii="Arial" w:eastAsia="Times New Roman" w:hAnsi="Arial" w:cs="Arial"/>
                <w:color w:val="000000"/>
                <w:sz w:val="20"/>
                <w:szCs w:val="20"/>
                <w:lang w:eastAsia="en-AU"/>
              </w:rPr>
              <w:t>Unsterilised</w:t>
            </w:r>
            <w:proofErr w:type="spellEnd"/>
            <w:r w:rsidRPr="00727171">
              <w:rPr>
                <w:rFonts w:ascii="Arial" w:eastAsia="Times New Roman" w:hAnsi="Arial" w:cs="Arial"/>
                <w:color w:val="000000"/>
                <w:sz w:val="20"/>
                <w:szCs w:val="20"/>
                <w:lang w:eastAsia="en-AU"/>
              </w:rPr>
              <w:t xml:space="preserve"> dog</w:t>
            </w:r>
          </w:p>
        </w:tc>
        <w:tc>
          <w:tcPr>
            <w:tcW w:w="506" w:type="pct"/>
            <w:shd w:val="clear" w:color="auto" w:fill="auto"/>
            <w:noWrap/>
            <w:hideMark/>
          </w:tcPr>
          <w:p w14:paraId="44EB4C8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dog</w:t>
            </w:r>
          </w:p>
        </w:tc>
        <w:tc>
          <w:tcPr>
            <w:tcW w:w="552" w:type="pct"/>
            <w:shd w:val="clear" w:color="auto" w:fill="auto"/>
            <w:noWrap/>
            <w:hideMark/>
          </w:tcPr>
          <w:p w14:paraId="11E32AE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52F20702" w14:textId="33208DC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$ 216.00 </w:t>
            </w:r>
          </w:p>
        </w:tc>
        <w:tc>
          <w:tcPr>
            <w:tcW w:w="600" w:type="pct"/>
            <w:shd w:val="clear" w:color="auto" w:fill="BBD4B6"/>
            <w:noWrap/>
            <w:hideMark/>
          </w:tcPr>
          <w:p w14:paraId="2A03B3D1" w14:textId="26D0F8A4"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220.00 </w:t>
            </w:r>
          </w:p>
        </w:tc>
        <w:tc>
          <w:tcPr>
            <w:tcW w:w="505" w:type="pct"/>
            <w:shd w:val="clear" w:color="auto" w:fill="auto"/>
            <w:noWrap/>
            <w:hideMark/>
          </w:tcPr>
          <w:p w14:paraId="6B161577" w14:textId="4DD4D9A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4.00 </w:t>
            </w:r>
          </w:p>
        </w:tc>
        <w:tc>
          <w:tcPr>
            <w:tcW w:w="541" w:type="pct"/>
            <w:shd w:val="clear" w:color="auto" w:fill="auto"/>
            <w:noWrap/>
            <w:hideMark/>
          </w:tcPr>
          <w:p w14:paraId="49426D7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1.85%</w:t>
            </w:r>
          </w:p>
        </w:tc>
        <w:tc>
          <w:tcPr>
            <w:tcW w:w="454" w:type="pct"/>
            <w:shd w:val="clear" w:color="auto" w:fill="auto"/>
            <w:noWrap/>
            <w:hideMark/>
          </w:tcPr>
          <w:p w14:paraId="146D619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2E0BF9D" w14:textId="77777777" w:rsidTr="009B305D">
        <w:trPr>
          <w:trHeight w:val="255"/>
        </w:trPr>
        <w:tc>
          <w:tcPr>
            <w:tcW w:w="1243" w:type="pct"/>
            <w:shd w:val="clear" w:color="auto" w:fill="auto"/>
            <w:hideMark/>
          </w:tcPr>
          <w:p w14:paraId="64FE155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Sterilised dog</w:t>
            </w:r>
          </w:p>
        </w:tc>
        <w:tc>
          <w:tcPr>
            <w:tcW w:w="506" w:type="pct"/>
            <w:shd w:val="clear" w:color="auto" w:fill="auto"/>
            <w:noWrap/>
            <w:hideMark/>
          </w:tcPr>
          <w:p w14:paraId="0285043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dog</w:t>
            </w:r>
          </w:p>
        </w:tc>
        <w:tc>
          <w:tcPr>
            <w:tcW w:w="552" w:type="pct"/>
            <w:shd w:val="clear" w:color="auto" w:fill="auto"/>
            <w:noWrap/>
            <w:hideMark/>
          </w:tcPr>
          <w:p w14:paraId="4400985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65E1F975" w14:textId="0170170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72.00 </w:t>
            </w:r>
          </w:p>
        </w:tc>
        <w:tc>
          <w:tcPr>
            <w:tcW w:w="600" w:type="pct"/>
            <w:shd w:val="clear" w:color="auto" w:fill="BBD4B6"/>
            <w:noWrap/>
            <w:hideMark/>
          </w:tcPr>
          <w:p w14:paraId="292BEDE6" w14:textId="2B79489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72.00 </w:t>
            </w:r>
          </w:p>
        </w:tc>
        <w:tc>
          <w:tcPr>
            <w:tcW w:w="505" w:type="pct"/>
            <w:shd w:val="clear" w:color="auto" w:fill="auto"/>
            <w:noWrap/>
            <w:hideMark/>
          </w:tcPr>
          <w:p w14:paraId="155255B7" w14:textId="7991D3C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12AF1A0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62877D5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166FA100" w14:textId="77777777" w:rsidTr="009B305D">
        <w:trPr>
          <w:trHeight w:val="255"/>
        </w:trPr>
        <w:tc>
          <w:tcPr>
            <w:tcW w:w="1243" w:type="pct"/>
            <w:shd w:val="clear" w:color="auto" w:fill="auto"/>
            <w:hideMark/>
          </w:tcPr>
          <w:p w14:paraId="03239C51" w14:textId="77777777" w:rsidR="00727171" w:rsidRPr="00727171" w:rsidRDefault="00727171" w:rsidP="00727171">
            <w:pPr>
              <w:rPr>
                <w:rFonts w:ascii="Arial" w:eastAsia="Times New Roman" w:hAnsi="Arial" w:cs="Arial"/>
                <w:color w:val="000000"/>
                <w:sz w:val="20"/>
                <w:szCs w:val="20"/>
                <w:lang w:eastAsia="en-AU"/>
              </w:rPr>
            </w:pPr>
            <w:proofErr w:type="spellStart"/>
            <w:r w:rsidRPr="00727171">
              <w:rPr>
                <w:rFonts w:ascii="Arial" w:eastAsia="Times New Roman" w:hAnsi="Arial" w:cs="Arial"/>
                <w:color w:val="000000"/>
                <w:sz w:val="20"/>
                <w:szCs w:val="20"/>
                <w:lang w:eastAsia="en-AU"/>
              </w:rPr>
              <w:t>Unsterilised</w:t>
            </w:r>
            <w:proofErr w:type="spellEnd"/>
            <w:r w:rsidRPr="00727171">
              <w:rPr>
                <w:rFonts w:ascii="Arial" w:eastAsia="Times New Roman" w:hAnsi="Arial" w:cs="Arial"/>
                <w:color w:val="000000"/>
                <w:sz w:val="20"/>
                <w:szCs w:val="20"/>
                <w:lang w:eastAsia="en-AU"/>
              </w:rPr>
              <w:t xml:space="preserve"> dog (pensioner)</w:t>
            </w:r>
          </w:p>
        </w:tc>
        <w:tc>
          <w:tcPr>
            <w:tcW w:w="506" w:type="pct"/>
            <w:shd w:val="clear" w:color="auto" w:fill="auto"/>
            <w:noWrap/>
            <w:hideMark/>
          </w:tcPr>
          <w:p w14:paraId="08307E5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dog</w:t>
            </w:r>
          </w:p>
        </w:tc>
        <w:tc>
          <w:tcPr>
            <w:tcW w:w="552" w:type="pct"/>
            <w:shd w:val="clear" w:color="auto" w:fill="auto"/>
            <w:noWrap/>
            <w:hideMark/>
          </w:tcPr>
          <w:p w14:paraId="476B687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hideMark/>
          </w:tcPr>
          <w:p w14:paraId="7E93EE38" w14:textId="07034A00"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$ 108.00 </w:t>
            </w:r>
          </w:p>
        </w:tc>
        <w:tc>
          <w:tcPr>
            <w:tcW w:w="600" w:type="pct"/>
            <w:shd w:val="clear" w:color="auto" w:fill="BBD4B6"/>
            <w:noWrap/>
            <w:hideMark/>
          </w:tcPr>
          <w:p w14:paraId="0C26E989" w14:textId="4A23351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110.00 </w:t>
            </w:r>
          </w:p>
        </w:tc>
        <w:tc>
          <w:tcPr>
            <w:tcW w:w="505" w:type="pct"/>
            <w:shd w:val="clear" w:color="auto" w:fill="auto"/>
            <w:noWrap/>
            <w:hideMark/>
          </w:tcPr>
          <w:p w14:paraId="4BD9E4BE" w14:textId="10BE940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541" w:type="pct"/>
            <w:shd w:val="clear" w:color="auto" w:fill="auto"/>
            <w:noWrap/>
            <w:hideMark/>
          </w:tcPr>
          <w:p w14:paraId="01291AC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1.85%</w:t>
            </w:r>
          </w:p>
        </w:tc>
        <w:tc>
          <w:tcPr>
            <w:tcW w:w="454" w:type="pct"/>
            <w:shd w:val="clear" w:color="auto" w:fill="auto"/>
            <w:noWrap/>
            <w:hideMark/>
          </w:tcPr>
          <w:p w14:paraId="20F5F2C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412993FD" w14:textId="77777777" w:rsidTr="009B305D">
        <w:trPr>
          <w:trHeight w:val="255"/>
        </w:trPr>
        <w:tc>
          <w:tcPr>
            <w:tcW w:w="1243" w:type="pct"/>
            <w:shd w:val="clear" w:color="auto" w:fill="auto"/>
            <w:hideMark/>
          </w:tcPr>
          <w:p w14:paraId="538040C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Sterilised dog (pensioner)</w:t>
            </w:r>
          </w:p>
        </w:tc>
        <w:tc>
          <w:tcPr>
            <w:tcW w:w="506" w:type="pct"/>
            <w:shd w:val="clear" w:color="auto" w:fill="auto"/>
            <w:noWrap/>
            <w:hideMark/>
          </w:tcPr>
          <w:p w14:paraId="7A41BDD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dog</w:t>
            </w:r>
          </w:p>
        </w:tc>
        <w:tc>
          <w:tcPr>
            <w:tcW w:w="552" w:type="pct"/>
            <w:shd w:val="clear" w:color="auto" w:fill="auto"/>
            <w:noWrap/>
            <w:hideMark/>
          </w:tcPr>
          <w:p w14:paraId="471DA5D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hideMark/>
          </w:tcPr>
          <w:p w14:paraId="5770324C" w14:textId="45263F30"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36.00 </w:t>
            </w:r>
          </w:p>
        </w:tc>
        <w:tc>
          <w:tcPr>
            <w:tcW w:w="600" w:type="pct"/>
            <w:shd w:val="clear" w:color="auto" w:fill="BBD4B6"/>
            <w:noWrap/>
            <w:hideMark/>
          </w:tcPr>
          <w:p w14:paraId="06467DDB" w14:textId="612D557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36.00 </w:t>
            </w:r>
          </w:p>
        </w:tc>
        <w:tc>
          <w:tcPr>
            <w:tcW w:w="505" w:type="pct"/>
            <w:shd w:val="clear" w:color="auto" w:fill="auto"/>
            <w:noWrap/>
            <w:hideMark/>
          </w:tcPr>
          <w:p w14:paraId="5956F1C8" w14:textId="682F877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77865A7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7849C57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3DBB27E7" w14:textId="77777777" w:rsidTr="009B305D">
        <w:trPr>
          <w:trHeight w:val="255"/>
        </w:trPr>
        <w:tc>
          <w:tcPr>
            <w:tcW w:w="1243" w:type="pct"/>
            <w:shd w:val="clear" w:color="auto" w:fill="auto"/>
            <w:hideMark/>
          </w:tcPr>
          <w:p w14:paraId="731F337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Dog over 10 years old </w:t>
            </w:r>
          </w:p>
        </w:tc>
        <w:tc>
          <w:tcPr>
            <w:tcW w:w="506" w:type="pct"/>
            <w:shd w:val="clear" w:color="auto" w:fill="auto"/>
            <w:noWrap/>
            <w:hideMark/>
          </w:tcPr>
          <w:p w14:paraId="0F054A6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dog</w:t>
            </w:r>
          </w:p>
        </w:tc>
        <w:tc>
          <w:tcPr>
            <w:tcW w:w="552" w:type="pct"/>
            <w:shd w:val="clear" w:color="auto" w:fill="auto"/>
            <w:noWrap/>
            <w:hideMark/>
          </w:tcPr>
          <w:p w14:paraId="5904D91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2A09289D" w14:textId="45D73C2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72.00 </w:t>
            </w:r>
          </w:p>
        </w:tc>
        <w:tc>
          <w:tcPr>
            <w:tcW w:w="600" w:type="pct"/>
            <w:shd w:val="clear" w:color="auto" w:fill="BBD4B6"/>
            <w:noWrap/>
            <w:hideMark/>
          </w:tcPr>
          <w:p w14:paraId="3C67E008" w14:textId="155812E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72.00 </w:t>
            </w:r>
          </w:p>
        </w:tc>
        <w:tc>
          <w:tcPr>
            <w:tcW w:w="505" w:type="pct"/>
            <w:shd w:val="clear" w:color="auto" w:fill="auto"/>
            <w:noWrap/>
            <w:hideMark/>
          </w:tcPr>
          <w:p w14:paraId="780A7A4E" w14:textId="1C455A2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4502F5A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1D96D02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43B85BC" w14:textId="77777777" w:rsidTr="009B305D">
        <w:trPr>
          <w:trHeight w:val="255"/>
        </w:trPr>
        <w:tc>
          <w:tcPr>
            <w:tcW w:w="1243" w:type="pct"/>
            <w:shd w:val="clear" w:color="auto" w:fill="auto"/>
            <w:hideMark/>
          </w:tcPr>
          <w:p w14:paraId="4FF69F4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Dog over 10 years old (pensioner)</w:t>
            </w:r>
          </w:p>
        </w:tc>
        <w:tc>
          <w:tcPr>
            <w:tcW w:w="506" w:type="pct"/>
            <w:shd w:val="clear" w:color="auto" w:fill="auto"/>
            <w:noWrap/>
            <w:hideMark/>
          </w:tcPr>
          <w:p w14:paraId="434A841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dog</w:t>
            </w:r>
          </w:p>
        </w:tc>
        <w:tc>
          <w:tcPr>
            <w:tcW w:w="552" w:type="pct"/>
            <w:shd w:val="clear" w:color="auto" w:fill="auto"/>
            <w:noWrap/>
            <w:hideMark/>
          </w:tcPr>
          <w:p w14:paraId="1CBA8A3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3B559010" w14:textId="1590EBA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36.00 </w:t>
            </w:r>
          </w:p>
        </w:tc>
        <w:tc>
          <w:tcPr>
            <w:tcW w:w="600" w:type="pct"/>
            <w:shd w:val="clear" w:color="auto" w:fill="BBD4B6"/>
            <w:noWrap/>
            <w:hideMark/>
          </w:tcPr>
          <w:p w14:paraId="5C848A1B" w14:textId="546E6B7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36.00 </w:t>
            </w:r>
          </w:p>
        </w:tc>
        <w:tc>
          <w:tcPr>
            <w:tcW w:w="505" w:type="pct"/>
            <w:shd w:val="clear" w:color="auto" w:fill="auto"/>
            <w:noWrap/>
            <w:hideMark/>
          </w:tcPr>
          <w:p w14:paraId="63B314E8" w14:textId="7C03F8F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6836061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7B9452D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7C463D10" w14:textId="77777777" w:rsidTr="009B305D">
        <w:trPr>
          <w:trHeight w:val="255"/>
        </w:trPr>
        <w:tc>
          <w:tcPr>
            <w:tcW w:w="1243" w:type="pct"/>
            <w:shd w:val="clear" w:color="auto" w:fill="auto"/>
            <w:hideMark/>
          </w:tcPr>
          <w:p w14:paraId="7A863F9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Dog kept for working with Livestock (rural)</w:t>
            </w:r>
          </w:p>
        </w:tc>
        <w:tc>
          <w:tcPr>
            <w:tcW w:w="506" w:type="pct"/>
            <w:shd w:val="clear" w:color="auto" w:fill="auto"/>
            <w:noWrap/>
            <w:hideMark/>
          </w:tcPr>
          <w:p w14:paraId="0B43140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dog</w:t>
            </w:r>
          </w:p>
        </w:tc>
        <w:tc>
          <w:tcPr>
            <w:tcW w:w="552" w:type="pct"/>
            <w:shd w:val="clear" w:color="auto" w:fill="auto"/>
            <w:noWrap/>
            <w:hideMark/>
          </w:tcPr>
          <w:p w14:paraId="2762ECB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191EE79E" w14:textId="546369B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72.00 </w:t>
            </w:r>
          </w:p>
        </w:tc>
        <w:tc>
          <w:tcPr>
            <w:tcW w:w="600" w:type="pct"/>
            <w:shd w:val="clear" w:color="auto" w:fill="BBD4B6"/>
            <w:noWrap/>
            <w:hideMark/>
          </w:tcPr>
          <w:p w14:paraId="51A85D68" w14:textId="3421E36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72.00 </w:t>
            </w:r>
          </w:p>
        </w:tc>
        <w:tc>
          <w:tcPr>
            <w:tcW w:w="505" w:type="pct"/>
            <w:shd w:val="clear" w:color="auto" w:fill="auto"/>
            <w:noWrap/>
            <w:hideMark/>
          </w:tcPr>
          <w:p w14:paraId="431443C9" w14:textId="75FD2EF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7B794A2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771F066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C47F9B6" w14:textId="77777777" w:rsidTr="009B305D">
        <w:trPr>
          <w:trHeight w:val="450"/>
        </w:trPr>
        <w:tc>
          <w:tcPr>
            <w:tcW w:w="1243" w:type="pct"/>
            <w:shd w:val="clear" w:color="auto" w:fill="auto"/>
            <w:hideMark/>
          </w:tcPr>
          <w:p w14:paraId="2DA19B4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Dog kept for working with Livestock (rural) (pensioner)</w:t>
            </w:r>
          </w:p>
        </w:tc>
        <w:tc>
          <w:tcPr>
            <w:tcW w:w="506" w:type="pct"/>
            <w:shd w:val="clear" w:color="auto" w:fill="auto"/>
            <w:noWrap/>
            <w:hideMark/>
          </w:tcPr>
          <w:p w14:paraId="2BCFC8F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dog</w:t>
            </w:r>
          </w:p>
        </w:tc>
        <w:tc>
          <w:tcPr>
            <w:tcW w:w="552" w:type="pct"/>
            <w:shd w:val="clear" w:color="auto" w:fill="auto"/>
            <w:noWrap/>
            <w:hideMark/>
          </w:tcPr>
          <w:p w14:paraId="5D5E80F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0D85F1D3" w14:textId="04C4216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36.00 </w:t>
            </w:r>
          </w:p>
        </w:tc>
        <w:tc>
          <w:tcPr>
            <w:tcW w:w="600" w:type="pct"/>
            <w:shd w:val="clear" w:color="auto" w:fill="BBD4B6"/>
            <w:noWrap/>
            <w:hideMark/>
          </w:tcPr>
          <w:p w14:paraId="669AF5AE" w14:textId="47B28CFC"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36.00 </w:t>
            </w:r>
          </w:p>
        </w:tc>
        <w:tc>
          <w:tcPr>
            <w:tcW w:w="505" w:type="pct"/>
            <w:shd w:val="clear" w:color="auto" w:fill="auto"/>
            <w:noWrap/>
            <w:hideMark/>
          </w:tcPr>
          <w:p w14:paraId="61CFFFBB" w14:textId="25712A7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03929BE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2A72AC4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B337828" w14:textId="77777777" w:rsidTr="009B305D">
        <w:trPr>
          <w:trHeight w:val="255"/>
        </w:trPr>
        <w:tc>
          <w:tcPr>
            <w:tcW w:w="1243" w:type="pct"/>
            <w:shd w:val="clear" w:color="auto" w:fill="auto"/>
            <w:hideMark/>
          </w:tcPr>
          <w:p w14:paraId="40436D6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Dog registration at pound release </w:t>
            </w:r>
          </w:p>
        </w:tc>
        <w:tc>
          <w:tcPr>
            <w:tcW w:w="506" w:type="pct"/>
            <w:shd w:val="clear" w:color="auto" w:fill="auto"/>
            <w:noWrap/>
            <w:hideMark/>
          </w:tcPr>
          <w:p w14:paraId="75C890F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dog</w:t>
            </w:r>
          </w:p>
        </w:tc>
        <w:tc>
          <w:tcPr>
            <w:tcW w:w="552" w:type="pct"/>
            <w:shd w:val="clear" w:color="auto" w:fill="auto"/>
            <w:noWrap/>
            <w:hideMark/>
          </w:tcPr>
          <w:p w14:paraId="2A6DFBF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58682166" w14:textId="2BBE6F3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36.00 </w:t>
            </w:r>
          </w:p>
        </w:tc>
        <w:tc>
          <w:tcPr>
            <w:tcW w:w="600" w:type="pct"/>
            <w:shd w:val="clear" w:color="auto" w:fill="BBD4B6"/>
            <w:noWrap/>
            <w:hideMark/>
          </w:tcPr>
          <w:p w14:paraId="2DD62AC2" w14:textId="28DD1AE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36.00 </w:t>
            </w:r>
          </w:p>
        </w:tc>
        <w:tc>
          <w:tcPr>
            <w:tcW w:w="505" w:type="pct"/>
            <w:shd w:val="clear" w:color="auto" w:fill="auto"/>
            <w:noWrap/>
            <w:hideMark/>
          </w:tcPr>
          <w:p w14:paraId="0C33331D" w14:textId="3D01D9B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233CA2D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683F307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41A9E1BA" w14:textId="77777777" w:rsidTr="009B305D">
        <w:trPr>
          <w:trHeight w:val="255"/>
        </w:trPr>
        <w:tc>
          <w:tcPr>
            <w:tcW w:w="1243" w:type="pct"/>
            <w:shd w:val="clear" w:color="auto" w:fill="auto"/>
            <w:hideMark/>
          </w:tcPr>
          <w:p w14:paraId="60958D7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Declared Dangerous or Restricted Breed</w:t>
            </w:r>
          </w:p>
        </w:tc>
        <w:tc>
          <w:tcPr>
            <w:tcW w:w="506" w:type="pct"/>
            <w:shd w:val="clear" w:color="auto" w:fill="auto"/>
            <w:noWrap/>
            <w:hideMark/>
          </w:tcPr>
          <w:p w14:paraId="64600C0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dog</w:t>
            </w:r>
          </w:p>
        </w:tc>
        <w:tc>
          <w:tcPr>
            <w:tcW w:w="552" w:type="pct"/>
            <w:shd w:val="clear" w:color="auto" w:fill="auto"/>
            <w:noWrap/>
            <w:hideMark/>
          </w:tcPr>
          <w:p w14:paraId="53B968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0AD93422" w14:textId="293EAA0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$ 320.00 </w:t>
            </w:r>
          </w:p>
        </w:tc>
        <w:tc>
          <w:tcPr>
            <w:tcW w:w="600" w:type="pct"/>
            <w:shd w:val="clear" w:color="auto" w:fill="BBD4B6"/>
            <w:noWrap/>
            <w:hideMark/>
          </w:tcPr>
          <w:p w14:paraId="49B1B06D" w14:textId="497D52F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330.00 </w:t>
            </w:r>
          </w:p>
        </w:tc>
        <w:tc>
          <w:tcPr>
            <w:tcW w:w="505" w:type="pct"/>
            <w:shd w:val="clear" w:color="auto" w:fill="auto"/>
            <w:noWrap/>
            <w:hideMark/>
          </w:tcPr>
          <w:p w14:paraId="40CA28A7" w14:textId="5F11CB0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541" w:type="pct"/>
            <w:shd w:val="clear" w:color="auto" w:fill="auto"/>
            <w:noWrap/>
            <w:hideMark/>
          </w:tcPr>
          <w:p w14:paraId="26866D7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3.13%</w:t>
            </w:r>
          </w:p>
        </w:tc>
        <w:tc>
          <w:tcPr>
            <w:tcW w:w="454" w:type="pct"/>
            <w:shd w:val="clear" w:color="auto" w:fill="auto"/>
            <w:noWrap/>
            <w:hideMark/>
          </w:tcPr>
          <w:p w14:paraId="0E21CC5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1248A252" w14:textId="77777777" w:rsidTr="009B305D">
        <w:trPr>
          <w:trHeight w:val="255"/>
        </w:trPr>
        <w:tc>
          <w:tcPr>
            <w:tcW w:w="1243" w:type="pct"/>
            <w:shd w:val="clear" w:color="auto" w:fill="auto"/>
            <w:hideMark/>
          </w:tcPr>
          <w:p w14:paraId="2D458386" w14:textId="77777777" w:rsidR="00727171" w:rsidRPr="00727171" w:rsidRDefault="00727171" w:rsidP="00727171">
            <w:pPr>
              <w:rPr>
                <w:rFonts w:ascii="Arial" w:eastAsia="Times New Roman" w:hAnsi="Arial" w:cs="Arial"/>
                <w:color w:val="000000"/>
                <w:sz w:val="20"/>
                <w:szCs w:val="20"/>
                <w:lang w:eastAsia="en-AU"/>
              </w:rPr>
            </w:pPr>
            <w:proofErr w:type="spellStart"/>
            <w:r w:rsidRPr="00727171">
              <w:rPr>
                <w:rFonts w:ascii="Arial" w:eastAsia="Times New Roman" w:hAnsi="Arial" w:cs="Arial"/>
                <w:color w:val="000000"/>
                <w:sz w:val="20"/>
                <w:szCs w:val="20"/>
                <w:lang w:eastAsia="en-AU"/>
              </w:rPr>
              <w:t>Unsterilised</w:t>
            </w:r>
            <w:proofErr w:type="spellEnd"/>
            <w:r w:rsidRPr="00727171">
              <w:rPr>
                <w:rFonts w:ascii="Arial" w:eastAsia="Times New Roman" w:hAnsi="Arial" w:cs="Arial"/>
                <w:color w:val="000000"/>
                <w:sz w:val="20"/>
                <w:szCs w:val="20"/>
                <w:lang w:eastAsia="en-AU"/>
              </w:rPr>
              <w:t xml:space="preserve"> cat</w:t>
            </w:r>
          </w:p>
        </w:tc>
        <w:tc>
          <w:tcPr>
            <w:tcW w:w="506" w:type="pct"/>
            <w:shd w:val="clear" w:color="auto" w:fill="auto"/>
            <w:noWrap/>
            <w:hideMark/>
          </w:tcPr>
          <w:p w14:paraId="5ED3752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cat</w:t>
            </w:r>
          </w:p>
        </w:tc>
        <w:tc>
          <w:tcPr>
            <w:tcW w:w="552" w:type="pct"/>
            <w:shd w:val="clear" w:color="auto" w:fill="auto"/>
            <w:noWrap/>
            <w:hideMark/>
          </w:tcPr>
          <w:p w14:paraId="71436D2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42C06723" w14:textId="48A6FBD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$ 216.00 </w:t>
            </w:r>
          </w:p>
        </w:tc>
        <w:tc>
          <w:tcPr>
            <w:tcW w:w="600" w:type="pct"/>
            <w:shd w:val="clear" w:color="auto" w:fill="BBD4B6"/>
            <w:noWrap/>
            <w:hideMark/>
          </w:tcPr>
          <w:p w14:paraId="6A417311" w14:textId="76CD799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220.00 </w:t>
            </w:r>
          </w:p>
        </w:tc>
        <w:tc>
          <w:tcPr>
            <w:tcW w:w="505" w:type="pct"/>
            <w:shd w:val="clear" w:color="auto" w:fill="auto"/>
            <w:noWrap/>
            <w:hideMark/>
          </w:tcPr>
          <w:p w14:paraId="6BE84CB5" w14:textId="609AEAB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4.00 </w:t>
            </w:r>
          </w:p>
        </w:tc>
        <w:tc>
          <w:tcPr>
            <w:tcW w:w="541" w:type="pct"/>
            <w:shd w:val="clear" w:color="auto" w:fill="auto"/>
            <w:noWrap/>
            <w:hideMark/>
          </w:tcPr>
          <w:p w14:paraId="49D3AD6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1.85%</w:t>
            </w:r>
          </w:p>
        </w:tc>
        <w:tc>
          <w:tcPr>
            <w:tcW w:w="454" w:type="pct"/>
            <w:shd w:val="clear" w:color="auto" w:fill="auto"/>
            <w:noWrap/>
            <w:hideMark/>
          </w:tcPr>
          <w:p w14:paraId="58B0D0D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3BEE1638" w14:textId="77777777" w:rsidTr="009B305D">
        <w:trPr>
          <w:trHeight w:val="255"/>
        </w:trPr>
        <w:tc>
          <w:tcPr>
            <w:tcW w:w="1243" w:type="pct"/>
            <w:shd w:val="clear" w:color="auto" w:fill="auto"/>
            <w:hideMark/>
          </w:tcPr>
          <w:p w14:paraId="0787F1F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Sterilised cat</w:t>
            </w:r>
          </w:p>
        </w:tc>
        <w:tc>
          <w:tcPr>
            <w:tcW w:w="506" w:type="pct"/>
            <w:shd w:val="clear" w:color="auto" w:fill="auto"/>
            <w:noWrap/>
            <w:hideMark/>
          </w:tcPr>
          <w:p w14:paraId="05596F5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cat</w:t>
            </w:r>
          </w:p>
        </w:tc>
        <w:tc>
          <w:tcPr>
            <w:tcW w:w="552" w:type="pct"/>
            <w:shd w:val="clear" w:color="auto" w:fill="auto"/>
            <w:noWrap/>
            <w:hideMark/>
          </w:tcPr>
          <w:p w14:paraId="5311065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4F2D181D" w14:textId="386A908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72.00 </w:t>
            </w:r>
          </w:p>
        </w:tc>
        <w:tc>
          <w:tcPr>
            <w:tcW w:w="600" w:type="pct"/>
            <w:shd w:val="clear" w:color="auto" w:fill="BBD4B6"/>
            <w:noWrap/>
            <w:hideMark/>
          </w:tcPr>
          <w:p w14:paraId="1002E894" w14:textId="20935EC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72.00 </w:t>
            </w:r>
          </w:p>
        </w:tc>
        <w:tc>
          <w:tcPr>
            <w:tcW w:w="505" w:type="pct"/>
            <w:shd w:val="clear" w:color="auto" w:fill="auto"/>
            <w:noWrap/>
            <w:hideMark/>
          </w:tcPr>
          <w:p w14:paraId="5AA139A6" w14:textId="16A9945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762D84D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4B4F4A9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511F0B5" w14:textId="77777777" w:rsidTr="009B305D">
        <w:trPr>
          <w:trHeight w:val="255"/>
        </w:trPr>
        <w:tc>
          <w:tcPr>
            <w:tcW w:w="1243" w:type="pct"/>
            <w:shd w:val="clear" w:color="auto" w:fill="auto"/>
            <w:hideMark/>
          </w:tcPr>
          <w:p w14:paraId="37D72A2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Cat registration at pound release</w:t>
            </w:r>
          </w:p>
        </w:tc>
        <w:tc>
          <w:tcPr>
            <w:tcW w:w="506" w:type="pct"/>
            <w:shd w:val="clear" w:color="auto" w:fill="auto"/>
            <w:noWrap/>
            <w:hideMark/>
          </w:tcPr>
          <w:p w14:paraId="5477E7E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cat</w:t>
            </w:r>
          </w:p>
        </w:tc>
        <w:tc>
          <w:tcPr>
            <w:tcW w:w="552" w:type="pct"/>
            <w:shd w:val="clear" w:color="auto" w:fill="auto"/>
            <w:noWrap/>
            <w:hideMark/>
          </w:tcPr>
          <w:p w14:paraId="1708D12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484B9FA7" w14:textId="01ED011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36.00 </w:t>
            </w:r>
          </w:p>
        </w:tc>
        <w:tc>
          <w:tcPr>
            <w:tcW w:w="600" w:type="pct"/>
            <w:shd w:val="clear" w:color="auto" w:fill="BBD4B6"/>
            <w:noWrap/>
            <w:hideMark/>
          </w:tcPr>
          <w:p w14:paraId="18389A25" w14:textId="23391A8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36.00 </w:t>
            </w:r>
          </w:p>
        </w:tc>
        <w:tc>
          <w:tcPr>
            <w:tcW w:w="505" w:type="pct"/>
            <w:shd w:val="clear" w:color="auto" w:fill="auto"/>
            <w:noWrap/>
            <w:hideMark/>
          </w:tcPr>
          <w:p w14:paraId="4E7E3410" w14:textId="46EE94F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5AA0339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4EE8D3C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9E91AF9" w14:textId="77777777" w:rsidTr="009B305D">
        <w:trPr>
          <w:trHeight w:val="255"/>
        </w:trPr>
        <w:tc>
          <w:tcPr>
            <w:tcW w:w="1243" w:type="pct"/>
            <w:shd w:val="clear" w:color="auto" w:fill="auto"/>
            <w:hideMark/>
          </w:tcPr>
          <w:p w14:paraId="2C4C210D" w14:textId="77777777" w:rsidR="00727171" w:rsidRPr="00727171" w:rsidRDefault="00727171" w:rsidP="00727171">
            <w:pPr>
              <w:rPr>
                <w:rFonts w:ascii="Arial" w:eastAsia="Times New Roman" w:hAnsi="Arial" w:cs="Arial"/>
                <w:color w:val="000000"/>
                <w:sz w:val="20"/>
                <w:szCs w:val="20"/>
                <w:lang w:eastAsia="en-AU"/>
              </w:rPr>
            </w:pPr>
            <w:proofErr w:type="spellStart"/>
            <w:r w:rsidRPr="00727171">
              <w:rPr>
                <w:rFonts w:ascii="Arial" w:eastAsia="Times New Roman" w:hAnsi="Arial" w:cs="Arial"/>
                <w:color w:val="000000"/>
                <w:sz w:val="20"/>
                <w:szCs w:val="20"/>
                <w:lang w:eastAsia="en-AU"/>
              </w:rPr>
              <w:t>Unsterilised</w:t>
            </w:r>
            <w:proofErr w:type="spellEnd"/>
            <w:r w:rsidRPr="00727171">
              <w:rPr>
                <w:rFonts w:ascii="Arial" w:eastAsia="Times New Roman" w:hAnsi="Arial" w:cs="Arial"/>
                <w:color w:val="000000"/>
                <w:sz w:val="20"/>
                <w:szCs w:val="20"/>
                <w:lang w:eastAsia="en-AU"/>
              </w:rPr>
              <w:t xml:space="preserve"> cat (pensioner)</w:t>
            </w:r>
          </w:p>
        </w:tc>
        <w:tc>
          <w:tcPr>
            <w:tcW w:w="506" w:type="pct"/>
            <w:shd w:val="clear" w:color="auto" w:fill="auto"/>
            <w:noWrap/>
            <w:hideMark/>
          </w:tcPr>
          <w:p w14:paraId="7F9CCCA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cat</w:t>
            </w:r>
          </w:p>
        </w:tc>
        <w:tc>
          <w:tcPr>
            <w:tcW w:w="552" w:type="pct"/>
            <w:shd w:val="clear" w:color="auto" w:fill="auto"/>
            <w:noWrap/>
            <w:hideMark/>
          </w:tcPr>
          <w:p w14:paraId="3D6345A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24751488" w14:textId="3535192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$ 108.00 </w:t>
            </w:r>
          </w:p>
        </w:tc>
        <w:tc>
          <w:tcPr>
            <w:tcW w:w="600" w:type="pct"/>
            <w:shd w:val="clear" w:color="auto" w:fill="BBD4B6"/>
            <w:noWrap/>
            <w:hideMark/>
          </w:tcPr>
          <w:p w14:paraId="3AA16399" w14:textId="4EC23F19"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110.00 </w:t>
            </w:r>
          </w:p>
        </w:tc>
        <w:tc>
          <w:tcPr>
            <w:tcW w:w="505" w:type="pct"/>
            <w:shd w:val="clear" w:color="auto" w:fill="auto"/>
            <w:noWrap/>
            <w:hideMark/>
          </w:tcPr>
          <w:p w14:paraId="5C76B547" w14:textId="299C7E1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541" w:type="pct"/>
            <w:shd w:val="clear" w:color="auto" w:fill="auto"/>
            <w:noWrap/>
            <w:hideMark/>
          </w:tcPr>
          <w:p w14:paraId="511556A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1.85%</w:t>
            </w:r>
          </w:p>
        </w:tc>
        <w:tc>
          <w:tcPr>
            <w:tcW w:w="454" w:type="pct"/>
            <w:shd w:val="clear" w:color="auto" w:fill="auto"/>
            <w:noWrap/>
            <w:hideMark/>
          </w:tcPr>
          <w:p w14:paraId="3AAB550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1BFFD9D" w14:textId="77777777" w:rsidTr="009B305D">
        <w:trPr>
          <w:trHeight w:val="255"/>
        </w:trPr>
        <w:tc>
          <w:tcPr>
            <w:tcW w:w="1243" w:type="pct"/>
            <w:shd w:val="clear" w:color="auto" w:fill="auto"/>
            <w:hideMark/>
          </w:tcPr>
          <w:p w14:paraId="5EBC95D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Sterilised cat (pensioner)</w:t>
            </w:r>
          </w:p>
        </w:tc>
        <w:tc>
          <w:tcPr>
            <w:tcW w:w="506" w:type="pct"/>
            <w:shd w:val="clear" w:color="auto" w:fill="auto"/>
            <w:noWrap/>
            <w:hideMark/>
          </w:tcPr>
          <w:p w14:paraId="03CDAC6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cat</w:t>
            </w:r>
          </w:p>
        </w:tc>
        <w:tc>
          <w:tcPr>
            <w:tcW w:w="552" w:type="pct"/>
            <w:shd w:val="clear" w:color="auto" w:fill="auto"/>
            <w:noWrap/>
            <w:hideMark/>
          </w:tcPr>
          <w:p w14:paraId="045BCDF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50F8B7A5" w14:textId="3539DD8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36.00 </w:t>
            </w:r>
          </w:p>
        </w:tc>
        <w:tc>
          <w:tcPr>
            <w:tcW w:w="600" w:type="pct"/>
            <w:shd w:val="clear" w:color="auto" w:fill="BBD4B6"/>
            <w:noWrap/>
            <w:hideMark/>
          </w:tcPr>
          <w:p w14:paraId="70AA2302" w14:textId="7BF159E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36.00 </w:t>
            </w:r>
          </w:p>
        </w:tc>
        <w:tc>
          <w:tcPr>
            <w:tcW w:w="505" w:type="pct"/>
            <w:shd w:val="clear" w:color="auto" w:fill="auto"/>
            <w:noWrap/>
            <w:hideMark/>
          </w:tcPr>
          <w:p w14:paraId="4A0DFD69" w14:textId="09FFF4C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15BF7E6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6E605C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62E7B8A9" w14:textId="77777777" w:rsidTr="009B305D">
        <w:trPr>
          <w:trHeight w:val="255"/>
        </w:trPr>
        <w:tc>
          <w:tcPr>
            <w:tcW w:w="1243" w:type="pct"/>
            <w:shd w:val="clear" w:color="auto" w:fill="auto"/>
            <w:hideMark/>
          </w:tcPr>
          <w:p w14:paraId="3D7114F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Permit to house a third dog / cat</w:t>
            </w:r>
          </w:p>
        </w:tc>
        <w:tc>
          <w:tcPr>
            <w:tcW w:w="506" w:type="pct"/>
            <w:shd w:val="clear" w:color="auto" w:fill="auto"/>
            <w:noWrap/>
            <w:hideMark/>
          </w:tcPr>
          <w:p w14:paraId="363E835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cat</w:t>
            </w:r>
          </w:p>
        </w:tc>
        <w:tc>
          <w:tcPr>
            <w:tcW w:w="552" w:type="pct"/>
            <w:shd w:val="clear" w:color="auto" w:fill="auto"/>
            <w:noWrap/>
            <w:hideMark/>
          </w:tcPr>
          <w:p w14:paraId="1741FDF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59B7F61E" w14:textId="6ABAE65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$ 100.00 </w:t>
            </w:r>
          </w:p>
        </w:tc>
        <w:tc>
          <w:tcPr>
            <w:tcW w:w="600" w:type="pct"/>
            <w:shd w:val="clear" w:color="auto" w:fill="BBD4B6"/>
            <w:noWrap/>
            <w:hideMark/>
          </w:tcPr>
          <w:p w14:paraId="0169C880" w14:textId="3447BD0A"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100.00 </w:t>
            </w:r>
          </w:p>
        </w:tc>
        <w:tc>
          <w:tcPr>
            <w:tcW w:w="505" w:type="pct"/>
            <w:shd w:val="clear" w:color="auto" w:fill="auto"/>
            <w:noWrap/>
            <w:hideMark/>
          </w:tcPr>
          <w:p w14:paraId="523D83AE" w14:textId="06D7063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1CF1985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7B6EC0C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692FCF2" w14:textId="77777777" w:rsidTr="009B305D">
        <w:trPr>
          <w:trHeight w:val="255"/>
        </w:trPr>
        <w:tc>
          <w:tcPr>
            <w:tcW w:w="1243" w:type="pct"/>
            <w:shd w:val="clear" w:color="auto" w:fill="auto"/>
            <w:hideMark/>
          </w:tcPr>
          <w:p w14:paraId="6EA4282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Replacement registration tag</w:t>
            </w:r>
          </w:p>
        </w:tc>
        <w:tc>
          <w:tcPr>
            <w:tcW w:w="506" w:type="pct"/>
            <w:shd w:val="clear" w:color="auto" w:fill="auto"/>
            <w:noWrap/>
            <w:hideMark/>
          </w:tcPr>
          <w:p w14:paraId="2AA5243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tag</w:t>
            </w:r>
          </w:p>
        </w:tc>
        <w:tc>
          <w:tcPr>
            <w:tcW w:w="552" w:type="pct"/>
            <w:shd w:val="clear" w:color="auto" w:fill="auto"/>
            <w:noWrap/>
            <w:hideMark/>
          </w:tcPr>
          <w:p w14:paraId="1C6AB60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44D63443" w14:textId="07EE326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600" w:type="pct"/>
            <w:shd w:val="clear" w:color="auto" w:fill="BBD4B6"/>
            <w:noWrap/>
            <w:hideMark/>
          </w:tcPr>
          <w:p w14:paraId="689FC2A2" w14:textId="2770C9C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20.00 </w:t>
            </w:r>
          </w:p>
        </w:tc>
        <w:tc>
          <w:tcPr>
            <w:tcW w:w="505" w:type="pct"/>
            <w:shd w:val="clear" w:color="auto" w:fill="auto"/>
            <w:noWrap/>
            <w:hideMark/>
          </w:tcPr>
          <w:p w14:paraId="53FAA7F4" w14:textId="4BD330B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520A131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678AE57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48405BE8" w14:textId="77777777" w:rsidTr="009B305D">
        <w:trPr>
          <w:trHeight w:val="255"/>
        </w:trPr>
        <w:tc>
          <w:tcPr>
            <w:tcW w:w="1243" w:type="pct"/>
            <w:shd w:val="clear" w:color="auto" w:fill="auto"/>
            <w:hideMark/>
          </w:tcPr>
          <w:p w14:paraId="5FFEB88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Registered Foster Carer</w:t>
            </w:r>
          </w:p>
        </w:tc>
        <w:tc>
          <w:tcPr>
            <w:tcW w:w="506" w:type="pct"/>
            <w:shd w:val="clear" w:color="auto" w:fill="auto"/>
            <w:noWrap/>
            <w:hideMark/>
          </w:tcPr>
          <w:p w14:paraId="49F9694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registration</w:t>
            </w:r>
          </w:p>
        </w:tc>
        <w:tc>
          <w:tcPr>
            <w:tcW w:w="552" w:type="pct"/>
            <w:shd w:val="clear" w:color="auto" w:fill="auto"/>
            <w:noWrap/>
            <w:hideMark/>
          </w:tcPr>
          <w:p w14:paraId="0049CEE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2A920C51" w14:textId="0C75ED2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 </w:t>
            </w:r>
          </w:p>
        </w:tc>
        <w:tc>
          <w:tcPr>
            <w:tcW w:w="600" w:type="pct"/>
            <w:shd w:val="clear" w:color="auto" w:fill="BBD4B6"/>
            <w:noWrap/>
            <w:hideMark/>
          </w:tcPr>
          <w:p w14:paraId="3FEF47F5" w14:textId="40BF41F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20.00 </w:t>
            </w:r>
          </w:p>
        </w:tc>
        <w:tc>
          <w:tcPr>
            <w:tcW w:w="505" w:type="pct"/>
            <w:shd w:val="clear" w:color="auto" w:fill="auto"/>
            <w:noWrap/>
            <w:hideMark/>
          </w:tcPr>
          <w:p w14:paraId="59A863A2" w14:textId="23A0FA3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2C0331B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1196261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449A4C06" w14:textId="77777777" w:rsidTr="009B305D">
        <w:trPr>
          <w:trHeight w:val="255"/>
        </w:trPr>
        <w:tc>
          <w:tcPr>
            <w:tcW w:w="1243" w:type="pct"/>
            <w:shd w:val="clear" w:color="auto" w:fill="auto"/>
            <w:hideMark/>
          </w:tcPr>
          <w:p w14:paraId="6812B06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Foster Care Dog / Cat Fee</w:t>
            </w:r>
          </w:p>
        </w:tc>
        <w:tc>
          <w:tcPr>
            <w:tcW w:w="506" w:type="pct"/>
            <w:shd w:val="clear" w:color="auto" w:fill="auto"/>
            <w:noWrap/>
            <w:hideMark/>
          </w:tcPr>
          <w:p w14:paraId="3006CA3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animal</w:t>
            </w:r>
          </w:p>
        </w:tc>
        <w:tc>
          <w:tcPr>
            <w:tcW w:w="552" w:type="pct"/>
            <w:shd w:val="clear" w:color="auto" w:fill="auto"/>
            <w:noWrap/>
            <w:hideMark/>
          </w:tcPr>
          <w:p w14:paraId="0F89906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2B759E21" w14:textId="1415183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8.00 </w:t>
            </w:r>
          </w:p>
        </w:tc>
        <w:tc>
          <w:tcPr>
            <w:tcW w:w="600" w:type="pct"/>
            <w:shd w:val="clear" w:color="auto" w:fill="BBD4B6"/>
            <w:noWrap/>
            <w:hideMark/>
          </w:tcPr>
          <w:p w14:paraId="5A40223E" w14:textId="0C95984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8.00 </w:t>
            </w:r>
          </w:p>
        </w:tc>
        <w:tc>
          <w:tcPr>
            <w:tcW w:w="505" w:type="pct"/>
            <w:shd w:val="clear" w:color="auto" w:fill="auto"/>
            <w:noWrap/>
            <w:hideMark/>
          </w:tcPr>
          <w:p w14:paraId="696E7E96" w14:textId="60CCEC8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4EFB271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1416AA9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7D6CFB26" w14:textId="77777777" w:rsidTr="009B305D">
        <w:trPr>
          <w:trHeight w:val="255"/>
        </w:trPr>
        <w:tc>
          <w:tcPr>
            <w:tcW w:w="1243" w:type="pct"/>
            <w:shd w:val="clear" w:color="auto" w:fill="auto"/>
            <w:hideMark/>
          </w:tcPr>
          <w:p w14:paraId="6E6369B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Grazing permit</w:t>
            </w:r>
          </w:p>
        </w:tc>
        <w:tc>
          <w:tcPr>
            <w:tcW w:w="506" w:type="pct"/>
            <w:shd w:val="clear" w:color="auto" w:fill="auto"/>
            <w:noWrap/>
            <w:hideMark/>
          </w:tcPr>
          <w:p w14:paraId="76DC05D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w:t>
            </w:r>
          </w:p>
        </w:tc>
        <w:tc>
          <w:tcPr>
            <w:tcW w:w="552" w:type="pct"/>
            <w:shd w:val="clear" w:color="auto" w:fill="auto"/>
            <w:noWrap/>
            <w:hideMark/>
          </w:tcPr>
          <w:p w14:paraId="71D82FD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0DB124C1" w14:textId="7A9E3D1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$ 195.00 </w:t>
            </w:r>
          </w:p>
        </w:tc>
        <w:tc>
          <w:tcPr>
            <w:tcW w:w="600" w:type="pct"/>
            <w:shd w:val="clear" w:color="auto" w:fill="BBD4B6"/>
            <w:noWrap/>
            <w:hideMark/>
          </w:tcPr>
          <w:p w14:paraId="5FDBB024" w14:textId="6736E88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200.00 </w:t>
            </w:r>
          </w:p>
        </w:tc>
        <w:tc>
          <w:tcPr>
            <w:tcW w:w="505" w:type="pct"/>
            <w:shd w:val="clear" w:color="auto" w:fill="auto"/>
            <w:noWrap/>
            <w:hideMark/>
          </w:tcPr>
          <w:p w14:paraId="0A013F7B" w14:textId="70EF82E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541" w:type="pct"/>
            <w:shd w:val="clear" w:color="auto" w:fill="auto"/>
            <w:noWrap/>
            <w:hideMark/>
          </w:tcPr>
          <w:p w14:paraId="6CED027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2.56%</w:t>
            </w:r>
          </w:p>
        </w:tc>
        <w:tc>
          <w:tcPr>
            <w:tcW w:w="454" w:type="pct"/>
            <w:shd w:val="clear" w:color="auto" w:fill="auto"/>
            <w:noWrap/>
            <w:hideMark/>
          </w:tcPr>
          <w:p w14:paraId="5B844C3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3FFC90BA" w14:textId="77777777" w:rsidTr="009B305D">
        <w:trPr>
          <w:trHeight w:val="255"/>
        </w:trPr>
        <w:tc>
          <w:tcPr>
            <w:tcW w:w="1243" w:type="pct"/>
            <w:shd w:val="clear" w:color="auto" w:fill="auto"/>
            <w:hideMark/>
          </w:tcPr>
          <w:p w14:paraId="58EBD5D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Registered animal businesses</w:t>
            </w:r>
          </w:p>
        </w:tc>
        <w:tc>
          <w:tcPr>
            <w:tcW w:w="506" w:type="pct"/>
            <w:shd w:val="clear" w:color="auto" w:fill="auto"/>
            <w:noWrap/>
            <w:hideMark/>
          </w:tcPr>
          <w:p w14:paraId="6A778ED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businesses</w:t>
            </w:r>
          </w:p>
        </w:tc>
        <w:tc>
          <w:tcPr>
            <w:tcW w:w="552" w:type="pct"/>
            <w:shd w:val="clear" w:color="auto" w:fill="auto"/>
            <w:noWrap/>
            <w:hideMark/>
          </w:tcPr>
          <w:p w14:paraId="07AECF7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585A5635" w14:textId="59341BC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$ 205.00 </w:t>
            </w:r>
          </w:p>
        </w:tc>
        <w:tc>
          <w:tcPr>
            <w:tcW w:w="600" w:type="pct"/>
            <w:shd w:val="clear" w:color="auto" w:fill="BBD4B6"/>
            <w:noWrap/>
            <w:hideMark/>
          </w:tcPr>
          <w:p w14:paraId="1CAA15C2" w14:textId="7951AD5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205.00 </w:t>
            </w:r>
          </w:p>
        </w:tc>
        <w:tc>
          <w:tcPr>
            <w:tcW w:w="505" w:type="pct"/>
            <w:shd w:val="clear" w:color="auto" w:fill="auto"/>
            <w:noWrap/>
            <w:hideMark/>
          </w:tcPr>
          <w:p w14:paraId="44117989" w14:textId="1AD2C29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shd w:val="clear" w:color="auto" w:fill="auto"/>
            <w:noWrap/>
            <w:hideMark/>
          </w:tcPr>
          <w:p w14:paraId="6D70503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4" w:type="pct"/>
            <w:shd w:val="clear" w:color="auto" w:fill="auto"/>
            <w:noWrap/>
            <w:hideMark/>
          </w:tcPr>
          <w:p w14:paraId="08C31B5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50837825" w14:textId="77777777" w:rsidTr="009B305D">
        <w:trPr>
          <w:trHeight w:val="255"/>
        </w:trPr>
        <w:tc>
          <w:tcPr>
            <w:tcW w:w="1243" w:type="pct"/>
            <w:shd w:val="clear" w:color="auto" w:fill="auto"/>
            <w:hideMark/>
          </w:tcPr>
          <w:p w14:paraId="57490B4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Impounded animal release fee: Cat</w:t>
            </w:r>
          </w:p>
        </w:tc>
        <w:tc>
          <w:tcPr>
            <w:tcW w:w="506" w:type="pct"/>
            <w:shd w:val="clear" w:color="auto" w:fill="auto"/>
            <w:noWrap/>
            <w:hideMark/>
          </w:tcPr>
          <w:p w14:paraId="2842AF9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Cat</w:t>
            </w:r>
          </w:p>
        </w:tc>
        <w:tc>
          <w:tcPr>
            <w:tcW w:w="552" w:type="pct"/>
            <w:shd w:val="clear" w:color="auto" w:fill="auto"/>
            <w:noWrap/>
            <w:hideMark/>
          </w:tcPr>
          <w:p w14:paraId="2156CC9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19F347B9" w14:textId="6AA0849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$ 158.00 </w:t>
            </w:r>
          </w:p>
        </w:tc>
        <w:tc>
          <w:tcPr>
            <w:tcW w:w="600" w:type="pct"/>
            <w:shd w:val="clear" w:color="auto" w:fill="BBD4B6"/>
            <w:noWrap/>
            <w:hideMark/>
          </w:tcPr>
          <w:p w14:paraId="251344A6" w14:textId="09A89909"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160.00 </w:t>
            </w:r>
          </w:p>
        </w:tc>
        <w:tc>
          <w:tcPr>
            <w:tcW w:w="505" w:type="pct"/>
            <w:shd w:val="clear" w:color="auto" w:fill="auto"/>
            <w:noWrap/>
            <w:hideMark/>
          </w:tcPr>
          <w:p w14:paraId="6F3D4FDF" w14:textId="3D26EE1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541" w:type="pct"/>
            <w:shd w:val="clear" w:color="auto" w:fill="auto"/>
            <w:noWrap/>
            <w:hideMark/>
          </w:tcPr>
          <w:p w14:paraId="1E2E075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1.27%</w:t>
            </w:r>
          </w:p>
        </w:tc>
        <w:tc>
          <w:tcPr>
            <w:tcW w:w="454" w:type="pct"/>
            <w:shd w:val="clear" w:color="auto" w:fill="auto"/>
            <w:noWrap/>
            <w:hideMark/>
          </w:tcPr>
          <w:p w14:paraId="66DD3D3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4FA3F91E" w14:textId="77777777" w:rsidTr="009B305D">
        <w:trPr>
          <w:trHeight w:val="255"/>
        </w:trPr>
        <w:tc>
          <w:tcPr>
            <w:tcW w:w="1243" w:type="pct"/>
            <w:shd w:val="clear" w:color="auto" w:fill="auto"/>
            <w:hideMark/>
          </w:tcPr>
          <w:p w14:paraId="5EA5109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Impounded animal release fee: Dog</w:t>
            </w:r>
          </w:p>
        </w:tc>
        <w:tc>
          <w:tcPr>
            <w:tcW w:w="506" w:type="pct"/>
            <w:shd w:val="clear" w:color="auto" w:fill="auto"/>
            <w:noWrap/>
            <w:hideMark/>
          </w:tcPr>
          <w:p w14:paraId="7D7B237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Dog</w:t>
            </w:r>
          </w:p>
        </w:tc>
        <w:tc>
          <w:tcPr>
            <w:tcW w:w="552" w:type="pct"/>
            <w:shd w:val="clear" w:color="auto" w:fill="auto"/>
            <w:noWrap/>
            <w:hideMark/>
          </w:tcPr>
          <w:p w14:paraId="780C4A3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99" w:type="pct"/>
            <w:shd w:val="clear" w:color="auto" w:fill="auto"/>
            <w:noWrap/>
            <w:hideMark/>
          </w:tcPr>
          <w:p w14:paraId="0A874266" w14:textId="2D5E0B3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$ 158.00 </w:t>
            </w:r>
          </w:p>
        </w:tc>
        <w:tc>
          <w:tcPr>
            <w:tcW w:w="600" w:type="pct"/>
            <w:shd w:val="clear" w:color="auto" w:fill="BBD4B6"/>
            <w:noWrap/>
            <w:hideMark/>
          </w:tcPr>
          <w:p w14:paraId="020AFBA1" w14:textId="53AAFE6A"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160.00 </w:t>
            </w:r>
          </w:p>
        </w:tc>
        <w:tc>
          <w:tcPr>
            <w:tcW w:w="505" w:type="pct"/>
            <w:shd w:val="clear" w:color="auto" w:fill="auto"/>
            <w:noWrap/>
            <w:hideMark/>
          </w:tcPr>
          <w:p w14:paraId="7A640848" w14:textId="28FD84B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541" w:type="pct"/>
            <w:shd w:val="clear" w:color="auto" w:fill="auto"/>
            <w:noWrap/>
            <w:hideMark/>
          </w:tcPr>
          <w:p w14:paraId="6A9EA63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1.27%</w:t>
            </w:r>
          </w:p>
        </w:tc>
        <w:tc>
          <w:tcPr>
            <w:tcW w:w="454" w:type="pct"/>
            <w:shd w:val="clear" w:color="auto" w:fill="auto"/>
            <w:noWrap/>
            <w:hideMark/>
          </w:tcPr>
          <w:p w14:paraId="635BB10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3223C657" w14:textId="77777777" w:rsidTr="009B305D">
        <w:trPr>
          <w:trHeight w:val="255"/>
        </w:trPr>
        <w:tc>
          <w:tcPr>
            <w:tcW w:w="1243" w:type="pct"/>
            <w:shd w:val="clear" w:color="auto" w:fill="auto"/>
            <w:noWrap/>
            <w:hideMark/>
          </w:tcPr>
          <w:p w14:paraId="6098D2FB" w14:textId="77777777" w:rsidR="00727171" w:rsidRPr="00727171" w:rsidRDefault="00727171" w:rsidP="00727171">
            <w:pPr>
              <w:jc w:val="center"/>
              <w:rPr>
                <w:rFonts w:ascii="Arial" w:eastAsia="Times New Roman" w:hAnsi="Arial" w:cs="Arial"/>
                <w:color w:val="000000"/>
                <w:sz w:val="20"/>
                <w:szCs w:val="20"/>
                <w:lang w:eastAsia="en-AU"/>
              </w:rPr>
            </w:pPr>
          </w:p>
        </w:tc>
        <w:tc>
          <w:tcPr>
            <w:tcW w:w="506" w:type="pct"/>
            <w:shd w:val="clear" w:color="auto" w:fill="auto"/>
            <w:noWrap/>
            <w:hideMark/>
          </w:tcPr>
          <w:p w14:paraId="61E2D447"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55F6939D" w14:textId="77777777" w:rsidR="00727171" w:rsidRPr="00727171" w:rsidRDefault="00727171" w:rsidP="00727171">
            <w:pPr>
              <w:rPr>
                <w:rFonts w:ascii="Arial" w:eastAsia="Times New Roman" w:hAnsi="Arial" w:cs="Arial"/>
                <w:sz w:val="20"/>
                <w:szCs w:val="20"/>
                <w:lang w:eastAsia="en-AU"/>
              </w:rPr>
            </w:pPr>
          </w:p>
        </w:tc>
        <w:tc>
          <w:tcPr>
            <w:tcW w:w="599" w:type="pct"/>
            <w:shd w:val="clear" w:color="auto" w:fill="auto"/>
            <w:noWrap/>
            <w:hideMark/>
          </w:tcPr>
          <w:p w14:paraId="6F89D67C" w14:textId="77777777" w:rsidR="00727171" w:rsidRPr="00727171" w:rsidRDefault="00727171" w:rsidP="00727171">
            <w:pPr>
              <w:rPr>
                <w:rFonts w:ascii="Arial" w:eastAsia="Times New Roman" w:hAnsi="Arial" w:cs="Arial"/>
                <w:sz w:val="20"/>
                <w:szCs w:val="20"/>
                <w:lang w:eastAsia="en-AU"/>
              </w:rPr>
            </w:pPr>
          </w:p>
        </w:tc>
        <w:tc>
          <w:tcPr>
            <w:tcW w:w="600" w:type="pct"/>
            <w:shd w:val="clear" w:color="auto" w:fill="BBD4B6"/>
            <w:noWrap/>
            <w:hideMark/>
          </w:tcPr>
          <w:p w14:paraId="15F634D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505" w:type="pct"/>
            <w:shd w:val="clear" w:color="auto" w:fill="auto"/>
            <w:noWrap/>
            <w:hideMark/>
          </w:tcPr>
          <w:p w14:paraId="21558481" w14:textId="77777777" w:rsidR="00727171" w:rsidRPr="00727171" w:rsidRDefault="00727171" w:rsidP="00727171">
            <w:pPr>
              <w:rPr>
                <w:rFonts w:ascii="Arial" w:eastAsia="Times New Roman" w:hAnsi="Arial" w:cs="Arial"/>
                <w:color w:val="000000"/>
                <w:sz w:val="20"/>
                <w:szCs w:val="20"/>
                <w:lang w:eastAsia="en-AU"/>
              </w:rPr>
            </w:pPr>
          </w:p>
        </w:tc>
        <w:tc>
          <w:tcPr>
            <w:tcW w:w="541" w:type="pct"/>
            <w:shd w:val="clear" w:color="auto" w:fill="auto"/>
            <w:noWrap/>
            <w:hideMark/>
          </w:tcPr>
          <w:p w14:paraId="68C91A62" w14:textId="77777777" w:rsidR="00727171" w:rsidRPr="00727171" w:rsidRDefault="00727171" w:rsidP="00727171">
            <w:pPr>
              <w:rPr>
                <w:rFonts w:ascii="Arial" w:eastAsia="Times New Roman" w:hAnsi="Arial" w:cs="Arial"/>
                <w:sz w:val="20"/>
                <w:szCs w:val="20"/>
                <w:lang w:eastAsia="en-AU"/>
              </w:rPr>
            </w:pPr>
          </w:p>
        </w:tc>
        <w:tc>
          <w:tcPr>
            <w:tcW w:w="454" w:type="pct"/>
            <w:shd w:val="clear" w:color="auto" w:fill="auto"/>
            <w:noWrap/>
            <w:hideMark/>
          </w:tcPr>
          <w:p w14:paraId="0606136C"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2598F018" w14:textId="77777777" w:rsidTr="009B305D">
        <w:trPr>
          <w:trHeight w:val="255"/>
        </w:trPr>
        <w:tc>
          <w:tcPr>
            <w:tcW w:w="1243" w:type="pct"/>
            <w:shd w:val="clear" w:color="auto" w:fill="auto"/>
            <w:noWrap/>
            <w:hideMark/>
          </w:tcPr>
          <w:p w14:paraId="217CC29C"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Notes:</w:t>
            </w:r>
          </w:p>
        </w:tc>
        <w:tc>
          <w:tcPr>
            <w:tcW w:w="506" w:type="pct"/>
            <w:shd w:val="clear" w:color="auto" w:fill="auto"/>
            <w:noWrap/>
            <w:hideMark/>
          </w:tcPr>
          <w:p w14:paraId="4A42ADB1" w14:textId="77777777" w:rsidR="00727171" w:rsidRPr="00727171" w:rsidRDefault="00727171" w:rsidP="00727171">
            <w:pPr>
              <w:rPr>
                <w:rFonts w:ascii="Arial" w:eastAsia="Times New Roman" w:hAnsi="Arial" w:cs="Arial"/>
                <w:b/>
                <w:bCs/>
                <w:i/>
                <w:iCs/>
                <w:sz w:val="20"/>
                <w:szCs w:val="20"/>
                <w:lang w:eastAsia="en-AU"/>
              </w:rPr>
            </w:pPr>
          </w:p>
        </w:tc>
        <w:tc>
          <w:tcPr>
            <w:tcW w:w="552" w:type="pct"/>
            <w:shd w:val="clear" w:color="auto" w:fill="auto"/>
            <w:noWrap/>
            <w:hideMark/>
          </w:tcPr>
          <w:p w14:paraId="7B0E4307" w14:textId="77777777" w:rsidR="00727171" w:rsidRPr="00727171" w:rsidRDefault="00727171" w:rsidP="00727171">
            <w:pPr>
              <w:rPr>
                <w:rFonts w:ascii="Arial" w:eastAsia="Times New Roman" w:hAnsi="Arial" w:cs="Arial"/>
                <w:sz w:val="20"/>
                <w:szCs w:val="20"/>
                <w:lang w:eastAsia="en-AU"/>
              </w:rPr>
            </w:pPr>
          </w:p>
        </w:tc>
        <w:tc>
          <w:tcPr>
            <w:tcW w:w="599" w:type="pct"/>
            <w:shd w:val="clear" w:color="auto" w:fill="auto"/>
            <w:noWrap/>
            <w:hideMark/>
          </w:tcPr>
          <w:p w14:paraId="6D2E5AAD" w14:textId="77777777" w:rsidR="00727171" w:rsidRPr="00727171" w:rsidRDefault="00727171" w:rsidP="00727171">
            <w:pPr>
              <w:rPr>
                <w:rFonts w:ascii="Arial" w:eastAsia="Times New Roman" w:hAnsi="Arial" w:cs="Arial"/>
                <w:sz w:val="20"/>
                <w:szCs w:val="20"/>
                <w:lang w:eastAsia="en-AU"/>
              </w:rPr>
            </w:pPr>
          </w:p>
        </w:tc>
        <w:tc>
          <w:tcPr>
            <w:tcW w:w="600" w:type="pct"/>
            <w:shd w:val="clear" w:color="auto" w:fill="BBD4B6"/>
            <w:noWrap/>
            <w:hideMark/>
          </w:tcPr>
          <w:p w14:paraId="265997D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505" w:type="pct"/>
            <w:shd w:val="clear" w:color="auto" w:fill="auto"/>
            <w:noWrap/>
            <w:hideMark/>
          </w:tcPr>
          <w:p w14:paraId="562393E2" w14:textId="77777777" w:rsidR="00727171" w:rsidRPr="00727171" w:rsidRDefault="00727171" w:rsidP="00727171">
            <w:pPr>
              <w:rPr>
                <w:rFonts w:ascii="Arial" w:eastAsia="Times New Roman" w:hAnsi="Arial" w:cs="Arial"/>
                <w:color w:val="000000"/>
                <w:sz w:val="20"/>
                <w:szCs w:val="20"/>
                <w:lang w:eastAsia="en-AU"/>
              </w:rPr>
            </w:pPr>
          </w:p>
        </w:tc>
        <w:tc>
          <w:tcPr>
            <w:tcW w:w="541" w:type="pct"/>
            <w:shd w:val="clear" w:color="auto" w:fill="auto"/>
            <w:noWrap/>
            <w:hideMark/>
          </w:tcPr>
          <w:p w14:paraId="2DED3173" w14:textId="77777777" w:rsidR="00727171" w:rsidRPr="00727171" w:rsidRDefault="00727171" w:rsidP="00727171">
            <w:pPr>
              <w:rPr>
                <w:rFonts w:ascii="Arial" w:eastAsia="Times New Roman" w:hAnsi="Arial" w:cs="Arial"/>
                <w:sz w:val="20"/>
                <w:szCs w:val="20"/>
                <w:lang w:eastAsia="en-AU"/>
              </w:rPr>
            </w:pPr>
          </w:p>
        </w:tc>
        <w:tc>
          <w:tcPr>
            <w:tcW w:w="454" w:type="pct"/>
            <w:shd w:val="clear" w:color="auto" w:fill="auto"/>
            <w:noWrap/>
            <w:hideMark/>
          </w:tcPr>
          <w:p w14:paraId="7F8ED547"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039FD4DC" w14:textId="77777777" w:rsidTr="009B305D">
        <w:trPr>
          <w:trHeight w:val="255"/>
        </w:trPr>
        <w:tc>
          <w:tcPr>
            <w:tcW w:w="1243" w:type="pct"/>
            <w:shd w:val="clear" w:color="auto" w:fill="auto"/>
            <w:noWrap/>
            <w:hideMark/>
          </w:tcPr>
          <w:p w14:paraId="773F806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Animal registration fees apply from 1 April 2022</w:t>
            </w:r>
          </w:p>
        </w:tc>
        <w:tc>
          <w:tcPr>
            <w:tcW w:w="506" w:type="pct"/>
            <w:shd w:val="clear" w:color="auto" w:fill="auto"/>
            <w:hideMark/>
          </w:tcPr>
          <w:p w14:paraId="5A2D5498" w14:textId="77777777" w:rsidR="00727171" w:rsidRPr="00727171" w:rsidRDefault="00727171" w:rsidP="00727171">
            <w:pPr>
              <w:rPr>
                <w:rFonts w:ascii="Arial" w:eastAsia="Times New Roman" w:hAnsi="Arial" w:cs="Arial"/>
                <w:color w:val="000000"/>
                <w:sz w:val="20"/>
                <w:szCs w:val="20"/>
                <w:lang w:eastAsia="en-AU"/>
              </w:rPr>
            </w:pPr>
          </w:p>
        </w:tc>
        <w:tc>
          <w:tcPr>
            <w:tcW w:w="552" w:type="pct"/>
            <w:shd w:val="clear" w:color="auto" w:fill="auto"/>
            <w:hideMark/>
          </w:tcPr>
          <w:p w14:paraId="18132429" w14:textId="77777777" w:rsidR="00727171" w:rsidRPr="00727171" w:rsidRDefault="00727171" w:rsidP="00727171">
            <w:pPr>
              <w:rPr>
                <w:rFonts w:ascii="Arial" w:eastAsia="Times New Roman" w:hAnsi="Arial" w:cs="Arial"/>
                <w:sz w:val="20"/>
                <w:szCs w:val="20"/>
                <w:lang w:eastAsia="en-AU"/>
              </w:rPr>
            </w:pPr>
          </w:p>
        </w:tc>
        <w:tc>
          <w:tcPr>
            <w:tcW w:w="599" w:type="pct"/>
            <w:shd w:val="clear" w:color="auto" w:fill="auto"/>
            <w:hideMark/>
          </w:tcPr>
          <w:p w14:paraId="315F03AD" w14:textId="77777777" w:rsidR="00727171" w:rsidRPr="00727171" w:rsidRDefault="00727171" w:rsidP="00727171">
            <w:pPr>
              <w:rPr>
                <w:rFonts w:ascii="Arial" w:eastAsia="Times New Roman" w:hAnsi="Arial" w:cs="Arial"/>
                <w:sz w:val="20"/>
                <w:szCs w:val="20"/>
                <w:lang w:eastAsia="en-AU"/>
              </w:rPr>
            </w:pPr>
          </w:p>
        </w:tc>
        <w:tc>
          <w:tcPr>
            <w:tcW w:w="600" w:type="pct"/>
            <w:shd w:val="clear" w:color="auto" w:fill="BBD4B6"/>
            <w:hideMark/>
          </w:tcPr>
          <w:p w14:paraId="251CC1F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505" w:type="pct"/>
            <w:shd w:val="clear" w:color="auto" w:fill="auto"/>
            <w:hideMark/>
          </w:tcPr>
          <w:p w14:paraId="5B49EA75" w14:textId="77777777" w:rsidR="00727171" w:rsidRPr="00727171" w:rsidRDefault="00727171" w:rsidP="00727171">
            <w:pPr>
              <w:rPr>
                <w:rFonts w:ascii="Arial" w:eastAsia="Times New Roman" w:hAnsi="Arial" w:cs="Arial"/>
                <w:color w:val="000000"/>
                <w:sz w:val="20"/>
                <w:szCs w:val="20"/>
                <w:lang w:eastAsia="en-AU"/>
              </w:rPr>
            </w:pPr>
          </w:p>
        </w:tc>
        <w:tc>
          <w:tcPr>
            <w:tcW w:w="541" w:type="pct"/>
            <w:shd w:val="clear" w:color="auto" w:fill="auto"/>
            <w:hideMark/>
          </w:tcPr>
          <w:p w14:paraId="3DB48084" w14:textId="77777777" w:rsidR="00727171" w:rsidRPr="00727171" w:rsidRDefault="00727171" w:rsidP="00727171">
            <w:pPr>
              <w:rPr>
                <w:rFonts w:ascii="Arial" w:eastAsia="Times New Roman" w:hAnsi="Arial" w:cs="Arial"/>
                <w:sz w:val="20"/>
                <w:szCs w:val="20"/>
                <w:lang w:eastAsia="en-AU"/>
              </w:rPr>
            </w:pPr>
          </w:p>
        </w:tc>
        <w:tc>
          <w:tcPr>
            <w:tcW w:w="454" w:type="pct"/>
            <w:shd w:val="clear" w:color="auto" w:fill="auto"/>
            <w:hideMark/>
          </w:tcPr>
          <w:p w14:paraId="50B32503" w14:textId="77777777" w:rsidR="00727171" w:rsidRPr="00727171" w:rsidRDefault="00727171" w:rsidP="00727171">
            <w:pPr>
              <w:rPr>
                <w:rFonts w:ascii="Arial" w:eastAsia="Times New Roman" w:hAnsi="Arial" w:cs="Arial"/>
                <w:sz w:val="20"/>
                <w:szCs w:val="20"/>
                <w:lang w:eastAsia="en-AU"/>
              </w:rPr>
            </w:pPr>
          </w:p>
        </w:tc>
      </w:tr>
      <w:tr w:rsidR="009B305D" w:rsidRPr="00727171" w14:paraId="768AB53D" w14:textId="77777777" w:rsidTr="009B305D">
        <w:trPr>
          <w:trHeight w:val="255"/>
        </w:trPr>
        <w:tc>
          <w:tcPr>
            <w:tcW w:w="1749" w:type="pct"/>
            <w:gridSpan w:val="2"/>
            <w:shd w:val="clear" w:color="auto" w:fill="auto"/>
            <w:noWrap/>
            <w:hideMark/>
          </w:tcPr>
          <w:p w14:paraId="25B5BD9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Pro-rata fees – 50% of pet registration fees apply after 1 November</w:t>
            </w:r>
          </w:p>
        </w:tc>
        <w:tc>
          <w:tcPr>
            <w:tcW w:w="552" w:type="pct"/>
            <w:shd w:val="clear" w:color="auto" w:fill="auto"/>
            <w:hideMark/>
          </w:tcPr>
          <w:p w14:paraId="4835F549" w14:textId="77777777" w:rsidR="00727171" w:rsidRPr="00727171" w:rsidRDefault="00727171" w:rsidP="00727171">
            <w:pPr>
              <w:rPr>
                <w:rFonts w:ascii="Arial" w:eastAsia="Times New Roman" w:hAnsi="Arial" w:cs="Arial"/>
                <w:color w:val="000000"/>
                <w:sz w:val="20"/>
                <w:szCs w:val="20"/>
                <w:lang w:eastAsia="en-AU"/>
              </w:rPr>
            </w:pPr>
          </w:p>
        </w:tc>
        <w:tc>
          <w:tcPr>
            <w:tcW w:w="599" w:type="pct"/>
            <w:shd w:val="clear" w:color="auto" w:fill="auto"/>
            <w:hideMark/>
          </w:tcPr>
          <w:p w14:paraId="590FBF4B" w14:textId="77777777" w:rsidR="00727171" w:rsidRPr="00727171" w:rsidRDefault="00727171" w:rsidP="00727171">
            <w:pPr>
              <w:rPr>
                <w:rFonts w:ascii="Arial" w:eastAsia="Times New Roman" w:hAnsi="Arial" w:cs="Arial"/>
                <w:sz w:val="20"/>
                <w:szCs w:val="20"/>
                <w:lang w:eastAsia="en-AU"/>
              </w:rPr>
            </w:pPr>
          </w:p>
        </w:tc>
        <w:tc>
          <w:tcPr>
            <w:tcW w:w="600" w:type="pct"/>
            <w:shd w:val="clear" w:color="auto" w:fill="BBD4B6"/>
            <w:hideMark/>
          </w:tcPr>
          <w:p w14:paraId="4C2A8EE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505" w:type="pct"/>
            <w:shd w:val="clear" w:color="auto" w:fill="auto"/>
            <w:hideMark/>
          </w:tcPr>
          <w:p w14:paraId="17B98BB7" w14:textId="77777777" w:rsidR="00727171" w:rsidRPr="00727171" w:rsidRDefault="00727171" w:rsidP="00727171">
            <w:pPr>
              <w:rPr>
                <w:rFonts w:ascii="Arial" w:eastAsia="Times New Roman" w:hAnsi="Arial" w:cs="Arial"/>
                <w:color w:val="000000"/>
                <w:sz w:val="20"/>
                <w:szCs w:val="20"/>
                <w:lang w:eastAsia="en-AU"/>
              </w:rPr>
            </w:pPr>
          </w:p>
        </w:tc>
        <w:tc>
          <w:tcPr>
            <w:tcW w:w="541" w:type="pct"/>
            <w:shd w:val="clear" w:color="auto" w:fill="auto"/>
            <w:hideMark/>
          </w:tcPr>
          <w:p w14:paraId="4431A3C0" w14:textId="77777777" w:rsidR="00727171" w:rsidRPr="00727171" w:rsidRDefault="00727171" w:rsidP="00727171">
            <w:pPr>
              <w:rPr>
                <w:rFonts w:ascii="Arial" w:eastAsia="Times New Roman" w:hAnsi="Arial" w:cs="Arial"/>
                <w:sz w:val="20"/>
                <w:szCs w:val="20"/>
                <w:lang w:eastAsia="en-AU"/>
              </w:rPr>
            </w:pPr>
          </w:p>
        </w:tc>
        <w:tc>
          <w:tcPr>
            <w:tcW w:w="454" w:type="pct"/>
            <w:shd w:val="clear" w:color="auto" w:fill="auto"/>
            <w:hideMark/>
          </w:tcPr>
          <w:p w14:paraId="3F63E666" w14:textId="77777777" w:rsidR="00727171" w:rsidRPr="00727171" w:rsidRDefault="00727171" w:rsidP="00727171">
            <w:pPr>
              <w:rPr>
                <w:rFonts w:ascii="Arial" w:eastAsia="Times New Roman" w:hAnsi="Arial" w:cs="Arial"/>
                <w:sz w:val="20"/>
                <w:szCs w:val="20"/>
                <w:lang w:eastAsia="en-AU"/>
              </w:rPr>
            </w:pPr>
          </w:p>
        </w:tc>
      </w:tr>
      <w:tr w:rsidR="009B305D" w:rsidRPr="00727171" w14:paraId="34C4E792" w14:textId="77777777" w:rsidTr="009B305D">
        <w:trPr>
          <w:trHeight w:val="255"/>
        </w:trPr>
        <w:tc>
          <w:tcPr>
            <w:tcW w:w="2900" w:type="pct"/>
            <w:gridSpan w:val="4"/>
            <w:shd w:val="clear" w:color="auto" w:fill="auto"/>
            <w:noWrap/>
            <w:hideMark/>
          </w:tcPr>
          <w:p w14:paraId="4257CB5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Deceased animals – 50% refund of fees available/claimed up to 1 November of current registration period</w:t>
            </w:r>
          </w:p>
        </w:tc>
        <w:tc>
          <w:tcPr>
            <w:tcW w:w="600" w:type="pct"/>
            <w:shd w:val="clear" w:color="auto" w:fill="BBD4B6"/>
            <w:hideMark/>
          </w:tcPr>
          <w:p w14:paraId="3D217F5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505" w:type="pct"/>
            <w:shd w:val="clear" w:color="auto" w:fill="auto"/>
            <w:hideMark/>
          </w:tcPr>
          <w:p w14:paraId="491EC3D5" w14:textId="77777777" w:rsidR="00727171" w:rsidRPr="00727171" w:rsidRDefault="00727171" w:rsidP="00727171">
            <w:pPr>
              <w:rPr>
                <w:rFonts w:ascii="Arial" w:eastAsia="Times New Roman" w:hAnsi="Arial" w:cs="Arial"/>
                <w:color w:val="000000"/>
                <w:sz w:val="20"/>
                <w:szCs w:val="20"/>
                <w:lang w:eastAsia="en-AU"/>
              </w:rPr>
            </w:pPr>
          </w:p>
        </w:tc>
        <w:tc>
          <w:tcPr>
            <w:tcW w:w="541" w:type="pct"/>
            <w:shd w:val="clear" w:color="auto" w:fill="auto"/>
            <w:hideMark/>
          </w:tcPr>
          <w:p w14:paraId="3C4BA80F" w14:textId="77777777" w:rsidR="00727171" w:rsidRPr="00727171" w:rsidRDefault="00727171" w:rsidP="00727171">
            <w:pPr>
              <w:rPr>
                <w:rFonts w:ascii="Arial" w:eastAsia="Times New Roman" w:hAnsi="Arial" w:cs="Arial"/>
                <w:sz w:val="20"/>
                <w:szCs w:val="20"/>
                <w:lang w:eastAsia="en-AU"/>
              </w:rPr>
            </w:pPr>
          </w:p>
        </w:tc>
        <w:tc>
          <w:tcPr>
            <w:tcW w:w="454" w:type="pct"/>
            <w:shd w:val="clear" w:color="auto" w:fill="auto"/>
            <w:hideMark/>
          </w:tcPr>
          <w:p w14:paraId="3D7B0D95" w14:textId="77777777" w:rsidR="00727171" w:rsidRPr="00727171" w:rsidRDefault="00727171" w:rsidP="00727171">
            <w:pPr>
              <w:rPr>
                <w:rFonts w:ascii="Arial" w:eastAsia="Times New Roman" w:hAnsi="Arial" w:cs="Arial"/>
                <w:sz w:val="20"/>
                <w:szCs w:val="20"/>
                <w:lang w:eastAsia="en-AU"/>
              </w:rPr>
            </w:pPr>
          </w:p>
        </w:tc>
      </w:tr>
      <w:tr w:rsidR="009B305D" w:rsidRPr="00727171" w14:paraId="1E0ABC43" w14:textId="77777777" w:rsidTr="009B305D">
        <w:trPr>
          <w:trHeight w:val="255"/>
        </w:trPr>
        <w:tc>
          <w:tcPr>
            <w:tcW w:w="1243" w:type="pct"/>
            <w:shd w:val="clear" w:color="auto" w:fill="auto"/>
            <w:noWrap/>
            <w:hideMark/>
          </w:tcPr>
          <w:p w14:paraId="00F488BC" w14:textId="77777777" w:rsidR="00727171" w:rsidRPr="00727171" w:rsidRDefault="00727171" w:rsidP="00727171">
            <w:pPr>
              <w:rPr>
                <w:rFonts w:ascii="Arial" w:eastAsia="Times New Roman" w:hAnsi="Arial" w:cs="Arial"/>
                <w:sz w:val="20"/>
                <w:szCs w:val="20"/>
                <w:lang w:eastAsia="en-AU"/>
              </w:rPr>
            </w:pPr>
          </w:p>
        </w:tc>
        <w:tc>
          <w:tcPr>
            <w:tcW w:w="506" w:type="pct"/>
            <w:shd w:val="clear" w:color="auto" w:fill="auto"/>
            <w:noWrap/>
            <w:hideMark/>
          </w:tcPr>
          <w:p w14:paraId="402E4CB8"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4B420011" w14:textId="77777777" w:rsidR="00727171" w:rsidRPr="00727171" w:rsidRDefault="00727171" w:rsidP="00727171">
            <w:pPr>
              <w:rPr>
                <w:rFonts w:ascii="Arial" w:eastAsia="Times New Roman" w:hAnsi="Arial" w:cs="Arial"/>
                <w:sz w:val="20"/>
                <w:szCs w:val="20"/>
                <w:lang w:eastAsia="en-AU"/>
              </w:rPr>
            </w:pPr>
          </w:p>
        </w:tc>
        <w:tc>
          <w:tcPr>
            <w:tcW w:w="599" w:type="pct"/>
            <w:shd w:val="clear" w:color="auto" w:fill="auto"/>
            <w:noWrap/>
            <w:hideMark/>
          </w:tcPr>
          <w:p w14:paraId="3E096D95" w14:textId="77777777" w:rsidR="00727171" w:rsidRPr="00727171" w:rsidRDefault="00727171" w:rsidP="00727171">
            <w:pPr>
              <w:rPr>
                <w:rFonts w:ascii="Arial" w:eastAsia="Times New Roman" w:hAnsi="Arial" w:cs="Arial"/>
                <w:sz w:val="20"/>
                <w:szCs w:val="20"/>
                <w:lang w:eastAsia="en-AU"/>
              </w:rPr>
            </w:pPr>
          </w:p>
        </w:tc>
        <w:tc>
          <w:tcPr>
            <w:tcW w:w="600" w:type="pct"/>
            <w:shd w:val="clear" w:color="auto" w:fill="BBD4B6"/>
            <w:noWrap/>
            <w:hideMark/>
          </w:tcPr>
          <w:p w14:paraId="0ABDCC1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505" w:type="pct"/>
            <w:shd w:val="clear" w:color="auto" w:fill="auto"/>
            <w:noWrap/>
            <w:hideMark/>
          </w:tcPr>
          <w:p w14:paraId="2E4A60F9" w14:textId="77777777" w:rsidR="00727171" w:rsidRPr="00727171" w:rsidRDefault="00727171" w:rsidP="00727171">
            <w:pPr>
              <w:rPr>
                <w:rFonts w:ascii="Arial" w:eastAsia="Times New Roman" w:hAnsi="Arial" w:cs="Arial"/>
                <w:color w:val="000000"/>
                <w:sz w:val="20"/>
                <w:szCs w:val="20"/>
                <w:lang w:eastAsia="en-AU"/>
              </w:rPr>
            </w:pPr>
          </w:p>
        </w:tc>
        <w:tc>
          <w:tcPr>
            <w:tcW w:w="541" w:type="pct"/>
            <w:shd w:val="clear" w:color="auto" w:fill="auto"/>
            <w:noWrap/>
            <w:hideMark/>
          </w:tcPr>
          <w:p w14:paraId="7676FE28" w14:textId="77777777" w:rsidR="00727171" w:rsidRPr="00727171" w:rsidRDefault="00727171" w:rsidP="00727171">
            <w:pPr>
              <w:rPr>
                <w:rFonts w:ascii="Arial" w:eastAsia="Times New Roman" w:hAnsi="Arial" w:cs="Arial"/>
                <w:sz w:val="20"/>
                <w:szCs w:val="20"/>
                <w:lang w:eastAsia="en-AU"/>
              </w:rPr>
            </w:pPr>
          </w:p>
        </w:tc>
        <w:tc>
          <w:tcPr>
            <w:tcW w:w="454" w:type="pct"/>
            <w:shd w:val="clear" w:color="auto" w:fill="auto"/>
            <w:noWrap/>
            <w:hideMark/>
          </w:tcPr>
          <w:p w14:paraId="4E012C3B" w14:textId="77777777" w:rsidR="00727171" w:rsidRPr="00727171" w:rsidRDefault="00727171" w:rsidP="00727171">
            <w:pPr>
              <w:jc w:val="center"/>
              <w:rPr>
                <w:rFonts w:ascii="Arial" w:eastAsia="Times New Roman" w:hAnsi="Arial" w:cs="Arial"/>
                <w:sz w:val="20"/>
                <w:szCs w:val="20"/>
                <w:lang w:eastAsia="en-AU"/>
              </w:rPr>
            </w:pPr>
          </w:p>
        </w:tc>
      </w:tr>
    </w:tbl>
    <w:p w14:paraId="20E20AF2" w14:textId="5D42CA3F" w:rsidR="009B305D" w:rsidRDefault="009B305D"/>
    <w:p w14:paraId="6655BD0F" w14:textId="38310414" w:rsidR="009B305D" w:rsidRDefault="009B305D"/>
    <w:p w14:paraId="4B763AD2" w14:textId="372A0366" w:rsidR="009B305D" w:rsidRDefault="009B305D"/>
    <w:p w14:paraId="61D13971" w14:textId="3832766E" w:rsidR="009B305D" w:rsidRDefault="009B305D"/>
    <w:p w14:paraId="02F63587" w14:textId="762A28F0" w:rsidR="009B305D" w:rsidRDefault="009B305D"/>
    <w:p w14:paraId="4A717D4B" w14:textId="6ED9D4C4" w:rsidR="009B305D" w:rsidRDefault="009B305D"/>
    <w:p w14:paraId="35C45E3D" w14:textId="2AED38E3" w:rsidR="009B305D" w:rsidRDefault="009B305D"/>
    <w:p w14:paraId="69AC1C3A" w14:textId="22E62143" w:rsidR="009B305D" w:rsidRDefault="009B305D"/>
    <w:p w14:paraId="7196BEC9" w14:textId="6D031EB2" w:rsidR="009B305D" w:rsidRDefault="009B305D"/>
    <w:p w14:paraId="2BBD8E99" w14:textId="0F7DDA22" w:rsidR="009B305D" w:rsidRDefault="009B305D"/>
    <w:p w14:paraId="6A261654" w14:textId="5A9BF36C" w:rsidR="009B305D" w:rsidRDefault="009B305D"/>
    <w:p w14:paraId="2BD668A7" w14:textId="76AC570B" w:rsidR="009B305D" w:rsidRDefault="009B305D"/>
    <w:p w14:paraId="4C943D74" w14:textId="11BC4F37" w:rsidR="009B305D" w:rsidRDefault="009B305D"/>
    <w:p w14:paraId="0037B40C" w14:textId="05D4F505" w:rsidR="009B305D" w:rsidRDefault="009B305D"/>
    <w:p w14:paraId="55C88380" w14:textId="04EC071D" w:rsidR="009B305D" w:rsidRDefault="009B305D"/>
    <w:p w14:paraId="6DD99BA7" w14:textId="093773A5" w:rsidR="009B305D" w:rsidRDefault="009B305D"/>
    <w:p w14:paraId="2F5C36D1" w14:textId="77777777" w:rsidR="009B305D" w:rsidRDefault="009B305D"/>
    <w:tbl>
      <w:tblPr>
        <w:tblW w:w="5000" w:type="pct"/>
        <w:tblBorders>
          <w:insideH w:val="single" w:sz="4" w:space="0" w:color="BBD4B6"/>
        </w:tblBorders>
        <w:tblLayout w:type="fixed"/>
        <w:tblLook w:val="04A0" w:firstRow="1" w:lastRow="0" w:firstColumn="1" w:lastColumn="0" w:noHBand="0" w:noVBand="1"/>
      </w:tblPr>
      <w:tblGrid>
        <w:gridCol w:w="2695"/>
        <w:gridCol w:w="1275"/>
        <w:gridCol w:w="283"/>
        <w:gridCol w:w="2409"/>
        <w:gridCol w:w="1700"/>
        <w:gridCol w:w="1987"/>
        <w:gridCol w:w="1990"/>
        <w:gridCol w:w="453"/>
        <w:gridCol w:w="1195"/>
        <w:gridCol w:w="18"/>
        <w:gridCol w:w="1395"/>
      </w:tblGrid>
      <w:tr w:rsidR="009B305D" w:rsidRPr="00727171" w14:paraId="7E6A4BFF" w14:textId="77777777" w:rsidTr="009B305D">
        <w:trPr>
          <w:trHeight w:val="255"/>
        </w:trPr>
        <w:tc>
          <w:tcPr>
            <w:tcW w:w="5000" w:type="pct"/>
            <w:gridSpan w:val="11"/>
            <w:shd w:val="clear" w:color="auto" w:fill="auto"/>
            <w:noWrap/>
          </w:tcPr>
          <w:tbl>
            <w:tblPr>
              <w:tblW w:w="5000" w:type="pct"/>
              <w:tblBorders>
                <w:insideH w:val="single" w:sz="4" w:space="0" w:color="BBD4B6"/>
              </w:tblBorders>
              <w:tblLayout w:type="fixed"/>
              <w:tblLook w:val="04A0" w:firstRow="1" w:lastRow="0" w:firstColumn="1" w:lastColumn="0" w:noHBand="0" w:noVBand="1"/>
            </w:tblPr>
            <w:tblGrid>
              <w:gridCol w:w="2162"/>
              <w:gridCol w:w="1986"/>
              <w:gridCol w:w="2268"/>
              <w:gridCol w:w="2390"/>
              <w:gridCol w:w="1822"/>
              <w:gridCol w:w="1534"/>
              <w:gridCol w:w="1643"/>
              <w:gridCol w:w="1379"/>
            </w:tblGrid>
            <w:tr w:rsidR="009B305D" w:rsidRPr="00727171" w14:paraId="6C43E99B" w14:textId="77777777" w:rsidTr="0010223D">
              <w:trPr>
                <w:trHeight w:val="976"/>
                <w:tblHeader/>
              </w:trPr>
              <w:tc>
                <w:tcPr>
                  <w:tcW w:w="712" w:type="pct"/>
                  <w:shd w:val="clear" w:color="auto" w:fill="547F4B"/>
                  <w:vAlign w:val="center"/>
                  <w:hideMark/>
                </w:tcPr>
                <w:p w14:paraId="6D9E867A" w14:textId="77777777" w:rsidR="009B305D" w:rsidRPr="00727171" w:rsidRDefault="009B305D" w:rsidP="009B305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654" w:type="pct"/>
                  <w:shd w:val="clear" w:color="auto" w:fill="547F4B"/>
                  <w:vAlign w:val="center"/>
                  <w:hideMark/>
                </w:tcPr>
                <w:p w14:paraId="7599E6C9" w14:textId="77777777" w:rsidR="009B305D" w:rsidRPr="00727171" w:rsidRDefault="009B305D" w:rsidP="009B305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747" w:type="pct"/>
                  <w:shd w:val="clear" w:color="auto" w:fill="547F4B"/>
                  <w:vAlign w:val="center"/>
                  <w:hideMark/>
                </w:tcPr>
                <w:p w14:paraId="2C379F96" w14:textId="77777777" w:rsidR="009B305D" w:rsidRPr="00727171" w:rsidRDefault="009B305D" w:rsidP="009B305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787" w:type="pct"/>
                  <w:shd w:val="clear" w:color="auto" w:fill="547F4B"/>
                  <w:vAlign w:val="center"/>
                  <w:hideMark/>
                </w:tcPr>
                <w:p w14:paraId="6CF20CFD" w14:textId="77777777" w:rsidR="009B305D" w:rsidRPr="00727171" w:rsidRDefault="009B305D" w:rsidP="009B305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00" w:type="pct"/>
                  <w:shd w:val="clear" w:color="auto" w:fill="547F4B"/>
                  <w:vAlign w:val="center"/>
                  <w:hideMark/>
                </w:tcPr>
                <w:p w14:paraId="1CE93B66" w14:textId="77777777" w:rsidR="009B305D" w:rsidRPr="00727171" w:rsidRDefault="009B305D" w:rsidP="009B305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05" w:type="pct"/>
                  <w:shd w:val="clear" w:color="auto" w:fill="547F4B"/>
                  <w:vAlign w:val="center"/>
                  <w:hideMark/>
                </w:tcPr>
                <w:p w14:paraId="3A988AB4" w14:textId="77777777" w:rsidR="009B305D" w:rsidRPr="00727171" w:rsidRDefault="009B305D" w:rsidP="009B305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541" w:type="pct"/>
                  <w:shd w:val="clear" w:color="auto" w:fill="547F4B"/>
                  <w:vAlign w:val="center"/>
                  <w:hideMark/>
                </w:tcPr>
                <w:p w14:paraId="090DDC48" w14:textId="77777777" w:rsidR="009B305D" w:rsidRPr="00727171" w:rsidRDefault="009B305D" w:rsidP="009B305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54" w:type="pct"/>
                  <w:shd w:val="clear" w:color="auto" w:fill="547F4B"/>
                  <w:vAlign w:val="center"/>
                  <w:hideMark/>
                </w:tcPr>
                <w:p w14:paraId="73C8752B" w14:textId="77777777" w:rsidR="009B305D" w:rsidRPr="00727171" w:rsidRDefault="009B305D" w:rsidP="009B305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bl>
          <w:p w14:paraId="6D841018" w14:textId="77777777" w:rsidR="009B305D" w:rsidRPr="00727171" w:rsidRDefault="009B305D" w:rsidP="00727171">
            <w:pPr>
              <w:jc w:val="center"/>
              <w:rPr>
                <w:rFonts w:ascii="Arial" w:eastAsia="Times New Roman" w:hAnsi="Arial" w:cs="Arial"/>
                <w:b/>
                <w:bCs/>
                <w:i/>
                <w:iCs/>
                <w:sz w:val="20"/>
                <w:szCs w:val="20"/>
                <w:lang w:eastAsia="en-AU"/>
              </w:rPr>
            </w:pPr>
          </w:p>
        </w:tc>
      </w:tr>
      <w:tr w:rsidR="00727171" w:rsidRPr="00727171" w14:paraId="1A6000F8" w14:textId="77777777" w:rsidTr="009B305D">
        <w:trPr>
          <w:trHeight w:val="255"/>
        </w:trPr>
        <w:tc>
          <w:tcPr>
            <w:tcW w:w="5000" w:type="pct"/>
            <w:gridSpan w:val="11"/>
            <w:shd w:val="clear" w:color="auto" w:fill="auto"/>
            <w:noWrap/>
            <w:hideMark/>
          </w:tcPr>
          <w:p w14:paraId="1CE50E3D"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Warrnambool Livestock Exchange</w:t>
            </w:r>
          </w:p>
        </w:tc>
      </w:tr>
      <w:tr w:rsidR="009B305D" w:rsidRPr="00727171" w14:paraId="264E3AFC" w14:textId="77777777" w:rsidTr="0010223D">
        <w:trPr>
          <w:trHeight w:val="255"/>
        </w:trPr>
        <w:tc>
          <w:tcPr>
            <w:tcW w:w="875" w:type="pct"/>
            <w:shd w:val="clear" w:color="auto" w:fill="auto"/>
            <w:noWrap/>
            <w:hideMark/>
          </w:tcPr>
          <w:p w14:paraId="7011F685"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User Fees &amp; Charges</w:t>
            </w:r>
          </w:p>
        </w:tc>
        <w:tc>
          <w:tcPr>
            <w:tcW w:w="506" w:type="pct"/>
            <w:gridSpan w:val="2"/>
            <w:shd w:val="clear" w:color="auto" w:fill="auto"/>
            <w:noWrap/>
            <w:hideMark/>
          </w:tcPr>
          <w:p w14:paraId="7C2B30A4" w14:textId="77777777" w:rsidR="00727171" w:rsidRPr="00727171" w:rsidRDefault="00727171" w:rsidP="00727171">
            <w:pPr>
              <w:rPr>
                <w:rFonts w:ascii="Arial" w:eastAsia="Times New Roman" w:hAnsi="Arial" w:cs="Arial"/>
                <w:b/>
                <w:bCs/>
                <w:i/>
                <w:iCs/>
                <w:sz w:val="20"/>
                <w:szCs w:val="20"/>
                <w:lang w:eastAsia="en-AU"/>
              </w:rPr>
            </w:pPr>
          </w:p>
        </w:tc>
        <w:tc>
          <w:tcPr>
            <w:tcW w:w="782" w:type="pct"/>
            <w:shd w:val="clear" w:color="auto" w:fill="auto"/>
            <w:noWrap/>
            <w:hideMark/>
          </w:tcPr>
          <w:p w14:paraId="1FF60C2D" w14:textId="77777777" w:rsidR="00727171" w:rsidRPr="00727171" w:rsidRDefault="00727171" w:rsidP="00727171">
            <w:pPr>
              <w:rPr>
                <w:rFonts w:ascii="Arial" w:eastAsia="Times New Roman" w:hAnsi="Arial" w:cs="Arial"/>
                <w:sz w:val="20"/>
                <w:szCs w:val="20"/>
                <w:lang w:eastAsia="en-AU"/>
              </w:rPr>
            </w:pPr>
          </w:p>
        </w:tc>
        <w:tc>
          <w:tcPr>
            <w:tcW w:w="552" w:type="pct"/>
            <w:shd w:val="clear" w:color="auto" w:fill="auto"/>
            <w:noWrap/>
            <w:hideMark/>
          </w:tcPr>
          <w:p w14:paraId="3D3DD2EB" w14:textId="77777777" w:rsidR="00727171" w:rsidRPr="00727171" w:rsidRDefault="00727171" w:rsidP="00727171">
            <w:pPr>
              <w:jc w:val="center"/>
              <w:rPr>
                <w:rFonts w:ascii="Arial" w:eastAsia="Times New Roman" w:hAnsi="Arial" w:cs="Arial"/>
                <w:sz w:val="20"/>
                <w:szCs w:val="20"/>
                <w:lang w:eastAsia="en-AU"/>
              </w:rPr>
            </w:pPr>
          </w:p>
        </w:tc>
        <w:tc>
          <w:tcPr>
            <w:tcW w:w="645" w:type="pct"/>
            <w:shd w:val="clear" w:color="auto" w:fill="BBD4B6"/>
            <w:noWrap/>
            <w:hideMark/>
          </w:tcPr>
          <w:p w14:paraId="07D1608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646" w:type="pct"/>
            <w:shd w:val="clear" w:color="auto" w:fill="auto"/>
            <w:noWrap/>
            <w:hideMark/>
          </w:tcPr>
          <w:p w14:paraId="06710F1C" w14:textId="77777777" w:rsidR="00727171" w:rsidRPr="00727171" w:rsidRDefault="00727171" w:rsidP="00727171">
            <w:pPr>
              <w:rPr>
                <w:rFonts w:ascii="Arial" w:eastAsia="Times New Roman" w:hAnsi="Arial" w:cs="Arial"/>
                <w:sz w:val="20"/>
                <w:szCs w:val="20"/>
                <w:lang w:eastAsia="en-AU"/>
              </w:rPr>
            </w:pPr>
          </w:p>
        </w:tc>
        <w:tc>
          <w:tcPr>
            <w:tcW w:w="541" w:type="pct"/>
            <w:gridSpan w:val="3"/>
            <w:shd w:val="clear" w:color="auto" w:fill="auto"/>
            <w:noWrap/>
            <w:hideMark/>
          </w:tcPr>
          <w:p w14:paraId="3A5D6683" w14:textId="77777777" w:rsidR="00727171" w:rsidRPr="00727171" w:rsidRDefault="00727171" w:rsidP="00727171">
            <w:pPr>
              <w:rPr>
                <w:rFonts w:ascii="Arial" w:eastAsia="Times New Roman" w:hAnsi="Arial" w:cs="Arial"/>
                <w:sz w:val="20"/>
                <w:szCs w:val="20"/>
                <w:lang w:eastAsia="en-AU"/>
              </w:rPr>
            </w:pPr>
          </w:p>
        </w:tc>
        <w:tc>
          <w:tcPr>
            <w:tcW w:w="453" w:type="pct"/>
            <w:shd w:val="clear" w:color="auto" w:fill="auto"/>
            <w:noWrap/>
            <w:hideMark/>
          </w:tcPr>
          <w:p w14:paraId="2C32720E" w14:textId="77777777" w:rsidR="00727171" w:rsidRPr="00727171" w:rsidRDefault="00727171" w:rsidP="00727171">
            <w:pPr>
              <w:jc w:val="center"/>
              <w:rPr>
                <w:rFonts w:ascii="Arial" w:eastAsia="Times New Roman" w:hAnsi="Arial" w:cs="Arial"/>
                <w:sz w:val="20"/>
                <w:szCs w:val="20"/>
                <w:lang w:eastAsia="en-AU"/>
              </w:rPr>
            </w:pPr>
          </w:p>
        </w:tc>
      </w:tr>
      <w:tr w:rsidR="009B305D" w:rsidRPr="00727171" w14:paraId="6DD8E93D" w14:textId="77777777" w:rsidTr="0010223D">
        <w:trPr>
          <w:trHeight w:val="255"/>
        </w:trPr>
        <w:tc>
          <w:tcPr>
            <w:tcW w:w="875" w:type="pct"/>
            <w:shd w:val="clear" w:color="auto" w:fill="auto"/>
            <w:hideMark/>
          </w:tcPr>
          <w:p w14:paraId="22399C5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Bobby Calves</w:t>
            </w:r>
          </w:p>
        </w:tc>
        <w:tc>
          <w:tcPr>
            <w:tcW w:w="506" w:type="pct"/>
            <w:gridSpan w:val="2"/>
            <w:shd w:val="clear" w:color="auto" w:fill="auto"/>
            <w:noWrap/>
            <w:hideMark/>
          </w:tcPr>
          <w:p w14:paraId="17301B7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animal</w:t>
            </w:r>
          </w:p>
        </w:tc>
        <w:tc>
          <w:tcPr>
            <w:tcW w:w="782" w:type="pct"/>
            <w:shd w:val="clear" w:color="auto" w:fill="auto"/>
            <w:noWrap/>
            <w:hideMark/>
          </w:tcPr>
          <w:p w14:paraId="2B9B486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7F346D07" w14:textId="4FC63B1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4.30 </w:t>
            </w:r>
          </w:p>
        </w:tc>
        <w:tc>
          <w:tcPr>
            <w:tcW w:w="645" w:type="pct"/>
            <w:shd w:val="clear" w:color="auto" w:fill="BBD4B6"/>
            <w:noWrap/>
            <w:hideMark/>
          </w:tcPr>
          <w:p w14:paraId="1947A3CD" w14:textId="697BBD5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4.40 </w:t>
            </w:r>
          </w:p>
        </w:tc>
        <w:tc>
          <w:tcPr>
            <w:tcW w:w="646" w:type="pct"/>
            <w:shd w:val="clear" w:color="auto" w:fill="auto"/>
            <w:noWrap/>
            <w:hideMark/>
          </w:tcPr>
          <w:p w14:paraId="6C63A57E" w14:textId="6439485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541" w:type="pct"/>
            <w:gridSpan w:val="3"/>
            <w:shd w:val="clear" w:color="auto" w:fill="auto"/>
            <w:noWrap/>
            <w:hideMark/>
          </w:tcPr>
          <w:p w14:paraId="45D0D18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2.33%</w:t>
            </w:r>
          </w:p>
        </w:tc>
        <w:tc>
          <w:tcPr>
            <w:tcW w:w="453" w:type="pct"/>
            <w:shd w:val="clear" w:color="auto" w:fill="auto"/>
            <w:noWrap/>
            <w:hideMark/>
          </w:tcPr>
          <w:p w14:paraId="7703F4F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7F1A74C9" w14:textId="77777777" w:rsidTr="0010223D">
        <w:trPr>
          <w:trHeight w:val="255"/>
        </w:trPr>
        <w:tc>
          <w:tcPr>
            <w:tcW w:w="875" w:type="pct"/>
            <w:shd w:val="clear" w:color="auto" w:fill="auto"/>
            <w:hideMark/>
          </w:tcPr>
          <w:p w14:paraId="3578B6C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Calves </w:t>
            </w:r>
          </w:p>
        </w:tc>
        <w:tc>
          <w:tcPr>
            <w:tcW w:w="506" w:type="pct"/>
            <w:gridSpan w:val="2"/>
            <w:shd w:val="clear" w:color="auto" w:fill="auto"/>
            <w:noWrap/>
            <w:hideMark/>
          </w:tcPr>
          <w:p w14:paraId="7308E69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animal</w:t>
            </w:r>
          </w:p>
        </w:tc>
        <w:tc>
          <w:tcPr>
            <w:tcW w:w="782" w:type="pct"/>
            <w:shd w:val="clear" w:color="auto" w:fill="auto"/>
            <w:noWrap/>
            <w:hideMark/>
          </w:tcPr>
          <w:p w14:paraId="37839AE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4ED98A2C" w14:textId="673D303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9.20 </w:t>
            </w:r>
          </w:p>
        </w:tc>
        <w:tc>
          <w:tcPr>
            <w:tcW w:w="645" w:type="pct"/>
            <w:shd w:val="clear" w:color="auto" w:fill="BBD4B6"/>
            <w:noWrap/>
            <w:hideMark/>
          </w:tcPr>
          <w:p w14:paraId="0A968B0F" w14:textId="36D9681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9.40 </w:t>
            </w:r>
          </w:p>
        </w:tc>
        <w:tc>
          <w:tcPr>
            <w:tcW w:w="646" w:type="pct"/>
            <w:shd w:val="clear" w:color="auto" w:fill="auto"/>
            <w:noWrap/>
            <w:hideMark/>
          </w:tcPr>
          <w:p w14:paraId="4C618674" w14:textId="04023F0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0.20 </w:t>
            </w:r>
          </w:p>
        </w:tc>
        <w:tc>
          <w:tcPr>
            <w:tcW w:w="541" w:type="pct"/>
            <w:gridSpan w:val="3"/>
            <w:shd w:val="clear" w:color="auto" w:fill="auto"/>
            <w:noWrap/>
            <w:hideMark/>
          </w:tcPr>
          <w:p w14:paraId="546FFF5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2.17%</w:t>
            </w:r>
          </w:p>
        </w:tc>
        <w:tc>
          <w:tcPr>
            <w:tcW w:w="453" w:type="pct"/>
            <w:shd w:val="clear" w:color="auto" w:fill="auto"/>
            <w:noWrap/>
            <w:hideMark/>
          </w:tcPr>
          <w:p w14:paraId="67A34EF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63A60A0C" w14:textId="77777777" w:rsidTr="0010223D">
        <w:trPr>
          <w:trHeight w:val="255"/>
        </w:trPr>
        <w:tc>
          <w:tcPr>
            <w:tcW w:w="875" w:type="pct"/>
            <w:shd w:val="clear" w:color="auto" w:fill="auto"/>
            <w:hideMark/>
          </w:tcPr>
          <w:p w14:paraId="34FF2F4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Bulls</w:t>
            </w:r>
          </w:p>
        </w:tc>
        <w:tc>
          <w:tcPr>
            <w:tcW w:w="506" w:type="pct"/>
            <w:gridSpan w:val="2"/>
            <w:shd w:val="clear" w:color="auto" w:fill="auto"/>
            <w:noWrap/>
            <w:hideMark/>
          </w:tcPr>
          <w:p w14:paraId="3CC615D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animal</w:t>
            </w:r>
          </w:p>
        </w:tc>
        <w:tc>
          <w:tcPr>
            <w:tcW w:w="782" w:type="pct"/>
            <w:shd w:val="clear" w:color="auto" w:fill="auto"/>
            <w:noWrap/>
            <w:hideMark/>
          </w:tcPr>
          <w:p w14:paraId="1641429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60A427AB" w14:textId="4E8C7D0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20.40 </w:t>
            </w:r>
          </w:p>
        </w:tc>
        <w:tc>
          <w:tcPr>
            <w:tcW w:w="645" w:type="pct"/>
            <w:shd w:val="clear" w:color="auto" w:fill="BBD4B6"/>
            <w:noWrap/>
            <w:hideMark/>
          </w:tcPr>
          <w:p w14:paraId="1492A749" w14:textId="3A81CD6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20.80 </w:t>
            </w:r>
          </w:p>
        </w:tc>
        <w:tc>
          <w:tcPr>
            <w:tcW w:w="646" w:type="pct"/>
            <w:shd w:val="clear" w:color="auto" w:fill="auto"/>
            <w:noWrap/>
            <w:hideMark/>
          </w:tcPr>
          <w:p w14:paraId="59285F07" w14:textId="3BAFE02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0.40 </w:t>
            </w:r>
          </w:p>
        </w:tc>
        <w:tc>
          <w:tcPr>
            <w:tcW w:w="541" w:type="pct"/>
            <w:gridSpan w:val="3"/>
            <w:shd w:val="clear" w:color="auto" w:fill="auto"/>
            <w:noWrap/>
            <w:hideMark/>
          </w:tcPr>
          <w:p w14:paraId="7CD282A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1.96%</w:t>
            </w:r>
          </w:p>
        </w:tc>
        <w:tc>
          <w:tcPr>
            <w:tcW w:w="453" w:type="pct"/>
            <w:shd w:val="clear" w:color="auto" w:fill="auto"/>
            <w:noWrap/>
            <w:hideMark/>
          </w:tcPr>
          <w:p w14:paraId="32EA5AB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E6DE100" w14:textId="77777777" w:rsidTr="0010223D">
        <w:trPr>
          <w:trHeight w:val="255"/>
        </w:trPr>
        <w:tc>
          <w:tcPr>
            <w:tcW w:w="875" w:type="pct"/>
            <w:shd w:val="clear" w:color="auto" w:fill="auto"/>
            <w:hideMark/>
          </w:tcPr>
          <w:p w14:paraId="73DC4EB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Cattle</w:t>
            </w:r>
          </w:p>
        </w:tc>
        <w:tc>
          <w:tcPr>
            <w:tcW w:w="506" w:type="pct"/>
            <w:gridSpan w:val="2"/>
            <w:shd w:val="clear" w:color="auto" w:fill="auto"/>
            <w:noWrap/>
            <w:hideMark/>
          </w:tcPr>
          <w:p w14:paraId="65C4B2F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animal</w:t>
            </w:r>
          </w:p>
        </w:tc>
        <w:tc>
          <w:tcPr>
            <w:tcW w:w="782" w:type="pct"/>
            <w:shd w:val="clear" w:color="auto" w:fill="auto"/>
            <w:noWrap/>
            <w:hideMark/>
          </w:tcPr>
          <w:p w14:paraId="4611E07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36DD9E1C" w14:textId="201ECF9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14.10 </w:t>
            </w:r>
          </w:p>
        </w:tc>
        <w:tc>
          <w:tcPr>
            <w:tcW w:w="645" w:type="pct"/>
            <w:shd w:val="clear" w:color="auto" w:fill="BBD4B6"/>
            <w:noWrap/>
            <w:hideMark/>
          </w:tcPr>
          <w:p w14:paraId="6F076053" w14:textId="279952EC"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14.40 </w:t>
            </w:r>
          </w:p>
        </w:tc>
        <w:tc>
          <w:tcPr>
            <w:tcW w:w="646" w:type="pct"/>
            <w:shd w:val="clear" w:color="auto" w:fill="auto"/>
            <w:noWrap/>
            <w:hideMark/>
          </w:tcPr>
          <w:p w14:paraId="09074D49" w14:textId="1A51DAD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0.30 </w:t>
            </w:r>
          </w:p>
        </w:tc>
        <w:tc>
          <w:tcPr>
            <w:tcW w:w="541" w:type="pct"/>
            <w:gridSpan w:val="3"/>
            <w:shd w:val="clear" w:color="auto" w:fill="auto"/>
            <w:noWrap/>
            <w:hideMark/>
          </w:tcPr>
          <w:p w14:paraId="782CAA2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2.13%</w:t>
            </w:r>
          </w:p>
        </w:tc>
        <w:tc>
          <w:tcPr>
            <w:tcW w:w="453" w:type="pct"/>
            <w:shd w:val="clear" w:color="auto" w:fill="auto"/>
            <w:noWrap/>
            <w:hideMark/>
          </w:tcPr>
          <w:p w14:paraId="64899D8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35646BE3" w14:textId="77777777" w:rsidTr="0010223D">
        <w:trPr>
          <w:trHeight w:val="255"/>
        </w:trPr>
        <w:tc>
          <w:tcPr>
            <w:tcW w:w="875" w:type="pct"/>
            <w:shd w:val="clear" w:color="auto" w:fill="auto"/>
            <w:hideMark/>
          </w:tcPr>
          <w:p w14:paraId="285D680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Sheep</w:t>
            </w:r>
          </w:p>
        </w:tc>
        <w:tc>
          <w:tcPr>
            <w:tcW w:w="506" w:type="pct"/>
            <w:gridSpan w:val="2"/>
            <w:shd w:val="clear" w:color="auto" w:fill="auto"/>
            <w:noWrap/>
            <w:hideMark/>
          </w:tcPr>
          <w:p w14:paraId="226BF89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animal</w:t>
            </w:r>
          </w:p>
        </w:tc>
        <w:tc>
          <w:tcPr>
            <w:tcW w:w="782" w:type="pct"/>
            <w:shd w:val="clear" w:color="auto" w:fill="auto"/>
            <w:noWrap/>
            <w:hideMark/>
          </w:tcPr>
          <w:p w14:paraId="232D310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17BE5713" w14:textId="05D483F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645" w:type="pct"/>
            <w:shd w:val="clear" w:color="auto" w:fill="BBD4B6"/>
            <w:noWrap/>
            <w:hideMark/>
          </w:tcPr>
          <w:p w14:paraId="7C1F2799" w14:textId="37E3AD4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1.00 </w:t>
            </w:r>
          </w:p>
        </w:tc>
        <w:tc>
          <w:tcPr>
            <w:tcW w:w="646" w:type="pct"/>
            <w:shd w:val="clear" w:color="auto" w:fill="auto"/>
            <w:noWrap/>
            <w:hideMark/>
          </w:tcPr>
          <w:p w14:paraId="523F2585" w14:textId="2CDAC5D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541" w:type="pct"/>
            <w:gridSpan w:val="3"/>
            <w:shd w:val="clear" w:color="auto" w:fill="auto"/>
            <w:noWrap/>
            <w:hideMark/>
          </w:tcPr>
          <w:p w14:paraId="5B8F52C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3" w:type="pct"/>
            <w:shd w:val="clear" w:color="auto" w:fill="auto"/>
            <w:noWrap/>
            <w:hideMark/>
          </w:tcPr>
          <w:p w14:paraId="246798F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2D42510B" w14:textId="77777777" w:rsidTr="0010223D">
        <w:trPr>
          <w:trHeight w:val="255"/>
        </w:trPr>
        <w:tc>
          <w:tcPr>
            <w:tcW w:w="875" w:type="pct"/>
            <w:shd w:val="clear" w:color="auto" w:fill="auto"/>
            <w:hideMark/>
          </w:tcPr>
          <w:p w14:paraId="688BBEB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Store - cattle</w:t>
            </w:r>
          </w:p>
        </w:tc>
        <w:tc>
          <w:tcPr>
            <w:tcW w:w="506" w:type="pct"/>
            <w:gridSpan w:val="2"/>
            <w:shd w:val="clear" w:color="auto" w:fill="auto"/>
            <w:noWrap/>
            <w:hideMark/>
          </w:tcPr>
          <w:p w14:paraId="5420C88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animal</w:t>
            </w:r>
          </w:p>
        </w:tc>
        <w:tc>
          <w:tcPr>
            <w:tcW w:w="782" w:type="pct"/>
            <w:shd w:val="clear" w:color="auto" w:fill="auto"/>
            <w:noWrap/>
            <w:hideMark/>
          </w:tcPr>
          <w:p w14:paraId="08BAA10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7AC0D1F9" w14:textId="4561E8D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14.80 </w:t>
            </w:r>
          </w:p>
        </w:tc>
        <w:tc>
          <w:tcPr>
            <w:tcW w:w="645" w:type="pct"/>
            <w:shd w:val="clear" w:color="auto" w:fill="BBD4B6"/>
            <w:noWrap/>
            <w:hideMark/>
          </w:tcPr>
          <w:p w14:paraId="52443963" w14:textId="7BC8DE8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15.10 </w:t>
            </w:r>
          </w:p>
        </w:tc>
        <w:tc>
          <w:tcPr>
            <w:tcW w:w="646" w:type="pct"/>
            <w:shd w:val="clear" w:color="auto" w:fill="auto"/>
            <w:noWrap/>
            <w:hideMark/>
          </w:tcPr>
          <w:p w14:paraId="1E5A7597" w14:textId="5E9E88A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0.30 </w:t>
            </w:r>
          </w:p>
        </w:tc>
        <w:tc>
          <w:tcPr>
            <w:tcW w:w="541" w:type="pct"/>
            <w:gridSpan w:val="3"/>
            <w:shd w:val="clear" w:color="auto" w:fill="auto"/>
            <w:noWrap/>
            <w:hideMark/>
          </w:tcPr>
          <w:p w14:paraId="0F5DE78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2.03%</w:t>
            </w:r>
          </w:p>
        </w:tc>
        <w:tc>
          <w:tcPr>
            <w:tcW w:w="453" w:type="pct"/>
            <w:shd w:val="clear" w:color="auto" w:fill="auto"/>
            <w:noWrap/>
            <w:hideMark/>
          </w:tcPr>
          <w:p w14:paraId="2088702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2AF597BC" w14:textId="77777777" w:rsidTr="0010223D">
        <w:trPr>
          <w:trHeight w:val="255"/>
        </w:trPr>
        <w:tc>
          <w:tcPr>
            <w:tcW w:w="875" w:type="pct"/>
            <w:shd w:val="clear" w:color="auto" w:fill="auto"/>
            <w:hideMark/>
          </w:tcPr>
          <w:p w14:paraId="642BEF8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Dairy - cattle</w:t>
            </w:r>
          </w:p>
        </w:tc>
        <w:tc>
          <w:tcPr>
            <w:tcW w:w="506" w:type="pct"/>
            <w:gridSpan w:val="2"/>
            <w:shd w:val="clear" w:color="auto" w:fill="auto"/>
            <w:noWrap/>
            <w:hideMark/>
          </w:tcPr>
          <w:p w14:paraId="04911AC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animal</w:t>
            </w:r>
          </w:p>
        </w:tc>
        <w:tc>
          <w:tcPr>
            <w:tcW w:w="782" w:type="pct"/>
            <w:shd w:val="clear" w:color="auto" w:fill="auto"/>
            <w:noWrap/>
            <w:hideMark/>
          </w:tcPr>
          <w:p w14:paraId="4DBC62F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shd w:val="clear" w:color="auto" w:fill="auto"/>
            <w:noWrap/>
            <w:hideMark/>
          </w:tcPr>
          <w:p w14:paraId="4F2D5314" w14:textId="3020A50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15.30 </w:t>
            </w:r>
          </w:p>
        </w:tc>
        <w:tc>
          <w:tcPr>
            <w:tcW w:w="645" w:type="pct"/>
            <w:shd w:val="clear" w:color="auto" w:fill="BBD4B6"/>
            <w:noWrap/>
            <w:hideMark/>
          </w:tcPr>
          <w:p w14:paraId="18D90CB2" w14:textId="647F0F5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15.60 </w:t>
            </w:r>
          </w:p>
        </w:tc>
        <w:tc>
          <w:tcPr>
            <w:tcW w:w="646" w:type="pct"/>
            <w:shd w:val="clear" w:color="auto" w:fill="auto"/>
            <w:noWrap/>
            <w:hideMark/>
          </w:tcPr>
          <w:p w14:paraId="59C8C7C1" w14:textId="2E6CC5D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0.30 </w:t>
            </w:r>
          </w:p>
        </w:tc>
        <w:tc>
          <w:tcPr>
            <w:tcW w:w="541" w:type="pct"/>
            <w:gridSpan w:val="3"/>
            <w:shd w:val="clear" w:color="auto" w:fill="auto"/>
            <w:noWrap/>
            <w:hideMark/>
          </w:tcPr>
          <w:p w14:paraId="06A40EB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1.96%</w:t>
            </w:r>
          </w:p>
        </w:tc>
        <w:tc>
          <w:tcPr>
            <w:tcW w:w="453" w:type="pct"/>
            <w:shd w:val="clear" w:color="auto" w:fill="auto"/>
            <w:noWrap/>
            <w:hideMark/>
          </w:tcPr>
          <w:p w14:paraId="5ED4F63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9B305D" w:rsidRPr="00727171" w14:paraId="0B0242AC" w14:textId="77777777" w:rsidTr="0010223D">
        <w:trPr>
          <w:trHeight w:val="255"/>
        </w:trPr>
        <w:tc>
          <w:tcPr>
            <w:tcW w:w="875" w:type="pct"/>
            <w:tcBorders>
              <w:bottom w:val="nil"/>
            </w:tcBorders>
            <w:shd w:val="clear" w:color="auto" w:fill="auto"/>
            <w:hideMark/>
          </w:tcPr>
          <w:p w14:paraId="2ACACA4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Transit cattle</w:t>
            </w:r>
          </w:p>
        </w:tc>
        <w:tc>
          <w:tcPr>
            <w:tcW w:w="506" w:type="pct"/>
            <w:gridSpan w:val="2"/>
            <w:tcBorders>
              <w:bottom w:val="nil"/>
            </w:tcBorders>
            <w:shd w:val="clear" w:color="auto" w:fill="auto"/>
            <w:noWrap/>
            <w:hideMark/>
          </w:tcPr>
          <w:p w14:paraId="40BF14D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animal</w:t>
            </w:r>
          </w:p>
        </w:tc>
        <w:tc>
          <w:tcPr>
            <w:tcW w:w="782" w:type="pct"/>
            <w:tcBorders>
              <w:bottom w:val="nil"/>
            </w:tcBorders>
            <w:shd w:val="clear" w:color="auto" w:fill="auto"/>
            <w:noWrap/>
            <w:hideMark/>
          </w:tcPr>
          <w:p w14:paraId="7D8EFFB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bottom w:val="nil"/>
            </w:tcBorders>
            <w:shd w:val="clear" w:color="auto" w:fill="auto"/>
            <w:noWrap/>
            <w:vAlign w:val="center"/>
            <w:hideMark/>
          </w:tcPr>
          <w:p w14:paraId="71F46B70" w14:textId="06478683"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4.40 </w:t>
            </w:r>
          </w:p>
        </w:tc>
        <w:tc>
          <w:tcPr>
            <w:tcW w:w="645" w:type="pct"/>
            <w:tcBorders>
              <w:bottom w:val="nil"/>
            </w:tcBorders>
            <w:shd w:val="clear" w:color="auto" w:fill="BBD4B6"/>
            <w:noWrap/>
            <w:vAlign w:val="center"/>
            <w:hideMark/>
          </w:tcPr>
          <w:p w14:paraId="48CA99CE" w14:textId="20B84571"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4.50 </w:t>
            </w:r>
          </w:p>
        </w:tc>
        <w:tc>
          <w:tcPr>
            <w:tcW w:w="646" w:type="pct"/>
            <w:tcBorders>
              <w:bottom w:val="nil"/>
            </w:tcBorders>
            <w:shd w:val="clear" w:color="auto" w:fill="auto"/>
            <w:noWrap/>
            <w:vAlign w:val="center"/>
            <w:hideMark/>
          </w:tcPr>
          <w:p w14:paraId="1F7B3FE4" w14:textId="1564479E"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541" w:type="pct"/>
            <w:gridSpan w:val="3"/>
            <w:tcBorders>
              <w:bottom w:val="nil"/>
            </w:tcBorders>
            <w:shd w:val="clear" w:color="auto" w:fill="auto"/>
            <w:noWrap/>
            <w:vAlign w:val="center"/>
            <w:hideMark/>
          </w:tcPr>
          <w:p w14:paraId="564ECF50"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2.27%</w:t>
            </w:r>
          </w:p>
        </w:tc>
        <w:tc>
          <w:tcPr>
            <w:tcW w:w="453" w:type="pct"/>
            <w:tcBorders>
              <w:bottom w:val="nil"/>
            </w:tcBorders>
            <w:shd w:val="clear" w:color="auto" w:fill="auto"/>
            <w:noWrap/>
            <w:hideMark/>
          </w:tcPr>
          <w:p w14:paraId="287426D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5A6719F" w14:textId="77777777" w:rsidTr="0010223D">
        <w:tblPrEx>
          <w:tblBorders>
            <w:insideH w:val="none" w:sz="0" w:space="0" w:color="auto"/>
          </w:tblBorders>
        </w:tblPrEx>
        <w:trPr>
          <w:trHeight w:val="255"/>
        </w:trPr>
        <w:tc>
          <w:tcPr>
            <w:tcW w:w="875" w:type="pct"/>
            <w:tcBorders>
              <w:top w:val="nil"/>
              <w:left w:val="nil"/>
              <w:bottom w:val="single" w:sz="4" w:space="0" w:color="BBD4B6"/>
              <w:right w:val="nil"/>
            </w:tcBorders>
            <w:shd w:val="clear" w:color="auto" w:fill="auto"/>
            <w:hideMark/>
          </w:tcPr>
          <w:p w14:paraId="30DBB35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Hire of dairy ring per head:</w:t>
            </w:r>
          </w:p>
        </w:tc>
        <w:tc>
          <w:tcPr>
            <w:tcW w:w="414" w:type="pct"/>
            <w:tcBorders>
              <w:top w:val="nil"/>
              <w:left w:val="nil"/>
              <w:bottom w:val="single" w:sz="4" w:space="0" w:color="BBD4B6"/>
              <w:right w:val="nil"/>
            </w:tcBorders>
            <w:shd w:val="clear" w:color="auto" w:fill="auto"/>
            <w:noWrap/>
            <w:hideMark/>
          </w:tcPr>
          <w:p w14:paraId="777AEA1D" w14:textId="77777777" w:rsidR="00727171" w:rsidRPr="00727171" w:rsidRDefault="00727171" w:rsidP="00727171">
            <w:pPr>
              <w:rPr>
                <w:rFonts w:ascii="Arial" w:eastAsia="Times New Roman" w:hAnsi="Arial" w:cs="Arial"/>
                <w:color w:val="000000"/>
                <w:sz w:val="20"/>
                <w:szCs w:val="20"/>
                <w:lang w:eastAsia="en-AU"/>
              </w:rPr>
            </w:pPr>
          </w:p>
        </w:tc>
        <w:tc>
          <w:tcPr>
            <w:tcW w:w="874" w:type="pct"/>
            <w:gridSpan w:val="2"/>
            <w:tcBorders>
              <w:top w:val="nil"/>
              <w:left w:val="nil"/>
              <w:bottom w:val="single" w:sz="4" w:space="0" w:color="BBD4B6"/>
              <w:right w:val="nil"/>
            </w:tcBorders>
            <w:shd w:val="clear" w:color="auto" w:fill="auto"/>
            <w:noWrap/>
            <w:vAlign w:val="center"/>
            <w:hideMark/>
          </w:tcPr>
          <w:p w14:paraId="41744383" w14:textId="77777777" w:rsidR="00727171" w:rsidRPr="00727171" w:rsidRDefault="00727171" w:rsidP="0010223D">
            <w:pPr>
              <w:jc w:val="center"/>
              <w:rPr>
                <w:rFonts w:ascii="Arial" w:eastAsia="Times New Roman" w:hAnsi="Arial" w:cs="Arial"/>
                <w:sz w:val="20"/>
                <w:szCs w:val="20"/>
                <w:lang w:eastAsia="en-AU"/>
              </w:rPr>
            </w:pPr>
          </w:p>
        </w:tc>
        <w:tc>
          <w:tcPr>
            <w:tcW w:w="552" w:type="pct"/>
            <w:tcBorders>
              <w:top w:val="nil"/>
              <w:left w:val="nil"/>
              <w:bottom w:val="single" w:sz="4" w:space="0" w:color="BBD4B6"/>
              <w:right w:val="nil"/>
            </w:tcBorders>
            <w:shd w:val="clear" w:color="auto" w:fill="auto"/>
            <w:noWrap/>
            <w:vAlign w:val="center"/>
            <w:hideMark/>
          </w:tcPr>
          <w:p w14:paraId="244EBE80" w14:textId="77777777" w:rsidR="00727171" w:rsidRPr="00727171" w:rsidRDefault="00727171" w:rsidP="0010223D">
            <w:pPr>
              <w:jc w:val="right"/>
              <w:rPr>
                <w:rFonts w:ascii="Arial" w:eastAsia="Times New Roman" w:hAnsi="Arial" w:cs="Arial"/>
                <w:sz w:val="20"/>
                <w:szCs w:val="20"/>
                <w:lang w:eastAsia="en-AU"/>
              </w:rPr>
            </w:pPr>
          </w:p>
        </w:tc>
        <w:tc>
          <w:tcPr>
            <w:tcW w:w="645" w:type="pct"/>
            <w:tcBorders>
              <w:top w:val="nil"/>
              <w:left w:val="nil"/>
              <w:bottom w:val="single" w:sz="4" w:space="0" w:color="BBD4B6"/>
              <w:right w:val="nil"/>
            </w:tcBorders>
            <w:shd w:val="clear" w:color="auto" w:fill="BBD4B6"/>
            <w:noWrap/>
            <w:vAlign w:val="center"/>
            <w:hideMark/>
          </w:tcPr>
          <w:p w14:paraId="7BEEFA08" w14:textId="77777777"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93" w:type="pct"/>
            <w:gridSpan w:val="2"/>
            <w:tcBorders>
              <w:top w:val="nil"/>
              <w:left w:val="nil"/>
              <w:bottom w:val="single" w:sz="4" w:space="0" w:color="BBD4B6"/>
              <w:right w:val="nil"/>
            </w:tcBorders>
            <w:shd w:val="clear" w:color="auto" w:fill="auto"/>
            <w:noWrap/>
            <w:vAlign w:val="center"/>
            <w:hideMark/>
          </w:tcPr>
          <w:p w14:paraId="19FAF454" w14:textId="77777777" w:rsidR="00727171" w:rsidRPr="00727171" w:rsidRDefault="00727171" w:rsidP="0010223D">
            <w:pPr>
              <w:jc w:val="right"/>
              <w:rPr>
                <w:rFonts w:ascii="Arial" w:eastAsia="Times New Roman" w:hAnsi="Arial" w:cs="Arial"/>
                <w:sz w:val="20"/>
                <w:szCs w:val="20"/>
                <w:lang w:eastAsia="en-AU"/>
              </w:rPr>
            </w:pPr>
          </w:p>
        </w:tc>
        <w:tc>
          <w:tcPr>
            <w:tcW w:w="388" w:type="pct"/>
            <w:tcBorders>
              <w:top w:val="nil"/>
              <w:left w:val="nil"/>
              <w:bottom w:val="single" w:sz="4" w:space="0" w:color="BBD4B6"/>
              <w:right w:val="nil"/>
            </w:tcBorders>
            <w:shd w:val="clear" w:color="auto" w:fill="auto"/>
            <w:noWrap/>
            <w:vAlign w:val="center"/>
            <w:hideMark/>
          </w:tcPr>
          <w:p w14:paraId="4B7BF1E3" w14:textId="77777777" w:rsidR="00727171" w:rsidRPr="00727171" w:rsidRDefault="00727171" w:rsidP="0010223D">
            <w:pPr>
              <w:jc w:val="right"/>
              <w:rPr>
                <w:rFonts w:ascii="Arial" w:eastAsia="Times New Roman" w:hAnsi="Arial" w:cs="Arial"/>
                <w:sz w:val="20"/>
                <w:szCs w:val="20"/>
                <w:lang w:eastAsia="en-AU"/>
              </w:rPr>
            </w:pPr>
          </w:p>
        </w:tc>
        <w:tc>
          <w:tcPr>
            <w:tcW w:w="459" w:type="pct"/>
            <w:gridSpan w:val="2"/>
            <w:tcBorders>
              <w:top w:val="nil"/>
              <w:left w:val="nil"/>
              <w:bottom w:val="single" w:sz="4" w:space="0" w:color="BBD4B6"/>
              <w:right w:val="nil"/>
            </w:tcBorders>
            <w:shd w:val="clear" w:color="auto" w:fill="auto"/>
            <w:noWrap/>
            <w:hideMark/>
          </w:tcPr>
          <w:p w14:paraId="6CFB7438"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00289D5D"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5D619C2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&lt;100 head</w:t>
            </w:r>
          </w:p>
        </w:tc>
        <w:tc>
          <w:tcPr>
            <w:tcW w:w="414" w:type="pct"/>
            <w:tcBorders>
              <w:top w:val="single" w:sz="4" w:space="0" w:color="BBD4B6"/>
              <w:left w:val="nil"/>
              <w:bottom w:val="single" w:sz="4" w:space="0" w:color="BBD4B6"/>
              <w:right w:val="nil"/>
            </w:tcBorders>
            <w:shd w:val="clear" w:color="auto" w:fill="auto"/>
            <w:noWrap/>
            <w:hideMark/>
          </w:tcPr>
          <w:p w14:paraId="04B16C2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head</w:t>
            </w:r>
          </w:p>
        </w:tc>
        <w:tc>
          <w:tcPr>
            <w:tcW w:w="874" w:type="pct"/>
            <w:gridSpan w:val="2"/>
            <w:tcBorders>
              <w:top w:val="single" w:sz="4" w:space="0" w:color="BBD4B6"/>
              <w:left w:val="nil"/>
              <w:bottom w:val="single" w:sz="4" w:space="0" w:color="BBD4B6"/>
              <w:right w:val="nil"/>
            </w:tcBorders>
            <w:shd w:val="clear" w:color="auto" w:fill="auto"/>
            <w:noWrap/>
            <w:vAlign w:val="center"/>
            <w:hideMark/>
          </w:tcPr>
          <w:p w14:paraId="258DD22E" w14:textId="77777777" w:rsidR="00727171" w:rsidRPr="00727171" w:rsidRDefault="00727171" w:rsidP="0010223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4CC4FE49" w14:textId="60804684"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15.70 </w:t>
            </w:r>
          </w:p>
        </w:tc>
        <w:tc>
          <w:tcPr>
            <w:tcW w:w="645" w:type="pct"/>
            <w:tcBorders>
              <w:top w:val="single" w:sz="4" w:space="0" w:color="BBD4B6"/>
              <w:left w:val="nil"/>
              <w:bottom w:val="single" w:sz="4" w:space="0" w:color="BBD4B6"/>
              <w:right w:val="nil"/>
            </w:tcBorders>
            <w:shd w:val="clear" w:color="auto" w:fill="BBD4B6"/>
            <w:vAlign w:val="center"/>
            <w:hideMark/>
          </w:tcPr>
          <w:p w14:paraId="3C5C0C9D" w14:textId="2CDA0A62"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15.60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325CB190" w14:textId="2D2E6C15"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(0.10)</w:t>
            </w:r>
          </w:p>
        </w:tc>
        <w:tc>
          <w:tcPr>
            <w:tcW w:w="388" w:type="pct"/>
            <w:tcBorders>
              <w:top w:val="single" w:sz="4" w:space="0" w:color="BBD4B6"/>
              <w:left w:val="nil"/>
              <w:bottom w:val="single" w:sz="4" w:space="0" w:color="BBD4B6"/>
              <w:right w:val="nil"/>
            </w:tcBorders>
            <w:shd w:val="clear" w:color="auto" w:fill="auto"/>
            <w:noWrap/>
            <w:vAlign w:val="center"/>
            <w:hideMark/>
          </w:tcPr>
          <w:p w14:paraId="2914A294"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(0.64%)</w:t>
            </w:r>
          </w:p>
        </w:tc>
        <w:tc>
          <w:tcPr>
            <w:tcW w:w="459" w:type="pct"/>
            <w:gridSpan w:val="2"/>
            <w:tcBorders>
              <w:top w:val="single" w:sz="4" w:space="0" w:color="BBD4B6"/>
              <w:left w:val="nil"/>
              <w:bottom w:val="single" w:sz="4" w:space="0" w:color="BBD4B6"/>
              <w:right w:val="nil"/>
            </w:tcBorders>
            <w:shd w:val="clear" w:color="auto" w:fill="auto"/>
            <w:noWrap/>
            <w:hideMark/>
          </w:tcPr>
          <w:p w14:paraId="17ADC34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31819F3"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312998D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&gt;100 head</w:t>
            </w:r>
          </w:p>
        </w:tc>
        <w:tc>
          <w:tcPr>
            <w:tcW w:w="414" w:type="pct"/>
            <w:tcBorders>
              <w:top w:val="single" w:sz="4" w:space="0" w:color="BBD4B6"/>
              <w:left w:val="nil"/>
              <w:bottom w:val="single" w:sz="4" w:space="0" w:color="BBD4B6"/>
              <w:right w:val="nil"/>
            </w:tcBorders>
            <w:shd w:val="clear" w:color="auto" w:fill="auto"/>
            <w:noWrap/>
            <w:hideMark/>
          </w:tcPr>
          <w:p w14:paraId="23D9D98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group</w:t>
            </w:r>
          </w:p>
        </w:tc>
        <w:tc>
          <w:tcPr>
            <w:tcW w:w="874" w:type="pct"/>
            <w:gridSpan w:val="2"/>
            <w:tcBorders>
              <w:top w:val="single" w:sz="4" w:space="0" w:color="BBD4B6"/>
              <w:left w:val="nil"/>
              <w:bottom w:val="single" w:sz="4" w:space="0" w:color="BBD4B6"/>
              <w:right w:val="nil"/>
            </w:tcBorders>
            <w:shd w:val="clear" w:color="auto" w:fill="auto"/>
            <w:noWrap/>
            <w:vAlign w:val="center"/>
            <w:hideMark/>
          </w:tcPr>
          <w:p w14:paraId="777A312E" w14:textId="77777777" w:rsidR="00727171" w:rsidRPr="00727171" w:rsidRDefault="00727171" w:rsidP="0010223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vAlign w:val="center"/>
            <w:hideMark/>
          </w:tcPr>
          <w:p w14:paraId="25BDB390" w14:textId="04FE83B6"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1,435.00 </w:t>
            </w:r>
          </w:p>
        </w:tc>
        <w:tc>
          <w:tcPr>
            <w:tcW w:w="645" w:type="pct"/>
            <w:tcBorders>
              <w:top w:val="single" w:sz="4" w:space="0" w:color="BBD4B6"/>
              <w:left w:val="nil"/>
              <w:bottom w:val="single" w:sz="4" w:space="0" w:color="BBD4B6"/>
              <w:right w:val="nil"/>
            </w:tcBorders>
            <w:shd w:val="clear" w:color="auto" w:fill="BBD4B6"/>
            <w:vAlign w:val="center"/>
            <w:hideMark/>
          </w:tcPr>
          <w:p w14:paraId="799E6CE8" w14:textId="3D98D353"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$ 1,430.00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4DC4F911" w14:textId="79ABEC0C"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(5.00)</w:t>
            </w:r>
          </w:p>
        </w:tc>
        <w:tc>
          <w:tcPr>
            <w:tcW w:w="388" w:type="pct"/>
            <w:tcBorders>
              <w:top w:val="single" w:sz="4" w:space="0" w:color="BBD4B6"/>
              <w:left w:val="nil"/>
              <w:bottom w:val="single" w:sz="4" w:space="0" w:color="BBD4B6"/>
              <w:right w:val="nil"/>
            </w:tcBorders>
            <w:shd w:val="clear" w:color="auto" w:fill="auto"/>
            <w:noWrap/>
            <w:vAlign w:val="center"/>
            <w:hideMark/>
          </w:tcPr>
          <w:p w14:paraId="1893D386"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(0.35%)</w:t>
            </w:r>
          </w:p>
        </w:tc>
        <w:tc>
          <w:tcPr>
            <w:tcW w:w="459" w:type="pct"/>
            <w:gridSpan w:val="2"/>
            <w:tcBorders>
              <w:top w:val="single" w:sz="4" w:space="0" w:color="BBD4B6"/>
              <w:left w:val="nil"/>
              <w:bottom w:val="single" w:sz="4" w:space="0" w:color="BBD4B6"/>
              <w:right w:val="nil"/>
            </w:tcBorders>
            <w:shd w:val="clear" w:color="auto" w:fill="auto"/>
            <w:noWrap/>
            <w:hideMark/>
          </w:tcPr>
          <w:p w14:paraId="7A26870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B02A900"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3EA84E7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&gt;200 head</w:t>
            </w:r>
          </w:p>
        </w:tc>
        <w:tc>
          <w:tcPr>
            <w:tcW w:w="414" w:type="pct"/>
            <w:tcBorders>
              <w:top w:val="single" w:sz="4" w:space="0" w:color="BBD4B6"/>
              <w:left w:val="nil"/>
              <w:bottom w:val="single" w:sz="4" w:space="0" w:color="BBD4B6"/>
              <w:right w:val="nil"/>
            </w:tcBorders>
            <w:shd w:val="clear" w:color="auto" w:fill="auto"/>
            <w:noWrap/>
            <w:hideMark/>
          </w:tcPr>
          <w:p w14:paraId="59D777E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group</w:t>
            </w:r>
          </w:p>
        </w:tc>
        <w:tc>
          <w:tcPr>
            <w:tcW w:w="874" w:type="pct"/>
            <w:gridSpan w:val="2"/>
            <w:tcBorders>
              <w:top w:val="single" w:sz="4" w:space="0" w:color="BBD4B6"/>
              <w:left w:val="nil"/>
              <w:bottom w:val="single" w:sz="4" w:space="0" w:color="BBD4B6"/>
              <w:right w:val="nil"/>
            </w:tcBorders>
            <w:shd w:val="clear" w:color="auto" w:fill="auto"/>
            <w:noWrap/>
            <w:vAlign w:val="center"/>
            <w:hideMark/>
          </w:tcPr>
          <w:p w14:paraId="3A20EEF4" w14:textId="77777777" w:rsidR="00727171" w:rsidRPr="00727171" w:rsidRDefault="00727171" w:rsidP="0010223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vAlign w:val="center"/>
            <w:hideMark/>
          </w:tcPr>
          <w:p w14:paraId="1C7BEC65" w14:textId="0158B9DD"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1,845.00 </w:t>
            </w:r>
          </w:p>
        </w:tc>
        <w:tc>
          <w:tcPr>
            <w:tcW w:w="645" w:type="pct"/>
            <w:tcBorders>
              <w:top w:val="single" w:sz="4" w:space="0" w:color="BBD4B6"/>
              <w:left w:val="nil"/>
              <w:bottom w:val="single" w:sz="4" w:space="0" w:color="BBD4B6"/>
              <w:right w:val="nil"/>
            </w:tcBorders>
            <w:shd w:val="clear" w:color="auto" w:fill="BBD4B6"/>
            <w:vAlign w:val="center"/>
            <w:hideMark/>
          </w:tcPr>
          <w:p w14:paraId="5928ABCB" w14:textId="5053A516"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$ 1,830.00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8536111" w14:textId="33F1127D"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w:t>
            </w:r>
          </w:p>
        </w:tc>
        <w:tc>
          <w:tcPr>
            <w:tcW w:w="388" w:type="pct"/>
            <w:tcBorders>
              <w:top w:val="single" w:sz="4" w:space="0" w:color="BBD4B6"/>
              <w:left w:val="nil"/>
              <w:bottom w:val="single" w:sz="4" w:space="0" w:color="BBD4B6"/>
              <w:right w:val="nil"/>
            </w:tcBorders>
            <w:shd w:val="clear" w:color="auto" w:fill="auto"/>
            <w:noWrap/>
            <w:vAlign w:val="center"/>
            <w:hideMark/>
          </w:tcPr>
          <w:p w14:paraId="01BF863F"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(0.81%)</w:t>
            </w:r>
          </w:p>
        </w:tc>
        <w:tc>
          <w:tcPr>
            <w:tcW w:w="459" w:type="pct"/>
            <w:gridSpan w:val="2"/>
            <w:tcBorders>
              <w:top w:val="single" w:sz="4" w:space="0" w:color="BBD4B6"/>
              <w:left w:val="nil"/>
              <w:bottom w:val="single" w:sz="4" w:space="0" w:color="BBD4B6"/>
              <w:right w:val="nil"/>
            </w:tcBorders>
            <w:shd w:val="clear" w:color="auto" w:fill="auto"/>
            <w:noWrap/>
            <w:hideMark/>
          </w:tcPr>
          <w:p w14:paraId="2B8DD3C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6C83BC5"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301A53D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&gt;300 head</w:t>
            </w:r>
          </w:p>
        </w:tc>
        <w:tc>
          <w:tcPr>
            <w:tcW w:w="414" w:type="pct"/>
            <w:tcBorders>
              <w:top w:val="single" w:sz="4" w:space="0" w:color="BBD4B6"/>
              <w:left w:val="nil"/>
              <w:bottom w:val="single" w:sz="4" w:space="0" w:color="BBD4B6"/>
              <w:right w:val="nil"/>
            </w:tcBorders>
            <w:shd w:val="clear" w:color="auto" w:fill="auto"/>
            <w:noWrap/>
            <w:hideMark/>
          </w:tcPr>
          <w:p w14:paraId="7D0E6BA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group</w:t>
            </w:r>
          </w:p>
        </w:tc>
        <w:tc>
          <w:tcPr>
            <w:tcW w:w="874" w:type="pct"/>
            <w:gridSpan w:val="2"/>
            <w:tcBorders>
              <w:top w:val="single" w:sz="4" w:space="0" w:color="BBD4B6"/>
              <w:left w:val="nil"/>
              <w:bottom w:val="single" w:sz="4" w:space="0" w:color="BBD4B6"/>
              <w:right w:val="nil"/>
            </w:tcBorders>
            <w:shd w:val="clear" w:color="auto" w:fill="auto"/>
            <w:noWrap/>
            <w:vAlign w:val="center"/>
            <w:hideMark/>
          </w:tcPr>
          <w:p w14:paraId="2D444FF1" w14:textId="77777777" w:rsidR="00727171" w:rsidRPr="00727171" w:rsidRDefault="00727171" w:rsidP="0010223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30BB909E" w14:textId="1C956954"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2,255.00 </w:t>
            </w:r>
          </w:p>
        </w:tc>
        <w:tc>
          <w:tcPr>
            <w:tcW w:w="645" w:type="pct"/>
            <w:tcBorders>
              <w:top w:val="single" w:sz="4" w:space="0" w:color="BBD4B6"/>
              <w:left w:val="nil"/>
              <w:bottom w:val="single" w:sz="4" w:space="0" w:color="BBD4B6"/>
              <w:right w:val="nil"/>
            </w:tcBorders>
            <w:shd w:val="clear" w:color="auto" w:fill="BBD4B6"/>
            <w:vAlign w:val="center"/>
            <w:hideMark/>
          </w:tcPr>
          <w:p w14:paraId="26A7BC7D" w14:textId="425F028D"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$ 2,245.00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BF6DF01" w14:textId="51F1BD74"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w:t>
            </w:r>
          </w:p>
        </w:tc>
        <w:tc>
          <w:tcPr>
            <w:tcW w:w="388" w:type="pct"/>
            <w:tcBorders>
              <w:top w:val="single" w:sz="4" w:space="0" w:color="BBD4B6"/>
              <w:left w:val="nil"/>
              <w:bottom w:val="single" w:sz="4" w:space="0" w:color="BBD4B6"/>
              <w:right w:val="nil"/>
            </w:tcBorders>
            <w:shd w:val="clear" w:color="auto" w:fill="auto"/>
            <w:noWrap/>
            <w:vAlign w:val="center"/>
            <w:hideMark/>
          </w:tcPr>
          <w:p w14:paraId="18D5E9CE"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(0.44%)</w:t>
            </w:r>
          </w:p>
        </w:tc>
        <w:tc>
          <w:tcPr>
            <w:tcW w:w="459" w:type="pct"/>
            <w:gridSpan w:val="2"/>
            <w:tcBorders>
              <w:top w:val="single" w:sz="4" w:space="0" w:color="BBD4B6"/>
              <w:left w:val="nil"/>
              <w:bottom w:val="single" w:sz="4" w:space="0" w:color="BBD4B6"/>
              <w:right w:val="nil"/>
            </w:tcBorders>
            <w:shd w:val="clear" w:color="auto" w:fill="auto"/>
            <w:noWrap/>
            <w:hideMark/>
          </w:tcPr>
          <w:p w14:paraId="61773F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1337751"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3AA9B6E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&gt;400 head</w:t>
            </w:r>
          </w:p>
        </w:tc>
        <w:tc>
          <w:tcPr>
            <w:tcW w:w="414" w:type="pct"/>
            <w:tcBorders>
              <w:top w:val="single" w:sz="4" w:space="0" w:color="BBD4B6"/>
              <w:left w:val="nil"/>
              <w:bottom w:val="single" w:sz="4" w:space="0" w:color="BBD4B6"/>
              <w:right w:val="nil"/>
            </w:tcBorders>
            <w:shd w:val="clear" w:color="auto" w:fill="auto"/>
            <w:noWrap/>
            <w:hideMark/>
          </w:tcPr>
          <w:p w14:paraId="1BD9A61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group</w:t>
            </w:r>
          </w:p>
        </w:tc>
        <w:tc>
          <w:tcPr>
            <w:tcW w:w="874" w:type="pct"/>
            <w:gridSpan w:val="2"/>
            <w:tcBorders>
              <w:top w:val="single" w:sz="4" w:space="0" w:color="BBD4B6"/>
              <w:left w:val="nil"/>
              <w:bottom w:val="single" w:sz="4" w:space="0" w:color="BBD4B6"/>
              <w:right w:val="nil"/>
            </w:tcBorders>
            <w:shd w:val="clear" w:color="auto" w:fill="auto"/>
            <w:noWrap/>
            <w:vAlign w:val="center"/>
            <w:hideMark/>
          </w:tcPr>
          <w:p w14:paraId="07C482DE" w14:textId="77777777" w:rsidR="00727171" w:rsidRPr="00727171" w:rsidRDefault="00727171" w:rsidP="0010223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18DD23F7" w14:textId="637C0E58"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2,665.00 </w:t>
            </w:r>
          </w:p>
        </w:tc>
        <w:tc>
          <w:tcPr>
            <w:tcW w:w="645" w:type="pct"/>
            <w:tcBorders>
              <w:top w:val="single" w:sz="4" w:space="0" w:color="BBD4B6"/>
              <w:left w:val="nil"/>
              <w:bottom w:val="single" w:sz="4" w:space="0" w:color="BBD4B6"/>
              <w:right w:val="nil"/>
            </w:tcBorders>
            <w:shd w:val="clear" w:color="auto" w:fill="BBD4B6"/>
            <w:vAlign w:val="center"/>
            <w:hideMark/>
          </w:tcPr>
          <w:p w14:paraId="76B97FBD" w14:textId="41FDEA00"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$ 2,650.00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45665AAA" w14:textId="4506DA31"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w:t>
            </w:r>
          </w:p>
        </w:tc>
        <w:tc>
          <w:tcPr>
            <w:tcW w:w="388" w:type="pct"/>
            <w:tcBorders>
              <w:top w:val="single" w:sz="4" w:space="0" w:color="BBD4B6"/>
              <w:left w:val="nil"/>
              <w:bottom w:val="single" w:sz="4" w:space="0" w:color="BBD4B6"/>
              <w:right w:val="nil"/>
            </w:tcBorders>
            <w:shd w:val="clear" w:color="auto" w:fill="auto"/>
            <w:noWrap/>
            <w:vAlign w:val="center"/>
            <w:hideMark/>
          </w:tcPr>
          <w:p w14:paraId="02B0FFE8"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(0.56%)</w:t>
            </w:r>
          </w:p>
        </w:tc>
        <w:tc>
          <w:tcPr>
            <w:tcW w:w="459" w:type="pct"/>
            <w:gridSpan w:val="2"/>
            <w:tcBorders>
              <w:top w:val="single" w:sz="4" w:space="0" w:color="BBD4B6"/>
              <w:left w:val="nil"/>
              <w:bottom w:val="single" w:sz="4" w:space="0" w:color="BBD4B6"/>
              <w:right w:val="nil"/>
            </w:tcBorders>
            <w:shd w:val="clear" w:color="auto" w:fill="auto"/>
            <w:noWrap/>
            <w:hideMark/>
          </w:tcPr>
          <w:p w14:paraId="5B561A1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55BDB35"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7E75272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&gt;500 head</w:t>
            </w:r>
          </w:p>
        </w:tc>
        <w:tc>
          <w:tcPr>
            <w:tcW w:w="414" w:type="pct"/>
            <w:tcBorders>
              <w:top w:val="single" w:sz="4" w:space="0" w:color="BBD4B6"/>
              <w:left w:val="nil"/>
              <w:bottom w:val="single" w:sz="4" w:space="0" w:color="BBD4B6"/>
              <w:right w:val="nil"/>
            </w:tcBorders>
            <w:shd w:val="clear" w:color="auto" w:fill="auto"/>
            <w:noWrap/>
            <w:hideMark/>
          </w:tcPr>
          <w:p w14:paraId="6F6CF7D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group</w:t>
            </w:r>
          </w:p>
        </w:tc>
        <w:tc>
          <w:tcPr>
            <w:tcW w:w="874" w:type="pct"/>
            <w:gridSpan w:val="2"/>
            <w:tcBorders>
              <w:top w:val="single" w:sz="4" w:space="0" w:color="BBD4B6"/>
              <w:left w:val="nil"/>
              <w:bottom w:val="single" w:sz="4" w:space="0" w:color="BBD4B6"/>
              <w:right w:val="nil"/>
            </w:tcBorders>
            <w:shd w:val="clear" w:color="auto" w:fill="auto"/>
            <w:noWrap/>
            <w:vAlign w:val="center"/>
            <w:hideMark/>
          </w:tcPr>
          <w:p w14:paraId="426D9F58" w14:textId="77777777" w:rsidR="00727171" w:rsidRPr="00727171" w:rsidRDefault="00727171" w:rsidP="0010223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0286C685" w14:textId="5242A96D"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3,180.00 </w:t>
            </w:r>
          </w:p>
        </w:tc>
        <w:tc>
          <w:tcPr>
            <w:tcW w:w="645" w:type="pct"/>
            <w:tcBorders>
              <w:top w:val="single" w:sz="4" w:space="0" w:color="BBD4B6"/>
              <w:left w:val="nil"/>
              <w:bottom w:val="single" w:sz="4" w:space="0" w:color="BBD4B6"/>
              <w:right w:val="nil"/>
            </w:tcBorders>
            <w:shd w:val="clear" w:color="auto" w:fill="BBD4B6"/>
            <w:vAlign w:val="center"/>
            <w:hideMark/>
          </w:tcPr>
          <w:p w14:paraId="077A7DBD" w14:textId="32ED5BA0"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$ 3,160.00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1366F98" w14:textId="56E0CA16"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(20.00)</w:t>
            </w:r>
          </w:p>
        </w:tc>
        <w:tc>
          <w:tcPr>
            <w:tcW w:w="388" w:type="pct"/>
            <w:tcBorders>
              <w:top w:val="single" w:sz="4" w:space="0" w:color="BBD4B6"/>
              <w:left w:val="nil"/>
              <w:bottom w:val="single" w:sz="4" w:space="0" w:color="BBD4B6"/>
              <w:right w:val="nil"/>
            </w:tcBorders>
            <w:shd w:val="clear" w:color="auto" w:fill="auto"/>
            <w:noWrap/>
            <w:vAlign w:val="center"/>
            <w:hideMark/>
          </w:tcPr>
          <w:p w14:paraId="2063B99B"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(0.63%)</w:t>
            </w:r>
          </w:p>
        </w:tc>
        <w:tc>
          <w:tcPr>
            <w:tcW w:w="459" w:type="pct"/>
            <w:gridSpan w:val="2"/>
            <w:tcBorders>
              <w:top w:val="single" w:sz="4" w:space="0" w:color="BBD4B6"/>
              <w:left w:val="nil"/>
              <w:bottom w:val="single" w:sz="4" w:space="0" w:color="BBD4B6"/>
              <w:right w:val="nil"/>
            </w:tcBorders>
            <w:shd w:val="clear" w:color="auto" w:fill="auto"/>
            <w:noWrap/>
            <w:hideMark/>
          </w:tcPr>
          <w:p w14:paraId="2CD43E0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1D33BE2"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0FF567D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Agents fees (per month)</w:t>
            </w:r>
          </w:p>
        </w:tc>
        <w:tc>
          <w:tcPr>
            <w:tcW w:w="414" w:type="pct"/>
            <w:tcBorders>
              <w:top w:val="single" w:sz="4" w:space="0" w:color="BBD4B6"/>
              <w:left w:val="nil"/>
              <w:bottom w:val="single" w:sz="4" w:space="0" w:color="BBD4B6"/>
              <w:right w:val="nil"/>
            </w:tcBorders>
            <w:shd w:val="clear" w:color="auto" w:fill="auto"/>
            <w:noWrap/>
            <w:hideMark/>
          </w:tcPr>
          <w:p w14:paraId="549D94B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month</w:t>
            </w:r>
          </w:p>
        </w:tc>
        <w:tc>
          <w:tcPr>
            <w:tcW w:w="874" w:type="pct"/>
            <w:gridSpan w:val="2"/>
            <w:tcBorders>
              <w:top w:val="single" w:sz="4" w:space="0" w:color="BBD4B6"/>
              <w:left w:val="nil"/>
              <w:bottom w:val="single" w:sz="4" w:space="0" w:color="BBD4B6"/>
              <w:right w:val="nil"/>
            </w:tcBorders>
            <w:shd w:val="clear" w:color="auto" w:fill="auto"/>
            <w:noWrap/>
            <w:vAlign w:val="center"/>
            <w:hideMark/>
          </w:tcPr>
          <w:p w14:paraId="3C5E5897" w14:textId="77777777" w:rsidR="00727171" w:rsidRPr="00727171" w:rsidRDefault="00727171" w:rsidP="0010223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0A79703A" w14:textId="22EB2925"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9,166.67 </w:t>
            </w:r>
          </w:p>
        </w:tc>
        <w:tc>
          <w:tcPr>
            <w:tcW w:w="645" w:type="pct"/>
            <w:tcBorders>
              <w:top w:val="single" w:sz="4" w:space="0" w:color="BBD4B6"/>
              <w:left w:val="nil"/>
              <w:bottom w:val="single" w:sz="4" w:space="0" w:color="BBD4B6"/>
              <w:right w:val="nil"/>
            </w:tcBorders>
            <w:shd w:val="clear" w:color="auto" w:fill="BBD4B6"/>
            <w:vAlign w:val="center"/>
            <w:hideMark/>
          </w:tcPr>
          <w:p w14:paraId="6FD30C9A" w14:textId="08B59A58"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$ 9,350.00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E975E3E" w14:textId="39EEC81C"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$ 183.33 </w:t>
            </w:r>
          </w:p>
        </w:tc>
        <w:tc>
          <w:tcPr>
            <w:tcW w:w="388" w:type="pct"/>
            <w:tcBorders>
              <w:top w:val="single" w:sz="4" w:space="0" w:color="BBD4B6"/>
              <w:left w:val="nil"/>
              <w:bottom w:val="single" w:sz="4" w:space="0" w:color="BBD4B6"/>
              <w:right w:val="nil"/>
            </w:tcBorders>
            <w:shd w:val="clear" w:color="auto" w:fill="auto"/>
            <w:noWrap/>
            <w:vAlign w:val="center"/>
            <w:hideMark/>
          </w:tcPr>
          <w:p w14:paraId="60073262"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w:t>
            </w:r>
          </w:p>
        </w:tc>
        <w:tc>
          <w:tcPr>
            <w:tcW w:w="459" w:type="pct"/>
            <w:gridSpan w:val="2"/>
            <w:tcBorders>
              <w:top w:val="single" w:sz="4" w:space="0" w:color="BBD4B6"/>
              <w:left w:val="nil"/>
              <w:bottom w:val="single" w:sz="4" w:space="0" w:color="BBD4B6"/>
              <w:right w:val="nil"/>
            </w:tcBorders>
            <w:shd w:val="clear" w:color="auto" w:fill="auto"/>
            <w:noWrap/>
            <w:hideMark/>
          </w:tcPr>
          <w:p w14:paraId="0F24CCD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F30C46C" w14:textId="77777777" w:rsidTr="0010223D">
        <w:tblPrEx>
          <w:tblBorders>
            <w:insideH w:val="none" w:sz="0" w:space="0" w:color="auto"/>
          </w:tblBorders>
        </w:tblPrEx>
        <w:trPr>
          <w:trHeight w:val="450"/>
        </w:trPr>
        <w:tc>
          <w:tcPr>
            <w:tcW w:w="875" w:type="pct"/>
            <w:tcBorders>
              <w:top w:val="single" w:sz="4" w:space="0" w:color="BBD4B6"/>
              <w:left w:val="nil"/>
              <w:bottom w:val="single" w:sz="4" w:space="0" w:color="BBD4B6"/>
              <w:right w:val="nil"/>
            </w:tcBorders>
            <w:shd w:val="clear" w:color="auto" w:fill="auto"/>
            <w:hideMark/>
          </w:tcPr>
          <w:p w14:paraId="6FAD168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Agents commission on gross sale value</w:t>
            </w:r>
          </w:p>
        </w:tc>
        <w:tc>
          <w:tcPr>
            <w:tcW w:w="414" w:type="pct"/>
            <w:tcBorders>
              <w:top w:val="single" w:sz="4" w:space="0" w:color="BBD4B6"/>
              <w:left w:val="nil"/>
              <w:bottom w:val="single" w:sz="4" w:space="0" w:color="BBD4B6"/>
              <w:right w:val="nil"/>
            </w:tcBorders>
            <w:shd w:val="clear" w:color="auto" w:fill="auto"/>
            <w:hideMark/>
          </w:tcPr>
          <w:p w14:paraId="5E46398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Gross Sale Value</w:t>
            </w:r>
          </w:p>
        </w:tc>
        <w:tc>
          <w:tcPr>
            <w:tcW w:w="874" w:type="pct"/>
            <w:gridSpan w:val="2"/>
            <w:tcBorders>
              <w:top w:val="single" w:sz="4" w:space="0" w:color="BBD4B6"/>
              <w:left w:val="nil"/>
              <w:bottom w:val="single" w:sz="4" w:space="0" w:color="BBD4B6"/>
              <w:right w:val="nil"/>
            </w:tcBorders>
            <w:shd w:val="clear" w:color="auto" w:fill="auto"/>
            <w:noWrap/>
            <w:vAlign w:val="center"/>
            <w:hideMark/>
          </w:tcPr>
          <w:p w14:paraId="471A771E" w14:textId="77777777" w:rsidR="00727171" w:rsidRPr="00727171" w:rsidRDefault="00727171" w:rsidP="0010223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5D5889C5"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0.25%</w:t>
            </w:r>
          </w:p>
        </w:tc>
        <w:tc>
          <w:tcPr>
            <w:tcW w:w="645" w:type="pct"/>
            <w:tcBorders>
              <w:top w:val="single" w:sz="4" w:space="0" w:color="BBD4B6"/>
              <w:left w:val="nil"/>
              <w:bottom w:val="single" w:sz="4" w:space="0" w:color="BBD4B6"/>
              <w:right w:val="nil"/>
            </w:tcBorders>
            <w:shd w:val="clear" w:color="auto" w:fill="BBD4B6"/>
            <w:noWrap/>
            <w:vAlign w:val="center"/>
            <w:hideMark/>
          </w:tcPr>
          <w:p w14:paraId="28AA3C89" w14:textId="77777777"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0.25%</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25E111D0" w14:textId="0434529B"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8" w:type="pct"/>
            <w:tcBorders>
              <w:top w:val="single" w:sz="4" w:space="0" w:color="BBD4B6"/>
              <w:left w:val="nil"/>
              <w:bottom w:val="single" w:sz="4" w:space="0" w:color="BBD4B6"/>
              <w:right w:val="nil"/>
            </w:tcBorders>
            <w:shd w:val="clear" w:color="auto" w:fill="auto"/>
            <w:noWrap/>
            <w:vAlign w:val="center"/>
            <w:hideMark/>
          </w:tcPr>
          <w:p w14:paraId="46751B53"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tcBorders>
              <w:top w:val="single" w:sz="4" w:space="0" w:color="BBD4B6"/>
              <w:left w:val="nil"/>
              <w:bottom w:val="single" w:sz="4" w:space="0" w:color="BBD4B6"/>
              <w:right w:val="nil"/>
            </w:tcBorders>
            <w:shd w:val="clear" w:color="auto" w:fill="auto"/>
            <w:noWrap/>
            <w:hideMark/>
          </w:tcPr>
          <w:p w14:paraId="15A612E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3C728E8"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2CEC312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Office rental (per office)</w:t>
            </w:r>
          </w:p>
        </w:tc>
        <w:tc>
          <w:tcPr>
            <w:tcW w:w="414" w:type="pct"/>
            <w:tcBorders>
              <w:top w:val="single" w:sz="4" w:space="0" w:color="BBD4B6"/>
              <w:left w:val="nil"/>
              <w:bottom w:val="single" w:sz="4" w:space="0" w:color="BBD4B6"/>
              <w:right w:val="nil"/>
            </w:tcBorders>
            <w:shd w:val="clear" w:color="auto" w:fill="auto"/>
            <w:noWrap/>
            <w:hideMark/>
          </w:tcPr>
          <w:p w14:paraId="7C26C82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office</w:t>
            </w:r>
          </w:p>
        </w:tc>
        <w:tc>
          <w:tcPr>
            <w:tcW w:w="874" w:type="pct"/>
            <w:gridSpan w:val="2"/>
            <w:tcBorders>
              <w:top w:val="single" w:sz="4" w:space="0" w:color="BBD4B6"/>
              <w:left w:val="nil"/>
              <w:bottom w:val="single" w:sz="4" w:space="0" w:color="BBD4B6"/>
              <w:right w:val="nil"/>
            </w:tcBorders>
            <w:shd w:val="clear" w:color="auto" w:fill="auto"/>
            <w:noWrap/>
            <w:vAlign w:val="center"/>
            <w:hideMark/>
          </w:tcPr>
          <w:p w14:paraId="76D8C32C" w14:textId="77777777" w:rsidR="00727171" w:rsidRPr="00727171" w:rsidRDefault="00727171" w:rsidP="0010223D">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74C474E1" w14:textId="76EB083F"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2,780.00 </w:t>
            </w:r>
          </w:p>
        </w:tc>
        <w:tc>
          <w:tcPr>
            <w:tcW w:w="645" w:type="pct"/>
            <w:tcBorders>
              <w:top w:val="single" w:sz="4" w:space="0" w:color="BBD4B6"/>
              <w:left w:val="nil"/>
              <w:bottom w:val="single" w:sz="4" w:space="0" w:color="BBD4B6"/>
              <w:right w:val="nil"/>
            </w:tcBorders>
            <w:shd w:val="clear" w:color="auto" w:fill="BBD4B6"/>
            <w:noWrap/>
            <w:vAlign w:val="center"/>
            <w:hideMark/>
          </w:tcPr>
          <w:p w14:paraId="2FC4CC5B" w14:textId="7307ACD7"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$ 2,780.00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2BE09933" w14:textId="0D067811"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8" w:type="pct"/>
            <w:tcBorders>
              <w:top w:val="single" w:sz="4" w:space="0" w:color="BBD4B6"/>
              <w:left w:val="nil"/>
              <w:bottom w:val="single" w:sz="4" w:space="0" w:color="BBD4B6"/>
              <w:right w:val="nil"/>
            </w:tcBorders>
            <w:shd w:val="clear" w:color="auto" w:fill="auto"/>
            <w:noWrap/>
            <w:vAlign w:val="center"/>
            <w:hideMark/>
          </w:tcPr>
          <w:p w14:paraId="626200B5"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9" w:type="pct"/>
            <w:gridSpan w:val="2"/>
            <w:tcBorders>
              <w:top w:val="single" w:sz="4" w:space="0" w:color="BBD4B6"/>
              <w:left w:val="nil"/>
              <w:bottom w:val="single" w:sz="4" w:space="0" w:color="BBD4B6"/>
              <w:right w:val="nil"/>
            </w:tcBorders>
            <w:shd w:val="clear" w:color="auto" w:fill="auto"/>
            <w:noWrap/>
            <w:hideMark/>
          </w:tcPr>
          <w:p w14:paraId="64C20F0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5BE41CE"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0A7909F3" w14:textId="77777777" w:rsidR="00727171" w:rsidRPr="00727171" w:rsidRDefault="00727171" w:rsidP="00727171">
            <w:pPr>
              <w:jc w:val="center"/>
              <w:rPr>
                <w:rFonts w:ascii="Arial" w:eastAsia="Times New Roman" w:hAnsi="Arial" w:cs="Arial"/>
                <w:color w:val="000000"/>
                <w:sz w:val="20"/>
                <w:szCs w:val="20"/>
                <w:lang w:eastAsia="en-AU"/>
              </w:rPr>
            </w:pPr>
          </w:p>
        </w:tc>
        <w:tc>
          <w:tcPr>
            <w:tcW w:w="414" w:type="pct"/>
            <w:tcBorders>
              <w:top w:val="single" w:sz="4" w:space="0" w:color="BBD4B6"/>
              <w:left w:val="nil"/>
              <w:bottom w:val="single" w:sz="4" w:space="0" w:color="BBD4B6"/>
              <w:right w:val="nil"/>
            </w:tcBorders>
            <w:shd w:val="clear" w:color="auto" w:fill="auto"/>
            <w:noWrap/>
            <w:hideMark/>
          </w:tcPr>
          <w:p w14:paraId="607F758F" w14:textId="77777777" w:rsidR="00727171" w:rsidRPr="00727171" w:rsidRDefault="00727171" w:rsidP="00727171">
            <w:pPr>
              <w:rPr>
                <w:rFonts w:ascii="Arial" w:eastAsia="Times New Roman" w:hAnsi="Arial" w:cs="Arial"/>
                <w:sz w:val="20"/>
                <w:szCs w:val="20"/>
                <w:lang w:eastAsia="en-AU"/>
              </w:rPr>
            </w:pPr>
          </w:p>
        </w:tc>
        <w:tc>
          <w:tcPr>
            <w:tcW w:w="874" w:type="pct"/>
            <w:gridSpan w:val="2"/>
            <w:tcBorders>
              <w:top w:val="single" w:sz="4" w:space="0" w:color="BBD4B6"/>
              <w:left w:val="nil"/>
              <w:bottom w:val="single" w:sz="4" w:space="0" w:color="BBD4B6"/>
              <w:right w:val="nil"/>
            </w:tcBorders>
            <w:shd w:val="clear" w:color="auto" w:fill="auto"/>
            <w:noWrap/>
            <w:hideMark/>
          </w:tcPr>
          <w:p w14:paraId="14CDD754"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37CA65F7"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noWrap/>
            <w:hideMark/>
          </w:tcPr>
          <w:p w14:paraId="6AB6944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93" w:type="pct"/>
            <w:gridSpan w:val="2"/>
            <w:tcBorders>
              <w:top w:val="single" w:sz="4" w:space="0" w:color="BBD4B6"/>
              <w:left w:val="nil"/>
              <w:bottom w:val="single" w:sz="4" w:space="0" w:color="BBD4B6"/>
              <w:right w:val="nil"/>
            </w:tcBorders>
            <w:shd w:val="clear" w:color="auto" w:fill="auto"/>
            <w:noWrap/>
            <w:hideMark/>
          </w:tcPr>
          <w:p w14:paraId="7962BEE1" w14:textId="77777777" w:rsidR="00727171" w:rsidRPr="00727171" w:rsidRDefault="00727171" w:rsidP="00727171">
            <w:pPr>
              <w:rPr>
                <w:rFonts w:ascii="Arial" w:eastAsia="Times New Roman" w:hAnsi="Arial" w:cs="Arial"/>
                <w:sz w:val="20"/>
                <w:szCs w:val="20"/>
                <w:lang w:eastAsia="en-AU"/>
              </w:rPr>
            </w:pPr>
          </w:p>
        </w:tc>
        <w:tc>
          <w:tcPr>
            <w:tcW w:w="388" w:type="pct"/>
            <w:tcBorders>
              <w:top w:val="single" w:sz="4" w:space="0" w:color="BBD4B6"/>
              <w:left w:val="nil"/>
              <w:bottom w:val="single" w:sz="4" w:space="0" w:color="BBD4B6"/>
              <w:right w:val="nil"/>
            </w:tcBorders>
            <w:shd w:val="clear" w:color="auto" w:fill="auto"/>
            <w:noWrap/>
            <w:hideMark/>
          </w:tcPr>
          <w:p w14:paraId="5C41B732" w14:textId="77777777" w:rsidR="00727171" w:rsidRPr="00727171" w:rsidRDefault="00727171" w:rsidP="00727171">
            <w:pPr>
              <w:rPr>
                <w:rFonts w:ascii="Arial" w:eastAsia="Times New Roman" w:hAnsi="Arial" w:cs="Arial"/>
                <w:sz w:val="20"/>
                <w:szCs w:val="20"/>
                <w:lang w:eastAsia="en-AU"/>
              </w:rPr>
            </w:pPr>
          </w:p>
        </w:tc>
        <w:tc>
          <w:tcPr>
            <w:tcW w:w="459" w:type="pct"/>
            <w:gridSpan w:val="2"/>
            <w:tcBorders>
              <w:top w:val="single" w:sz="4" w:space="0" w:color="BBD4B6"/>
              <w:left w:val="nil"/>
              <w:bottom w:val="single" w:sz="4" w:space="0" w:color="BBD4B6"/>
              <w:right w:val="nil"/>
            </w:tcBorders>
            <w:shd w:val="clear" w:color="auto" w:fill="auto"/>
            <w:noWrap/>
            <w:hideMark/>
          </w:tcPr>
          <w:p w14:paraId="601DE3EF"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04C5E0EE"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noWrap/>
            <w:hideMark/>
          </w:tcPr>
          <w:p w14:paraId="1EEF70F4"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Truck Wash</w:t>
            </w:r>
          </w:p>
        </w:tc>
        <w:tc>
          <w:tcPr>
            <w:tcW w:w="414" w:type="pct"/>
            <w:tcBorders>
              <w:top w:val="single" w:sz="4" w:space="0" w:color="BBD4B6"/>
              <w:left w:val="nil"/>
              <w:bottom w:val="single" w:sz="4" w:space="0" w:color="BBD4B6"/>
              <w:right w:val="nil"/>
            </w:tcBorders>
            <w:shd w:val="clear" w:color="auto" w:fill="auto"/>
            <w:noWrap/>
            <w:hideMark/>
          </w:tcPr>
          <w:p w14:paraId="62CCF085" w14:textId="77777777" w:rsidR="00727171" w:rsidRPr="00727171" w:rsidRDefault="00727171" w:rsidP="00727171">
            <w:pPr>
              <w:rPr>
                <w:rFonts w:ascii="Arial" w:eastAsia="Times New Roman" w:hAnsi="Arial" w:cs="Arial"/>
                <w:b/>
                <w:bCs/>
                <w:i/>
                <w:iCs/>
                <w:sz w:val="20"/>
                <w:szCs w:val="20"/>
                <w:lang w:eastAsia="en-AU"/>
              </w:rPr>
            </w:pPr>
          </w:p>
        </w:tc>
        <w:tc>
          <w:tcPr>
            <w:tcW w:w="874" w:type="pct"/>
            <w:gridSpan w:val="2"/>
            <w:tcBorders>
              <w:top w:val="single" w:sz="4" w:space="0" w:color="BBD4B6"/>
              <w:left w:val="nil"/>
              <w:bottom w:val="single" w:sz="4" w:space="0" w:color="BBD4B6"/>
              <w:right w:val="nil"/>
            </w:tcBorders>
            <w:shd w:val="clear" w:color="auto" w:fill="auto"/>
            <w:noWrap/>
            <w:hideMark/>
          </w:tcPr>
          <w:p w14:paraId="6B33FAC7"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442883AD"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hideMark/>
          </w:tcPr>
          <w:p w14:paraId="61506687"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93" w:type="pct"/>
            <w:gridSpan w:val="2"/>
            <w:tcBorders>
              <w:top w:val="single" w:sz="4" w:space="0" w:color="BBD4B6"/>
              <w:left w:val="nil"/>
              <w:bottom w:val="single" w:sz="4" w:space="0" w:color="BBD4B6"/>
              <w:right w:val="nil"/>
            </w:tcBorders>
            <w:shd w:val="clear" w:color="auto" w:fill="auto"/>
            <w:noWrap/>
            <w:hideMark/>
          </w:tcPr>
          <w:p w14:paraId="647A2B59" w14:textId="77777777" w:rsidR="00727171" w:rsidRPr="00727171" w:rsidRDefault="00727171" w:rsidP="00727171">
            <w:pPr>
              <w:rPr>
                <w:rFonts w:ascii="Arial" w:eastAsia="Times New Roman" w:hAnsi="Arial" w:cs="Arial"/>
                <w:sz w:val="20"/>
                <w:szCs w:val="20"/>
                <w:lang w:eastAsia="en-AU"/>
              </w:rPr>
            </w:pPr>
          </w:p>
        </w:tc>
        <w:tc>
          <w:tcPr>
            <w:tcW w:w="388" w:type="pct"/>
            <w:tcBorders>
              <w:top w:val="single" w:sz="4" w:space="0" w:color="BBD4B6"/>
              <w:left w:val="nil"/>
              <w:bottom w:val="single" w:sz="4" w:space="0" w:color="BBD4B6"/>
              <w:right w:val="nil"/>
            </w:tcBorders>
            <w:shd w:val="clear" w:color="auto" w:fill="auto"/>
            <w:noWrap/>
            <w:hideMark/>
          </w:tcPr>
          <w:p w14:paraId="3DDDDB29" w14:textId="77777777" w:rsidR="00727171" w:rsidRPr="00727171" w:rsidRDefault="00727171" w:rsidP="00727171">
            <w:pPr>
              <w:rPr>
                <w:rFonts w:ascii="Arial" w:eastAsia="Times New Roman" w:hAnsi="Arial" w:cs="Arial"/>
                <w:sz w:val="20"/>
                <w:szCs w:val="20"/>
                <w:lang w:eastAsia="en-AU"/>
              </w:rPr>
            </w:pPr>
          </w:p>
        </w:tc>
        <w:tc>
          <w:tcPr>
            <w:tcW w:w="459" w:type="pct"/>
            <w:gridSpan w:val="2"/>
            <w:tcBorders>
              <w:top w:val="single" w:sz="4" w:space="0" w:color="BBD4B6"/>
              <w:left w:val="nil"/>
              <w:bottom w:val="single" w:sz="4" w:space="0" w:color="BBD4B6"/>
              <w:right w:val="nil"/>
            </w:tcBorders>
            <w:shd w:val="clear" w:color="auto" w:fill="auto"/>
            <w:noWrap/>
            <w:hideMark/>
          </w:tcPr>
          <w:p w14:paraId="032D87F8"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454CBD31" w14:textId="77777777" w:rsidTr="0010223D">
        <w:tblPrEx>
          <w:tblBorders>
            <w:insideH w:val="none" w:sz="0" w:space="0" w:color="auto"/>
          </w:tblBorders>
        </w:tblPrEx>
        <w:trPr>
          <w:trHeight w:val="450"/>
        </w:trPr>
        <w:tc>
          <w:tcPr>
            <w:tcW w:w="875" w:type="pct"/>
            <w:tcBorders>
              <w:top w:val="single" w:sz="4" w:space="0" w:color="BBD4B6"/>
              <w:left w:val="nil"/>
              <w:bottom w:val="single" w:sz="4" w:space="0" w:color="BBD4B6"/>
              <w:right w:val="nil"/>
            </w:tcBorders>
            <w:shd w:val="clear" w:color="auto" w:fill="auto"/>
            <w:hideMark/>
          </w:tcPr>
          <w:p w14:paraId="3652C7E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Truck wash fees (per minute) between 2pm Tuesday and 2pm Wednesday</w:t>
            </w:r>
          </w:p>
        </w:tc>
        <w:tc>
          <w:tcPr>
            <w:tcW w:w="414" w:type="pct"/>
            <w:tcBorders>
              <w:top w:val="single" w:sz="4" w:space="0" w:color="BBD4B6"/>
              <w:left w:val="nil"/>
              <w:bottom w:val="single" w:sz="4" w:space="0" w:color="BBD4B6"/>
              <w:right w:val="nil"/>
            </w:tcBorders>
            <w:shd w:val="clear" w:color="auto" w:fill="auto"/>
            <w:noWrap/>
            <w:hideMark/>
          </w:tcPr>
          <w:p w14:paraId="20CBD7A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minute</w:t>
            </w:r>
          </w:p>
        </w:tc>
        <w:tc>
          <w:tcPr>
            <w:tcW w:w="874" w:type="pct"/>
            <w:gridSpan w:val="2"/>
            <w:tcBorders>
              <w:top w:val="single" w:sz="4" w:space="0" w:color="BBD4B6"/>
              <w:left w:val="nil"/>
              <w:bottom w:val="single" w:sz="4" w:space="0" w:color="BBD4B6"/>
              <w:right w:val="nil"/>
            </w:tcBorders>
            <w:shd w:val="clear" w:color="auto" w:fill="auto"/>
            <w:noWrap/>
            <w:hideMark/>
          </w:tcPr>
          <w:p w14:paraId="471CFE0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3E4B3780" w14:textId="3E3416A1"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1.16 </w:t>
            </w:r>
          </w:p>
        </w:tc>
        <w:tc>
          <w:tcPr>
            <w:tcW w:w="645" w:type="pct"/>
            <w:tcBorders>
              <w:top w:val="single" w:sz="4" w:space="0" w:color="BBD4B6"/>
              <w:left w:val="nil"/>
              <w:bottom w:val="single" w:sz="4" w:space="0" w:color="BBD4B6"/>
              <w:right w:val="nil"/>
            </w:tcBorders>
            <w:shd w:val="clear" w:color="auto" w:fill="BBD4B6"/>
            <w:vAlign w:val="center"/>
            <w:hideMark/>
          </w:tcPr>
          <w:p w14:paraId="669D103A" w14:textId="6F900394"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1.18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32845C09" w14:textId="55D6FC83"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0.02 </w:t>
            </w:r>
          </w:p>
        </w:tc>
        <w:tc>
          <w:tcPr>
            <w:tcW w:w="388" w:type="pct"/>
            <w:tcBorders>
              <w:top w:val="single" w:sz="4" w:space="0" w:color="BBD4B6"/>
              <w:left w:val="nil"/>
              <w:bottom w:val="single" w:sz="4" w:space="0" w:color="BBD4B6"/>
              <w:right w:val="nil"/>
            </w:tcBorders>
            <w:shd w:val="clear" w:color="auto" w:fill="auto"/>
            <w:noWrap/>
            <w:vAlign w:val="center"/>
            <w:hideMark/>
          </w:tcPr>
          <w:p w14:paraId="1ACB8C61"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1.72%</w:t>
            </w:r>
          </w:p>
        </w:tc>
        <w:tc>
          <w:tcPr>
            <w:tcW w:w="459" w:type="pct"/>
            <w:gridSpan w:val="2"/>
            <w:tcBorders>
              <w:top w:val="single" w:sz="4" w:space="0" w:color="BBD4B6"/>
              <w:left w:val="nil"/>
              <w:bottom w:val="single" w:sz="4" w:space="0" w:color="BBD4B6"/>
              <w:right w:val="nil"/>
            </w:tcBorders>
            <w:shd w:val="clear" w:color="auto" w:fill="auto"/>
            <w:noWrap/>
            <w:hideMark/>
          </w:tcPr>
          <w:p w14:paraId="0DD5272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94F47E5"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2C02E47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Truck wash fees (per minute) all other times</w:t>
            </w:r>
          </w:p>
        </w:tc>
        <w:tc>
          <w:tcPr>
            <w:tcW w:w="414" w:type="pct"/>
            <w:tcBorders>
              <w:top w:val="single" w:sz="4" w:space="0" w:color="BBD4B6"/>
              <w:left w:val="nil"/>
              <w:bottom w:val="single" w:sz="4" w:space="0" w:color="BBD4B6"/>
              <w:right w:val="nil"/>
            </w:tcBorders>
            <w:shd w:val="clear" w:color="auto" w:fill="auto"/>
            <w:noWrap/>
            <w:hideMark/>
          </w:tcPr>
          <w:p w14:paraId="0603265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minute</w:t>
            </w:r>
          </w:p>
        </w:tc>
        <w:tc>
          <w:tcPr>
            <w:tcW w:w="874" w:type="pct"/>
            <w:gridSpan w:val="2"/>
            <w:tcBorders>
              <w:top w:val="single" w:sz="4" w:space="0" w:color="BBD4B6"/>
              <w:left w:val="nil"/>
              <w:bottom w:val="single" w:sz="4" w:space="0" w:color="BBD4B6"/>
              <w:right w:val="nil"/>
            </w:tcBorders>
            <w:shd w:val="clear" w:color="auto" w:fill="auto"/>
            <w:noWrap/>
            <w:hideMark/>
          </w:tcPr>
          <w:p w14:paraId="41E17B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0244AB5F" w14:textId="6E0621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1.64 </w:t>
            </w:r>
          </w:p>
        </w:tc>
        <w:tc>
          <w:tcPr>
            <w:tcW w:w="645" w:type="pct"/>
            <w:tcBorders>
              <w:top w:val="single" w:sz="4" w:space="0" w:color="BBD4B6"/>
              <w:left w:val="nil"/>
              <w:bottom w:val="single" w:sz="4" w:space="0" w:color="BBD4B6"/>
              <w:right w:val="nil"/>
            </w:tcBorders>
            <w:shd w:val="clear" w:color="auto" w:fill="BBD4B6"/>
            <w:vAlign w:val="center"/>
            <w:hideMark/>
          </w:tcPr>
          <w:p w14:paraId="1F6EFFEE" w14:textId="7A5C7B7B"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1.67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05D0B95" w14:textId="3C31780B"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0.03 </w:t>
            </w:r>
          </w:p>
        </w:tc>
        <w:tc>
          <w:tcPr>
            <w:tcW w:w="388" w:type="pct"/>
            <w:tcBorders>
              <w:top w:val="single" w:sz="4" w:space="0" w:color="BBD4B6"/>
              <w:left w:val="nil"/>
              <w:bottom w:val="single" w:sz="4" w:space="0" w:color="BBD4B6"/>
              <w:right w:val="nil"/>
            </w:tcBorders>
            <w:shd w:val="clear" w:color="auto" w:fill="auto"/>
            <w:noWrap/>
            <w:vAlign w:val="center"/>
            <w:hideMark/>
          </w:tcPr>
          <w:p w14:paraId="0C920D80"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1.83%</w:t>
            </w:r>
          </w:p>
        </w:tc>
        <w:tc>
          <w:tcPr>
            <w:tcW w:w="459" w:type="pct"/>
            <w:gridSpan w:val="2"/>
            <w:tcBorders>
              <w:top w:val="single" w:sz="4" w:space="0" w:color="BBD4B6"/>
              <w:left w:val="nil"/>
              <w:bottom w:val="single" w:sz="4" w:space="0" w:color="BBD4B6"/>
              <w:right w:val="nil"/>
            </w:tcBorders>
            <w:shd w:val="clear" w:color="auto" w:fill="auto"/>
            <w:noWrap/>
            <w:hideMark/>
          </w:tcPr>
          <w:p w14:paraId="5A1CAE1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74ADD7D"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1185D27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Weigh Fees: </w:t>
            </w:r>
          </w:p>
        </w:tc>
        <w:tc>
          <w:tcPr>
            <w:tcW w:w="414" w:type="pct"/>
            <w:tcBorders>
              <w:top w:val="single" w:sz="4" w:space="0" w:color="BBD4B6"/>
              <w:left w:val="nil"/>
              <w:bottom w:val="single" w:sz="4" w:space="0" w:color="BBD4B6"/>
              <w:right w:val="nil"/>
            </w:tcBorders>
            <w:shd w:val="clear" w:color="auto" w:fill="auto"/>
            <w:noWrap/>
            <w:hideMark/>
          </w:tcPr>
          <w:p w14:paraId="55E70002" w14:textId="77777777" w:rsidR="00727171" w:rsidRPr="00727171" w:rsidRDefault="00727171" w:rsidP="00727171">
            <w:pPr>
              <w:rPr>
                <w:rFonts w:ascii="Arial" w:eastAsia="Times New Roman" w:hAnsi="Arial" w:cs="Arial"/>
                <w:color w:val="000000"/>
                <w:sz w:val="20"/>
                <w:szCs w:val="20"/>
                <w:lang w:eastAsia="en-AU"/>
              </w:rPr>
            </w:pPr>
          </w:p>
        </w:tc>
        <w:tc>
          <w:tcPr>
            <w:tcW w:w="874" w:type="pct"/>
            <w:gridSpan w:val="2"/>
            <w:tcBorders>
              <w:top w:val="single" w:sz="4" w:space="0" w:color="BBD4B6"/>
              <w:left w:val="nil"/>
              <w:bottom w:val="single" w:sz="4" w:space="0" w:color="BBD4B6"/>
              <w:right w:val="nil"/>
            </w:tcBorders>
            <w:shd w:val="clear" w:color="auto" w:fill="auto"/>
            <w:noWrap/>
            <w:hideMark/>
          </w:tcPr>
          <w:p w14:paraId="19F82718"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vAlign w:val="center"/>
            <w:hideMark/>
          </w:tcPr>
          <w:p w14:paraId="60007971" w14:textId="77777777" w:rsidR="00727171" w:rsidRPr="00727171" w:rsidRDefault="00727171" w:rsidP="0010223D">
            <w:pPr>
              <w:jc w:val="right"/>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vAlign w:val="center"/>
            <w:hideMark/>
          </w:tcPr>
          <w:p w14:paraId="0D3FC6F6" w14:textId="77777777"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62C075DA" w14:textId="77777777" w:rsidR="00727171" w:rsidRPr="00727171" w:rsidRDefault="00727171" w:rsidP="0010223D">
            <w:pPr>
              <w:jc w:val="right"/>
              <w:rPr>
                <w:rFonts w:ascii="Arial" w:eastAsia="Times New Roman" w:hAnsi="Arial" w:cs="Arial"/>
                <w:sz w:val="20"/>
                <w:szCs w:val="20"/>
                <w:lang w:eastAsia="en-AU"/>
              </w:rPr>
            </w:pPr>
          </w:p>
        </w:tc>
        <w:tc>
          <w:tcPr>
            <w:tcW w:w="388" w:type="pct"/>
            <w:tcBorders>
              <w:top w:val="single" w:sz="4" w:space="0" w:color="BBD4B6"/>
              <w:left w:val="nil"/>
              <w:bottom w:val="single" w:sz="4" w:space="0" w:color="BBD4B6"/>
              <w:right w:val="nil"/>
            </w:tcBorders>
            <w:shd w:val="clear" w:color="auto" w:fill="auto"/>
            <w:noWrap/>
            <w:vAlign w:val="center"/>
            <w:hideMark/>
          </w:tcPr>
          <w:p w14:paraId="0C7605AA" w14:textId="77777777" w:rsidR="00727171" w:rsidRPr="00727171" w:rsidRDefault="00727171" w:rsidP="0010223D">
            <w:pPr>
              <w:jc w:val="right"/>
              <w:rPr>
                <w:rFonts w:ascii="Arial" w:eastAsia="Times New Roman" w:hAnsi="Arial" w:cs="Arial"/>
                <w:sz w:val="20"/>
                <w:szCs w:val="20"/>
                <w:lang w:eastAsia="en-AU"/>
              </w:rPr>
            </w:pPr>
          </w:p>
        </w:tc>
        <w:tc>
          <w:tcPr>
            <w:tcW w:w="459" w:type="pct"/>
            <w:gridSpan w:val="2"/>
            <w:tcBorders>
              <w:top w:val="single" w:sz="4" w:space="0" w:color="BBD4B6"/>
              <w:left w:val="nil"/>
              <w:bottom w:val="single" w:sz="4" w:space="0" w:color="BBD4B6"/>
              <w:right w:val="nil"/>
            </w:tcBorders>
            <w:shd w:val="clear" w:color="auto" w:fill="auto"/>
            <w:noWrap/>
            <w:hideMark/>
          </w:tcPr>
          <w:p w14:paraId="26C3F997"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689F711"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noWrap/>
            <w:hideMark/>
          </w:tcPr>
          <w:p w14:paraId="1E1FD0C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- 1 Head</w:t>
            </w:r>
          </w:p>
        </w:tc>
        <w:tc>
          <w:tcPr>
            <w:tcW w:w="414" w:type="pct"/>
            <w:tcBorders>
              <w:top w:val="single" w:sz="4" w:space="0" w:color="BBD4B6"/>
              <w:left w:val="nil"/>
              <w:bottom w:val="single" w:sz="4" w:space="0" w:color="BBD4B6"/>
              <w:right w:val="nil"/>
            </w:tcBorders>
            <w:shd w:val="clear" w:color="auto" w:fill="auto"/>
            <w:noWrap/>
            <w:hideMark/>
          </w:tcPr>
          <w:p w14:paraId="4598A63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head</w:t>
            </w:r>
          </w:p>
        </w:tc>
        <w:tc>
          <w:tcPr>
            <w:tcW w:w="874" w:type="pct"/>
            <w:gridSpan w:val="2"/>
            <w:tcBorders>
              <w:top w:val="single" w:sz="4" w:space="0" w:color="BBD4B6"/>
              <w:left w:val="nil"/>
              <w:bottom w:val="single" w:sz="4" w:space="0" w:color="BBD4B6"/>
              <w:right w:val="nil"/>
            </w:tcBorders>
            <w:shd w:val="clear" w:color="auto" w:fill="auto"/>
            <w:noWrap/>
            <w:hideMark/>
          </w:tcPr>
          <w:p w14:paraId="0C2CD8C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2F862E5A" w14:textId="658C6BFE"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2.95 </w:t>
            </w:r>
          </w:p>
        </w:tc>
        <w:tc>
          <w:tcPr>
            <w:tcW w:w="645" w:type="pct"/>
            <w:tcBorders>
              <w:top w:val="single" w:sz="4" w:space="0" w:color="BBD4B6"/>
              <w:left w:val="nil"/>
              <w:bottom w:val="single" w:sz="4" w:space="0" w:color="BBD4B6"/>
              <w:right w:val="nil"/>
            </w:tcBorders>
            <w:shd w:val="clear" w:color="auto" w:fill="BBD4B6"/>
            <w:vAlign w:val="center"/>
            <w:hideMark/>
          </w:tcPr>
          <w:p w14:paraId="49AD1287" w14:textId="0180BCF3"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FACAB19" w14:textId="43823F09"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0.05 </w:t>
            </w:r>
          </w:p>
        </w:tc>
        <w:tc>
          <w:tcPr>
            <w:tcW w:w="388" w:type="pct"/>
            <w:tcBorders>
              <w:top w:val="single" w:sz="4" w:space="0" w:color="BBD4B6"/>
              <w:left w:val="nil"/>
              <w:bottom w:val="single" w:sz="4" w:space="0" w:color="BBD4B6"/>
              <w:right w:val="nil"/>
            </w:tcBorders>
            <w:shd w:val="clear" w:color="auto" w:fill="auto"/>
            <w:noWrap/>
            <w:vAlign w:val="center"/>
            <w:hideMark/>
          </w:tcPr>
          <w:p w14:paraId="6E2CA0B1"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1.69%</w:t>
            </w:r>
          </w:p>
        </w:tc>
        <w:tc>
          <w:tcPr>
            <w:tcW w:w="459" w:type="pct"/>
            <w:gridSpan w:val="2"/>
            <w:tcBorders>
              <w:top w:val="single" w:sz="4" w:space="0" w:color="BBD4B6"/>
              <w:left w:val="nil"/>
              <w:bottom w:val="single" w:sz="4" w:space="0" w:color="BBD4B6"/>
              <w:right w:val="nil"/>
            </w:tcBorders>
            <w:shd w:val="clear" w:color="auto" w:fill="auto"/>
            <w:noWrap/>
            <w:hideMark/>
          </w:tcPr>
          <w:p w14:paraId="411D927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E86EB6B"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noWrap/>
            <w:hideMark/>
          </w:tcPr>
          <w:p w14:paraId="15D8145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- 2 Head</w:t>
            </w:r>
          </w:p>
        </w:tc>
        <w:tc>
          <w:tcPr>
            <w:tcW w:w="414" w:type="pct"/>
            <w:tcBorders>
              <w:top w:val="single" w:sz="4" w:space="0" w:color="BBD4B6"/>
              <w:left w:val="nil"/>
              <w:bottom w:val="single" w:sz="4" w:space="0" w:color="BBD4B6"/>
              <w:right w:val="nil"/>
            </w:tcBorders>
            <w:shd w:val="clear" w:color="auto" w:fill="auto"/>
            <w:noWrap/>
            <w:hideMark/>
          </w:tcPr>
          <w:p w14:paraId="1D919DF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head</w:t>
            </w:r>
          </w:p>
        </w:tc>
        <w:tc>
          <w:tcPr>
            <w:tcW w:w="874" w:type="pct"/>
            <w:gridSpan w:val="2"/>
            <w:tcBorders>
              <w:top w:val="single" w:sz="4" w:space="0" w:color="BBD4B6"/>
              <w:left w:val="nil"/>
              <w:bottom w:val="single" w:sz="4" w:space="0" w:color="BBD4B6"/>
              <w:right w:val="nil"/>
            </w:tcBorders>
            <w:shd w:val="clear" w:color="auto" w:fill="auto"/>
            <w:noWrap/>
            <w:hideMark/>
          </w:tcPr>
          <w:p w14:paraId="7666857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561C0E69" w14:textId="368EF6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2.45 </w:t>
            </w:r>
          </w:p>
        </w:tc>
        <w:tc>
          <w:tcPr>
            <w:tcW w:w="645" w:type="pct"/>
            <w:tcBorders>
              <w:top w:val="single" w:sz="4" w:space="0" w:color="BBD4B6"/>
              <w:left w:val="nil"/>
              <w:bottom w:val="single" w:sz="4" w:space="0" w:color="BBD4B6"/>
              <w:right w:val="nil"/>
            </w:tcBorders>
            <w:shd w:val="clear" w:color="auto" w:fill="BBD4B6"/>
            <w:noWrap/>
            <w:vAlign w:val="center"/>
            <w:hideMark/>
          </w:tcPr>
          <w:p w14:paraId="0D61B1AE" w14:textId="3FB99D2D"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2.50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77EA2A63" w14:textId="0B6802A5"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0.05 </w:t>
            </w:r>
          </w:p>
        </w:tc>
        <w:tc>
          <w:tcPr>
            <w:tcW w:w="388" w:type="pct"/>
            <w:tcBorders>
              <w:top w:val="single" w:sz="4" w:space="0" w:color="BBD4B6"/>
              <w:left w:val="nil"/>
              <w:bottom w:val="single" w:sz="4" w:space="0" w:color="BBD4B6"/>
              <w:right w:val="nil"/>
            </w:tcBorders>
            <w:shd w:val="clear" w:color="auto" w:fill="auto"/>
            <w:noWrap/>
            <w:vAlign w:val="center"/>
            <w:hideMark/>
          </w:tcPr>
          <w:p w14:paraId="6D69116C"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2.04%</w:t>
            </w:r>
          </w:p>
        </w:tc>
        <w:tc>
          <w:tcPr>
            <w:tcW w:w="459" w:type="pct"/>
            <w:gridSpan w:val="2"/>
            <w:tcBorders>
              <w:top w:val="single" w:sz="4" w:space="0" w:color="BBD4B6"/>
              <w:left w:val="nil"/>
              <w:bottom w:val="single" w:sz="4" w:space="0" w:color="BBD4B6"/>
              <w:right w:val="nil"/>
            </w:tcBorders>
            <w:shd w:val="clear" w:color="auto" w:fill="auto"/>
            <w:noWrap/>
            <w:hideMark/>
          </w:tcPr>
          <w:p w14:paraId="72CE470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3707438"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noWrap/>
            <w:hideMark/>
          </w:tcPr>
          <w:p w14:paraId="4902640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- 3 Head</w:t>
            </w:r>
          </w:p>
        </w:tc>
        <w:tc>
          <w:tcPr>
            <w:tcW w:w="414" w:type="pct"/>
            <w:tcBorders>
              <w:top w:val="single" w:sz="4" w:space="0" w:color="BBD4B6"/>
              <w:left w:val="nil"/>
              <w:bottom w:val="single" w:sz="4" w:space="0" w:color="BBD4B6"/>
              <w:right w:val="nil"/>
            </w:tcBorders>
            <w:shd w:val="clear" w:color="auto" w:fill="auto"/>
            <w:noWrap/>
            <w:hideMark/>
          </w:tcPr>
          <w:p w14:paraId="7BC439A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head</w:t>
            </w:r>
          </w:p>
        </w:tc>
        <w:tc>
          <w:tcPr>
            <w:tcW w:w="874" w:type="pct"/>
            <w:gridSpan w:val="2"/>
            <w:tcBorders>
              <w:top w:val="single" w:sz="4" w:space="0" w:color="BBD4B6"/>
              <w:left w:val="nil"/>
              <w:bottom w:val="single" w:sz="4" w:space="0" w:color="BBD4B6"/>
              <w:right w:val="nil"/>
            </w:tcBorders>
            <w:shd w:val="clear" w:color="auto" w:fill="auto"/>
            <w:noWrap/>
            <w:hideMark/>
          </w:tcPr>
          <w:p w14:paraId="31E3D49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0C5E9AEA" w14:textId="40213B66"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2.15 </w:t>
            </w:r>
          </w:p>
        </w:tc>
        <w:tc>
          <w:tcPr>
            <w:tcW w:w="645" w:type="pct"/>
            <w:tcBorders>
              <w:top w:val="single" w:sz="4" w:space="0" w:color="BBD4B6"/>
              <w:left w:val="nil"/>
              <w:bottom w:val="single" w:sz="4" w:space="0" w:color="BBD4B6"/>
              <w:right w:val="nil"/>
            </w:tcBorders>
            <w:shd w:val="clear" w:color="auto" w:fill="BBD4B6"/>
            <w:noWrap/>
            <w:vAlign w:val="center"/>
            <w:hideMark/>
          </w:tcPr>
          <w:p w14:paraId="2469CD7D" w14:textId="625CDBDF"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2.20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9FCFD05" w14:textId="0C06462F"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0.05 </w:t>
            </w:r>
          </w:p>
        </w:tc>
        <w:tc>
          <w:tcPr>
            <w:tcW w:w="388" w:type="pct"/>
            <w:tcBorders>
              <w:top w:val="single" w:sz="4" w:space="0" w:color="BBD4B6"/>
              <w:left w:val="nil"/>
              <w:bottom w:val="single" w:sz="4" w:space="0" w:color="BBD4B6"/>
              <w:right w:val="nil"/>
            </w:tcBorders>
            <w:shd w:val="clear" w:color="auto" w:fill="auto"/>
            <w:noWrap/>
            <w:vAlign w:val="center"/>
            <w:hideMark/>
          </w:tcPr>
          <w:p w14:paraId="49835CAB"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2.33%</w:t>
            </w:r>
          </w:p>
        </w:tc>
        <w:tc>
          <w:tcPr>
            <w:tcW w:w="459" w:type="pct"/>
            <w:gridSpan w:val="2"/>
            <w:tcBorders>
              <w:top w:val="single" w:sz="4" w:space="0" w:color="BBD4B6"/>
              <w:left w:val="nil"/>
              <w:bottom w:val="single" w:sz="4" w:space="0" w:color="BBD4B6"/>
              <w:right w:val="nil"/>
            </w:tcBorders>
            <w:shd w:val="clear" w:color="auto" w:fill="auto"/>
            <w:noWrap/>
            <w:hideMark/>
          </w:tcPr>
          <w:p w14:paraId="4F86DA4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805E1C8"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noWrap/>
            <w:hideMark/>
          </w:tcPr>
          <w:p w14:paraId="0C27321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- 4 Head</w:t>
            </w:r>
          </w:p>
        </w:tc>
        <w:tc>
          <w:tcPr>
            <w:tcW w:w="414" w:type="pct"/>
            <w:tcBorders>
              <w:top w:val="single" w:sz="4" w:space="0" w:color="BBD4B6"/>
              <w:left w:val="nil"/>
              <w:bottom w:val="single" w:sz="4" w:space="0" w:color="BBD4B6"/>
              <w:right w:val="nil"/>
            </w:tcBorders>
            <w:shd w:val="clear" w:color="auto" w:fill="auto"/>
            <w:noWrap/>
            <w:hideMark/>
          </w:tcPr>
          <w:p w14:paraId="56B909C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head</w:t>
            </w:r>
          </w:p>
        </w:tc>
        <w:tc>
          <w:tcPr>
            <w:tcW w:w="874" w:type="pct"/>
            <w:gridSpan w:val="2"/>
            <w:tcBorders>
              <w:top w:val="single" w:sz="4" w:space="0" w:color="BBD4B6"/>
              <w:left w:val="nil"/>
              <w:bottom w:val="single" w:sz="4" w:space="0" w:color="BBD4B6"/>
              <w:right w:val="nil"/>
            </w:tcBorders>
            <w:shd w:val="clear" w:color="auto" w:fill="auto"/>
            <w:noWrap/>
            <w:hideMark/>
          </w:tcPr>
          <w:p w14:paraId="13B8C8F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3302BC58" w14:textId="2AAA1F94"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1.85 </w:t>
            </w:r>
          </w:p>
        </w:tc>
        <w:tc>
          <w:tcPr>
            <w:tcW w:w="645" w:type="pct"/>
            <w:tcBorders>
              <w:top w:val="single" w:sz="4" w:space="0" w:color="BBD4B6"/>
              <w:left w:val="nil"/>
              <w:bottom w:val="single" w:sz="4" w:space="0" w:color="BBD4B6"/>
              <w:right w:val="nil"/>
            </w:tcBorders>
            <w:shd w:val="clear" w:color="auto" w:fill="BBD4B6"/>
            <w:noWrap/>
            <w:vAlign w:val="center"/>
            <w:hideMark/>
          </w:tcPr>
          <w:p w14:paraId="0B00452D" w14:textId="675E089B"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1.90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246A9495" w14:textId="63FB14C3"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0.05 </w:t>
            </w:r>
          </w:p>
        </w:tc>
        <w:tc>
          <w:tcPr>
            <w:tcW w:w="388" w:type="pct"/>
            <w:tcBorders>
              <w:top w:val="single" w:sz="4" w:space="0" w:color="BBD4B6"/>
              <w:left w:val="nil"/>
              <w:bottom w:val="single" w:sz="4" w:space="0" w:color="BBD4B6"/>
              <w:right w:val="nil"/>
            </w:tcBorders>
            <w:shd w:val="clear" w:color="auto" w:fill="auto"/>
            <w:noWrap/>
            <w:vAlign w:val="center"/>
            <w:hideMark/>
          </w:tcPr>
          <w:p w14:paraId="27D2EBAD"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2.70%</w:t>
            </w:r>
          </w:p>
        </w:tc>
        <w:tc>
          <w:tcPr>
            <w:tcW w:w="459" w:type="pct"/>
            <w:gridSpan w:val="2"/>
            <w:tcBorders>
              <w:top w:val="single" w:sz="4" w:space="0" w:color="BBD4B6"/>
              <w:left w:val="nil"/>
              <w:bottom w:val="single" w:sz="4" w:space="0" w:color="BBD4B6"/>
              <w:right w:val="nil"/>
            </w:tcBorders>
            <w:shd w:val="clear" w:color="auto" w:fill="auto"/>
            <w:noWrap/>
            <w:hideMark/>
          </w:tcPr>
          <w:p w14:paraId="61A813A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F8A058B"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noWrap/>
            <w:hideMark/>
          </w:tcPr>
          <w:p w14:paraId="64B3646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- 5 Head</w:t>
            </w:r>
          </w:p>
        </w:tc>
        <w:tc>
          <w:tcPr>
            <w:tcW w:w="414" w:type="pct"/>
            <w:tcBorders>
              <w:top w:val="single" w:sz="4" w:space="0" w:color="BBD4B6"/>
              <w:left w:val="nil"/>
              <w:bottom w:val="single" w:sz="4" w:space="0" w:color="BBD4B6"/>
              <w:right w:val="nil"/>
            </w:tcBorders>
            <w:shd w:val="clear" w:color="auto" w:fill="auto"/>
            <w:noWrap/>
            <w:hideMark/>
          </w:tcPr>
          <w:p w14:paraId="511FF72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head</w:t>
            </w:r>
          </w:p>
        </w:tc>
        <w:tc>
          <w:tcPr>
            <w:tcW w:w="874" w:type="pct"/>
            <w:gridSpan w:val="2"/>
            <w:tcBorders>
              <w:top w:val="single" w:sz="4" w:space="0" w:color="BBD4B6"/>
              <w:left w:val="nil"/>
              <w:bottom w:val="single" w:sz="4" w:space="0" w:color="BBD4B6"/>
              <w:right w:val="nil"/>
            </w:tcBorders>
            <w:shd w:val="clear" w:color="auto" w:fill="auto"/>
            <w:noWrap/>
            <w:hideMark/>
          </w:tcPr>
          <w:p w14:paraId="525A237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670F1C7D" w14:textId="0344146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1.45 </w:t>
            </w:r>
          </w:p>
        </w:tc>
        <w:tc>
          <w:tcPr>
            <w:tcW w:w="645" w:type="pct"/>
            <w:tcBorders>
              <w:top w:val="single" w:sz="4" w:space="0" w:color="BBD4B6"/>
              <w:left w:val="nil"/>
              <w:bottom w:val="single" w:sz="4" w:space="0" w:color="BBD4B6"/>
              <w:right w:val="nil"/>
            </w:tcBorders>
            <w:shd w:val="clear" w:color="auto" w:fill="BBD4B6"/>
            <w:noWrap/>
            <w:vAlign w:val="center"/>
            <w:hideMark/>
          </w:tcPr>
          <w:p w14:paraId="49C4D135" w14:textId="213FB9E9"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1E9ACA61" w14:textId="3E4ED151"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0.05 </w:t>
            </w:r>
          </w:p>
        </w:tc>
        <w:tc>
          <w:tcPr>
            <w:tcW w:w="388" w:type="pct"/>
            <w:tcBorders>
              <w:top w:val="single" w:sz="4" w:space="0" w:color="BBD4B6"/>
              <w:left w:val="nil"/>
              <w:bottom w:val="single" w:sz="4" w:space="0" w:color="BBD4B6"/>
              <w:right w:val="nil"/>
            </w:tcBorders>
            <w:shd w:val="clear" w:color="auto" w:fill="auto"/>
            <w:noWrap/>
            <w:vAlign w:val="center"/>
            <w:hideMark/>
          </w:tcPr>
          <w:p w14:paraId="3352A2D6"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3.45%</w:t>
            </w:r>
          </w:p>
        </w:tc>
        <w:tc>
          <w:tcPr>
            <w:tcW w:w="459" w:type="pct"/>
            <w:gridSpan w:val="2"/>
            <w:tcBorders>
              <w:top w:val="single" w:sz="4" w:space="0" w:color="BBD4B6"/>
              <w:left w:val="nil"/>
              <w:bottom w:val="single" w:sz="4" w:space="0" w:color="BBD4B6"/>
              <w:right w:val="nil"/>
            </w:tcBorders>
            <w:shd w:val="clear" w:color="auto" w:fill="auto"/>
            <w:noWrap/>
            <w:hideMark/>
          </w:tcPr>
          <w:p w14:paraId="043DBD0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E8B504D"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noWrap/>
            <w:hideMark/>
          </w:tcPr>
          <w:p w14:paraId="7D03885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- 6 Head or more</w:t>
            </w:r>
          </w:p>
        </w:tc>
        <w:tc>
          <w:tcPr>
            <w:tcW w:w="414" w:type="pct"/>
            <w:tcBorders>
              <w:top w:val="single" w:sz="4" w:space="0" w:color="BBD4B6"/>
              <w:left w:val="nil"/>
              <w:bottom w:val="single" w:sz="4" w:space="0" w:color="BBD4B6"/>
              <w:right w:val="nil"/>
            </w:tcBorders>
            <w:shd w:val="clear" w:color="auto" w:fill="auto"/>
            <w:noWrap/>
            <w:hideMark/>
          </w:tcPr>
          <w:p w14:paraId="0B91C86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head</w:t>
            </w:r>
          </w:p>
        </w:tc>
        <w:tc>
          <w:tcPr>
            <w:tcW w:w="874" w:type="pct"/>
            <w:gridSpan w:val="2"/>
            <w:tcBorders>
              <w:top w:val="single" w:sz="4" w:space="0" w:color="BBD4B6"/>
              <w:left w:val="nil"/>
              <w:bottom w:val="single" w:sz="4" w:space="0" w:color="BBD4B6"/>
              <w:right w:val="nil"/>
            </w:tcBorders>
            <w:shd w:val="clear" w:color="auto" w:fill="auto"/>
            <w:noWrap/>
            <w:hideMark/>
          </w:tcPr>
          <w:p w14:paraId="72C1A8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0A67405B" w14:textId="337DA929"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1.15 </w:t>
            </w:r>
          </w:p>
        </w:tc>
        <w:tc>
          <w:tcPr>
            <w:tcW w:w="645" w:type="pct"/>
            <w:tcBorders>
              <w:top w:val="single" w:sz="4" w:space="0" w:color="BBD4B6"/>
              <w:left w:val="nil"/>
              <w:bottom w:val="single" w:sz="4" w:space="0" w:color="BBD4B6"/>
              <w:right w:val="nil"/>
            </w:tcBorders>
            <w:shd w:val="clear" w:color="auto" w:fill="BBD4B6"/>
            <w:noWrap/>
            <w:vAlign w:val="center"/>
            <w:hideMark/>
          </w:tcPr>
          <w:p w14:paraId="361CA61F" w14:textId="76BB6A9F"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41DBC8C" w14:textId="1730A5D0"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0.05 </w:t>
            </w:r>
          </w:p>
        </w:tc>
        <w:tc>
          <w:tcPr>
            <w:tcW w:w="388" w:type="pct"/>
            <w:tcBorders>
              <w:top w:val="single" w:sz="4" w:space="0" w:color="BBD4B6"/>
              <w:left w:val="nil"/>
              <w:bottom w:val="single" w:sz="4" w:space="0" w:color="BBD4B6"/>
              <w:right w:val="nil"/>
            </w:tcBorders>
            <w:shd w:val="clear" w:color="auto" w:fill="auto"/>
            <w:noWrap/>
            <w:vAlign w:val="center"/>
            <w:hideMark/>
          </w:tcPr>
          <w:p w14:paraId="03D6ECB4"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4.35%</w:t>
            </w:r>
          </w:p>
        </w:tc>
        <w:tc>
          <w:tcPr>
            <w:tcW w:w="459" w:type="pct"/>
            <w:gridSpan w:val="2"/>
            <w:tcBorders>
              <w:top w:val="single" w:sz="4" w:space="0" w:color="BBD4B6"/>
              <w:left w:val="nil"/>
              <w:bottom w:val="single" w:sz="4" w:space="0" w:color="BBD4B6"/>
              <w:right w:val="nil"/>
            </w:tcBorders>
            <w:shd w:val="clear" w:color="auto" w:fill="auto"/>
            <w:noWrap/>
            <w:hideMark/>
          </w:tcPr>
          <w:p w14:paraId="67435E7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0C2B409"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61944A6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Scanner fee hire per day</w:t>
            </w:r>
          </w:p>
        </w:tc>
        <w:tc>
          <w:tcPr>
            <w:tcW w:w="414" w:type="pct"/>
            <w:tcBorders>
              <w:top w:val="single" w:sz="4" w:space="0" w:color="BBD4B6"/>
              <w:left w:val="nil"/>
              <w:bottom w:val="single" w:sz="4" w:space="0" w:color="BBD4B6"/>
              <w:right w:val="nil"/>
            </w:tcBorders>
            <w:shd w:val="clear" w:color="auto" w:fill="auto"/>
            <w:noWrap/>
            <w:hideMark/>
          </w:tcPr>
          <w:p w14:paraId="10F62B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head</w:t>
            </w:r>
          </w:p>
        </w:tc>
        <w:tc>
          <w:tcPr>
            <w:tcW w:w="874" w:type="pct"/>
            <w:gridSpan w:val="2"/>
            <w:tcBorders>
              <w:top w:val="single" w:sz="4" w:space="0" w:color="BBD4B6"/>
              <w:left w:val="nil"/>
              <w:bottom w:val="single" w:sz="4" w:space="0" w:color="BBD4B6"/>
              <w:right w:val="nil"/>
            </w:tcBorders>
            <w:shd w:val="clear" w:color="auto" w:fill="auto"/>
            <w:noWrap/>
            <w:hideMark/>
          </w:tcPr>
          <w:p w14:paraId="4EF94DA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4D24BE88" w14:textId="0D445BF4"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$ 130.00 </w:t>
            </w:r>
          </w:p>
        </w:tc>
        <w:tc>
          <w:tcPr>
            <w:tcW w:w="645" w:type="pct"/>
            <w:tcBorders>
              <w:top w:val="single" w:sz="4" w:space="0" w:color="BBD4B6"/>
              <w:left w:val="nil"/>
              <w:bottom w:val="single" w:sz="4" w:space="0" w:color="BBD4B6"/>
              <w:right w:val="nil"/>
            </w:tcBorders>
            <w:shd w:val="clear" w:color="auto" w:fill="BBD4B6"/>
            <w:noWrap/>
            <w:vAlign w:val="center"/>
            <w:hideMark/>
          </w:tcPr>
          <w:p w14:paraId="15AE5075" w14:textId="39E6A11A"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133.00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5B51654E" w14:textId="47DA1E49"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3.00 </w:t>
            </w:r>
          </w:p>
        </w:tc>
        <w:tc>
          <w:tcPr>
            <w:tcW w:w="388" w:type="pct"/>
            <w:tcBorders>
              <w:top w:val="single" w:sz="4" w:space="0" w:color="BBD4B6"/>
              <w:left w:val="nil"/>
              <w:bottom w:val="single" w:sz="4" w:space="0" w:color="BBD4B6"/>
              <w:right w:val="nil"/>
            </w:tcBorders>
            <w:shd w:val="clear" w:color="auto" w:fill="auto"/>
            <w:noWrap/>
            <w:vAlign w:val="center"/>
            <w:hideMark/>
          </w:tcPr>
          <w:p w14:paraId="5CA84224"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2.31%</w:t>
            </w:r>
          </w:p>
        </w:tc>
        <w:tc>
          <w:tcPr>
            <w:tcW w:w="459" w:type="pct"/>
            <w:gridSpan w:val="2"/>
            <w:tcBorders>
              <w:top w:val="single" w:sz="4" w:space="0" w:color="BBD4B6"/>
              <w:left w:val="nil"/>
              <w:bottom w:val="single" w:sz="4" w:space="0" w:color="BBD4B6"/>
              <w:right w:val="nil"/>
            </w:tcBorders>
            <w:shd w:val="clear" w:color="auto" w:fill="auto"/>
            <w:noWrap/>
            <w:hideMark/>
          </w:tcPr>
          <w:p w14:paraId="3DFE52F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C44B25D"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2881AE5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Scanner transfer fee per head</w:t>
            </w:r>
          </w:p>
        </w:tc>
        <w:tc>
          <w:tcPr>
            <w:tcW w:w="414" w:type="pct"/>
            <w:tcBorders>
              <w:top w:val="single" w:sz="4" w:space="0" w:color="BBD4B6"/>
              <w:left w:val="nil"/>
              <w:bottom w:val="single" w:sz="4" w:space="0" w:color="BBD4B6"/>
              <w:right w:val="nil"/>
            </w:tcBorders>
            <w:shd w:val="clear" w:color="auto" w:fill="auto"/>
            <w:noWrap/>
            <w:hideMark/>
          </w:tcPr>
          <w:p w14:paraId="1209F6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head</w:t>
            </w:r>
          </w:p>
        </w:tc>
        <w:tc>
          <w:tcPr>
            <w:tcW w:w="874" w:type="pct"/>
            <w:gridSpan w:val="2"/>
            <w:tcBorders>
              <w:top w:val="single" w:sz="4" w:space="0" w:color="BBD4B6"/>
              <w:left w:val="nil"/>
              <w:bottom w:val="single" w:sz="4" w:space="0" w:color="BBD4B6"/>
              <w:right w:val="nil"/>
            </w:tcBorders>
            <w:shd w:val="clear" w:color="auto" w:fill="auto"/>
            <w:noWrap/>
            <w:hideMark/>
          </w:tcPr>
          <w:p w14:paraId="234C17F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39402E01" w14:textId="4DD7F9F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2.65 </w:t>
            </w:r>
          </w:p>
        </w:tc>
        <w:tc>
          <w:tcPr>
            <w:tcW w:w="645" w:type="pct"/>
            <w:tcBorders>
              <w:top w:val="single" w:sz="4" w:space="0" w:color="BBD4B6"/>
              <w:left w:val="nil"/>
              <w:bottom w:val="single" w:sz="4" w:space="0" w:color="BBD4B6"/>
              <w:right w:val="nil"/>
            </w:tcBorders>
            <w:shd w:val="clear" w:color="auto" w:fill="BBD4B6"/>
            <w:noWrap/>
            <w:vAlign w:val="center"/>
            <w:hideMark/>
          </w:tcPr>
          <w:p w14:paraId="6E31BCF1" w14:textId="1E459BCF"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52A6EED" w14:textId="4714AB00"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0.35 </w:t>
            </w:r>
          </w:p>
        </w:tc>
        <w:tc>
          <w:tcPr>
            <w:tcW w:w="388" w:type="pct"/>
            <w:tcBorders>
              <w:top w:val="single" w:sz="4" w:space="0" w:color="BBD4B6"/>
              <w:left w:val="nil"/>
              <w:bottom w:val="single" w:sz="4" w:space="0" w:color="BBD4B6"/>
              <w:right w:val="nil"/>
            </w:tcBorders>
            <w:shd w:val="clear" w:color="auto" w:fill="auto"/>
            <w:noWrap/>
            <w:vAlign w:val="center"/>
            <w:hideMark/>
          </w:tcPr>
          <w:p w14:paraId="47EE39DD"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13.21%</w:t>
            </w:r>
          </w:p>
        </w:tc>
        <w:tc>
          <w:tcPr>
            <w:tcW w:w="459" w:type="pct"/>
            <w:gridSpan w:val="2"/>
            <w:tcBorders>
              <w:top w:val="single" w:sz="4" w:space="0" w:color="BBD4B6"/>
              <w:left w:val="nil"/>
              <w:bottom w:val="single" w:sz="4" w:space="0" w:color="BBD4B6"/>
              <w:right w:val="nil"/>
            </w:tcBorders>
            <w:shd w:val="clear" w:color="auto" w:fill="auto"/>
            <w:noWrap/>
            <w:hideMark/>
          </w:tcPr>
          <w:p w14:paraId="192E9CD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F973AA0" w14:textId="77777777" w:rsidTr="0010223D">
        <w:tblPrEx>
          <w:tblBorders>
            <w:insideH w:val="none" w:sz="0" w:space="0" w:color="auto"/>
          </w:tblBorders>
        </w:tblPrEx>
        <w:trPr>
          <w:trHeight w:val="255"/>
        </w:trPr>
        <w:tc>
          <w:tcPr>
            <w:tcW w:w="875" w:type="pct"/>
            <w:tcBorders>
              <w:top w:val="single" w:sz="4" w:space="0" w:color="BBD4B6"/>
              <w:left w:val="nil"/>
              <w:bottom w:val="single" w:sz="4" w:space="0" w:color="BBD4B6"/>
              <w:right w:val="nil"/>
            </w:tcBorders>
            <w:shd w:val="clear" w:color="auto" w:fill="auto"/>
            <w:hideMark/>
          </w:tcPr>
          <w:p w14:paraId="627B58B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Cattle not sold at store sale: scanning fee per head</w:t>
            </w:r>
          </w:p>
        </w:tc>
        <w:tc>
          <w:tcPr>
            <w:tcW w:w="414" w:type="pct"/>
            <w:tcBorders>
              <w:top w:val="single" w:sz="4" w:space="0" w:color="BBD4B6"/>
              <w:left w:val="nil"/>
              <w:bottom w:val="single" w:sz="4" w:space="0" w:color="BBD4B6"/>
              <w:right w:val="nil"/>
            </w:tcBorders>
            <w:shd w:val="clear" w:color="auto" w:fill="auto"/>
            <w:noWrap/>
            <w:hideMark/>
          </w:tcPr>
          <w:p w14:paraId="3107A13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head</w:t>
            </w:r>
          </w:p>
        </w:tc>
        <w:tc>
          <w:tcPr>
            <w:tcW w:w="874" w:type="pct"/>
            <w:gridSpan w:val="2"/>
            <w:tcBorders>
              <w:top w:val="single" w:sz="4" w:space="0" w:color="BBD4B6"/>
              <w:left w:val="nil"/>
              <w:bottom w:val="single" w:sz="4" w:space="0" w:color="BBD4B6"/>
              <w:right w:val="nil"/>
            </w:tcBorders>
            <w:shd w:val="clear" w:color="auto" w:fill="auto"/>
            <w:noWrap/>
            <w:hideMark/>
          </w:tcPr>
          <w:p w14:paraId="0CC0F6C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61C704EE" w14:textId="7B763992"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3.20 </w:t>
            </w:r>
          </w:p>
        </w:tc>
        <w:tc>
          <w:tcPr>
            <w:tcW w:w="645" w:type="pct"/>
            <w:tcBorders>
              <w:top w:val="single" w:sz="4" w:space="0" w:color="BBD4B6"/>
              <w:left w:val="nil"/>
              <w:bottom w:val="single" w:sz="4" w:space="0" w:color="BBD4B6"/>
              <w:right w:val="nil"/>
            </w:tcBorders>
            <w:shd w:val="clear" w:color="auto" w:fill="BBD4B6"/>
            <w:noWrap/>
            <w:vAlign w:val="center"/>
            <w:hideMark/>
          </w:tcPr>
          <w:p w14:paraId="2B150EDB" w14:textId="7DB13705"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3.30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61E7ACB7" w14:textId="07430C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388" w:type="pct"/>
            <w:tcBorders>
              <w:top w:val="single" w:sz="4" w:space="0" w:color="BBD4B6"/>
              <w:left w:val="nil"/>
              <w:bottom w:val="single" w:sz="4" w:space="0" w:color="BBD4B6"/>
              <w:right w:val="nil"/>
            </w:tcBorders>
            <w:shd w:val="clear" w:color="auto" w:fill="auto"/>
            <w:noWrap/>
            <w:vAlign w:val="center"/>
            <w:hideMark/>
          </w:tcPr>
          <w:p w14:paraId="0FD9DB6C"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3.12%</w:t>
            </w:r>
          </w:p>
        </w:tc>
        <w:tc>
          <w:tcPr>
            <w:tcW w:w="459" w:type="pct"/>
            <w:gridSpan w:val="2"/>
            <w:tcBorders>
              <w:top w:val="single" w:sz="4" w:space="0" w:color="BBD4B6"/>
              <w:left w:val="nil"/>
              <w:bottom w:val="single" w:sz="4" w:space="0" w:color="BBD4B6"/>
              <w:right w:val="nil"/>
            </w:tcBorders>
            <w:shd w:val="clear" w:color="auto" w:fill="auto"/>
            <w:noWrap/>
            <w:hideMark/>
          </w:tcPr>
          <w:p w14:paraId="33C38A2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8A4DBA2" w14:textId="77777777" w:rsidTr="0010223D">
        <w:tblPrEx>
          <w:tblBorders>
            <w:insideH w:val="none" w:sz="0" w:space="0" w:color="auto"/>
          </w:tblBorders>
        </w:tblPrEx>
        <w:trPr>
          <w:trHeight w:val="255"/>
        </w:trPr>
        <w:tc>
          <w:tcPr>
            <w:tcW w:w="875" w:type="pct"/>
            <w:tcBorders>
              <w:top w:val="single" w:sz="4" w:space="0" w:color="BBD4B6"/>
              <w:left w:val="nil"/>
              <w:bottom w:val="nil"/>
              <w:right w:val="nil"/>
            </w:tcBorders>
            <w:shd w:val="clear" w:color="auto" w:fill="auto"/>
            <w:hideMark/>
          </w:tcPr>
          <w:p w14:paraId="17B10B2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Private weighs</w:t>
            </w:r>
          </w:p>
        </w:tc>
        <w:tc>
          <w:tcPr>
            <w:tcW w:w="414" w:type="pct"/>
            <w:tcBorders>
              <w:top w:val="single" w:sz="4" w:space="0" w:color="BBD4B6"/>
              <w:left w:val="nil"/>
              <w:bottom w:val="nil"/>
              <w:right w:val="nil"/>
            </w:tcBorders>
            <w:shd w:val="clear" w:color="auto" w:fill="auto"/>
            <w:noWrap/>
            <w:hideMark/>
          </w:tcPr>
          <w:p w14:paraId="7E04C65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head</w:t>
            </w:r>
          </w:p>
        </w:tc>
        <w:tc>
          <w:tcPr>
            <w:tcW w:w="874" w:type="pct"/>
            <w:gridSpan w:val="2"/>
            <w:tcBorders>
              <w:top w:val="single" w:sz="4" w:space="0" w:color="BBD4B6"/>
              <w:left w:val="nil"/>
              <w:bottom w:val="nil"/>
              <w:right w:val="nil"/>
            </w:tcBorders>
            <w:shd w:val="clear" w:color="auto" w:fill="auto"/>
            <w:noWrap/>
            <w:hideMark/>
          </w:tcPr>
          <w:p w14:paraId="1839807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nil"/>
              <w:right w:val="nil"/>
            </w:tcBorders>
            <w:shd w:val="clear" w:color="auto" w:fill="auto"/>
            <w:noWrap/>
            <w:vAlign w:val="center"/>
            <w:hideMark/>
          </w:tcPr>
          <w:p w14:paraId="71018009" w14:textId="253D61F0"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7.30 </w:t>
            </w:r>
          </w:p>
        </w:tc>
        <w:tc>
          <w:tcPr>
            <w:tcW w:w="645" w:type="pct"/>
            <w:tcBorders>
              <w:top w:val="single" w:sz="4" w:space="0" w:color="BBD4B6"/>
              <w:left w:val="nil"/>
              <w:bottom w:val="nil"/>
              <w:right w:val="nil"/>
            </w:tcBorders>
            <w:shd w:val="clear" w:color="auto" w:fill="BBD4B6"/>
            <w:noWrap/>
            <w:vAlign w:val="center"/>
            <w:hideMark/>
          </w:tcPr>
          <w:p w14:paraId="6199C550" w14:textId="5320AB0B" w:rsidR="00727171" w:rsidRPr="00727171" w:rsidRDefault="00727171" w:rsidP="0010223D">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7.40 </w:t>
            </w:r>
          </w:p>
        </w:tc>
        <w:tc>
          <w:tcPr>
            <w:tcW w:w="793" w:type="pct"/>
            <w:gridSpan w:val="2"/>
            <w:tcBorders>
              <w:top w:val="single" w:sz="4" w:space="0" w:color="BBD4B6"/>
              <w:left w:val="nil"/>
              <w:bottom w:val="nil"/>
              <w:right w:val="nil"/>
            </w:tcBorders>
            <w:shd w:val="clear" w:color="auto" w:fill="auto"/>
            <w:noWrap/>
            <w:vAlign w:val="center"/>
            <w:hideMark/>
          </w:tcPr>
          <w:p w14:paraId="63338B91" w14:textId="1113082E"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388" w:type="pct"/>
            <w:tcBorders>
              <w:top w:val="single" w:sz="4" w:space="0" w:color="BBD4B6"/>
              <w:left w:val="nil"/>
              <w:bottom w:val="nil"/>
              <w:right w:val="nil"/>
            </w:tcBorders>
            <w:shd w:val="clear" w:color="auto" w:fill="auto"/>
            <w:noWrap/>
            <w:vAlign w:val="center"/>
            <w:hideMark/>
          </w:tcPr>
          <w:p w14:paraId="4B7E1D08" w14:textId="77777777" w:rsidR="00727171" w:rsidRPr="00727171" w:rsidRDefault="00727171" w:rsidP="0010223D">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1.37%</w:t>
            </w:r>
          </w:p>
        </w:tc>
        <w:tc>
          <w:tcPr>
            <w:tcW w:w="459" w:type="pct"/>
            <w:gridSpan w:val="2"/>
            <w:tcBorders>
              <w:top w:val="single" w:sz="4" w:space="0" w:color="BBD4B6"/>
              <w:left w:val="nil"/>
              <w:bottom w:val="nil"/>
              <w:right w:val="nil"/>
            </w:tcBorders>
            <w:shd w:val="clear" w:color="auto" w:fill="auto"/>
            <w:noWrap/>
            <w:hideMark/>
          </w:tcPr>
          <w:p w14:paraId="402C903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1F4DB8AB" w14:textId="782AF2D8" w:rsidR="0010223D" w:rsidRDefault="0010223D"/>
    <w:p w14:paraId="22B33771" w14:textId="11905A3F" w:rsidR="0010223D" w:rsidRDefault="0010223D"/>
    <w:p w14:paraId="69E2DDEE" w14:textId="390D4F48" w:rsidR="0010223D" w:rsidRDefault="0010223D"/>
    <w:p w14:paraId="4EA74EE7" w14:textId="28A28EA5" w:rsidR="0010223D" w:rsidRDefault="0010223D"/>
    <w:p w14:paraId="7F470A9B" w14:textId="1EFB53A6" w:rsidR="0010223D" w:rsidRDefault="0010223D"/>
    <w:p w14:paraId="2AC4BAEF" w14:textId="23C1EF3B" w:rsidR="0010223D" w:rsidRDefault="0010223D"/>
    <w:p w14:paraId="62037895" w14:textId="35E39B22" w:rsidR="0010223D" w:rsidRDefault="0010223D"/>
    <w:p w14:paraId="77C347B5" w14:textId="1463FDC5" w:rsidR="0010223D" w:rsidRDefault="0010223D"/>
    <w:p w14:paraId="5B0B28DC" w14:textId="29C78113" w:rsidR="0010223D" w:rsidRDefault="0010223D"/>
    <w:p w14:paraId="65AF828D" w14:textId="19491666" w:rsidR="0010223D" w:rsidRDefault="0010223D"/>
    <w:p w14:paraId="23ED0805" w14:textId="4CDDC949" w:rsidR="0010223D" w:rsidRDefault="0010223D"/>
    <w:p w14:paraId="737FDBDE" w14:textId="77777777" w:rsidR="0010223D" w:rsidRDefault="0010223D"/>
    <w:tbl>
      <w:tblPr>
        <w:tblW w:w="5000" w:type="pct"/>
        <w:tblLayout w:type="fixed"/>
        <w:tblLook w:val="04A0" w:firstRow="1" w:lastRow="0" w:firstColumn="1" w:lastColumn="0" w:noHBand="0" w:noVBand="1"/>
      </w:tblPr>
      <w:tblGrid>
        <w:gridCol w:w="2654"/>
        <w:gridCol w:w="1257"/>
        <w:gridCol w:w="136"/>
        <w:gridCol w:w="2378"/>
        <w:gridCol w:w="139"/>
        <w:gridCol w:w="1672"/>
        <w:gridCol w:w="1956"/>
        <w:gridCol w:w="2335"/>
        <w:gridCol w:w="71"/>
        <w:gridCol w:w="1180"/>
        <w:gridCol w:w="1386"/>
        <w:gridCol w:w="236"/>
      </w:tblGrid>
      <w:tr w:rsidR="00727171" w:rsidRPr="00727171" w14:paraId="1EA148B9" w14:textId="77777777" w:rsidTr="00EE7DD5">
        <w:trPr>
          <w:gridAfter w:val="1"/>
          <w:wAfter w:w="236" w:type="dxa"/>
          <w:trHeight w:val="255"/>
        </w:trPr>
        <w:tc>
          <w:tcPr>
            <w:tcW w:w="875" w:type="pct"/>
            <w:tcBorders>
              <w:top w:val="nil"/>
              <w:left w:val="nil"/>
              <w:bottom w:val="nil"/>
              <w:right w:val="nil"/>
            </w:tcBorders>
            <w:shd w:val="clear" w:color="auto" w:fill="auto"/>
            <w:noWrap/>
            <w:hideMark/>
          </w:tcPr>
          <w:p w14:paraId="378A86EE" w14:textId="77777777" w:rsidR="00727171" w:rsidRPr="00727171" w:rsidRDefault="00727171" w:rsidP="00727171">
            <w:pPr>
              <w:jc w:val="center"/>
              <w:rPr>
                <w:rFonts w:ascii="Arial" w:eastAsia="Times New Roman" w:hAnsi="Arial" w:cs="Arial"/>
                <w:color w:val="000000"/>
                <w:sz w:val="20"/>
                <w:szCs w:val="20"/>
                <w:lang w:eastAsia="en-AU"/>
              </w:rPr>
            </w:pPr>
          </w:p>
        </w:tc>
        <w:tc>
          <w:tcPr>
            <w:tcW w:w="414" w:type="pct"/>
            <w:tcBorders>
              <w:top w:val="nil"/>
              <w:left w:val="nil"/>
              <w:bottom w:val="nil"/>
              <w:right w:val="nil"/>
            </w:tcBorders>
            <w:shd w:val="clear" w:color="auto" w:fill="auto"/>
            <w:noWrap/>
            <w:hideMark/>
          </w:tcPr>
          <w:p w14:paraId="58673153" w14:textId="77777777" w:rsidR="00727171" w:rsidRPr="00727171" w:rsidRDefault="00727171" w:rsidP="00727171">
            <w:pPr>
              <w:rPr>
                <w:rFonts w:ascii="Arial" w:eastAsia="Times New Roman" w:hAnsi="Arial" w:cs="Arial"/>
                <w:sz w:val="20"/>
                <w:szCs w:val="20"/>
                <w:lang w:eastAsia="en-AU"/>
              </w:rPr>
            </w:pPr>
          </w:p>
        </w:tc>
        <w:tc>
          <w:tcPr>
            <w:tcW w:w="875" w:type="pct"/>
            <w:gridSpan w:val="3"/>
            <w:tcBorders>
              <w:top w:val="nil"/>
              <w:left w:val="nil"/>
              <w:bottom w:val="nil"/>
              <w:right w:val="nil"/>
            </w:tcBorders>
            <w:shd w:val="clear" w:color="auto" w:fill="auto"/>
            <w:noWrap/>
            <w:hideMark/>
          </w:tcPr>
          <w:p w14:paraId="09DC2754" w14:textId="77777777" w:rsidR="00727171" w:rsidRPr="00727171" w:rsidRDefault="00727171" w:rsidP="00727171">
            <w:pPr>
              <w:rPr>
                <w:rFonts w:ascii="Arial" w:eastAsia="Times New Roman" w:hAnsi="Arial" w:cs="Arial"/>
                <w:sz w:val="20"/>
                <w:szCs w:val="20"/>
                <w:lang w:eastAsia="en-AU"/>
              </w:rPr>
            </w:pPr>
          </w:p>
        </w:tc>
        <w:tc>
          <w:tcPr>
            <w:tcW w:w="552" w:type="pct"/>
            <w:tcBorders>
              <w:top w:val="nil"/>
              <w:left w:val="nil"/>
              <w:bottom w:val="nil"/>
              <w:right w:val="nil"/>
            </w:tcBorders>
            <w:shd w:val="clear" w:color="auto" w:fill="auto"/>
            <w:noWrap/>
            <w:hideMark/>
          </w:tcPr>
          <w:p w14:paraId="5DDD83C0" w14:textId="77777777" w:rsidR="00727171" w:rsidRPr="00727171" w:rsidRDefault="00727171" w:rsidP="00727171">
            <w:pPr>
              <w:rPr>
                <w:rFonts w:ascii="Arial" w:eastAsia="Times New Roman" w:hAnsi="Arial" w:cs="Arial"/>
                <w:sz w:val="20"/>
                <w:szCs w:val="20"/>
                <w:lang w:eastAsia="en-AU"/>
              </w:rPr>
            </w:pPr>
          </w:p>
        </w:tc>
        <w:tc>
          <w:tcPr>
            <w:tcW w:w="645" w:type="pct"/>
            <w:tcBorders>
              <w:top w:val="nil"/>
              <w:left w:val="nil"/>
              <w:bottom w:val="nil"/>
              <w:right w:val="nil"/>
            </w:tcBorders>
            <w:shd w:val="clear" w:color="auto" w:fill="auto"/>
            <w:noWrap/>
            <w:hideMark/>
          </w:tcPr>
          <w:p w14:paraId="16144C79" w14:textId="77777777" w:rsidR="00727171" w:rsidRPr="00727171" w:rsidRDefault="00727171" w:rsidP="00727171">
            <w:pPr>
              <w:rPr>
                <w:rFonts w:ascii="Arial" w:eastAsia="Times New Roman" w:hAnsi="Arial" w:cs="Arial"/>
                <w:sz w:val="20"/>
                <w:szCs w:val="20"/>
                <w:lang w:eastAsia="en-AU"/>
              </w:rPr>
            </w:pPr>
          </w:p>
        </w:tc>
        <w:tc>
          <w:tcPr>
            <w:tcW w:w="793" w:type="pct"/>
            <w:gridSpan w:val="2"/>
            <w:tcBorders>
              <w:top w:val="nil"/>
              <w:left w:val="nil"/>
              <w:bottom w:val="nil"/>
              <w:right w:val="nil"/>
            </w:tcBorders>
            <w:shd w:val="clear" w:color="auto" w:fill="auto"/>
            <w:noWrap/>
            <w:hideMark/>
          </w:tcPr>
          <w:p w14:paraId="23C66AC4" w14:textId="77777777" w:rsidR="00727171" w:rsidRPr="00727171" w:rsidRDefault="00727171" w:rsidP="00727171">
            <w:pPr>
              <w:rPr>
                <w:rFonts w:ascii="Arial" w:eastAsia="Times New Roman" w:hAnsi="Arial" w:cs="Arial"/>
                <w:sz w:val="20"/>
                <w:szCs w:val="20"/>
                <w:lang w:eastAsia="en-AU"/>
              </w:rPr>
            </w:pPr>
          </w:p>
        </w:tc>
        <w:tc>
          <w:tcPr>
            <w:tcW w:w="389" w:type="pct"/>
            <w:tcBorders>
              <w:top w:val="nil"/>
              <w:left w:val="nil"/>
              <w:bottom w:val="nil"/>
              <w:right w:val="nil"/>
            </w:tcBorders>
            <w:shd w:val="clear" w:color="auto" w:fill="auto"/>
            <w:noWrap/>
            <w:hideMark/>
          </w:tcPr>
          <w:p w14:paraId="0DFAAC82" w14:textId="77777777" w:rsidR="00727171" w:rsidRPr="00727171" w:rsidRDefault="00727171" w:rsidP="00727171">
            <w:pPr>
              <w:rPr>
                <w:rFonts w:ascii="Arial" w:eastAsia="Times New Roman" w:hAnsi="Arial" w:cs="Arial"/>
                <w:sz w:val="20"/>
                <w:szCs w:val="20"/>
                <w:lang w:eastAsia="en-AU"/>
              </w:rPr>
            </w:pPr>
          </w:p>
        </w:tc>
        <w:tc>
          <w:tcPr>
            <w:tcW w:w="457" w:type="pct"/>
            <w:tcBorders>
              <w:top w:val="nil"/>
              <w:left w:val="nil"/>
              <w:bottom w:val="nil"/>
              <w:right w:val="nil"/>
            </w:tcBorders>
            <w:shd w:val="clear" w:color="auto" w:fill="auto"/>
            <w:noWrap/>
            <w:hideMark/>
          </w:tcPr>
          <w:p w14:paraId="64B8BFC1" w14:textId="77777777" w:rsidR="00727171" w:rsidRPr="00727171" w:rsidRDefault="00727171" w:rsidP="00727171">
            <w:pPr>
              <w:jc w:val="center"/>
              <w:rPr>
                <w:rFonts w:ascii="Arial" w:eastAsia="Times New Roman" w:hAnsi="Arial" w:cs="Arial"/>
                <w:sz w:val="20"/>
                <w:szCs w:val="20"/>
                <w:lang w:eastAsia="en-AU"/>
              </w:rPr>
            </w:pPr>
          </w:p>
        </w:tc>
      </w:tr>
      <w:tr w:rsidR="0010223D" w:rsidRPr="00727171" w14:paraId="33641458" w14:textId="77777777" w:rsidTr="0010223D">
        <w:trPr>
          <w:trHeight w:val="255"/>
        </w:trPr>
        <w:tc>
          <w:tcPr>
            <w:tcW w:w="5000" w:type="pct"/>
            <w:gridSpan w:val="11"/>
            <w:tcBorders>
              <w:top w:val="nil"/>
              <w:left w:val="nil"/>
              <w:right w:val="nil"/>
            </w:tcBorders>
            <w:shd w:val="clear" w:color="auto" w:fill="auto"/>
            <w:noWrap/>
          </w:tcPr>
          <w:tbl>
            <w:tblPr>
              <w:tblW w:w="5000" w:type="pct"/>
              <w:tblLayout w:type="fixed"/>
              <w:tblLook w:val="04A0" w:firstRow="1" w:lastRow="0" w:firstColumn="1" w:lastColumn="0" w:noHBand="0" w:noVBand="1"/>
            </w:tblPr>
            <w:tblGrid>
              <w:gridCol w:w="2549"/>
              <w:gridCol w:w="2093"/>
              <w:gridCol w:w="975"/>
              <w:gridCol w:w="2374"/>
              <w:gridCol w:w="2093"/>
              <w:gridCol w:w="1955"/>
              <w:gridCol w:w="1629"/>
              <w:gridCol w:w="1280"/>
            </w:tblGrid>
            <w:tr w:rsidR="0010223D" w:rsidRPr="00727171" w14:paraId="09BCD311" w14:textId="77777777" w:rsidTr="00EE7DD5">
              <w:trPr>
                <w:trHeight w:val="255"/>
              </w:trPr>
              <w:tc>
                <w:tcPr>
                  <w:tcW w:w="853" w:type="pct"/>
                  <w:vMerge w:val="restart"/>
                  <w:tcBorders>
                    <w:top w:val="nil"/>
                    <w:left w:val="nil"/>
                    <w:bottom w:val="nil"/>
                    <w:right w:val="nil"/>
                  </w:tcBorders>
                  <w:shd w:val="clear" w:color="auto" w:fill="547F4B"/>
                  <w:vAlign w:val="center"/>
                  <w:hideMark/>
                </w:tcPr>
                <w:p w14:paraId="1DDCF024" w14:textId="77777777" w:rsidR="0010223D" w:rsidRPr="00727171" w:rsidRDefault="0010223D" w:rsidP="0010223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700" w:type="pct"/>
                  <w:vMerge w:val="restart"/>
                  <w:tcBorders>
                    <w:top w:val="nil"/>
                    <w:left w:val="nil"/>
                    <w:bottom w:val="nil"/>
                    <w:right w:val="nil"/>
                  </w:tcBorders>
                  <w:shd w:val="clear" w:color="auto" w:fill="547F4B"/>
                  <w:vAlign w:val="center"/>
                  <w:hideMark/>
                </w:tcPr>
                <w:p w14:paraId="3FF563D4" w14:textId="77777777" w:rsidR="0010223D" w:rsidRPr="00727171" w:rsidRDefault="0010223D" w:rsidP="0010223D">
                  <w:pP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326" w:type="pct"/>
                  <w:vMerge w:val="restart"/>
                  <w:tcBorders>
                    <w:top w:val="nil"/>
                    <w:left w:val="nil"/>
                    <w:bottom w:val="nil"/>
                    <w:right w:val="nil"/>
                  </w:tcBorders>
                  <w:shd w:val="clear" w:color="auto" w:fill="547F4B"/>
                  <w:vAlign w:val="center"/>
                  <w:hideMark/>
                </w:tcPr>
                <w:p w14:paraId="4403922F" w14:textId="77777777" w:rsidR="0010223D" w:rsidRPr="00727171" w:rsidRDefault="0010223D" w:rsidP="00EE7DD5">
                  <w:pP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794" w:type="pct"/>
                  <w:vMerge w:val="restart"/>
                  <w:tcBorders>
                    <w:top w:val="nil"/>
                    <w:left w:val="nil"/>
                    <w:bottom w:val="nil"/>
                    <w:right w:val="nil"/>
                  </w:tcBorders>
                  <w:shd w:val="clear" w:color="auto" w:fill="547F4B"/>
                  <w:vAlign w:val="center"/>
                  <w:hideMark/>
                </w:tcPr>
                <w:p w14:paraId="580BEA91" w14:textId="77777777" w:rsidR="0010223D" w:rsidRPr="00727171" w:rsidRDefault="0010223D" w:rsidP="0010223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700" w:type="pct"/>
                  <w:vMerge w:val="restart"/>
                  <w:tcBorders>
                    <w:top w:val="nil"/>
                    <w:left w:val="nil"/>
                    <w:bottom w:val="nil"/>
                    <w:right w:val="nil"/>
                  </w:tcBorders>
                  <w:shd w:val="clear" w:color="auto" w:fill="547F4B"/>
                  <w:vAlign w:val="center"/>
                  <w:hideMark/>
                </w:tcPr>
                <w:p w14:paraId="5C32A02E" w14:textId="77777777" w:rsidR="0010223D" w:rsidRPr="00727171" w:rsidRDefault="0010223D" w:rsidP="0010223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654" w:type="pct"/>
                  <w:vMerge w:val="restart"/>
                  <w:tcBorders>
                    <w:top w:val="nil"/>
                    <w:left w:val="nil"/>
                    <w:bottom w:val="nil"/>
                    <w:right w:val="nil"/>
                  </w:tcBorders>
                  <w:shd w:val="clear" w:color="auto" w:fill="547F4B"/>
                  <w:vAlign w:val="center"/>
                  <w:hideMark/>
                </w:tcPr>
                <w:p w14:paraId="1D37E6F2" w14:textId="77777777" w:rsidR="0010223D" w:rsidRPr="00727171" w:rsidRDefault="0010223D" w:rsidP="0010223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545" w:type="pct"/>
                  <w:vMerge w:val="restart"/>
                  <w:tcBorders>
                    <w:top w:val="nil"/>
                    <w:left w:val="nil"/>
                    <w:bottom w:val="nil"/>
                    <w:right w:val="nil"/>
                  </w:tcBorders>
                  <w:shd w:val="clear" w:color="auto" w:fill="547F4B"/>
                  <w:vAlign w:val="center"/>
                  <w:hideMark/>
                </w:tcPr>
                <w:p w14:paraId="04A38A6A" w14:textId="77777777" w:rsidR="0010223D" w:rsidRPr="00727171" w:rsidRDefault="0010223D" w:rsidP="0010223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28" w:type="pct"/>
                  <w:vMerge w:val="restart"/>
                  <w:tcBorders>
                    <w:top w:val="nil"/>
                    <w:left w:val="nil"/>
                    <w:bottom w:val="nil"/>
                    <w:right w:val="nil"/>
                  </w:tcBorders>
                  <w:shd w:val="clear" w:color="auto" w:fill="547F4B"/>
                  <w:vAlign w:val="center"/>
                  <w:hideMark/>
                </w:tcPr>
                <w:p w14:paraId="1101B657" w14:textId="77777777" w:rsidR="0010223D" w:rsidRPr="00727171" w:rsidRDefault="0010223D" w:rsidP="0010223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10223D" w:rsidRPr="00727171" w14:paraId="7B324F0F" w14:textId="77777777" w:rsidTr="00EE7DD5">
              <w:trPr>
                <w:trHeight w:val="510"/>
              </w:trPr>
              <w:tc>
                <w:tcPr>
                  <w:tcW w:w="853" w:type="pct"/>
                  <w:vMerge/>
                  <w:tcBorders>
                    <w:top w:val="nil"/>
                    <w:left w:val="nil"/>
                    <w:bottom w:val="nil"/>
                    <w:right w:val="nil"/>
                  </w:tcBorders>
                  <w:vAlign w:val="center"/>
                  <w:hideMark/>
                </w:tcPr>
                <w:p w14:paraId="2BF9F424" w14:textId="77777777" w:rsidR="0010223D" w:rsidRPr="00727171" w:rsidRDefault="0010223D" w:rsidP="0010223D">
                  <w:pPr>
                    <w:rPr>
                      <w:rFonts w:ascii="Arial" w:eastAsia="Times New Roman" w:hAnsi="Arial" w:cs="Arial"/>
                      <w:color w:val="FFFFFF"/>
                      <w:sz w:val="20"/>
                      <w:szCs w:val="20"/>
                      <w:lang w:eastAsia="en-AU"/>
                    </w:rPr>
                  </w:pPr>
                </w:p>
              </w:tc>
              <w:tc>
                <w:tcPr>
                  <w:tcW w:w="700" w:type="pct"/>
                  <w:vMerge/>
                  <w:tcBorders>
                    <w:top w:val="nil"/>
                    <w:left w:val="nil"/>
                    <w:bottom w:val="nil"/>
                    <w:right w:val="nil"/>
                  </w:tcBorders>
                  <w:vAlign w:val="center"/>
                  <w:hideMark/>
                </w:tcPr>
                <w:p w14:paraId="2F17CF10" w14:textId="77777777" w:rsidR="0010223D" w:rsidRPr="00727171" w:rsidRDefault="0010223D" w:rsidP="0010223D">
                  <w:pPr>
                    <w:rPr>
                      <w:rFonts w:ascii="Arial" w:eastAsia="Times New Roman" w:hAnsi="Arial" w:cs="Arial"/>
                      <w:color w:val="FFFFFF"/>
                      <w:sz w:val="20"/>
                      <w:szCs w:val="20"/>
                      <w:lang w:eastAsia="en-AU"/>
                    </w:rPr>
                  </w:pPr>
                </w:p>
              </w:tc>
              <w:tc>
                <w:tcPr>
                  <w:tcW w:w="326" w:type="pct"/>
                  <w:vMerge/>
                  <w:tcBorders>
                    <w:top w:val="nil"/>
                    <w:left w:val="nil"/>
                    <w:bottom w:val="nil"/>
                    <w:right w:val="nil"/>
                  </w:tcBorders>
                  <w:vAlign w:val="center"/>
                  <w:hideMark/>
                </w:tcPr>
                <w:p w14:paraId="3F6F6551" w14:textId="77777777" w:rsidR="0010223D" w:rsidRPr="00727171" w:rsidRDefault="0010223D" w:rsidP="0010223D">
                  <w:pPr>
                    <w:rPr>
                      <w:rFonts w:ascii="Arial" w:eastAsia="Times New Roman" w:hAnsi="Arial" w:cs="Arial"/>
                      <w:color w:val="FFFFFF"/>
                      <w:sz w:val="20"/>
                      <w:szCs w:val="20"/>
                      <w:lang w:eastAsia="en-AU"/>
                    </w:rPr>
                  </w:pPr>
                </w:p>
              </w:tc>
              <w:tc>
                <w:tcPr>
                  <w:tcW w:w="794" w:type="pct"/>
                  <w:vMerge/>
                  <w:tcBorders>
                    <w:top w:val="nil"/>
                    <w:left w:val="nil"/>
                    <w:bottom w:val="nil"/>
                    <w:right w:val="nil"/>
                  </w:tcBorders>
                  <w:vAlign w:val="center"/>
                  <w:hideMark/>
                </w:tcPr>
                <w:p w14:paraId="2F8E995C" w14:textId="77777777" w:rsidR="0010223D" w:rsidRPr="00727171" w:rsidRDefault="0010223D" w:rsidP="0010223D">
                  <w:pPr>
                    <w:rPr>
                      <w:rFonts w:ascii="Arial" w:eastAsia="Times New Roman" w:hAnsi="Arial" w:cs="Arial"/>
                      <w:color w:val="FFFFFF"/>
                      <w:sz w:val="20"/>
                      <w:szCs w:val="20"/>
                      <w:lang w:eastAsia="en-AU"/>
                    </w:rPr>
                  </w:pPr>
                </w:p>
              </w:tc>
              <w:tc>
                <w:tcPr>
                  <w:tcW w:w="700" w:type="pct"/>
                  <w:vMerge/>
                  <w:tcBorders>
                    <w:top w:val="nil"/>
                    <w:left w:val="nil"/>
                    <w:bottom w:val="nil"/>
                    <w:right w:val="nil"/>
                  </w:tcBorders>
                  <w:vAlign w:val="center"/>
                  <w:hideMark/>
                </w:tcPr>
                <w:p w14:paraId="0C9E3C76" w14:textId="77777777" w:rsidR="0010223D" w:rsidRPr="00727171" w:rsidRDefault="0010223D" w:rsidP="0010223D">
                  <w:pPr>
                    <w:rPr>
                      <w:rFonts w:ascii="Arial" w:eastAsia="Times New Roman" w:hAnsi="Arial" w:cs="Arial"/>
                      <w:color w:val="FFFFFF"/>
                      <w:sz w:val="20"/>
                      <w:szCs w:val="20"/>
                      <w:lang w:eastAsia="en-AU"/>
                    </w:rPr>
                  </w:pPr>
                </w:p>
              </w:tc>
              <w:tc>
                <w:tcPr>
                  <w:tcW w:w="654" w:type="pct"/>
                  <w:vMerge/>
                  <w:tcBorders>
                    <w:top w:val="nil"/>
                    <w:left w:val="nil"/>
                    <w:bottom w:val="nil"/>
                    <w:right w:val="nil"/>
                  </w:tcBorders>
                  <w:vAlign w:val="center"/>
                  <w:hideMark/>
                </w:tcPr>
                <w:p w14:paraId="2D822CC5" w14:textId="77777777" w:rsidR="0010223D" w:rsidRPr="00727171" w:rsidRDefault="0010223D" w:rsidP="0010223D">
                  <w:pPr>
                    <w:rPr>
                      <w:rFonts w:ascii="Arial" w:eastAsia="Times New Roman" w:hAnsi="Arial" w:cs="Arial"/>
                      <w:color w:val="FFFFFF"/>
                      <w:sz w:val="20"/>
                      <w:szCs w:val="20"/>
                      <w:lang w:eastAsia="en-AU"/>
                    </w:rPr>
                  </w:pPr>
                </w:p>
              </w:tc>
              <w:tc>
                <w:tcPr>
                  <w:tcW w:w="545" w:type="pct"/>
                  <w:vMerge/>
                  <w:tcBorders>
                    <w:top w:val="nil"/>
                    <w:left w:val="nil"/>
                    <w:bottom w:val="nil"/>
                    <w:right w:val="nil"/>
                  </w:tcBorders>
                  <w:vAlign w:val="center"/>
                  <w:hideMark/>
                </w:tcPr>
                <w:p w14:paraId="75FC5A5A" w14:textId="77777777" w:rsidR="0010223D" w:rsidRPr="00727171" w:rsidRDefault="0010223D" w:rsidP="0010223D">
                  <w:pPr>
                    <w:rPr>
                      <w:rFonts w:ascii="Arial" w:eastAsia="Times New Roman" w:hAnsi="Arial" w:cs="Arial"/>
                      <w:color w:val="FFFFFF"/>
                      <w:sz w:val="20"/>
                      <w:szCs w:val="20"/>
                      <w:lang w:eastAsia="en-AU"/>
                    </w:rPr>
                  </w:pPr>
                </w:p>
              </w:tc>
              <w:tc>
                <w:tcPr>
                  <w:tcW w:w="428" w:type="pct"/>
                  <w:vMerge/>
                  <w:tcBorders>
                    <w:top w:val="nil"/>
                    <w:left w:val="nil"/>
                    <w:bottom w:val="nil"/>
                    <w:right w:val="nil"/>
                  </w:tcBorders>
                  <w:vAlign w:val="center"/>
                  <w:hideMark/>
                </w:tcPr>
                <w:p w14:paraId="6D233843" w14:textId="77777777" w:rsidR="0010223D" w:rsidRPr="00727171" w:rsidRDefault="0010223D" w:rsidP="0010223D">
                  <w:pPr>
                    <w:rPr>
                      <w:rFonts w:ascii="Arial" w:eastAsia="Times New Roman" w:hAnsi="Arial" w:cs="Arial"/>
                      <w:color w:val="FFFFFF"/>
                      <w:sz w:val="20"/>
                      <w:szCs w:val="20"/>
                      <w:lang w:eastAsia="en-AU"/>
                    </w:rPr>
                  </w:pPr>
                </w:p>
              </w:tc>
            </w:tr>
            <w:tr w:rsidR="0010223D" w:rsidRPr="00727171" w14:paraId="4EE73FE0" w14:textId="77777777" w:rsidTr="00EE7DD5">
              <w:trPr>
                <w:trHeight w:val="255"/>
              </w:trPr>
              <w:tc>
                <w:tcPr>
                  <w:tcW w:w="853" w:type="pct"/>
                  <w:vMerge/>
                  <w:tcBorders>
                    <w:top w:val="nil"/>
                    <w:left w:val="nil"/>
                    <w:bottom w:val="nil"/>
                    <w:right w:val="nil"/>
                  </w:tcBorders>
                  <w:vAlign w:val="center"/>
                  <w:hideMark/>
                </w:tcPr>
                <w:p w14:paraId="540FE1DE" w14:textId="77777777" w:rsidR="0010223D" w:rsidRPr="00727171" w:rsidRDefault="0010223D" w:rsidP="0010223D">
                  <w:pPr>
                    <w:rPr>
                      <w:rFonts w:ascii="Arial" w:eastAsia="Times New Roman" w:hAnsi="Arial" w:cs="Arial"/>
                      <w:color w:val="FFFFFF"/>
                      <w:sz w:val="20"/>
                      <w:szCs w:val="20"/>
                      <w:lang w:eastAsia="en-AU"/>
                    </w:rPr>
                  </w:pPr>
                </w:p>
              </w:tc>
              <w:tc>
                <w:tcPr>
                  <w:tcW w:w="700" w:type="pct"/>
                  <w:vMerge/>
                  <w:tcBorders>
                    <w:top w:val="nil"/>
                    <w:left w:val="nil"/>
                    <w:bottom w:val="nil"/>
                    <w:right w:val="nil"/>
                  </w:tcBorders>
                  <w:vAlign w:val="center"/>
                  <w:hideMark/>
                </w:tcPr>
                <w:p w14:paraId="0058DF63" w14:textId="77777777" w:rsidR="0010223D" w:rsidRPr="00727171" w:rsidRDefault="0010223D" w:rsidP="0010223D">
                  <w:pPr>
                    <w:rPr>
                      <w:rFonts w:ascii="Arial" w:eastAsia="Times New Roman" w:hAnsi="Arial" w:cs="Arial"/>
                      <w:color w:val="FFFFFF"/>
                      <w:sz w:val="20"/>
                      <w:szCs w:val="20"/>
                      <w:lang w:eastAsia="en-AU"/>
                    </w:rPr>
                  </w:pPr>
                </w:p>
              </w:tc>
              <w:tc>
                <w:tcPr>
                  <w:tcW w:w="326" w:type="pct"/>
                  <w:vMerge/>
                  <w:tcBorders>
                    <w:top w:val="nil"/>
                    <w:left w:val="nil"/>
                    <w:bottom w:val="nil"/>
                    <w:right w:val="nil"/>
                  </w:tcBorders>
                  <w:vAlign w:val="center"/>
                  <w:hideMark/>
                </w:tcPr>
                <w:p w14:paraId="6C7E955B" w14:textId="77777777" w:rsidR="0010223D" w:rsidRPr="00727171" w:rsidRDefault="0010223D" w:rsidP="0010223D">
                  <w:pPr>
                    <w:rPr>
                      <w:rFonts w:ascii="Arial" w:eastAsia="Times New Roman" w:hAnsi="Arial" w:cs="Arial"/>
                      <w:color w:val="FFFFFF"/>
                      <w:sz w:val="20"/>
                      <w:szCs w:val="20"/>
                      <w:lang w:eastAsia="en-AU"/>
                    </w:rPr>
                  </w:pPr>
                </w:p>
              </w:tc>
              <w:tc>
                <w:tcPr>
                  <w:tcW w:w="794" w:type="pct"/>
                  <w:tcBorders>
                    <w:top w:val="nil"/>
                    <w:left w:val="nil"/>
                    <w:bottom w:val="nil"/>
                    <w:right w:val="nil"/>
                  </w:tcBorders>
                  <w:shd w:val="clear" w:color="auto" w:fill="547F4B"/>
                  <w:vAlign w:val="center"/>
                  <w:hideMark/>
                </w:tcPr>
                <w:p w14:paraId="4F34AD55" w14:textId="77777777" w:rsidR="0010223D" w:rsidRPr="00727171" w:rsidRDefault="0010223D" w:rsidP="0010223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700" w:type="pct"/>
                  <w:tcBorders>
                    <w:top w:val="nil"/>
                    <w:left w:val="nil"/>
                    <w:bottom w:val="nil"/>
                    <w:right w:val="nil"/>
                  </w:tcBorders>
                  <w:shd w:val="clear" w:color="auto" w:fill="547F4B"/>
                  <w:vAlign w:val="center"/>
                  <w:hideMark/>
                </w:tcPr>
                <w:p w14:paraId="32EA860C" w14:textId="77777777" w:rsidR="0010223D" w:rsidRPr="00727171" w:rsidRDefault="0010223D" w:rsidP="0010223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654" w:type="pct"/>
                  <w:tcBorders>
                    <w:top w:val="nil"/>
                    <w:left w:val="nil"/>
                    <w:bottom w:val="nil"/>
                    <w:right w:val="nil"/>
                  </w:tcBorders>
                  <w:shd w:val="clear" w:color="auto" w:fill="547F4B"/>
                  <w:vAlign w:val="center"/>
                  <w:hideMark/>
                </w:tcPr>
                <w:p w14:paraId="6A2550F9" w14:textId="77777777" w:rsidR="0010223D" w:rsidRPr="00727171" w:rsidRDefault="0010223D" w:rsidP="0010223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45" w:type="pct"/>
                  <w:tcBorders>
                    <w:top w:val="nil"/>
                    <w:left w:val="nil"/>
                    <w:bottom w:val="nil"/>
                    <w:right w:val="nil"/>
                  </w:tcBorders>
                  <w:shd w:val="clear" w:color="auto" w:fill="547F4B"/>
                  <w:vAlign w:val="center"/>
                  <w:hideMark/>
                </w:tcPr>
                <w:p w14:paraId="34A05FC3" w14:textId="77777777" w:rsidR="0010223D" w:rsidRPr="00727171" w:rsidRDefault="0010223D" w:rsidP="0010223D">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28" w:type="pct"/>
                  <w:vMerge/>
                  <w:tcBorders>
                    <w:top w:val="nil"/>
                    <w:left w:val="nil"/>
                    <w:bottom w:val="nil"/>
                    <w:right w:val="nil"/>
                  </w:tcBorders>
                  <w:vAlign w:val="center"/>
                  <w:hideMark/>
                </w:tcPr>
                <w:p w14:paraId="0786869F" w14:textId="77777777" w:rsidR="0010223D" w:rsidRPr="00727171" w:rsidRDefault="0010223D" w:rsidP="0010223D">
                  <w:pPr>
                    <w:rPr>
                      <w:rFonts w:ascii="Arial" w:eastAsia="Times New Roman" w:hAnsi="Arial" w:cs="Arial"/>
                      <w:color w:val="FFFFFF"/>
                      <w:sz w:val="20"/>
                      <w:szCs w:val="20"/>
                      <w:lang w:eastAsia="en-AU"/>
                    </w:rPr>
                  </w:pPr>
                </w:p>
              </w:tc>
            </w:tr>
          </w:tbl>
          <w:p w14:paraId="3F68D299" w14:textId="77777777" w:rsidR="0010223D" w:rsidRPr="00727171" w:rsidRDefault="0010223D" w:rsidP="00727171">
            <w:pPr>
              <w:jc w:val="center"/>
              <w:rPr>
                <w:rFonts w:ascii="Arial" w:eastAsia="Times New Roman" w:hAnsi="Arial" w:cs="Arial"/>
                <w:b/>
                <w:bCs/>
                <w:i/>
                <w:iCs/>
                <w:sz w:val="20"/>
                <w:szCs w:val="20"/>
                <w:lang w:eastAsia="en-AU"/>
              </w:rPr>
            </w:pPr>
          </w:p>
        </w:tc>
        <w:tc>
          <w:tcPr>
            <w:tcW w:w="360" w:type="dxa"/>
          </w:tcPr>
          <w:p w14:paraId="54ECB156" w14:textId="77777777" w:rsidR="00684119" w:rsidRDefault="00684119"/>
        </w:tc>
      </w:tr>
      <w:tr w:rsidR="00727171" w:rsidRPr="00727171" w14:paraId="54453A18" w14:textId="77777777" w:rsidTr="0010223D">
        <w:trPr>
          <w:gridAfter w:val="1"/>
          <w:wAfter w:w="236" w:type="dxa"/>
          <w:trHeight w:val="255"/>
        </w:trPr>
        <w:tc>
          <w:tcPr>
            <w:tcW w:w="5000" w:type="pct"/>
            <w:gridSpan w:val="11"/>
            <w:tcBorders>
              <w:top w:val="nil"/>
              <w:left w:val="nil"/>
              <w:bottom w:val="single" w:sz="4" w:space="0" w:color="BBD4B6"/>
              <w:right w:val="nil"/>
            </w:tcBorders>
            <w:shd w:val="clear" w:color="auto" w:fill="auto"/>
            <w:noWrap/>
            <w:hideMark/>
          </w:tcPr>
          <w:p w14:paraId="2C6FB37B"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Flagstaff Hill Maritime Village</w:t>
            </w:r>
          </w:p>
        </w:tc>
      </w:tr>
      <w:tr w:rsidR="00727171" w:rsidRPr="00727171" w14:paraId="145C4C34"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7ED27E56"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Admission Fees</w:t>
            </w:r>
          </w:p>
        </w:tc>
        <w:tc>
          <w:tcPr>
            <w:tcW w:w="414" w:type="pct"/>
            <w:tcBorders>
              <w:top w:val="single" w:sz="4" w:space="0" w:color="BBD4B6"/>
              <w:left w:val="nil"/>
              <w:bottom w:val="single" w:sz="4" w:space="0" w:color="BBD4B6"/>
              <w:right w:val="nil"/>
            </w:tcBorders>
            <w:shd w:val="clear" w:color="auto" w:fill="auto"/>
            <w:noWrap/>
            <w:hideMark/>
          </w:tcPr>
          <w:p w14:paraId="6C459E5A" w14:textId="77777777" w:rsidR="00727171" w:rsidRPr="00727171" w:rsidRDefault="00727171" w:rsidP="00727171">
            <w:pPr>
              <w:rPr>
                <w:rFonts w:ascii="Arial" w:eastAsia="Times New Roman" w:hAnsi="Arial" w:cs="Arial"/>
                <w:b/>
                <w:bCs/>
                <w:i/>
                <w:iCs/>
                <w:sz w:val="20"/>
                <w:szCs w:val="20"/>
                <w:lang w:eastAsia="en-AU"/>
              </w:rPr>
            </w:pPr>
          </w:p>
        </w:tc>
        <w:tc>
          <w:tcPr>
            <w:tcW w:w="875" w:type="pct"/>
            <w:gridSpan w:val="3"/>
            <w:tcBorders>
              <w:top w:val="single" w:sz="4" w:space="0" w:color="BBD4B6"/>
              <w:left w:val="nil"/>
              <w:bottom w:val="single" w:sz="4" w:space="0" w:color="BBD4B6"/>
              <w:right w:val="nil"/>
            </w:tcBorders>
            <w:shd w:val="clear" w:color="auto" w:fill="auto"/>
            <w:noWrap/>
            <w:hideMark/>
          </w:tcPr>
          <w:p w14:paraId="45D8DF4D"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2BFB6983"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noWrap/>
            <w:hideMark/>
          </w:tcPr>
          <w:p w14:paraId="670B8694"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93" w:type="pct"/>
            <w:gridSpan w:val="2"/>
            <w:tcBorders>
              <w:top w:val="single" w:sz="4" w:space="0" w:color="BBD4B6"/>
              <w:left w:val="nil"/>
              <w:bottom w:val="single" w:sz="4" w:space="0" w:color="BBD4B6"/>
              <w:right w:val="nil"/>
            </w:tcBorders>
            <w:shd w:val="clear" w:color="auto" w:fill="auto"/>
            <w:noWrap/>
            <w:hideMark/>
          </w:tcPr>
          <w:p w14:paraId="4036BA40" w14:textId="77777777" w:rsidR="00727171" w:rsidRPr="00727171" w:rsidRDefault="00727171" w:rsidP="00727171">
            <w:pPr>
              <w:rPr>
                <w:rFonts w:ascii="Arial" w:eastAsia="Times New Roman" w:hAnsi="Arial" w:cs="Arial"/>
                <w:sz w:val="20"/>
                <w:szCs w:val="20"/>
                <w:lang w:eastAsia="en-AU"/>
              </w:rPr>
            </w:pPr>
          </w:p>
        </w:tc>
        <w:tc>
          <w:tcPr>
            <w:tcW w:w="389" w:type="pct"/>
            <w:tcBorders>
              <w:top w:val="single" w:sz="4" w:space="0" w:color="BBD4B6"/>
              <w:left w:val="nil"/>
              <w:bottom w:val="single" w:sz="4" w:space="0" w:color="BBD4B6"/>
              <w:right w:val="nil"/>
            </w:tcBorders>
            <w:shd w:val="clear" w:color="auto" w:fill="auto"/>
            <w:noWrap/>
            <w:hideMark/>
          </w:tcPr>
          <w:p w14:paraId="0E9404F7"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5F8F37CB"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3889BB9B"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33E4181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Adults</w:t>
            </w:r>
          </w:p>
        </w:tc>
        <w:tc>
          <w:tcPr>
            <w:tcW w:w="414" w:type="pct"/>
            <w:tcBorders>
              <w:top w:val="single" w:sz="4" w:space="0" w:color="BBD4B6"/>
              <w:left w:val="nil"/>
              <w:bottom w:val="single" w:sz="4" w:space="0" w:color="BBD4B6"/>
              <w:right w:val="nil"/>
            </w:tcBorders>
            <w:shd w:val="clear" w:color="auto" w:fill="auto"/>
            <w:noWrap/>
            <w:hideMark/>
          </w:tcPr>
          <w:p w14:paraId="507E1DB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829" w:type="pct"/>
            <w:gridSpan w:val="2"/>
            <w:tcBorders>
              <w:top w:val="single" w:sz="4" w:space="0" w:color="BBD4B6"/>
              <w:left w:val="nil"/>
              <w:bottom w:val="single" w:sz="4" w:space="0" w:color="BBD4B6"/>
              <w:right w:val="nil"/>
            </w:tcBorders>
            <w:shd w:val="clear" w:color="auto" w:fill="auto"/>
            <w:noWrap/>
            <w:hideMark/>
          </w:tcPr>
          <w:p w14:paraId="11463DF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tcBorders>
              <w:top w:val="single" w:sz="4" w:space="0" w:color="BBD4B6"/>
              <w:left w:val="nil"/>
              <w:bottom w:val="single" w:sz="4" w:space="0" w:color="BBD4B6"/>
              <w:right w:val="nil"/>
            </w:tcBorders>
            <w:shd w:val="clear" w:color="auto" w:fill="auto"/>
            <w:noWrap/>
            <w:vAlign w:val="center"/>
            <w:hideMark/>
          </w:tcPr>
          <w:p w14:paraId="4EC3C95A" w14:textId="5A33DA49"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19.00 </w:t>
            </w:r>
          </w:p>
        </w:tc>
        <w:tc>
          <w:tcPr>
            <w:tcW w:w="645" w:type="pct"/>
            <w:tcBorders>
              <w:top w:val="single" w:sz="4" w:space="0" w:color="BBD4B6"/>
              <w:left w:val="nil"/>
              <w:bottom w:val="single" w:sz="4" w:space="0" w:color="BBD4B6"/>
              <w:right w:val="nil"/>
            </w:tcBorders>
            <w:shd w:val="clear" w:color="auto" w:fill="BBD4B6"/>
            <w:noWrap/>
            <w:vAlign w:val="center"/>
            <w:hideMark/>
          </w:tcPr>
          <w:p w14:paraId="48106A5F" w14:textId="48CC09E4"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19.00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38CD8ED6" w14:textId="6223D859"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9" w:type="pct"/>
            <w:tcBorders>
              <w:top w:val="single" w:sz="4" w:space="0" w:color="BBD4B6"/>
              <w:left w:val="nil"/>
              <w:bottom w:val="single" w:sz="4" w:space="0" w:color="BBD4B6"/>
              <w:right w:val="nil"/>
            </w:tcBorders>
            <w:shd w:val="clear" w:color="auto" w:fill="auto"/>
            <w:noWrap/>
            <w:vAlign w:val="center"/>
            <w:hideMark/>
          </w:tcPr>
          <w:p w14:paraId="40ED76CB"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70F3156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B377AB6"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16EF0E6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Concession</w:t>
            </w:r>
          </w:p>
        </w:tc>
        <w:tc>
          <w:tcPr>
            <w:tcW w:w="414" w:type="pct"/>
            <w:tcBorders>
              <w:top w:val="single" w:sz="4" w:space="0" w:color="BBD4B6"/>
              <w:left w:val="nil"/>
              <w:bottom w:val="single" w:sz="4" w:space="0" w:color="BBD4B6"/>
              <w:right w:val="nil"/>
            </w:tcBorders>
            <w:shd w:val="clear" w:color="auto" w:fill="auto"/>
            <w:noWrap/>
            <w:hideMark/>
          </w:tcPr>
          <w:p w14:paraId="6C07C71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829" w:type="pct"/>
            <w:gridSpan w:val="2"/>
            <w:tcBorders>
              <w:top w:val="single" w:sz="4" w:space="0" w:color="BBD4B6"/>
              <w:left w:val="nil"/>
              <w:bottom w:val="single" w:sz="4" w:space="0" w:color="BBD4B6"/>
              <w:right w:val="nil"/>
            </w:tcBorders>
            <w:shd w:val="clear" w:color="auto" w:fill="auto"/>
            <w:noWrap/>
            <w:hideMark/>
          </w:tcPr>
          <w:p w14:paraId="016D1F5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tcBorders>
              <w:top w:val="single" w:sz="4" w:space="0" w:color="BBD4B6"/>
              <w:left w:val="nil"/>
              <w:bottom w:val="single" w:sz="4" w:space="0" w:color="BBD4B6"/>
              <w:right w:val="nil"/>
            </w:tcBorders>
            <w:shd w:val="clear" w:color="auto" w:fill="auto"/>
            <w:noWrap/>
            <w:vAlign w:val="center"/>
            <w:hideMark/>
          </w:tcPr>
          <w:p w14:paraId="5256F9D5" w14:textId="676929D9"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 </w:t>
            </w:r>
          </w:p>
        </w:tc>
        <w:tc>
          <w:tcPr>
            <w:tcW w:w="645" w:type="pct"/>
            <w:tcBorders>
              <w:top w:val="single" w:sz="4" w:space="0" w:color="BBD4B6"/>
              <w:left w:val="nil"/>
              <w:bottom w:val="single" w:sz="4" w:space="0" w:color="BBD4B6"/>
              <w:right w:val="nil"/>
            </w:tcBorders>
            <w:shd w:val="clear" w:color="auto" w:fill="BBD4B6"/>
            <w:noWrap/>
            <w:vAlign w:val="center"/>
            <w:hideMark/>
          </w:tcPr>
          <w:p w14:paraId="6DBB3BF1" w14:textId="03B81899"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42F77081" w14:textId="62FED2FE"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9" w:type="pct"/>
            <w:tcBorders>
              <w:top w:val="single" w:sz="4" w:space="0" w:color="BBD4B6"/>
              <w:left w:val="nil"/>
              <w:bottom w:val="single" w:sz="4" w:space="0" w:color="BBD4B6"/>
              <w:right w:val="nil"/>
            </w:tcBorders>
            <w:shd w:val="clear" w:color="auto" w:fill="auto"/>
            <w:noWrap/>
            <w:vAlign w:val="center"/>
            <w:hideMark/>
          </w:tcPr>
          <w:p w14:paraId="29A3EAB1"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106F5C6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9AF5C04"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3A6B558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Child</w:t>
            </w:r>
          </w:p>
        </w:tc>
        <w:tc>
          <w:tcPr>
            <w:tcW w:w="414" w:type="pct"/>
            <w:tcBorders>
              <w:top w:val="single" w:sz="4" w:space="0" w:color="BBD4B6"/>
              <w:left w:val="nil"/>
              <w:bottom w:val="single" w:sz="4" w:space="0" w:color="BBD4B6"/>
              <w:right w:val="nil"/>
            </w:tcBorders>
            <w:shd w:val="clear" w:color="auto" w:fill="auto"/>
            <w:noWrap/>
            <w:hideMark/>
          </w:tcPr>
          <w:p w14:paraId="42BE26B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829" w:type="pct"/>
            <w:gridSpan w:val="2"/>
            <w:tcBorders>
              <w:top w:val="single" w:sz="4" w:space="0" w:color="BBD4B6"/>
              <w:left w:val="nil"/>
              <w:bottom w:val="single" w:sz="4" w:space="0" w:color="BBD4B6"/>
              <w:right w:val="nil"/>
            </w:tcBorders>
            <w:shd w:val="clear" w:color="auto" w:fill="auto"/>
            <w:noWrap/>
            <w:hideMark/>
          </w:tcPr>
          <w:p w14:paraId="13DF22A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tcBorders>
              <w:top w:val="single" w:sz="4" w:space="0" w:color="BBD4B6"/>
              <w:left w:val="nil"/>
              <w:bottom w:val="single" w:sz="4" w:space="0" w:color="BBD4B6"/>
              <w:right w:val="nil"/>
            </w:tcBorders>
            <w:shd w:val="clear" w:color="auto" w:fill="auto"/>
            <w:noWrap/>
            <w:vAlign w:val="center"/>
            <w:hideMark/>
          </w:tcPr>
          <w:p w14:paraId="72422089" w14:textId="199072D9"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9.00 </w:t>
            </w:r>
          </w:p>
        </w:tc>
        <w:tc>
          <w:tcPr>
            <w:tcW w:w="645" w:type="pct"/>
            <w:tcBorders>
              <w:top w:val="single" w:sz="4" w:space="0" w:color="BBD4B6"/>
              <w:left w:val="nil"/>
              <w:bottom w:val="single" w:sz="4" w:space="0" w:color="BBD4B6"/>
              <w:right w:val="nil"/>
            </w:tcBorders>
            <w:shd w:val="clear" w:color="auto" w:fill="BBD4B6"/>
            <w:noWrap/>
            <w:vAlign w:val="center"/>
            <w:hideMark/>
          </w:tcPr>
          <w:p w14:paraId="6DE711DE" w14:textId="0AFE7610"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54A55347" w14:textId="4F2E4BC9"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9" w:type="pct"/>
            <w:tcBorders>
              <w:top w:val="single" w:sz="4" w:space="0" w:color="BBD4B6"/>
              <w:left w:val="nil"/>
              <w:bottom w:val="single" w:sz="4" w:space="0" w:color="BBD4B6"/>
              <w:right w:val="nil"/>
            </w:tcBorders>
            <w:shd w:val="clear" w:color="auto" w:fill="auto"/>
            <w:noWrap/>
            <w:vAlign w:val="center"/>
            <w:hideMark/>
          </w:tcPr>
          <w:p w14:paraId="6578BEB4"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6438FF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5AE262D"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576A095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Family</w:t>
            </w:r>
          </w:p>
        </w:tc>
        <w:tc>
          <w:tcPr>
            <w:tcW w:w="414" w:type="pct"/>
            <w:tcBorders>
              <w:top w:val="single" w:sz="4" w:space="0" w:color="BBD4B6"/>
              <w:left w:val="nil"/>
              <w:bottom w:val="single" w:sz="4" w:space="0" w:color="BBD4B6"/>
              <w:right w:val="nil"/>
            </w:tcBorders>
            <w:shd w:val="clear" w:color="auto" w:fill="auto"/>
            <w:noWrap/>
            <w:hideMark/>
          </w:tcPr>
          <w:p w14:paraId="19F4A95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829" w:type="pct"/>
            <w:gridSpan w:val="2"/>
            <w:tcBorders>
              <w:top w:val="single" w:sz="4" w:space="0" w:color="BBD4B6"/>
              <w:left w:val="nil"/>
              <w:bottom w:val="single" w:sz="4" w:space="0" w:color="BBD4B6"/>
              <w:right w:val="nil"/>
            </w:tcBorders>
            <w:shd w:val="clear" w:color="auto" w:fill="auto"/>
            <w:noWrap/>
            <w:hideMark/>
          </w:tcPr>
          <w:p w14:paraId="5A124A6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tcBorders>
              <w:top w:val="single" w:sz="4" w:space="0" w:color="BBD4B6"/>
              <w:left w:val="nil"/>
              <w:bottom w:val="single" w:sz="4" w:space="0" w:color="BBD4B6"/>
              <w:right w:val="nil"/>
            </w:tcBorders>
            <w:shd w:val="clear" w:color="auto" w:fill="auto"/>
            <w:noWrap/>
            <w:vAlign w:val="center"/>
            <w:hideMark/>
          </w:tcPr>
          <w:p w14:paraId="0ABDF1D2" w14:textId="374F7595"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49.50 </w:t>
            </w:r>
          </w:p>
        </w:tc>
        <w:tc>
          <w:tcPr>
            <w:tcW w:w="645" w:type="pct"/>
            <w:tcBorders>
              <w:top w:val="single" w:sz="4" w:space="0" w:color="BBD4B6"/>
              <w:left w:val="nil"/>
              <w:bottom w:val="single" w:sz="4" w:space="0" w:color="BBD4B6"/>
              <w:right w:val="nil"/>
            </w:tcBorders>
            <w:shd w:val="clear" w:color="auto" w:fill="BBD4B6"/>
            <w:noWrap/>
            <w:vAlign w:val="center"/>
            <w:hideMark/>
          </w:tcPr>
          <w:p w14:paraId="33F2BDF0" w14:textId="2B8ABF7B"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49.50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26D5FF5" w14:textId="0E883DD4"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9" w:type="pct"/>
            <w:tcBorders>
              <w:top w:val="single" w:sz="4" w:space="0" w:color="BBD4B6"/>
              <w:left w:val="nil"/>
              <w:bottom w:val="single" w:sz="4" w:space="0" w:color="BBD4B6"/>
              <w:right w:val="nil"/>
            </w:tcBorders>
            <w:shd w:val="clear" w:color="auto" w:fill="auto"/>
            <w:noWrap/>
            <w:vAlign w:val="center"/>
            <w:hideMark/>
          </w:tcPr>
          <w:p w14:paraId="3906DD39"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5761956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330769A"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14FB734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Member School Education visits</w:t>
            </w:r>
          </w:p>
        </w:tc>
        <w:tc>
          <w:tcPr>
            <w:tcW w:w="414" w:type="pct"/>
            <w:tcBorders>
              <w:top w:val="single" w:sz="4" w:space="0" w:color="BBD4B6"/>
              <w:left w:val="nil"/>
              <w:bottom w:val="single" w:sz="4" w:space="0" w:color="BBD4B6"/>
              <w:right w:val="nil"/>
            </w:tcBorders>
            <w:shd w:val="clear" w:color="auto" w:fill="auto"/>
            <w:noWrap/>
            <w:hideMark/>
          </w:tcPr>
          <w:p w14:paraId="0D831A7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829" w:type="pct"/>
            <w:gridSpan w:val="2"/>
            <w:tcBorders>
              <w:top w:val="single" w:sz="4" w:space="0" w:color="BBD4B6"/>
              <w:left w:val="nil"/>
              <w:bottom w:val="single" w:sz="4" w:space="0" w:color="BBD4B6"/>
              <w:right w:val="nil"/>
            </w:tcBorders>
            <w:shd w:val="clear" w:color="auto" w:fill="auto"/>
            <w:noWrap/>
            <w:hideMark/>
          </w:tcPr>
          <w:p w14:paraId="799B9B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tcBorders>
              <w:top w:val="single" w:sz="4" w:space="0" w:color="BBD4B6"/>
              <w:left w:val="nil"/>
              <w:bottom w:val="single" w:sz="4" w:space="0" w:color="BBD4B6"/>
              <w:right w:val="nil"/>
            </w:tcBorders>
            <w:shd w:val="clear" w:color="auto" w:fill="auto"/>
            <w:noWrap/>
            <w:vAlign w:val="center"/>
            <w:hideMark/>
          </w:tcPr>
          <w:p w14:paraId="61A68E05" w14:textId="163D6342"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4.50 </w:t>
            </w:r>
          </w:p>
        </w:tc>
        <w:tc>
          <w:tcPr>
            <w:tcW w:w="645" w:type="pct"/>
            <w:tcBorders>
              <w:top w:val="single" w:sz="4" w:space="0" w:color="BBD4B6"/>
              <w:left w:val="nil"/>
              <w:bottom w:val="single" w:sz="4" w:space="0" w:color="BBD4B6"/>
              <w:right w:val="nil"/>
            </w:tcBorders>
            <w:shd w:val="clear" w:color="auto" w:fill="BBD4B6"/>
            <w:noWrap/>
            <w:vAlign w:val="center"/>
            <w:hideMark/>
          </w:tcPr>
          <w:p w14:paraId="4DA34589" w14:textId="3844A730"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4.50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BAF6BF2" w14:textId="47929F43"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9" w:type="pct"/>
            <w:tcBorders>
              <w:top w:val="single" w:sz="4" w:space="0" w:color="BBD4B6"/>
              <w:left w:val="nil"/>
              <w:bottom w:val="single" w:sz="4" w:space="0" w:color="BBD4B6"/>
              <w:right w:val="nil"/>
            </w:tcBorders>
            <w:shd w:val="clear" w:color="auto" w:fill="auto"/>
            <w:noWrap/>
            <w:vAlign w:val="center"/>
            <w:hideMark/>
          </w:tcPr>
          <w:p w14:paraId="63CCC7DA"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421BE51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2D9B39F"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3542C43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Additional Education Sessions</w:t>
            </w:r>
          </w:p>
        </w:tc>
        <w:tc>
          <w:tcPr>
            <w:tcW w:w="414" w:type="pct"/>
            <w:tcBorders>
              <w:top w:val="single" w:sz="4" w:space="0" w:color="BBD4B6"/>
              <w:left w:val="nil"/>
              <w:bottom w:val="single" w:sz="4" w:space="0" w:color="BBD4B6"/>
              <w:right w:val="nil"/>
            </w:tcBorders>
            <w:shd w:val="clear" w:color="auto" w:fill="auto"/>
            <w:noWrap/>
            <w:hideMark/>
          </w:tcPr>
          <w:p w14:paraId="5D6E5CC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829" w:type="pct"/>
            <w:gridSpan w:val="2"/>
            <w:tcBorders>
              <w:top w:val="single" w:sz="4" w:space="0" w:color="BBD4B6"/>
              <w:left w:val="nil"/>
              <w:bottom w:val="single" w:sz="4" w:space="0" w:color="BBD4B6"/>
              <w:right w:val="nil"/>
            </w:tcBorders>
            <w:shd w:val="clear" w:color="auto" w:fill="auto"/>
            <w:noWrap/>
            <w:hideMark/>
          </w:tcPr>
          <w:p w14:paraId="6DE92BB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98" w:type="pct"/>
            <w:gridSpan w:val="2"/>
            <w:tcBorders>
              <w:top w:val="single" w:sz="4" w:space="0" w:color="BBD4B6"/>
              <w:left w:val="nil"/>
              <w:bottom w:val="single" w:sz="4" w:space="0" w:color="BBD4B6"/>
              <w:right w:val="nil"/>
            </w:tcBorders>
            <w:shd w:val="clear" w:color="auto" w:fill="auto"/>
            <w:noWrap/>
            <w:vAlign w:val="center"/>
            <w:hideMark/>
          </w:tcPr>
          <w:p w14:paraId="253F9A0C" w14:textId="6C6D8DFB"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4.00 </w:t>
            </w:r>
          </w:p>
        </w:tc>
        <w:tc>
          <w:tcPr>
            <w:tcW w:w="645" w:type="pct"/>
            <w:tcBorders>
              <w:top w:val="single" w:sz="4" w:space="0" w:color="BBD4B6"/>
              <w:left w:val="nil"/>
              <w:bottom w:val="single" w:sz="4" w:space="0" w:color="BBD4B6"/>
              <w:right w:val="nil"/>
            </w:tcBorders>
            <w:shd w:val="clear" w:color="auto" w:fill="BBD4B6"/>
            <w:noWrap/>
            <w:vAlign w:val="center"/>
            <w:hideMark/>
          </w:tcPr>
          <w:p w14:paraId="1405949B" w14:textId="1A162073"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3522B468" w14:textId="1C2FD59B"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9" w:type="pct"/>
            <w:tcBorders>
              <w:top w:val="single" w:sz="4" w:space="0" w:color="BBD4B6"/>
              <w:left w:val="nil"/>
              <w:bottom w:val="single" w:sz="4" w:space="0" w:color="BBD4B6"/>
              <w:right w:val="nil"/>
            </w:tcBorders>
            <w:shd w:val="clear" w:color="auto" w:fill="auto"/>
            <w:noWrap/>
            <w:vAlign w:val="center"/>
            <w:hideMark/>
          </w:tcPr>
          <w:p w14:paraId="0F6FD92B"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50EB02D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0B947CF"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54CCC4B6" w14:textId="77777777" w:rsidR="00727171" w:rsidRPr="00727171" w:rsidRDefault="00727171" w:rsidP="00727171">
            <w:pPr>
              <w:jc w:val="center"/>
              <w:rPr>
                <w:rFonts w:ascii="Arial" w:eastAsia="Times New Roman" w:hAnsi="Arial" w:cs="Arial"/>
                <w:color w:val="000000"/>
                <w:sz w:val="20"/>
                <w:szCs w:val="20"/>
                <w:lang w:eastAsia="en-AU"/>
              </w:rPr>
            </w:pPr>
          </w:p>
        </w:tc>
        <w:tc>
          <w:tcPr>
            <w:tcW w:w="414" w:type="pct"/>
            <w:tcBorders>
              <w:top w:val="single" w:sz="4" w:space="0" w:color="BBD4B6"/>
              <w:left w:val="nil"/>
              <w:bottom w:val="single" w:sz="4" w:space="0" w:color="BBD4B6"/>
              <w:right w:val="nil"/>
            </w:tcBorders>
            <w:shd w:val="clear" w:color="auto" w:fill="auto"/>
            <w:noWrap/>
            <w:hideMark/>
          </w:tcPr>
          <w:p w14:paraId="4EA34DD0" w14:textId="77777777" w:rsidR="00727171" w:rsidRPr="00727171" w:rsidRDefault="00727171" w:rsidP="00727171">
            <w:pPr>
              <w:rPr>
                <w:rFonts w:ascii="Arial" w:eastAsia="Times New Roman" w:hAnsi="Arial" w:cs="Arial"/>
                <w:sz w:val="20"/>
                <w:szCs w:val="20"/>
                <w:lang w:eastAsia="en-AU"/>
              </w:rPr>
            </w:pPr>
          </w:p>
        </w:tc>
        <w:tc>
          <w:tcPr>
            <w:tcW w:w="875" w:type="pct"/>
            <w:gridSpan w:val="3"/>
            <w:tcBorders>
              <w:top w:val="single" w:sz="4" w:space="0" w:color="BBD4B6"/>
              <w:left w:val="nil"/>
              <w:bottom w:val="single" w:sz="4" w:space="0" w:color="BBD4B6"/>
              <w:right w:val="nil"/>
            </w:tcBorders>
            <w:shd w:val="clear" w:color="auto" w:fill="auto"/>
            <w:noWrap/>
            <w:hideMark/>
          </w:tcPr>
          <w:p w14:paraId="69ECFA47"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434A6E34"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noWrap/>
            <w:hideMark/>
          </w:tcPr>
          <w:p w14:paraId="197296C3" w14:textId="77777777" w:rsidR="00727171" w:rsidRPr="00727171" w:rsidRDefault="00727171" w:rsidP="00727171">
            <w:pPr>
              <w:rPr>
                <w:rFonts w:ascii="Arial" w:eastAsia="Times New Roman" w:hAnsi="Arial" w:cs="Arial"/>
                <w:color w:val="31869B"/>
                <w:sz w:val="20"/>
                <w:szCs w:val="20"/>
                <w:lang w:eastAsia="en-AU"/>
              </w:rPr>
            </w:pPr>
            <w:r w:rsidRPr="00727171">
              <w:rPr>
                <w:rFonts w:ascii="Arial" w:eastAsia="Times New Roman" w:hAnsi="Arial" w:cs="Arial"/>
                <w:color w:val="31869B"/>
                <w:sz w:val="20"/>
                <w:szCs w:val="20"/>
                <w:lang w:eastAsia="en-AU"/>
              </w:rPr>
              <w:t> </w:t>
            </w:r>
          </w:p>
        </w:tc>
        <w:tc>
          <w:tcPr>
            <w:tcW w:w="793" w:type="pct"/>
            <w:gridSpan w:val="2"/>
            <w:tcBorders>
              <w:top w:val="single" w:sz="4" w:space="0" w:color="BBD4B6"/>
              <w:left w:val="nil"/>
              <w:bottom w:val="single" w:sz="4" w:space="0" w:color="BBD4B6"/>
              <w:right w:val="nil"/>
            </w:tcBorders>
            <w:shd w:val="clear" w:color="auto" w:fill="auto"/>
            <w:noWrap/>
            <w:hideMark/>
          </w:tcPr>
          <w:p w14:paraId="5C0E7075" w14:textId="77777777" w:rsidR="00727171" w:rsidRPr="00727171" w:rsidRDefault="00727171" w:rsidP="00727171">
            <w:pPr>
              <w:rPr>
                <w:rFonts w:ascii="Arial" w:eastAsia="Times New Roman" w:hAnsi="Arial" w:cs="Arial"/>
                <w:color w:val="31869B"/>
                <w:sz w:val="20"/>
                <w:szCs w:val="20"/>
                <w:lang w:eastAsia="en-AU"/>
              </w:rPr>
            </w:pPr>
          </w:p>
        </w:tc>
        <w:tc>
          <w:tcPr>
            <w:tcW w:w="389" w:type="pct"/>
            <w:tcBorders>
              <w:top w:val="single" w:sz="4" w:space="0" w:color="BBD4B6"/>
              <w:left w:val="nil"/>
              <w:bottom w:val="single" w:sz="4" w:space="0" w:color="BBD4B6"/>
              <w:right w:val="nil"/>
            </w:tcBorders>
            <w:shd w:val="clear" w:color="auto" w:fill="auto"/>
            <w:noWrap/>
            <w:hideMark/>
          </w:tcPr>
          <w:p w14:paraId="30FD2C7F"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7BA0BE81"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73E6965"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3F04AE3C"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Sound &amp; Light Show Admissions</w:t>
            </w:r>
          </w:p>
        </w:tc>
        <w:tc>
          <w:tcPr>
            <w:tcW w:w="414" w:type="pct"/>
            <w:tcBorders>
              <w:top w:val="single" w:sz="4" w:space="0" w:color="BBD4B6"/>
              <w:left w:val="nil"/>
              <w:bottom w:val="single" w:sz="4" w:space="0" w:color="BBD4B6"/>
              <w:right w:val="nil"/>
            </w:tcBorders>
            <w:shd w:val="clear" w:color="auto" w:fill="auto"/>
            <w:noWrap/>
            <w:hideMark/>
          </w:tcPr>
          <w:p w14:paraId="319D0C10" w14:textId="77777777" w:rsidR="00727171" w:rsidRPr="00727171" w:rsidRDefault="00727171" w:rsidP="00727171">
            <w:pPr>
              <w:rPr>
                <w:rFonts w:ascii="Arial" w:eastAsia="Times New Roman" w:hAnsi="Arial" w:cs="Arial"/>
                <w:b/>
                <w:bCs/>
                <w:i/>
                <w:iCs/>
                <w:sz w:val="20"/>
                <w:szCs w:val="20"/>
                <w:lang w:eastAsia="en-AU"/>
              </w:rPr>
            </w:pPr>
          </w:p>
        </w:tc>
        <w:tc>
          <w:tcPr>
            <w:tcW w:w="875" w:type="pct"/>
            <w:gridSpan w:val="3"/>
            <w:tcBorders>
              <w:top w:val="single" w:sz="4" w:space="0" w:color="BBD4B6"/>
              <w:left w:val="nil"/>
              <w:bottom w:val="single" w:sz="4" w:space="0" w:color="BBD4B6"/>
              <w:right w:val="nil"/>
            </w:tcBorders>
            <w:shd w:val="clear" w:color="auto" w:fill="auto"/>
            <w:noWrap/>
            <w:hideMark/>
          </w:tcPr>
          <w:p w14:paraId="70E49A9A"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0D0BE927"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noWrap/>
            <w:hideMark/>
          </w:tcPr>
          <w:p w14:paraId="1CFC4387" w14:textId="77777777" w:rsidR="00727171" w:rsidRPr="00727171" w:rsidRDefault="00727171" w:rsidP="00727171">
            <w:pPr>
              <w:rPr>
                <w:rFonts w:ascii="Arial" w:eastAsia="Times New Roman" w:hAnsi="Arial" w:cs="Arial"/>
                <w:color w:val="31869B"/>
                <w:sz w:val="20"/>
                <w:szCs w:val="20"/>
                <w:lang w:eastAsia="en-AU"/>
              </w:rPr>
            </w:pPr>
            <w:r w:rsidRPr="00727171">
              <w:rPr>
                <w:rFonts w:ascii="Arial" w:eastAsia="Times New Roman" w:hAnsi="Arial" w:cs="Arial"/>
                <w:color w:val="31869B"/>
                <w:sz w:val="20"/>
                <w:szCs w:val="20"/>
                <w:lang w:eastAsia="en-AU"/>
              </w:rPr>
              <w:t> </w:t>
            </w:r>
          </w:p>
        </w:tc>
        <w:tc>
          <w:tcPr>
            <w:tcW w:w="793" w:type="pct"/>
            <w:gridSpan w:val="2"/>
            <w:tcBorders>
              <w:top w:val="single" w:sz="4" w:space="0" w:color="BBD4B6"/>
              <w:left w:val="nil"/>
              <w:bottom w:val="single" w:sz="4" w:space="0" w:color="BBD4B6"/>
              <w:right w:val="nil"/>
            </w:tcBorders>
            <w:shd w:val="clear" w:color="auto" w:fill="auto"/>
            <w:noWrap/>
            <w:hideMark/>
          </w:tcPr>
          <w:p w14:paraId="14B75B07" w14:textId="77777777" w:rsidR="00727171" w:rsidRPr="00727171" w:rsidRDefault="00727171" w:rsidP="00727171">
            <w:pPr>
              <w:rPr>
                <w:rFonts w:ascii="Arial" w:eastAsia="Times New Roman" w:hAnsi="Arial" w:cs="Arial"/>
                <w:color w:val="31869B"/>
                <w:sz w:val="20"/>
                <w:szCs w:val="20"/>
                <w:lang w:eastAsia="en-AU"/>
              </w:rPr>
            </w:pPr>
          </w:p>
        </w:tc>
        <w:tc>
          <w:tcPr>
            <w:tcW w:w="389" w:type="pct"/>
            <w:tcBorders>
              <w:top w:val="single" w:sz="4" w:space="0" w:color="BBD4B6"/>
              <w:left w:val="nil"/>
              <w:bottom w:val="single" w:sz="4" w:space="0" w:color="BBD4B6"/>
              <w:right w:val="nil"/>
            </w:tcBorders>
            <w:shd w:val="clear" w:color="auto" w:fill="auto"/>
            <w:noWrap/>
            <w:hideMark/>
          </w:tcPr>
          <w:p w14:paraId="592BCBDF"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003909ED"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651EA80F"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205E062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Adults</w:t>
            </w:r>
          </w:p>
        </w:tc>
        <w:tc>
          <w:tcPr>
            <w:tcW w:w="414" w:type="pct"/>
            <w:tcBorders>
              <w:top w:val="single" w:sz="4" w:space="0" w:color="BBD4B6"/>
              <w:left w:val="nil"/>
              <w:bottom w:val="single" w:sz="4" w:space="0" w:color="BBD4B6"/>
              <w:right w:val="nil"/>
            </w:tcBorders>
            <w:shd w:val="clear" w:color="auto" w:fill="auto"/>
            <w:noWrap/>
            <w:hideMark/>
          </w:tcPr>
          <w:p w14:paraId="52200DA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875" w:type="pct"/>
            <w:gridSpan w:val="3"/>
            <w:tcBorders>
              <w:top w:val="single" w:sz="4" w:space="0" w:color="BBD4B6"/>
              <w:left w:val="nil"/>
              <w:bottom w:val="single" w:sz="4" w:space="0" w:color="BBD4B6"/>
              <w:right w:val="nil"/>
            </w:tcBorders>
            <w:shd w:val="clear" w:color="auto" w:fill="auto"/>
            <w:noWrap/>
            <w:hideMark/>
          </w:tcPr>
          <w:p w14:paraId="32B935B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064F3442" w14:textId="46E1FFCA"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31.00 </w:t>
            </w:r>
          </w:p>
        </w:tc>
        <w:tc>
          <w:tcPr>
            <w:tcW w:w="645" w:type="pct"/>
            <w:tcBorders>
              <w:top w:val="single" w:sz="4" w:space="0" w:color="BBD4B6"/>
              <w:left w:val="nil"/>
              <w:bottom w:val="single" w:sz="4" w:space="0" w:color="BBD4B6"/>
              <w:right w:val="nil"/>
            </w:tcBorders>
            <w:shd w:val="clear" w:color="auto" w:fill="BBD4B6"/>
            <w:noWrap/>
            <w:vAlign w:val="center"/>
            <w:hideMark/>
          </w:tcPr>
          <w:p w14:paraId="27947BFB" w14:textId="2AF89264"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31.00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066501E9" w14:textId="389BD99A"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9" w:type="pct"/>
            <w:tcBorders>
              <w:top w:val="single" w:sz="4" w:space="0" w:color="BBD4B6"/>
              <w:left w:val="nil"/>
              <w:bottom w:val="single" w:sz="4" w:space="0" w:color="BBD4B6"/>
              <w:right w:val="nil"/>
            </w:tcBorders>
            <w:shd w:val="clear" w:color="auto" w:fill="auto"/>
            <w:noWrap/>
            <w:vAlign w:val="center"/>
            <w:hideMark/>
          </w:tcPr>
          <w:p w14:paraId="6C07042F"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6438764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F91F7B3"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6422239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Concession</w:t>
            </w:r>
          </w:p>
        </w:tc>
        <w:tc>
          <w:tcPr>
            <w:tcW w:w="414" w:type="pct"/>
            <w:tcBorders>
              <w:top w:val="single" w:sz="4" w:space="0" w:color="BBD4B6"/>
              <w:left w:val="nil"/>
              <w:bottom w:val="single" w:sz="4" w:space="0" w:color="BBD4B6"/>
              <w:right w:val="nil"/>
            </w:tcBorders>
            <w:shd w:val="clear" w:color="auto" w:fill="auto"/>
            <w:noWrap/>
            <w:hideMark/>
          </w:tcPr>
          <w:p w14:paraId="0CBD018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875" w:type="pct"/>
            <w:gridSpan w:val="3"/>
            <w:tcBorders>
              <w:top w:val="single" w:sz="4" w:space="0" w:color="BBD4B6"/>
              <w:left w:val="nil"/>
              <w:bottom w:val="single" w:sz="4" w:space="0" w:color="BBD4B6"/>
              <w:right w:val="nil"/>
            </w:tcBorders>
            <w:shd w:val="clear" w:color="auto" w:fill="auto"/>
            <w:noWrap/>
            <w:hideMark/>
          </w:tcPr>
          <w:p w14:paraId="49F1249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43156855" w14:textId="21989E51"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28.00 </w:t>
            </w:r>
          </w:p>
        </w:tc>
        <w:tc>
          <w:tcPr>
            <w:tcW w:w="645" w:type="pct"/>
            <w:tcBorders>
              <w:top w:val="single" w:sz="4" w:space="0" w:color="BBD4B6"/>
              <w:left w:val="nil"/>
              <w:bottom w:val="single" w:sz="4" w:space="0" w:color="BBD4B6"/>
              <w:right w:val="nil"/>
            </w:tcBorders>
            <w:shd w:val="clear" w:color="auto" w:fill="BBD4B6"/>
            <w:noWrap/>
            <w:vAlign w:val="center"/>
            <w:hideMark/>
          </w:tcPr>
          <w:p w14:paraId="2750568D" w14:textId="3393FABB"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28.00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5015389D" w14:textId="5ADC7CB0"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9" w:type="pct"/>
            <w:tcBorders>
              <w:top w:val="single" w:sz="4" w:space="0" w:color="BBD4B6"/>
              <w:left w:val="nil"/>
              <w:bottom w:val="single" w:sz="4" w:space="0" w:color="BBD4B6"/>
              <w:right w:val="nil"/>
            </w:tcBorders>
            <w:shd w:val="clear" w:color="auto" w:fill="auto"/>
            <w:noWrap/>
            <w:vAlign w:val="center"/>
            <w:hideMark/>
          </w:tcPr>
          <w:p w14:paraId="5929AD42"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2EE8AF1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1462F8C"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0DD8488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Child</w:t>
            </w:r>
          </w:p>
        </w:tc>
        <w:tc>
          <w:tcPr>
            <w:tcW w:w="414" w:type="pct"/>
            <w:tcBorders>
              <w:top w:val="single" w:sz="4" w:space="0" w:color="BBD4B6"/>
              <w:left w:val="nil"/>
              <w:bottom w:val="single" w:sz="4" w:space="0" w:color="BBD4B6"/>
              <w:right w:val="nil"/>
            </w:tcBorders>
            <w:shd w:val="clear" w:color="auto" w:fill="auto"/>
            <w:noWrap/>
            <w:hideMark/>
          </w:tcPr>
          <w:p w14:paraId="3D63F76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875" w:type="pct"/>
            <w:gridSpan w:val="3"/>
            <w:tcBorders>
              <w:top w:val="single" w:sz="4" w:space="0" w:color="BBD4B6"/>
              <w:left w:val="nil"/>
              <w:bottom w:val="single" w:sz="4" w:space="0" w:color="BBD4B6"/>
              <w:right w:val="nil"/>
            </w:tcBorders>
            <w:shd w:val="clear" w:color="auto" w:fill="auto"/>
            <w:noWrap/>
            <w:hideMark/>
          </w:tcPr>
          <w:p w14:paraId="3F1619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4DEBBE2E" w14:textId="327008B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16.95 </w:t>
            </w:r>
          </w:p>
        </w:tc>
        <w:tc>
          <w:tcPr>
            <w:tcW w:w="645" w:type="pct"/>
            <w:tcBorders>
              <w:top w:val="single" w:sz="4" w:space="0" w:color="BBD4B6"/>
              <w:left w:val="nil"/>
              <w:bottom w:val="single" w:sz="4" w:space="0" w:color="BBD4B6"/>
              <w:right w:val="nil"/>
            </w:tcBorders>
            <w:shd w:val="clear" w:color="auto" w:fill="BBD4B6"/>
            <w:noWrap/>
            <w:vAlign w:val="center"/>
            <w:hideMark/>
          </w:tcPr>
          <w:p w14:paraId="67EBC4B3" w14:textId="6E476C6D"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17.00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5AE5E6A2" w14:textId="33ABBDF2"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0.05 </w:t>
            </w:r>
          </w:p>
        </w:tc>
        <w:tc>
          <w:tcPr>
            <w:tcW w:w="389" w:type="pct"/>
            <w:tcBorders>
              <w:top w:val="single" w:sz="4" w:space="0" w:color="BBD4B6"/>
              <w:left w:val="nil"/>
              <w:bottom w:val="single" w:sz="4" w:space="0" w:color="BBD4B6"/>
              <w:right w:val="nil"/>
            </w:tcBorders>
            <w:shd w:val="clear" w:color="auto" w:fill="auto"/>
            <w:noWrap/>
            <w:vAlign w:val="center"/>
            <w:hideMark/>
          </w:tcPr>
          <w:p w14:paraId="40CDCC5D"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0.29%</w:t>
            </w:r>
          </w:p>
        </w:tc>
        <w:tc>
          <w:tcPr>
            <w:tcW w:w="457" w:type="pct"/>
            <w:tcBorders>
              <w:top w:val="single" w:sz="4" w:space="0" w:color="BBD4B6"/>
              <w:left w:val="nil"/>
              <w:bottom w:val="single" w:sz="4" w:space="0" w:color="BBD4B6"/>
              <w:right w:val="nil"/>
            </w:tcBorders>
            <w:shd w:val="clear" w:color="auto" w:fill="auto"/>
            <w:noWrap/>
            <w:hideMark/>
          </w:tcPr>
          <w:p w14:paraId="3225DAC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8565976"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2C9AFD5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Family (2A + 2C)</w:t>
            </w:r>
          </w:p>
        </w:tc>
        <w:tc>
          <w:tcPr>
            <w:tcW w:w="414" w:type="pct"/>
            <w:tcBorders>
              <w:top w:val="single" w:sz="4" w:space="0" w:color="BBD4B6"/>
              <w:left w:val="nil"/>
              <w:bottom w:val="single" w:sz="4" w:space="0" w:color="BBD4B6"/>
              <w:right w:val="nil"/>
            </w:tcBorders>
            <w:shd w:val="clear" w:color="auto" w:fill="auto"/>
            <w:noWrap/>
            <w:hideMark/>
          </w:tcPr>
          <w:p w14:paraId="50F64A5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875" w:type="pct"/>
            <w:gridSpan w:val="3"/>
            <w:tcBorders>
              <w:top w:val="single" w:sz="4" w:space="0" w:color="BBD4B6"/>
              <w:left w:val="nil"/>
              <w:bottom w:val="single" w:sz="4" w:space="0" w:color="BBD4B6"/>
              <w:right w:val="nil"/>
            </w:tcBorders>
            <w:shd w:val="clear" w:color="auto" w:fill="auto"/>
            <w:noWrap/>
            <w:hideMark/>
          </w:tcPr>
          <w:p w14:paraId="138E29D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4FE724B2" w14:textId="3981A4FD"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79.00 </w:t>
            </w:r>
          </w:p>
        </w:tc>
        <w:tc>
          <w:tcPr>
            <w:tcW w:w="645" w:type="pct"/>
            <w:tcBorders>
              <w:top w:val="single" w:sz="4" w:space="0" w:color="BBD4B6"/>
              <w:left w:val="nil"/>
              <w:bottom w:val="single" w:sz="4" w:space="0" w:color="BBD4B6"/>
              <w:right w:val="nil"/>
            </w:tcBorders>
            <w:shd w:val="clear" w:color="auto" w:fill="BBD4B6"/>
            <w:noWrap/>
            <w:vAlign w:val="center"/>
            <w:hideMark/>
          </w:tcPr>
          <w:p w14:paraId="71779E79" w14:textId="24485BF4"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79.00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150771AF" w14:textId="42430660"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9" w:type="pct"/>
            <w:tcBorders>
              <w:top w:val="single" w:sz="4" w:space="0" w:color="BBD4B6"/>
              <w:left w:val="nil"/>
              <w:bottom w:val="single" w:sz="4" w:space="0" w:color="BBD4B6"/>
              <w:right w:val="nil"/>
            </w:tcBorders>
            <w:shd w:val="clear" w:color="auto" w:fill="auto"/>
            <w:noWrap/>
            <w:vAlign w:val="center"/>
            <w:hideMark/>
          </w:tcPr>
          <w:p w14:paraId="59A10570"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115A82B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B661DE8"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03B2E4A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Additional Child</w:t>
            </w:r>
          </w:p>
        </w:tc>
        <w:tc>
          <w:tcPr>
            <w:tcW w:w="414" w:type="pct"/>
            <w:tcBorders>
              <w:top w:val="single" w:sz="4" w:space="0" w:color="BBD4B6"/>
              <w:left w:val="nil"/>
              <w:bottom w:val="single" w:sz="4" w:space="0" w:color="BBD4B6"/>
              <w:right w:val="nil"/>
            </w:tcBorders>
            <w:shd w:val="clear" w:color="auto" w:fill="auto"/>
            <w:noWrap/>
            <w:hideMark/>
          </w:tcPr>
          <w:p w14:paraId="00FB8E6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admission</w:t>
            </w:r>
          </w:p>
        </w:tc>
        <w:tc>
          <w:tcPr>
            <w:tcW w:w="875" w:type="pct"/>
            <w:gridSpan w:val="3"/>
            <w:tcBorders>
              <w:top w:val="single" w:sz="4" w:space="0" w:color="BBD4B6"/>
              <w:left w:val="nil"/>
              <w:bottom w:val="single" w:sz="4" w:space="0" w:color="BBD4B6"/>
              <w:right w:val="nil"/>
            </w:tcBorders>
            <w:shd w:val="clear" w:color="auto" w:fill="auto"/>
            <w:noWrap/>
            <w:hideMark/>
          </w:tcPr>
          <w:p w14:paraId="4D92B8D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10C91AFF" w14:textId="22E8CC3F"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12.00 </w:t>
            </w:r>
          </w:p>
        </w:tc>
        <w:tc>
          <w:tcPr>
            <w:tcW w:w="645" w:type="pct"/>
            <w:tcBorders>
              <w:top w:val="single" w:sz="4" w:space="0" w:color="BBD4B6"/>
              <w:left w:val="nil"/>
              <w:bottom w:val="single" w:sz="4" w:space="0" w:color="BBD4B6"/>
              <w:right w:val="nil"/>
            </w:tcBorders>
            <w:shd w:val="clear" w:color="auto" w:fill="BBD4B6"/>
            <w:noWrap/>
            <w:vAlign w:val="center"/>
            <w:hideMark/>
          </w:tcPr>
          <w:p w14:paraId="0E1D6B40" w14:textId="7B7B7AB8"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12.00 </w:t>
            </w:r>
          </w:p>
        </w:tc>
        <w:tc>
          <w:tcPr>
            <w:tcW w:w="793" w:type="pct"/>
            <w:gridSpan w:val="2"/>
            <w:tcBorders>
              <w:top w:val="single" w:sz="4" w:space="0" w:color="BBD4B6"/>
              <w:left w:val="nil"/>
              <w:bottom w:val="single" w:sz="4" w:space="0" w:color="BBD4B6"/>
              <w:right w:val="nil"/>
            </w:tcBorders>
            <w:shd w:val="clear" w:color="auto" w:fill="auto"/>
            <w:noWrap/>
            <w:vAlign w:val="center"/>
            <w:hideMark/>
          </w:tcPr>
          <w:p w14:paraId="19A83C16" w14:textId="0C048863"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89" w:type="pct"/>
            <w:tcBorders>
              <w:top w:val="single" w:sz="4" w:space="0" w:color="BBD4B6"/>
              <w:left w:val="nil"/>
              <w:bottom w:val="single" w:sz="4" w:space="0" w:color="BBD4B6"/>
              <w:right w:val="nil"/>
            </w:tcBorders>
            <w:shd w:val="clear" w:color="auto" w:fill="auto"/>
            <w:noWrap/>
            <w:vAlign w:val="center"/>
            <w:hideMark/>
          </w:tcPr>
          <w:p w14:paraId="6615D68E"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6ED4F91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D2F971A"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4198F3CC"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Flagstaff Hill Memberships</w:t>
            </w:r>
          </w:p>
        </w:tc>
        <w:tc>
          <w:tcPr>
            <w:tcW w:w="459" w:type="pct"/>
            <w:gridSpan w:val="2"/>
            <w:tcBorders>
              <w:top w:val="single" w:sz="4" w:space="0" w:color="BBD4B6"/>
              <w:left w:val="nil"/>
              <w:bottom w:val="single" w:sz="4" w:space="0" w:color="BBD4B6"/>
              <w:right w:val="nil"/>
            </w:tcBorders>
            <w:shd w:val="clear" w:color="auto" w:fill="auto"/>
            <w:hideMark/>
          </w:tcPr>
          <w:p w14:paraId="23CDA29E" w14:textId="77777777" w:rsidR="00727171" w:rsidRPr="00727171" w:rsidRDefault="00727171" w:rsidP="00727171">
            <w:pPr>
              <w:rPr>
                <w:rFonts w:ascii="Arial" w:eastAsia="Times New Roman" w:hAnsi="Arial" w:cs="Arial"/>
                <w:b/>
                <w:bCs/>
                <w:i/>
                <w:iCs/>
                <w:sz w:val="20"/>
                <w:szCs w:val="20"/>
                <w:lang w:eastAsia="en-AU"/>
              </w:rPr>
            </w:pPr>
          </w:p>
        </w:tc>
        <w:tc>
          <w:tcPr>
            <w:tcW w:w="829" w:type="pct"/>
            <w:gridSpan w:val="2"/>
            <w:tcBorders>
              <w:top w:val="single" w:sz="4" w:space="0" w:color="BBD4B6"/>
              <w:left w:val="nil"/>
              <w:bottom w:val="single" w:sz="4" w:space="0" w:color="BBD4B6"/>
              <w:right w:val="nil"/>
            </w:tcBorders>
            <w:shd w:val="clear" w:color="auto" w:fill="auto"/>
            <w:noWrap/>
            <w:hideMark/>
          </w:tcPr>
          <w:p w14:paraId="22E44225"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hideMark/>
          </w:tcPr>
          <w:p w14:paraId="29CA4881" w14:textId="77777777" w:rsidR="00727171" w:rsidRPr="00727171" w:rsidRDefault="00727171" w:rsidP="00727171">
            <w:pP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hideMark/>
          </w:tcPr>
          <w:p w14:paraId="504C462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770" w:type="pct"/>
            <w:tcBorders>
              <w:top w:val="single" w:sz="4" w:space="0" w:color="BBD4B6"/>
              <w:left w:val="nil"/>
              <w:bottom w:val="single" w:sz="4" w:space="0" w:color="BBD4B6"/>
              <w:right w:val="nil"/>
            </w:tcBorders>
            <w:shd w:val="clear" w:color="auto" w:fill="auto"/>
            <w:hideMark/>
          </w:tcPr>
          <w:p w14:paraId="192BC5A5" w14:textId="77777777" w:rsidR="00727171" w:rsidRPr="00727171" w:rsidRDefault="00727171" w:rsidP="00727171">
            <w:pPr>
              <w:rPr>
                <w:rFonts w:ascii="Arial" w:eastAsia="Times New Roman" w:hAnsi="Arial" w:cs="Arial"/>
                <w:color w:val="000000"/>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hideMark/>
          </w:tcPr>
          <w:p w14:paraId="3F4A1A5E"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18E2504F"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A629528"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65C4A75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Individual</w:t>
            </w:r>
          </w:p>
        </w:tc>
        <w:tc>
          <w:tcPr>
            <w:tcW w:w="459" w:type="pct"/>
            <w:gridSpan w:val="2"/>
            <w:tcBorders>
              <w:top w:val="single" w:sz="4" w:space="0" w:color="BBD4B6"/>
              <w:left w:val="nil"/>
              <w:bottom w:val="single" w:sz="4" w:space="0" w:color="BBD4B6"/>
              <w:right w:val="nil"/>
            </w:tcBorders>
            <w:shd w:val="clear" w:color="auto" w:fill="auto"/>
            <w:noWrap/>
            <w:hideMark/>
          </w:tcPr>
          <w:p w14:paraId="4453DDB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829" w:type="pct"/>
            <w:gridSpan w:val="2"/>
            <w:tcBorders>
              <w:top w:val="single" w:sz="4" w:space="0" w:color="BBD4B6"/>
              <w:left w:val="nil"/>
              <w:bottom w:val="single" w:sz="4" w:space="0" w:color="BBD4B6"/>
              <w:right w:val="nil"/>
            </w:tcBorders>
            <w:shd w:val="clear" w:color="auto" w:fill="auto"/>
            <w:noWrap/>
            <w:vAlign w:val="center"/>
            <w:hideMark/>
          </w:tcPr>
          <w:p w14:paraId="606C8E2A" w14:textId="77777777" w:rsidR="00727171" w:rsidRPr="00727171" w:rsidRDefault="00727171" w:rsidP="00EE7DD5">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3F96CA4F" w14:textId="635E31FC"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42.00 </w:t>
            </w:r>
          </w:p>
        </w:tc>
        <w:tc>
          <w:tcPr>
            <w:tcW w:w="645" w:type="pct"/>
            <w:tcBorders>
              <w:top w:val="single" w:sz="4" w:space="0" w:color="BBD4B6"/>
              <w:left w:val="nil"/>
              <w:bottom w:val="single" w:sz="4" w:space="0" w:color="BBD4B6"/>
              <w:right w:val="nil"/>
            </w:tcBorders>
            <w:shd w:val="clear" w:color="auto" w:fill="BBD4B6"/>
            <w:noWrap/>
            <w:vAlign w:val="center"/>
            <w:hideMark/>
          </w:tcPr>
          <w:p w14:paraId="16DC0581" w14:textId="4BD29D8E"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42.00 </w:t>
            </w:r>
          </w:p>
        </w:tc>
        <w:tc>
          <w:tcPr>
            <w:tcW w:w="770" w:type="pct"/>
            <w:tcBorders>
              <w:top w:val="single" w:sz="4" w:space="0" w:color="BBD4B6"/>
              <w:left w:val="nil"/>
              <w:bottom w:val="single" w:sz="4" w:space="0" w:color="BBD4B6"/>
              <w:right w:val="nil"/>
            </w:tcBorders>
            <w:shd w:val="clear" w:color="auto" w:fill="auto"/>
            <w:noWrap/>
            <w:vAlign w:val="center"/>
            <w:hideMark/>
          </w:tcPr>
          <w:p w14:paraId="11CBE04F" w14:textId="277721ED"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55690440"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38D4E50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77F94A3"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1300FD0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Grandparents (2A + Children)</w:t>
            </w:r>
          </w:p>
        </w:tc>
        <w:tc>
          <w:tcPr>
            <w:tcW w:w="459" w:type="pct"/>
            <w:gridSpan w:val="2"/>
            <w:tcBorders>
              <w:top w:val="single" w:sz="4" w:space="0" w:color="BBD4B6"/>
              <w:left w:val="nil"/>
              <w:bottom w:val="single" w:sz="4" w:space="0" w:color="BBD4B6"/>
              <w:right w:val="nil"/>
            </w:tcBorders>
            <w:shd w:val="clear" w:color="auto" w:fill="auto"/>
            <w:noWrap/>
            <w:hideMark/>
          </w:tcPr>
          <w:p w14:paraId="27F85CD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829" w:type="pct"/>
            <w:gridSpan w:val="2"/>
            <w:tcBorders>
              <w:top w:val="single" w:sz="4" w:space="0" w:color="BBD4B6"/>
              <w:left w:val="nil"/>
              <w:bottom w:val="single" w:sz="4" w:space="0" w:color="BBD4B6"/>
              <w:right w:val="nil"/>
            </w:tcBorders>
            <w:shd w:val="clear" w:color="auto" w:fill="auto"/>
            <w:noWrap/>
            <w:vAlign w:val="center"/>
            <w:hideMark/>
          </w:tcPr>
          <w:p w14:paraId="7E0EC01A" w14:textId="77777777" w:rsidR="00727171" w:rsidRPr="00727171" w:rsidRDefault="00727171" w:rsidP="00EE7DD5">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16ECAC65" w14:textId="659FF5F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65.00 </w:t>
            </w:r>
          </w:p>
        </w:tc>
        <w:tc>
          <w:tcPr>
            <w:tcW w:w="645" w:type="pct"/>
            <w:tcBorders>
              <w:top w:val="single" w:sz="4" w:space="0" w:color="BBD4B6"/>
              <w:left w:val="nil"/>
              <w:bottom w:val="single" w:sz="4" w:space="0" w:color="BBD4B6"/>
              <w:right w:val="nil"/>
            </w:tcBorders>
            <w:shd w:val="clear" w:color="auto" w:fill="BBD4B6"/>
            <w:noWrap/>
            <w:vAlign w:val="center"/>
            <w:hideMark/>
          </w:tcPr>
          <w:p w14:paraId="109E576A" w14:textId="346029EF"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75.00 </w:t>
            </w:r>
          </w:p>
        </w:tc>
        <w:tc>
          <w:tcPr>
            <w:tcW w:w="770" w:type="pct"/>
            <w:tcBorders>
              <w:top w:val="single" w:sz="4" w:space="0" w:color="BBD4B6"/>
              <w:left w:val="nil"/>
              <w:bottom w:val="single" w:sz="4" w:space="0" w:color="BBD4B6"/>
              <w:right w:val="nil"/>
            </w:tcBorders>
            <w:shd w:val="clear" w:color="auto" w:fill="auto"/>
            <w:noWrap/>
            <w:vAlign w:val="center"/>
            <w:hideMark/>
          </w:tcPr>
          <w:p w14:paraId="258C443E" w14:textId="1146F00D"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1122C3FC"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15.38%</w:t>
            </w:r>
          </w:p>
        </w:tc>
        <w:tc>
          <w:tcPr>
            <w:tcW w:w="457" w:type="pct"/>
            <w:tcBorders>
              <w:top w:val="single" w:sz="4" w:space="0" w:color="BBD4B6"/>
              <w:left w:val="nil"/>
              <w:bottom w:val="single" w:sz="4" w:space="0" w:color="BBD4B6"/>
              <w:right w:val="nil"/>
            </w:tcBorders>
            <w:shd w:val="clear" w:color="auto" w:fill="auto"/>
            <w:noWrap/>
            <w:hideMark/>
          </w:tcPr>
          <w:p w14:paraId="7DC55CA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AEE3DE6"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1475E65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Family (2A + Children)</w:t>
            </w:r>
          </w:p>
        </w:tc>
        <w:tc>
          <w:tcPr>
            <w:tcW w:w="459" w:type="pct"/>
            <w:gridSpan w:val="2"/>
            <w:tcBorders>
              <w:top w:val="single" w:sz="4" w:space="0" w:color="BBD4B6"/>
              <w:left w:val="nil"/>
              <w:bottom w:val="single" w:sz="4" w:space="0" w:color="BBD4B6"/>
              <w:right w:val="nil"/>
            </w:tcBorders>
            <w:shd w:val="clear" w:color="auto" w:fill="auto"/>
            <w:noWrap/>
            <w:hideMark/>
          </w:tcPr>
          <w:p w14:paraId="0A12692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829" w:type="pct"/>
            <w:gridSpan w:val="2"/>
            <w:tcBorders>
              <w:top w:val="single" w:sz="4" w:space="0" w:color="BBD4B6"/>
              <w:left w:val="nil"/>
              <w:bottom w:val="single" w:sz="4" w:space="0" w:color="BBD4B6"/>
              <w:right w:val="nil"/>
            </w:tcBorders>
            <w:shd w:val="clear" w:color="auto" w:fill="auto"/>
            <w:noWrap/>
            <w:vAlign w:val="center"/>
            <w:hideMark/>
          </w:tcPr>
          <w:p w14:paraId="7F57E270" w14:textId="77777777" w:rsidR="00727171" w:rsidRPr="00727171" w:rsidRDefault="00727171" w:rsidP="00EE7DD5">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vAlign w:val="center"/>
            <w:hideMark/>
          </w:tcPr>
          <w:p w14:paraId="6996DF84" w14:textId="6973CE2E"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85.00 </w:t>
            </w:r>
          </w:p>
        </w:tc>
        <w:tc>
          <w:tcPr>
            <w:tcW w:w="645" w:type="pct"/>
            <w:tcBorders>
              <w:top w:val="single" w:sz="4" w:space="0" w:color="BBD4B6"/>
              <w:left w:val="nil"/>
              <w:bottom w:val="single" w:sz="4" w:space="0" w:color="BBD4B6"/>
              <w:right w:val="nil"/>
            </w:tcBorders>
            <w:shd w:val="clear" w:color="auto" w:fill="BBD4B6"/>
            <w:noWrap/>
            <w:vAlign w:val="center"/>
            <w:hideMark/>
          </w:tcPr>
          <w:p w14:paraId="5C09BC78" w14:textId="6A59787A"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95.00 </w:t>
            </w:r>
          </w:p>
        </w:tc>
        <w:tc>
          <w:tcPr>
            <w:tcW w:w="770" w:type="pct"/>
            <w:tcBorders>
              <w:top w:val="single" w:sz="4" w:space="0" w:color="BBD4B6"/>
              <w:left w:val="nil"/>
              <w:bottom w:val="single" w:sz="4" w:space="0" w:color="BBD4B6"/>
              <w:right w:val="nil"/>
            </w:tcBorders>
            <w:shd w:val="clear" w:color="auto" w:fill="auto"/>
            <w:noWrap/>
            <w:vAlign w:val="center"/>
            <w:hideMark/>
          </w:tcPr>
          <w:p w14:paraId="7C90288C" w14:textId="5E8A1F9D"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417084B6"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11.76%</w:t>
            </w:r>
          </w:p>
        </w:tc>
        <w:tc>
          <w:tcPr>
            <w:tcW w:w="457" w:type="pct"/>
            <w:tcBorders>
              <w:top w:val="single" w:sz="4" w:space="0" w:color="BBD4B6"/>
              <w:left w:val="nil"/>
              <w:bottom w:val="single" w:sz="4" w:space="0" w:color="BBD4B6"/>
              <w:right w:val="nil"/>
            </w:tcBorders>
            <w:shd w:val="clear" w:color="auto" w:fill="auto"/>
            <w:noWrap/>
            <w:hideMark/>
          </w:tcPr>
          <w:p w14:paraId="14A00BB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5639EB5"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00C9994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Full Family (2G + 2A + Children)</w:t>
            </w:r>
          </w:p>
        </w:tc>
        <w:tc>
          <w:tcPr>
            <w:tcW w:w="459" w:type="pct"/>
            <w:gridSpan w:val="2"/>
            <w:tcBorders>
              <w:top w:val="single" w:sz="4" w:space="0" w:color="BBD4B6"/>
              <w:left w:val="nil"/>
              <w:bottom w:val="single" w:sz="4" w:space="0" w:color="BBD4B6"/>
              <w:right w:val="nil"/>
            </w:tcBorders>
            <w:shd w:val="clear" w:color="auto" w:fill="auto"/>
            <w:noWrap/>
            <w:hideMark/>
          </w:tcPr>
          <w:p w14:paraId="5109911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829" w:type="pct"/>
            <w:gridSpan w:val="2"/>
            <w:tcBorders>
              <w:top w:val="single" w:sz="4" w:space="0" w:color="BBD4B6"/>
              <w:left w:val="nil"/>
              <w:bottom w:val="single" w:sz="4" w:space="0" w:color="BBD4B6"/>
              <w:right w:val="nil"/>
            </w:tcBorders>
            <w:shd w:val="clear" w:color="auto" w:fill="auto"/>
            <w:noWrap/>
            <w:hideMark/>
          </w:tcPr>
          <w:p w14:paraId="770FA22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vAlign w:val="center"/>
            <w:hideMark/>
          </w:tcPr>
          <w:p w14:paraId="2DCBA694" w14:textId="73EBBCE6"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$ 110.00 </w:t>
            </w:r>
          </w:p>
        </w:tc>
        <w:tc>
          <w:tcPr>
            <w:tcW w:w="645" w:type="pct"/>
            <w:tcBorders>
              <w:top w:val="single" w:sz="4" w:space="0" w:color="BBD4B6"/>
              <w:left w:val="nil"/>
              <w:bottom w:val="single" w:sz="4" w:space="0" w:color="BBD4B6"/>
              <w:right w:val="nil"/>
            </w:tcBorders>
            <w:shd w:val="clear" w:color="auto" w:fill="BBD4B6"/>
            <w:noWrap/>
            <w:vAlign w:val="center"/>
            <w:hideMark/>
          </w:tcPr>
          <w:p w14:paraId="78C24677" w14:textId="304A4340"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120.00 </w:t>
            </w:r>
          </w:p>
        </w:tc>
        <w:tc>
          <w:tcPr>
            <w:tcW w:w="770" w:type="pct"/>
            <w:tcBorders>
              <w:top w:val="single" w:sz="4" w:space="0" w:color="BBD4B6"/>
              <w:left w:val="nil"/>
              <w:bottom w:val="single" w:sz="4" w:space="0" w:color="BBD4B6"/>
              <w:right w:val="nil"/>
            </w:tcBorders>
            <w:shd w:val="clear" w:color="auto" w:fill="auto"/>
            <w:noWrap/>
            <w:vAlign w:val="center"/>
            <w:hideMark/>
          </w:tcPr>
          <w:p w14:paraId="5016471B" w14:textId="55D2BF3B"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01B2A4AA"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9.09%</w:t>
            </w:r>
          </w:p>
        </w:tc>
        <w:tc>
          <w:tcPr>
            <w:tcW w:w="457" w:type="pct"/>
            <w:tcBorders>
              <w:top w:val="single" w:sz="4" w:space="0" w:color="BBD4B6"/>
              <w:left w:val="nil"/>
              <w:bottom w:val="single" w:sz="4" w:space="0" w:color="BBD4B6"/>
              <w:right w:val="nil"/>
            </w:tcBorders>
            <w:shd w:val="clear" w:color="auto" w:fill="auto"/>
            <w:noWrap/>
            <w:hideMark/>
          </w:tcPr>
          <w:p w14:paraId="3D63B6A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AB90E83"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49CC556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Family Holiday Membership (2 Weeks)</w:t>
            </w:r>
          </w:p>
        </w:tc>
        <w:tc>
          <w:tcPr>
            <w:tcW w:w="459" w:type="pct"/>
            <w:gridSpan w:val="2"/>
            <w:tcBorders>
              <w:top w:val="single" w:sz="4" w:space="0" w:color="BBD4B6"/>
              <w:left w:val="nil"/>
              <w:bottom w:val="single" w:sz="4" w:space="0" w:color="BBD4B6"/>
              <w:right w:val="nil"/>
            </w:tcBorders>
            <w:shd w:val="clear" w:color="auto" w:fill="auto"/>
            <w:noWrap/>
            <w:hideMark/>
          </w:tcPr>
          <w:p w14:paraId="3EF52D7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829" w:type="pct"/>
            <w:gridSpan w:val="2"/>
            <w:tcBorders>
              <w:top w:val="single" w:sz="4" w:space="0" w:color="BBD4B6"/>
              <w:left w:val="nil"/>
              <w:bottom w:val="single" w:sz="4" w:space="0" w:color="BBD4B6"/>
              <w:right w:val="nil"/>
            </w:tcBorders>
            <w:shd w:val="clear" w:color="auto" w:fill="auto"/>
            <w:noWrap/>
            <w:hideMark/>
          </w:tcPr>
          <w:p w14:paraId="5EDE921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1B973DFF" w14:textId="10FF12B4"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 </w:t>
            </w:r>
          </w:p>
        </w:tc>
        <w:tc>
          <w:tcPr>
            <w:tcW w:w="645" w:type="pct"/>
            <w:tcBorders>
              <w:top w:val="single" w:sz="4" w:space="0" w:color="BBD4B6"/>
              <w:left w:val="nil"/>
              <w:bottom w:val="single" w:sz="4" w:space="0" w:color="BBD4B6"/>
              <w:right w:val="nil"/>
            </w:tcBorders>
            <w:shd w:val="clear" w:color="auto" w:fill="BBD4B6"/>
            <w:noWrap/>
            <w:vAlign w:val="center"/>
            <w:hideMark/>
          </w:tcPr>
          <w:p w14:paraId="1432179C" w14:textId="77777777"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770" w:type="pct"/>
            <w:tcBorders>
              <w:top w:val="single" w:sz="4" w:space="0" w:color="BBD4B6"/>
              <w:left w:val="nil"/>
              <w:bottom w:val="single" w:sz="4" w:space="0" w:color="BBD4B6"/>
              <w:right w:val="nil"/>
            </w:tcBorders>
            <w:shd w:val="clear" w:color="auto" w:fill="auto"/>
            <w:noWrap/>
            <w:vAlign w:val="center"/>
            <w:hideMark/>
          </w:tcPr>
          <w:p w14:paraId="60C08972" w14:textId="797B7EE3"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5565C915"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3CE00F5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23D8B89"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286EA13E" w14:textId="77777777" w:rsidR="00727171" w:rsidRPr="00727171" w:rsidRDefault="00727171" w:rsidP="00727171">
            <w:pPr>
              <w:jc w:val="center"/>
              <w:rPr>
                <w:rFonts w:ascii="Arial" w:eastAsia="Times New Roman" w:hAnsi="Arial" w:cs="Arial"/>
                <w:color w:val="000000"/>
                <w:sz w:val="20"/>
                <w:szCs w:val="20"/>
                <w:lang w:eastAsia="en-AU"/>
              </w:rPr>
            </w:pPr>
          </w:p>
        </w:tc>
        <w:tc>
          <w:tcPr>
            <w:tcW w:w="459" w:type="pct"/>
            <w:gridSpan w:val="2"/>
            <w:tcBorders>
              <w:top w:val="single" w:sz="4" w:space="0" w:color="BBD4B6"/>
              <w:left w:val="nil"/>
              <w:bottom w:val="single" w:sz="4" w:space="0" w:color="BBD4B6"/>
              <w:right w:val="nil"/>
            </w:tcBorders>
            <w:shd w:val="clear" w:color="auto" w:fill="auto"/>
            <w:noWrap/>
            <w:hideMark/>
          </w:tcPr>
          <w:p w14:paraId="372C7F7F" w14:textId="77777777" w:rsidR="00727171" w:rsidRPr="00727171" w:rsidRDefault="00727171" w:rsidP="00727171">
            <w:pPr>
              <w:rPr>
                <w:rFonts w:ascii="Arial" w:eastAsia="Times New Roman" w:hAnsi="Arial" w:cs="Arial"/>
                <w:sz w:val="20"/>
                <w:szCs w:val="20"/>
                <w:lang w:eastAsia="en-AU"/>
              </w:rPr>
            </w:pPr>
          </w:p>
        </w:tc>
        <w:tc>
          <w:tcPr>
            <w:tcW w:w="829" w:type="pct"/>
            <w:gridSpan w:val="2"/>
            <w:tcBorders>
              <w:top w:val="single" w:sz="4" w:space="0" w:color="BBD4B6"/>
              <w:left w:val="nil"/>
              <w:bottom w:val="single" w:sz="4" w:space="0" w:color="BBD4B6"/>
              <w:right w:val="nil"/>
            </w:tcBorders>
            <w:shd w:val="clear" w:color="auto" w:fill="auto"/>
            <w:noWrap/>
            <w:hideMark/>
          </w:tcPr>
          <w:p w14:paraId="4123F8EA"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1C10F151"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hideMark/>
          </w:tcPr>
          <w:p w14:paraId="51066EC4" w14:textId="77777777" w:rsidR="00727171" w:rsidRPr="00727171" w:rsidRDefault="00727171" w:rsidP="00727171">
            <w:pPr>
              <w:rPr>
                <w:rFonts w:ascii="Arial" w:eastAsia="Times New Roman" w:hAnsi="Arial" w:cs="Arial"/>
                <w:color w:val="31869B"/>
                <w:sz w:val="20"/>
                <w:szCs w:val="20"/>
                <w:lang w:eastAsia="en-AU"/>
              </w:rPr>
            </w:pPr>
            <w:r w:rsidRPr="00727171">
              <w:rPr>
                <w:rFonts w:ascii="Arial" w:eastAsia="Times New Roman" w:hAnsi="Arial" w:cs="Arial"/>
                <w:color w:val="31869B"/>
                <w:sz w:val="20"/>
                <w:szCs w:val="20"/>
                <w:lang w:eastAsia="en-AU"/>
              </w:rPr>
              <w:t> </w:t>
            </w:r>
          </w:p>
        </w:tc>
        <w:tc>
          <w:tcPr>
            <w:tcW w:w="770" w:type="pct"/>
            <w:tcBorders>
              <w:top w:val="single" w:sz="4" w:space="0" w:color="BBD4B6"/>
              <w:left w:val="nil"/>
              <w:bottom w:val="single" w:sz="4" w:space="0" w:color="BBD4B6"/>
              <w:right w:val="nil"/>
            </w:tcBorders>
            <w:shd w:val="clear" w:color="auto" w:fill="auto"/>
            <w:noWrap/>
            <w:hideMark/>
          </w:tcPr>
          <w:p w14:paraId="7ED433D6" w14:textId="77777777" w:rsidR="00727171" w:rsidRPr="00727171" w:rsidRDefault="00727171" w:rsidP="00727171">
            <w:pPr>
              <w:rPr>
                <w:rFonts w:ascii="Arial" w:eastAsia="Times New Roman" w:hAnsi="Arial" w:cs="Arial"/>
                <w:color w:val="31869B"/>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2DD58264"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72F814A9"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719528A6"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7E1ECF39"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School Memberships</w:t>
            </w:r>
          </w:p>
        </w:tc>
        <w:tc>
          <w:tcPr>
            <w:tcW w:w="459" w:type="pct"/>
            <w:gridSpan w:val="2"/>
            <w:tcBorders>
              <w:top w:val="single" w:sz="4" w:space="0" w:color="BBD4B6"/>
              <w:left w:val="nil"/>
              <w:bottom w:val="single" w:sz="4" w:space="0" w:color="BBD4B6"/>
              <w:right w:val="nil"/>
            </w:tcBorders>
            <w:shd w:val="clear" w:color="auto" w:fill="auto"/>
            <w:noWrap/>
            <w:hideMark/>
          </w:tcPr>
          <w:p w14:paraId="7F00B058" w14:textId="77777777" w:rsidR="00727171" w:rsidRPr="00727171" w:rsidRDefault="00727171" w:rsidP="00727171">
            <w:pPr>
              <w:rPr>
                <w:rFonts w:ascii="Arial" w:eastAsia="Times New Roman" w:hAnsi="Arial" w:cs="Arial"/>
                <w:b/>
                <w:bCs/>
                <w:i/>
                <w:iCs/>
                <w:sz w:val="20"/>
                <w:szCs w:val="20"/>
                <w:lang w:eastAsia="en-AU"/>
              </w:rPr>
            </w:pPr>
          </w:p>
        </w:tc>
        <w:tc>
          <w:tcPr>
            <w:tcW w:w="829" w:type="pct"/>
            <w:gridSpan w:val="2"/>
            <w:tcBorders>
              <w:top w:val="single" w:sz="4" w:space="0" w:color="BBD4B6"/>
              <w:left w:val="nil"/>
              <w:bottom w:val="single" w:sz="4" w:space="0" w:color="BBD4B6"/>
              <w:right w:val="nil"/>
            </w:tcBorders>
            <w:shd w:val="clear" w:color="auto" w:fill="auto"/>
            <w:noWrap/>
            <w:hideMark/>
          </w:tcPr>
          <w:p w14:paraId="587A1CE0"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5FB28F6B"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noWrap/>
            <w:hideMark/>
          </w:tcPr>
          <w:p w14:paraId="6034F81A" w14:textId="77777777" w:rsidR="00727171" w:rsidRPr="00727171" w:rsidRDefault="00727171" w:rsidP="00727171">
            <w:pPr>
              <w:rPr>
                <w:rFonts w:ascii="Arial" w:eastAsia="Times New Roman" w:hAnsi="Arial" w:cs="Arial"/>
                <w:color w:val="31869B"/>
                <w:sz w:val="20"/>
                <w:szCs w:val="20"/>
                <w:lang w:eastAsia="en-AU"/>
              </w:rPr>
            </w:pPr>
            <w:r w:rsidRPr="00727171">
              <w:rPr>
                <w:rFonts w:ascii="Arial" w:eastAsia="Times New Roman" w:hAnsi="Arial" w:cs="Arial"/>
                <w:color w:val="31869B"/>
                <w:sz w:val="20"/>
                <w:szCs w:val="20"/>
                <w:lang w:eastAsia="en-AU"/>
              </w:rPr>
              <w:t> </w:t>
            </w:r>
          </w:p>
        </w:tc>
        <w:tc>
          <w:tcPr>
            <w:tcW w:w="770" w:type="pct"/>
            <w:tcBorders>
              <w:top w:val="single" w:sz="4" w:space="0" w:color="BBD4B6"/>
              <w:left w:val="nil"/>
              <w:bottom w:val="single" w:sz="4" w:space="0" w:color="BBD4B6"/>
              <w:right w:val="nil"/>
            </w:tcBorders>
            <w:shd w:val="clear" w:color="auto" w:fill="auto"/>
            <w:noWrap/>
            <w:hideMark/>
          </w:tcPr>
          <w:p w14:paraId="6B1EDD6D" w14:textId="77777777" w:rsidR="00727171" w:rsidRPr="00727171" w:rsidRDefault="00727171" w:rsidP="00727171">
            <w:pPr>
              <w:rPr>
                <w:rFonts w:ascii="Arial" w:eastAsia="Times New Roman" w:hAnsi="Arial" w:cs="Arial"/>
                <w:color w:val="31869B"/>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1A219297"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1501653A"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43A7E0AB"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02456C8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Enrolment of 0-50 students</w:t>
            </w:r>
          </w:p>
        </w:tc>
        <w:tc>
          <w:tcPr>
            <w:tcW w:w="459" w:type="pct"/>
            <w:gridSpan w:val="2"/>
            <w:tcBorders>
              <w:top w:val="single" w:sz="4" w:space="0" w:color="BBD4B6"/>
              <w:left w:val="nil"/>
              <w:bottom w:val="single" w:sz="4" w:space="0" w:color="BBD4B6"/>
              <w:right w:val="nil"/>
            </w:tcBorders>
            <w:shd w:val="clear" w:color="auto" w:fill="auto"/>
            <w:noWrap/>
            <w:hideMark/>
          </w:tcPr>
          <w:p w14:paraId="3C624DF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829" w:type="pct"/>
            <w:gridSpan w:val="2"/>
            <w:tcBorders>
              <w:top w:val="single" w:sz="4" w:space="0" w:color="BBD4B6"/>
              <w:left w:val="nil"/>
              <w:bottom w:val="single" w:sz="4" w:space="0" w:color="BBD4B6"/>
              <w:right w:val="nil"/>
            </w:tcBorders>
            <w:shd w:val="clear" w:color="auto" w:fill="auto"/>
            <w:noWrap/>
            <w:hideMark/>
          </w:tcPr>
          <w:p w14:paraId="2256CAE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76B341FB" w14:textId="72867621"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60.00 </w:t>
            </w:r>
          </w:p>
        </w:tc>
        <w:tc>
          <w:tcPr>
            <w:tcW w:w="645" w:type="pct"/>
            <w:tcBorders>
              <w:top w:val="single" w:sz="4" w:space="0" w:color="BBD4B6"/>
              <w:left w:val="nil"/>
              <w:bottom w:val="single" w:sz="4" w:space="0" w:color="BBD4B6"/>
              <w:right w:val="nil"/>
            </w:tcBorders>
            <w:shd w:val="clear" w:color="auto" w:fill="BBD4B6"/>
            <w:noWrap/>
            <w:vAlign w:val="center"/>
            <w:hideMark/>
          </w:tcPr>
          <w:p w14:paraId="55F72541" w14:textId="03259299"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60.00 </w:t>
            </w:r>
          </w:p>
        </w:tc>
        <w:tc>
          <w:tcPr>
            <w:tcW w:w="770" w:type="pct"/>
            <w:tcBorders>
              <w:top w:val="single" w:sz="4" w:space="0" w:color="BBD4B6"/>
              <w:left w:val="nil"/>
              <w:bottom w:val="single" w:sz="4" w:space="0" w:color="BBD4B6"/>
              <w:right w:val="nil"/>
            </w:tcBorders>
            <w:shd w:val="clear" w:color="auto" w:fill="auto"/>
            <w:noWrap/>
            <w:vAlign w:val="center"/>
            <w:hideMark/>
          </w:tcPr>
          <w:p w14:paraId="055D1E2F" w14:textId="5A025F85"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605BB64E"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396DC83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0D0CAED"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1A62DA6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Enrolment of 51-100 students</w:t>
            </w:r>
          </w:p>
        </w:tc>
        <w:tc>
          <w:tcPr>
            <w:tcW w:w="459" w:type="pct"/>
            <w:gridSpan w:val="2"/>
            <w:tcBorders>
              <w:top w:val="single" w:sz="4" w:space="0" w:color="BBD4B6"/>
              <w:left w:val="nil"/>
              <w:bottom w:val="single" w:sz="4" w:space="0" w:color="BBD4B6"/>
              <w:right w:val="nil"/>
            </w:tcBorders>
            <w:shd w:val="clear" w:color="auto" w:fill="auto"/>
            <w:noWrap/>
            <w:hideMark/>
          </w:tcPr>
          <w:p w14:paraId="5D61C34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829" w:type="pct"/>
            <w:gridSpan w:val="2"/>
            <w:tcBorders>
              <w:top w:val="single" w:sz="4" w:space="0" w:color="BBD4B6"/>
              <w:left w:val="nil"/>
              <w:bottom w:val="single" w:sz="4" w:space="0" w:color="BBD4B6"/>
              <w:right w:val="nil"/>
            </w:tcBorders>
            <w:shd w:val="clear" w:color="auto" w:fill="auto"/>
            <w:noWrap/>
            <w:hideMark/>
          </w:tcPr>
          <w:p w14:paraId="0A8CC85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55EF8E9F" w14:textId="099884A6"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75.00 </w:t>
            </w:r>
          </w:p>
        </w:tc>
        <w:tc>
          <w:tcPr>
            <w:tcW w:w="645" w:type="pct"/>
            <w:tcBorders>
              <w:top w:val="single" w:sz="4" w:space="0" w:color="BBD4B6"/>
              <w:left w:val="nil"/>
              <w:bottom w:val="single" w:sz="4" w:space="0" w:color="BBD4B6"/>
              <w:right w:val="nil"/>
            </w:tcBorders>
            <w:shd w:val="clear" w:color="auto" w:fill="BBD4B6"/>
            <w:noWrap/>
            <w:vAlign w:val="center"/>
            <w:hideMark/>
          </w:tcPr>
          <w:p w14:paraId="623F46BF" w14:textId="23E12A38"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75.00 </w:t>
            </w:r>
          </w:p>
        </w:tc>
        <w:tc>
          <w:tcPr>
            <w:tcW w:w="770" w:type="pct"/>
            <w:tcBorders>
              <w:top w:val="single" w:sz="4" w:space="0" w:color="BBD4B6"/>
              <w:left w:val="nil"/>
              <w:bottom w:val="single" w:sz="4" w:space="0" w:color="BBD4B6"/>
              <w:right w:val="nil"/>
            </w:tcBorders>
            <w:shd w:val="clear" w:color="auto" w:fill="auto"/>
            <w:noWrap/>
            <w:vAlign w:val="center"/>
            <w:hideMark/>
          </w:tcPr>
          <w:p w14:paraId="3089F730" w14:textId="358CA84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37DCB232"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28AD062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666997B"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35059CA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Enrolment of 101-250 students</w:t>
            </w:r>
          </w:p>
        </w:tc>
        <w:tc>
          <w:tcPr>
            <w:tcW w:w="459" w:type="pct"/>
            <w:gridSpan w:val="2"/>
            <w:tcBorders>
              <w:top w:val="single" w:sz="4" w:space="0" w:color="BBD4B6"/>
              <w:left w:val="nil"/>
              <w:bottom w:val="single" w:sz="4" w:space="0" w:color="BBD4B6"/>
              <w:right w:val="nil"/>
            </w:tcBorders>
            <w:shd w:val="clear" w:color="auto" w:fill="auto"/>
            <w:noWrap/>
            <w:hideMark/>
          </w:tcPr>
          <w:p w14:paraId="335748C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829" w:type="pct"/>
            <w:gridSpan w:val="2"/>
            <w:tcBorders>
              <w:top w:val="single" w:sz="4" w:space="0" w:color="BBD4B6"/>
              <w:left w:val="nil"/>
              <w:bottom w:val="single" w:sz="4" w:space="0" w:color="BBD4B6"/>
              <w:right w:val="nil"/>
            </w:tcBorders>
            <w:shd w:val="clear" w:color="auto" w:fill="auto"/>
            <w:noWrap/>
            <w:hideMark/>
          </w:tcPr>
          <w:p w14:paraId="368F9DC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3EA5EBC9" w14:textId="64E9920F"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95.00 </w:t>
            </w:r>
          </w:p>
        </w:tc>
        <w:tc>
          <w:tcPr>
            <w:tcW w:w="645" w:type="pct"/>
            <w:tcBorders>
              <w:top w:val="single" w:sz="4" w:space="0" w:color="BBD4B6"/>
              <w:left w:val="nil"/>
              <w:bottom w:val="single" w:sz="4" w:space="0" w:color="BBD4B6"/>
              <w:right w:val="nil"/>
            </w:tcBorders>
            <w:shd w:val="clear" w:color="auto" w:fill="BBD4B6"/>
            <w:noWrap/>
            <w:vAlign w:val="center"/>
            <w:hideMark/>
          </w:tcPr>
          <w:p w14:paraId="7E5352D6" w14:textId="2B8DDFB2"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95.00 </w:t>
            </w:r>
          </w:p>
        </w:tc>
        <w:tc>
          <w:tcPr>
            <w:tcW w:w="770" w:type="pct"/>
            <w:tcBorders>
              <w:top w:val="single" w:sz="4" w:space="0" w:color="BBD4B6"/>
              <w:left w:val="nil"/>
              <w:bottom w:val="single" w:sz="4" w:space="0" w:color="BBD4B6"/>
              <w:right w:val="nil"/>
            </w:tcBorders>
            <w:shd w:val="clear" w:color="auto" w:fill="auto"/>
            <w:noWrap/>
            <w:vAlign w:val="center"/>
            <w:hideMark/>
          </w:tcPr>
          <w:p w14:paraId="5D9DCD42" w14:textId="08B0E105"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09D83E03"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47CFB52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22CD73C"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291AA92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Enrolment of 251-500 students</w:t>
            </w:r>
          </w:p>
        </w:tc>
        <w:tc>
          <w:tcPr>
            <w:tcW w:w="459" w:type="pct"/>
            <w:gridSpan w:val="2"/>
            <w:tcBorders>
              <w:top w:val="single" w:sz="4" w:space="0" w:color="BBD4B6"/>
              <w:left w:val="nil"/>
              <w:bottom w:val="single" w:sz="4" w:space="0" w:color="BBD4B6"/>
              <w:right w:val="nil"/>
            </w:tcBorders>
            <w:shd w:val="clear" w:color="auto" w:fill="auto"/>
            <w:noWrap/>
            <w:hideMark/>
          </w:tcPr>
          <w:p w14:paraId="7ED7E9B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829" w:type="pct"/>
            <w:gridSpan w:val="2"/>
            <w:tcBorders>
              <w:top w:val="single" w:sz="4" w:space="0" w:color="BBD4B6"/>
              <w:left w:val="nil"/>
              <w:bottom w:val="single" w:sz="4" w:space="0" w:color="BBD4B6"/>
              <w:right w:val="nil"/>
            </w:tcBorders>
            <w:shd w:val="clear" w:color="auto" w:fill="auto"/>
            <w:noWrap/>
            <w:hideMark/>
          </w:tcPr>
          <w:p w14:paraId="3C2F478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7CD741A1" w14:textId="1B2454CE"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$ 130.00 </w:t>
            </w:r>
          </w:p>
        </w:tc>
        <w:tc>
          <w:tcPr>
            <w:tcW w:w="645" w:type="pct"/>
            <w:tcBorders>
              <w:top w:val="single" w:sz="4" w:space="0" w:color="BBD4B6"/>
              <w:left w:val="nil"/>
              <w:bottom w:val="single" w:sz="4" w:space="0" w:color="BBD4B6"/>
              <w:right w:val="nil"/>
            </w:tcBorders>
            <w:shd w:val="clear" w:color="auto" w:fill="BBD4B6"/>
            <w:noWrap/>
            <w:vAlign w:val="center"/>
            <w:hideMark/>
          </w:tcPr>
          <w:p w14:paraId="68FDC3E8" w14:textId="38E49E12"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130.00 </w:t>
            </w:r>
          </w:p>
        </w:tc>
        <w:tc>
          <w:tcPr>
            <w:tcW w:w="770" w:type="pct"/>
            <w:tcBorders>
              <w:top w:val="single" w:sz="4" w:space="0" w:color="BBD4B6"/>
              <w:left w:val="nil"/>
              <w:bottom w:val="single" w:sz="4" w:space="0" w:color="BBD4B6"/>
              <w:right w:val="nil"/>
            </w:tcBorders>
            <w:shd w:val="clear" w:color="auto" w:fill="auto"/>
            <w:noWrap/>
            <w:vAlign w:val="center"/>
            <w:hideMark/>
          </w:tcPr>
          <w:p w14:paraId="6A519663" w14:textId="7C0120AC"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57033E83"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32820CA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20981E4"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4D49EDD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Enrolment of 500 students or more</w:t>
            </w:r>
          </w:p>
        </w:tc>
        <w:tc>
          <w:tcPr>
            <w:tcW w:w="459" w:type="pct"/>
            <w:gridSpan w:val="2"/>
            <w:tcBorders>
              <w:top w:val="single" w:sz="4" w:space="0" w:color="BBD4B6"/>
              <w:left w:val="nil"/>
              <w:bottom w:val="single" w:sz="4" w:space="0" w:color="BBD4B6"/>
              <w:right w:val="nil"/>
            </w:tcBorders>
            <w:shd w:val="clear" w:color="auto" w:fill="auto"/>
            <w:noWrap/>
            <w:hideMark/>
          </w:tcPr>
          <w:p w14:paraId="2836312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membership</w:t>
            </w:r>
          </w:p>
        </w:tc>
        <w:tc>
          <w:tcPr>
            <w:tcW w:w="829" w:type="pct"/>
            <w:gridSpan w:val="2"/>
            <w:tcBorders>
              <w:top w:val="single" w:sz="4" w:space="0" w:color="BBD4B6"/>
              <w:left w:val="nil"/>
              <w:bottom w:val="single" w:sz="4" w:space="0" w:color="BBD4B6"/>
              <w:right w:val="nil"/>
            </w:tcBorders>
            <w:shd w:val="clear" w:color="auto" w:fill="auto"/>
            <w:noWrap/>
            <w:hideMark/>
          </w:tcPr>
          <w:p w14:paraId="4208ECD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6B7343CE" w14:textId="3479902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$ 155.00 </w:t>
            </w:r>
          </w:p>
        </w:tc>
        <w:tc>
          <w:tcPr>
            <w:tcW w:w="645" w:type="pct"/>
            <w:tcBorders>
              <w:top w:val="single" w:sz="4" w:space="0" w:color="BBD4B6"/>
              <w:left w:val="nil"/>
              <w:bottom w:val="single" w:sz="4" w:space="0" w:color="BBD4B6"/>
              <w:right w:val="nil"/>
            </w:tcBorders>
            <w:shd w:val="clear" w:color="auto" w:fill="BBD4B6"/>
            <w:noWrap/>
            <w:vAlign w:val="center"/>
            <w:hideMark/>
          </w:tcPr>
          <w:p w14:paraId="3FFD2328" w14:textId="48C1DB1A"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155.00 </w:t>
            </w:r>
          </w:p>
        </w:tc>
        <w:tc>
          <w:tcPr>
            <w:tcW w:w="770" w:type="pct"/>
            <w:tcBorders>
              <w:top w:val="single" w:sz="4" w:space="0" w:color="BBD4B6"/>
              <w:left w:val="nil"/>
              <w:bottom w:val="single" w:sz="4" w:space="0" w:color="BBD4B6"/>
              <w:right w:val="nil"/>
            </w:tcBorders>
            <w:shd w:val="clear" w:color="auto" w:fill="auto"/>
            <w:noWrap/>
            <w:vAlign w:val="center"/>
            <w:hideMark/>
          </w:tcPr>
          <w:p w14:paraId="6D3A8FF8" w14:textId="6DD8B525"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7AB20025"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19BC90B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F31BB68"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71C902DC" w14:textId="77777777" w:rsidR="00727171" w:rsidRPr="00727171" w:rsidRDefault="00727171" w:rsidP="00727171">
            <w:pPr>
              <w:jc w:val="center"/>
              <w:rPr>
                <w:rFonts w:ascii="Arial" w:eastAsia="Times New Roman" w:hAnsi="Arial" w:cs="Arial"/>
                <w:color w:val="000000"/>
                <w:sz w:val="20"/>
                <w:szCs w:val="20"/>
                <w:lang w:eastAsia="en-AU"/>
              </w:rPr>
            </w:pPr>
          </w:p>
        </w:tc>
        <w:tc>
          <w:tcPr>
            <w:tcW w:w="459" w:type="pct"/>
            <w:gridSpan w:val="2"/>
            <w:tcBorders>
              <w:top w:val="single" w:sz="4" w:space="0" w:color="BBD4B6"/>
              <w:left w:val="nil"/>
              <w:bottom w:val="single" w:sz="4" w:space="0" w:color="BBD4B6"/>
              <w:right w:val="nil"/>
            </w:tcBorders>
            <w:shd w:val="clear" w:color="auto" w:fill="auto"/>
            <w:noWrap/>
            <w:hideMark/>
          </w:tcPr>
          <w:p w14:paraId="477F95A7" w14:textId="77777777" w:rsidR="00727171" w:rsidRPr="00727171" w:rsidRDefault="00727171" w:rsidP="00727171">
            <w:pPr>
              <w:rPr>
                <w:rFonts w:ascii="Arial" w:eastAsia="Times New Roman" w:hAnsi="Arial" w:cs="Arial"/>
                <w:sz w:val="20"/>
                <w:szCs w:val="20"/>
                <w:lang w:eastAsia="en-AU"/>
              </w:rPr>
            </w:pPr>
          </w:p>
        </w:tc>
        <w:tc>
          <w:tcPr>
            <w:tcW w:w="829" w:type="pct"/>
            <w:gridSpan w:val="2"/>
            <w:tcBorders>
              <w:top w:val="single" w:sz="4" w:space="0" w:color="BBD4B6"/>
              <w:left w:val="nil"/>
              <w:bottom w:val="single" w:sz="4" w:space="0" w:color="BBD4B6"/>
              <w:right w:val="nil"/>
            </w:tcBorders>
            <w:shd w:val="clear" w:color="auto" w:fill="auto"/>
            <w:noWrap/>
            <w:hideMark/>
          </w:tcPr>
          <w:p w14:paraId="049CF885"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14F6B96C"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hideMark/>
          </w:tcPr>
          <w:p w14:paraId="58341310" w14:textId="77777777" w:rsidR="00727171" w:rsidRPr="00727171" w:rsidRDefault="00727171" w:rsidP="00727171">
            <w:pPr>
              <w:rPr>
                <w:rFonts w:ascii="Arial" w:eastAsia="Times New Roman" w:hAnsi="Arial" w:cs="Arial"/>
                <w:color w:val="31869B"/>
                <w:sz w:val="20"/>
                <w:szCs w:val="20"/>
                <w:lang w:eastAsia="en-AU"/>
              </w:rPr>
            </w:pPr>
            <w:r w:rsidRPr="00727171">
              <w:rPr>
                <w:rFonts w:ascii="Arial" w:eastAsia="Times New Roman" w:hAnsi="Arial" w:cs="Arial"/>
                <w:color w:val="31869B"/>
                <w:sz w:val="20"/>
                <w:szCs w:val="20"/>
                <w:lang w:eastAsia="en-AU"/>
              </w:rPr>
              <w:t> </w:t>
            </w:r>
          </w:p>
        </w:tc>
        <w:tc>
          <w:tcPr>
            <w:tcW w:w="770" w:type="pct"/>
            <w:tcBorders>
              <w:top w:val="single" w:sz="4" w:space="0" w:color="BBD4B6"/>
              <w:left w:val="nil"/>
              <w:bottom w:val="single" w:sz="4" w:space="0" w:color="BBD4B6"/>
              <w:right w:val="nil"/>
            </w:tcBorders>
            <w:shd w:val="clear" w:color="auto" w:fill="auto"/>
            <w:noWrap/>
            <w:hideMark/>
          </w:tcPr>
          <w:p w14:paraId="60CC3ACE" w14:textId="77777777" w:rsidR="00727171" w:rsidRPr="00727171" w:rsidRDefault="00727171" w:rsidP="00727171">
            <w:pPr>
              <w:rPr>
                <w:rFonts w:ascii="Arial" w:eastAsia="Times New Roman" w:hAnsi="Arial" w:cs="Arial"/>
                <w:color w:val="31869B"/>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15F8E38E"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083E7596"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6713720E"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11EF5C4D"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Lighthouse Lodge</w:t>
            </w:r>
          </w:p>
        </w:tc>
        <w:tc>
          <w:tcPr>
            <w:tcW w:w="459" w:type="pct"/>
            <w:gridSpan w:val="2"/>
            <w:tcBorders>
              <w:top w:val="single" w:sz="4" w:space="0" w:color="BBD4B6"/>
              <w:left w:val="nil"/>
              <w:bottom w:val="single" w:sz="4" w:space="0" w:color="BBD4B6"/>
              <w:right w:val="nil"/>
            </w:tcBorders>
            <w:shd w:val="clear" w:color="auto" w:fill="auto"/>
            <w:noWrap/>
            <w:hideMark/>
          </w:tcPr>
          <w:p w14:paraId="26B4AF72" w14:textId="77777777" w:rsidR="00727171" w:rsidRPr="00727171" w:rsidRDefault="00727171" w:rsidP="00727171">
            <w:pPr>
              <w:rPr>
                <w:rFonts w:ascii="Arial" w:eastAsia="Times New Roman" w:hAnsi="Arial" w:cs="Arial"/>
                <w:b/>
                <w:bCs/>
                <w:i/>
                <w:iCs/>
                <w:sz w:val="20"/>
                <w:szCs w:val="20"/>
                <w:lang w:eastAsia="en-AU"/>
              </w:rPr>
            </w:pPr>
          </w:p>
        </w:tc>
        <w:tc>
          <w:tcPr>
            <w:tcW w:w="829" w:type="pct"/>
            <w:gridSpan w:val="2"/>
            <w:tcBorders>
              <w:top w:val="single" w:sz="4" w:space="0" w:color="BBD4B6"/>
              <w:left w:val="nil"/>
              <w:bottom w:val="single" w:sz="4" w:space="0" w:color="BBD4B6"/>
              <w:right w:val="nil"/>
            </w:tcBorders>
            <w:shd w:val="clear" w:color="auto" w:fill="auto"/>
            <w:noWrap/>
            <w:hideMark/>
          </w:tcPr>
          <w:p w14:paraId="7CBB681A"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3C95966C"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hideMark/>
          </w:tcPr>
          <w:p w14:paraId="51B87324" w14:textId="77777777" w:rsidR="00727171" w:rsidRPr="00727171" w:rsidRDefault="00727171" w:rsidP="00727171">
            <w:pPr>
              <w:rPr>
                <w:rFonts w:ascii="Arial" w:eastAsia="Times New Roman" w:hAnsi="Arial" w:cs="Arial"/>
                <w:color w:val="31869B"/>
                <w:sz w:val="20"/>
                <w:szCs w:val="20"/>
                <w:lang w:eastAsia="en-AU"/>
              </w:rPr>
            </w:pPr>
            <w:r w:rsidRPr="00727171">
              <w:rPr>
                <w:rFonts w:ascii="Arial" w:eastAsia="Times New Roman" w:hAnsi="Arial" w:cs="Arial"/>
                <w:color w:val="31869B"/>
                <w:sz w:val="20"/>
                <w:szCs w:val="20"/>
                <w:lang w:eastAsia="en-AU"/>
              </w:rPr>
              <w:t> </w:t>
            </w:r>
          </w:p>
        </w:tc>
        <w:tc>
          <w:tcPr>
            <w:tcW w:w="770" w:type="pct"/>
            <w:tcBorders>
              <w:top w:val="single" w:sz="4" w:space="0" w:color="BBD4B6"/>
              <w:left w:val="nil"/>
              <w:bottom w:val="single" w:sz="4" w:space="0" w:color="BBD4B6"/>
              <w:right w:val="nil"/>
            </w:tcBorders>
            <w:shd w:val="clear" w:color="auto" w:fill="auto"/>
            <w:noWrap/>
            <w:hideMark/>
          </w:tcPr>
          <w:p w14:paraId="2C2617FA" w14:textId="77777777" w:rsidR="00727171" w:rsidRPr="00727171" w:rsidRDefault="00727171" w:rsidP="00727171">
            <w:pPr>
              <w:rPr>
                <w:rFonts w:ascii="Arial" w:eastAsia="Times New Roman" w:hAnsi="Arial" w:cs="Arial"/>
                <w:color w:val="31869B"/>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4C729AE0"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63AC6109"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41AA7D25"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700B707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Exclusive Use Rate (1-4 guests) – Normal</w:t>
            </w:r>
          </w:p>
        </w:tc>
        <w:tc>
          <w:tcPr>
            <w:tcW w:w="459" w:type="pct"/>
            <w:gridSpan w:val="2"/>
            <w:tcBorders>
              <w:top w:val="single" w:sz="4" w:space="0" w:color="BBD4B6"/>
              <w:left w:val="nil"/>
              <w:bottom w:val="single" w:sz="4" w:space="0" w:color="BBD4B6"/>
              <w:right w:val="nil"/>
            </w:tcBorders>
            <w:shd w:val="clear" w:color="auto" w:fill="auto"/>
            <w:noWrap/>
            <w:hideMark/>
          </w:tcPr>
          <w:p w14:paraId="01E7000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night</w:t>
            </w:r>
          </w:p>
        </w:tc>
        <w:tc>
          <w:tcPr>
            <w:tcW w:w="829" w:type="pct"/>
            <w:gridSpan w:val="2"/>
            <w:tcBorders>
              <w:top w:val="single" w:sz="4" w:space="0" w:color="BBD4B6"/>
              <w:left w:val="nil"/>
              <w:bottom w:val="single" w:sz="4" w:space="0" w:color="BBD4B6"/>
              <w:right w:val="nil"/>
            </w:tcBorders>
            <w:shd w:val="clear" w:color="auto" w:fill="auto"/>
            <w:noWrap/>
            <w:hideMark/>
          </w:tcPr>
          <w:p w14:paraId="15F8717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7726D905" w14:textId="7F244DA8"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$ 275.00 </w:t>
            </w:r>
          </w:p>
        </w:tc>
        <w:tc>
          <w:tcPr>
            <w:tcW w:w="645" w:type="pct"/>
            <w:tcBorders>
              <w:top w:val="single" w:sz="4" w:space="0" w:color="BBD4B6"/>
              <w:left w:val="nil"/>
              <w:bottom w:val="single" w:sz="4" w:space="0" w:color="BBD4B6"/>
              <w:right w:val="nil"/>
            </w:tcBorders>
            <w:shd w:val="clear" w:color="auto" w:fill="BBD4B6"/>
            <w:noWrap/>
            <w:vAlign w:val="center"/>
            <w:hideMark/>
          </w:tcPr>
          <w:p w14:paraId="28609B64" w14:textId="7540563E"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285.00 </w:t>
            </w:r>
          </w:p>
        </w:tc>
        <w:tc>
          <w:tcPr>
            <w:tcW w:w="770" w:type="pct"/>
            <w:tcBorders>
              <w:top w:val="single" w:sz="4" w:space="0" w:color="BBD4B6"/>
              <w:left w:val="nil"/>
              <w:bottom w:val="single" w:sz="4" w:space="0" w:color="BBD4B6"/>
              <w:right w:val="nil"/>
            </w:tcBorders>
            <w:shd w:val="clear" w:color="auto" w:fill="auto"/>
            <w:noWrap/>
            <w:vAlign w:val="center"/>
            <w:hideMark/>
          </w:tcPr>
          <w:p w14:paraId="1D36077F" w14:textId="36493A21"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3CCA6782"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3.64%</w:t>
            </w:r>
          </w:p>
        </w:tc>
        <w:tc>
          <w:tcPr>
            <w:tcW w:w="457" w:type="pct"/>
            <w:tcBorders>
              <w:top w:val="single" w:sz="4" w:space="0" w:color="BBD4B6"/>
              <w:left w:val="nil"/>
              <w:bottom w:val="single" w:sz="4" w:space="0" w:color="BBD4B6"/>
              <w:right w:val="nil"/>
            </w:tcBorders>
            <w:shd w:val="clear" w:color="auto" w:fill="auto"/>
            <w:noWrap/>
            <w:hideMark/>
          </w:tcPr>
          <w:p w14:paraId="3BF1ADE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B35E51A"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448FCDA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Exclusive Use Rate (1-4 guests) - Peak</w:t>
            </w:r>
          </w:p>
        </w:tc>
        <w:tc>
          <w:tcPr>
            <w:tcW w:w="459" w:type="pct"/>
            <w:gridSpan w:val="2"/>
            <w:tcBorders>
              <w:top w:val="single" w:sz="4" w:space="0" w:color="BBD4B6"/>
              <w:left w:val="nil"/>
              <w:bottom w:val="single" w:sz="4" w:space="0" w:color="BBD4B6"/>
              <w:right w:val="nil"/>
            </w:tcBorders>
            <w:shd w:val="clear" w:color="auto" w:fill="auto"/>
            <w:noWrap/>
            <w:hideMark/>
          </w:tcPr>
          <w:p w14:paraId="5BD272D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night</w:t>
            </w:r>
          </w:p>
        </w:tc>
        <w:tc>
          <w:tcPr>
            <w:tcW w:w="829" w:type="pct"/>
            <w:gridSpan w:val="2"/>
            <w:tcBorders>
              <w:top w:val="single" w:sz="4" w:space="0" w:color="BBD4B6"/>
              <w:left w:val="nil"/>
              <w:bottom w:val="single" w:sz="4" w:space="0" w:color="BBD4B6"/>
              <w:right w:val="nil"/>
            </w:tcBorders>
            <w:shd w:val="clear" w:color="auto" w:fill="auto"/>
            <w:noWrap/>
            <w:hideMark/>
          </w:tcPr>
          <w:p w14:paraId="338D5C4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511A0162" w14:textId="3247C8C6"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$ 350.00 </w:t>
            </w:r>
          </w:p>
        </w:tc>
        <w:tc>
          <w:tcPr>
            <w:tcW w:w="645" w:type="pct"/>
            <w:tcBorders>
              <w:top w:val="single" w:sz="4" w:space="0" w:color="BBD4B6"/>
              <w:left w:val="nil"/>
              <w:bottom w:val="single" w:sz="4" w:space="0" w:color="BBD4B6"/>
              <w:right w:val="nil"/>
            </w:tcBorders>
            <w:shd w:val="clear" w:color="auto" w:fill="BBD4B6"/>
            <w:noWrap/>
            <w:vAlign w:val="center"/>
            <w:hideMark/>
          </w:tcPr>
          <w:p w14:paraId="6DB3F486" w14:textId="795643DD"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350.00 </w:t>
            </w:r>
          </w:p>
        </w:tc>
        <w:tc>
          <w:tcPr>
            <w:tcW w:w="770" w:type="pct"/>
            <w:tcBorders>
              <w:top w:val="single" w:sz="4" w:space="0" w:color="BBD4B6"/>
              <w:left w:val="nil"/>
              <w:bottom w:val="single" w:sz="4" w:space="0" w:color="BBD4B6"/>
              <w:right w:val="nil"/>
            </w:tcBorders>
            <w:shd w:val="clear" w:color="auto" w:fill="auto"/>
            <w:noWrap/>
            <w:vAlign w:val="center"/>
            <w:hideMark/>
          </w:tcPr>
          <w:p w14:paraId="2BB8B669" w14:textId="3CEA582B"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683AAC30"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2DECA9A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347C1C8"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0DA30A7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Exclusive Use Rate (5-6 guests) – Normal</w:t>
            </w:r>
          </w:p>
        </w:tc>
        <w:tc>
          <w:tcPr>
            <w:tcW w:w="459" w:type="pct"/>
            <w:gridSpan w:val="2"/>
            <w:tcBorders>
              <w:top w:val="single" w:sz="4" w:space="0" w:color="BBD4B6"/>
              <w:left w:val="nil"/>
              <w:bottom w:val="single" w:sz="4" w:space="0" w:color="BBD4B6"/>
              <w:right w:val="nil"/>
            </w:tcBorders>
            <w:shd w:val="clear" w:color="auto" w:fill="auto"/>
            <w:noWrap/>
            <w:hideMark/>
          </w:tcPr>
          <w:p w14:paraId="42D4250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night</w:t>
            </w:r>
          </w:p>
        </w:tc>
        <w:tc>
          <w:tcPr>
            <w:tcW w:w="829" w:type="pct"/>
            <w:gridSpan w:val="2"/>
            <w:tcBorders>
              <w:top w:val="single" w:sz="4" w:space="0" w:color="BBD4B6"/>
              <w:left w:val="nil"/>
              <w:bottom w:val="single" w:sz="4" w:space="0" w:color="BBD4B6"/>
              <w:right w:val="nil"/>
            </w:tcBorders>
            <w:shd w:val="clear" w:color="auto" w:fill="auto"/>
            <w:noWrap/>
            <w:hideMark/>
          </w:tcPr>
          <w:p w14:paraId="5F9E770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5D494BCA" w14:textId="1DDA27C4"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$ 375.00 </w:t>
            </w:r>
          </w:p>
        </w:tc>
        <w:tc>
          <w:tcPr>
            <w:tcW w:w="645" w:type="pct"/>
            <w:tcBorders>
              <w:top w:val="single" w:sz="4" w:space="0" w:color="BBD4B6"/>
              <w:left w:val="nil"/>
              <w:bottom w:val="single" w:sz="4" w:space="0" w:color="BBD4B6"/>
              <w:right w:val="nil"/>
            </w:tcBorders>
            <w:shd w:val="clear" w:color="auto" w:fill="BBD4B6"/>
            <w:noWrap/>
            <w:vAlign w:val="center"/>
            <w:hideMark/>
          </w:tcPr>
          <w:p w14:paraId="5FED7513" w14:textId="4D9B9324"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375.00 </w:t>
            </w:r>
          </w:p>
        </w:tc>
        <w:tc>
          <w:tcPr>
            <w:tcW w:w="770" w:type="pct"/>
            <w:tcBorders>
              <w:top w:val="single" w:sz="4" w:space="0" w:color="BBD4B6"/>
              <w:left w:val="nil"/>
              <w:bottom w:val="single" w:sz="4" w:space="0" w:color="BBD4B6"/>
              <w:right w:val="nil"/>
            </w:tcBorders>
            <w:shd w:val="clear" w:color="auto" w:fill="auto"/>
            <w:noWrap/>
            <w:vAlign w:val="center"/>
            <w:hideMark/>
          </w:tcPr>
          <w:p w14:paraId="33B13AF0" w14:textId="09CEF412"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312EC548"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6A53288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92E5D69"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42E1C23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Exclusive Use Rate (5-6 guests) - Peak</w:t>
            </w:r>
          </w:p>
        </w:tc>
        <w:tc>
          <w:tcPr>
            <w:tcW w:w="459" w:type="pct"/>
            <w:gridSpan w:val="2"/>
            <w:tcBorders>
              <w:top w:val="single" w:sz="4" w:space="0" w:color="BBD4B6"/>
              <w:left w:val="nil"/>
              <w:bottom w:val="single" w:sz="4" w:space="0" w:color="BBD4B6"/>
              <w:right w:val="nil"/>
            </w:tcBorders>
            <w:shd w:val="clear" w:color="auto" w:fill="auto"/>
            <w:noWrap/>
            <w:hideMark/>
          </w:tcPr>
          <w:p w14:paraId="69E57AE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night</w:t>
            </w:r>
          </w:p>
        </w:tc>
        <w:tc>
          <w:tcPr>
            <w:tcW w:w="829" w:type="pct"/>
            <w:gridSpan w:val="2"/>
            <w:tcBorders>
              <w:top w:val="single" w:sz="4" w:space="0" w:color="BBD4B6"/>
              <w:left w:val="nil"/>
              <w:bottom w:val="single" w:sz="4" w:space="0" w:color="BBD4B6"/>
              <w:right w:val="nil"/>
            </w:tcBorders>
            <w:shd w:val="clear" w:color="auto" w:fill="auto"/>
            <w:noWrap/>
            <w:hideMark/>
          </w:tcPr>
          <w:p w14:paraId="23A984A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3951E69C" w14:textId="7CB7706F"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$ 450.00 </w:t>
            </w:r>
          </w:p>
        </w:tc>
        <w:tc>
          <w:tcPr>
            <w:tcW w:w="645" w:type="pct"/>
            <w:tcBorders>
              <w:top w:val="single" w:sz="4" w:space="0" w:color="BBD4B6"/>
              <w:left w:val="nil"/>
              <w:bottom w:val="single" w:sz="4" w:space="0" w:color="BBD4B6"/>
              <w:right w:val="nil"/>
            </w:tcBorders>
            <w:shd w:val="clear" w:color="auto" w:fill="BBD4B6"/>
            <w:noWrap/>
            <w:vAlign w:val="center"/>
            <w:hideMark/>
          </w:tcPr>
          <w:p w14:paraId="1608CB83" w14:textId="41851779"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425.00 </w:t>
            </w:r>
          </w:p>
        </w:tc>
        <w:tc>
          <w:tcPr>
            <w:tcW w:w="770" w:type="pct"/>
            <w:tcBorders>
              <w:top w:val="single" w:sz="4" w:space="0" w:color="BBD4B6"/>
              <w:left w:val="nil"/>
              <w:bottom w:val="single" w:sz="4" w:space="0" w:color="BBD4B6"/>
              <w:right w:val="nil"/>
            </w:tcBorders>
            <w:shd w:val="clear" w:color="auto" w:fill="auto"/>
            <w:noWrap/>
            <w:vAlign w:val="center"/>
            <w:hideMark/>
          </w:tcPr>
          <w:p w14:paraId="6A741616" w14:textId="43C4C0EF"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(25.00)</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02803E5C"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(5.56%)</w:t>
            </w:r>
          </w:p>
        </w:tc>
        <w:tc>
          <w:tcPr>
            <w:tcW w:w="457" w:type="pct"/>
            <w:tcBorders>
              <w:top w:val="single" w:sz="4" w:space="0" w:color="BBD4B6"/>
              <w:left w:val="nil"/>
              <w:bottom w:val="single" w:sz="4" w:space="0" w:color="BBD4B6"/>
              <w:right w:val="nil"/>
            </w:tcBorders>
            <w:shd w:val="clear" w:color="auto" w:fill="auto"/>
            <w:noWrap/>
            <w:hideMark/>
          </w:tcPr>
          <w:p w14:paraId="0CE5064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71E88D0"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12C25589" w14:textId="77777777" w:rsidR="00727171" w:rsidRPr="00727171" w:rsidRDefault="00727171" w:rsidP="00727171">
            <w:pPr>
              <w:jc w:val="center"/>
              <w:rPr>
                <w:rFonts w:ascii="Arial" w:eastAsia="Times New Roman" w:hAnsi="Arial" w:cs="Arial"/>
                <w:color w:val="000000"/>
                <w:sz w:val="20"/>
                <w:szCs w:val="20"/>
                <w:lang w:eastAsia="en-AU"/>
              </w:rPr>
            </w:pPr>
          </w:p>
        </w:tc>
        <w:tc>
          <w:tcPr>
            <w:tcW w:w="459" w:type="pct"/>
            <w:gridSpan w:val="2"/>
            <w:tcBorders>
              <w:top w:val="single" w:sz="4" w:space="0" w:color="BBD4B6"/>
              <w:left w:val="nil"/>
              <w:bottom w:val="single" w:sz="4" w:space="0" w:color="BBD4B6"/>
              <w:right w:val="nil"/>
            </w:tcBorders>
            <w:shd w:val="clear" w:color="auto" w:fill="auto"/>
            <w:noWrap/>
            <w:hideMark/>
          </w:tcPr>
          <w:p w14:paraId="44582F80" w14:textId="77777777" w:rsidR="00727171" w:rsidRPr="00727171" w:rsidRDefault="00727171" w:rsidP="00727171">
            <w:pPr>
              <w:rPr>
                <w:rFonts w:ascii="Arial" w:eastAsia="Times New Roman" w:hAnsi="Arial" w:cs="Arial"/>
                <w:sz w:val="20"/>
                <w:szCs w:val="20"/>
                <w:lang w:eastAsia="en-AU"/>
              </w:rPr>
            </w:pPr>
          </w:p>
        </w:tc>
        <w:tc>
          <w:tcPr>
            <w:tcW w:w="829" w:type="pct"/>
            <w:gridSpan w:val="2"/>
            <w:tcBorders>
              <w:top w:val="single" w:sz="4" w:space="0" w:color="BBD4B6"/>
              <w:left w:val="nil"/>
              <w:bottom w:val="single" w:sz="4" w:space="0" w:color="BBD4B6"/>
              <w:right w:val="nil"/>
            </w:tcBorders>
            <w:shd w:val="clear" w:color="auto" w:fill="auto"/>
            <w:noWrap/>
            <w:hideMark/>
          </w:tcPr>
          <w:p w14:paraId="06232D53"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0E8E8B3E"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noWrap/>
            <w:hideMark/>
          </w:tcPr>
          <w:p w14:paraId="0D8084F2"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70" w:type="pct"/>
            <w:tcBorders>
              <w:top w:val="single" w:sz="4" w:space="0" w:color="BBD4B6"/>
              <w:left w:val="nil"/>
              <w:bottom w:val="single" w:sz="4" w:space="0" w:color="BBD4B6"/>
              <w:right w:val="nil"/>
            </w:tcBorders>
            <w:shd w:val="clear" w:color="auto" w:fill="auto"/>
            <w:noWrap/>
            <w:hideMark/>
          </w:tcPr>
          <w:p w14:paraId="1678ECF7" w14:textId="77777777" w:rsidR="00727171" w:rsidRPr="00727171" w:rsidRDefault="00727171" w:rsidP="00727171">
            <w:pPr>
              <w:rPr>
                <w:rFonts w:ascii="Arial" w:eastAsia="Times New Roman" w:hAnsi="Arial" w:cs="Arial"/>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38278A49"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5FF0E217"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06F4EEBC"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29736217"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Weddings and Functions</w:t>
            </w:r>
          </w:p>
        </w:tc>
        <w:tc>
          <w:tcPr>
            <w:tcW w:w="459" w:type="pct"/>
            <w:gridSpan w:val="2"/>
            <w:tcBorders>
              <w:top w:val="single" w:sz="4" w:space="0" w:color="BBD4B6"/>
              <w:left w:val="nil"/>
              <w:bottom w:val="single" w:sz="4" w:space="0" w:color="BBD4B6"/>
              <w:right w:val="nil"/>
            </w:tcBorders>
            <w:shd w:val="clear" w:color="auto" w:fill="auto"/>
            <w:noWrap/>
            <w:hideMark/>
          </w:tcPr>
          <w:p w14:paraId="4A86CD9E" w14:textId="77777777" w:rsidR="00727171" w:rsidRPr="00727171" w:rsidRDefault="00727171" w:rsidP="00727171">
            <w:pPr>
              <w:rPr>
                <w:rFonts w:ascii="Arial" w:eastAsia="Times New Roman" w:hAnsi="Arial" w:cs="Arial"/>
                <w:b/>
                <w:bCs/>
                <w:i/>
                <w:iCs/>
                <w:sz w:val="20"/>
                <w:szCs w:val="20"/>
                <w:lang w:eastAsia="en-AU"/>
              </w:rPr>
            </w:pPr>
          </w:p>
        </w:tc>
        <w:tc>
          <w:tcPr>
            <w:tcW w:w="829" w:type="pct"/>
            <w:gridSpan w:val="2"/>
            <w:tcBorders>
              <w:top w:val="single" w:sz="4" w:space="0" w:color="BBD4B6"/>
              <w:left w:val="nil"/>
              <w:bottom w:val="single" w:sz="4" w:space="0" w:color="BBD4B6"/>
              <w:right w:val="nil"/>
            </w:tcBorders>
            <w:shd w:val="clear" w:color="auto" w:fill="auto"/>
            <w:noWrap/>
            <w:hideMark/>
          </w:tcPr>
          <w:p w14:paraId="308B0842"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60C887FE"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noWrap/>
            <w:hideMark/>
          </w:tcPr>
          <w:p w14:paraId="0816081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70" w:type="pct"/>
            <w:tcBorders>
              <w:top w:val="single" w:sz="4" w:space="0" w:color="BBD4B6"/>
              <w:left w:val="nil"/>
              <w:bottom w:val="single" w:sz="4" w:space="0" w:color="BBD4B6"/>
              <w:right w:val="nil"/>
            </w:tcBorders>
            <w:shd w:val="clear" w:color="auto" w:fill="auto"/>
            <w:noWrap/>
            <w:hideMark/>
          </w:tcPr>
          <w:p w14:paraId="50406A7D" w14:textId="77777777" w:rsidR="00727171" w:rsidRPr="00727171" w:rsidRDefault="00727171" w:rsidP="00727171">
            <w:pPr>
              <w:rPr>
                <w:rFonts w:ascii="Arial" w:eastAsia="Times New Roman" w:hAnsi="Arial" w:cs="Arial"/>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52420FFB"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4B6BF077"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1A036023"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7D774C2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Flagstaff – Ceremony Only</w:t>
            </w:r>
          </w:p>
        </w:tc>
        <w:tc>
          <w:tcPr>
            <w:tcW w:w="459" w:type="pct"/>
            <w:gridSpan w:val="2"/>
            <w:tcBorders>
              <w:top w:val="single" w:sz="4" w:space="0" w:color="BBD4B6"/>
              <w:left w:val="nil"/>
              <w:bottom w:val="single" w:sz="4" w:space="0" w:color="BBD4B6"/>
              <w:right w:val="nil"/>
            </w:tcBorders>
            <w:shd w:val="clear" w:color="auto" w:fill="auto"/>
            <w:noWrap/>
            <w:hideMark/>
          </w:tcPr>
          <w:p w14:paraId="64B26F2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ceremony</w:t>
            </w:r>
          </w:p>
        </w:tc>
        <w:tc>
          <w:tcPr>
            <w:tcW w:w="829" w:type="pct"/>
            <w:gridSpan w:val="2"/>
            <w:tcBorders>
              <w:top w:val="single" w:sz="4" w:space="0" w:color="BBD4B6"/>
              <w:left w:val="nil"/>
              <w:bottom w:val="single" w:sz="4" w:space="0" w:color="BBD4B6"/>
              <w:right w:val="nil"/>
            </w:tcBorders>
            <w:shd w:val="clear" w:color="auto" w:fill="auto"/>
            <w:noWrap/>
            <w:hideMark/>
          </w:tcPr>
          <w:p w14:paraId="2C5F217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58943E41" w14:textId="6E2A5681"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$ 750.00 </w:t>
            </w:r>
          </w:p>
        </w:tc>
        <w:tc>
          <w:tcPr>
            <w:tcW w:w="645" w:type="pct"/>
            <w:tcBorders>
              <w:top w:val="single" w:sz="4" w:space="0" w:color="BBD4B6"/>
              <w:left w:val="nil"/>
              <w:bottom w:val="single" w:sz="4" w:space="0" w:color="BBD4B6"/>
              <w:right w:val="nil"/>
            </w:tcBorders>
            <w:shd w:val="clear" w:color="auto" w:fill="BBD4B6"/>
            <w:noWrap/>
            <w:vAlign w:val="center"/>
            <w:hideMark/>
          </w:tcPr>
          <w:p w14:paraId="4A2523E5" w14:textId="68C17D74"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900.00 </w:t>
            </w:r>
          </w:p>
        </w:tc>
        <w:tc>
          <w:tcPr>
            <w:tcW w:w="770" w:type="pct"/>
            <w:tcBorders>
              <w:top w:val="single" w:sz="4" w:space="0" w:color="BBD4B6"/>
              <w:left w:val="nil"/>
              <w:bottom w:val="single" w:sz="4" w:space="0" w:color="BBD4B6"/>
              <w:right w:val="nil"/>
            </w:tcBorders>
            <w:shd w:val="clear" w:color="auto" w:fill="auto"/>
            <w:noWrap/>
            <w:vAlign w:val="center"/>
            <w:hideMark/>
          </w:tcPr>
          <w:p w14:paraId="0DDEF1B2" w14:textId="2CBA89D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3CEAE38D"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20.00%</w:t>
            </w:r>
          </w:p>
        </w:tc>
        <w:tc>
          <w:tcPr>
            <w:tcW w:w="457" w:type="pct"/>
            <w:tcBorders>
              <w:top w:val="single" w:sz="4" w:space="0" w:color="BBD4B6"/>
              <w:left w:val="nil"/>
              <w:bottom w:val="single" w:sz="4" w:space="0" w:color="BBD4B6"/>
              <w:right w:val="nil"/>
            </w:tcBorders>
            <w:shd w:val="clear" w:color="auto" w:fill="auto"/>
            <w:noWrap/>
            <w:hideMark/>
          </w:tcPr>
          <w:p w14:paraId="1A28604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A75DCF1"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0E8BE35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Flagstaff – Marquee</w:t>
            </w:r>
          </w:p>
        </w:tc>
        <w:tc>
          <w:tcPr>
            <w:tcW w:w="459" w:type="pct"/>
            <w:gridSpan w:val="2"/>
            <w:tcBorders>
              <w:top w:val="single" w:sz="4" w:space="0" w:color="BBD4B6"/>
              <w:left w:val="nil"/>
              <w:bottom w:val="single" w:sz="4" w:space="0" w:color="BBD4B6"/>
              <w:right w:val="nil"/>
            </w:tcBorders>
            <w:shd w:val="clear" w:color="auto" w:fill="auto"/>
            <w:noWrap/>
            <w:hideMark/>
          </w:tcPr>
          <w:p w14:paraId="279DB5D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marquee</w:t>
            </w:r>
          </w:p>
        </w:tc>
        <w:tc>
          <w:tcPr>
            <w:tcW w:w="829" w:type="pct"/>
            <w:gridSpan w:val="2"/>
            <w:tcBorders>
              <w:top w:val="single" w:sz="4" w:space="0" w:color="BBD4B6"/>
              <w:left w:val="nil"/>
              <w:bottom w:val="single" w:sz="4" w:space="0" w:color="BBD4B6"/>
              <w:right w:val="nil"/>
            </w:tcBorders>
            <w:shd w:val="clear" w:color="auto" w:fill="auto"/>
            <w:noWrap/>
            <w:hideMark/>
          </w:tcPr>
          <w:p w14:paraId="68567B4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58C55CFD" w14:textId="20D031E3"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2,500.00 </w:t>
            </w:r>
          </w:p>
        </w:tc>
        <w:tc>
          <w:tcPr>
            <w:tcW w:w="645" w:type="pct"/>
            <w:tcBorders>
              <w:top w:val="single" w:sz="4" w:space="0" w:color="BBD4B6"/>
              <w:left w:val="nil"/>
              <w:bottom w:val="single" w:sz="4" w:space="0" w:color="BBD4B6"/>
              <w:right w:val="nil"/>
            </w:tcBorders>
            <w:shd w:val="clear" w:color="auto" w:fill="BBD4B6"/>
            <w:noWrap/>
            <w:vAlign w:val="center"/>
            <w:hideMark/>
          </w:tcPr>
          <w:p w14:paraId="268D4734" w14:textId="0B46BA40"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$ 2,500.00 </w:t>
            </w:r>
          </w:p>
        </w:tc>
        <w:tc>
          <w:tcPr>
            <w:tcW w:w="770" w:type="pct"/>
            <w:tcBorders>
              <w:top w:val="single" w:sz="4" w:space="0" w:color="BBD4B6"/>
              <w:left w:val="nil"/>
              <w:bottom w:val="single" w:sz="4" w:space="0" w:color="BBD4B6"/>
              <w:right w:val="nil"/>
            </w:tcBorders>
            <w:shd w:val="clear" w:color="auto" w:fill="auto"/>
            <w:noWrap/>
            <w:vAlign w:val="center"/>
            <w:hideMark/>
          </w:tcPr>
          <w:p w14:paraId="14F161F2" w14:textId="4B38A85D"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0B474268"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47CB39D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A40A2FE"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76A9F77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Mission to Seaman’s Church</w:t>
            </w:r>
          </w:p>
        </w:tc>
        <w:tc>
          <w:tcPr>
            <w:tcW w:w="459" w:type="pct"/>
            <w:gridSpan w:val="2"/>
            <w:tcBorders>
              <w:top w:val="single" w:sz="4" w:space="0" w:color="BBD4B6"/>
              <w:left w:val="nil"/>
              <w:bottom w:val="single" w:sz="4" w:space="0" w:color="BBD4B6"/>
              <w:right w:val="nil"/>
            </w:tcBorders>
            <w:shd w:val="clear" w:color="auto" w:fill="auto"/>
            <w:noWrap/>
            <w:hideMark/>
          </w:tcPr>
          <w:p w14:paraId="7187A25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829" w:type="pct"/>
            <w:gridSpan w:val="2"/>
            <w:tcBorders>
              <w:top w:val="single" w:sz="4" w:space="0" w:color="BBD4B6"/>
              <w:left w:val="nil"/>
              <w:bottom w:val="single" w:sz="4" w:space="0" w:color="BBD4B6"/>
              <w:right w:val="nil"/>
            </w:tcBorders>
            <w:shd w:val="clear" w:color="auto" w:fill="auto"/>
            <w:noWrap/>
            <w:hideMark/>
          </w:tcPr>
          <w:p w14:paraId="7B6BC53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707A82B5" w14:textId="1A598EC3"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$ 500.00 </w:t>
            </w:r>
          </w:p>
        </w:tc>
        <w:tc>
          <w:tcPr>
            <w:tcW w:w="645" w:type="pct"/>
            <w:tcBorders>
              <w:top w:val="single" w:sz="4" w:space="0" w:color="BBD4B6"/>
              <w:left w:val="nil"/>
              <w:bottom w:val="single" w:sz="4" w:space="0" w:color="BBD4B6"/>
              <w:right w:val="nil"/>
            </w:tcBorders>
            <w:shd w:val="clear" w:color="auto" w:fill="BBD4B6"/>
            <w:noWrap/>
            <w:vAlign w:val="center"/>
            <w:hideMark/>
          </w:tcPr>
          <w:p w14:paraId="26F559F5" w14:textId="29B5533D"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650.00 </w:t>
            </w:r>
          </w:p>
        </w:tc>
        <w:tc>
          <w:tcPr>
            <w:tcW w:w="770" w:type="pct"/>
            <w:tcBorders>
              <w:top w:val="single" w:sz="4" w:space="0" w:color="BBD4B6"/>
              <w:left w:val="nil"/>
              <w:bottom w:val="single" w:sz="4" w:space="0" w:color="BBD4B6"/>
              <w:right w:val="nil"/>
            </w:tcBorders>
            <w:shd w:val="clear" w:color="auto" w:fill="auto"/>
            <w:noWrap/>
            <w:vAlign w:val="center"/>
            <w:hideMark/>
          </w:tcPr>
          <w:p w14:paraId="2D88DDC1" w14:textId="7242F1F1"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76AFEF1B"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30.00%</w:t>
            </w:r>
          </w:p>
        </w:tc>
        <w:tc>
          <w:tcPr>
            <w:tcW w:w="457" w:type="pct"/>
            <w:tcBorders>
              <w:top w:val="single" w:sz="4" w:space="0" w:color="BBD4B6"/>
              <w:left w:val="nil"/>
              <w:bottom w:val="single" w:sz="4" w:space="0" w:color="BBD4B6"/>
              <w:right w:val="nil"/>
            </w:tcBorders>
            <w:shd w:val="clear" w:color="auto" w:fill="auto"/>
            <w:noWrap/>
            <w:hideMark/>
          </w:tcPr>
          <w:p w14:paraId="5674CF4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16222EE"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7CB9E00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 Wharf in front of the Steam Packet Inn</w:t>
            </w:r>
          </w:p>
        </w:tc>
        <w:tc>
          <w:tcPr>
            <w:tcW w:w="459" w:type="pct"/>
            <w:gridSpan w:val="2"/>
            <w:tcBorders>
              <w:top w:val="single" w:sz="4" w:space="0" w:color="BBD4B6"/>
              <w:left w:val="nil"/>
              <w:bottom w:val="single" w:sz="4" w:space="0" w:color="BBD4B6"/>
              <w:right w:val="nil"/>
            </w:tcBorders>
            <w:shd w:val="clear" w:color="auto" w:fill="auto"/>
            <w:noWrap/>
            <w:hideMark/>
          </w:tcPr>
          <w:p w14:paraId="01D58DF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829" w:type="pct"/>
            <w:gridSpan w:val="2"/>
            <w:tcBorders>
              <w:top w:val="single" w:sz="4" w:space="0" w:color="BBD4B6"/>
              <w:left w:val="nil"/>
              <w:bottom w:val="single" w:sz="4" w:space="0" w:color="BBD4B6"/>
              <w:right w:val="nil"/>
            </w:tcBorders>
            <w:shd w:val="clear" w:color="auto" w:fill="auto"/>
            <w:noWrap/>
            <w:hideMark/>
          </w:tcPr>
          <w:p w14:paraId="78B439E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351F73AC" w14:textId="0D4891E1"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$ 550.00 </w:t>
            </w:r>
          </w:p>
        </w:tc>
        <w:tc>
          <w:tcPr>
            <w:tcW w:w="645" w:type="pct"/>
            <w:tcBorders>
              <w:top w:val="single" w:sz="4" w:space="0" w:color="BBD4B6"/>
              <w:left w:val="nil"/>
              <w:bottom w:val="single" w:sz="4" w:space="0" w:color="BBD4B6"/>
              <w:right w:val="nil"/>
            </w:tcBorders>
            <w:shd w:val="clear" w:color="auto" w:fill="BBD4B6"/>
            <w:noWrap/>
            <w:vAlign w:val="center"/>
            <w:hideMark/>
          </w:tcPr>
          <w:p w14:paraId="12A562FB" w14:textId="3CC2CC72"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650.00 </w:t>
            </w:r>
          </w:p>
        </w:tc>
        <w:tc>
          <w:tcPr>
            <w:tcW w:w="770" w:type="pct"/>
            <w:tcBorders>
              <w:top w:val="single" w:sz="4" w:space="0" w:color="BBD4B6"/>
              <w:left w:val="nil"/>
              <w:bottom w:val="single" w:sz="4" w:space="0" w:color="BBD4B6"/>
              <w:right w:val="nil"/>
            </w:tcBorders>
            <w:shd w:val="clear" w:color="auto" w:fill="auto"/>
            <w:noWrap/>
            <w:vAlign w:val="center"/>
            <w:hideMark/>
          </w:tcPr>
          <w:p w14:paraId="6DD2F453" w14:textId="11A3A795"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$ 100.00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50F3F662"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18.18%</w:t>
            </w:r>
          </w:p>
        </w:tc>
        <w:tc>
          <w:tcPr>
            <w:tcW w:w="457" w:type="pct"/>
            <w:tcBorders>
              <w:top w:val="single" w:sz="4" w:space="0" w:color="BBD4B6"/>
              <w:left w:val="nil"/>
              <w:bottom w:val="single" w:sz="4" w:space="0" w:color="BBD4B6"/>
              <w:right w:val="nil"/>
            </w:tcBorders>
            <w:shd w:val="clear" w:color="auto" w:fill="auto"/>
            <w:noWrap/>
            <w:hideMark/>
          </w:tcPr>
          <w:p w14:paraId="3A3FEC8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8916FCF"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6CE2D22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 Village Green</w:t>
            </w:r>
          </w:p>
        </w:tc>
        <w:tc>
          <w:tcPr>
            <w:tcW w:w="459" w:type="pct"/>
            <w:gridSpan w:val="2"/>
            <w:tcBorders>
              <w:top w:val="single" w:sz="4" w:space="0" w:color="BBD4B6"/>
              <w:left w:val="nil"/>
              <w:bottom w:val="single" w:sz="4" w:space="0" w:color="BBD4B6"/>
              <w:right w:val="nil"/>
            </w:tcBorders>
            <w:shd w:val="clear" w:color="auto" w:fill="auto"/>
            <w:noWrap/>
            <w:hideMark/>
          </w:tcPr>
          <w:p w14:paraId="54A5569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829" w:type="pct"/>
            <w:gridSpan w:val="2"/>
            <w:tcBorders>
              <w:top w:val="single" w:sz="4" w:space="0" w:color="BBD4B6"/>
              <w:left w:val="nil"/>
              <w:bottom w:val="single" w:sz="4" w:space="0" w:color="BBD4B6"/>
              <w:right w:val="nil"/>
            </w:tcBorders>
            <w:shd w:val="clear" w:color="auto" w:fill="auto"/>
            <w:noWrap/>
            <w:hideMark/>
          </w:tcPr>
          <w:p w14:paraId="65F7EE0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7373FA41" w14:textId="4E60BFF1"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$ 550.00 </w:t>
            </w:r>
          </w:p>
        </w:tc>
        <w:tc>
          <w:tcPr>
            <w:tcW w:w="645" w:type="pct"/>
            <w:tcBorders>
              <w:top w:val="single" w:sz="4" w:space="0" w:color="BBD4B6"/>
              <w:left w:val="nil"/>
              <w:bottom w:val="single" w:sz="4" w:space="0" w:color="BBD4B6"/>
              <w:right w:val="nil"/>
            </w:tcBorders>
            <w:shd w:val="clear" w:color="auto" w:fill="BBD4B6"/>
            <w:noWrap/>
            <w:vAlign w:val="center"/>
            <w:hideMark/>
          </w:tcPr>
          <w:p w14:paraId="43547CC9" w14:textId="1E2FC31C"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650.00 </w:t>
            </w:r>
          </w:p>
        </w:tc>
        <w:tc>
          <w:tcPr>
            <w:tcW w:w="770" w:type="pct"/>
            <w:tcBorders>
              <w:top w:val="single" w:sz="4" w:space="0" w:color="BBD4B6"/>
              <w:left w:val="nil"/>
              <w:bottom w:val="single" w:sz="4" w:space="0" w:color="BBD4B6"/>
              <w:right w:val="nil"/>
            </w:tcBorders>
            <w:shd w:val="clear" w:color="auto" w:fill="auto"/>
            <w:noWrap/>
            <w:vAlign w:val="center"/>
            <w:hideMark/>
          </w:tcPr>
          <w:p w14:paraId="1B43F786" w14:textId="3937D81D"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$ 100.00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197B949E"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18.18%</w:t>
            </w:r>
          </w:p>
        </w:tc>
        <w:tc>
          <w:tcPr>
            <w:tcW w:w="457" w:type="pct"/>
            <w:tcBorders>
              <w:top w:val="single" w:sz="4" w:space="0" w:color="BBD4B6"/>
              <w:left w:val="nil"/>
              <w:bottom w:val="single" w:sz="4" w:space="0" w:color="BBD4B6"/>
              <w:right w:val="nil"/>
            </w:tcBorders>
            <w:shd w:val="clear" w:color="auto" w:fill="auto"/>
            <w:noWrap/>
            <w:hideMark/>
          </w:tcPr>
          <w:p w14:paraId="3501291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857830E"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4E7B0AA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The Sailmaker’s Loft</w:t>
            </w:r>
          </w:p>
        </w:tc>
        <w:tc>
          <w:tcPr>
            <w:tcW w:w="459" w:type="pct"/>
            <w:gridSpan w:val="2"/>
            <w:tcBorders>
              <w:top w:val="single" w:sz="4" w:space="0" w:color="BBD4B6"/>
              <w:left w:val="nil"/>
              <w:bottom w:val="single" w:sz="4" w:space="0" w:color="BBD4B6"/>
              <w:right w:val="nil"/>
            </w:tcBorders>
            <w:shd w:val="clear" w:color="auto" w:fill="auto"/>
            <w:noWrap/>
            <w:hideMark/>
          </w:tcPr>
          <w:p w14:paraId="61537F5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829" w:type="pct"/>
            <w:gridSpan w:val="2"/>
            <w:tcBorders>
              <w:top w:val="single" w:sz="4" w:space="0" w:color="BBD4B6"/>
              <w:left w:val="nil"/>
              <w:bottom w:val="single" w:sz="4" w:space="0" w:color="BBD4B6"/>
              <w:right w:val="nil"/>
            </w:tcBorders>
            <w:shd w:val="clear" w:color="auto" w:fill="auto"/>
            <w:noWrap/>
            <w:hideMark/>
          </w:tcPr>
          <w:p w14:paraId="5B48A63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0D1E3B25" w14:textId="2E6A94CC"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$ 800.00 </w:t>
            </w:r>
          </w:p>
        </w:tc>
        <w:tc>
          <w:tcPr>
            <w:tcW w:w="645" w:type="pct"/>
            <w:tcBorders>
              <w:top w:val="single" w:sz="4" w:space="0" w:color="BBD4B6"/>
              <w:left w:val="nil"/>
              <w:bottom w:val="single" w:sz="4" w:space="0" w:color="BBD4B6"/>
              <w:right w:val="nil"/>
            </w:tcBorders>
            <w:shd w:val="clear" w:color="auto" w:fill="BBD4B6"/>
            <w:noWrap/>
            <w:vAlign w:val="center"/>
            <w:hideMark/>
          </w:tcPr>
          <w:p w14:paraId="5BCFAAC5" w14:textId="675ECB39"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950.00 </w:t>
            </w:r>
          </w:p>
        </w:tc>
        <w:tc>
          <w:tcPr>
            <w:tcW w:w="770" w:type="pct"/>
            <w:tcBorders>
              <w:top w:val="single" w:sz="4" w:space="0" w:color="BBD4B6"/>
              <w:left w:val="nil"/>
              <w:bottom w:val="single" w:sz="4" w:space="0" w:color="BBD4B6"/>
              <w:right w:val="nil"/>
            </w:tcBorders>
            <w:shd w:val="clear" w:color="auto" w:fill="auto"/>
            <w:noWrap/>
            <w:vAlign w:val="center"/>
            <w:hideMark/>
          </w:tcPr>
          <w:p w14:paraId="48D72779" w14:textId="75C611BC"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011239FB"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18.75%</w:t>
            </w:r>
          </w:p>
        </w:tc>
        <w:tc>
          <w:tcPr>
            <w:tcW w:w="457" w:type="pct"/>
            <w:tcBorders>
              <w:top w:val="single" w:sz="4" w:space="0" w:color="BBD4B6"/>
              <w:left w:val="nil"/>
              <w:bottom w:val="single" w:sz="4" w:space="0" w:color="BBD4B6"/>
              <w:right w:val="nil"/>
            </w:tcBorders>
            <w:shd w:val="clear" w:color="auto" w:fill="auto"/>
            <w:noWrap/>
            <w:hideMark/>
          </w:tcPr>
          <w:p w14:paraId="334710A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3241790"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604B9CF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Wharf Theatre</w:t>
            </w:r>
          </w:p>
        </w:tc>
        <w:tc>
          <w:tcPr>
            <w:tcW w:w="459" w:type="pct"/>
            <w:gridSpan w:val="2"/>
            <w:tcBorders>
              <w:top w:val="single" w:sz="4" w:space="0" w:color="BBD4B6"/>
              <w:left w:val="nil"/>
              <w:bottom w:val="single" w:sz="4" w:space="0" w:color="BBD4B6"/>
              <w:right w:val="nil"/>
            </w:tcBorders>
            <w:shd w:val="clear" w:color="auto" w:fill="auto"/>
            <w:noWrap/>
            <w:hideMark/>
          </w:tcPr>
          <w:p w14:paraId="4FD2A9D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829" w:type="pct"/>
            <w:gridSpan w:val="2"/>
            <w:tcBorders>
              <w:top w:val="single" w:sz="4" w:space="0" w:color="BBD4B6"/>
              <w:left w:val="nil"/>
              <w:bottom w:val="single" w:sz="4" w:space="0" w:color="BBD4B6"/>
              <w:right w:val="nil"/>
            </w:tcBorders>
            <w:shd w:val="clear" w:color="auto" w:fill="auto"/>
            <w:noWrap/>
            <w:hideMark/>
          </w:tcPr>
          <w:p w14:paraId="5FC9A63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55F99BE3" w14:textId="4AA35514"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$ 950.00 </w:t>
            </w:r>
          </w:p>
        </w:tc>
        <w:tc>
          <w:tcPr>
            <w:tcW w:w="645" w:type="pct"/>
            <w:tcBorders>
              <w:top w:val="single" w:sz="4" w:space="0" w:color="BBD4B6"/>
              <w:left w:val="nil"/>
              <w:bottom w:val="single" w:sz="4" w:space="0" w:color="BBD4B6"/>
              <w:right w:val="nil"/>
            </w:tcBorders>
            <w:shd w:val="clear" w:color="auto" w:fill="BBD4B6"/>
            <w:noWrap/>
            <w:vAlign w:val="center"/>
            <w:hideMark/>
          </w:tcPr>
          <w:p w14:paraId="63DE377E" w14:textId="7703BCCD"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$ 1,100.00 </w:t>
            </w:r>
          </w:p>
        </w:tc>
        <w:tc>
          <w:tcPr>
            <w:tcW w:w="770" w:type="pct"/>
            <w:tcBorders>
              <w:top w:val="single" w:sz="4" w:space="0" w:color="BBD4B6"/>
              <w:left w:val="nil"/>
              <w:bottom w:val="single" w:sz="4" w:space="0" w:color="BBD4B6"/>
              <w:right w:val="nil"/>
            </w:tcBorders>
            <w:shd w:val="clear" w:color="auto" w:fill="auto"/>
            <w:noWrap/>
            <w:vAlign w:val="center"/>
            <w:hideMark/>
          </w:tcPr>
          <w:p w14:paraId="5F03C96B" w14:textId="656EEAD3"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2F52F63F"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15.79%</w:t>
            </w:r>
          </w:p>
        </w:tc>
        <w:tc>
          <w:tcPr>
            <w:tcW w:w="457" w:type="pct"/>
            <w:tcBorders>
              <w:top w:val="single" w:sz="4" w:space="0" w:color="BBD4B6"/>
              <w:left w:val="nil"/>
              <w:bottom w:val="single" w:sz="4" w:space="0" w:color="BBD4B6"/>
              <w:right w:val="nil"/>
            </w:tcBorders>
            <w:shd w:val="clear" w:color="auto" w:fill="auto"/>
            <w:noWrap/>
            <w:hideMark/>
          </w:tcPr>
          <w:p w14:paraId="1CBDA9B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FA19248"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0AA8B97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Hire of the Steam Packet Inn Venue Only</w:t>
            </w:r>
          </w:p>
        </w:tc>
        <w:tc>
          <w:tcPr>
            <w:tcW w:w="459" w:type="pct"/>
            <w:gridSpan w:val="2"/>
            <w:tcBorders>
              <w:top w:val="single" w:sz="4" w:space="0" w:color="BBD4B6"/>
              <w:left w:val="nil"/>
              <w:bottom w:val="single" w:sz="4" w:space="0" w:color="BBD4B6"/>
              <w:right w:val="nil"/>
            </w:tcBorders>
            <w:shd w:val="clear" w:color="auto" w:fill="auto"/>
            <w:noWrap/>
            <w:hideMark/>
          </w:tcPr>
          <w:p w14:paraId="05E0E9D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event</w:t>
            </w:r>
          </w:p>
        </w:tc>
        <w:tc>
          <w:tcPr>
            <w:tcW w:w="829" w:type="pct"/>
            <w:gridSpan w:val="2"/>
            <w:tcBorders>
              <w:top w:val="single" w:sz="4" w:space="0" w:color="BBD4B6"/>
              <w:left w:val="nil"/>
              <w:bottom w:val="single" w:sz="4" w:space="0" w:color="BBD4B6"/>
              <w:right w:val="nil"/>
            </w:tcBorders>
            <w:shd w:val="clear" w:color="auto" w:fill="auto"/>
            <w:noWrap/>
            <w:hideMark/>
          </w:tcPr>
          <w:p w14:paraId="2078D45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567726FC" w14:textId="77777777"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645" w:type="pct"/>
            <w:tcBorders>
              <w:top w:val="single" w:sz="4" w:space="0" w:color="BBD4B6"/>
              <w:left w:val="nil"/>
              <w:bottom w:val="single" w:sz="4" w:space="0" w:color="BBD4B6"/>
              <w:right w:val="nil"/>
            </w:tcBorders>
            <w:shd w:val="clear" w:color="auto" w:fill="BBD4B6"/>
            <w:noWrap/>
            <w:vAlign w:val="center"/>
            <w:hideMark/>
          </w:tcPr>
          <w:p w14:paraId="341F646B" w14:textId="3B6A083E"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500.00 </w:t>
            </w:r>
          </w:p>
        </w:tc>
        <w:tc>
          <w:tcPr>
            <w:tcW w:w="770" w:type="pct"/>
            <w:tcBorders>
              <w:top w:val="single" w:sz="4" w:space="0" w:color="BBD4B6"/>
              <w:left w:val="nil"/>
              <w:bottom w:val="single" w:sz="4" w:space="0" w:color="BBD4B6"/>
              <w:right w:val="nil"/>
            </w:tcBorders>
            <w:shd w:val="clear" w:color="auto" w:fill="auto"/>
            <w:noWrap/>
            <w:vAlign w:val="center"/>
            <w:hideMark/>
          </w:tcPr>
          <w:p w14:paraId="335C32AA"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73107CC5" w14:textId="77777777" w:rsidR="00727171" w:rsidRPr="00727171" w:rsidRDefault="00727171" w:rsidP="00EE7DD5">
            <w:pPr>
              <w:jc w:val="right"/>
              <w:rPr>
                <w:rFonts w:ascii="Arial" w:eastAsia="Times New Roman" w:hAnsi="Arial" w:cs="Arial"/>
                <w:color w:val="000000"/>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5A8F89A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30E5373"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0475A53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Hire of the Steam Packet Inn (Hourly Rate)</w:t>
            </w:r>
          </w:p>
        </w:tc>
        <w:tc>
          <w:tcPr>
            <w:tcW w:w="459" w:type="pct"/>
            <w:gridSpan w:val="2"/>
            <w:tcBorders>
              <w:top w:val="single" w:sz="4" w:space="0" w:color="BBD4B6"/>
              <w:left w:val="nil"/>
              <w:bottom w:val="single" w:sz="4" w:space="0" w:color="BBD4B6"/>
              <w:right w:val="nil"/>
            </w:tcBorders>
            <w:shd w:val="clear" w:color="auto" w:fill="auto"/>
            <w:noWrap/>
            <w:hideMark/>
          </w:tcPr>
          <w:p w14:paraId="3050907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829" w:type="pct"/>
            <w:gridSpan w:val="2"/>
            <w:tcBorders>
              <w:top w:val="single" w:sz="4" w:space="0" w:color="BBD4B6"/>
              <w:left w:val="nil"/>
              <w:bottom w:val="single" w:sz="4" w:space="0" w:color="BBD4B6"/>
              <w:right w:val="nil"/>
            </w:tcBorders>
            <w:shd w:val="clear" w:color="auto" w:fill="auto"/>
            <w:noWrap/>
            <w:hideMark/>
          </w:tcPr>
          <w:p w14:paraId="1DC207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37B531DC" w14:textId="31A6FD2B"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645" w:type="pct"/>
            <w:tcBorders>
              <w:top w:val="single" w:sz="4" w:space="0" w:color="BBD4B6"/>
              <w:left w:val="nil"/>
              <w:bottom w:val="single" w:sz="4" w:space="0" w:color="BBD4B6"/>
              <w:right w:val="nil"/>
            </w:tcBorders>
            <w:shd w:val="clear" w:color="auto" w:fill="BBD4B6"/>
            <w:noWrap/>
            <w:vAlign w:val="center"/>
            <w:hideMark/>
          </w:tcPr>
          <w:p w14:paraId="3D4686B6" w14:textId="2380681F"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150.00 </w:t>
            </w:r>
          </w:p>
        </w:tc>
        <w:tc>
          <w:tcPr>
            <w:tcW w:w="770" w:type="pct"/>
            <w:tcBorders>
              <w:top w:val="single" w:sz="4" w:space="0" w:color="BBD4B6"/>
              <w:left w:val="nil"/>
              <w:bottom w:val="single" w:sz="4" w:space="0" w:color="BBD4B6"/>
              <w:right w:val="nil"/>
            </w:tcBorders>
            <w:shd w:val="clear" w:color="auto" w:fill="auto"/>
            <w:noWrap/>
            <w:vAlign w:val="center"/>
            <w:hideMark/>
          </w:tcPr>
          <w:p w14:paraId="55AABA06" w14:textId="50D622DE"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11AF6414"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109F1C5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DD78A8A"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17A43E9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Wedding Photo’s in the Village (Hourly Rate)</w:t>
            </w:r>
          </w:p>
        </w:tc>
        <w:tc>
          <w:tcPr>
            <w:tcW w:w="459" w:type="pct"/>
            <w:gridSpan w:val="2"/>
            <w:tcBorders>
              <w:top w:val="single" w:sz="4" w:space="0" w:color="BBD4B6"/>
              <w:left w:val="nil"/>
              <w:bottom w:val="single" w:sz="4" w:space="0" w:color="BBD4B6"/>
              <w:right w:val="nil"/>
            </w:tcBorders>
            <w:shd w:val="clear" w:color="auto" w:fill="auto"/>
            <w:noWrap/>
            <w:hideMark/>
          </w:tcPr>
          <w:p w14:paraId="130107B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w:t>
            </w:r>
          </w:p>
        </w:tc>
        <w:tc>
          <w:tcPr>
            <w:tcW w:w="829" w:type="pct"/>
            <w:gridSpan w:val="2"/>
            <w:tcBorders>
              <w:top w:val="single" w:sz="4" w:space="0" w:color="BBD4B6"/>
              <w:left w:val="nil"/>
              <w:bottom w:val="single" w:sz="4" w:space="0" w:color="BBD4B6"/>
              <w:right w:val="nil"/>
            </w:tcBorders>
            <w:shd w:val="clear" w:color="auto" w:fill="auto"/>
            <w:noWrap/>
            <w:hideMark/>
          </w:tcPr>
          <w:p w14:paraId="29918C1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4FB7FFF5" w14:textId="3F26AD1D"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$ 150.00 </w:t>
            </w:r>
          </w:p>
        </w:tc>
        <w:tc>
          <w:tcPr>
            <w:tcW w:w="645" w:type="pct"/>
            <w:tcBorders>
              <w:top w:val="single" w:sz="4" w:space="0" w:color="BBD4B6"/>
              <w:left w:val="nil"/>
              <w:bottom w:val="single" w:sz="4" w:space="0" w:color="BBD4B6"/>
              <w:right w:val="nil"/>
            </w:tcBorders>
            <w:shd w:val="clear" w:color="auto" w:fill="BBD4B6"/>
            <w:noWrap/>
            <w:vAlign w:val="center"/>
            <w:hideMark/>
          </w:tcPr>
          <w:p w14:paraId="60E33D48" w14:textId="41699B41"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150.00 </w:t>
            </w:r>
          </w:p>
        </w:tc>
        <w:tc>
          <w:tcPr>
            <w:tcW w:w="770" w:type="pct"/>
            <w:tcBorders>
              <w:top w:val="single" w:sz="4" w:space="0" w:color="BBD4B6"/>
              <w:left w:val="nil"/>
              <w:bottom w:val="single" w:sz="4" w:space="0" w:color="BBD4B6"/>
              <w:right w:val="nil"/>
            </w:tcBorders>
            <w:shd w:val="clear" w:color="auto" w:fill="auto"/>
            <w:noWrap/>
            <w:vAlign w:val="center"/>
            <w:hideMark/>
          </w:tcPr>
          <w:p w14:paraId="08B2E6D9" w14:textId="644D299D"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524ED7B1"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35B5785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6EA1B73"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20EA8230" w14:textId="77777777" w:rsidR="00727171" w:rsidRPr="00727171" w:rsidRDefault="00727171" w:rsidP="00727171">
            <w:pPr>
              <w:jc w:val="center"/>
              <w:rPr>
                <w:rFonts w:ascii="Arial" w:eastAsia="Times New Roman" w:hAnsi="Arial" w:cs="Arial"/>
                <w:color w:val="000000"/>
                <w:sz w:val="20"/>
                <w:szCs w:val="20"/>
                <w:lang w:eastAsia="en-AU"/>
              </w:rPr>
            </w:pPr>
          </w:p>
        </w:tc>
        <w:tc>
          <w:tcPr>
            <w:tcW w:w="459" w:type="pct"/>
            <w:gridSpan w:val="2"/>
            <w:tcBorders>
              <w:top w:val="single" w:sz="4" w:space="0" w:color="BBD4B6"/>
              <w:left w:val="nil"/>
              <w:bottom w:val="single" w:sz="4" w:space="0" w:color="BBD4B6"/>
              <w:right w:val="nil"/>
            </w:tcBorders>
            <w:shd w:val="clear" w:color="auto" w:fill="auto"/>
            <w:noWrap/>
            <w:hideMark/>
          </w:tcPr>
          <w:p w14:paraId="5F912BCD" w14:textId="77777777" w:rsidR="00727171" w:rsidRPr="00727171" w:rsidRDefault="00727171" w:rsidP="00727171">
            <w:pPr>
              <w:rPr>
                <w:rFonts w:ascii="Arial" w:eastAsia="Times New Roman" w:hAnsi="Arial" w:cs="Arial"/>
                <w:sz w:val="20"/>
                <w:szCs w:val="20"/>
                <w:lang w:eastAsia="en-AU"/>
              </w:rPr>
            </w:pPr>
          </w:p>
        </w:tc>
        <w:tc>
          <w:tcPr>
            <w:tcW w:w="829" w:type="pct"/>
            <w:gridSpan w:val="2"/>
            <w:tcBorders>
              <w:top w:val="single" w:sz="4" w:space="0" w:color="BBD4B6"/>
              <w:left w:val="nil"/>
              <w:bottom w:val="single" w:sz="4" w:space="0" w:color="BBD4B6"/>
              <w:right w:val="nil"/>
            </w:tcBorders>
            <w:shd w:val="clear" w:color="auto" w:fill="auto"/>
            <w:noWrap/>
            <w:hideMark/>
          </w:tcPr>
          <w:p w14:paraId="5F4A326F"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3C7DB9CC"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noWrap/>
            <w:hideMark/>
          </w:tcPr>
          <w:p w14:paraId="3E4D890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70" w:type="pct"/>
            <w:tcBorders>
              <w:top w:val="single" w:sz="4" w:space="0" w:color="BBD4B6"/>
              <w:left w:val="nil"/>
              <w:bottom w:val="single" w:sz="4" w:space="0" w:color="BBD4B6"/>
              <w:right w:val="nil"/>
            </w:tcBorders>
            <w:shd w:val="clear" w:color="auto" w:fill="auto"/>
            <w:noWrap/>
            <w:hideMark/>
          </w:tcPr>
          <w:p w14:paraId="3F8F6534" w14:textId="77777777" w:rsidR="00727171" w:rsidRPr="00727171" w:rsidRDefault="00727171" w:rsidP="00727171">
            <w:pPr>
              <w:rPr>
                <w:rFonts w:ascii="Arial" w:eastAsia="Times New Roman" w:hAnsi="Arial" w:cs="Arial"/>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7B2A5F8B"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23A047AA"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5D72899" w14:textId="77777777" w:rsidTr="0010223D">
        <w:trPr>
          <w:gridAfter w:val="1"/>
          <w:wAfter w:w="236" w:type="dxa"/>
          <w:trHeight w:val="255"/>
        </w:trPr>
        <w:tc>
          <w:tcPr>
            <w:tcW w:w="5000" w:type="pct"/>
            <w:gridSpan w:val="11"/>
            <w:tcBorders>
              <w:top w:val="single" w:sz="4" w:space="0" w:color="BBD4B6"/>
              <w:left w:val="nil"/>
              <w:bottom w:val="single" w:sz="4" w:space="0" w:color="BBD4B6"/>
              <w:right w:val="nil"/>
            </w:tcBorders>
            <w:shd w:val="clear" w:color="auto" w:fill="auto"/>
            <w:noWrap/>
            <w:hideMark/>
          </w:tcPr>
          <w:p w14:paraId="6E2BEAAF"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Visitor Services</w:t>
            </w:r>
          </w:p>
        </w:tc>
      </w:tr>
      <w:tr w:rsidR="00727171" w:rsidRPr="00727171" w14:paraId="661218EF"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noWrap/>
            <w:hideMark/>
          </w:tcPr>
          <w:p w14:paraId="4A3D3426"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User Fees &amp; Charges</w:t>
            </w:r>
          </w:p>
        </w:tc>
        <w:tc>
          <w:tcPr>
            <w:tcW w:w="459" w:type="pct"/>
            <w:gridSpan w:val="2"/>
            <w:tcBorders>
              <w:top w:val="single" w:sz="4" w:space="0" w:color="BBD4B6"/>
              <w:left w:val="nil"/>
              <w:bottom w:val="single" w:sz="4" w:space="0" w:color="BBD4B6"/>
              <w:right w:val="nil"/>
            </w:tcBorders>
            <w:shd w:val="clear" w:color="auto" w:fill="auto"/>
            <w:noWrap/>
            <w:hideMark/>
          </w:tcPr>
          <w:p w14:paraId="290662FC" w14:textId="77777777" w:rsidR="00727171" w:rsidRPr="00727171" w:rsidRDefault="00727171" w:rsidP="00727171">
            <w:pPr>
              <w:rPr>
                <w:rFonts w:ascii="Arial" w:eastAsia="Times New Roman" w:hAnsi="Arial" w:cs="Arial"/>
                <w:b/>
                <w:bCs/>
                <w:i/>
                <w:iCs/>
                <w:sz w:val="20"/>
                <w:szCs w:val="20"/>
                <w:lang w:eastAsia="en-AU"/>
              </w:rPr>
            </w:pPr>
          </w:p>
        </w:tc>
        <w:tc>
          <w:tcPr>
            <w:tcW w:w="829" w:type="pct"/>
            <w:gridSpan w:val="2"/>
            <w:tcBorders>
              <w:top w:val="single" w:sz="4" w:space="0" w:color="BBD4B6"/>
              <w:left w:val="nil"/>
              <w:bottom w:val="single" w:sz="4" w:space="0" w:color="BBD4B6"/>
              <w:right w:val="nil"/>
            </w:tcBorders>
            <w:shd w:val="clear" w:color="auto" w:fill="auto"/>
            <w:noWrap/>
            <w:hideMark/>
          </w:tcPr>
          <w:p w14:paraId="75101477"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single" w:sz="4" w:space="0" w:color="BBD4B6"/>
              <w:right w:val="nil"/>
            </w:tcBorders>
            <w:shd w:val="clear" w:color="auto" w:fill="auto"/>
            <w:noWrap/>
            <w:hideMark/>
          </w:tcPr>
          <w:p w14:paraId="04EE1EE8"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single" w:sz="4" w:space="0" w:color="BBD4B6"/>
              <w:right w:val="nil"/>
            </w:tcBorders>
            <w:shd w:val="clear" w:color="auto" w:fill="BBD4B6"/>
            <w:noWrap/>
            <w:hideMark/>
          </w:tcPr>
          <w:p w14:paraId="3E245F8E"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70" w:type="pct"/>
            <w:tcBorders>
              <w:top w:val="single" w:sz="4" w:space="0" w:color="BBD4B6"/>
              <w:left w:val="nil"/>
              <w:bottom w:val="single" w:sz="4" w:space="0" w:color="BBD4B6"/>
              <w:right w:val="nil"/>
            </w:tcBorders>
            <w:shd w:val="clear" w:color="auto" w:fill="auto"/>
            <w:noWrap/>
            <w:hideMark/>
          </w:tcPr>
          <w:p w14:paraId="1472AA0C" w14:textId="77777777" w:rsidR="00727171" w:rsidRPr="00727171" w:rsidRDefault="00727171" w:rsidP="00727171">
            <w:pPr>
              <w:rPr>
                <w:rFonts w:ascii="Arial" w:eastAsia="Times New Roman" w:hAnsi="Arial" w:cs="Arial"/>
                <w:sz w:val="20"/>
                <w:szCs w:val="20"/>
                <w:lang w:eastAsia="en-AU"/>
              </w:rPr>
            </w:pPr>
          </w:p>
        </w:tc>
        <w:tc>
          <w:tcPr>
            <w:tcW w:w="412" w:type="pct"/>
            <w:gridSpan w:val="2"/>
            <w:tcBorders>
              <w:top w:val="single" w:sz="4" w:space="0" w:color="BBD4B6"/>
              <w:left w:val="nil"/>
              <w:bottom w:val="single" w:sz="4" w:space="0" w:color="BBD4B6"/>
              <w:right w:val="nil"/>
            </w:tcBorders>
            <w:shd w:val="clear" w:color="auto" w:fill="auto"/>
            <w:noWrap/>
            <w:hideMark/>
          </w:tcPr>
          <w:p w14:paraId="0DF25193"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single" w:sz="4" w:space="0" w:color="BBD4B6"/>
              <w:right w:val="nil"/>
            </w:tcBorders>
            <w:shd w:val="clear" w:color="auto" w:fill="auto"/>
            <w:noWrap/>
            <w:hideMark/>
          </w:tcPr>
          <w:p w14:paraId="24302542"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12D10DE9"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5F537F5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Displays in Visitor Centre</w:t>
            </w:r>
          </w:p>
        </w:tc>
        <w:tc>
          <w:tcPr>
            <w:tcW w:w="459" w:type="pct"/>
            <w:gridSpan w:val="2"/>
            <w:tcBorders>
              <w:top w:val="single" w:sz="4" w:space="0" w:color="BBD4B6"/>
              <w:left w:val="nil"/>
              <w:bottom w:val="single" w:sz="4" w:space="0" w:color="BBD4B6"/>
              <w:right w:val="nil"/>
            </w:tcBorders>
            <w:shd w:val="clear" w:color="auto" w:fill="auto"/>
            <w:noWrap/>
            <w:hideMark/>
          </w:tcPr>
          <w:p w14:paraId="2149D3E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week</w:t>
            </w:r>
          </w:p>
        </w:tc>
        <w:tc>
          <w:tcPr>
            <w:tcW w:w="829" w:type="pct"/>
            <w:gridSpan w:val="2"/>
            <w:tcBorders>
              <w:top w:val="single" w:sz="4" w:space="0" w:color="BBD4B6"/>
              <w:left w:val="nil"/>
              <w:bottom w:val="single" w:sz="4" w:space="0" w:color="BBD4B6"/>
              <w:right w:val="nil"/>
            </w:tcBorders>
            <w:shd w:val="clear" w:color="auto" w:fill="auto"/>
            <w:noWrap/>
            <w:hideMark/>
          </w:tcPr>
          <w:p w14:paraId="2852F27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112CF695" w14:textId="50467D0A"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$ 100.00 </w:t>
            </w:r>
          </w:p>
        </w:tc>
        <w:tc>
          <w:tcPr>
            <w:tcW w:w="645" w:type="pct"/>
            <w:tcBorders>
              <w:top w:val="single" w:sz="4" w:space="0" w:color="BBD4B6"/>
              <w:left w:val="nil"/>
              <w:bottom w:val="single" w:sz="4" w:space="0" w:color="BBD4B6"/>
              <w:right w:val="nil"/>
            </w:tcBorders>
            <w:shd w:val="clear" w:color="auto" w:fill="BBD4B6"/>
            <w:noWrap/>
            <w:vAlign w:val="center"/>
            <w:hideMark/>
          </w:tcPr>
          <w:p w14:paraId="04FC77D1" w14:textId="64C4F248"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770" w:type="pct"/>
            <w:tcBorders>
              <w:top w:val="single" w:sz="4" w:space="0" w:color="BBD4B6"/>
              <w:left w:val="nil"/>
              <w:bottom w:val="single" w:sz="4" w:space="0" w:color="BBD4B6"/>
              <w:right w:val="nil"/>
            </w:tcBorders>
            <w:shd w:val="clear" w:color="auto" w:fill="auto"/>
            <w:noWrap/>
            <w:vAlign w:val="center"/>
            <w:hideMark/>
          </w:tcPr>
          <w:p w14:paraId="648D3D8D" w14:textId="728FAED0"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$(100.00)</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197F4602"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57" w:type="pct"/>
            <w:tcBorders>
              <w:top w:val="single" w:sz="4" w:space="0" w:color="BBD4B6"/>
              <w:left w:val="nil"/>
              <w:bottom w:val="single" w:sz="4" w:space="0" w:color="BBD4B6"/>
              <w:right w:val="nil"/>
            </w:tcBorders>
            <w:shd w:val="clear" w:color="auto" w:fill="auto"/>
            <w:noWrap/>
            <w:hideMark/>
          </w:tcPr>
          <w:p w14:paraId="42AD70E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3795E62" w14:textId="77777777" w:rsidTr="00EE7DD5">
        <w:trPr>
          <w:gridAfter w:val="1"/>
          <w:wAfter w:w="236" w:type="dxa"/>
          <w:trHeight w:val="1350"/>
        </w:trPr>
        <w:tc>
          <w:tcPr>
            <w:tcW w:w="875" w:type="pct"/>
            <w:tcBorders>
              <w:top w:val="single" w:sz="4" w:space="0" w:color="BBD4B6"/>
              <w:left w:val="nil"/>
              <w:bottom w:val="single" w:sz="4" w:space="0" w:color="BBD4B6"/>
              <w:right w:val="nil"/>
            </w:tcBorders>
            <w:shd w:val="clear" w:color="auto" w:fill="auto"/>
            <w:hideMark/>
          </w:tcPr>
          <w:p w14:paraId="790F5BC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Display of brochures and access to visitor </w:t>
            </w:r>
          </w:p>
        </w:tc>
        <w:tc>
          <w:tcPr>
            <w:tcW w:w="459" w:type="pct"/>
            <w:gridSpan w:val="2"/>
            <w:tcBorders>
              <w:top w:val="single" w:sz="4" w:space="0" w:color="BBD4B6"/>
              <w:left w:val="nil"/>
              <w:bottom w:val="single" w:sz="4" w:space="0" w:color="BBD4B6"/>
              <w:right w:val="nil"/>
            </w:tcBorders>
            <w:shd w:val="clear" w:color="auto" w:fill="auto"/>
            <w:noWrap/>
            <w:hideMark/>
          </w:tcPr>
          <w:p w14:paraId="5D4049E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Fee for service</w:t>
            </w:r>
          </w:p>
        </w:tc>
        <w:tc>
          <w:tcPr>
            <w:tcW w:w="829" w:type="pct"/>
            <w:gridSpan w:val="2"/>
            <w:tcBorders>
              <w:top w:val="single" w:sz="4" w:space="0" w:color="BBD4B6"/>
              <w:left w:val="nil"/>
              <w:bottom w:val="single" w:sz="4" w:space="0" w:color="BBD4B6"/>
              <w:right w:val="nil"/>
            </w:tcBorders>
            <w:shd w:val="clear" w:color="auto" w:fill="auto"/>
            <w:noWrap/>
            <w:hideMark/>
          </w:tcPr>
          <w:p w14:paraId="06607C7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vAlign w:val="center"/>
            <w:hideMark/>
          </w:tcPr>
          <w:p w14:paraId="3E9293C7"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Fee for service relates to Great Ocean Road Tourism Marketing Prospectus </w:t>
            </w:r>
          </w:p>
        </w:tc>
        <w:tc>
          <w:tcPr>
            <w:tcW w:w="645" w:type="pct"/>
            <w:tcBorders>
              <w:top w:val="single" w:sz="4" w:space="0" w:color="BBD4B6"/>
              <w:left w:val="nil"/>
              <w:bottom w:val="single" w:sz="4" w:space="0" w:color="BBD4B6"/>
              <w:right w:val="nil"/>
            </w:tcBorders>
            <w:shd w:val="clear" w:color="auto" w:fill="BBD4B6"/>
            <w:vAlign w:val="center"/>
            <w:hideMark/>
          </w:tcPr>
          <w:p w14:paraId="183C10E3"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Fee for service relates to Great Ocean Road Tourism Marketing Prospectus </w:t>
            </w:r>
          </w:p>
        </w:tc>
        <w:tc>
          <w:tcPr>
            <w:tcW w:w="770" w:type="pct"/>
            <w:tcBorders>
              <w:top w:val="single" w:sz="4" w:space="0" w:color="BBD4B6"/>
              <w:left w:val="nil"/>
              <w:bottom w:val="single" w:sz="4" w:space="0" w:color="BBD4B6"/>
              <w:right w:val="nil"/>
            </w:tcBorders>
            <w:shd w:val="clear" w:color="auto" w:fill="auto"/>
            <w:noWrap/>
            <w:vAlign w:val="center"/>
            <w:hideMark/>
          </w:tcPr>
          <w:p w14:paraId="536094E7" w14:textId="173715D8"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3B3D43DA"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3860C52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E319077" w14:textId="77777777" w:rsidTr="00EE7DD5">
        <w:trPr>
          <w:gridAfter w:val="1"/>
          <w:wAfter w:w="236" w:type="dxa"/>
          <w:trHeight w:val="255"/>
        </w:trPr>
        <w:tc>
          <w:tcPr>
            <w:tcW w:w="875" w:type="pct"/>
            <w:tcBorders>
              <w:top w:val="single" w:sz="4" w:space="0" w:color="BBD4B6"/>
              <w:left w:val="nil"/>
              <w:bottom w:val="single" w:sz="4" w:space="0" w:color="BBD4B6"/>
              <w:right w:val="nil"/>
            </w:tcBorders>
            <w:shd w:val="clear" w:color="auto" w:fill="auto"/>
            <w:hideMark/>
          </w:tcPr>
          <w:p w14:paraId="1226CC4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City Highlights 1 Hour Tour</w:t>
            </w:r>
          </w:p>
        </w:tc>
        <w:tc>
          <w:tcPr>
            <w:tcW w:w="459" w:type="pct"/>
            <w:gridSpan w:val="2"/>
            <w:tcBorders>
              <w:top w:val="single" w:sz="4" w:space="0" w:color="BBD4B6"/>
              <w:left w:val="nil"/>
              <w:bottom w:val="single" w:sz="4" w:space="0" w:color="BBD4B6"/>
              <w:right w:val="nil"/>
            </w:tcBorders>
            <w:shd w:val="clear" w:color="auto" w:fill="auto"/>
            <w:noWrap/>
            <w:hideMark/>
          </w:tcPr>
          <w:p w14:paraId="757801E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tour</w:t>
            </w:r>
          </w:p>
        </w:tc>
        <w:tc>
          <w:tcPr>
            <w:tcW w:w="829" w:type="pct"/>
            <w:gridSpan w:val="2"/>
            <w:tcBorders>
              <w:top w:val="single" w:sz="4" w:space="0" w:color="BBD4B6"/>
              <w:left w:val="nil"/>
              <w:bottom w:val="single" w:sz="4" w:space="0" w:color="BBD4B6"/>
              <w:right w:val="nil"/>
            </w:tcBorders>
            <w:shd w:val="clear" w:color="auto" w:fill="auto"/>
            <w:noWrap/>
            <w:hideMark/>
          </w:tcPr>
          <w:p w14:paraId="17EEF98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52" w:type="pct"/>
            <w:tcBorders>
              <w:top w:val="single" w:sz="4" w:space="0" w:color="BBD4B6"/>
              <w:left w:val="nil"/>
              <w:bottom w:val="single" w:sz="4" w:space="0" w:color="BBD4B6"/>
              <w:right w:val="nil"/>
            </w:tcBorders>
            <w:shd w:val="clear" w:color="auto" w:fill="auto"/>
            <w:noWrap/>
            <w:vAlign w:val="center"/>
            <w:hideMark/>
          </w:tcPr>
          <w:p w14:paraId="45E68F06" w14:textId="5D1A7933"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95.00 </w:t>
            </w:r>
          </w:p>
        </w:tc>
        <w:tc>
          <w:tcPr>
            <w:tcW w:w="645" w:type="pct"/>
            <w:tcBorders>
              <w:top w:val="single" w:sz="4" w:space="0" w:color="BBD4B6"/>
              <w:left w:val="nil"/>
              <w:bottom w:val="single" w:sz="4" w:space="0" w:color="BBD4B6"/>
              <w:right w:val="nil"/>
            </w:tcBorders>
            <w:shd w:val="clear" w:color="auto" w:fill="BBD4B6"/>
            <w:noWrap/>
            <w:vAlign w:val="center"/>
            <w:hideMark/>
          </w:tcPr>
          <w:p w14:paraId="3909A5C2" w14:textId="3E409845" w:rsidR="00727171" w:rsidRPr="00727171" w:rsidRDefault="00727171" w:rsidP="00EE7DD5">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95.00 </w:t>
            </w:r>
          </w:p>
        </w:tc>
        <w:tc>
          <w:tcPr>
            <w:tcW w:w="770" w:type="pct"/>
            <w:tcBorders>
              <w:top w:val="single" w:sz="4" w:space="0" w:color="BBD4B6"/>
              <w:left w:val="nil"/>
              <w:bottom w:val="single" w:sz="4" w:space="0" w:color="BBD4B6"/>
              <w:right w:val="nil"/>
            </w:tcBorders>
            <w:shd w:val="clear" w:color="auto" w:fill="auto"/>
            <w:noWrap/>
            <w:vAlign w:val="center"/>
            <w:hideMark/>
          </w:tcPr>
          <w:p w14:paraId="4228CF61" w14:textId="2B9FCA9A"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412" w:type="pct"/>
            <w:gridSpan w:val="2"/>
            <w:tcBorders>
              <w:top w:val="single" w:sz="4" w:space="0" w:color="BBD4B6"/>
              <w:left w:val="nil"/>
              <w:bottom w:val="single" w:sz="4" w:space="0" w:color="BBD4B6"/>
              <w:right w:val="nil"/>
            </w:tcBorders>
            <w:shd w:val="clear" w:color="auto" w:fill="auto"/>
            <w:noWrap/>
            <w:vAlign w:val="center"/>
            <w:hideMark/>
          </w:tcPr>
          <w:p w14:paraId="32A89627" w14:textId="77777777" w:rsidR="00727171" w:rsidRPr="00727171" w:rsidRDefault="00727171" w:rsidP="00EE7DD5">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57" w:type="pct"/>
            <w:tcBorders>
              <w:top w:val="single" w:sz="4" w:space="0" w:color="BBD4B6"/>
              <w:left w:val="nil"/>
              <w:bottom w:val="single" w:sz="4" w:space="0" w:color="BBD4B6"/>
              <w:right w:val="nil"/>
            </w:tcBorders>
            <w:shd w:val="clear" w:color="auto" w:fill="auto"/>
            <w:noWrap/>
            <w:hideMark/>
          </w:tcPr>
          <w:p w14:paraId="08952ED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AEE5094" w14:textId="77777777" w:rsidTr="00EE7DD5">
        <w:trPr>
          <w:gridAfter w:val="1"/>
          <w:wAfter w:w="236" w:type="dxa"/>
          <w:trHeight w:val="255"/>
        </w:trPr>
        <w:tc>
          <w:tcPr>
            <w:tcW w:w="875" w:type="pct"/>
            <w:tcBorders>
              <w:top w:val="single" w:sz="4" w:space="0" w:color="BBD4B6"/>
              <w:left w:val="nil"/>
              <w:bottom w:val="nil"/>
              <w:right w:val="nil"/>
            </w:tcBorders>
            <w:shd w:val="clear" w:color="auto" w:fill="auto"/>
            <w:hideMark/>
          </w:tcPr>
          <w:p w14:paraId="2E801A32" w14:textId="77777777" w:rsidR="00727171" w:rsidRPr="00727171" w:rsidRDefault="00727171" w:rsidP="00727171">
            <w:pPr>
              <w:jc w:val="center"/>
              <w:rPr>
                <w:rFonts w:ascii="Arial" w:eastAsia="Times New Roman" w:hAnsi="Arial" w:cs="Arial"/>
                <w:color w:val="000000"/>
                <w:sz w:val="20"/>
                <w:szCs w:val="20"/>
                <w:lang w:eastAsia="en-AU"/>
              </w:rPr>
            </w:pPr>
          </w:p>
        </w:tc>
        <w:tc>
          <w:tcPr>
            <w:tcW w:w="459" w:type="pct"/>
            <w:gridSpan w:val="2"/>
            <w:tcBorders>
              <w:top w:val="single" w:sz="4" w:space="0" w:color="BBD4B6"/>
              <w:left w:val="nil"/>
              <w:bottom w:val="nil"/>
              <w:right w:val="nil"/>
            </w:tcBorders>
            <w:shd w:val="clear" w:color="auto" w:fill="auto"/>
            <w:noWrap/>
            <w:hideMark/>
          </w:tcPr>
          <w:p w14:paraId="0379B866" w14:textId="77777777" w:rsidR="00727171" w:rsidRPr="00727171" w:rsidRDefault="00727171" w:rsidP="00727171">
            <w:pPr>
              <w:rPr>
                <w:rFonts w:ascii="Arial" w:eastAsia="Times New Roman" w:hAnsi="Arial" w:cs="Arial"/>
                <w:sz w:val="20"/>
                <w:szCs w:val="20"/>
                <w:lang w:eastAsia="en-AU"/>
              </w:rPr>
            </w:pPr>
          </w:p>
        </w:tc>
        <w:tc>
          <w:tcPr>
            <w:tcW w:w="829" w:type="pct"/>
            <w:gridSpan w:val="2"/>
            <w:tcBorders>
              <w:top w:val="single" w:sz="4" w:space="0" w:color="BBD4B6"/>
              <w:left w:val="nil"/>
              <w:bottom w:val="nil"/>
              <w:right w:val="nil"/>
            </w:tcBorders>
            <w:shd w:val="clear" w:color="auto" w:fill="auto"/>
            <w:noWrap/>
            <w:hideMark/>
          </w:tcPr>
          <w:p w14:paraId="6FA3D86D" w14:textId="77777777" w:rsidR="00727171" w:rsidRPr="00727171" w:rsidRDefault="00727171" w:rsidP="00727171">
            <w:pPr>
              <w:rPr>
                <w:rFonts w:ascii="Arial" w:eastAsia="Times New Roman" w:hAnsi="Arial" w:cs="Arial"/>
                <w:sz w:val="20"/>
                <w:szCs w:val="20"/>
                <w:lang w:eastAsia="en-AU"/>
              </w:rPr>
            </w:pPr>
          </w:p>
        </w:tc>
        <w:tc>
          <w:tcPr>
            <w:tcW w:w="552" w:type="pct"/>
            <w:tcBorders>
              <w:top w:val="single" w:sz="4" w:space="0" w:color="BBD4B6"/>
              <w:left w:val="nil"/>
              <w:bottom w:val="nil"/>
              <w:right w:val="nil"/>
            </w:tcBorders>
            <w:shd w:val="clear" w:color="auto" w:fill="auto"/>
            <w:noWrap/>
            <w:hideMark/>
          </w:tcPr>
          <w:p w14:paraId="7BB2B05A" w14:textId="77777777" w:rsidR="00727171" w:rsidRPr="00727171" w:rsidRDefault="00727171" w:rsidP="00727171">
            <w:pPr>
              <w:jc w:val="center"/>
              <w:rPr>
                <w:rFonts w:ascii="Arial" w:eastAsia="Times New Roman" w:hAnsi="Arial" w:cs="Arial"/>
                <w:sz w:val="20"/>
                <w:szCs w:val="20"/>
                <w:lang w:eastAsia="en-AU"/>
              </w:rPr>
            </w:pPr>
          </w:p>
        </w:tc>
        <w:tc>
          <w:tcPr>
            <w:tcW w:w="645" w:type="pct"/>
            <w:tcBorders>
              <w:top w:val="single" w:sz="4" w:space="0" w:color="BBD4B6"/>
              <w:left w:val="nil"/>
              <w:bottom w:val="nil"/>
              <w:right w:val="nil"/>
            </w:tcBorders>
            <w:shd w:val="clear" w:color="auto" w:fill="BBD4B6"/>
            <w:noWrap/>
            <w:hideMark/>
          </w:tcPr>
          <w:p w14:paraId="1124561F"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770" w:type="pct"/>
            <w:tcBorders>
              <w:top w:val="single" w:sz="4" w:space="0" w:color="BBD4B6"/>
              <w:left w:val="nil"/>
              <w:bottom w:val="nil"/>
              <w:right w:val="nil"/>
            </w:tcBorders>
            <w:shd w:val="clear" w:color="auto" w:fill="auto"/>
            <w:noWrap/>
            <w:hideMark/>
          </w:tcPr>
          <w:p w14:paraId="3A08AC9E" w14:textId="77777777" w:rsidR="00727171" w:rsidRPr="00727171" w:rsidRDefault="00727171" w:rsidP="00727171">
            <w:pPr>
              <w:rPr>
                <w:rFonts w:ascii="Arial" w:eastAsia="Times New Roman" w:hAnsi="Arial" w:cs="Arial"/>
                <w:sz w:val="20"/>
                <w:szCs w:val="20"/>
                <w:lang w:eastAsia="en-AU"/>
              </w:rPr>
            </w:pPr>
          </w:p>
        </w:tc>
        <w:tc>
          <w:tcPr>
            <w:tcW w:w="412" w:type="pct"/>
            <w:gridSpan w:val="2"/>
            <w:tcBorders>
              <w:top w:val="single" w:sz="4" w:space="0" w:color="BBD4B6"/>
              <w:left w:val="nil"/>
              <w:bottom w:val="nil"/>
              <w:right w:val="nil"/>
            </w:tcBorders>
            <w:shd w:val="clear" w:color="auto" w:fill="auto"/>
            <w:noWrap/>
            <w:hideMark/>
          </w:tcPr>
          <w:p w14:paraId="79D2FC91" w14:textId="77777777" w:rsidR="00727171" w:rsidRPr="00727171" w:rsidRDefault="00727171" w:rsidP="00727171">
            <w:pPr>
              <w:rPr>
                <w:rFonts w:ascii="Arial" w:eastAsia="Times New Roman" w:hAnsi="Arial" w:cs="Arial"/>
                <w:sz w:val="20"/>
                <w:szCs w:val="20"/>
                <w:lang w:eastAsia="en-AU"/>
              </w:rPr>
            </w:pPr>
          </w:p>
        </w:tc>
        <w:tc>
          <w:tcPr>
            <w:tcW w:w="457" w:type="pct"/>
            <w:tcBorders>
              <w:top w:val="single" w:sz="4" w:space="0" w:color="BBD4B6"/>
              <w:left w:val="nil"/>
              <w:bottom w:val="nil"/>
              <w:right w:val="nil"/>
            </w:tcBorders>
            <w:shd w:val="clear" w:color="auto" w:fill="auto"/>
            <w:noWrap/>
            <w:hideMark/>
          </w:tcPr>
          <w:p w14:paraId="2E303858"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A63088C" w14:textId="77777777" w:rsidTr="009D1746">
        <w:trPr>
          <w:gridAfter w:val="1"/>
          <w:wAfter w:w="236" w:type="dxa"/>
          <w:trHeight w:val="255"/>
        </w:trPr>
        <w:tc>
          <w:tcPr>
            <w:tcW w:w="5000" w:type="pct"/>
            <w:gridSpan w:val="11"/>
            <w:tcBorders>
              <w:top w:val="nil"/>
              <w:left w:val="nil"/>
              <w:bottom w:val="nil"/>
              <w:right w:val="nil"/>
            </w:tcBorders>
            <w:shd w:val="clear" w:color="auto" w:fill="auto"/>
            <w:hideMark/>
          </w:tcPr>
          <w:p w14:paraId="7395F19D" w14:textId="77777777" w:rsidR="00727171" w:rsidRPr="00727171" w:rsidRDefault="00727171" w:rsidP="00727171">
            <w:pPr>
              <w:rPr>
                <w:rFonts w:ascii="Arial" w:eastAsia="Times New Roman" w:hAnsi="Arial" w:cs="Arial"/>
                <w:i/>
                <w:iCs/>
                <w:color w:val="000000"/>
                <w:sz w:val="20"/>
                <w:szCs w:val="20"/>
                <w:lang w:eastAsia="en-AU"/>
              </w:rPr>
            </w:pPr>
            <w:r w:rsidRPr="00727171">
              <w:rPr>
                <w:rFonts w:ascii="Arial" w:eastAsia="Times New Roman" w:hAnsi="Arial" w:cs="Arial"/>
                <w:i/>
                <w:iCs/>
                <w:color w:val="000000"/>
                <w:sz w:val="20"/>
                <w:szCs w:val="20"/>
                <w:lang w:eastAsia="en-AU"/>
              </w:rPr>
              <w:t>Note: Flagstaff Hill Maritime Village and  Visitor Services fees will apply from 1 April 2023 in accordance with Tourism Industry Standards</w:t>
            </w:r>
          </w:p>
        </w:tc>
      </w:tr>
    </w:tbl>
    <w:p w14:paraId="10F2413D" w14:textId="41B84FF1" w:rsidR="00727171" w:rsidRDefault="00727171" w:rsidP="00EC1FD3">
      <w:pPr>
        <w:rPr>
          <w:rFonts w:ascii="Arial" w:hAnsi="Arial" w:cs="Arial"/>
          <w:sz w:val="20"/>
          <w:szCs w:val="20"/>
        </w:rPr>
      </w:pPr>
    </w:p>
    <w:p w14:paraId="56DFA119" w14:textId="7E482492" w:rsidR="0010223D" w:rsidRDefault="0010223D" w:rsidP="00EC1FD3">
      <w:pPr>
        <w:rPr>
          <w:rFonts w:ascii="Arial" w:hAnsi="Arial" w:cs="Arial"/>
          <w:sz w:val="20"/>
          <w:szCs w:val="20"/>
        </w:rPr>
      </w:pPr>
    </w:p>
    <w:p w14:paraId="30AFE369" w14:textId="1DC06D83" w:rsidR="0010223D" w:rsidRDefault="0010223D" w:rsidP="00EC1FD3">
      <w:pPr>
        <w:rPr>
          <w:rFonts w:ascii="Arial" w:hAnsi="Arial" w:cs="Arial"/>
          <w:sz w:val="20"/>
          <w:szCs w:val="20"/>
        </w:rPr>
      </w:pPr>
    </w:p>
    <w:p w14:paraId="7A36072A" w14:textId="49C88CB5" w:rsidR="0010223D" w:rsidRDefault="0010223D" w:rsidP="00EC1FD3">
      <w:pPr>
        <w:rPr>
          <w:rFonts w:ascii="Arial" w:hAnsi="Arial" w:cs="Arial"/>
          <w:sz w:val="20"/>
          <w:szCs w:val="20"/>
        </w:rPr>
      </w:pPr>
    </w:p>
    <w:p w14:paraId="2DCAE39B" w14:textId="7866A7C9" w:rsidR="0010223D" w:rsidRDefault="0010223D" w:rsidP="00EC1FD3">
      <w:pPr>
        <w:rPr>
          <w:rFonts w:ascii="Arial" w:hAnsi="Arial" w:cs="Arial"/>
          <w:sz w:val="20"/>
          <w:szCs w:val="20"/>
        </w:rPr>
      </w:pPr>
    </w:p>
    <w:p w14:paraId="153FC79A" w14:textId="43B93D50" w:rsidR="0010223D" w:rsidRDefault="0010223D" w:rsidP="00EC1FD3">
      <w:pPr>
        <w:rPr>
          <w:rFonts w:ascii="Arial" w:hAnsi="Arial" w:cs="Arial"/>
          <w:sz w:val="20"/>
          <w:szCs w:val="20"/>
        </w:rPr>
      </w:pPr>
    </w:p>
    <w:p w14:paraId="3471FBC8" w14:textId="5752F464" w:rsidR="0010223D" w:rsidRDefault="0010223D" w:rsidP="00EC1FD3">
      <w:pPr>
        <w:rPr>
          <w:rFonts w:ascii="Arial" w:hAnsi="Arial" w:cs="Arial"/>
          <w:sz w:val="20"/>
          <w:szCs w:val="20"/>
        </w:rPr>
      </w:pPr>
    </w:p>
    <w:p w14:paraId="24767A2B" w14:textId="3AB41327" w:rsidR="0010223D" w:rsidRDefault="0010223D" w:rsidP="00EC1FD3">
      <w:pPr>
        <w:rPr>
          <w:rFonts w:ascii="Arial" w:hAnsi="Arial" w:cs="Arial"/>
          <w:sz w:val="20"/>
          <w:szCs w:val="20"/>
        </w:rPr>
      </w:pPr>
    </w:p>
    <w:p w14:paraId="294F98DC" w14:textId="541C3321" w:rsidR="0010223D" w:rsidRDefault="0010223D" w:rsidP="00EC1FD3">
      <w:pPr>
        <w:rPr>
          <w:rFonts w:ascii="Arial" w:hAnsi="Arial" w:cs="Arial"/>
          <w:sz w:val="20"/>
          <w:szCs w:val="20"/>
        </w:rPr>
      </w:pPr>
    </w:p>
    <w:p w14:paraId="58E2614A" w14:textId="29BB4968" w:rsidR="0010223D" w:rsidRDefault="0010223D" w:rsidP="00EC1FD3">
      <w:pPr>
        <w:rPr>
          <w:rFonts w:ascii="Arial" w:hAnsi="Arial" w:cs="Arial"/>
          <w:sz w:val="20"/>
          <w:szCs w:val="20"/>
        </w:rPr>
      </w:pPr>
    </w:p>
    <w:p w14:paraId="10FBF5D3" w14:textId="6EE73BE4" w:rsidR="0010223D" w:rsidRDefault="0010223D" w:rsidP="00EC1FD3">
      <w:pPr>
        <w:rPr>
          <w:rFonts w:ascii="Arial" w:hAnsi="Arial" w:cs="Arial"/>
          <w:sz w:val="20"/>
          <w:szCs w:val="20"/>
        </w:rPr>
      </w:pPr>
    </w:p>
    <w:p w14:paraId="37F18773" w14:textId="1563A44E" w:rsidR="0010223D" w:rsidRDefault="0010223D" w:rsidP="00EC1FD3">
      <w:pPr>
        <w:rPr>
          <w:rFonts w:ascii="Arial" w:hAnsi="Arial" w:cs="Arial"/>
          <w:sz w:val="20"/>
          <w:szCs w:val="20"/>
        </w:rPr>
      </w:pPr>
    </w:p>
    <w:p w14:paraId="2AA2F08C" w14:textId="14590189" w:rsidR="0010223D" w:rsidRDefault="0010223D" w:rsidP="00EC1FD3">
      <w:pPr>
        <w:rPr>
          <w:rFonts w:ascii="Arial" w:hAnsi="Arial" w:cs="Arial"/>
          <w:sz w:val="20"/>
          <w:szCs w:val="20"/>
        </w:rPr>
      </w:pPr>
    </w:p>
    <w:p w14:paraId="359CB22C" w14:textId="1DF9F58A" w:rsidR="0010223D" w:rsidRDefault="0010223D" w:rsidP="00EC1FD3">
      <w:pPr>
        <w:rPr>
          <w:rFonts w:ascii="Arial" w:hAnsi="Arial" w:cs="Arial"/>
          <w:sz w:val="20"/>
          <w:szCs w:val="20"/>
        </w:rPr>
      </w:pPr>
    </w:p>
    <w:p w14:paraId="194D7B30" w14:textId="1AD8C211" w:rsidR="0010223D" w:rsidRDefault="0010223D" w:rsidP="00EC1FD3">
      <w:pPr>
        <w:rPr>
          <w:rFonts w:ascii="Arial" w:hAnsi="Arial" w:cs="Arial"/>
          <w:sz w:val="20"/>
          <w:szCs w:val="20"/>
        </w:rPr>
      </w:pPr>
    </w:p>
    <w:p w14:paraId="0899B84E" w14:textId="54AE0F11" w:rsidR="0010223D" w:rsidRDefault="0010223D" w:rsidP="00EC1FD3">
      <w:pPr>
        <w:rPr>
          <w:rFonts w:ascii="Arial" w:hAnsi="Arial" w:cs="Arial"/>
          <w:sz w:val="20"/>
          <w:szCs w:val="20"/>
        </w:rPr>
      </w:pPr>
    </w:p>
    <w:p w14:paraId="3484EED2" w14:textId="57FF44DF" w:rsidR="0010223D" w:rsidRDefault="0010223D" w:rsidP="00EC1FD3">
      <w:pPr>
        <w:rPr>
          <w:rFonts w:ascii="Arial" w:hAnsi="Arial" w:cs="Arial"/>
          <w:sz w:val="20"/>
          <w:szCs w:val="20"/>
        </w:rPr>
      </w:pPr>
    </w:p>
    <w:p w14:paraId="770216BE" w14:textId="09C68401" w:rsidR="0010223D" w:rsidRDefault="0010223D" w:rsidP="00EC1FD3">
      <w:pPr>
        <w:rPr>
          <w:rFonts w:ascii="Arial" w:hAnsi="Arial" w:cs="Arial"/>
          <w:sz w:val="20"/>
          <w:szCs w:val="20"/>
        </w:rPr>
      </w:pPr>
    </w:p>
    <w:p w14:paraId="1FC2D1D0" w14:textId="68873667" w:rsidR="0010223D" w:rsidRDefault="0010223D" w:rsidP="00EC1FD3">
      <w:pPr>
        <w:rPr>
          <w:rFonts w:ascii="Arial" w:hAnsi="Arial" w:cs="Arial"/>
          <w:sz w:val="20"/>
          <w:szCs w:val="20"/>
        </w:rPr>
      </w:pPr>
    </w:p>
    <w:p w14:paraId="263F09F3" w14:textId="2803AA3F" w:rsidR="0010223D" w:rsidRDefault="0010223D" w:rsidP="00EC1FD3">
      <w:pPr>
        <w:rPr>
          <w:rFonts w:ascii="Arial" w:hAnsi="Arial" w:cs="Arial"/>
          <w:sz w:val="20"/>
          <w:szCs w:val="20"/>
        </w:rPr>
      </w:pPr>
    </w:p>
    <w:p w14:paraId="2FA6EFCE" w14:textId="0DDE6A06" w:rsidR="0010223D" w:rsidRDefault="0010223D" w:rsidP="00EC1FD3">
      <w:pPr>
        <w:rPr>
          <w:rFonts w:ascii="Arial" w:hAnsi="Arial" w:cs="Arial"/>
          <w:sz w:val="20"/>
          <w:szCs w:val="20"/>
        </w:rPr>
      </w:pPr>
    </w:p>
    <w:p w14:paraId="2896155D" w14:textId="4CE9B12E" w:rsidR="0010223D" w:rsidRDefault="0010223D" w:rsidP="00EC1FD3">
      <w:pPr>
        <w:rPr>
          <w:rFonts w:ascii="Arial" w:hAnsi="Arial" w:cs="Arial"/>
          <w:sz w:val="20"/>
          <w:szCs w:val="20"/>
        </w:rPr>
      </w:pPr>
    </w:p>
    <w:p w14:paraId="3C3F1238" w14:textId="09CD1220" w:rsidR="0010223D" w:rsidRDefault="0010223D" w:rsidP="00EC1FD3">
      <w:pPr>
        <w:rPr>
          <w:rFonts w:ascii="Arial" w:hAnsi="Arial" w:cs="Arial"/>
          <w:sz w:val="20"/>
          <w:szCs w:val="20"/>
        </w:rPr>
      </w:pPr>
    </w:p>
    <w:p w14:paraId="1B3D04E8" w14:textId="2F54584E" w:rsidR="0010223D" w:rsidRDefault="0010223D" w:rsidP="00EC1FD3">
      <w:pPr>
        <w:rPr>
          <w:rFonts w:ascii="Arial" w:hAnsi="Arial" w:cs="Arial"/>
          <w:sz w:val="20"/>
          <w:szCs w:val="20"/>
        </w:rPr>
      </w:pPr>
    </w:p>
    <w:p w14:paraId="51CC780F" w14:textId="09081B67" w:rsidR="0010223D" w:rsidRDefault="0010223D" w:rsidP="00EC1FD3">
      <w:pPr>
        <w:rPr>
          <w:rFonts w:ascii="Arial" w:hAnsi="Arial" w:cs="Arial"/>
          <w:sz w:val="20"/>
          <w:szCs w:val="20"/>
        </w:rPr>
      </w:pPr>
    </w:p>
    <w:tbl>
      <w:tblPr>
        <w:tblW w:w="4970" w:type="pct"/>
        <w:tblBorders>
          <w:insideH w:val="single" w:sz="4" w:space="0" w:color="BBD4B6"/>
        </w:tblBorders>
        <w:tblLook w:val="04A0" w:firstRow="1" w:lastRow="0" w:firstColumn="1" w:lastColumn="0" w:noHBand="0" w:noVBand="1"/>
      </w:tblPr>
      <w:tblGrid>
        <w:gridCol w:w="4639"/>
        <w:gridCol w:w="1536"/>
        <w:gridCol w:w="1120"/>
        <w:gridCol w:w="1677"/>
        <w:gridCol w:w="1762"/>
        <w:gridCol w:w="1661"/>
        <w:gridCol w:w="1496"/>
        <w:gridCol w:w="1417"/>
      </w:tblGrid>
      <w:tr w:rsidR="006C1D37" w:rsidRPr="00727171" w14:paraId="15D6A180" w14:textId="77777777" w:rsidTr="006C1D37">
        <w:trPr>
          <w:trHeight w:val="285"/>
          <w:tblHeader/>
        </w:trPr>
        <w:tc>
          <w:tcPr>
            <w:tcW w:w="1516" w:type="pct"/>
            <w:vMerge w:val="restart"/>
            <w:shd w:val="clear" w:color="auto" w:fill="547F4B"/>
            <w:vAlign w:val="center"/>
            <w:hideMark/>
          </w:tcPr>
          <w:p w14:paraId="474C0DBB"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502" w:type="pct"/>
            <w:vMerge w:val="restart"/>
            <w:shd w:val="clear" w:color="auto" w:fill="547F4B"/>
            <w:vAlign w:val="center"/>
            <w:hideMark/>
          </w:tcPr>
          <w:p w14:paraId="4BB79FBE"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366" w:type="pct"/>
            <w:vMerge w:val="restart"/>
            <w:shd w:val="clear" w:color="auto" w:fill="547F4B"/>
            <w:vAlign w:val="center"/>
            <w:hideMark/>
          </w:tcPr>
          <w:p w14:paraId="5E780993"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548" w:type="pct"/>
            <w:vMerge w:val="restart"/>
            <w:shd w:val="clear" w:color="auto" w:fill="547F4B"/>
            <w:vAlign w:val="center"/>
            <w:hideMark/>
          </w:tcPr>
          <w:p w14:paraId="3E14262B"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76" w:type="pct"/>
            <w:vMerge w:val="restart"/>
            <w:shd w:val="clear" w:color="auto" w:fill="547F4B"/>
            <w:vAlign w:val="center"/>
            <w:hideMark/>
          </w:tcPr>
          <w:p w14:paraId="26090A54"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43" w:type="pct"/>
            <w:vMerge w:val="restart"/>
            <w:shd w:val="clear" w:color="auto" w:fill="547F4B"/>
            <w:vAlign w:val="center"/>
            <w:hideMark/>
          </w:tcPr>
          <w:p w14:paraId="43DDEFAA"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89" w:type="pct"/>
            <w:vMerge w:val="restart"/>
            <w:shd w:val="clear" w:color="auto" w:fill="547F4B"/>
            <w:vAlign w:val="center"/>
            <w:hideMark/>
          </w:tcPr>
          <w:p w14:paraId="34401A9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60" w:type="pct"/>
            <w:vMerge w:val="restart"/>
            <w:shd w:val="clear" w:color="auto" w:fill="547F4B"/>
            <w:vAlign w:val="center"/>
            <w:hideMark/>
          </w:tcPr>
          <w:p w14:paraId="1A49A1F3"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6C1D37" w:rsidRPr="00727171" w14:paraId="268645AA" w14:textId="77777777" w:rsidTr="006C1D37">
        <w:trPr>
          <w:trHeight w:val="571"/>
        </w:trPr>
        <w:tc>
          <w:tcPr>
            <w:tcW w:w="1516" w:type="pct"/>
            <w:vMerge/>
            <w:vAlign w:val="center"/>
            <w:hideMark/>
          </w:tcPr>
          <w:p w14:paraId="65FE6425" w14:textId="77777777" w:rsidR="00727171" w:rsidRPr="00727171" w:rsidRDefault="00727171" w:rsidP="00727171">
            <w:pPr>
              <w:rPr>
                <w:rFonts w:ascii="Arial" w:eastAsia="Times New Roman" w:hAnsi="Arial" w:cs="Arial"/>
                <w:color w:val="FFFFFF"/>
                <w:sz w:val="20"/>
                <w:szCs w:val="20"/>
                <w:lang w:eastAsia="en-AU"/>
              </w:rPr>
            </w:pPr>
          </w:p>
        </w:tc>
        <w:tc>
          <w:tcPr>
            <w:tcW w:w="502" w:type="pct"/>
            <w:vMerge/>
            <w:vAlign w:val="center"/>
            <w:hideMark/>
          </w:tcPr>
          <w:p w14:paraId="6B54C591" w14:textId="77777777" w:rsidR="00727171" w:rsidRPr="00727171" w:rsidRDefault="00727171" w:rsidP="00727171">
            <w:pPr>
              <w:rPr>
                <w:rFonts w:ascii="Arial" w:eastAsia="Times New Roman" w:hAnsi="Arial" w:cs="Arial"/>
                <w:color w:val="FFFFFF"/>
                <w:sz w:val="20"/>
                <w:szCs w:val="20"/>
                <w:lang w:eastAsia="en-AU"/>
              </w:rPr>
            </w:pPr>
          </w:p>
        </w:tc>
        <w:tc>
          <w:tcPr>
            <w:tcW w:w="366" w:type="pct"/>
            <w:vMerge/>
            <w:vAlign w:val="center"/>
            <w:hideMark/>
          </w:tcPr>
          <w:p w14:paraId="2E2C3B9F" w14:textId="77777777" w:rsidR="00727171" w:rsidRPr="00727171" w:rsidRDefault="00727171" w:rsidP="00727171">
            <w:pPr>
              <w:rPr>
                <w:rFonts w:ascii="Arial" w:eastAsia="Times New Roman" w:hAnsi="Arial" w:cs="Arial"/>
                <w:color w:val="FFFFFF"/>
                <w:sz w:val="20"/>
                <w:szCs w:val="20"/>
                <w:lang w:eastAsia="en-AU"/>
              </w:rPr>
            </w:pPr>
          </w:p>
        </w:tc>
        <w:tc>
          <w:tcPr>
            <w:tcW w:w="548" w:type="pct"/>
            <w:vMerge/>
            <w:vAlign w:val="center"/>
            <w:hideMark/>
          </w:tcPr>
          <w:p w14:paraId="71F8049F" w14:textId="77777777" w:rsidR="00727171" w:rsidRPr="00727171" w:rsidRDefault="00727171" w:rsidP="00727171">
            <w:pPr>
              <w:rPr>
                <w:rFonts w:ascii="Arial" w:eastAsia="Times New Roman" w:hAnsi="Arial" w:cs="Arial"/>
                <w:color w:val="FFFFFF"/>
                <w:sz w:val="20"/>
                <w:szCs w:val="20"/>
                <w:lang w:eastAsia="en-AU"/>
              </w:rPr>
            </w:pPr>
          </w:p>
        </w:tc>
        <w:tc>
          <w:tcPr>
            <w:tcW w:w="576" w:type="pct"/>
            <w:vMerge/>
            <w:vAlign w:val="center"/>
            <w:hideMark/>
          </w:tcPr>
          <w:p w14:paraId="52D63B00" w14:textId="77777777" w:rsidR="00727171" w:rsidRPr="00727171" w:rsidRDefault="00727171" w:rsidP="00727171">
            <w:pPr>
              <w:rPr>
                <w:rFonts w:ascii="Arial" w:eastAsia="Times New Roman" w:hAnsi="Arial" w:cs="Arial"/>
                <w:color w:val="FFFFFF"/>
                <w:sz w:val="20"/>
                <w:szCs w:val="20"/>
                <w:lang w:eastAsia="en-AU"/>
              </w:rPr>
            </w:pPr>
          </w:p>
        </w:tc>
        <w:tc>
          <w:tcPr>
            <w:tcW w:w="543" w:type="pct"/>
            <w:vMerge/>
            <w:vAlign w:val="center"/>
            <w:hideMark/>
          </w:tcPr>
          <w:p w14:paraId="7FA256EC" w14:textId="77777777" w:rsidR="00727171" w:rsidRPr="00727171" w:rsidRDefault="00727171" w:rsidP="00727171">
            <w:pPr>
              <w:rPr>
                <w:rFonts w:ascii="Arial" w:eastAsia="Times New Roman" w:hAnsi="Arial" w:cs="Arial"/>
                <w:color w:val="FFFFFF"/>
                <w:sz w:val="20"/>
                <w:szCs w:val="20"/>
                <w:lang w:eastAsia="en-AU"/>
              </w:rPr>
            </w:pPr>
          </w:p>
        </w:tc>
        <w:tc>
          <w:tcPr>
            <w:tcW w:w="489" w:type="pct"/>
            <w:vMerge/>
            <w:vAlign w:val="center"/>
            <w:hideMark/>
          </w:tcPr>
          <w:p w14:paraId="11ED9978" w14:textId="77777777" w:rsidR="00727171" w:rsidRPr="00727171" w:rsidRDefault="00727171" w:rsidP="00727171">
            <w:pPr>
              <w:rPr>
                <w:rFonts w:ascii="Arial" w:eastAsia="Times New Roman" w:hAnsi="Arial" w:cs="Arial"/>
                <w:color w:val="FFFFFF"/>
                <w:sz w:val="20"/>
                <w:szCs w:val="20"/>
                <w:lang w:eastAsia="en-AU"/>
              </w:rPr>
            </w:pPr>
          </w:p>
        </w:tc>
        <w:tc>
          <w:tcPr>
            <w:tcW w:w="460" w:type="pct"/>
            <w:vMerge/>
            <w:vAlign w:val="center"/>
            <w:hideMark/>
          </w:tcPr>
          <w:p w14:paraId="63253C46" w14:textId="77777777" w:rsidR="00727171" w:rsidRPr="00727171" w:rsidRDefault="00727171" w:rsidP="00727171">
            <w:pPr>
              <w:rPr>
                <w:rFonts w:ascii="Arial" w:eastAsia="Times New Roman" w:hAnsi="Arial" w:cs="Arial"/>
                <w:color w:val="FFFFFF"/>
                <w:sz w:val="20"/>
                <w:szCs w:val="20"/>
                <w:lang w:eastAsia="en-AU"/>
              </w:rPr>
            </w:pPr>
          </w:p>
        </w:tc>
      </w:tr>
      <w:tr w:rsidR="006C1D37" w:rsidRPr="00727171" w14:paraId="115C06E5" w14:textId="77777777" w:rsidTr="006C1D37">
        <w:trPr>
          <w:trHeight w:val="285"/>
        </w:trPr>
        <w:tc>
          <w:tcPr>
            <w:tcW w:w="1516" w:type="pct"/>
            <w:vMerge/>
            <w:vAlign w:val="center"/>
            <w:hideMark/>
          </w:tcPr>
          <w:p w14:paraId="082B4462" w14:textId="77777777" w:rsidR="00727171" w:rsidRPr="00727171" w:rsidRDefault="00727171" w:rsidP="00727171">
            <w:pPr>
              <w:rPr>
                <w:rFonts w:ascii="Arial" w:eastAsia="Times New Roman" w:hAnsi="Arial" w:cs="Arial"/>
                <w:color w:val="FFFFFF"/>
                <w:sz w:val="20"/>
                <w:szCs w:val="20"/>
                <w:lang w:eastAsia="en-AU"/>
              </w:rPr>
            </w:pPr>
          </w:p>
        </w:tc>
        <w:tc>
          <w:tcPr>
            <w:tcW w:w="502" w:type="pct"/>
            <w:vMerge/>
            <w:vAlign w:val="center"/>
            <w:hideMark/>
          </w:tcPr>
          <w:p w14:paraId="7EEB0ADC" w14:textId="77777777" w:rsidR="00727171" w:rsidRPr="00727171" w:rsidRDefault="00727171" w:rsidP="00727171">
            <w:pPr>
              <w:rPr>
                <w:rFonts w:ascii="Arial" w:eastAsia="Times New Roman" w:hAnsi="Arial" w:cs="Arial"/>
                <w:color w:val="FFFFFF"/>
                <w:sz w:val="20"/>
                <w:szCs w:val="20"/>
                <w:lang w:eastAsia="en-AU"/>
              </w:rPr>
            </w:pPr>
          </w:p>
        </w:tc>
        <w:tc>
          <w:tcPr>
            <w:tcW w:w="366" w:type="pct"/>
            <w:vMerge/>
            <w:vAlign w:val="center"/>
            <w:hideMark/>
          </w:tcPr>
          <w:p w14:paraId="1A0CA105" w14:textId="77777777" w:rsidR="00727171" w:rsidRPr="00727171" w:rsidRDefault="00727171" w:rsidP="00727171">
            <w:pPr>
              <w:rPr>
                <w:rFonts w:ascii="Arial" w:eastAsia="Times New Roman" w:hAnsi="Arial" w:cs="Arial"/>
                <w:color w:val="FFFFFF"/>
                <w:sz w:val="20"/>
                <w:szCs w:val="20"/>
                <w:lang w:eastAsia="en-AU"/>
              </w:rPr>
            </w:pPr>
          </w:p>
        </w:tc>
        <w:tc>
          <w:tcPr>
            <w:tcW w:w="548" w:type="pct"/>
            <w:shd w:val="clear" w:color="auto" w:fill="547F4B"/>
            <w:vAlign w:val="center"/>
            <w:hideMark/>
          </w:tcPr>
          <w:p w14:paraId="718A0379"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76" w:type="pct"/>
            <w:shd w:val="clear" w:color="auto" w:fill="547F4B"/>
            <w:vAlign w:val="center"/>
            <w:hideMark/>
          </w:tcPr>
          <w:p w14:paraId="56B41DCF"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43" w:type="pct"/>
            <w:shd w:val="clear" w:color="auto" w:fill="547F4B"/>
            <w:vAlign w:val="center"/>
            <w:hideMark/>
          </w:tcPr>
          <w:p w14:paraId="56E87AEB"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89" w:type="pct"/>
            <w:shd w:val="clear" w:color="auto" w:fill="547F4B"/>
            <w:vAlign w:val="center"/>
            <w:hideMark/>
          </w:tcPr>
          <w:p w14:paraId="2FC078B7"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0" w:type="pct"/>
            <w:vMerge/>
            <w:vAlign w:val="center"/>
            <w:hideMark/>
          </w:tcPr>
          <w:p w14:paraId="05E3DB2D"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04617AB1" w14:textId="77777777" w:rsidTr="006C1D37">
        <w:trPr>
          <w:trHeight w:val="285"/>
        </w:trPr>
        <w:tc>
          <w:tcPr>
            <w:tcW w:w="5000" w:type="pct"/>
            <w:gridSpan w:val="8"/>
            <w:shd w:val="clear" w:color="auto" w:fill="auto"/>
            <w:noWrap/>
            <w:hideMark/>
          </w:tcPr>
          <w:p w14:paraId="128145DA"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Holiday Parks</w:t>
            </w:r>
          </w:p>
        </w:tc>
      </w:tr>
      <w:tr w:rsidR="006C1D37" w:rsidRPr="00727171" w14:paraId="1C9A658C" w14:textId="77777777" w:rsidTr="006C1D37">
        <w:trPr>
          <w:trHeight w:val="285"/>
        </w:trPr>
        <w:tc>
          <w:tcPr>
            <w:tcW w:w="1516" w:type="pct"/>
            <w:shd w:val="clear" w:color="auto" w:fill="auto"/>
            <w:noWrap/>
            <w:hideMark/>
          </w:tcPr>
          <w:p w14:paraId="2AAC7826"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Surfside &amp; Shipwreck Holiday Parks</w:t>
            </w:r>
          </w:p>
        </w:tc>
        <w:tc>
          <w:tcPr>
            <w:tcW w:w="502" w:type="pct"/>
            <w:shd w:val="clear" w:color="auto" w:fill="auto"/>
            <w:hideMark/>
          </w:tcPr>
          <w:p w14:paraId="358A04D9" w14:textId="77777777" w:rsidR="00727171" w:rsidRPr="00727171" w:rsidRDefault="00727171" w:rsidP="00727171">
            <w:pPr>
              <w:rPr>
                <w:rFonts w:ascii="Arial" w:eastAsia="Times New Roman" w:hAnsi="Arial" w:cs="Arial"/>
                <w:b/>
                <w:bCs/>
                <w:i/>
                <w:iCs/>
                <w:sz w:val="20"/>
                <w:szCs w:val="20"/>
                <w:lang w:eastAsia="en-AU"/>
              </w:rPr>
            </w:pPr>
          </w:p>
        </w:tc>
        <w:tc>
          <w:tcPr>
            <w:tcW w:w="366" w:type="pct"/>
            <w:shd w:val="clear" w:color="auto" w:fill="auto"/>
            <w:noWrap/>
            <w:hideMark/>
          </w:tcPr>
          <w:p w14:paraId="0AE8D7C5" w14:textId="77777777" w:rsidR="00727171" w:rsidRPr="00727171" w:rsidRDefault="00727171" w:rsidP="00727171">
            <w:pPr>
              <w:rPr>
                <w:rFonts w:ascii="Arial" w:eastAsia="Times New Roman" w:hAnsi="Arial" w:cs="Arial"/>
                <w:sz w:val="20"/>
                <w:szCs w:val="20"/>
                <w:lang w:eastAsia="en-AU"/>
              </w:rPr>
            </w:pPr>
          </w:p>
        </w:tc>
        <w:tc>
          <w:tcPr>
            <w:tcW w:w="548" w:type="pct"/>
            <w:shd w:val="clear" w:color="auto" w:fill="auto"/>
            <w:hideMark/>
          </w:tcPr>
          <w:p w14:paraId="21AA595D" w14:textId="77777777" w:rsidR="00727171" w:rsidRPr="00727171" w:rsidRDefault="00727171" w:rsidP="00727171">
            <w:pPr>
              <w:rPr>
                <w:rFonts w:ascii="Arial" w:eastAsia="Times New Roman" w:hAnsi="Arial" w:cs="Arial"/>
                <w:sz w:val="20"/>
                <w:szCs w:val="20"/>
                <w:lang w:eastAsia="en-AU"/>
              </w:rPr>
            </w:pPr>
          </w:p>
        </w:tc>
        <w:tc>
          <w:tcPr>
            <w:tcW w:w="576" w:type="pct"/>
            <w:shd w:val="clear" w:color="auto" w:fill="BBD4B6"/>
            <w:hideMark/>
          </w:tcPr>
          <w:p w14:paraId="1F33127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543" w:type="pct"/>
            <w:shd w:val="clear" w:color="auto" w:fill="auto"/>
            <w:hideMark/>
          </w:tcPr>
          <w:p w14:paraId="055906C0" w14:textId="77777777" w:rsidR="00727171" w:rsidRPr="00727171" w:rsidRDefault="00727171" w:rsidP="00727171">
            <w:pPr>
              <w:rPr>
                <w:rFonts w:ascii="Arial" w:eastAsia="Times New Roman" w:hAnsi="Arial" w:cs="Arial"/>
                <w:color w:val="000000"/>
                <w:sz w:val="20"/>
                <w:szCs w:val="20"/>
                <w:lang w:eastAsia="en-AU"/>
              </w:rPr>
            </w:pPr>
          </w:p>
        </w:tc>
        <w:tc>
          <w:tcPr>
            <w:tcW w:w="489" w:type="pct"/>
            <w:shd w:val="clear" w:color="auto" w:fill="auto"/>
            <w:hideMark/>
          </w:tcPr>
          <w:p w14:paraId="4364B636"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09AF13E1" w14:textId="77777777" w:rsidR="00727171" w:rsidRPr="00727171" w:rsidRDefault="00727171" w:rsidP="00727171">
            <w:pPr>
              <w:jc w:val="center"/>
              <w:rPr>
                <w:rFonts w:ascii="Arial" w:eastAsia="Times New Roman" w:hAnsi="Arial" w:cs="Arial"/>
                <w:sz w:val="20"/>
                <w:szCs w:val="20"/>
                <w:lang w:eastAsia="en-AU"/>
              </w:rPr>
            </w:pPr>
          </w:p>
        </w:tc>
      </w:tr>
      <w:tr w:rsidR="006C1D37" w:rsidRPr="00727171" w14:paraId="48B37DF3" w14:textId="77777777" w:rsidTr="006C1D37">
        <w:trPr>
          <w:trHeight w:val="285"/>
        </w:trPr>
        <w:tc>
          <w:tcPr>
            <w:tcW w:w="1516" w:type="pct"/>
            <w:shd w:val="clear" w:color="auto" w:fill="auto"/>
            <w:hideMark/>
          </w:tcPr>
          <w:p w14:paraId="6A36784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Powered : Peak Season  - Daily powered</w:t>
            </w:r>
          </w:p>
        </w:tc>
        <w:tc>
          <w:tcPr>
            <w:tcW w:w="502" w:type="pct"/>
            <w:shd w:val="clear" w:color="auto" w:fill="auto"/>
            <w:noWrap/>
            <w:hideMark/>
          </w:tcPr>
          <w:p w14:paraId="46B16CD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1FA9A2F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49DE9BCD" w14:textId="79D22719"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63.00 </w:t>
            </w:r>
          </w:p>
        </w:tc>
        <w:tc>
          <w:tcPr>
            <w:tcW w:w="576" w:type="pct"/>
            <w:shd w:val="clear" w:color="auto" w:fill="BBD4B6"/>
            <w:noWrap/>
            <w:hideMark/>
          </w:tcPr>
          <w:p w14:paraId="7C0BE3C8" w14:textId="3B2BA19F"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66.00 </w:t>
            </w:r>
          </w:p>
        </w:tc>
        <w:tc>
          <w:tcPr>
            <w:tcW w:w="543" w:type="pct"/>
            <w:shd w:val="clear" w:color="auto" w:fill="auto"/>
            <w:noWrap/>
            <w:hideMark/>
          </w:tcPr>
          <w:p w14:paraId="6F2E6777" w14:textId="34CFD5C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3.00 </w:t>
            </w:r>
          </w:p>
        </w:tc>
        <w:tc>
          <w:tcPr>
            <w:tcW w:w="489" w:type="pct"/>
            <w:shd w:val="clear" w:color="auto" w:fill="auto"/>
            <w:noWrap/>
            <w:hideMark/>
          </w:tcPr>
          <w:p w14:paraId="62442B2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4.76%</w:t>
            </w:r>
          </w:p>
        </w:tc>
        <w:tc>
          <w:tcPr>
            <w:tcW w:w="460" w:type="pct"/>
            <w:shd w:val="clear" w:color="auto" w:fill="auto"/>
            <w:noWrap/>
            <w:hideMark/>
          </w:tcPr>
          <w:p w14:paraId="6C3858C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4DEB8D24" w14:textId="77777777" w:rsidTr="006C1D37">
        <w:trPr>
          <w:trHeight w:val="285"/>
        </w:trPr>
        <w:tc>
          <w:tcPr>
            <w:tcW w:w="1516" w:type="pct"/>
            <w:shd w:val="clear" w:color="auto" w:fill="auto"/>
            <w:hideMark/>
          </w:tcPr>
          <w:p w14:paraId="28F3A63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Powered : Peak Season  - Night two person</w:t>
            </w:r>
          </w:p>
        </w:tc>
        <w:tc>
          <w:tcPr>
            <w:tcW w:w="502" w:type="pct"/>
            <w:shd w:val="clear" w:color="auto" w:fill="auto"/>
            <w:noWrap/>
            <w:hideMark/>
          </w:tcPr>
          <w:p w14:paraId="263CB57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020A917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6A7C3A88" w14:textId="07BD451E"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63.00 </w:t>
            </w:r>
          </w:p>
        </w:tc>
        <w:tc>
          <w:tcPr>
            <w:tcW w:w="576" w:type="pct"/>
            <w:shd w:val="clear" w:color="auto" w:fill="BBD4B6"/>
            <w:noWrap/>
            <w:hideMark/>
          </w:tcPr>
          <w:p w14:paraId="3ADE503F" w14:textId="16FB9C98"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66.00 </w:t>
            </w:r>
          </w:p>
        </w:tc>
        <w:tc>
          <w:tcPr>
            <w:tcW w:w="543" w:type="pct"/>
            <w:shd w:val="clear" w:color="auto" w:fill="auto"/>
            <w:noWrap/>
            <w:hideMark/>
          </w:tcPr>
          <w:p w14:paraId="7DB94D63" w14:textId="6CAC8EA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3.00 </w:t>
            </w:r>
          </w:p>
        </w:tc>
        <w:tc>
          <w:tcPr>
            <w:tcW w:w="489" w:type="pct"/>
            <w:shd w:val="clear" w:color="auto" w:fill="auto"/>
            <w:noWrap/>
            <w:hideMark/>
          </w:tcPr>
          <w:p w14:paraId="48DABA4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4.76%</w:t>
            </w:r>
          </w:p>
        </w:tc>
        <w:tc>
          <w:tcPr>
            <w:tcW w:w="460" w:type="pct"/>
            <w:shd w:val="clear" w:color="auto" w:fill="auto"/>
            <w:noWrap/>
            <w:hideMark/>
          </w:tcPr>
          <w:p w14:paraId="0A287A6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85B2907" w14:textId="77777777" w:rsidTr="006C1D37">
        <w:trPr>
          <w:trHeight w:val="285"/>
        </w:trPr>
        <w:tc>
          <w:tcPr>
            <w:tcW w:w="1516" w:type="pct"/>
            <w:shd w:val="clear" w:color="auto" w:fill="auto"/>
            <w:hideMark/>
          </w:tcPr>
          <w:p w14:paraId="609276D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Powered : Peak Season  - Night single</w:t>
            </w:r>
          </w:p>
        </w:tc>
        <w:tc>
          <w:tcPr>
            <w:tcW w:w="502" w:type="pct"/>
            <w:shd w:val="clear" w:color="auto" w:fill="auto"/>
            <w:noWrap/>
            <w:hideMark/>
          </w:tcPr>
          <w:p w14:paraId="6DE705D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52D868E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hideMark/>
          </w:tcPr>
          <w:p w14:paraId="533DC86D" w14:textId="7BE9CE8A"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54.00 </w:t>
            </w:r>
          </w:p>
        </w:tc>
        <w:tc>
          <w:tcPr>
            <w:tcW w:w="576" w:type="pct"/>
            <w:shd w:val="clear" w:color="auto" w:fill="BBD4B6"/>
            <w:hideMark/>
          </w:tcPr>
          <w:p w14:paraId="043EDB43" w14:textId="52406980"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56.00 </w:t>
            </w:r>
          </w:p>
        </w:tc>
        <w:tc>
          <w:tcPr>
            <w:tcW w:w="543" w:type="pct"/>
            <w:shd w:val="clear" w:color="auto" w:fill="auto"/>
            <w:noWrap/>
            <w:hideMark/>
          </w:tcPr>
          <w:p w14:paraId="7A6E4EC3" w14:textId="32B3355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489" w:type="pct"/>
            <w:shd w:val="clear" w:color="auto" w:fill="auto"/>
            <w:noWrap/>
            <w:hideMark/>
          </w:tcPr>
          <w:p w14:paraId="74D07C3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3.70%</w:t>
            </w:r>
          </w:p>
        </w:tc>
        <w:tc>
          <w:tcPr>
            <w:tcW w:w="460" w:type="pct"/>
            <w:shd w:val="clear" w:color="auto" w:fill="auto"/>
            <w:noWrap/>
            <w:hideMark/>
          </w:tcPr>
          <w:p w14:paraId="7D3AEB2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D3A28C8" w14:textId="77777777" w:rsidTr="006C1D37">
        <w:trPr>
          <w:trHeight w:val="285"/>
        </w:trPr>
        <w:tc>
          <w:tcPr>
            <w:tcW w:w="1516" w:type="pct"/>
            <w:shd w:val="clear" w:color="auto" w:fill="auto"/>
            <w:hideMark/>
          </w:tcPr>
          <w:p w14:paraId="3C41DBD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Powered: High Season - Daily powered</w:t>
            </w:r>
          </w:p>
        </w:tc>
        <w:tc>
          <w:tcPr>
            <w:tcW w:w="502" w:type="pct"/>
            <w:shd w:val="clear" w:color="auto" w:fill="auto"/>
            <w:noWrap/>
            <w:hideMark/>
          </w:tcPr>
          <w:p w14:paraId="459CA3D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254596C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hideMark/>
          </w:tcPr>
          <w:p w14:paraId="79B5B11F" w14:textId="35CCC20A"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53.00 </w:t>
            </w:r>
          </w:p>
        </w:tc>
        <w:tc>
          <w:tcPr>
            <w:tcW w:w="576" w:type="pct"/>
            <w:shd w:val="clear" w:color="auto" w:fill="BBD4B6"/>
            <w:hideMark/>
          </w:tcPr>
          <w:p w14:paraId="4A58DCE2" w14:textId="1D19F6C3"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56.00 </w:t>
            </w:r>
          </w:p>
        </w:tc>
        <w:tc>
          <w:tcPr>
            <w:tcW w:w="543" w:type="pct"/>
            <w:shd w:val="clear" w:color="auto" w:fill="auto"/>
            <w:noWrap/>
            <w:hideMark/>
          </w:tcPr>
          <w:p w14:paraId="4E1EB639" w14:textId="4458493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3.00 </w:t>
            </w:r>
          </w:p>
        </w:tc>
        <w:tc>
          <w:tcPr>
            <w:tcW w:w="489" w:type="pct"/>
            <w:shd w:val="clear" w:color="auto" w:fill="auto"/>
            <w:noWrap/>
            <w:hideMark/>
          </w:tcPr>
          <w:p w14:paraId="0B4186A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5.66%</w:t>
            </w:r>
          </w:p>
        </w:tc>
        <w:tc>
          <w:tcPr>
            <w:tcW w:w="460" w:type="pct"/>
            <w:shd w:val="clear" w:color="auto" w:fill="auto"/>
            <w:noWrap/>
            <w:hideMark/>
          </w:tcPr>
          <w:p w14:paraId="6BD81F6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656C8E08" w14:textId="77777777" w:rsidTr="006C1D37">
        <w:trPr>
          <w:trHeight w:val="285"/>
        </w:trPr>
        <w:tc>
          <w:tcPr>
            <w:tcW w:w="1516" w:type="pct"/>
            <w:shd w:val="clear" w:color="auto" w:fill="auto"/>
            <w:hideMark/>
          </w:tcPr>
          <w:p w14:paraId="1B3B637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Powered: High Season - Night two person</w:t>
            </w:r>
          </w:p>
        </w:tc>
        <w:tc>
          <w:tcPr>
            <w:tcW w:w="502" w:type="pct"/>
            <w:shd w:val="clear" w:color="auto" w:fill="auto"/>
            <w:noWrap/>
            <w:hideMark/>
          </w:tcPr>
          <w:p w14:paraId="50647C4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3A01007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537BD069" w14:textId="546515C1"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43.00 </w:t>
            </w:r>
          </w:p>
        </w:tc>
        <w:tc>
          <w:tcPr>
            <w:tcW w:w="576" w:type="pct"/>
            <w:shd w:val="clear" w:color="auto" w:fill="BBD4B6"/>
            <w:hideMark/>
          </w:tcPr>
          <w:p w14:paraId="4FF73DA9" w14:textId="38602F2A"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45.00 </w:t>
            </w:r>
          </w:p>
        </w:tc>
        <w:tc>
          <w:tcPr>
            <w:tcW w:w="543" w:type="pct"/>
            <w:shd w:val="clear" w:color="auto" w:fill="auto"/>
            <w:noWrap/>
            <w:hideMark/>
          </w:tcPr>
          <w:p w14:paraId="5B055D5A" w14:textId="1FFD05C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489" w:type="pct"/>
            <w:shd w:val="clear" w:color="auto" w:fill="auto"/>
            <w:noWrap/>
            <w:hideMark/>
          </w:tcPr>
          <w:p w14:paraId="77DB212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4.65%</w:t>
            </w:r>
          </w:p>
        </w:tc>
        <w:tc>
          <w:tcPr>
            <w:tcW w:w="460" w:type="pct"/>
            <w:shd w:val="clear" w:color="auto" w:fill="auto"/>
            <w:noWrap/>
            <w:hideMark/>
          </w:tcPr>
          <w:p w14:paraId="2C94D99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017E405" w14:textId="77777777" w:rsidTr="006C1D37">
        <w:trPr>
          <w:trHeight w:val="285"/>
        </w:trPr>
        <w:tc>
          <w:tcPr>
            <w:tcW w:w="1516" w:type="pct"/>
            <w:shd w:val="clear" w:color="auto" w:fill="auto"/>
            <w:hideMark/>
          </w:tcPr>
          <w:p w14:paraId="1091C5B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Powered: High Season - Night single</w:t>
            </w:r>
          </w:p>
        </w:tc>
        <w:tc>
          <w:tcPr>
            <w:tcW w:w="502" w:type="pct"/>
            <w:shd w:val="clear" w:color="auto" w:fill="auto"/>
            <w:noWrap/>
            <w:hideMark/>
          </w:tcPr>
          <w:p w14:paraId="435BAEA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2F4882C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0BCDF007" w14:textId="3B953AC9"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35.00 </w:t>
            </w:r>
          </w:p>
        </w:tc>
        <w:tc>
          <w:tcPr>
            <w:tcW w:w="576" w:type="pct"/>
            <w:shd w:val="clear" w:color="auto" w:fill="BBD4B6"/>
            <w:hideMark/>
          </w:tcPr>
          <w:p w14:paraId="767DE6F3" w14:textId="776E10C0"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36.00 </w:t>
            </w:r>
          </w:p>
        </w:tc>
        <w:tc>
          <w:tcPr>
            <w:tcW w:w="543" w:type="pct"/>
            <w:shd w:val="clear" w:color="auto" w:fill="auto"/>
            <w:noWrap/>
            <w:hideMark/>
          </w:tcPr>
          <w:p w14:paraId="5711F123" w14:textId="2116432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489" w:type="pct"/>
            <w:shd w:val="clear" w:color="auto" w:fill="auto"/>
            <w:noWrap/>
            <w:hideMark/>
          </w:tcPr>
          <w:p w14:paraId="665CA51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2.86%</w:t>
            </w:r>
          </w:p>
        </w:tc>
        <w:tc>
          <w:tcPr>
            <w:tcW w:w="460" w:type="pct"/>
            <w:shd w:val="clear" w:color="auto" w:fill="auto"/>
            <w:noWrap/>
            <w:hideMark/>
          </w:tcPr>
          <w:p w14:paraId="0B36CB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645A02F8" w14:textId="77777777" w:rsidTr="006C1D37">
        <w:trPr>
          <w:trHeight w:val="285"/>
        </w:trPr>
        <w:tc>
          <w:tcPr>
            <w:tcW w:w="1516" w:type="pct"/>
            <w:shd w:val="clear" w:color="auto" w:fill="auto"/>
            <w:hideMark/>
          </w:tcPr>
          <w:p w14:paraId="3F93862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Powered: Low Season - Daily powered</w:t>
            </w:r>
          </w:p>
        </w:tc>
        <w:tc>
          <w:tcPr>
            <w:tcW w:w="502" w:type="pct"/>
            <w:shd w:val="clear" w:color="auto" w:fill="auto"/>
            <w:noWrap/>
            <w:hideMark/>
          </w:tcPr>
          <w:p w14:paraId="198E8D6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0CD3F00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39AC1230" w14:textId="521D2033"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48.00 </w:t>
            </w:r>
          </w:p>
        </w:tc>
        <w:tc>
          <w:tcPr>
            <w:tcW w:w="576" w:type="pct"/>
            <w:shd w:val="clear" w:color="auto" w:fill="BBD4B6"/>
            <w:noWrap/>
            <w:hideMark/>
          </w:tcPr>
          <w:p w14:paraId="19428685" w14:textId="168FDB79"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50.00 </w:t>
            </w:r>
          </w:p>
        </w:tc>
        <w:tc>
          <w:tcPr>
            <w:tcW w:w="543" w:type="pct"/>
            <w:shd w:val="clear" w:color="auto" w:fill="auto"/>
            <w:noWrap/>
            <w:hideMark/>
          </w:tcPr>
          <w:p w14:paraId="282F4FF2" w14:textId="5A657E6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489" w:type="pct"/>
            <w:shd w:val="clear" w:color="auto" w:fill="auto"/>
            <w:noWrap/>
            <w:hideMark/>
          </w:tcPr>
          <w:p w14:paraId="3A1AB02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4.17%</w:t>
            </w:r>
          </w:p>
        </w:tc>
        <w:tc>
          <w:tcPr>
            <w:tcW w:w="460" w:type="pct"/>
            <w:shd w:val="clear" w:color="auto" w:fill="auto"/>
            <w:noWrap/>
            <w:hideMark/>
          </w:tcPr>
          <w:p w14:paraId="2CE4E60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7581553B" w14:textId="77777777" w:rsidTr="006C1D37">
        <w:trPr>
          <w:trHeight w:val="285"/>
        </w:trPr>
        <w:tc>
          <w:tcPr>
            <w:tcW w:w="1516" w:type="pct"/>
            <w:shd w:val="clear" w:color="auto" w:fill="auto"/>
            <w:hideMark/>
          </w:tcPr>
          <w:p w14:paraId="6C30CF2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Powered: Low Season - Night two person</w:t>
            </w:r>
          </w:p>
        </w:tc>
        <w:tc>
          <w:tcPr>
            <w:tcW w:w="502" w:type="pct"/>
            <w:shd w:val="clear" w:color="auto" w:fill="auto"/>
            <w:noWrap/>
            <w:hideMark/>
          </w:tcPr>
          <w:p w14:paraId="27886D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37E7436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3E10B7E8" w14:textId="6659989B"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38.00 </w:t>
            </w:r>
          </w:p>
        </w:tc>
        <w:tc>
          <w:tcPr>
            <w:tcW w:w="576" w:type="pct"/>
            <w:shd w:val="clear" w:color="auto" w:fill="BBD4B6"/>
            <w:noWrap/>
            <w:hideMark/>
          </w:tcPr>
          <w:p w14:paraId="226C06B1" w14:textId="33A118C6"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40.00 </w:t>
            </w:r>
          </w:p>
        </w:tc>
        <w:tc>
          <w:tcPr>
            <w:tcW w:w="543" w:type="pct"/>
            <w:shd w:val="clear" w:color="auto" w:fill="auto"/>
            <w:noWrap/>
            <w:hideMark/>
          </w:tcPr>
          <w:p w14:paraId="25496BC0" w14:textId="28A2E1D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489" w:type="pct"/>
            <w:shd w:val="clear" w:color="auto" w:fill="auto"/>
            <w:noWrap/>
            <w:hideMark/>
          </w:tcPr>
          <w:p w14:paraId="0CB7681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5.26%</w:t>
            </w:r>
          </w:p>
        </w:tc>
        <w:tc>
          <w:tcPr>
            <w:tcW w:w="460" w:type="pct"/>
            <w:shd w:val="clear" w:color="auto" w:fill="auto"/>
            <w:noWrap/>
            <w:hideMark/>
          </w:tcPr>
          <w:p w14:paraId="7321DF5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80CB815" w14:textId="77777777" w:rsidTr="006C1D37">
        <w:trPr>
          <w:trHeight w:val="285"/>
        </w:trPr>
        <w:tc>
          <w:tcPr>
            <w:tcW w:w="1516" w:type="pct"/>
            <w:shd w:val="clear" w:color="auto" w:fill="auto"/>
            <w:hideMark/>
          </w:tcPr>
          <w:p w14:paraId="7DAFAFC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Powered: Low Season - Night single</w:t>
            </w:r>
          </w:p>
        </w:tc>
        <w:tc>
          <w:tcPr>
            <w:tcW w:w="502" w:type="pct"/>
            <w:shd w:val="clear" w:color="auto" w:fill="auto"/>
            <w:noWrap/>
            <w:hideMark/>
          </w:tcPr>
          <w:p w14:paraId="57F7E63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5C47ECB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4E50809E" w14:textId="1F96854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33.00 </w:t>
            </w:r>
          </w:p>
        </w:tc>
        <w:tc>
          <w:tcPr>
            <w:tcW w:w="576" w:type="pct"/>
            <w:shd w:val="clear" w:color="auto" w:fill="BBD4B6"/>
            <w:noWrap/>
            <w:hideMark/>
          </w:tcPr>
          <w:p w14:paraId="01631554" w14:textId="3B0EA441"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34.00 </w:t>
            </w:r>
          </w:p>
        </w:tc>
        <w:tc>
          <w:tcPr>
            <w:tcW w:w="543" w:type="pct"/>
            <w:shd w:val="clear" w:color="auto" w:fill="auto"/>
            <w:noWrap/>
            <w:hideMark/>
          </w:tcPr>
          <w:p w14:paraId="5135E885" w14:textId="5738A85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489" w:type="pct"/>
            <w:shd w:val="clear" w:color="auto" w:fill="auto"/>
            <w:noWrap/>
            <w:hideMark/>
          </w:tcPr>
          <w:p w14:paraId="1C26083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3.03%</w:t>
            </w:r>
          </w:p>
        </w:tc>
        <w:tc>
          <w:tcPr>
            <w:tcW w:w="460" w:type="pct"/>
            <w:shd w:val="clear" w:color="auto" w:fill="auto"/>
            <w:noWrap/>
            <w:hideMark/>
          </w:tcPr>
          <w:p w14:paraId="7A15F95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7B4111EB" w14:textId="77777777" w:rsidTr="006C1D37">
        <w:trPr>
          <w:trHeight w:val="285"/>
        </w:trPr>
        <w:tc>
          <w:tcPr>
            <w:tcW w:w="1516" w:type="pct"/>
            <w:shd w:val="clear" w:color="auto" w:fill="auto"/>
            <w:hideMark/>
          </w:tcPr>
          <w:p w14:paraId="5AFEE029" w14:textId="77777777" w:rsidR="00727171" w:rsidRPr="00727171" w:rsidRDefault="00727171" w:rsidP="00727171">
            <w:pPr>
              <w:jc w:val="center"/>
              <w:rPr>
                <w:rFonts w:ascii="Arial" w:eastAsia="Times New Roman" w:hAnsi="Arial" w:cs="Arial"/>
                <w:color w:val="000000"/>
                <w:sz w:val="20"/>
                <w:szCs w:val="20"/>
                <w:lang w:eastAsia="en-AU"/>
              </w:rPr>
            </w:pPr>
          </w:p>
        </w:tc>
        <w:tc>
          <w:tcPr>
            <w:tcW w:w="502" w:type="pct"/>
            <w:shd w:val="clear" w:color="auto" w:fill="auto"/>
            <w:noWrap/>
            <w:hideMark/>
          </w:tcPr>
          <w:p w14:paraId="7EEA5943" w14:textId="77777777" w:rsidR="00727171" w:rsidRPr="00727171" w:rsidRDefault="00727171" w:rsidP="00727171">
            <w:pPr>
              <w:rPr>
                <w:rFonts w:ascii="Arial" w:eastAsia="Times New Roman" w:hAnsi="Arial" w:cs="Arial"/>
                <w:sz w:val="20"/>
                <w:szCs w:val="20"/>
                <w:lang w:eastAsia="en-AU"/>
              </w:rPr>
            </w:pPr>
          </w:p>
        </w:tc>
        <w:tc>
          <w:tcPr>
            <w:tcW w:w="366" w:type="pct"/>
            <w:shd w:val="clear" w:color="auto" w:fill="auto"/>
            <w:noWrap/>
            <w:hideMark/>
          </w:tcPr>
          <w:p w14:paraId="7F6F4D68" w14:textId="77777777" w:rsidR="00727171" w:rsidRPr="00727171" w:rsidRDefault="00727171" w:rsidP="00727171">
            <w:pPr>
              <w:rPr>
                <w:rFonts w:ascii="Arial" w:eastAsia="Times New Roman" w:hAnsi="Arial" w:cs="Arial"/>
                <w:sz w:val="20"/>
                <w:szCs w:val="20"/>
                <w:lang w:eastAsia="en-AU"/>
              </w:rPr>
            </w:pPr>
          </w:p>
        </w:tc>
        <w:tc>
          <w:tcPr>
            <w:tcW w:w="548" w:type="pct"/>
            <w:shd w:val="clear" w:color="auto" w:fill="auto"/>
            <w:noWrap/>
            <w:hideMark/>
          </w:tcPr>
          <w:p w14:paraId="6BF9888A" w14:textId="77777777" w:rsidR="00727171" w:rsidRPr="00727171" w:rsidRDefault="00727171" w:rsidP="00727171">
            <w:pPr>
              <w:jc w:val="center"/>
              <w:rPr>
                <w:rFonts w:ascii="Arial" w:eastAsia="Times New Roman" w:hAnsi="Arial" w:cs="Arial"/>
                <w:sz w:val="20"/>
                <w:szCs w:val="20"/>
                <w:lang w:eastAsia="en-AU"/>
              </w:rPr>
            </w:pPr>
          </w:p>
        </w:tc>
        <w:tc>
          <w:tcPr>
            <w:tcW w:w="576" w:type="pct"/>
            <w:shd w:val="clear" w:color="auto" w:fill="BBD4B6"/>
            <w:noWrap/>
            <w:hideMark/>
          </w:tcPr>
          <w:p w14:paraId="5EF7F66A" w14:textId="77777777" w:rsidR="00727171" w:rsidRPr="00727171" w:rsidRDefault="00727171" w:rsidP="00727171">
            <w:pPr>
              <w:rPr>
                <w:rFonts w:ascii="Arial" w:eastAsia="Times New Roman" w:hAnsi="Arial" w:cs="Arial"/>
                <w:color w:val="244062"/>
                <w:sz w:val="20"/>
                <w:szCs w:val="20"/>
                <w:lang w:eastAsia="en-AU"/>
              </w:rPr>
            </w:pPr>
            <w:r w:rsidRPr="00727171">
              <w:rPr>
                <w:rFonts w:ascii="Arial" w:eastAsia="Times New Roman" w:hAnsi="Arial" w:cs="Arial"/>
                <w:color w:val="244062"/>
                <w:sz w:val="20"/>
                <w:szCs w:val="20"/>
                <w:lang w:eastAsia="en-AU"/>
              </w:rPr>
              <w:t> </w:t>
            </w:r>
          </w:p>
        </w:tc>
        <w:tc>
          <w:tcPr>
            <w:tcW w:w="543" w:type="pct"/>
            <w:shd w:val="clear" w:color="auto" w:fill="auto"/>
            <w:noWrap/>
            <w:hideMark/>
          </w:tcPr>
          <w:p w14:paraId="69B52A14" w14:textId="77777777" w:rsidR="00727171" w:rsidRPr="00727171" w:rsidRDefault="00727171" w:rsidP="00727171">
            <w:pPr>
              <w:rPr>
                <w:rFonts w:ascii="Arial" w:eastAsia="Times New Roman" w:hAnsi="Arial" w:cs="Arial"/>
                <w:color w:val="244062"/>
                <w:sz w:val="20"/>
                <w:szCs w:val="20"/>
                <w:lang w:eastAsia="en-AU"/>
              </w:rPr>
            </w:pPr>
          </w:p>
        </w:tc>
        <w:tc>
          <w:tcPr>
            <w:tcW w:w="489" w:type="pct"/>
            <w:shd w:val="clear" w:color="auto" w:fill="auto"/>
            <w:noWrap/>
            <w:hideMark/>
          </w:tcPr>
          <w:p w14:paraId="661C3ED8"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64A3CECA" w14:textId="77777777" w:rsidR="00727171" w:rsidRPr="00727171" w:rsidRDefault="00727171" w:rsidP="00727171">
            <w:pPr>
              <w:jc w:val="center"/>
              <w:rPr>
                <w:rFonts w:ascii="Arial" w:eastAsia="Times New Roman" w:hAnsi="Arial" w:cs="Arial"/>
                <w:sz w:val="20"/>
                <w:szCs w:val="20"/>
                <w:lang w:eastAsia="en-AU"/>
              </w:rPr>
            </w:pPr>
          </w:p>
        </w:tc>
      </w:tr>
      <w:tr w:rsidR="006C1D37" w:rsidRPr="00727171" w14:paraId="04898084" w14:textId="77777777" w:rsidTr="006C1D37">
        <w:trPr>
          <w:trHeight w:val="285"/>
        </w:trPr>
        <w:tc>
          <w:tcPr>
            <w:tcW w:w="1516" w:type="pct"/>
            <w:shd w:val="clear" w:color="auto" w:fill="auto"/>
            <w:noWrap/>
            <w:hideMark/>
          </w:tcPr>
          <w:p w14:paraId="0A594BDA"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Surfside &amp; Shipwreck Holiday Parks</w:t>
            </w:r>
          </w:p>
        </w:tc>
        <w:tc>
          <w:tcPr>
            <w:tcW w:w="502" w:type="pct"/>
            <w:shd w:val="clear" w:color="auto" w:fill="auto"/>
            <w:noWrap/>
            <w:hideMark/>
          </w:tcPr>
          <w:p w14:paraId="1EBF97D4" w14:textId="77777777" w:rsidR="00727171" w:rsidRPr="00727171" w:rsidRDefault="00727171" w:rsidP="00727171">
            <w:pPr>
              <w:rPr>
                <w:rFonts w:ascii="Arial" w:eastAsia="Times New Roman" w:hAnsi="Arial" w:cs="Arial"/>
                <w:b/>
                <w:bCs/>
                <w:i/>
                <w:iCs/>
                <w:sz w:val="20"/>
                <w:szCs w:val="20"/>
                <w:lang w:eastAsia="en-AU"/>
              </w:rPr>
            </w:pPr>
          </w:p>
        </w:tc>
        <w:tc>
          <w:tcPr>
            <w:tcW w:w="366" w:type="pct"/>
            <w:shd w:val="clear" w:color="auto" w:fill="auto"/>
            <w:noWrap/>
            <w:hideMark/>
          </w:tcPr>
          <w:p w14:paraId="37306B3F" w14:textId="77777777" w:rsidR="00727171" w:rsidRPr="00727171" w:rsidRDefault="00727171" w:rsidP="00727171">
            <w:pPr>
              <w:rPr>
                <w:rFonts w:ascii="Arial" w:eastAsia="Times New Roman" w:hAnsi="Arial" w:cs="Arial"/>
                <w:sz w:val="20"/>
                <w:szCs w:val="20"/>
                <w:lang w:eastAsia="en-AU"/>
              </w:rPr>
            </w:pPr>
          </w:p>
        </w:tc>
        <w:tc>
          <w:tcPr>
            <w:tcW w:w="548" w:type="pct"/>
            <w:shd w:val="clear" w:color="auto" w:fill="auto"/>
            <w:noWrap/>
            <w:hideMark/>
          </w:tcPr>
          <w:p w14:paraId="578F1173" w14:textId="77777777" w:rsidR="00727171" w:rsidRPr="00727171" w:rsidRDefault="00727171" w:rsidP="00727171">
            <w:pPr>
              <w:jc w:val="center"/>
              <w:rPr>
                <w:rFonts w:ascii="Arial" w:eastAsia="Times New Roman" w:hAnsi="Arial" w:cs="Arial"/>
                <w:sz w:val="20"/>
                <w:szCs w:val="20"/>
                <w:lang w:eastAsia="en-AU"/>
              </w:rPr>
            </w:pPr>
          </w:p>
        </w:tc>
        <w:tc>
          <w:tcPr>
            <w:tcW w:w="576" w:type="pct"/>
            <w:shd w:val="clear" w:color="auto" w:fill="BBD4B6"/>
            <w:hideMark/>
          </w:tcPr>
          <w:p w14:paraId="269D4025" w14:textId="77777777" w:rsidR="00727171" w:rsidRPr="00727171" w:rsidRDefault="00727171" w:rsidP="00727171">
            <w:pPr>
              <w:rPr>
                <w:rFonts w:ascii="Arial" w:eastAsia="Times New Roman" w:hAnsi="Arial" w:cs="Arial"/>
                <w:color w:val="244062"/>
                <w:sz w:val="20"/>
                <w:szCs w:val="20"/>
                <w:lang w:eastAsia="en-AU"/>
              </w:rPr>
            </w:pPr>
            <w:r w:rsidRPr="00727171">
              <w:rPr>
                <w:rFonts w:ascii="Arial" w:eastAsia="Times New Roman" w:hAnsi="Arial" w:cs="Arial"/>
                <w:color w:val="244062"/>
                <w:sz w:val="20"/>
                <w:szCs w:val="20"/>
                <w:lang w:eastAsia="en-AU"/>
              </w:rPr>
              <w:t> </w:t>
            </w:r>
          </w:p>
        </w:tc>
        <w:tc>
          <w:tcPr>
            <w:tcW w:w="543" w:type="pct"/>
            <w:shd w:val="clear" w:color="auto" w:fill="auto"/>
            <w:noWrap/>
            <w:hideMark/>
          </w:tcPr>
          <w:p w14:paraId="79B29D56" w14:textId="77777777" w:rsidR="00727171" w:rsidRPr="00727171" w:rsidRDefault="00727171" w:rsidP="00727171">
            <w:pPr>
              <w:rPr>
                <w:rFonts w:ascii="Arial" w:eastAsia="Times New Roman" w:hAnsi="Arial" w:cs="Arial"/>
                <w:color w:val="244062"/>
                <w:sz w:val="20"/>
                <w:szCs w:val="20"/>
                <w:lang w:eastAsia="en-AU"/>
              </w:rPr>
            </w:pPr>
          </w:p>
        </w:tc>
        <w:tc>
          <w:tcPr>
            <w:tcW w:w="489" w:type="pct"/>
            <w:shd w:val="clear" w:color="auto" w:fill="auto"/>
            <w:noWrap/>
            <w:hideMark/>
          </w:tcPr>
          <w:p w14:paraId="544ADA89"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56AEA1FE" w14:textId="77777777" w:rsidR="00727171" w:rsidRPr="00727171" w:rsidRDefault="00727171" w:rsidP="00727171">
            <w:pPr>
              <w:jc w:val="center"/>
              <w:rPr>
                <w:rFonts w:ascii="Arial" w:eastAsia="Times New Roman" w:hAnsi="Arial" w:cs="Arial"/>
                <w:sz w:val="20"/>
                <w:szCs w:val="20"/>
                <w:lang w:eastAsia="en-AU"/>
              </w:rPr>
            </w:pPr>
          </w:p>
        </w:tc>
      </w:tr>
      <w:tr w:rsidR="006C1D37" w:rsidRPr="00727171" w14:paraId="3CC2399C" w14:textId="77777777" w:rsidTr="006C1D37">
        <w:trPr>
          <w:trHeight w:val="504"/>
        </w:trPr>
        <w:tc>
          <w:tcPr>
            <w:tcW w:w="1516" w:type="pct"/>
            <w:shd w:val="clear" w:color="auto" w:fill="auto"/>
            <w:hideMark/>
          </w:tcPr>
          <w:p w14:paraId="2A14095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Unpowered : Peak Season  - Daily family unpowered</w:t>
            </w:r>
          </w:p>
        </w:tc>
        <w:tc>
          <w:tcPr>
            <w:tcW w:w="502" w:type="pct"/>
            <w:shd w:val="clear" w:color="auto" w:fill="auto"/>
            <w:noWrap/>
            <w:hideMark/>
          </w:tcPr>
          <w:p w14:paraId="5DB8249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7C601BE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0E1B5A77" w14:textId="51CC21E5"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53.00 </w:t>
            </w:r>
          </w:p>
        </w:tc>
        <w:tc>
          <w:tcPr>
            <w:tcW w:w="576" w:type="pct"/>
            <w:shd w:val="clear" w:color="auto" w:fill="BBD4B6"/>
            <w:hideMark/>
          </w:tcPr>
          <w:p w14:paraId="4A6A5049" w14:textId="6EA2154A"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56.00 </w:t>
            </w:r>
          </w:p>
        </w:tc>
        <w:tc>
          <w:tcPr>
            <w:tcW w:w="543" w:type="pct"/>
            <w:shd w:val="clear" w:color="auto" w:fill="auto"/>
            <w:noWrap/>
            <w:hideMark/>
          </w:tcPr>
          <w:p w14:paraId="6B96DE2D" w14:textId="33608AD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3.00 </w:t>
            </w:r>
          </w:p>
        </w:tc>
        <w:tc>
          <w:tcPr>
            <w:tcW w:w="489" w:type="pct"/>
            <w:shd w:val="clear" w:color="auto" w:fill="auto"/>
            <w:noWrap/>
            <w:hideMark/>
          </w:tcPr>
          <w:p w14:paraId="15D6668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5.66%</w:t>
            </w:r>
          </w:p>
        </w:tc>
        <w:tc>
          <w:tcPr>
            <w:tcW w:w="460" w:type="pct"/>
            <w:shd w:val="clear" w:color="auto" w:fill="auto"/>
            <w:noWrap/>
            <w:hideMark/>
          </w:tcPr>
          <w:p w14:paraId="5D27039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B055A57" w14:textId="77777777" w:rsidTr="006C1D37">
        <w:trPr>
          <w:trHeight w:val="285"/>
        </w:trPr>
        <w:tc>
          <w:tcPr>
            <w:tcW w:w="1516" w:type="pct"/>
            <w:shd w:val="clear" w:color="auto" w:fill="auto"/>
            <w:hideMark/>
          </w:tcPr>
          <w:p w14:paraId="0228E98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Unpowered : Peak Season  - Night two person</w:t>
            </w:r>
          </w:p>
        </w:tc>
        <w:tc>
          <w:tcPr>
            <w:tcW w:w="502" w:type="pct"/>
            <w:shd w:val="clear" w:color="auto" w:fill="auto"/>
            <w:noWrap/>
            <w:hideMark/>
          </w:tcPr>
          <w:p w14:paraId="7693509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0C883A7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613847F0" w14:textId="3BEA12C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53.00 </w:t>
            </w:r>
          </w:p>
        </w:tc>
        <w:tc>
          <w:tcPr>
            <w:tcW w:w="576" w:type="pct"/>
            <w:shd w:val="clear" w:color="auto" w:fill="BBD4B6"/>
            <w:hideMark/>
          </w:tcPr>
          <w:p w14:paraId="472CB86D" w14:textId="1C1240B2"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56.00 </w:t>
            </w:r>
          </w:p>
        </w:tc>
        <w:tc>
          <w:tcPr>
            <w:tcW w:w="543" w:type="pct"/>
            <w:shd w:val="clear" w:color="auto" w:fill="auto"/>
            <w:noWrap/>
            <w:hideMark/>
          </w:tcPr>
          <w:p w14:paraId="19ABF934" w14:textId="16481ED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3.00 </w:t>
            </w:r>
          </w:p>
        </w:tc>
        <w:tc>
          <w:tcPr>
            <w:tcW w:w="489" w:type="pct"/>
            <w:shd w:val="clear" w:color="auto" w:fill="auto"/>
            <w:noWrap/>
            <w:hideMark/>
          </w:tcPr>
          <w:p w14:paraId="7583FDE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5.66%</w:t>
            </w:r>
          </w:p>
        </w:tc>
        <w:tc>
          <w:tcPr>
            <w:tcW w:w="460" w:type="pct"/>
            <w:shd w:val="clear" w:color="auto" w:fill="auto"/>
            <w:noWrap/>
            <w:hideMark/>
          </w:tcPr>
          <w:p w14:paraId="63B17C9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7CA7F025" w14:textId="77777777" w:rsidTr="006C1D37">
        <w:trPr>
          <w:trHeight w:val="285"/>
        </w:trPr>
        <w:tc>
          <w:tcPr>
            <w:tcW w:w="1516" w:type="pct"/>
            <w:shd w:val="clear" w:color="auto" w:fill="auto"/>
            <w:hideMark/>
          </w:tcPr>
          <w:p w14:paraId="076778E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Unpowered : Peak Season  - Night single</w:t>
            </w:r>
          </w:p>
        </w:tc>
        <w:tc>
          <w:tcPr>
            <w:tcW w:w="502" w:type="pct"/>
            <w:shd w:val="clear" w:color="auto" w:fill="auto"/>
            <w:noWrap/>
            <w:hideMark/>
          </w:tcPr>
          <w:p w14:paraId="2795D95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3AC075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0456D994" w14:textId="3405A093"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44.00 </w:t>
            </w:r>
          </w:p>
        </w:tc>
        <w:tc>
          <w:tcPr>
            <w:tcW w:w="576" w:type="pct"/>
            <w:shd w:val="clear" w:color="auto" w:fill="BBD4B6"/>
            <w:hideMark/>
          </w:tcPr>
          <w:p w14:paraId="12E5A72F" w14:textId="338688D2"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46.00 </w:t>
            </w:r>
          </w:p>
        </w:tc>
        <w:tc>
          <w:tcPr>
            <w:tcW w:w="543" w:type="pct"/>
            <w:shd w:val="clear" w:color="auto" w:fill="auto"/>
            <w:noWrap/>
            <w:hideMark/>
          </w:tcPr>
          <w:p w14:paraId="0F4B7431" w14:textId="4A01FC7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489" w:type="pct"/>
            <w:shd w:val="clear" w:color="auto" w:fill="auto"/>
            <w:noWrap/>
            <w:hideMark/>
          </w:tcPr>
          <w:p w14:paraId="5CB5458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4.55%</w:t>
            </w:r>
          </w:p>
        </w:tc>
        <w:tc>
          <w:tcPr>
            <w:tcW w:w="460" w:type="pct"/>
            <w:shd w:val="clear" w:color="auto" w:fill="auto"/>
            <w:noWrap/>
            <w:hideMark/>
          </w:tcPr>
          <w:p w14:paraId="3139420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4FD0B87" w14:textId="77777777" w:rsidTr="006C1D37">
        <w:trPr>
          <w:trHeight w:val="285"/>
        </w:trPr>
        <w:tc>
          <w:tcPr>
            <w:tcW w:w="1516" w:type="pct"/>
            <w:shd w:val="clear" w:color="auto" w:fill="auto"/>
            <w:hideMark/>
          </w:tcPr>
          <w:p w14:paraId="51B4AC3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Sites Unpowered: High Season - Daily family </w:t>
            </w:r>
          </w:p>
        </w:tc>
        <w:tc>
          <w:tcPr>
            <w:tcW w:w="502" w:type="pct"/>
            <w:shd w:val="clear" w:color="auto" w:fill="auto"/>
            <w:noWrap/>
            <w:hideMark/>
          </w:tcPr>
          <w:p w14:paraId="1B3F555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67B95CD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4D2AADF1" w14:textId="776EC47E"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43.00 </w:t>
            </w:r>
          </w:p>
        </w:tc>
        <w:tc>
          <w:tcPr>
            <w:tcW w:w="576" w:type="pct"/>
            <w:shd w:val="clear" w:color="auto" w:fill="BBD4B6"/>
            <w:noWrap/>
            <w:hideMark/>
          </w:tcPr>
          <w:p w14:paraId="795FE597" w14:textId="0F86A96B"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45.00 </w:t>
            </w:r>
          </w:p>
        </w:tc>
        <w:tc>
          <w:tcPr>
            <w:tcW w:w="543" w:type="pct"/>
            <w:shd w:val="clear" w:color="auto" w:fill="auto"/>
            <w:noWrap/>
            <w:hideMark/>
          </w:tcPr>
          <w:p w14:paraId="6EF7D966" w14:textId="6BEF199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489" w:type="pct"/>
            <w:shd w:val="clear" w:color="auto" w:fill="auto"/>
            <w:noWrap/>
            <w:hideMark/>
          </w:tcPr>
          <w:p w14:paraId="355C0E8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4.65%</w:t>
            </w:r>
          </w:p>
        </w:tc>
        <w:tc>
          <w:tcPr>
            <w:tcW w:w="460" w:type="pct"/>
            <w:shd w:val="clear" w:color="auto" w:fill="auto"/>
            <w:noWrap/>
            <w:hideMark/>
          </w:tcPr>
          <w:p w14:paraId="27A5F6E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61E81FEA" w14:textId="77777777" w:rsidTr="006C1D37">
        <w:trPr>
          <w:trHeight w:val="285"/>
        </w:trPr>
        <w:tc>
          <w:tcPr>
            <w:tcW w:w="1516" w:type="pct"/>
            <w:shd w:val="clear" w:color="auto" w:fill="auto"/>
            <w:hideMark/>
          </w:tcPr>
          <w:p w14:paraId="1AB0023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Unpowered: High Season - Night two person</w:t>
            </w:r>
          </w:p>
        </w:tc>
        <w:tc>
          <w:tcPr>
            <w:tcW w:w="502" w:type="pct"/>
            <w:shd w:val="clear" w:color="auto" w:fill="auto"/>
            <w:noWrap/>
            <w:hideMark/>
          </w:tcPr>
          <w:p w14:paraId="6D51354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5F76651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5C123F3C" w14:textId="70B3A698"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37.00 </w:t>
            </w:r>
          </w:p>
        </w:tc>
        <w:tc>
          <w:tcPr>
            <w:tcW w:w="576" w:type="pct"/>
            <w:shd w:val="clear" w:color="auto" w:fill="BBD4B6"/>
            <w:noWrap/>
            <w:hideMark/>
          </w:tcPr>
          <w:p w14:paraId="4310CCFE" w14:textId="5767FC41"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39.00 </w:t>
            </w:r>
          </w:p>
        </w:tc>
        <w:tc>
          <w:tcPr>
            <w:tcW w:w="543" w:type="pct"/>
            <w:shd w:val="clear" w:color="auto" w:fill="auto"/>
            <w:noWrap/>
            <w:hideMark/>
          </w:tcPr>
          <w:p w14:paraId="76951133" w14:textId="3AA99A0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489" w:type="pct"/>
            <w:shd w:val="clear" w:color="auto" w:fill="auto"/>
            <w:noWrap/>
            <w:hideMark/>
          </w:tcPr>
          <w:p w14:paraId="4FC1C51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5.41%</w:t>
            </w:r>
          </w:p>
        </w:tc>
        <w:tc>
          <w:tcPr>
            <w:tcW w:w="460" w:type="pct"/>
            <w:shd w:val="clear" w:color="auto" w:fill="auto"/>
            <w:noWrap/>
            <w:hideMark/>
          </w:tcPr>
          <w:p w14:paraId="57B1FA9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8C7C491" w14:textId="77777777" w:rsidTr="006C1D37">
        <w:trPr>
          <w:trHeight w:val="285"/>
        </w:trPr>
        <w:tc>
          <w:tcPr>
            <w:tcW w:w="1516" w:type="pct"/>
            <w:shd w:val="clear" w:color="auto" w:fill="auto"/>
            <w:hideMark/>
          </w:tcPr>
          <w:p w14:paraId="211D4DC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Unpowered: High Season - Night single</w:t>
            </w:r>
          </w:p>
        </w:tc>
        <w:tc>
          <w:tcPr>
            <w:tcW w:w="502" w:type="pct"/>
            <w:shd w:val="clear" w:color="auto" w:fill="auto"/>
            <w:noWrap/>
            <w:hideMark/>
          </w:tcPr>
          <w:p w14:paraId="7C3D386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53A9F6A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3A691F4B" w14:textId="5E6B57B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29.00 </w:t>
            </w:r>
          </w:p>
        </w:tc>
        <w:tc>
          <w:tcPr>
            <w:tcW w:w="576" w:type="pct"/>
            <w:shd w:val="clear" w:color="auto" w:fill="BBD4B6"/>
            <w:noWrap/>
            <w:hideMark/>
          </w:tcPr>
          <w:p w14:paraId="6DE24EEB" w14:textId="5637A94F"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30.00 </w:t>
            </w:r>
          </w:p>
        </w:tc>
        <w:tc>
          <w:tcPr>
            <w:tcW w:w="543" w:type="pct"/>
            <w:shd w:val="clear" w:color="auto" w:fill="auto"/>
            <w:noWrap/>
            <w:hideMark/>
          </w:tcPr>
          <w:p w14:paraId="1DFA82F0" w14:textId="7DD77F1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489" w:type="pct"/>
            <w:shd w:val="clear" w:color="auto" w:fill="auto"/>
            <w:noWrap/>
            <w:hideMark/>
          </w:tcPr>
          <w:p w14:paraId="2E7DE48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3.45%</w:t>
            </w:r>
          </w:p>
        </w:tc>
        <w:tc>
          <w:tcPr>
            <w:tcW w:w="460" w:type="pct"/>
            <w:shd w:val="clear" w:color="auto" w:fill="auto"/>
            <w:noWrap/>
            <w:hideMark/>
          </w:tcPr>
          <w:p w14:paraId="2EB45FB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B17A57B" w14:textId="77777777" w:rsidTr="006C1D37">
        <w:trPr>
          <w:trHeight w:val="285"/>
        </w:trPr>
        <w:tc>
          <w:tcPr>
            <w:tcW w:w="1516" w:type="pct"/>
            <w:shd w:val="clear" w:color="auto" w:fill="auto"/>
            <w:hideMark/>
          </w:tcPr>
          <w:p w14:paraId="02CCE28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Unpowered: Low Season - Night family</w:t>
            </w:r>
          </w:p>
        </w:tc>
        <w:tc>
          <w:tcPr>
            <w:tcW w:w="502" w:type="pct"/>
            <w:shd w:val="clear" w:color="auto" w:fill="auto"/>
            <w:noWrap/>
            <w:hideMark/>
          </w:tcPr>
          <w:p w14:paraId="091AB4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6094F89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4E111388" w14:textId="5092152B"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38.00 </w:t>
            </w:r>
          </w:p>
        </w:tc>
        <w:tc>
          <w:tcPr>
            <w:tcW w:w="576" w:type="pct"/>
            <w:shd w:val="clear" w:color="auto" w:fill="BBD4B6"/>
            <w:noWrap/>
            <w:hideMark/>
          </w:tcPr>
          <w:p w14:paraId="002727CB" w14:textId="34A28A15"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40.00 </w:t>
            </w:r>
          </w:p>
        </w:tc>
        <w:tc>
          <w:tcPr>
            <w:tcW w:w="543" w:type="pct"/>
            <w:shd w:val="clear" w:color="auto" w:fill="auto"/>
            <w:noWrap/>
            <w:hideMark/>
          </w:tcPr>
          <w:p w14:paraId="792E52FC" w14:textId="1826775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489" w:type="pct"/>
            <w:shd w:val="clear" w:color="auto" w:fill="auto"/>
            <w:noWrap/>
            <w:hideMark/>
          </w:tcPr>
          <w:p w14:paraId="01328F4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5.26%</w:t>
            </w:r>
          </w:p>
        </w:tc>
        <w:tc>
          <w:tcPr>
            <w:tcW w:w="460" w:type="pct"/>
            <w:shd w:val="clear" w:color="auto" w:fill="auto"/>
            <w:noWrap/>
            <w:hideMark/>
          </w:tcPr>
          <w:p w14:paraId="0BAE5C4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07553CD" w14:textId="77777777" w:rsidTr="006C1D37">
        <w:trPr>
          <w:trHeight w:val="285"/>
        </w:trPr>
        <w:tc>
          <w:tcPr>
            <w:tcW w:w="1516" w:type="pct"/>
            <w:shd w:val="clear" w:color="auto" w:fill="auto"/>
            <w:hideMark/>
          </w:tcPr>
          <w:p w14:paraId="153424C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Unpowered: Low Season - Night two person</w:t>
            </w:r>
          </w:p>
        </w:tc>
        <w:tc>
          <w:tcPr>
            <w:tcW w:w="502" w:type="pct"/>
            <w:shd w:val="clear" w:color="auto" w:fill="auto"/>
            <w:noWrap/>
            <w:hideMark/>
          </w:tcPr>
          <w:p w14:paraId="0C74CF2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783BB6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25CBA01A" w14:textId="5C50D702"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34.00 </w:t>
            </w:r>
          </w:p>
        </w:tc>
        <w:tc>
          <w:tcPr>
            <w:tcW w:w="576" w:type="pct"/>
            <w:shd w:val="clear" w:color="auto" w:fill="BBD4B6"/>
            <w:noWrap/>
            <w:hideMark/>
          </w:tcPr>
          <w:p w14:paraId="0FC9B9D3" w14:textId="5E17FE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35.00 </w:t>
            </w:r>
          </w:p>
        </w:tc>
        <w:tc>
          <w:tcPr>
            <w:tcW w:w="543" w:type="pct"/>
            <w:shd w:val="clear" w:color="auto" w:fill="auto"/>
            <w:noWrap/>
            <w:hideMark/>
          </w:tcPr>
          <w:p w14:paraId="48EA85DB" w14:textId="1BFEAB8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489" w:type="pct"/>
            <w:shd w:val="clear" w:color="auto" w:fill="auto"/>
            <w:noWrap/>
            <w:hideMark/>
          </w:tcPr>
          <w:p w14:paraId="681DF0D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2.94%</w:t>
            </w:r>
          </w:p>
        </w:tc>
        <w:tc>
          <w:tcPr>
            <w:tcW w:w="460" w:type="pct"/>
            <w:shd w:val="clear" w:color="auto" w:fill="auto"/>
            <w:noWrap/>
            <w:hideMark/>
          </w:tcPr>
          <w:p w14:paraId="5FADFAA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B68153C" w14:textId="77777777" w:rsidTr="006C1D37">
        <w:trPr>
          <w:trHeight w:val="285"/>
        </w:trPr>
        <w:tc>
          <w:tcPr>
            <w:tcW w:w="1516" w:type="pct"/>
            <w:shd w:val="clear" w:color="auto" w:fill="auto"/>
            <w:hideMark/>
          </w:tcPr>
          <w:p w14:paraId="201C9A5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Sites Unpowered: Low Season - Night single</w:t>
            </w:r>
          </w:p>
        </w:tc>
        <w:tc>
          <w:tcPr>
            <w:tcW w:w="502" w:type="pct"/>
            <w:shd w:val="clear" w:color="auto" w:fill="auto"/>
            <w:noWrap/>
            <w:hideMark/>
          </w:tcPr>
          <w:p w14:paraId="045AD92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site</w:t>
            </w:r>
          </w:p>
        </w:tc>
        <w:tc>
          <w:tcPr>
            <w:tcW w:w="366" w:type="pct"/>
            <w:shd w:val="clear" w:color="auto" w:fill="auto"/>
            <w:noWrap/>
            <w:hideMark/>
          </w:tcPr>
          <w:p w14:paraId="2C4947D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1255F66C" w14:textId="535B8918"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28.00 </w:t>
            </w:r>
          </w:p>
        </w:tc>
        <w:tc>
          <w:tcPr>
            <w:tcW w:w="576" w:type="pct"/>
            <w:shd w:val="clear" w:color="auto" w:fill="BBD4B6"/>
            <w:noWrap/>
            <w:hideMark/>
          </w:tcPr>
          <w:p w14:paraId="06DB559E" w14:textId="118FBB05"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29.00 </w:t>
            </w:r>
          </w:p>
        </w:tc>
        <w:tc>
          <w:tcPr>
            <w:tcW w:w="543" w:type="pct"/>
            <w:shd w:val="clear" w:color="auto" w:fill="auto"/>
            <w:noWrap/>
            <w:hideMark/>
          </w:tcPr>
          <w:p w14:paraId="277053B5" w14:textId="5AB6404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489" w:type="pct"/>
            <w:shd w:val="clear" w:color="auto" w:fill="auto"/>
            <w:noWrap/>
            <w:hideMark/>
          </w:tcPr>
          <w:p w14:paraId="1B48214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3.57%</w:t>
            </w:r>
          </w:p>
        </w:tc>
        <w:tc>
          <w:tcPr>
            <w:tcW w:w="460" w:type="pct"/>
            <w:shd w:val="clear" w:color="auto" w:fill="auto"/>
            <w:noWrap/>
            <w:hideMark/>
          </w:tcPr>
          <w:p w14:paraId="393117B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46C36D2D" w14:textId="77777777" w:rsidTr="006C1D37">
        <w:trPr>
          <w:trHeight w:val="285"/>
        </w:trPr>
        <w:tc>
          <w:tcPr>
            <w:tcW w:w="1516" w:type="pct"/>
            <w:shd w:val="clear" w:color="auto" w:fill="auto"/>
            <w:hideMark/>
          </w:tcPr>
          <w:p w14:paraId="53037065" w14:textId="77777777" w:rsidR="00727171" w:rsidRPr="00727171" w:rsidRDefault="00727171" w:rsidP="00727171">
            <w:pPr>
              <w:jc w:val="center"/>
              <w:rPr>
                <w:rFonts w:ascii="Arial" w:eastAsia="Times New Roman" w:hAnsi="Arial" w:cs="Arial"/>
                <w:color w:val="000000"/>
                <w:sz w:val="20"/>
                <w:szCs w:val="20"/>
                <w:lang w:eastAsia="en-AU"/>
              </w:rPr>
            </w:pPr>
          </w:p>
        </w:tc>
        <w:tc>
          <w:tcPr>
            <w:tcW w:w="502" w:type="pct"/>
            <w:shd w:val="clear" w:color="auto" w:fill="auto"/>
            <w:noWrap/>
            <w:hideMark/>
          </w:tcPr>
          <w:p w14:paraId="45FBA51D" w14:textId="77777777" w:rsidR="00727171" w:rsidRPr="00727171" w:rsidRDefault="00727171" w:rsidP="00727171">
            <w:pPr>
              <w:rPr>
                <w:rFonts w:ascii="Arial" w:eastAsia="Times New Roman" w:hAnsi="Arial" w:cs="Arial"/>
                <w:sz w:val="20"/>
                <w:szCs w:val="20"/>
                <w:lang w:eastAsia="en-AU"/>
              </w:rPr>
            </w:pPr>
          </w:p>
        </w:tc>
        <w:tc>
          <w:tcPr>
            <w:tcW w:w="366" w:type="pct"/>
            <w:shd w:val="clear" w:color="auto" w:fill="auto"/>
            <w:noWrap/>
            <w:hideMark/>
          </w:tcPr>
          <w:p w14:paraId="61FA1BE1" w14:textId="77777777" w:rsidR="00727171" w:rsidRPr="00727171" w:rsidRDefault="00727171" w:rsidP="00727171">
            <w:pPr>
              <w:rPr>
                <w:rFonts w:ascii="Arial" w:eastAsia="Times New Roman" w:hAnsi="Arial" w:cs="Arial"/>
                <w:sz w:val="20"/>
                <w:szCs w:val="20"/>
                <w:lang w:eastAsia="en-AU"/>
              </w:rPr>
            </w:pPr>
          </w:p>
        </w:tc>
        <w:tc>
          <w:tcPr>
            <w:tcW w:w="548" w:type="pct"/>
            <w:shd w:val="clear" w:color="auto" w:fill="auto"/>
            <w:noWrap/>
            <w:hideMark/>
          </w:tcPr>
          <w:p w14:paraId="530C787B" w14:textId="77777777" w:rsidR="00727171" w:rsidRPr="00727171" w:rsidRDefault="00727171" w:rsidP="00727171">
            <w:pPr>
              <w:jc w:val="center"/>
              <w:rPr>
                <w:rFonts w:ascii="Arial" w:eastAsia="Times New Roman" w:hAnsi="Arial" w:cs="Arial"/>
                <w:sz w:val="20"/>
                <w:szCs w:val="20"/>
                <w:lang w:eastAsia="en-AU"/>
              </w:rPr>
            </w:pPr>
          </w:p>
        </w:tc>
        <w:tc>
          <w:tcPr>
            <w:tcW w:w="576" w:type="pct"/>
            <w:shd w:val="clear" w:color="auto" w:fill="BBD4B6"/>
            <w:noWrap/>
            <w:hideMark/>
          </w:tcPr>
          <w:p w14:paraId="2076D62F"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3" w:type="pct"/>
            <w:shd w:val="clear" w:color="auto" w:fill="auto"/>
            <w:noWrap/>
            <w:hideMark/>
          </w:tcPr>
          <w:p w14:paraId="0A039834" w14:textId="77777777" w:rsidR="00727171" w:rsidRPr="00727171" w:rsidRDefault="00727171" w:rsidP="00727171">
            <w:pPr>
              <w:rPr>
                <w:rFonts w:ascii="Arial" w:eastAsia="Times New Roman" w:hAnsi="Arial" w:cs="Arial"/>
                <w:sz w:val="20"/>
                <w:szCs w:val="20"/>
                <w:lang w:eastAsia="en-AU"/>
              </w:rPr>
            </w:pPr>
          </w:p>
        </w:tc>
        <w:tc>
          <w:tcPr>
            <w:tcW w:w="489" w:type="pct"/>
            <w:shd w:val="clear" w:color="auto" w:fill="auto"/>
            <w:noWrap/>
            <w:hideMark/>
          </w:tcPr>
          <w:p w14:paraId="46F2AF2C"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6737123C" w14:textId="77777777" w:rsidR="00727171" w:rsidRPr="00727171" w:rsidRDefault="00727171" w:rsidP="00727171">
            <w:pPr>
              <w:jc w:val="center"/>
              <w:rPr>
                <w:rFonts w:ascii="Arial" w:eastAsia="Times New Roman" w:hAnsi="Arial" w:cs="Arial"/>
                <w:sz w:val="20"/>
                <w:szCs w:val="20"/>
                <w:lang w:eastAsia="en-AU"/>
              </w:rPr>
            </w:pPr>
          </w:p>
        </w:tc>
      </w:tr>
      <w:tr w:rsidR="006C1D37" w:rsidRPr="00727171" w14:paraId="79DCF0A1" w14:textId="77777777" w:rsidTr="006C1D37">
        <w:trPr>
          <w:trHeight w:val="285"/>
        </w:trPr>
        <w:tc>
          <w:tcPr>
            <w:tcW w:w="1516" w:type="pct"/>
            <w:shd w:val="clear" w:color="auto" w:fill="auto"/>
            <w:noWrap/>
            <w:hideMark/>
          </w:tcPr>
          <w:p w14:paraId="524027F8"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Surfside Cabins</w:t>
            </w:r>
          </w:p>
        </w:tc>
        <w:tc>
          <w:tcPr>
            <w:tcW w:w="502" w:type="pct"/>
            <w:shd w:val="clear" w:color="auto" w:fill="auto"/>
            <w:noWrap/>
            <w:hideMark/>
          </w:tcPr>
          <w:p w14:paraId="024A4005" w14:textId="77777777" w:rsidR="00727171" w:rsidRPr="00727171" w:rsidRDefault="00727171" w:rsidP="00727171">
            <w:pPr>
              <w:rPr>
                <w:rFonts w:ascii="Arial" w:eastAsia="Times New Roman" w:hAnsi="Arial" w:cs="Arial"/>
                <w:b/>
                <w:bCs/>
                <w:i/>
                <w:iCs/>
                <w:sz w:val="20"/>
                <w:szCs w:val="20"/>
                <w:lang w:eastAsia="en-AU"/>
              </w:rPr>
            </w:pPr>
          </w:p>
        </w:tc>
        <w:tc>
          <w:tcPr>
            <w:tcW w:w="366" w:type="pct"/>
            <w:shd w:val="clear" w:color="auto" w:fill="auto"/>
            <w:noWrap/>
            <w:hideMark/>
          </w:tcPr>
          <w:p w14:paraId="7586BB02" w14:textId="77777777" w:rsidR="00727171" w:rsidRPr="00727171" w:rsidRDefault="00727171" w:rsidP="00727171">
            <w:pPr>
              <w:rPr>
                <w:rFonts w:ascii="Arial" w:eastAsia="Times New Roman" w:hAnsi="Arial" w:cs="Arial"/>
                <w:sz w:val="20"/>
                <w:szCs w:val="20"/>
                <w:lang w:eastAsia="en-AU"/>
              </w:rPr>
            </w:pPr>
          </w:p>
        </w:tc>
        <w:tc>
          <w:tcPr>
            <w:tcW w:w="548" w:type="pct"/>
            <w:shd w:val="clear" w:color="auto" w:fill="auto"/>
            <w:noWrap/>
            <w:hideMark/>
          </w:tcPr>
          <w:p w14:paraId="4CC12899" w14:textId="77777777" w:rsidR="00727171" w:rsidRPr="00727171" w:rsidRDefault="00727171" w:rsidP="00727171">
            <w:pPr>
              <w:jc w:val="center"/>
              <w:rPr>
                <w:rFonts w:ascii="Arial" w:eastAsia="Times New Roman" w:hAnsi="Arial" w:cs="Arial"/>
                <w:sz w:val="20"/>
                <w:szCs w:val="20"/>
                <w:lang w:eastAsia="en-AU"/>
              </w:rPr>
            </w:pPr>
          </w:p>
        </w:tc>
        <w:tc>
          <w:tcPr>
            <w:tcW w:w="576" w:type="pct"/>
            <w:shd w:val="clear" w:color="auto" w:fill="BBD4B6"/>
            <w:noWrap/>
            <w:hideMark/>
          </w:tcPr>
          <w:p w14:paraId="293F6381"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43" w:type="pct"/>
            <w:shd w:val="clear" w:color="auto" w:fill="auto"/>
            <w:noWrap/>
            <w:hideMark/>
          </w:tcPr>
          <w:p w14:paraId="7FD9113E" w14:textId="77777777" w:rsidR="00727171" w:rsidRPr="00727171" w:rsidRDefault="00727171" w:rsidP="00727171">
            <w:pPr>
              <w:rPr>
                <w:rFonts w:ascii="Arial" w:eastAsia="Times New Roman" w:hAnsi="Arial" w:cs="Arial"/>
                <w:sz w:val="20"/>
                <w:szCs w:val="20"/>
                <w:lang w:eastAsia="en-AU"/>
              </w:rPr>
            </w:pPr>
          </w:p>
        </w:tc>
        <w:tc>
          <w:tcPr>
            <w:tcW w:w="489" w:type="pct"/>
            <w:shd w:val="clear" w:color="auto" w:fill="auto"/>
            <w:noWrap/>
            <w:hideMark/>
          </w:tcPr>
          <w:p w14:paraId="45777F5E" w14:textId="77777777" w:rsidR="00727171" w:rsidRPr="00727171" w:rsidRDefault="00727171" w:rsidP="00727171">
            <w:pPr>
              <w:rPr>
                <w:rFonts w:ascii="Arial" w:eastAsia="Times New Roman" w:hAnsi="Arial" w:cs="Arial"/>
                <w:sz w:val="20"/>
                <w:szCs w:val="20"/>
                <w:lang w:eastAsia="en-AU"/>
              </w:rPr>
            </w:pPr>
          </w:p>
        </w:tc>
        <w:tc>
          <w:tcPr>
            <w:tcW w:w="460" w:type="pct"/>
            <w:shd w:val="clear" w:color="auto" w:fill="auto"/>
            <w:noWrap/>
            <w:hideMark/>
          </w:tcPr>
          <w:p w14:paraId="145E1F21" w14:textId="77777777" w:rsidR="00727171" w:rsidRPr="00727171" w:rsidRDefault="00727171" w:rsidP="00727171">
            <w:pPr>
              <w:jc w:val="center"/>
              <w:rPr>
                <w:rFonts w:ascii="Arial" w:eastAsia="Times New Roman" w:hAnsi="Arial" w:cs="Arial"/>
                <w:sz w:val="20"/>
                <w:szCs w:val="20"/>
                <w:lang w:eastAsia="en-AU"/>
              </w:rPr>
            </w:pPr>
          </w:p>
        </w:tc>
      </w:tr>
      <w:tr w:rsidR="006C1D37" w:rsidRPr="00727171" w14:paraId="2C4BA56B" w14:textId="77777777" w:rsidTr="006C1D37">
        <w:trPr>
          <w:trHeight w:val="285"/>
        </w:trPr>
        <w:tc>
          <w:tcPr>
            <w:tcW w:w="1516" w:type="pct"/>
            <w:shd w:val="clear" w:color="auto" w:fill="auto"/>
            <w:hideMark/>
          </w:tcPr>
          <w:p w14:paraId="2C0840C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Beach Chalet: Peak Season - Daily</w:t>
            </w:r>
          </w:p>
        </w:tc>
        <w:tc>
          <w:tcPr>
            <w:tcW w:w="502" w:type="pct"/>
            <w:shd w:val="clear" w:color="auto" w:fill="auto"/>
            <w:noWrap/>
            <w:hideMark/>
          </w:tcPr>
          <w:p w14:paraId="53AB037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chalet</w:t>
            </w:r>
          </w:p>
        </w:tc>
        <w:tc>
          <w:tcPr>
            <w:tcW w:w="366" w:type="pct"/>
            <w:shd w:val="clear" w:color="auto" w:fill="auto"/>
            <w:noWrap/>
            <w:hideMark/>
          </w:tcPr>
          <w:p w14:paraId="62B0C3E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325815F6" w14:textId="1C4A19E1"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$ 265.00 </w:t>
            </w:r>
          </w:p>
        </w:tc>
        <w:tc>
          <w:tcPr>
            <w:tcW w:w="576" w:type="pct"/>
            <w:shd w:val="clear" w:color="auto" w:fill="BBD4B6"/>
            <w:noWrap/>
            <w:hideMark/>
          </w:tcPr>
          <w:p w14:paraId="784F5C2D" w14:textId="51E1BCA6"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275.00 </w:t>
            </w:r>
          </w:p>
        </w:tc>
        <w:tc>
          <w:tcPr>
            <w:tcW w:w="543" w:type="pct"/>
            <w:shd w:val="clear" w:color="auto" w:fill="auto"/>
            <w:noWrap/>
            <w:hideMark/>
          </w:tcPr>
          <w:p w14:paraId="17901413" w14:textId="71D81FB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89" w:type="pct"/>
            <w:shd w:val="clear" w:color="auto" w:fill="auto"/>
            <w:noWrap/>
            <w:hideMark/>
          </w:tcPr>
          <w:p w14:paraId="0D5EDBC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3.77%</w:t>
            </w:r>
          </w:p>
        </w:tc>
        <w:tc>
          <w:tcPr>
            <w:tcW w:w="460" w:type="pct"/>
            <w:shd w:val="clear" w:color="auto" w:fill="auto"/>
            <w:noWrap/>
            <w:hideMark/>
          </w:tcPr>
          <w:p w14:paraId="0B21D74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6964A96A" w14:textId="77777777" w:rsidTr="006C1D37">
        <w:trPr>
          <w:trHeight w:val="285"/>
        </w:trPr>
        <w:tc>
          <w:tcPr>
            <w:tcW w:w="1516" w:type="pct"/>
            <w:shd w:val="clear" w:color="auto" w:fill="auto"/>
            <w:hideMark/>
          </w:tcPr>
          <w:p w14:paraId="6D15B45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Beach Chalet: Peak Season - Weekly</w:t>
            </w:r>
          </w:p>
        </w:tc>
        <w:tc>
          <w:tcPr>
            <w:tcW w:w="502" w:type="pct"/>
            <w:shd w:val="clear" w:color="auto" w:fill="auto"/>
            <w:noWrap/>
            <w:hideMark/>
          </w:tcPr>
          <w:p w14:paraId="74B354F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chalet</w:t>
            </w:r>
          </w:p>
        </w:tc>
        <w:tc>
          <w:tcPr>
            <w:tcW w:w="366" w:type="pct"/>
            <w:shd w:val="clear" w:color="auto" w:fill="auto"/>
            <w:noWrap/>
            <w:hideMark/>
          </w:tcPr>
          <w:p w14:paraId="1ECFD4A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261E2925" w14:textId="5A65A468"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1,855.00 </w:t>
            </w:r>
          </w:p>
        </w:tc>
        <w:tc>
          <w:tcPr>
            <w:tcW w:w="576" w:type="pct"/>
            <w:shd w:val="clear" w:color="auto" w:fill="BBD4B6"/>
            <w:noWrap/>
            <w:hideMark/>
          </w:tcPr>
          <w:p w14:paraId="6E1D2A6F" w14:textId="0B46B39D"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$ 1,925.00 </w:t>
            </w:r>
          </w:p>
        </w:tc>
        <w:tc>
          <w:tcPr>
            <w:tcW w:w="543" w:type="pct"/>
            <w:shd w:val="clear" w:color="auto" w:fill="auto"/>
            <w:noWrap/>
            <w:hideMark/>
          </w:tcPr>
          <w:p w14:paraId="6FF1D4CA" w14:textId="32653D9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489" w:type="pct"/>
            <w:shd w:val="clear" w:color="auto" w:fill="auto"/>
            <w:noWrap/>
            <w:hideMark/>
          </w:tcPr>
          <w:p w14:paraId="2B7D3BF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3.77%</w:t>
            </w:r>
          </w:p>
        </w:tc>
        <w:tc>
          <w:tcPr>
            <w:tcW w:w="460" w:type="pct"/>
            <w:shd w:val="clear" w:color="auto" w:fill="auto"/>
            <w:noWrap/>
            <w:hideMark/>
          </w:tcPr>
          <w:p w14:paraId="7E71A8C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06D414B" w14:textId="77777777" w:rsidTr="006C1D37">
        <w:trPr>
          <w:trHeight w:val="285"/>
        </w:trPr>
        <w:tc>
          <w:tcPr>
            <w:tcW w:w="1516" w:type="pct"/>
            <w:shd w:val="clear" w:color="auto" w:fill="auto"/>
            <w:hideMark/>
          </w:tcPr>
          <w:p w14:paraId="55C4408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Beach Chalet: High Season - Daily</w:t>
            </w:r>
          </w:p>
        </w:tc>
        <w:tc>
          <w:tcPr>
            <w:tcW w:w="502" w:type="pct"/>
            <w:shd w:val="clear" w:color="auto" w:fill="auto"/>
            <w:noWrap/>
            <w:hideMark/>
          </w:tcPr>
          <w:p w14:paraId="64EBEF3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chalet</w:t>
            </w:r>
          </w:p>
        </w:tc>
        <w:tc>
          <w:tcPr>
            <w:tcW w:w="366" w:type="pct"/>
            <w:shd w:val="clear" w:color="auto" w:fill="auto"/>
            <w:noWrap/>
            <w:hideMark/>
          </w:tcPr>
          <w:p w14:paraId="4A44834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416CBEB1" w14:textId="70F996FC"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$ 215.00 </w:t>
            </w:r>
          </w:p>
        </w:tc>
        <w:tc>
          <w:tcPr>
            <w:tcW w:w="576" w:type="pct"/>
            <w:shd w:val="clear" w:color="auto" w:fill="BBD4B6"/>
            <w:noWrap/>
            <w:hideMark/>
          </w:tcPr>
          <w:p w14:paraId="03DC50DD" w14:textId="0C985F2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225.00 </w:t>
            </w:r>
          </w:p>
        </w:tc>
        <w:tc>
          <w:tcPr>
            <w:tcW w:w="543" w:type="pct"/>
            <w:shd w:val="clear" w:color="auto" w:fill="auto"/>
            <w:noWrap/>
            <w:hideMark/>
          </w:tcPr>
          <w:p w14:paraId="3616E97B" w14:textId="64CE90B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89" w:type="pct"/>
            <w:shd w:val="clear" w:color="auto" w:fill="auto"/>
            <w:noWrap/>
            <w:hideMark/>
          </w:tcPr>
          <w:p w14:paraId="2807DA3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4.65%</w:t>
            </w:r>
          </w:p>
        </w:tc>
        <w:tc>
          <w:tcPr>
            <w:tcW w:w="460" w:type="pct"/>
            <w:shd w:val="clear" w:color="auto" w:fill="auto"/>
            <w:noWrap/>
            <w:hideMark/>
          </w:tcPr>
          <w:p w14:paraId="504A60B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44845F0" w14:textId="77777777" w:rsidTr="006C1D37">
        <w:trPr>
          <w:trHeight w:val="285"/>
        </w:trPr>
        <w:tc>
          <w:tcPr>
            <w:tcW w:w="1516" w:type="pct"/>
            <w:shd w:val="clear" w:color="auto" w:fill="auto"/>
            <w:hideMark/>
          </w:tcPr>
          <w:p w14:paraId="0A6EBAE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Beach Chalet: High Season - Weekly</w:t>
            </w:r>
          </w:p>
        </w:tc>
        <w:tc>
          <w:tcPr>
            <w:tcW w:w="502" w:type="pct"/>
            <w:shd w:val="clear" w:color="auto" w:fill="auto"/>
            <w:noWrap/>
            <w:hideMark/>
          </w:tcPr>
          <w:p w14:paraId="550515E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chalet</w:t>
            </w:r>
          </w:p>
        </w:tc>
        <w:tc>
          <w:tcPr>
            <w:tcW w:w="366" w:type="pct"/>
            <w:shd w:val="clear" w:color="auto" w:fill="auto"/>
            <w:noWrap/>
            <w:hideMark/>
          </w:tcPr>
          <w:p w14:paraId="3F25D43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294A727C" w14:textId="42839652"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1,505.00 </w:t>
            </w:r>
          </w:p>
        </w:tc>
        <w:tc>
          <w:tcPr>
            <w:tcW w:w="576" w:type="pct"/>
            <w:shd w:val="clear" w:color="auto" w:fill="BBD4B6"/>
            <w:noWrap/>
            <w:hideMark/>
          </w:tcPr>
          <w:p w14:paraId="2816BD3D" w14:textId="6391A054"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$ 1,575.00 </w:t>
            </w:r>
          </w:p>
        </w:tc>
        <w:tc>
          <w:tcPr>
            <w:tcW w:w="543" w:type="pct"/>
            <w:shd w:val="clear" w:color="auto" w:fill="auto"/>
            <w:noWrap/>
            <w:hideMark/>
          </w:tcPr>
          <w:p w14:paraId="0B669DDD" w14:textId="64C0A20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489" w:type="pct"/>
            <w:shd w:val="clear" w:color="auto" w:fill="auto"/>
            <w:noWrap/>
            <w:hideMark/>
          </w:tcPr>
          <w:p w14:paraId="7AC2CC7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4.65%</w:t>
            </w:r>
          </w:p>
        </w:tc>
        <w:tc>
          <w:tcPr>
            <w:tcW w:w="460" w:type="pct"/>
            <w:shd w:val="clear" w:color="auto" w:fill="auto"/>
            <w:noWrap/>
            <w:hideMark/>
          </w:tcPr>
          <w:p w14:paraId="1E2A353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96BDB91" w14:textId="77777777" w:rsidTr="006C1D37">
        <w:trPr>
          <w:trHeight w:val="285"/>
        </w:trPr>
        <w:tc>
          <w:tcPr>
            <w:tcW w:w="1516" w:type="pct"/>
            <w:shd w:val="clear" w:color="auto" w:fill="auto"/>
            <w:hideMark/>
          </w:tcPr>
          <w:p w14:paraId="73AFE28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Beach Chalet: Low Season - Daily</w:t>
            </w:r>
          </w:p>
        </w:tc>
        <w:tc>
          <w:tcPr>
            <w:tcW w:w="502" w:type="pct"/>
            <w:shd w:val="clear" w:color="auto" w:fill="auto"/>
            <w:noWrap/>
            <w:hideMark/>
          </w:tcPr>
          <w:p w14:paraId="3D93174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chalet</w:t>
            </w:r>
          </w:p>
        </w:tc>
        <w:tc>
          <w:tcPr>
            <w:tcW w:w="366" w:type="pct"/>
            <w:shd w:val="clear" w:color="auto" w:fill="auto"/>
            <w:noWrap/>
            <w:hideMark/>
          </w:tcPr>
          <w:p w14:paraId="4EF214A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38102F07" w14:textId="4D152636"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$ 190.00 </w:t>
            </w:r>
          </w:p>
        </w:tc>
        <w:tc>
          <w:tcPr>
            <w:tcW w:w="576" w:type="pct"/>
            <w:shd w:val="clear" w:color="auto" w:fill="BBD4B6"/>
            <w:noWrap/>
            <w:hideMark/>
          </w:tcPr>
          <w:p w14:paraId="5FE8F4E2" w14:textId="74C72ED8"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200.00 </w:t>
            </w:r>
          </w:p>
        </w:tc>
        <w:tc>
          <w:tcPr>
            <w:tcW w:w="543" w:type="pct"/>
            <w:shd w:val="clear" w:color="auto" w:fill="auto"/>
            <w:noWrap/>
            <w:hideMark/>
          </w:tcPr>
          <w:p w14:paraId="07077E09" w14:textId="0812153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89" w:type="pct"/>
            <w:shd w:val="clear" w:color="auto" w:fill="auto"/>
            <w:noWrap/>
            <w:hideMark/>
          </w:tcPr>
          <w:p w14:paraId="457AE36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5.26%</w:t>
            </w:r>
          </w:p>
        </w:tc>
        <w:tc>
          <w:tcPr>
            <w:tcW w:w="460" w:type="pct"/>
            <w:shd w:val="clear" w:color="auto" w:fill="auto"/>
            <w:noWrap/>
            <w:hideMark/>
          </w:tcPr>
          <w:p w14:paraId="1671DE5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91802B0" w14:textId="77777777" w:rsidTr="006C1D37">
        <w:trPr>
          <w:trHeight w:val="285"/>
        </w:trPr>
        <w:tc>
          <w:tcPr>
            <w:tcW w:w="1516" w:type="pct"/>
            <w:shd w:val="clear" w:color="auto" w:fill="auto"/>
            <w:hideMark/>
          </w:tcPr>
          <w:p w14:paraId="29D31E5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Beach Chalet: Low Season - Weekly</w:t>
            </w:r>
          </w:p>
        </w:tc>
        <w:tc>
          <w:tcPr>
            <w:tcW w:w="502" w:type="pct"/>
            <w:shd w:val="clear" w:color="auto" w:fill="auto"/>
            <w:noWrap/>
            <w:hideMark/>
          </w:tcPr>
          <w:p w14:paraId="233FF98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chalet</w:t>
            </w:r>
          </w:p>
        </w:tc>
        <w:tc>
          <w:tcPr>
            <w:tcW w:w="366" w:type="pct"/>
            <w:shd w:val="clear" w:color="auto" w:fill="auto"/>
            <w:noWrap/>
            <w:hideMark/>
          </w:tcPr>
          <w:p w14:paraId="6855590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2D466F30" w14:textId="0F15CAFB"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1,330.00 </w:t>
            </w:r>
          </w:p>
        </w:tc>
        <w:tc>
          <w:tcPr>
            <w:tcW w:w="576" w:type="pct"/>
            <w:shd w:val="clear" w:color="auto" w:fill="BBD4B6"/>
            <w:noWrap/>
            <w:hideMark/>
          </w:tcPr>
          <w:p w14:paraId="02245D02" w14:textId="38C55113"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$ 1,400.00 </w:t>
            </w:r>
          </w:p>
        </w:tc>
        <w:tc>
          <w:tcPr>
            <w:tcW w:w="543" w:type="pct"/>
            <w:shd w:val="clear" w:color="auto" w:fill="auto"/>
            <w:noWrap/>
            <w:hideMark/>
          </w:tcPr>
          <w:p w14:paraId="4810BDAA" w14:textId="04C41B2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489" w:type="pct"/>
            <w:shd w:val="clear" w:color="auto" w:fill="auto"/>
            <w:noWrap/>
            <w:hideMark/>
          </w:tcPr>
          <w:p w14:paraId="4548F57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5.26%</w:t>
            </w:r>
          </w:p>
        </w:tc>
        <w:tc>
          <w:tcPr>
            <w:tcW w:w="460" w:type="pct"/>
            <w:shd w:val="clear" w:color="auto" w:fill="auto"/>
            <w:noWrap/>
            <w:hideMark/>
          </w:tcPr>
          <w:p w14:paraId="1AFE4E8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02B9F037" w14:textId="77777777" w:rsidTr="006C1D37">
        <w:trPr>
          <w:trHeight w:val="285"/>
        </w:trPr>
        <w:tc>
          <w:tcPr>
            <w:tcW w:w="1516" w:type="pct"/>
            <w:shd w:val="clear" w:color="auto" w:fill="auto"/>
            <w:hideMark/>
          </w:tcPr>
          <w:p w14:paraId="192BEBC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Cedar Cabins: Peak Season - Daily</w:t>
            </w:r>
          </w:p>
        </w:tc>
        <w:tc>
          <w:tcPr>
            <w:tcW w:w="502" w:type="pct"/>
            <w:shd w:val="clear" w:color="auto" w:fill="auto"/>
            <w:noWrap/>
            <w:hideMark/>
          </w:tcPr>
          <w:p w14:paraId="450058C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cabin</w:t>
            </w:r>
          </w:p>
        </w:tc>
        <w:tc>
          <w:tcPr>
            <w:tcW w:w="366" w:type="pct"/>
            <w:shd w:val="clear" w:color="auto" w:fill="auto"/>
            <w:noWrap/>
            <w:hideMark/>
          </w:tcPr>
          <w:p w14:paraId="395B9CD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0A9BF0CB" w14:textId="72533595"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$ 195.00 </w:t>
            </w:r>
          </w:p>
        </w:tc>
        <w:tc>
          <w:tcPr>
            <w:tcW w:w="576" w:type="pct"/>
            <w:shd w:val="clear" w:color="auto" w:fill="BBD4B6"/>
            <w:noWrap/>
            <w:hideMark/>
          </w:tcPr>
          <w:p w14:paraId="1B7160AF" w14:textId="19CFA075"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205.00 </w:t>
            </w:r>
          </w:p>
        </w:tc>
        <w:tc>
          <w:tcPr>
            <w:tcW w:w="543" w:type="pct"/>
            <w:shd w:val="clear" w:color="auto" w:fill="auto"/>
            <w:noWrap/>
            <w:hideMark/>
          </w:tcPr>
          <w:p w14:paraId="6796D13E" w14:textId="6F392DF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89" w:type="pct"/>
            <w:shd w:val="clear" w:color="auto" w:fill="auto"/>
            <w:noWrap/>
            <w:hideMark/>
          </w:tcPr>
          <w:p w14:paraId="1FE6362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5.13%</w:t>
            </w:r>
          </w:p>
        </w:tc>
        <w:tc>
          <w:tcPr>
            <w:tcW w:w="460" w:type="pct"/>
            <w:shd w:val="clear" w:color="auto" w:fill="auto"/>
            <w:noWrap/>
            <w:hideMark/>
          </w:tcPr>
          <w:p w14:paraId="5DB84EF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C0A3365" w14:textId="77777777" w:rsidTr="006C1D37">
        <w:trPr>
          <w:trHeight w:val="285"/>
        </w:trPr>
        <w:tc>
          <w:tcPr>
            <w:tcW w:w="1516" w:type="pct"/>
            <w:shd w:val="clear" w:color="auto" w:fill="auto"/>
            <w:hideMark/>
          </w:tcPr>
          <w:p w14:paraId="32410DF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Cedar Cabins: Peak Season - Weekly</w:t>
            </w:r>
          </w:p>
        </w:tc>
        <w:tc>
          <w:tcPr>
            <w:tcW w:w="502" w:type="pct"/>
            <w:shd w:val="clear" w:color="auto" w:fill="auto"/>
            <w:noWrap/>
            <w:hideMark/>
          </w:tcPr>
          <w:p w14:paraId="04C1F8C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cabin</w:t>
            </w:r>
          </w:p>
        </w:tc>
        <w:tc>
          <w:tcPr>
            <w:tcW w:w="366" w:type="pct"/>
            <w:shd w:val="clear" w:color="auto" w:fill="auto"/>
            <w:noWrap/>
            <w:hideMark/>
          </w:tcPr>
          <w:p w14:paraId="2072BE2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6CF64E76" w14:textId="4E6EFFE4"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1,365.00 </w:t>
            </w:r>
          </w:p>
        </w:tc>
        <w:tc>
          <w:tcPr>
            <w:tcW w:w="576" w:type="pct"/>
            <w:shd w:val="clear" w:color="auto" w:fill="BBD4B6"/>
            <w:noWrap/>
            <w:hideMark/>
          </w:tcPr>
          <w:p w14:paraId="402CF2B6" w14:textId="7FA45961"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$ 1,435.00 </w:t>
            </w:r>
          </w:p>
        </w:tc>
        <w:tc>
          <w:tcPr>
            <w:tcW w:w="543" w:type="pct"/>
            <w:shd w:val="clear" w:color="auto" w:fill="auto"/>
            <w:noWrap/>
            <w:hideMark/>
          </w:tcPr>
          <w:p w14:paraId="1768150C" w14:textId="5F05CE8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489" w:type="pct"/>
            <w:shd w:val="clear" w:color="auto" w:fill="auto"/>
            <w:noWrap/>
            <w:hideMark/>
          </w:tcPr>
          <w:p w14:paraId="0EFC3A8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5.13%</w:t>
            </w:r>
          </w:p>
        </w:tc>
        <w:tc>
          <w:tcPr>
            <w:tcW w:w="460" w:type="pct"/>
            <w:shd w:val="clear" w:color="auto" w:fill="auto"/>
            <w:noWrap/>
            <w:hideMark/>
          </w:tcPr>
          <w:p w14:paraId="7D5E770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7441862" w14:textId="77777777" w:rsidTr="006C1D37">
        <w:trPr>
          <w:trHeight w:val="285"/>
        </w:trPr>
        <w:tc>
          <w:tcPr>
            <w:tcW w:w="1516" w:type="pct"/>
            <w:shd w:val="clear" w:color="auto" w:fill="auto"/>
            <w:hideMark/>
          </w:tcPr>
          <w:p w14:paraId="1E62855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Cedar Cabins: High Season - Daily</w:t>
            </w:r>
          </w:p>
        </w:tc>
        <w:tc>
          <w:tcPr>
            <w:tcW w:w="502" w:type="pct"/>
            <w:shd w:val="clear" w:color="auto" w:fill="auto"/>
            <w:noWrap/>
            <w:hideMark/>
          </w:tcPr>
          <w:p w14:paraId="44A1C6F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cabin</w:t>
            </w:r>
          </w:p>
        </w:tc>
        <w:tc>
          <w:tcPr>
            <w:tcW w:w="366" w:type="pct"/>
            <w:shd w:val="clear" w:color="auto" w:fill="auto"/>
            <w:noWrap/>
            <w:hideMark/>
          </w:tcPr>
          <w:p w14:paraId="0D5B280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7D1B921F" w14:textId="7CD20236"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$ 160.00 </w:t>
            </w:r>
          </w:p>
        </w:tc>
        <w:tc>
          <w:tcPr>
            <w:tcW w:w="576" w:type="pct"/>
            <w:shd w:val="clear" w:color="auto" w:fill="BBD4B6"/>
            <w:noWrap/>
            <w:hideMark/>
          </w:tcPr>
          <w:p w14:paraId="25C19996" w14:textId="3C845095"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170.00 </w:t>
            </w:r>
          </w:p>
        </w:tc>
        <w:tc>
          <w:tcPr>
            <w:tcW w:w="543" w:type="pct"/>
            <w:shd w:val="clear" w:color="auto" w:fill="auto"/>
            <w:noWrap/>
            <w:hideMark/>
          </w:tcPr>
          <w:p w14:paraId="0F2DDFBE" w14:textId="1D49DAD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89" w:type="pct"/>
            <w:shd w:val="clear" w:color="auto" w:fill="auto"/>
            <w:noWrap/>
            <w:hideMark/>
          </w:tcPr>
          <w:p w14:paraId="6DED441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6.25%</w:t>
            </w:r>
          </w:p>
        </w:tc>
        <w:tc>
          <w:tcPr>
            <w:tcW w:w="460" w:type="pct"/>
            <w:shd w:val="clear" w:color="auto" w:fill="auto"/>
            <w:noWrap/>
            <w:hideMark/>
          </w:tcPr>
          <w:p w14:paraId="425A8F9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1244D7BC" w14:textId="77777777" w:rsidTr="006C1D37">
        <w:trPr>
          <w:trHeight w:val="285"/>
        </w:trPr>
        <w:tc>
          <w:tcPr>
            <w:tcW w:w="1516" w:type="pct"/>
            <w:shd w:val="clear" w:color="auto" w:fill="auto"/>
            <w:hideMark/>
          </w:tcPr>
          <w:p w14:paraId="7A6830B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Cedar Cabins: High Season - Weekly</w:t>
            </w:r>
          </w:p>
        </w:tc>
        <w:tc>
          <w:tcPr>
            <w:tcW w:w="502" w:type="pct"/>
            <w:shd w:val="clear" w:color="auto" w:fill="auto"/>
            <w:noWrap/>
            <w:hideMark/>
          </w:tcPr>
          <w:p w14:paraId="0A225A9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cabin</w:t>
            </w:r>
          </w:p>
        </w:tc>
        <w:tc>
          <w:tcPr>
            <w:tcW w:w="366" w:type="pct"/>
            <w:shd w:val="clear" w:color="auto" w:fill="auto"/>
            <w:noWrap/>
            <w:hideMark/>
          </w:tcPr>
          <w:p w14:paraId="62F91E0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0A02CD77" w14:textId="3473C5A1"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1,120.00 </w:t>
            </w:r>
          </w:p>
        </w:tc>
        <w:tc>
          <w:tcPr>
            <w:tcW w:w="576" w:type="pct"/>
            <w:shd w:val="clear" w:color="auto" w:fill="BBD4B6"/>
            <w:noWrap/>
            <w:hideMark/>
          </w:tcPr>
          <w:p w14:paraId="2891018F" w14:textId="355E15AB"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$ 1,190.00 </w:t>
            </w:r>
          </w:p>
        </w:tc>
        <w:tc>
          <w:tcPr>
            <w:tcW w:w="543" w:type="pct"/>
            <w:shd w:val="clear" w:color="auto" w:fill="auto"/>
            <w:noWrap/>
            <w:hideMark/>
          </w:tcPr>
          <w:p w14:paraId="5DF58EAF" w14:textId="7572229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489" w:type="pct"/>
            <w:shd w:val="clear" w:color="auto" w:fill="auto"/>
            <w:noWrap/>
            <w:hideMark/>
          </w:tcPr>
          <w:p w14:paraId="306FB13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6.25%</w:t>
            </w:r>
          </w:p>
        </w:tc>
        <w:tc>
          <w:tcPr>
            <w:tcW w:w="460" w:type="pct"/>
            <w:shd w:val="clear" w:color="auto" w:fill="auto"/>
            <w:noWrap/>
            <w:hideMark/>
          </w:tcPr>
          <w:p w14:paraId="47EE0BB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0B6656D3" w14:textId="77777777" w:rsidTr="006C1D37">
        <w:trPr>
          <w:trHeight w:val="285"/>
        </w:trPr>
        <w:tc>
          <w:tcPr>
            <w:tcW w:w="1516" w:type="pct"/>
            <w:shd w:val="clear" w:color="auto" w:fill="auto"/>
            <w:hideMark/>
          </w:tcPr>
          <w:p w14:paraId="7614EF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Cedar Cabins: Low Season - Daily</w:t>
            </w:r>
          </w:p>
        </w:tc>
        <w:tc>
          <w:tcPr>
            <w:tcW w:w="502" w:type="pct"/>
            <w:shd w:val="clear" w:color="auto" w:fill="auto"/>
            <w:noWrap/>
            <w:hideMark/>
          </w:tcPr>
          <w:p w14:paraId="1C3EC29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cabin</w:t>
            </w:r>
          </w:p>
        </w:tc>
        <w:tc>
          <w:tcPr>
            <w:tcW w:w="366" w:type="pct"/>
            <w:shd w:val="clear" w:color="auto" w:fill="auto"/>
            <w:noWrap/>
            <w:hideMark/>
          </w:tcPr>
          <w:p w14:paraId="2EBCD27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1CE3A389" w14:textId="36A653D9"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$ 140.00 </w:t>
            </w:r>
          </w:p>
        </w:tc>
        <w:tc>
          <w:tcPr>
            <w:tcW w:w="576" w:type="pct"/>
            <w:shd w:val="clear" w:color="auto" w:fill="BBD4B6"/>
            <w:noWrap/>
            <w:hideMark/>
          </w:tcPr>
          <w:p w14:paraId="640572FE" w14:textId="15545A34"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150.00 </w:t>
            </w:r>
          </w:p>
        </w:tc>
        <w:tc>
          <w:tcPr>
            <w:tcW w:w="543" w:type="pct"/>
            <w:shd w:val="clear" w:color="auto" w:fill="auto"/>
            <w:noWrap/>
            <w:hideMark/>
          </w:tcPr>
          <w:p w14:paraId="40196B44" w14:textId="57A1E71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89" w:type="pct"/>
            <w:shd w:val="clear" w:color="auto" w:fill="auto"/>
            <w:noWrap/>
            <w:hideMark/>
          </w:tcPr>
          <w:p w14:paraId="2A34E63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7.14%</w:t>
            </w:r>
          </w:p>
        </w:tc>
        <w:tc>
          <w:tcPr>
            <w:tcW w:w="460" w:type="pct"/>
            <w:shd w:val="clear" w:color="auto" w:fill="auto"/>
            <w:noWrap/>
            <w:hideMark/>
          </w:tcPr>
          <w:p w14:paraId="4A71D0D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0185DB83" w14:textId="77777777" w:rsidTr="006C1D37">
        <w:trPr>
          <w:trHeight w:val="285"/>
        </w:trPr>
        <w:tc>
          <w:tcPr>
            <w:tcW w:w="1516" w:type="pct"/>
            <w:shd w:val="clear" w:color="auto" w:fill="auto"/>
            <w:hideMark/>
          </w:tcPr>
          <w:p w14:paraId="701D9A6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Cedar Cabins: Low Season - Weekly</w:t>
            </w:r>
          </w:p>
        </w:tc>
        <w:tc>
          <w:tcPr>
            <w:tcW w:w="502" w:type="pct"/>
            <w:shd w:val="clear" w:color="auto" w:fill="auto"/>
            <w:noWrap/>
            <w:hideMark/>
          </w:tcPr>
          <w:p w14:paraId="3AB8E1F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cabin</w:t>
            </w:r>
          </w:p>
        </w:tc>
        <w:tc>
          <w:tcPr>
            <w:tcW w:w="366" w:type="pct"/>
            <w:shd w:val="clear" w:color="auto" w:fill="auto"/>
            <w:noWrap/>
            <w:hideMark/>
          </w:tcPr>
          <w:p w14:paraId="61C0BEE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3A679FE5" w14:textId="792B1B2B"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$ 980.00 </w:t>
            </w:r>
          </w:p>
        </w:tc>
        <w:tc>
          <w:tcPr>
            <w:tcW w:w="576" w:type="pct"/>
            <w:shd w:val="clear" w:color="auto" w:fill="BBD4B6"/>
            <w:noWrap/>
            <w:hideMark/>
          </w:tcPr>
          <w:p w14:paraId="346DEC15" w14:textId="05BE3B35"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$ 1,050.00 </w:t>
            </w:r>
          </w:p>
        </w:tc>
        <w:tc>
          <w:tcPr>
            <w:tcW w:w="543" w:type="pct"/>
            <w:shd w:val="clear" w:color="auto" w:fill="auto"/>
            <w:noWrap/>
            <w:hideMark/>
          </w:tcPr>
          <w:p w14:paraId="7806BDF0" w14:textId="6DF21A0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489" w:type="pct"/>
            <w:shd w:val="clear" w:color="auto" w:fill="auto"/>
            <w:noWrap/>
            <w:hideMark/>
          </w:tcPr>
          <w:p w14:paraId="35B1980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7.14%</w:t>
            </w:r>
          </w:p>
        </w:tc>
        <w:tc>
          <w:tcPr>
            <w:tcW w:w="460" w:type="pct"/>
            <w:shd w:val="clear" w:color="auto" w:fill="auto"/>
            <w:noWrap/>
            <w:hideMark/>
          </w:tcPr>
          <w:p w14:paraId="7920FC8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7A251EAE" w14:textId="77777777" w:rsidTr="006C1D37">
        <w:trPr>
          <w:trHeight w:val="285"/>
        </w:trPr>
        <w:tc>
          <w:tcPr>
            <w:tcW w:w="1516" w:type="pct"/>
            <w:shd w:val="clear" w:color="auto" w:fill="auto"/>
            <w:hideMark/>
          </w:tcPr>
          <w:p w14:paraId="0742D0E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Mariner cottages: Peak Season - Daily</w:t>
            </w:r>
          </w:p>
        </w:tc>
        <w:tc>
          <w:tcPr>
            <w:tcW w:w="502" w:type="pct"/>
            <w:shd w:val="clear" w:color="auto" w:fill="auto"/>
            <w:noWrap/>
            <w:hideMark/>
          </w:tcPr>
          <w:p w14:paraId="295452F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cottage</w:t>
            </w:r>
          </w:p>
        </w:tc>
        <w:tc>
          <w:tcPr>
            <w:tcW w:w="366" w:type="pct"/>
            <w:shd w:val="clear" w:color="auto" w:fill="auto"/>
            <w:noWrap/>
            <w:hideMark/>
          </w:tcPr>
          <w:p w14:paraId="22FF52B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3815002C" w14:textId="7BDD33BD"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$ 180.00 </w:t>
            </w:r>
          </w:p>
        </w:tc>
        <w:tc>
          <w:tcPr>
            <w:tcW w:w="576" w:type="pct"/>
            <w:shd w:val="clear" w:color="auto" w:fill="BBD4B6"/>
            <w:noWrap/>
            <w:hideMark/>
          </w:tcPr>
          <w:p w14:paraId="18B47755" w14:textId="26A88670"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190.00 </w:t>
            </w:r>
          </w:p>
        </w:tc>
        <w:tc>
          <w:tcPr>
            <w:tcW w:w="543" w:type="pct"/>
            <w:shd w:val="clear" w:color="auto" w:fill="auto"/>
            <w:noWrap/>
            <w:hideMark/>
          </w:tcPr>
          <w:p w14:paraId="5E52C3DB" w14:textId="3782C71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89" w:type="pct"/>
            <w:shd w:val="clear" w:color="auto" w:fill="auto"/>
            <w:noWrap/>
            <w:hideMark/>
          </w:tcPr>
          <w:p w14:paraId="2830897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5.56%</w:t>
            </w:r>
          </w:p>
        </w:tc>
        <w:tc>
          <w:tcPr>
            <w:tcW w:w="460" w:type="pct"/>
            <w:shd w:val="clear" w:color="auto" w:fill="auto"/>
            <w:noWrap/>
            <w:hideMark/>
          </w:tcPr>
          <w:p w14:paraId="6915889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1E696E6" w14:textId="77777777" w:rsidTr="006C1D37">
        <w:trPr>
          <w:trHeight w:val="285"/>
        </w:trPr>
        <w:tc>
          <w:tcPr>
            <w:tcW w:w="1516" w:type="pct"/>
            <w:shd w:val="clear" w:color="auto" w:fill="auto"/>
            <w:hideMark/>
          </w:tcPr>
          <w:p w14:paraId="7D16EAA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Mariner cottages: Peak Season - Weekly</w:t>
            </w:r>
          </w:p>
        </w:tc>
        <w:tc>
          <w:tcPr>
            <w:tcW w:w="502" w:type="pct"/>
            <w:shd w:val="clear" w:color="auto" w:fill="auto"/>
            <w:noWrap/>
            <w:hideMark/>
          </w:tcPr>
          <w:p w14:paraId="7334E2C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cottage</w:t>
            </w:r>
          </w:p>
        </w:tc>
        <w:tc>
          <w:tcPr>
            <w:tcW w:w="366" w:type="pct"/>
            <w:shd w:val="clear" w:color="auto" w:fill="auto"/>
            <w:noWrap/>
            <w:hideMark/>
          </w:tcPr>
          <w:p w14:paraId="4EEDE67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17AEE675" w14:textId="293F3B9A"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1,260.00 </w:t>
            </w:r>
          </w:p>
        </w:tc>
        <w:tc>
          <w:tcPr>
            <w:tcW w:w="576" w:type="pct"/>
            <w:shd w:val="clear" w:color="auto" w:fill="BBD4B6"/>
            <w:noWrap/>
            <w:hideMark/>
          </w:tcPr>
          <w:p w14:paraId="2BCBC2B7" w14:textId="2F1D061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$ 1,330.00 </w:t>
            </w:r>
          </w:p>
        </w:tc>
        <w:tc>
          <w:tcPr>
            <w:tcW w:w="543" w:type="pct"/>
            <w:shd w:val="clear" w:color="auto" w:fill="auto"/>
            <w:noWrap/>
            <w:hideMark/>
          </w:tcPr>
          <w:p w14:paraId="42F9A066" w14:textId="077F6B7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489" w:type="pct"/>
            <w:shd w:val="clear" w:color="auto" w:fill="auto"/>
            <w:noWrap/>
            <w:hideMark/>
          </w:tcPr>
          <w:p w14:paraId="7D8B528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5.56%</w:t>
            </w:r>
          </w:p>
        </w:tc>
        <w:tc>
          <w:tcPr>
            <w:tcW w:w="460" w:type="pct"/>
            <w:shd w:val="clear" w:color="auto" w:fill="auto"/>
            <w:noWrap/>
            <w:hideMark/>
          </w:tcPr>
          <w:p w14:paraId="64EAE1D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7C5D9D3B" w14:textId="77777777" w:rsidTr="006C1D37">
        <w:trPr>
          <w:trHeight w:val="285"/>
        </w:trPr>
        <w:tc>
          <w:tcPr>
            <w:tcW w:w="1516" w:type="pct"/>
            <w:shd w:val="clear" w:color="auto" w:fill="auto"/>
            <w:hideMark/>
          </w:tcPr>
          <w:p w14:paraId="2637CC5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Mariner cottages: High Season - Daily</w:t>
            </w:r>
          </w:p>
        </w:tc>
        <w:tc>
          <w:tcPr>
            <w:tcW w:w="502" w:type="pct"/>
            <w:shd w:val="clear" w:color="auto" w:fill="auto"/>
            <w:noWrap/>
            <w:hideMark/>
          </w:tcPr>
          <w:p w14:paraId="45A64CA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cottage</w:t>
            </w:r>
          </w:p>
        </w:tc>
        <w:tc>
          <w:tcPr>
            <w:tcW w:w="366" w:type="pct"/>
            <w:shd w:val="clear" w:color="auto" w:fill="auto"/>
            <w:noWrap/>
            <w:hideMark/>
          </w:tcPr>
          <w:p w14:paraId="17D7FEA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54515842" w14:textId="3E495B50"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$ 145.00 </w:t>
            </w:r>
          </w:p>
        </w:tc>
        <w:tc>
          <w:tcPr>
            <w:tcW w:w="576" w:type="pct"/>
            <w:shd w:val="clear" w:color="auto" w:fill="BBD4B6"/>
            <w:noWrap/>
            <w:hideMark/>
          </w:tcPr>
          <w:p w14:paraId="4FB3C507" w14:textId="60AED2CE"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155.00 </w:t>
            </w:r>
          </w:p>
        </w:tc>
        <w:tc>
          <w:tcPr>
            <w:tcW w:w="543" w:type="pct"/>
            <w:shd w:val="clear" w:color="auto" w:fill="auto"/>
            <w:noWrap/>
            <w:hideMark/>
          </w:tcPr>
          <w:p w14:paraId="3E9A6A58" w14:textId="189DF6A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89" w:type="pct"/>
            <w:shd w:val="clear" w:color="auto" w:fill="auto"/>
            <w:noWrap/>
            <w:hideMark/>
          </w:tcPr>
          <w:p w14:paraId="44EE92C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6.90%</w:t>
            </w:r>
          </w:p>
        </w:tc>
        <w:tc>
          <w:tcPr>
            <w:tcW w:w="460" w:type="pct"/>
            <w:shd w:val="clear" w:color="auto" w:fill="auto"/>
            <w:noWrap/>
            <w:hideMark/>
          </w:tcPr>
          <w:p w14:paraId="0F81A9D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6DF2F6FE" w14:textId="77777777" w:rsidTr="006C1D37">
        <w:trPr>
          <w:trHeight w:val="285"/>
        </w:trPr>
        <w:tc>
          <w:tcPr>
            <w:tcW w:w="1516" w:type="pct"/>
            <w:shd w:val="clear" w:color="auto" w:fill="auto"/>
            <w:hideMark/>
          </w:tcPr>
          <w:p w14:paraId="2E65D18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Mariner cottages: High Season - Weekly</w:t>
            </w:r>
          </w:p>
        </w:tc>
        <w:tc>
          <w:tcPr>
            <w:tcW w:w="502" w:type="pct"/>
            <w:shd w:val="clear" w:color="auto" w:fill="auto"/>
            <w:noWrap/>
            <w:hideMark/>
          </w:tcPr>
          <w:p w14:paraId="1322F91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cottage</w:t>
            </w:r>
          </w:p>
        </w:tc>
        <w:tc>
          <w:tcPr>
            <w:tcW w:w="366" w:type="pct"/>
            <w:shd w:val="clear" w:color="auto" w:fill="auto"/>
            <w:noWrap/>
            <w:hideMark/>
          </w:tcPr>
          <w:p w14:paraId="3FBA95D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741217B6" w14:textId="3CF7164A"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1,015.00 </w:t>
            </w:r>
          </w:p>
        </w:tc>
        <w:tc>
          <w:tcPr>
            <w:tcW w:w="576" w:type="pct"/>
            <w:shd w:val="clear" w:color="auto" w:fill="BBD4B6"/>
            <w:noWrap/>
            <w:hideMark/>
          </w:tcPr>
          <w:p w14:paraId="7524A86F" w14:textId="7F0B73D3"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$ 1,085.00 </w:t>
            </w:r>
          </w:p>
        </w:tc>
        <w:tc>
          <w:tcPr>
            <w:tcW w:w="543" w:type="pct"/>
            <w:shd w:val="clear" w:color="auto" w:fill="auto"/>
            <w:noWrap/>
            <w:hideMark/>
          </w:tcPr>
          <w:p w14:paraId="1A5EAC54" w14:textId="756750B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489" w:type="pct"/>
            <w:shd w:val="clear" w:color="auto" w:fill="auto"/>
            <w:noWrap/>
            <w:hideMark/>
          </w:tcPr>
          <w:p w14:paraId="3D05CBB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6.90%</w:t>
            </w:r>
          </w:p>
        </w:tc>
        <w:tc>
          <w:tcPr>
            <w:tcW w:w="460" w:type="pct"/>
            <w:shd w:val="clear" w:color="auto" w:fill="auto"/>
            <w:noWrap/>
            <w:hideMark/>
          </w:tcPr>
          <w:p w14:paraId="2263E91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3059AAD" w14:textId="77777777" w:rsidTr="006C1D37">
        <w:trPr>
          <w:trHeight w:val="285"/>
        </w:trPr>
        <w:tc>
          <w:tcPr>
            <w:tcW w:w="1516" w:type="pct"/>
            <w:shd w:val="clear" w:color="auto" w:fill="auto"/>
            <w:hideMark/>
          </w:tcPr>
          <w:p w14:paraId="1CFA58F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Mariner cottages: Low Season - Daily</w:t>
            </w:r>
          </w:p>
        </w:tc>
        <w:tc>
          <w:tcPr>
            <w:tcW w:w="502" w:type="pct"/>
            <w:shd w:val="clear" w:color="auto" w:fill="auto"/>
            <w:noWrap/>
            <w:hideMark/>
          </w:tcPr>
          <w:p w14:paraId="4B34151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cottage</w:t>
            </w:r>
          </w:p>
        </w:tc>
        <w:tc>
          <w:tcPr>
            <w:tcW w:w="366" w:type="pct"/>
            <w:shd w:val="clear" w:color="auto" w:fill="auto"/>
            <w:noWrap/>
            <w:hideMark/>
          </w:tcPr>
          <w:p w14:paraId="281AA60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2160C9CB" w14:textId="1790B8C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$ 125.00 </w:t>
            </w:r>
          </w:p>
        </w:tc>
        <w:tc>
          <w:tcPr>
            <w:tcW w:w="576" w:type="pct"/>
            <w:shd w:val="clear" w:color="auto" w:fill="BBD4B6"/>
            <w:noWrap/>
            <w:hideMark/>
          </w:tcPr>
          <w:p w14:paraId="192A2366" w14:textId="323D91F3"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135.00 </w:t>
            </w:r>
          </w:p>
        </w:tc>
        <w:tc>
          <w:tcPr>
            <w:tcW w:w="543" w:type="pct"/>
            <w:shd w:val="clear" w:color="auto" w:fill="auto"/>
            <w:noWrap/>
            <w:hideMark/>
          </w:tcPr>
          <w:p w14:paraId="009CD1CE" w14:textId="6C7F417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489" w:type="pct"/>
            <w:shd w:val="clear" w:color="auto" w:fill="auto"/>
            <w:noWrap/>
            <w:hideMark/>
          </w:tcPr>
          <w:p w14:paraId="1B2985D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8.00%</w:t>
            </w:r>
          </w:p>
        </w:tc>
        <w:tc>
          <w:tcPr>
            <w:tcW w:w="460" w:type="pct"/>
            <w:shd w:val="clear" w:color="auto" w:fill="auto"/>
            <w:noWrap/>
            <w:hideMark/>
          </w:tcPr>
          <w:p w14:paraId="2300067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2BC2114" w14:textId="77777777" w:rsidTr="006C1D37">
        <w:trPr>
          <w:trHeight w:val="285"/>
        </w:trPr>
        <w:tc>
          <w:tcPr>
            <w:tcW w:w="1516" w:type="pct"/>
            <w:shd w:val="clear" w:color="auto" w:fill="auto"/>
            <w:hideMark/>
          </w:tcPr>
          <w:p w14:paraId="190BB5F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Mariner cottages: Low Season - Weekly</w:t>
            </w:r>
          </w:p>
        </w:tc>
        <w:tc>
          <w:tcPr>
            <w:tcW w:w="502" w:type="pct"/>
            <w:shd w:val="clear" w:color="auto" w:fill="auto"/>
            <w:noWrap/>
            <w:hideMark/>
          </w:tcPr>
          <w:p w14:paraId="71501E5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cottage</w:t>
            </w:r>
          </w:p>
        </w:tc>
        <w:tc>
          <w:tcPr>
            <w:tcW w:w="366" w:type="pct"/>
            <w:shd w:val="clear" w:color="auto" w:fill="auto"/>
            <w:noWrap/>
            <w:hideMark/>
          </w:tcPr>
          <w:p w14:paraId="29A9D5F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48" w:type="pct"/>
            <w:shd w:val="clear" w:color="auto" w:fill="auto"/>
            <w:noWrap/>
            <w:hideMark/>
          </w:tcPr>
          <w:p w14:paraId="73831CA7" w14:textId="68FF0F86"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$ 875.00 </w:t>
            </w:r>
          </w:p>
        </w:tc>
        <w:tc>
          <w:tcPr>
            <w:tcW w:w="576" w:type="pct"/>
            <w:shd w:val="clear" w:color="auto" w:fill="BBD4B6"/>
            <w:noWrap/>
            <w:hideMark/>
          </w:tcPr>
          <w:p w14:paraId="07EF3965" w14:textId="626FD230"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945.00 </w:t>
            </w:r>
          </w:p>
        </w:tc>
        <w:tc>
          <w:tcPr>
            <w:tcW w:w="543" w:type="pct"/>
            <w:shd w:val="clear" w:color="auto" w:fill="auto"/>
            <w:noWrap/>
            <w:hideMark/>
          </w:tcPr>
          <w:p w14:paraId="7F797B94" w14:textId="4EA3393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70.00 </w:t>
            </w:r>
          </w:p>
        </w:tc>
        <w:tc>
          <w:tcPr>
            <w:tcW w:w="489" w:type="pct"/>
            <w:shd w:val="clear" w:color="auto" w:fill="auto"/>
            <w:noWrap/>
            <w:hideMark/>
          </w:tcPr>
          <w:p w14:paraId="7286DD3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8.00%</w:t>
            </w:r>
          </w:p>
        </w:tc>
        <w:tc>
          <w:tcPr>
            <w:tcW w:w="460" w:type="pct"/>
            <w:shd w:val="clear" w:color="auto" w:fill="auto"/>
            <w:noWrap/>
            <w:hideMark/>
          </w:tcPr>
          <w:p w14:paraId="3AE0878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7AE3BC4C" w14:textId="35B9DBE3" w:rsidR="00727171" w:rsidRDefault="00727171" w:rsidP="00EC1FD3">
      <w:pPr>
        <w:rPr>
          <w:rFonts w:ascii="Arial" w:hAnsi="Arial" w:cs="Arial"/>
          <w:sz w:val="20"/>
          <w:szCs w:val="20"/>
        </w:rPr>
      </w:pPr>
    </w:p>
    <w:p w14:paraId="36355F71" w14:textId="1426E335" w:rsidR="000A7E7F" w:rsidRDefault="000A7E7F" w:rsidP="00EC1FD3">
      <w:pPr>
        <w:rPr>
          <w:rFonts w:ascii="Arial" w:hAnsi="Arial" w:cs="Arial"/>
          <w:sz w:val="20"/>
          <w:szCs w:val="20"/>
        </w:rPr>
      </w:pPr>
    </w:p>
    <w:p w14:paraId="32E723E6" w14:textId="2A911322" w:rsidR="000A7E7F" w:rsidRDefault="000A7E7F" w:rsidP="00EC1FD3">
      <w:pPr>
        <w:rPr>
          <w:rFonts w:ascii="Arial" w:hAnsi="Arial" w:cs="Arial"/>
          <w:sz w:val="20"/>
          <w:szCs w:val="20"/>
        </w:rPr>
      </w:pPr>
    </w:p>
    <w:p w14:paraId="1A97D931" w14:textId="28C4BBD3" w:rsidR="000A7E7F" w:rsidRDefault="000A7E7F" w:rsidP="00EC1FD3">
      <w:pPr>
        <w:rPr>
          <w:rFonts w:ascii="Arial" w:hAnsi="Arial" w:cs="Arial"/>
          <w:sz w:val="20"/>
          <w:szCs w:val="20"/>
        </w:rPr>
      </w:pPr>
    </w:p>
    <w:p w14:paraId="1E6652BD" w14:textId="49EBE8AE" w:rsidR="000A7E7F" w:rsidRDefault="000A7E7F" w:rsidP="00EC1FD3">
      <w:pPr>
        <w:rPr>
          <w:rFonts w:ascii="Arial" w:hAnsi="Arial" w:cs="Arial"/>
          <w:sz w:val="20"/>
          <w:szCs w:val="20"/>
        </w:rPr>
      </w:pPr>
    </w:p>
    <w:p w14:paraId="7A4A295C" w14:textId="1D104E2E" w:rsidR="000A7E7F" w:rsidRDefault="000A7E7F" w:rsidP="00EC1FD3">
      <w:pPr>
        <w:rPr>
          <w:rFonts w:ascii="Arial" w:hAnsi="Arial" w:cs="Arial"/>
          <w:sz w:val="20"/>
          <w:szCs w:val="20"/>
        </w:rPr>
      </w:pPr>
    </w:p>
    <w:p w14:paraId="1593EE7D" w14:textId="0B85A659" w:rsidR="000A7E7F" w:rsidRDefault="000A7E7F" w:rsidP="00EC1FD3">
      <w:pPr>
        <w:rPr>
          <w:rFonts w:ascii="Arial" w:hAnsi="Arial" w:cs="Arial"/>
          <w:sz w:val="20"/>
          <w:szCs w:val="20"/>
        </w:rPr>
      </w:pPr>
    </w:p>
    <w:p w14:paraId="214B65AC" w14:textId="00398443" w:rsidR="000A7E7F" w:rsidRDefault="000A7E7F" w:rsidP="00EC1FD3">
      <w:pPr>
        <w:rPr>
          <w:rFonts w:ascii="Arial" w:hAnsi="Arial" w:cs="Arial"/>
          <w:sz w:val="20"/>
          <w:szCs w:val="20"/>
        </w:rPr>
      </w:pPr>
    </w:p>
    <w:p w14:paraId="3993A527" w14:textId="539F477D" w:rsidR="000A7E7F" w:rsidRDefault="000A7E7F" w:rsidP="00EC1FD3">
      <w:pPr>
        <w:rPr>
          <w:rFonts w:ascii="Arial" w:hAnsi="Arial" w:cs="Arial"/>
          <w:sz w:val="20"/>
          <w:szCs w:val="20"/>
        </w:rPr>
      </w:pPr>
    </w:p>
    <w:p w14:paraId="20865BE8" w14:textId="032E8FFE" w:rsidR="000A7E7F" w:rsidRDefault="000A7E7F" w:rsidP="00EC1FD3">
      <w:pPr>
        <w:rPr>
          <w:rFonts w:ascii="Arial" w:hAnsi="Arial" w:cs="Arial"/>
          <w:sz w:val="20"/>
          <w:szCs w:val="20"/>
        </w:rPr>
      </w:pPr>
    </w:p>
    <w:p w14:paraId="2C56B481" w14:textId="419B97E8" w:rsidR="000A7E7F" w:rsidRDefault="000A7E7F" w:rsidP="00EC1FD3">
      <w:pPr>
        <w:rPr>
          <w:rFonts w:ascii="Arial" w:hAnsi="Arial" w:cs="Arial"/>
          <w:sz w:val="20"/>
          <w:szCs w:val="20"/>
        </w:rPr>
      </w:pPr>
    </w:p>
    <w:p w14:paraId="091F735B" w14:textId="7E668D41" w:rsidR="000A7E7F" w:rsidRDefault="000A7E7F" w:rsidP="00EC1FD3">
      <w:pPr>
        <w:rPr>
          <w:rFonts w:ascii="Arial" w:hAnsi="Arial" w:cs="Arial"/>
          <w:sz w:val="20"/>
          <w:szCs w:val="20"/>
        </w:rPr>
      </w:pPr>
    </w:p>
    <w:p w14:paraId="3F45F3AB" w14:textId="40F8D8F2" w:rsidR="000A7E7F" w:rsidRDefault="000A7E7F" w:rsidP="00EC1FD3">
      <w:pPr>
        <w:rPr>
          <w:rFonts w:ascii="Arial" w:hAnsi="Arial" w:cs="Arial"/>
          <w:sz w:val="20"/>
          <w:szCs w:val="20"/>
        </w:rPr>
      </w:pPr>
    </w:p>
    <w:p w14:paraId="25A78160" w14:textId="4D7A4581" w:rsidR="000A7E7F" w:rsidRDefault="000A7E7F" w:rsidP="00EC1FD3">
      <w:pPr>
        <w:rPr>
          <w:rFonts w:ascii="Arial" w:hAnsi="Arial" w:cs="Arial"/>
          <w:sz w:val="20"/>
          <w:szCs w:val="20"/>
        </w:rPr>
      </w:pPr>
    </w:p>
    <w:p w14:paraId="66C9440C" w14:textId="1D4D9664" w:rsidR="000A7E7F" w:rsidRDefault="000A7E7F" w:rsidP="00EC1FD3">
      <w:pPr>
        <w:rPr>
          <w:rFonts w:ascii="Arial" w:hAnsi="Arial" w:cs="Arial"/>
          <w:sz w:val="20"/>
          <w:szCs w:val="20"/>
        </w:rPr>
      </w:pPr>
    </w:p>
    <w:p w14:paraId="448F3526" w14:textId="5808E52E" w:rsidR="000A7E7F" w:rsidRDefault="000A7E7F" w:rsidP="00EC1FD3">
      <w:pPr>
        <w:rPr>
          <w:rFonts w:ascii="Arial" w:hAnsi="Arial" w:cs="Arial"/>
          <w:sz w:val="20"/>
          <w:szCs w:val="20"/>
        </w:rPr>
      </w:pPr>
    </w:p>
    <w:p w14:paraId="684CED9A" w14:textId="3FF418A4" w:rsidR="000A7E7F" w:rsidRDefault="000A7E7F" w:rsidP="00EC1FD3">
      <w:pPr>
        <w:rPr>
          <w:rFonts w:ascii="Arial" w:hAnsi="Arial" w:cs="Arial"/>
          <w:sz w:val="20"/>
          <w:szCs w:val="20"/>
        </w:rPr>
      </w:pPr>
    </w:p>
    <w:p w14:paraId="12623365" w14:textId="73B46A4D" w:rsidR="000A7E7F" w:rsidRDefault="000A7E7F" w:rsidP="00EC1FD3">
      <w:pPr>
        <w:rPr>
          <w:rFonts w:ascii="Arial" w:hAnsi="Arial" w:cs="Arial"/>
          <w:sz w:val="20"/>
          <w:szCs w:val="20"/>
        </w:rPr>
      </w:pPr>
    </w:p>
    <w:p w14:paraId="6B5F059E" w14:textId="0AAA01B9" w:rsidR="000A7E7F" w:rsidRDefault="000A7E7F" w:rsidP="00EC1FD3">
      <w:pPr>
        <w:rPr>
          <w:rFonts w:ascii="Arial" w:hAnsi="Arial" w:cs="Arial"/>
          <w:sz w:val="20"/>
          <w:szCs w:val="20"/>
        </w:rPr>
      </w:pPr>
    </w:p>
    <w:p w14:paraId="3710D719" w14:textId="57DC5593" w:rsidR="000A7E7F" w:rsidRDefault="000A7E7F" w:rsidP="00EC1FD3">
      <w:pPr>
        <w:rPr>
          <w:rFonts w:ascii="Arial" w:hAnsi="Arial" w:cs="Arial"/>
          <w:sz w:val="20"/>
          <w:szCs w:val="20"/>
        </w:rPr>
      </w:pPr>
    </w:p>
    <w:p w14:paraId="3ACBD3DA" w14:textId="50419DFE" w:rsidR="000A7E7F" w:rsidRDefault="000A7E7F" w:rsidP="00EC1FD3">
      <w:pPr>
        <w:rPr>
          <w:rFonts w:ascii="Arial" w:hAnsi="Arial" w:cs="Arial"/>
          <w:sz w:val="20"/>
          <w:szCs w:val="20"/>
        </w:rPr>
      </w:pPr>
    </w:p>
    <w:p w14:paraId="0056F058" w14:textId="224F15FF" w:rsidR="00B347CD" w:rsidRDefault="00B347CD" w:rsidP="00EC1FD3">
      <w:pPr>
        <w:rPr>
          <w:rFonts w:ascii="Arial" w:hAnsi="Arial" w:cs="Arial"/>
          <w:sz w:val="20"/>
          <w:szCs w:val="20"/>
        </w:rPr>
      </w:pPr>
    </w:p>
    <w:p w14:paraId="4F0B89B1" w14:textId="77777777" w:rsidR="00B347CD" w:rsidRDefault="00B347CD" w:rsidP="00EC1FD3">
      <w:pPr>
        <w:rPr>
          <w:rFonts w:ascii="Arial" w:hAnsi="Arial" w:cs="Arial"/>
          <w:sz w:val="20"/>
          <w:szCs w:val="20"/>
        </w:rPr>
      </w:pPr>
    </w:p>
    <w:tbl>
      <w:tblPr>
        <w:tblW w:w="5000" w:type="pct"/>
        <w:tblBorders>
          <w:insideH w:val="single" w:sz="4" w:space="0" w:color="BBD4B6"/>
        </w:tblBorders>
        <w:tblLook w:val="04A0" w:firstRow="1" w:lastRow="0" w:firstColumn="1" w:lastColumn="0" w:noHBand="0" w:noVBand="1"/>
      </w:tblPr>
      <w:tblGrid>
        <w:gridCol w:w="4943"/>
        <w:gridCol w:w="1635"/>
        <w:gridCol w:w="1201"/>
        <w:gridCol w:w="1605"/>
        <w:gridCol w:w="1774"/>
        <w:gridCol w:w="1605"/>
        <w:gridCol w:w="1214"/>
        <w:gridCol w:w="1423"/>
      </w:tblGrid>
      <w:tr w:rsidR="00727171" w:rsidRPr="00727171" w14:paraId="7BF7FD70" w14:textId="77777777" w:rsidTr="006C1D37">
        <w:trPr>
          <w:trHeight w:val="255"/>
        </w:trPr>
        <w:tc>
          <w:tcPr>
            <w:tcW w:w="1605" w:type="pct"/>
            <w:vMerge w:val="restart"/>
            <w:shd w:val="clear" w:color="auto" w:fill="547F4B"/>
            <w:vAlign w:val="center"/>
            <w:hideMark/>
          </w:tcPr>
          <w:p w14:paraId="59021F9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531" w:type="pct"/>
            <w:vMerge w:val="restart"/>
            <w:shd w:val="clear" w:color="auto" w:fill="547F4B"/>
            <w:vAlign w:val="center"/>
            <w:hideMark/>
          </w:tcPr>
          <w:p w14:paraId="41826B6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390" w:type="pct"/>
            <w:vMerge w:val="restart"/>
            <w:shd w:val="clear" w:color="auto" w:fill="547F4B"/>
            <w:vAlign w:val="center"/>
            <w:hideMark/>
          </w:tcPr>
          <w:p w14:paraId="435FF556"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521" w:type="pct"/>
            <w:vMerge w:val="restart"/>
            <w:shd w:val="clear" w:color="auto" w:fill="547F4B"/>
            <w:vAlign w:val="center"/>
            <w:hideMark/>
          </w:tcPr>
          <w:p w14:paraId="5353BBAF"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76" w:type="pct"/>
            <w:vMerge w:val="restart"/>
            <w:shd w:val="clear" w:color="auto" w:fill="547F4B"/>
            <w:vAlign w:val="center"/>
            <w:hideMark/>
          </w:tcPr>
          <w:p w14:paraId="4E540170"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21" w:type="pct"/>
            <w:vMerge w:val="restart"/>
            <w:shd w:val="clear" w:color="auto" w:fill="547F4B"/>
            <w:vAlign w:val="center"/>
            <w:hideMark/>
          </w:tcPr>
          <w:p w14:paraId="07C80FD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394" w:type="pct"/>
            <w:vMerge w:val="restart"/>
            <w:shd w:val="clear" w:color="auto" w:fill="547F4B"/>
            <w:vAlign w:val="center"/>
            <w:hideMark/>
          </w:tcPr>
          <w:p w14:paraId="21155386"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62" w:type="pct"/>
            <w:vMerge w:val="restart"/>
            <w:shd w:val="clear" w:color="auto" w:fill="547F4B"/>
            <w:vAlign w:val="center"/>
            <w:hideMark/>
          </w:tcPr>
          <w:p w14:paraId="4A320509"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727171" w:rsidRPr="00727171" w14:paraId="372CE714" w14:textId="77777777" w:rsidTr="006C1D37">
        <w:trPr>
          <w:trHeight w:val="510"/>
        </w:trPr>
        <w:tc>
          <w:tcPr>
            <w:tcW w:w="1605" w:type="pct"/>
            <w:vMerge/>
            <w:vAlign w:val="center"/>
            <w:hideMark/>
          </w:tcPr>
          <w:p w14:paraId="73C2A35A" w14:textId="77777777" w:rsidR="00727171" w:rsidRPr="00727171" w:rsidRDefault="00727171" w:rsidP="00727171">
            <w:pPr>
              <w:rPr>
                <w:rFonts w:ascii="Arial" w:eastAsia="Times New Roman" w:hAnsi="Arial" w:cs="Arial"/>
                <w:color w:val="FFFFFF"/>
                <w:sz w:val="20"/>
                <w:szCs w:val="20"/>
                <w:lang w:eastAsia="en-AU"/>
              </w:rPr>
            </w:pPr>
          </w:p>
        </w:tc>
        <w:tc>
          <w:tcPr>
            <w:tcW w:w="531" w:type="pct"/>
            <w:vMerge/>
            <w:vAlign w:val="center"/>
            <w:hideMark/>
          </w:tcPr>
          <w:p w14:paraId="0D01A2AB" w14:textId="77777777" w:rsidR="00727171" w:rsidRPr="00727171" w:rsidRDefault="00727171" w:rsidP="00727171">
            <w:pPr>
              <w:rPr>
                <w:rFonts w:ascii="Arial" w:eastAsia="Times New Roman" w:hAnsi="Arial" w:cs="Arial"/>
                <w:color w:val="FFFFFF"/>
                <w:sz w:val="20"/>
                <w:szCs w:val="20"/>
                <w:lang w:eastAsia="en-AU"/>
              </w:rPr>
            </w:pPr>
          </w:p>
        </w:tc>
        <w:tc>
          <w:tcPr>
            <w:tcW w:w="390" w:type="pct"/>
            <w:vMerge/>
            <w:vAlign w:val="center"/>
            <w:hideMark/>
          </w:tcPr>
          <w:p w14:paraId="12CA2E0D" w14:textId="77777777" w:rsidR="00727171" w:rsidRPr="00727171" w:rsidRDefault="00727171" w:rsidP="00727171">
            <w:pPr>
              <w:rPr>
                <w:rFonts w:ascii="Arial" w:eastAsia="Times New Roman" w:hAnsi="Arial" w:cs="Arial"/>
                <w:color w:val="FFFFFF"/>
                <w:sz w:val="20"/>
                <w:szCs w:val="20"/>
                <w:lang w:eastAsia="en-AU"/>
              </w:rPr>
            </w:pPr>
          </w:p>
        </w:tc>
        <w:tc>
          <w:tcPr>
            <w:tcW w:w="521" w:type="pct"/>
            <w:vMerge/>
            <w:vAlign w:val="center"/>
            <w:hideMark/>
          </w:tcPr>
          <w:p w14:paraId="7155577A" w14:textId="77777777" w:rsidR="00727171" w:rsidRPr="00727171" w:rsidRDefault="00727171" w:rsidP="00727171">
            <w:pPr>
              <w:rPr>
                <w:rFonts w:ascii="Arial" w:eastAsia="Times New Roman" w:hAnsi="Arial" w:cs="Arial"/>
                <w:color w:val="FFFFFF"/>
                <w:sz w:val="20"/>
                <w:szCs w:val="20"/>
                <w:lang w:eastAsia="en-AU"/>
              </w:rPr>
            </w:pPr>
          </w:p>
        </w:tc>
        <w:tc>
          <w:tcPr>
            <w:tcW w:w="576" w:type="pct"/>
            <w:vMerge/>
            <w:vAlign w:val="center"/>
            <w:hideMark/>
          </w:tcPr>
          <w:p w14:paraId="7209CA58" w14:textId="77777777" w:rsidR="00727171" w:rsidRPr="00727171" w:rsidRDefault="00727171" w:rsidP="00727171">
            <w:pPr>
              <w:rPr>
                <w:rFonts w:ascii="Arial" w:eastAsia="Times New Roman" w:hAnsi="Arial" w:cs="Arial"/>
                <w:color w:val="FFFFFF"/>
                <w:sz w:val="20"/>
                <w:szCs w:val="20"/>
                <w:lang w:eastAsia="en-AU"/>
              </w:rPr>
            </w:pPr>
          </w:p>
        </w:tc>
        <w:tc>
          <w:tcPr>
            <w:tcW w:w="521" w:type="pct"/>
            <w:vMerge/>
            <w:vAlign w:val="center"/>
            <w:hideMark/>
          </w:tcPr>
          <w:p w14:paraId="7CA488E0" w14:textId="77777777" w:rsidR="00727171" w:rsidRPr="00727171" w:rsidRDefault="00727171" w:rsidP="00727171">
            <w:pPr>
              <w:rPr>
                <w:rFonts w:ascii="Arial" w:eastAsia="Times New Roman" w:hAnsi="Arial" w:cs="Arial"/>
                <w:color w:val="FFFFFF"/>
                <w:sz w:val="20"/>
                <w:szCs w:val="20"/>
                <w:lang w:eastAsia="en-AU"/>
              </w:rPr>
            </w:pPr>
          </w:p>
        </w:tc>
        <w:tc>
          <w:tcPr>
            <w:tcW w:w="394" w:type="pct"/>
            <w:vMerge/>
            <w:vAlign w:val="center"/>
            <w:hideMark/>
          </w:tcPr>
          <w:p w14:paraId="4F2403C4" w14:textId="77777777" w:rsidR="00727171" w:rsidRPr="00727171" w:rsidRDefault="00727171" w:rsidP="00727171">
            <w:pPr>
              <w:rPr>
                <w:rFonts w:ascii="Arial" w:eastAsia="Times New Roman" w:hAnsi="Arial" w:cs="Arial"/>
                <w:color w:val="FFFFFF"/>
                <w:sz w:val="20"/>
                <w:szCs w:val="20"/>
                <w:lang w:eastAsia="en-AU"/>
              </w:rPr>
            </w:pPr>
          </w:p>
        </w:tc>
        <w:tc>
          <w:tcPr>
            <w:tcW w:w="462" w:type="pct"/>
            <w:vMerge/>
            <w:vAlign w:val="center"/>
            <w:hideMark/>
          </w:tcPr>
          <w:p w14:paraId="33B162ED"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596E0DC4" w14:textId="77777777" w:rsidTr="006C1D37">
        <w:trPr>
          <w:trHeight w:val="255"/>
        </w:trPr>
        <w:tc>
          <w:tcPr>
            <w:tcW w:w="1605" w:type="pct"/>
            <w:vMerge/>
            <w:vAlign w:val="center"/>
            <w:hideMark/>
          </w:tcPr>
          <w:p w14:paraId="50A9C0F5" w14:textId="77777777" w:rsidR="00727171" w:rsidRPr="00727171" w:rsidRDefault="00727171" w:rsidP="00727171">
            <w:pPr>
              <w:rPr>
                <w:rFonts w:ascii="Arial" w:eastAsia="Times New Roman" w:hAnsi="Arial" w:cs="Arial"/>
                <w:color w:val="FFFFFF"/>
                <w:sz w:val="20"/>
                <w:szCs w:val="20"/>
                <w:lang w:eastAsia="en-AU"/>
              </w:rPr>
            </w:pPr>
          </w:p>
        </w:tc>
        <w:tc>
          <w:tcPr>
            <w:tcW w:w="531" w:type="pct"/>
            <w:vMerge/>
            <w:vAlign w:val="center"/>
            <w:hideMark/>
          </w:tcPr>
          <w:p w14:paraId="1B5C56EA" w14:textId="77777777" w:rsidR="00727171" w:rsidRPr="00727171" w:rsidRDefault="00727171" w:rsidP="00727171">
            <w:pPr>
              <w:rPr>
                <w:rFonts w:ascii="Arial" w:eastAsia="Times New Roman" w:hAnsi="Arial" w:cs="Arial"/>
                <w:color w:val="FFFFFF"/>
                <w:sz w:val="20"/>
                <w:szCs w:val="20"/>
                <w:lang w:eastAsia="en-AU"/>
              </w:rPr>
            </w:pPr>
          </w:p>
        </w:tc>
        <w:tc>
          <w:tcPr>
            <w:tcW w:w="390" w:type="pct"/>
            <w:vMerge/>
            <w:vAlign w:val="center"/>
            <w:hideMark/>
          </w:tcPr>
          <w:p w14:paraId="407F15AA" w14:textId="77777777" w:rsidR="00727171" w:rsidRPr="00727171" w:rsidRDefault="00727171" w:rsidP="00727171">
            <w:pPr>
              <w:rPr>
                <w:rFonts w:ascii="Arial" w:eastAsia="Times New Roman" w:hAnsi="Arial" w:cs="Arial"/>
                <w:color w:val="FFFFFF"/>
                <w:sz w:val="20"/>
                <w:szCs w:val="20"/>
                <w:lang w:eastAsia="en-AU"/>
              </w:rPr>
            </w:pPr>
          </w:p>
        </w:tc>
        <w:tc>
          <w:tcPr>
            <w:tcW w:w="521" w:type="pct"/>
            <w:shd w:val="clear" w:color="auto" w:fill="547F4B"/>
            <w:vAlign w:val="center"/>
            <w:hideMark/>
          </w:tcPr>
          <w:p w14:paraId="666EFF9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76" w:type="pct"/>
            <w:shd w:val="clear" w:color="auto" w:fill="547F4B"/>
            <w:vAlign w:val="center"/>
            <w:hideMark/>
          </w:tcPr>
          <w:p w14:paraId="4B50F03E"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21" w:type="pct"/>
            <w:shd w:val="clear" w:color="auto" w:fill="547F4B"/>
            <w:vAlign w:val="center"/>
            <w:hideMark/>
          </w:tcPr>
          <w:p w14:paraId="7B1D5BE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394" w:type="pct"/>
            <w:shd w:val="clear" w:color="auto" w:fill="547F4B"/>
            <w:vAlign w:val="center"/>
            <w:hideMark/>
          </w:tcPr>
          <w:p w14:paraId="305C986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2" w:type="pct"/>
            <w:vMerge/>
            <w:vAlign w:val="center"/>
            <w:hideMark/>
          </w:tcPr>
          <w:p w14:paraId="6B4F39EC"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6957D098" w14:textId="77777777" w:rsidTr="006C1D37">
        <w:trPr>
          <w:trHeight w:val="255"/>
        </w:trPr>
        <w:tc>
          <w:tcPr>
            <w:tcW w:w="5000" w:type="pct"/>
            <w:gridSpan w:val="8"/>
            <w:shd w:val="clear" w:color="auto" w:fill="auto"/>
            <w:noWrap/>
            <w:hideMark/>
          </w:tcPr>
          <w:p w14:paraId="6E12FBEE"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Waste Management</w:t>
            </w:r>
          </w:p>
        </w:tc>
      </w:tr>
      <w:tr w:rsidR="00727171" w:rsidRPr="00727171" w14:paraId="2F3DCFEA" w14:textId="77777777" w:rsidTr="006C1D37">
        <w:trPr>
          <w:trHeight w:val="255"/>
        </w:trPr>
        <w:tc>
          <w:tcPr>
            <w:tcW w:w="1605" w:type="pct"/>
            <w:shd w:val="clear" w:color="auto" w:fill="auto"/>
            <w:noWrap/>
            <w:hideMark/>
          </w:tcPr>
          <w:p w14:paraId="68EA503A"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Waste Charges</w:t>
            </w:r>
          </w:p>
        </w:tc>
        <w:tc>
          <w:tcPr>
            <w:tcW w:w="531" w:type="pct"/>
            <w:shd w:val="clear" w:color="auto" w:fill="auto"/>
            <w:hideMark/>
          </w:tcPr>
          <w:p w14:paraId="0014A853" w14:textId="77777777" w:rsidR="00727171" w:rsidRPr="00727171" w:rsidRDefault="00727171" w:rsidP="00727171">
            <w:pPr>
              <w:rPr>
                <w:rFonts w:ascii="Arial" w:eastAsia="Times New Roman" w:hAnsi="Arial" w:cs="Arial"/>
                <w:b/>
                <w:bCs/>
                <w:i/>
                <w:iCs/>
                <w:sz w:val="20"/>
                <w:szCs w:val="20"/>
                <w:lang w:eastAsia="en-AU"/>
              </w:rPr>
            </w:pPr>
          </w:p>
        </w:tc>
        <w:tc>
          <w:tcPr>
            <w:tcW w:w="390" w:type="pct"/>
            <w:shd w:val="clear" w:color="auto" w:fill="auto"/>
            <w:noWrap/>
            <w:hideMark/>
          </w:tcPr>
          <w:p w14:paraId="338A372B" w14:textId="77777777" w:rsidR="00727171" w:rsidRPr="00727171" w:rsidRDefault="00727171" w:rsidP="00727171">
            <w:pPr>
              <w:rPr>
                <w:rFonts w:ascii="Arial" w:eastAsia="Times New Roman" w:hAnsi="Arial" w:cs="Arial"/>
                <w:sz w:val="20"/>
                <w:szCs w:val="20"/>
                <w:lang w:eastAsia="en-AU"/>
              </w:rPr>
            </w:pPr>
          </w:p>
        </w:tc>
        <w:tc>
          <w:tcPr>
            <w:tcW w:w="521" w:type="pct"/>
            <w:shd w:val="clear" w:color="auto" w:fill="auto"/>
            <w:hideMark/>
          </w:tcPr>
          <w:p w14:paraId="58733D3F" w14:textId="77777777" w:rsidR="00727171" w:rsidRPr="00727171" w:rsidRDefault="00727171" w:rsidP="00727171">
            <w:pPr>
              <w:rPr>
                <w:rFonts w:ascii="Arial" w:eastAsia="Times New Roman" w:hAnsi="Arial" w:cs="Arial"/>
                <w:sz w:val="20"/>
                <w:szCs w:val="20"/>
                <w:lang w:eastAsia="en-AU"/>
              </w:rPr>
            </w:pPr>
          </w:p>
        </w:tc>
        <w:tc>
          <w:tcPr>
            <w:tcW w:w="576" w:type="pct"/>
            <w:shd w:val="clear" w:color="auto" w:fill="auto"/>
            <w:hideMark/>
          </w:tcPr>
          <w:p w14:paraId="58016C15" w14:textId="77777777" w:rsidR="00727171" w:rsidRPr="00727171" w:rsidRDefault="00727171" w:rsidP="00727171">
            <w:pPr>
              <w:rPr>
                <w:rFonts w:ascii="Arial" w:eastAsia="Times New Roman" w:hAnsi="Arial" w:cs="Arial"/>
                <w:sz w:val="20"/>
                <w:szCs w:val="20"/>
                <w:lang w:eastAsia="en-AU"/>
              </w:rPr>
            </w:pPr>
          </w:p>
        </w:tc>
        <w:tc>
          <w:tcPr>
            <w:tcW w:w="521" w:type="pct"/>
            <w:shd w:val="clear" w:color="auto" w:fill="auto"/>
            <w:hideMark/>
          </w:tcPr>
          <w:p w14:paraId="499C456F" w14:textId="77777777" w:rsidR="00727171" w:rsidRPr="00727171" w:rsidRDefault="00727171" w:rsidP="00727171">
            <w:pPr>
              <w:rPr>
                <w:rFonts w:ascii="Arial" w:eastAsia="Times New Roman" w:hAnsi="Arial" w:cs="Arial"/>
                <w:sz w:val="20"/>
                <w:szCs w:val="20"/>
                <w:lang w:eastAsia="en-AU"/>
              </w:rPr>
            </w:pPr>
          </w:p>
        </w:tc>
        <w:tc>
          <w:tcPr>
            <w:tcW w:w="394" w:type="pct"/>
            <w:shd w:val="clear" w:color="auto" w:fill="auto"/>
            <w:hideMark/>
          </w:tcPr>
          <w:p w14:paraId="0B208B12" w14:textId="77777777" w:rsidR="00727171" w:rsidRPr="00727171" w:rsidRDefault="00727171" w:rsidP="00727171">
            <w:pPr>
              <w:rPr>
                <w:rFonts w:ascii="Arial" w:eastAsia="Times New Roman" w:hAnsi="Arial" w:cs="Arial"/>
                <w:sz w:val="20"/>
                <w:szCs w:val="20"/>
                <w:lang w:eastAsia="en-AU"/>
              </w:rPr>
            </w:pPr>
          </w:p>
        </w:tc>
        <w:tc>
          <w:tcPr>
            <w:tcW w:w="462" w:type="pct"/>
            <w:shd w:val="clear" w:color="auto" w:fill="auto"/>
            <w:noWrap/>
            <w:hideMark/>
          </w:tcPr>
          <w:p w14:paraId="7A83D98C"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02BB956" w14:textId="77777777" w:rsidTr="006C1D37">
        <w:trPr>
          <w:trHeight w:val="255"/>
        </w:trPr>
        <w:tc>
          <w:tcPr>
            <w:tcW w:w="1605" w:type="pct"/>
            <w:shd w:val="clear" w:color="auto" w:fill="auto"/>
            <w:hideMark/>
          </w:tcPr>
          <w:p w14:paraId="715E07D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FOGO Compostable Liners (roll of 150)</w:t>
            </w:r>
          </w:p>
        </w:tc>
        <w:tc>
          <w:tcPr>
            <w:tcW w:w="531" w:type="pct"/>
            <w:shd w:val="clear" w:color="auto" w:fill="auto"/>
            <w:noWrap/>
            <w:hideMark/>
          </w:tcPr>
          <w:p w14:paraId="3F5EC58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roll</w:t>
            </w:r>
          </w:p>
        </w:tc>
        <w:tc>
          <w:tcPr>
            <w:tcW w:w="390" w:type="pct"/>
            <w:shd w:val="clear" w:color="auto" w:fill="auto"/>
            <w:noWrap/>
            <w:hideMark/>
          </w:tcPr>
          <w:p w14:paraId="31CC956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shd w:val="clear" w:color="auto" w:fill="auto"/>
            <w:noWrap/>
            <w:hideMark/>
          </w:tcPr>
          <w:p w14:paraId="108C3D3A" w14:textId="66D70E0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576" w:type="pct"/>
            <w:shd w:val="clear" w:color="auto" w:fill="BBD4B6"/>
            <w:noWrap/>
            <w:hideMark/>
          </w:tcPr>
          <w:p w14:paraId="6F15A55F" w14:textId="73F0B2C5"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12.00 </w:t>
            </w:r>
          </w:p>
        </w:tc>
        <w:tc>
          <w:tcPr>
            <w:tcW w:w="521" w:type="pct"/>
            <w:shd w:val="clear" w:color="auto" w:fill="auto"/>
            <w:noWrap/>
            <w:hideMark/>
          </w:tcPr>
          <w:p w14:paraId="2C761C68" w14:textId="4EFA95C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2.00 </w:t>
            </w:r>
          </w:p>
        </w:tc>
        <w:tc>
          <w:tcPr>
            <w:tcW w:w="394" w:type="pct"/>
            <w:shd w:val="clear" w:color="auto" w:fill="auto"/>
            <w:noWrap/>
            <w:hideMark/>
          </w:tcPr>
          <w:p w14:paraId="4A2C950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20.00%</w:t>
            </w:r>
          </w:p>
        </w:tc>
        <w:tc>
          <w:tcPr>
            <w:tcW w:w="462" w:type="pct"/>
            <w:shd w:val="clear" w:color="auto" w:fill="auto"/>
            <w:noWrap/>
            <w:hideMark/>
          </w:tcPr>
          <w:p w14:paraId="2B5DFFD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0243A69" w14:textId="77777777" w:rsidTr="006C1D37">
        <w:trPr>
          <w:trHeight w:val="255"/>
        </w:trPr>
        <w:tc>
          <w:tcPr>
            <w:tcW w:w="1605" w:type="pct"/>
            <w:shd w:val="clear" w:color="auto" w:fill="auto"/>
            <w:hideMark/>
          </w:tcPr>
          <w:p w14:paraId="3871EBD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Bin springs</w:t>
            </w:r>
          </w:p>
        </w:tc>
        <w:tc>
          <w:tcPr>
            <w:tcW w:w="531" w:type="pct"/>
            <w:shd w:val="clear" w:color="auto" w:fill="auto"/>
            <w:noWrap/>
            <w:hideMark/>
          </w:tcPr>
          <w:p w14:paraId="05724C0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springs</w:t>
            </w:r>
          </w:p>
        </w:tc>
        <w:tc>
          <w:tcPr>
            <w:tcW w:w="390" w:type="pct"/>
            <w:shd w:val="clear" w:color="auto" w:fill="auto"/>
            <w:noWrap/>
            <w:hideMark/>
          </w:tcPr>
          <w:p w14:paraId="0CDBCB7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shd w:val="clear" w:color="auto" w:fill="auto"/>
            <w:noWrap/>
            <w:hideMark/>
          </w:tcPr>
          <w:p w14:paraId="67185D2E" w14:textId="06D1DC1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10.00 </w:t>
            </w:r>
          </w:p>
        </w:tc>
        <w:tc>
          <w:tcPr>
            <w:tcW w:w="576" w:type="pct"/>
            <w:shd w:val="clear" w:color="auto" w:fill="BBD4B6"/>
            <w:noWrap/>
            <w:hideMark/>
          </w:tcPr>
          <w:p w14:paraId="2CBB9138" w14:textId="6D221814"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10.00 </w:t>
            </w:r>
          </w:p>
        </w:tc>
        <w:tc>
          <w:tcPr>
            <w:tcW w:w="521" w:type="pct"/>
            <w:shd w:val="clear" w:color="auto" w:fill="auto"/>
            <w:noWrap/>
            <w:hideMark/>
          </w:tcPr>
          <w:p w14:paraId="32BECD36" w14:textId="398BFAC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hideMark/>
          </w:tcPr>
          <w:p w14:paraId="5CD36F7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2" w:type="pct"/>
            <w:shd w:val="clear" w:color="auto" w:fill="auto"/>
            <w:noWrap/>
            <w:hideMark/>
          </w:tcPr>
          <w:p w14:paraId="3668738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59F9D84" w14:textId="77777777" w:rsidTr="006C1D37">
        <w:trPr>
          <w:trHeight w:val="255"/>
        </w:trPr>
        <w:tc>
          <w:tcPr>
            <w:tcW w:w="1605" w:type="pct"/>
            <w:shd w:val="clear" w:color="auto" w:fill="auto"/>
            <w:hideMark/>
          </w:tcPr>
          <w:p w14:paraId="68E1B57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Bin latches</w:t>
            </w:r>
          </w:p>
        </w:tc>
        <w:tc>
          <w:tcPr>
            <w:tcW w:w="531" w:type="pct"/>
            <w:shd w:val="clear" w:color="auto" w:fill="auto"/>
            <w:noWrap/>
            <w:hideMark/>
          </w:tcPr>
          <w:p w14:paraId="35FBA8F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latch</w:t>
            </w:r>
          </w:p>
        </w:tc>
        <w:tc>
          <w:tcPr>
            <w:tcW w:w="390" w:type="pct"/>
            <w:shd w:val="clear" w:color="auto" w:fill="auto"/>
            <w:noWrap/>
            <w:hideMark/>
          </w:tcPr>
          <w:p w14:paraId="128CF20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shd w:val="clear" w:color="auto" w:fill="auto"/>
            <w:hideMark/>
          </w:tcPr>
          <w:p w14:paraId="442EC805" w14:textId="42923008"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5.00 </w:t>
            </w:r>
          </w:p>
        </w:tc>
        <w:tc>
          <w:tcPr>
            <w:tcW w:w="576" w:type="pct"/>
            <w:shd w:val="clear" w:color="auto" w:fill="BBD4B6"/>
            <w:noWrap/>
            <w:hideMark/>
          </w:tcPr>
          <w:p w14:paraId="51BC45DA" w14:textId="659889B5"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5.00 </w:t>
            </w:r>
          </w:p>
        </w:tc>
        <w:tc>
          <w:tcPr>
            <w:tcW w:w="521" w:type="pct"/>
            <w:shd w:val="clear" w:color="auto" w:fill="auto"/>
            <w:noWrap/>
            <w:hideMark/>
          </w:tcPr>
          <w:p w14:paraId="3ED09476" w14:textId="1928977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hideMark/>
          </w:tcPr>
          <w:p w14:paraId="62DC4BA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2" w:type="pct"/>
            <w:shd w:val="clear" w:color="auto" w:fill="auto"/>
            <w:noWrap/>
            <w:hideMark/>
          </w:tcPr>
          <w:p w14:paraId="384F4F3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DF41625" w14:textId="77777777" w:rsidTr="006C1D37">
        <w:trPr>
          <w:trHeight w:val="255"/>
        </w:trPr>
        <w:tc>
          <w:tcPr>
            <w:tcW w:w="1605" w:type="pct"/>
            <w:shd w:val="clear" w:color="auto" w:fill="auto"/>
            <w:hideMark/>
          </w:tcPr>
          <w:p w14:paraId="676AC04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240L landfill bin</w:t>
            </w:r>
          </w:p>
        </w:tc>
        <w:tc>
          <w:tcPr>
            <w:tcW w:w="531" w:type="pct"/>
            <w:shd w:val="clear" w:color="auto" w:fill="auto"/>
            <w:noWrap/>
            <w:hideMark/>
          </w:tcPr>
          <w:p w14:paraId="055FFA4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bin</w:t>
            </w:r>
          </w:p>
        </w:tc>
        <w:tc>
          <w:tcPr>
            <w:tcW w:w="390" w:type="pct"/>
            <w:shd w:val="clear" w:color="auto" w:fill="auto"/>
            <w:noWrap/>
            <w:hideMark/>
          </w:tcPr>
          <w:p w14:paraId="4E123BE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shd w:val="clear" w:color="auto" w:fill="auto"/>
            <w:hideMark/>
          </w:tcPr>
          <w:p w14:paraId="2C9013C3" w14:textId="781BECD2"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99.00 </w:t>
            </w:r>
          </w:p>
        </w:tc>
        <w:tc>
          <w:tcPr>
            <w:tcW w:w="576" w:type="pct"/>
            <w:shd w:val="clear" w:color="auto" w:fill="BBD4B6"/>
            <w:noWrap/>
            <w:hideMark/>
          </w:tcPr>
          <w:p w14:paraId="2E52DE55" w14:textId="4A5617F4"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99.00 </w:t>
            </w:r>
          </w:p>
        </w:tc>
        <w:tc>
          <w:tcPr>
            <w:tcW w:w="521" w:type="pct"/>
            <w:shd w:val="clear" w:color="auto" w:fill="auto"/>
            <w:noWrap/>
            <w:hideMark/>
          </w:tcPr>
          <w:p w14:paraId="3C282916" w14:textId="1E696D6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94" w:type="pct"/>
            <w:shd w:val="clear" w:color="auto" w:fill="auto"/>
            <w:noWrap/>
            <w:hideMark/>
          </w:tcPr>
          <w:p w14:paraId="6BBD126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2" w:type="pct"/>
            <w:shd w:val="clear" w:color="auto" w:fill="auto"/>
            <w:noWrap/>
            <w:hideMark/>
          </w:tcPr>
          <w:p w14:paraId="4F77B1F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151B8148" w14:textId="44E7B81B" w:rsidR="000A7E7F" w:rsidRDefault="000A7E7F"/>
    <w:p w14:paraId="088EC7C4" w14:textId="320C33D5" w:rsidR="000A7E7F" w:rsidRDefault="000A7E7F"/>
    <w:p w14:paraId="192D3D16" w14:textId="7635C9A8" w:rsidR="000A7E7F" w:rsidRDefault="000A7E7F"/>
    <w:p w14:paraId="08861B76" w14:textId="67CD6CA0" w:rsidR="000A7E7F" w:rsidRDefault="000A7E7F"/>
    <w:p w14:paraId="4ECD2219" w14:textId="45861CAB" w:rsidR="000A7E7F" w:rsidRDefault="000A7E7F"/>
    <w:p w14:paraId="4506AD61" w14:textId="4196CD30" w:rsidR="000A7E7F" w:rsidRDefault="000A7E7F"/>
    <w:p w14:paraId="514A86C0" w14:textId="02E76FB8" w:rsidR="000A7E7F" w:rsidRDefault="000A7E7F"/>
    <w:p w14:paraId="03B59DD2" w14:textId="76CCC819" w:rsidR="000A7E7F" w:rsidRDefault="000A7E7F"/>
    <w:p w14:paraId="292567E3" w14:textId="65F020F5" w:rsidR="000A7E7F" w:rsidRDefault="000A7E7F"/>
    <w:p w14:paraId="482D5269" w14:textId="742ED183" w:rsidR="000A7E7F" w:rsidRDefault="000A7E7F"/>
    <w:p w14:paraId="4328880D" w14:textId="46E933F0" w:rsidR="000A7E7F" w:rsidRDefault="000A7E7F"/>
    <w:p w14:paraId="7B7A4CC9" w14:textId="1A7AAE87" w:rsidR="000A7E7F" w:rsidRDefault="000A7E7F"/>
    <w:p w14:paraId="6F862D0F" w14:textId="3B043B0E" w:rsidR="000A7E7F" w:rsidRDefault="000A7E7F"/>
    <w:p w14:paraId="2C5A6D17" w14:textId="3B8EAC2A" w:rsidR="000A7E7F" w:rsidRDefault="000A7E7F"/>
    <w:p w14:paraId="6B6F8A3E" w14:textId="3B6ABB1B" w:rsidR="000A7E7F" w:rsidRDefault="000A7E7F"/>
    <w:p w14:paraId="0898C01F" w14:textId="1DB7D2A0" w:rsidR="000A7E7F" w:rsidRDefault="000A7E7F"/>
    <w:p w14:paraId="3018053D" w14:textId="6BCB8816" w:rsidR="000A7E7F" w:rsidRDefault="000A7E7F"/>
    <w:p w14:paraId="7A309B8A" w14:textId="1379AC83" w:rsidR="000A7E7F" w:rsidRDefault="000A7E7F"/>
    <w:p w14:paraId="3DDBDC62" w14:textId="1F4C7982" w:rsidR="000A7E7F" w:rsidRDefault="000A7E7F"/>
    <w:p w14:paraId="53DE43FF" w14:textId="54B0DF97" w:rsidR="000A7E7F" w:rsidRDefault="000A7E7F"/>
    <w:p w14:paraId="207E8F74" w14:textId="7F3DA127" w:rsidR="000A7E7F" w:rsidRDefault="000A7E7F"/>
    <w:p w14:paraId="7A5C5A9D" w14:textId="482490E3" w:rsidR="000A7E7F" w:rsidRDefault="000A7E7F"/>
    <w:p w14:paraId="3DD73D37" w14:textId="525FBE2C" w:rsidR="000A7E7F" w:rsidRDefault="000A7E7F"/>
    <w:p w14:paraId="3E0F7D85" w14:textId="1DBADB18" w:rsidR="000A7E7F" w:rsidRDefault="000A7E7F"/>
    <w:p w14:paraId="2473E829" w14:textId="77777777" w:rsidR="000A7E7F" w:rsidRDefault="000A7E7F"/>
    <w:tbl>
      <w:tblPr>
        <w:tblW w:w="4985" w:type="pct"/>
        <w:tblLook w:val="04A0" w:firstRow="1" w:lastRow="0" w:firstColumn="1" w:lastColumn="0" w:noHBand="0" w:noVBand="1"/>
      </w:tblPr>
      <w:tblGrid>
        <w:gridCol w:w="4925"/>
        <w:gridCol w:w="1627"/>
        <w:gridCol w:w="1198"/>
        <w:gridCol w:w="1600"/>
        <w:gridCol w:w="1769"/>
        <w:gridCol w:w="1600"/>
        <w:gridCol w:w="1210"/>
        <w:gridCol w:w="1425"/>
      </w:tblGrid>
      <w:tr w:rsidR="000A7E7F" w:rsidRPr="00727171" w14:paraId="20578742" w14:textId="77777777" w:rsidTr="000A7E7F">
        <w:trPr>
          <w:trHeight w:val="235"/>
        </w:trPr>
        <w:tc>
          <w:tcPr>
            <w:tcW w:w="5000" w:type="pct"/>
            <w:gridSpan w:val="8"/>
            <w:tcBorders>
              <w:top w:val="nil"/>
              <w:left w:val="nil"/>
              <w:right w:val="nil"/>
            </w:tcBorders>
            <w:shd w:val="clear" w:color="auto" w:fill="auto"/>
            <w:noWrap/>
          </w:tcPr>
          <w:tbl>
            <w:tblPr>
              <w:tblW w:w="5000" w:type="pct"/>
              <w:tblLook w:val="04A0" w:firstRow="1" w:lastRow="0" w:firstColumn="1" w:lastColumn="0" w:noHBand="0" w:noVBand="1"/>
            </w:tblPr>
            <w:tblGrid>
              <w:gridCol w:w="4938"/>
              <w:gridCol w:w="1686"/>
              <w:gridCol w:w="1259"/>
              <w:gridCol w:w="1496"/>
              <w:gridCol w:w="1662"/>
              <w:gridCol w:w="1520"/>
              <w:gridCol w:w="1272"/>
              <w:gridCol w:w="1305"/>
            </w:tblGrid>
            <w:tr w:rsidR="000A7E7F" w:rsidRPr="00727171" w14:paraId="29A35E74" w14:textId="77777777" w:rsidTr="000A7E7F">
              <w:trPr>
                <w:trHeight w:val="235"/>
              </w:trPr>
              <w:tc>
                <w:tcPr>
                  <w:tcW w:w="1631" w:type="pct"/>
                  <w:tcBorders>
                    <w:top w:val="nil"/>
                    <w:left w:val="nil"/>
                    <w:bottom w:val="nil"/>
                    <w:right w:val="nil"/>
                  </w:tcBorders>
                  <w:shd w:val="clear" w:color="auto" w:fill="547F4B"/>
                  <w:vAlign w:val="center"/>
                  <w:hideMark/>
                </w:tcPr>
                <w:p w14:paraId="0730739C" w14:textId="77777777" w:rsidR="000A7E7F" w:rsidRPr="00727171" w:rsidRDefault="000A7E7F" w:rsidP="000A7E7F">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557" w:type="pct"/>
                  <w:tcBorders>
                    <w:top w:val="nil"/>
                    <w:left w:val="nil"/>
                    <w:bottom w:val="nil"/>
                    <w:right w:val="nil"/>
                  </w:tcBorders>
                  <w:shd w:val="clear" w:color="auto" w:fill="547F4B"/>
                  <w:vAlign w:val="center"/>
                  <w:hideMark/>
                </w:tcPr>
                <w:p w14:paraId="68CFE4F6" w14:textId="77777777" w:rsidR="000A7E7F" w:rsidRPr="00727171" w:rsidRDefault="000A7E7F" w:rsidP="000A7E7F">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416" w:type="pct"/>
                  <w:tcBorders>
                    <w:top w:val="nil"/>
                    <w:left w:val="nil"/>
                    <w:bottom w:val="nil"/>
                    <w:right w:val="nil"/>
                  </w:tcBorders>
                  <w:shd w:val="clear" w:color="auto" w:fill="547F4B"/>
                  <w:vAlign w:val="center"/>
                  <w:hideMark/>
                </w:tcPr>
                <w:p w14:paraId="0A8FA18A" w14:textId="77777777" w:rsidR="000A7E7F" w:rsidRPr="00727171" w:rsidRDefault="000A7E7F" w:rsidP="000A7E7F">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494" w:type="pct"/>
                  <w:tcBorders>
                    <w:top w:val="nil"/>
                    <w:left w:val="nil"/>
                    <w:bottom w:val="nil"/>
                    <w:right w:val="nil"/>
                  </w:tcBorders>
                  <w:shd w:val="clear" w:color="auto" w:fill="547F4B"/>
                  <w:vAlign w:val="center"/>
                  <w:hideMark/>
                </w:tcPr>
                <w:p w14:paraId="4334DB63" w14:textId="77777777" w:rsidR="000A7E7F" w:rsidRPr="00727171" w:rsidRDefault="000A7E7F" w:rsidP="000A7E7F">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49" w:type="pct"/>
                  <w:tcBorders>
                    <w:top w:val="nil"/>
                    <w:left w:val="nil"/>
                    <w:bottom w:val="nil"/>
                    <w:right w:val="nil"/>
                  </w:tcBorders>
                  <w:shd w:val="clear" w:color="auto" w:fill="547F4B"/>
                  <w:vAlign w:val="center"/>
                  <w:hideMark/>
                </w:tcPr>
                <w:p w14:paraId="5DD13DE7" w14:textId="77777777" w:rsidR="000A7E7F" w:rsidRPr="00727171" w:rsidRDefault="000A7E7F" w:rsidP="000A7E7F">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02" w:type="pct"/>
                  <w:tcBorders>
                    <w:top w:val="nil"/>
                    <w:left w:val="nil"/>
                    <w:bottom w:val="nil"/>
                    <w:right w:val="nil"/>
                  </w:tcBorders>
                  <w:shd w:val="clear" w:color="auto" w:fill="547F4B"/>
                  <w:vAlign w:val="center"/>
                  <w:hideMark/>
                </w:tcPr>
                <w:p w14:paraId="3F40B80F" w14:textId="77777777" w:rsidR="000A7E7F" w:rsidRPr="00727171" w:rsidRDefault="000A7E7F" w:rsidP="000A7E7F">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20" w:type="pct"/>
                  <w:tcBorders>
                    <w:top w:val="nil"/>
                    <w:left w:val="nil"/>
                    <w:bottom w:val="nil"/>
                    <w:right w:val="nil"/>
                  </w:tcBorders>
                  <w:shd w:val="clear" w:color="auto" w:fill="547F4B"/>
                  <w:vAlign w:val="center"/>
                  <w:hideMark/>
                </w:tcPr>
                <w:p w14:paraId="30E1FBEE" w14:textId="77777777" w:rsidR="000A7E7F" w:rsidRPr="00727171" w:rsidRDefault="000A7E7F" w:rsidP="000A7E7F">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31" w:type="pct"/>
                  <w:tcBorders>
                    <w:top w:val="nil"/>
                    <w:left w:val="nil"/>
                    <w:bottom w:val="nil"/>
                    <w:right w:val="nil"/>
                  </w:tcBorders>
                  <w:shd w:val="clear" w:color="auto" w:fill="547F4B"/>
                  <w:vAlign w:val="center"/>
                  <w:hideMark/>
                </w:tcPr>
                <w:p w14:paraId="688AA330" w14:textId="77777777" w:rsidR="000A7E7F" w:rsidRPr="00727171" w:rsidRDefault="000A7E7F" w:rsidP="000A7E7F">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bl>
          <w:p w14:paraId="3F4049AF" w14:textId="77777777" w:rsidR="000A7E7F" w:rsidRPr="00727171" w:rsidRDefault="000A7E7F" w:rsidP="00727171">
            <w:pPr>
              <w:jc w:val="center"/>
              <w:rPr>
                <w:rFonts w:ascii="Arial" w:eastAsia="Times New Roman" w:hAnsi="Arial" w:cs="Arial"/>
                <w:b/>
                <w:bCs/>
                <w:i/>
                <w:iCs/>
                <w:sz w:val="20"/>
                <w:szCs w:val="20"/>
                <w:lang w:eastAsia="en-AU"/>
              </w:rPr>
            </w:pPr>
          </w:p>
        </w:tc>
      </w:tr>
      <w:tr w:rsidR="00727171" w:rsidRPr="00727171" w14:paraId="78A7A09D" w14:textId="77777777" w:rsidTr="000A7E7F">
        <w:trPr>
          <w:trHeight w:val="235"/>
        </w:trPr>
        <w:tc>
          <w:tcPr>
            <w:tcW w:w="5000" w:type="pct"/>
            <w:gridSpan w:val="8"/>
            <w:tcBorders>
              <w:top w:val="nil"/>
              <w:left w:val="nil"/>
              <w:bottom w:val="single" w:sz="4" w:space="0" w:color="BBD4B6"/>
              <w:right w:val="nil"/>
            </w:tcBorders>
            <w:shd w:val="clear" w:color="auto" w:fill="auto"/>
            <w:noWrap/>
            <w:hideMark/>
          </w:tcPr>
          <w:p w14:paraId="791A1514"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Statutory Planning Fees</w:t>
            </w:r>
          </w:p>
        </w:tc>
      </w:tr>
      <w:tr w:rsidR="00727171" w:rsidRPr="00727171" w14:paraId="4101D6D2" w14:textId="77777777" w:rsidTr="000A7E7F">
        <w:trPr>
          <w:trHeight w:val="650"/>
        </w:trPr>
        <w:tc>
          <w:tcPr>
            <w:tcW w:w="5000" w:type="pct"/>
            <w:gridSpan w:val="8"/>
            <w:tcBorders>
              <w:top w:val="single" w:sz="4" w:space="0" w:color="BBD4B6"/>
              <w:left w:val="nil"/>
              <w:bottom w:val="single" w:sz="4" w:space="0" w:color="BBD4B6"/>
              <w:right w:val="nil"/>
            </w:tcBorders>
            <w:shd w:val="clear" w:color="auto" w:fill="auto"/>
            <w:hideMark/>
          </w:tcPr>
          <w:p w14:paraId="51C9AD1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All fees are set by the State Government of Victoria in accordance with the Planning and Environment (Fees) Regulation 2016 and the Subdivision (Fees) Regulation 2016, and are subject to change. Statutory planning fees are GST Free unless specified.  </w:t>
            </w:r>
          </w:p>
        </w:tc>
      </w:tr>
      <w:tr w:rsidR="00727171" w:rsidRPr="00727171" w14:paraId="5B0AED83" w14:textId="77777777" w:rsidTr="000A7E7F">
        <w:trPr>
          <w:trHeight w:val="235"/>
        </w:trPr>
        <w:tc>
          <w:tcPr>
            <w:tcW w:w="5000" w:type="pct"/>
            <w:gridSpan w:val="8"/>
            <w:tcBorders>
              <w:top w:val="single" w:sz="4" w:space="0" w:color="BBD4B6"/>
              <w:left w:val="nil"/>
              <w:bottom w:val="single" w:sz="4" w:space="0" w:color="BBD4B6"/>
              <w:right w:val="nil"/>
            </w:tcBorders>
            <w:shd w:val="clear" w:color="auto" w:fill="auto"/>
            <w:noWrap/>
            <w:hideMark/>
          </w:tcPr>
          <w:p w14:paraId="02C502D9"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Non-statutory Planning Fees</w:t>
            </w:r>
          </w:p>
        </w:tc>
      </w:tr>
      <w:tr w:rsidR="00727171" w:rsidRPr="00727171" w14:paraId="6AD6AE16" w14:textId="77777777" w:rsidTr="000A7E7F">
        <w:trPr>
          <w:trHeight w:val="235"/>
        </w:trPr>
        <w:tc>
          <w:tcPr>
            <w:tcW w:w="1604" w:type="pct"/>
            <w:tcBorders>
              <w:top w:val="single" w:sz="4" w:space="0" w:color="BBD4B6"/>
              <w:left w:val="nil"/>
              <w:bottom w:val="single" w:sz="4" w:space="0" w:color="BBD4B6"/>
              <w:right w:val="nil"/>
            </w:tcBorders>
            <w:shd w:val="clear" w:color="auto" w:fill="auto"/>
            <w:noWrap/>
            <w:hideMark/>
          </w:tcPr>
          <w:p w14:paraId="4D469AA6"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 xml:space="preserve">Planning </w:t>
            </w:r>
          </w:p>
        </w:tc>
        <w:tc>
          <w:tcPr>
            <w:tcW w:w="530" w:type="pct"/>
            <w:tcBorders>
              <w:top w:val="single" w:sz="4" w:space="0" w:color="BBD4B6"/>
              <w:left w:val="nil"/>
              <w:bottom w:val="single" w:sz="4" w:space="0" w:color="BBD4B6"/>
              <w:right w:val="nil"/>
            </w:tcBorders>
            <w:shd w:val="clear" w:color="auto" w:fill="auto"/>
            <w:noWrap/>
            <w:hideMark/>
          </w:tcPr>
          <w:p w14:paraId="28A7BDE7" w14:textId="77777777" w:rsidR="00727171" w:rsidRPr="00727171" w:rsidRDefault="00727171" w:rsidP="00727171">
            <w:pPr>
              <w:rPr>
                <w:rFonts w:ascii="Arial" w:eastAsia="Times New Roman" w:hAnsi="Arial" w:cs="Arial"/>
                <w:b/>
                <w:bCs/>
                <w:i/>
                <w:iCs/>
                <w:sz w:val="20"/>
                <w:szCs w:val="20"/>
                <w:lang w:eastAsia="en-AU"/>
              </w:rPr>
            </w:pPr>
          </w:p>
        </w:tc>
        <w:tc>
          <w:tcPr>
            <w:tcW w:w="390" w:type="pct"/>
            <w:tcBorders>
              <w:top w:val="single" w:sz="4" w:space="0" w:color="BBD4B6"/>
              <w:left w:val="nil"/>
              <w:bottom w:val="single" w:sz="4" w:space="0" w:color="BBD4B6"/>
              <w:right w:val="nil"/>
            </w:tcBorders>
            <w:shd w:val="clear" w:color="auto" w:fill="auto"/>
            <w:noWrap/>
            <w:hideMark/>
          </w:tcPr>
          <w:p w14:paraId="462D1A77" w14:textId="77777777" w:rsidR="00727171" w:rsidRPr="00727171" w:rsidRDefault="00727171" w:rsidP="00727171">
            <w:pPr>
              <w:rPr>
                <w:rFonts w:ascii="Arial" w:eastAsia="Times New Roman" w:hAnsi="Arial" w:cs="Arial"/>
                <w:sz w:val="20"/>
                <w:szCs w:val="20"/>
                <w:lang w:eastAsia="en-AU"/>
              </w:rPr>
            </w:pPr>
          </w:p>
        </w:tc>
        <w:tc>
          <w:tcPr>
            <w:tcW w:w="521" w:type="pct"/>
            <w:tcBorders>
              <w:top w:val="single" w:sz="4" w:space="0" w:color="BBD4B6"/>
              <w:left w:val="nil"/>
              <w:bottom w:val="single" w:sz="4" w:space="0" w:color="BBD4B6"/>
              <w:right w:val="nil"/>
            </w:tcBorders>
            <w:shd w:val="clear" w:color="auto" w:fill="auto"/>
            <w:noWrap/>
            <w:hideMark/>
          </w:tcPr>
          <w:p w14:paraId="4B5D0F03" w14:textId="77777777" w:rsidR="00727171" w:rsidRPr="00727171" w:rsidRDefault="00727171" w:rsidP="00727171">
            <w:pPr>
              <w:jc w:val="center"/>
              <w:rPr>
                <w:rFonts w:ascii="Arial" w:eastAsia="Times New Roman" w:hAnsi="Arial" w:cs="Arial"/>
                <w:sz w:val="20"/>
                <w:szCs w:val="20"/>
                <w:lang w:eastAsia="en-AU"/>
              </w:rPr>
            </w:pPr>
          </w:p>
        </w:tc>
        <w:tc>
          <w:tcPr>
            <w:tcW w:w="576" w:type="pct"/>
            <w:tcBorders>
              <w:top w:val="single" w:sz="4" w:space="0" w:color="BBD4B6"/>
              <w:left w:val="nil"/>
              <w:bottom w:val="single" w:sz="4" w:space="0" w:color="BBD4B6"/>
              <w:right w:val="nil"/>
            </w:tcBorders>
            <w:shd w:val="clear" w:color="auto" w:fill="BBD4B6"/>
            <w:hideMark/>
          </w:tcPr>
          <w:p w14:paraId="4C15C061"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21" w:type="pct"/>
            <w:tcBorders>
              <w:top w:val="single" w:sz="4" w:space="0" w:color="BBD4B6"/>
              <w:left w:val="nil"/>
              <w:bottom w:val="single" w:sz="4" w:space="0" w:color="BBD4B6"/>
              <w:right w:val="nil"/>
            </w:tcBorders>
            <w:shd w:val="clear" w:color="auto" w:fill="auto"/>
            <w:noWrap/>
            <w:hideMark/>
          </w:tcPr>
          <w:p w14:paraId="79821E5B" w14:textId="77777777" w:rsidR="00727171" w:rsidRPr="00727171" w:rsidRDefault="00727171" w:rsidP="00727171">
            <w:pPr>
              <w:rPr>
                <w:rFonts w:ascii="Arial" w:eastAsia="Times New Roman" w:hAnsi="Arial" w:cs="Arial"/>
                <w:sz w:val="20"/>
                <w:szCs w:val="20"/>
                <w:lang w:eastAsia="en-AU"/>
              </w:rPr>
            </w:pPr>
          </w:p>
        </w:tc>
        <w:tc>
          <w:tcPr>
            <w:tcW w:w="394" w:type="pct"/>
            <w:tcBorders>
              <w:top w:val="single" w:sz="4" w:space="0" w:color="BBD4B6"/>
              <w:left w:val="nil"/>
              <w:bottom w:val="single" w:sz="4" w:space="0" w:color="BBD4B6"/>
              <w:right w:val="nil"/>
            </w:tcBorders>
            <w:shd w:val="clear" w:color="auto" w:fill="auto"/>
            <w:noWrap/>
            <w:hideMark/>
          </w:tcPr>
          <w:p w14:paraId="0FD37017" w14:textId="77777777" w:rsidR="00727171" w:rsidRPr="00727171" w:rsidRDefault="00727171" w:rsidP="00727171">
            <w:pPr>
              <w:rPr>
                <w:rFonts w:ascii="Arial" w:eastAsia="Times New Roman" w:hAnsi="Arial" w:cs="Arial"/>
                <w:sz w:val="20"/>
                <w:szCs w:val="20"/>
                <w:lang w:eastAsia="en-AU"/>
              </w:rPr>
            </w:pPr>
          </w:p>
        </w:tc>
        <w:tc>
          <w:tcPr>
            <w:tcW w:w="462" w:type="pct"/>
            <w:tcBorders>
              <w:top w:val="single" w:sz="4" w:space="0" w:color="BBD4B6"/>
              <w:left w:val="nil"/>
              <w:bottom w:val="single" w:sz="4" w:space="0" w:color="BBD4B6"/>
              <w:right w:val="nil"/>
            </w:tcBorders>
            <w:shd w:val="clear" w:color="auto" w:fill="auto"/>
            <w:noWrap/>
            <w:hideMark/>
          </w:tcPr>
          <w:p w14:paraId="3D7FCC8A"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7C4C5EC3" w14:textId="77777777" w:rsidTr="000A7E7F">
        <w:trPr>
          <w:trHeight w:val="622"/>
        </w:trPr>
        <w:tc>
          <w:tcPr>
            <w:tcW w:w="1604" w:type="pct"/>
            <w:tcBorders>
              <w:top w:val="single" w:sz="4" w:space="0" w:color="BBD4B6"/>
              <w:left w:val="nil"/>
              <w:bottom w:val="single" w:sz="4" w:space="0" w:color="BBD4B6"/>
              <w:right w:val="nil"/>
            </w:tcBorders>
            <w:shd w:val="clear" w:color="auto" w:fill="auto"/>
            <w:hideMark/>
          </w:tcPr>
          <w:p w14:paraId="48E167A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Request to amend permit or endorsed plans under the provisions of Secondary Consent within condition of permit</w:t>
            </w:r>
          </w:p>
        </w:tc>
        <w:tc>
          <w:tcPr>
            <w:tcW w:w="530" w:type="pct"/>
            <w:tcBorders>
              <w:top w:val="single" w:sz="4" w:space="0" w:color="BBD4B6"/>
              <w:left w:val="nil"/>
              <w:bottom w:val="single" w:sz="4" w:space="0" w:color="BBD4B6"/>
              <w:right w:val="nil"/>
            </w:tcBorders>
            <w:shd w:val="clear" w:color="auto" w:fill="auto"/>
            <w:noWrap/>
            <w:hideMark/>
          </w:tcPr>
          <w:p w14:paraId="0A52F7B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w:t>
            </w:r>
          </w:p>
        </w:tc>
        <w:tc>
          <w:tcPr>
            <w:tcW w:w="390" w:type="pct"/>
            <w:tcBorders>
              <w:top w:val="single" w:sz="4" w:space="0" w:color="BBD4B6"/>
              <w:left w:val="nil"/>
              <w:bottom w:val="single" w:sz="4" w:space="0" w:color="BBD4B6"/>
              <w:right w:val="nil"/>
            </w:tcBorders>
            <w:shd w:val="clear" w:color="auto" w:fill="auto"/>
            <w:noWrap/>
            <w:hideMark/>
          </w:tcPr>
          <w:p w14:paraId="2BF522B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764158AF" w14:textId="083A3A0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$ 212.50 </w:t>
            </w:r>
          </w:p>
        </w:tc>
        <w:tc>
          <w:tcPr>
            <w:tcW w:w="576" w:type="pct"/>
            <w:tcBorders>
              <w:top w:val="single" w:sz="4" w:space="0" w:color="BBD4B6"/>
              <w:left w:val="nil"/>
              <w:bottom w:val="single" w:sz="4" w:space="0" w:color="BBD4B6"/>
              <w:right w:val="nil"/>
            </w:tcBorders>
            <w:shd w:val="clear" w:color="auto" w:fill="BBD4B6"/>
            <w:noWrap/>
            <w:hideMark/>
          </w:tcPr>
          <w:p w14:paraId="43F43719" w14:textId="2B5CAA3C"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216.20 </w:t>
            </w:r>
          </w:p>
        </w:tc>
        <w:tc>
          <w:tcPr>
            <w:tcW w:w="521" w:type="pct"/>
            <w:tcBorders>
              <w:top w:val="single" w:sz="4" w:space="0" w:color="BBD4B6"/>
              <w:left w:val="nil"/>
              <w:bottom w:val="single" w:sz="4" w:space="0" w:color="BBD4B6"/>
              <w:right w:val="nil"/>
            </w:tcBorders>
            <w:shd w:val="clear" w:color="auto" w:fill="auto"/>
            <w:noWrap/>
            <w:hideMark/>
          </w:tcPr>
          <w:p w14:paraId="0AF287F0" w14:textId="793F4B0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3.70 </w:t>
            </w:r>
          </w:p>
        </w:tc>
        <w:tc>
          <w:tcPr>
            <w:tcW w:w="394" w:type="pct"/>
            <w:tcBorders>
              <w:top w:val="single" w:sz="4" w:space="0" w:color="BBD4B6"/>
              <w:left w:val="nil"/>
              <w:bottom w:val="single" w:sz="4" w:space="0" w:color="BBD4B6"/>
              <w:right w:val="nil"/>
            </w:tcBorders>
            <w:shd w:val="clear" w:color="auto" w:fill="auto"/>
            <w:noWrap/>
            <w:hideMark/>
          </w:tcPr>
          <w:p w14:paraId="1555AB1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1.74%</w:t>
            </w:r>
          </w:p>
        </w:tc>
        <w:tc>
          <w:tcPr>
            <w:tcW w:w="462" w:type="pct"/>
            <w:tcBorders>
              <w:top w:val="single" w:sz="4" w:space="0" w:color="BBD4B6"/>
              <w:left w:val="nil"/>
              <w:bottom w:val="single" w:sz="4" w:space="0" w:color="BBD4B6"/>
              <w:right w:val="nil"/>
            </w:tcBorders>
            <w:shd w:val="clear" w:color="auto" w:fill="auto"/>
            <w:noWrap/>
            <w:hideMark/>
          </w:tcPr>
          <w:p w14:paraId="1291BEA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739B62F" w14:textId="77777777" w:rsidTr="000A7E7F">
        <w:trPr>
          <w:trHeight w:val="235"/>
        </w:trPr>
        <w:tc>
          <w:tcPr>
            <w:tcW w:w="1604" w:type="pct"/>
            <w:tcBorders>
              <w:top w:val="single" w:sz="4" w:space="0" w:color="BBD4B6"/>
              <w:left w:val="nil"/>
              <w:bottom w:val="single" w:sz="4" w:space="0" w:color="BBD4B6"/>
              <w:right w:val="nil"/>
            </w:tcBorders>
            <w:shd w:val="clear" w:color="auto" w:fill="auto"/>
            <w:hideMark/>
          </w:tcPr>
          <w:p w14:paraId="18DC6B5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Extension of time for Planning Permits:</w:t>
            </w:r>
          </w:p>
        </w:tc>
        <w:tc>
          <w:tcPr>
            <w:tcW w:w="530" w:type="pct"/>
            <w:tcBorders>
              <w:top w:val="single" w:sz="4" w:space="0" w:color="BBD4B6"/>
              <w:left w:val="nil"/>
              <w:bottom w:val="single" w:sz="4" w:space="0" w:color="BBD4B6"/>
              <w:right w:val="nil"/>
            </w:tcBorders>
            <w:shd w:val="clear" w:color="auto" w:fill="auto"/>
            <w:noWrap/>
            <w:hideMark/>
          </w:tcPr>
          <w:p w14:paraId="5B0E6588" w14:textId="77777777" w:rsidR="00727171" w:rsidRPr="00727171" w:rsidRDefault="00727171" w:rsidP="00727171">
            <w:pPr>
              <w:rPr>
                <w:rFonts w:ascii="Arial" w:eastAsia="Times New Roman" w:hAnsi="Arial" w:cs="Arial"/>
                <w:color w:val="000000"/>
                <w:sz w:val="20"/>
                <w:szCs w:val="20"/>
                <w:lang w:eastAsia="en-AU"/>
              </w:rPr>
            </w:pPr>
          </w:p>
        </w:tc>
        <w:tc>
          <w:tcPr>
            <w:tcW w:w="390" w:type="pct"/>
            <w:tcBorders>
              <w:top w:val="single" w:sz="4" w:space="0" w:color="BBD4B6"/>
              <w:left w:val="nil"/>
              <w:bottom w:val="single" w:sz="4" w:space="0" w:color="BBD4B6"/>
              <w:right w:val="nil"/>
            </w:tcBorders>
            <w:shd w:val="clear" w:color="auto" w:fill="auto"/>
            <w:noWrap/>
            <w:hideMark/>
          </w:tcPr>
          <w:p w14:paraId="525A0173" w14:textId="77777777" w:rsidR="00727171" w:rsidRPr="00727171" w:rsidRDefault="00727171" w:rsidP="00727171">
            <w:pPr>
              <w:rPr>
                <w:rFonts w:ascii="Arial" w:eastAsia="Times New Roman" w:hAnsi="Arial" w:cs="Arial"/>
                <w:sz w:val="20"/>
                <w:szCs w:val="20"/>
                <w:lang w:eastAsia="en-AU"/>
              </w:rPr>
            </w:pPr>
          </w:p>
        </w:tc>
        <w:tc>
          <w:tcPr>
            <w:tcW w:w="521" w:type="pct"/>
            <w:tcBorders>
              <w:top w:val="single" w:sz="4" w:space="0" w:color="BBD4B6"/>
              <w:left w:val="nil"/>
              <w:bottom w:val="single" w:sz="4" w:space="0" w:color="BBD4B6"/>
              <w:right w:val="nil"/>
            </w:tcBorders>
            <w:shd w:val="clear" w:color="auto" w:fill="auto"/>
            <w:noWrap/>
            <w:hideMark/>
          </w:tcPr>
          <w:p w14:paraId="61F679F5" w14:textId="77777777" w:rsidR="00727171" w:rsidRPr="00727171" w:rsidRDefault="00727171" w:rsidP="00727171">
            <w:pPr>
              <w:jc w:val="center"/>
              <w:rPr>
                <w:rFonts w:ascii="Arial" w:eastAsia="Times New Roman" w:hAnsi="Arial" w:cs="Arial"/>
                <w:sz w:val="20"/>
                <w:szCs w:val="20"/>
                <w:lang w:eastAsia="en-AU"/>
              </w:rPr>
            </w:pPr>
          </w:p>
        </w:tc>
        <w:tc>
          <w:tcPr>
            <w:tcW w:w="576" w:type="pct"/>
            <w:tcBorders>
              <w:top w:val="single" w:sz="4" w:space="0" w:color="BBD4B6"/>
              <w:left w:val="nil"/>
              <w:bottom w:val="single" w:sz="4" w:space="0" w:color="BBD4B6"/>
              <w:right w:val="nil"/>
            </w:tcBorders>
            <w:shd w:val="clear" w:color="auto" w:fill="BBD4B6"/>
            <w:noWrap/>
            <w:hideMark/>
          </w:tcPr>
          <w:p w14:paraId="47B19C65"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21" w:type="pct"/>
            <w:tcBorders>
              <w:top w:val="single" w:sz="4" w:space="0" w:color="BBD4B6"/>
              <w:left w:val="nil"/>
              <w:bottom w:val="single" w:sz="4" w:space="0" w:color="BBD4B6"/>
              <w:right w:val="nil"/>
            </w:tcBorders>
            <w:shd w:val="clear" w:color="auto" w:fill="auto"/>
            <w:noWrap/>
            <w:hideMark/>
          </w:tcPr>
          <w:p w14:paraId="03C9BA38" w14:textId="77777777" w:rsidR="00727171" w:rsidRPr="00727171" w:rsidRDefault="00727171" w:rsidP="00727171">
            <w:pPr>
              <w:rPr>
                <w:rFonts w:ascii="Arial" w:eastAsia="Times New Roman" w:hAnsi="Arial" w:cs="Arial"/>
                <w:sz w:val="20"/>
                <w:szCs w:val="20"/>
                <w:lang w:eastAsia="en-AU"/>
              </w:rPr>
            </w:pPr>
          </w:p>
        </w:tc>
        <w:tc>
          <w:tcPr>
            <w:tcW w:w="394" w:type="pct"/>
            <w:tcBorders>
              <w:top w:val="single" w:sz="4" w:space="0" w:color="BBD4B6"/>
              <w:left w:val="nil"/>
              <w:bottom w:val="single" w:sz="4" w:space="0" w:color="BBD4B6"/>
              <w:right w:val="nil"/>
            </w:tcBorders>
            <w:shd w:val="clear" w:color="auto" w:fill="auto"/>
            <w:noWrap/>
            <w:hideMark/>
          </w:tcPr>
          <w:p w14:paraId="6CF99C8E" w14:textId="77777777" w:rsidR="00727171" w:rsidRPr="00727171" w:rsidRDefault="00727171" w:rsidP="00727171">
            <w:pPr>
              <w:rPr>
                <w:rFonts w:ascii="Arial" w:eastAsia="Times New Roman" w:hAnsi="Arial" w:cs="Arial"/>
                <w:sz w:val="20"/>
                <w:szCs w:val="20"/>
                <w:lang w:eastAsia="en-AU"/>
              </w:rPr>
            </w:pPr>
          </w:p>
        </w:tc>
        <w:tc>
          <w:tcPr>
            <w:tcW w:w="462" w:type="pct"/>
            <w:tcBorders>
              <w:top w:val="single" w:sz="4" w:space="0" w:color="BBD4B6"/>
              <w:left w:val="nil"/>
              <w:bottom w:val="single" w:sz="4" w:space="0" w:color="BBD4B6"/>
              <w:right w:val="nil"/>
            </w:tcBorders>
            <w:shd w:val="clear" w:color="auto" w:fill="auto"/>
            <w:noWrap/>
            <w:hideMark/>
          </w:tcPr>
          <w:p w14:paraId="3EF7E5DA"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B3C2805" w14:textId="77777777" w:rsidTr="000A7E7F">
        <w:trPr>
          <w:trHeight w:val="235"/>
        </w:trPr>
        <w:tc>
          <w:tcPr>
            <w:tcW w:w="1604" w:type="pct"/>
            <w:tcBorders>
              <w:top w:val="single" w:sz="4" w:space="0" w:color="BBD4B6"/>
              <w:left w:val="nil"/>
              <w:bottom w:val="single" w:sz="4" w:space="0" w:color="BBD4B6"/>
              <w:right w:val="nil"/>
            </w:tcBorders>
            <w:shd w:val="clear" w:color="auto" w:fill="auto"/>
            <w:noWrap/>
            <w:hideMark/>
          </w:tcPr>
          <w:p w14:paraId="0C0F08B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First extension</w:t>
            </w:r>
          </w:p>
        </w:tc>
        <w:tc>
          <w:tcPr>
            <w:tcW w:w="530" w:type="pct"/>
            <w:tcBorders>
              <w:top w:val="single" w:sz="4" w:space="0" w:color="BBD4B6"/>
              <w:left w:val="nil"/>
              <w:bottom w:val="single" w:sz="4" w:space="0" w:color="BBD4B6"/>
              <w:right w:val="nil"/>
            </w:tcBorders>
            <w:shd w:val="clear" w:color="auto" w:fill="auto"/>
            <w:noWrap/>
            <w:hideMark/>
          </w:tcPr>
          <w:p w14:paraId="37CCF2B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390" w:type="pct"/>
            <w:tcBorders>
              <w:top w:val="single" w:sz="4" w:space="0" w:color="BBD4B6"/>
              <w:left w:val="nil"/>
              <w:bottom w:val="single" w:sz="4" w:space="0" w:color="BBD4B6"/>
              <w:right w:val="nil"/>
            </w:tcBorders>
            <w:shd w:val="clear" w:color="auto" w:fill="auto"/>
            <w:noWrap/>
            <w:hideMark/>
          </w:tcPr>
          <w:p w14:paraId="4C88722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299139C9" w14:textId="688590B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$ 109.80 </w:t>
            </w:r>
          </w:p>
        </w:tc>
        <w:tc>
          <w:tcPr>
            <w:tcW w:w="576" w:type="pct"/>
            <w:tcBorders>
              <w:top w:val="single" w:sz="4" w:space="0" w:color="BBD4B6"/>
              <w:left w:val="nil"/>
              <w:bottom w:val="single" w:sz="4" w:space="0" w:color="BBD4B6"/>
              <w:right w:val="nil"/>
            </w:tcBorders>
            <w:shd w:val="clear" w:color="auto" w:fill="BBD4B6"/>
            <w:noWrap/>
            <w:hideMark/>
          </w:tcPr>
          <w:p w14:paraId="43629D26" w14:textId="6E1B7FA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111.70 </w:t>
            </w:r>
          </w:p>
        </w:tc>
        <w:tc>
          <w:tcPr>
            <w:tcW w:w="521" w:type="pct"/>
            <w:tcBorders>
              <w:top w:val="single" w:sz="4" w:space="0" w:color="BBD4B6"/>
              <w:left w:val="nil"/>
              <w:bottom w:val="single" w:sz="4" w:space="0" w:color="BBD4B6"/>
              <w:right w:val="nil"/>
            </w:tcBorders>
            <w:shd w:val="clear" w:color="auto" w:fill="auto"/>
            <w:noWrap/>
            <w:hideMark/>
          </w:tcPr>
          <w:p w14:paraId="39339F6F" w14:textId="03F2F09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1.90 </w:t>
            </w:r>
          </w:p>
        </w:tc>
        <w:tc>
          <w:tcPr>
            <w:tcW w:w="394" w:type="pct"/>
            <w:tcBorders>
              <w:top w:val="single" w:sz="4" w:space="0" w:color="BBD4B6"/>
              <w:left w:val="nil"/>
              <w:bottom w:val="single" w:sz="4" w:space="0" w:color="BBD4B6"/>
              <w:right w:val="nil"/>
            </w:tcBorders>
            <w:shd w:val="clear" w:color="auto" w:fill="auto"/>
            <w:noWrap/>
            <w:hideMark/>
          </w:tcPr>
          <w:p w14:paraId="0C783CF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1.73%</w:t>
            </w:r>
          </w:p>
        </w:tc>
        <w:tc>
          <w:tcPr>
            <w:tcW w:w="462" w:type="pct"/>
            <w:tcBorders>
              <w:top w:val="single" w:sz="4" w:space="0" w:color="BBD4B6"/>
              <w:left w:val="nil"/>
              <w:bottom w:val="single" w:sz="4" w:space="0" w:color="BBD4B6"/>
              <w:right w:val="nil"/>
            </w:tcBorders>
            <w:shd w:val="clear" w:color="auto" w:fill="auto"/>
            <w:noWrap/>
            <w:hideMark/>
          </w:tcPr>
          <w:p w14:paraId="7BC8A3A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B004C6C" w14:textId="77777777" w:rsidTr="000A7E7F">
        <w:trPr>
          <w:trHeight w:val="235"/>
        </w:trPr>
        <w:tc>
          <w:tcPr>
            <w:tcW w:w="1604" w:type="pct"/>
            <w:tcBorders>
              <w:top w:val="single" w:sz="4" w:space="0" w:color="BBD4B6"/>
              <w:left w:val="nil"/>
              <w:bottom w:val="single" w:sz="4" w:space="0" w:color="BBD4B6"/>
              <w:right w:val="nil"/>
            </w:tcBorders>
            <w:shd w:val="clear" w:color="auto" w:fill="auto"/>
            <w:noWrap/>
            <w:hideMark/>
          </w:tcPr>
          <w:p w14:paraId="2DD8318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Second extension</w:t>
            </w:r>
          </w:p>
        </w:tc>
        <w:tc>
          <w:tcPr>
            <w:tcW w:w="530" w:type="pct"/>
            <w:tcBorders>
              <w:top w:val="single" w:sz="4" w:space="0" w:color="BBD4B6"/>
              <w:left w:val="nil"/>
              <w:bottom w:val="single" w:sz="4" w:space="0" w:color="BBD4B6"/>
              <w:right w:val="nil"/>
            </w:tcBorders>
            <w:shd w:val="clear" w:color="auto" w:fill="auto"/>
            <w:noWrap/>
            <w:hideMark/>
          </w:tcPr>
          <w:p w14:paraId="59F1604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390" w:type="pct"/>
            <w:tcBorders>
              <w:top w:val="single" w:sz="4" w:space="0" w:color="BBD4B6"/>
              <w:left w:val="nil"/>
              <w:bottom w:val="single" w:sz="4" w:space="0" w:color="BBD4B6"/>
              <w:right w:val="nil"/>
            </w:tcBorders>
            <w:shd w:val="clear" w:color="auto" w:fill="auto"/>
            <w:noWrap/>
            <w:hideMark/>
          </w:tcPr>
          <w:p w14:paraId="1C07B29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6E5B8EDE" w14:textId="2DE3106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$ 304.70 </w:t>
            </w:r>
          </w:p>
        </w:tc>
        <w:tc>
          <w:tcPr>
            <w:tcW w:w="576" w:type="pct"/>
            <w:tcBorders>
              <w:top w:val="single" w:sz="4" w:space="0" w:color="BBD4B6"/>
              <w:left w:val="nil"/>
              <w:bottom w:val="single" w:sz="4" w:space="0" w:color="BBD4B6"/>
              <w:right w:val="nil"/>
            </w:tcBorders>
            <w:shd w:val="clear" w:color="auto" w:fill="BBD4B6"/>
            <w:noWrap/>
            <w:hideMark/>
          </w:tcPr>
          <w:p w14:paraId="4984BB15" w14:textId="3955AE10"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310.00 </w:t>
            </w:r>
          </w:p>
        </w:tc>
        <w:tc>
          <w:tcPr>
            <w:tcW w:w="521" w:type="pct"/>
            <w:tcBorders>
              <w:top w:val="single" w:sz="4" w:space="0" w:color="BBD4B6"/>
              <w:left w:val="nil"/>
              <w:bottom w:val="single" w:sz="4" w:space="0" w:color="BBD4B6"/>
              <w:right w:val="nil"/>
            </w:tcBorders>
            <w:shd w:val="clear" w:color="auto" w:fill="auto"/>
            <w:noWrap/>
            <w:hideMark/>
          </w:tcPr>
          <w:p w14:paraId="0409E5C8" w14:textId="482D573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5.30 </w:t>
            </w:r>
          </w:p>
        </w:tc>
        <w:tc>
          <w:tcPr>
            <w:tcW w:w="394" w:type="pct"/>
            <w:tcBorders>
              <w:top w:val="single" w:sz="4" w:space="0" w:color="BBD4B6"/>
              <w:left w:val="nil"/>
              <w:bottom w:val="single" w:sz="4" w:space="0" w:color="BBD4B6"/>
              <w:right w:val="nil"/>
            </w:tcBorders>
            <w:shd w:val="clear" w:color="auto" w:fill="auto"/>
            <w:noWrap/>
            <w:hideMark/>
          </w:tcPr>
          <w:p w14:paraId="0AC0D24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1.74%</w:t>
            </w:r>
          </w:p>
        </w:tc>
        <w:tc>
          <w:tcPr>
            <w:tcW w:w="462" w:type="pct"/>
            <w:tcBorders>
              <w:top w:val="single" w:sz="4" w:space="0" w:color="BBD4B6"/>
              <w:left w:val="nil"/>
              <w:bottom w:val="single" w:sz="4" w:space="0" w:color="BBD4B6"/>
              <w:right w:val="nil"/>
            </w:tcBorders>
            <w:shd w:val="clear" w:color="auto" w:fill="auto"/>
            <w:noWrap/>
            <w:hideMark/>
          </w:tcPr>
          <w:p w14:paraId="224F65C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416E044" w14:textId="77777777" w:rsidTr="000A7E7F">
        <w:trPr>
          <w:trHeight w:val="235"/>
        </w:trPr>
        <w:tc>
          <w:tcPr>
            <w:tcW w:w="1604" w:type="pct"/>
            <w:tcBorders>
              <w:top w:val="single" w:sz="4" w:space="0" w:color="BBD4B6"/>
              <w:left w:val="nil"/>
              <w:bottom w:val="single" w:sz="4" w:space="0" w:color="BBD4B6"/>
              <w:right w:val="nil"/>
            </w:tcBorders>
            <w:shd w:val="clear" w:color="auto" w:fill="auto"/>
            <w:noWrap/>
            <w:hideMark/>
          </w:tcPr>
          <w:p w14:paraId="3580AFD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Additional extensions</w:t>
            </w:r>
          </w:p>
        </w:tc>
        <w:tc>
          <w:tcPr>
            <w:tcW w:w="530" w:type="pct"/>
            <w:tcBorders>
              <w:top w:val="single" w:sz="4" w:space="0" w:color="BBD4B6"/>
              <w:left w:val="nil"/>
              <w:bottom w:val="single" w:sz="4" w:space="0" w:color="BBD4B6"/>
              <w:right w:val="nil"/>
            </w:tcBorders>
            <w:shd w:val="clear" w:color="auto" w:fill="auto"/>
            <w:noWrap/>
            <w:hideMark/>
          </w:tcPr>
          <w:p w14:paraId="24E788F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390" w:type="pct"/>
            <w:tcBorders>
              <w:top w:val="single" w:sz="4" w:space="0" w:color="BBD4B6"/>
              <w:left w:val="nil"/>
              <w:bottom w:val="single" w:sz="4" w:space="0" w:color="BBD4B6"/>
              <w:right w:val="nil"/>
            </w:tcBorders>
            <w:shd w:val="clear" w:color="auto" w:fill="auto"/>
            <w:noWrap/>
            <w:hideMark/>
          </w:tcPr>
          <w:p w14:paraId="617DC00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303D6A2C" w14:textId="3C9C36C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$ 413.20 </w:t>
            </w:r>
          </w:p>
        </w:tc>
        <w:tc>
          <w:tcPr>
            <w:tcW w:w="576" w:type="pct"/>
            <w:tcBorders>
              <w:top w:val="single" w:sz="4" w:space="0" w:color="BBD4B6"/>
              <w:left w:val="nil"/>
              <w:bottom w:val="single" w:sz="4" w:space="0" w:color="BBD4B6"/>
              <w:right w:val="nil"/>
            </w:tcBorders>
            <w:shd w:val="clear" w:color="auto" w:fill="BBD4B6"/>
            <w:noWrap/>
            <w:hideMark/>
          </w:tcPr>
          <w:p w14:paraId="3F1EDD58" w14:textId="1FF1A10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420.40 </w:t>
            </w:r>
          </w:p>
        </w:tc>
        <w:tc>
          <w:tcPr>
            <w:tcW w:w="521" w:type="pct"/>
            <w:tcBorders>
              <w:top w:val="single" w:sz="4" w:space="0" w:color="BBD4B6"/>
              <w:left w:val="nil"/>
              <w:bottom w:val="single" w:sz="4" w:space="0" w:color="BBD4B6"/>
              <w:right w:val="nil"/>
            </w:tcBorders>
            <w:shd w:val="clear" w:color="auto" w:fill="auto"/>
            <w:noWrap/>
            <w:hideMark/>
          </w:tcPr>
          <w:p w14:paraId="1E1E5E20" w14:textId="1032253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7.20 </w:t>
            </w:r>
          </w:p>
        </w:tc>
        <w:tc>
          <w:tcPr>
            <w:tcW w:w="394" w:type="pct"/>
            <w:tcBorders>
              <w:top w:val="single" w:sz="4" w:space="0" w:color="BBD4B6"/>
              <w:left w:val="nil"/>
              <w:bottom w:val="single" w:sz="4" w:space="0" w:color="BBD4B6"/>
              <w:right w:val="nil"/>
            </w:tcBorders>
            <w:shd w:val="clear" w:color="auto" w:fill="auto"/>
            <w:noWrap/>
            <w:hideMark/>
          </w:tcPr>
          <w:p w14:paraId="0E0DAD5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1.74%</w:t>
            </w:r>
          </w:p>
        </w:tc>
        <w:tc>
          <w:tcPr>
            <w:tcW w:w="462" w:type="pct"/>
            <w:tcBorders>
              <w:top w:val="single" w:sz="4" w:space="0" w:color="BBD4B6"/>
              <w:left w:val="nil"/>
              <w:bottom w:val="single" w:sz="4" w:space="0" w:color="BBD4B6"/>
              <w:right w:val="nil"/>
            </w:tcBorders>
            <w:shd w:val="clear" w:color="auto" w:fill="auto"/>
            <w:noWrap/>
            <w:hideMark/>
          </w:tcPr>
          <w:p w14:paraId="3DBFD9E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9312B98" w14:textId="77777777" w:rsidTr="000A7E7F">
        <w:trPr>
          <w:trHeight w:val="415"/>
        </w:trPr>
        <w:tc>
          <w:tcPr>
            <w:tcW w:w="1604" w:type="pct"/>
            <w:tcBorders>
              <w:top w:val="single" w:sz="4" w:space="0" w:color="BBD4B6"/>
              <w:left w:val="nil"/>
              <w:bottom w:val="single" w:sz="4" w:space="0" w:color="BBD4B6"/>
              <w:right w:val="nil"/>
            </w:tcBorders>
            <w:shd w:val="clear" w:color="auto" w:fill="auto"/>
            <w:hideMark/>
          </w:tcPr>
          <w:p w14:paraId="7CA63B6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Approval of Development Plans to the satisfaction of the Responsible Authority</w:t>
            </w:r>
          </w:p>
        </w:tc>
        <w:tc>
          <w:tcPr>
            <w:tcW w:w="530" w:type="pct"/>
            <w:tcBorders>
              <w:top w:val="single" w:sz="4" w:space="0" w:color="BBD4B6"/>
              <w:left w:val="nil"/>
              <w:bottom w:val="single" w:sz="4" w:space="0" w:color="BBD4B6"/>
              <w:right w:val="nil"/>
            </w:tcBorders>
            <w:shd w:val="clear" w:color="auto" w:fill="auto"/>
            <w:noWrap/>
            <w:hideMark/>
          </w:tcPr>
          <w:p w14:paraId="1042198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390" w:type="pct"/>
            <w:tcBorders>
              <w:top w:val="single" w:sz="4" w:space="0" w:color="BBD4B6"/>
              <w:left w:val="nil"/>
              <w:bottom w:val="single" w:sz="4" w:space="0" w:color="BBD4B6"/>
              <w:right w:val="nil"/>
            </w:tcBorders>
            <w:shd w:val="clear" w:color="auto" w:fill="auto"/>
            <w:noWrap/>
            <w:hideMark/>
          </w:tcPr>
          <w:p w14:paraId="52D9A5D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02BCB8A6" w14:textId="45B9664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$ 717.70 </w:t>
            </w:r>
          </w:p>
        </w:tc>
        <w:tc>
          <w:tcPr>
            <w:tcW w:w="576" w:type="pct"/>
            <w:tcBorders>
              <w:top w:val="single" w:sz="4" w:space="0" w:color="BBD4B6"/>
              <w:left w:val="nil"/>
              <w:bottom w:val="single" w:sz="4" w:space="0" w:color="BBD4B6"/>
              <w:right w:val="nil"/>
            </w:tcBorders>
            <w:shd w:val="clear" w:color="auto" w:fill="BBD4B6"/>
            <w:noWrap/>
            <w:hideMark/>
          </w:tcPr>
          <w:p w14:paraId="1D0475F9" w14:textId="75E253D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730.30 </w:t>
            </w:r>
          </w:p>
        </w:tc>
        <w:tc>
          <w:tcPr>
            <w:tcW w:w="521" w:type="pct"/>
            <w:tcBorders>
              <w:top w:val="single" w:sz="4" w:space="0" w:color="BBD4B6"/>
              <w:left w:val="nil"/>
              <w:bottom w:val="single" w:sz="4" w:space="0" w:color="BBD4B6"/>
              <w:right w:val="nil"/>
            </w:tcBorders>
            <w:shd w:val="clear" w:color="auto" w:fill="auto"/>
            <w:noWrap/>
            <w:hideMark/>
          </w:tcPr>
          <w:p w14:paraId="4F2E97BE" w14:textId="25DE914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12.60 </w:t>
            </w:r>
          </w:p>
        </w:tc>
        <w:tc>
          <w:tcPr>
            <w:tcW w:w="394" w:type="pct"/>
            <w:tcBorders>
              <w:top w:val="single" w:sz="4" w:space="0" w:color="BBD4B6"/>
              <w:left w:val="nil"/>
              <w:bottom w:val="single" w:sz="4" w:space="0" w:color="BBD4B6"/>
              <w:right w:val="nil"/>
            </w:tcBorders>
            <w:shd w:val="clear" w:color="auto" w:fill="auto"/>
            <w:noWrap/>
            <w:hideMark/>
          </w:tcPr>
          <w:p w14:paraId="49802D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1.76%</w:t>
            </w:r>
          </w:p>
        </w:tc>
        <w:tc>
          <w:tcPr>
            <w:tcW w:w="462" w:type="pct"/>
            <w:tcBorders>
              <w:top w:val="single" w:sz="4" w:space="0" w:color="BBD4B6"/>
              <w:left w:val="nil"/>
              <w:bottom w:val="single" w:sz="4" w:space="0" w:color="BBD4B6"/>
              <w:right w:val="nil"/>
            </w:tcBorders>
            <w:shd w:val="clear" w:color="auto" w:fill="auto"/>
            <w:noWrap/>
            <w:hideMark/>
          </w:tcPr>
          <w:p w14:paraId="554CAA6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6611929" w14:textId="77777777" w:rsidTr="000A7E7F">
        <w:trPr>
          <w:trHeight w:val="415"/>
        </w:trPr>
        <w:tc>
          <w:tcPr>
            <w:tcW w:w="1604" w:type="pct"/>
            <w:tcBorders>
              <w:top w:val="single" w:sz="4" w:space="0" w:color="BBD4B6"/>
              <w:left w:val="nil"/>
              <w:bottom w:val="single" w:sz="4" w:space="0" w:color="BBD4B6"/>
              <w:right w:val="nil"/>
            </w:tcBorders>
            <w:shd w:val="clear" w:color="auto" w:fill="auto"/>
            <w:hideMark/>
          </w:tcPr>
          <w:p w14:paraId="6E6256A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Approval of amendments to Development Plans to the satisfaction of the Responsible Authority</w:t>
            </w:r>
          </w:p>
        </w:tc>
        <w:tc>
          <w:tcPr>
            <w:tcW w:w="530" w:type="pct"/>
            <w:tcBorders>
              <w:top w:val="single" w:sz="4" w:space="0" w:color="BBD4B6"/>
              <w:left w:val="nil"/>
              <w:bottom w:val="single" w:sz="4" w:space="0" w:color="BBD4B6"/>
              <w:right w:val="nil"/>
            </w:tcBorders>
            <w:shd w:val="clear" w:color="auto" w:fill="auto"/>
            <w:noWrap/>
            <w:hideMark/>
          </w:tcPr>
          <w:p w14:paraId="4DA46A2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390" w:type="pct"/>
            <w:tcBorders>
              <w:top w:val="single" w:sz="4" w:space="0" w:color="BBD4B6"/>
              <w:left w:val="nil"/>
              <w:bottom w:val="single" w:sz="4" w:space="0" w:color="BBD4B6"/>
              <w:right w:val="nil"/>
            </w:tcBorders>
            <w:shd w:val="clear" w:color="auto" w:fill="auto"/>
            <w:noWrap/>
            <w:hideMark/>
          </w:tcPr>
          <w:p w14:paraId="3788B69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12D11AE5" w14:textId="667778E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$ 717.70 </w:t>
            </w:r>
          </w:p>
        </w:tc>
        <w:tc>
          <w:tcPr>
            <w:tcW w:w="576" w:type="pct"/>
            <w:tcBorders>
              <w:top w:val="single" w:sz="4" w:space="0" w:color="BBD4B6"/>
              <w:left w:val="nil"/>
              <w:bottom w:val="single" w:sz="4" w:space="0" w:color="BBD4B6"/>
              <w:right w:val="nil"/>
            </w:tcBorders>
            <w:shd w:val="clear" w:color="auto" w:fill="BBD4B6"/>
            <w:noWrap/>
            <w:hideMark/>
          </w:tcPr>
          <w:p w14:paraId="7B016F79" w14:textId="67C44D58"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730.30 </w:t>
            </w:r>
          </w:p>
        </w:tc>
        <w:tc>
          <w:tcPr>
            <w:tcW w:w="521" w:type="pct"/>
            <w:tcBorders>
              <w:top w:val="single" w:sz="4" w:space="0" w:color="BBD4B6"/>
              <w:left w:val="nil"/>
              <w:bottom w:val="single" w:sz="4" w:space="0" w:color="BBD4B6"/>
              <w:right w:val="nil"/>
            </w:tcBorders>
            <w:shd w:val="clear" w:color="auto" w:fill="auto"/>
            <w:noWrap/>
            <w:hideMark/>
          </w:tcPr>
          <w:p w14:paraId="011E5C36" w14:textId="36187B6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12.60 </w:t>
            </w:r>
          </w:p>
        </w:tc>
        <w:tc>
          <w:tcPr>
            <w:tcW w:w="394" w:type="pct"/>
            <w:tcBorders>
              <w:top w:val="single" w:sz="4" w:space="0" w:color="BBD4B6"/>
              <w:left w:val="nil"/>
              <w:bottom w:val="single" w:sz="4" w:space="0" w:color="BBD4B6"/>
              <w:right w:val="nil"/>
            </w:tcBorders>
            <w:shd w:val="clear" w:color="auto" w:fill="auto"/>
            <w:noWrap/>
            <w:hideMark/>
          </w:tcPr>
          <w:p w14:paraId="04C442C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1.76%</w:t>
            </w:r>
          </w:p>
        </w:tc>
        <w:tc>
          <w:tcPr>
            <w:tcW w:w="462" w:type="pct"/>
            <w:tcBorders>
              <w:top w:val="single" w:sz="4" w:space="0" w:color="BBD4B6"/>
              <w:left w:val="nil"/>
              <w:bottom w:val="single" w:sz="4" w:space="0" w:color="BBD4B6"/>
              <w:right w:val="nil"/>
            </w:tcBorders>
            <w:shd w:val="clear" w:color="auto" w:fill="auto"/>
            <w:noWrap/>
            <w:hideMark/>
          </w:tcPr>
          <w:p w14:paraId="7842D13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4C79EC5" w14:textId="77777777" w:rsidTr="000A7E7F">
        <w:trPr>
          <w:trHeight w:val="415"/>
        </w:trPr>
        <w:tc>
          <w:tcPr>
            <w:tcW w:w="1604" w:type="pct"/>
            <w:tcBorders>
              <w:top w:val="single" w:sz="4" w:space="0" w:color="BBD4B6"/>
              <w:left w:val="nil"/>
              <w:bottom w:val="single" w:sz="4" w:space="0" w:color="BBD4B6"/>
              <w:right w:val="nil"/>
            </w:tcBorders>
            <w:shd w:val="clear" w:color="auto" w:fill="auto"/>
            <w:hideMark/>
          </w:tcPr>
          <w:p w14:paraId="460EFCF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Approval of 173 Agreements - plus cost of legal advice if required</w:t>
            </w:r>
          </w:p>
        </w:tc>
        <w:tc>
          <w:tcPr>
            <w:tcW w:w="530" w:type="pct"/>
            <w:tcBorders>
              <w:top w:val="single" w:sz="4" w:space="0" w:color="BBD4B6"/>
              <w:left w:val="nil"/>
              <w:bottom w:val="single" w:sz="4" w:space="0" w:color="BBD4B6"/>
              <w:right w:val="nil"/>
            </w:tcBorders>
            <w:shd w:val="clear" w:color="auto" w:fill="auto"/>
            <w:noWrap/>
            <w:hideMark/>
          </w:tcPr>
          <w:p w14:paraId="480B0C4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390" w:type="pct"/>
            <w:tcBorders>
              <w:top w:val="single" w:sz="4" w:space="0" w:color="BBD4B6"/>
              <w:left w:val="nil"/>
              <w:bottom w:val="single" w:sz="4" w:space="0" w:color="BBD4B6"/>
              <w:right w:val="nil"/>
            </w:tcBorders>
            <w:shd w:val="clear" w:color="auto" w:fill="auto"/>
            <w:noWrap/>
            <w:hideMark/>
          </w:tcPr>
          <w:p w14:paraId="6AE318B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253840A2" w14:textId="64437FC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$ 177.00 </w:t>
            </w:r>
          </w:p>
        </w:tc>
        <w:tc>
          <w:tcPr>
            <w:tcW w:w="576" w:type="pct"/>
            <w:tcBorders>
              <w:top w:val="single" w:sz="4" w:space="0" w:color="BBD4B6"/>
              <w:left w:val="nil"/>
              <w:bottom w:val="single" w:sz="4" w:space="0" w:color="BBD4B6"/>
              <w:right w:val="nil"/>
            </w:tcBorders>
            <w:shd w:val="clear" w:color="auto" w:fill="BBD4B6"/>
            <w:noWrap/>
            <w:hideMark/>
          </w:tcPr>
          <w:p w14:paraId="7A144F01" w14:textId="2B1E634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180.10 </w:t>
            </w:r>
          </w:p>
        </w:tc>
        <w:tc>
          <w:tcPr>
            <w:tcW w:w="521" w:type="pct"/>
            <w:tcBorders>
              <w:top w:val="single" w:sz="4" w:space="0" w:color="BBD4B6"/>
              <w:left w:val="nil"/>
              <w:bottom w:val="single" w:sz="4" w:space="0" w:color="BBD4B6"/>
              <w:right w:val="nil"/>
            </w:tcBorders>
            <w:shd w:val="clear" w:color="auto" w:fill="auto"/>
            <w:noWrap/>
            <w:hideMark/>
          </w:tcPr>
          <w:p w14:paraId="7827D67E" w14:textId="2B83C6C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3.10 </w:t>
            </w:r>
          </w:p>
        </w:tc>
        <w:tc>
          <w:tcPr>
            <w:tcW w:w="394" w:type="pct"/>
            <w:tcBorders>
              <w:top w:val="single" w:sz="4" w:space="0" w:color="BBD4B6"/>
              <w:left w:val="nil"/>
              <w:bottom w:val="single" w:sz="4" w:space="0" w:color="BBD4B6"/>
              <w:right w:val="nil"/>
            </w:tcBorders>
            <w:shd w:val="clear" w:color="auto" w:fill="auto"/>
            <w:noWrap/>
            <w:hideMark/>
          </w:tcPr>
          <w:p w14:paraId="2B5C86C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1.75%</w:t>
            </w:r>
          </w:p>
        </w:tc>
        <w:tc>
          <w:tcPr>
            <w:tcW w:w="462" w:type="pct"/>
            <w:tcBorders>
              <w:top w:val="single" w:sz="4" w:space="0" w:color="BBD4B6"/>
              <w:left w:val="nil"/>
              <w:bottom w:val="single" w:sz="4" w:space="0" w:color="BBD4B6"/>
              <w:right w:val="nil"/>
            </w:tcBorders>
            <w:shd w:val="clear" w:color="auto" w:fill="auto"/>
            <w:noWrap/>
            <w:hideMark/>
          </w:tcPr>
          <w:p w14:paraId="17AC370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5F67EE2" w14:textId="77777777" w:rsidTr="000A7E7F">
        <w:trPr>
          <w:trHeight w:val="415"/>
        </w:trPr>
        <w:tc>
          <w:tcPr>
            <w:tcW w:w="1604" w:type="pct"/>
            <w:tcBorders>
              <w:top w:val="single" w:sz="4" w:space="0" w:color="BBD4B6"/>
              <w:left w:val="nil"/>
              <w:bottom w:val="single" w:sz="4" w:space="0" w:color="BBD4B6"/>
              <w:right w:val="nil"/>
            </w:tcBorders>
            <w:shd w:val="clear" w:color="auto" w:fill="auto"/>
            <w:hideMark/>
          </w:tcPr>
          <w:p w14:paraId="3922D13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Review of compliance of Section 173 Agreements - (plus cost of legal advice if required)</w:t>
            </w:r>
          </w:p>
        </w:tc>
        <w:tc>
          <w:tcPr>
            <w:tcW w:w="530" w:type="pct"/>
            <w:tcBorders>
              <w:top w:val="single" w:sz="4" w:space="0" w:color="BBD4B6"/>
              <w:left w:val="nil"/>
              <w:bottom w:val="single" w:sz="4" w:space="0" w:color="BBD4B6"/>
              <w:right w:val="nil"/>
            </w:tcBorders>
            <w:shd w:val="clear" w:color="auto" w:fill="auto"/>
            <w:noWrap/>
            <w:hideMark/>
          </w:tcPr>
          <w:p w14:paraId="07C2240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application</w:t>
            </w:r>
          </w:p>
        </w:tc>
        <w:tc>
          <w:tcPr>
            <w:tcW w:w="390" w:type="pct"/>
            <w:tcBorders>
              <w:top w:val="single" w:sz="4" w:space="0" w:color="BBD4B6"/>
              <w:left w:val="nil"/>
              <w:bottom w:val="single" w:sz="4" w:space="0" w:color="BBD4B6"/>
              <w:right w:val="nil"/>
            </w:tcBorders>
            <w:shd w:val="clear" w:color="auto" w:fill="auto"/>
            <w:noWrap/>
            <w:hideMark/>
          </w:tcPr>
          <w:p w14:paraId="3DECAE4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3BE5D6AB" w14:textId="221863B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$ 177.00 </w:t>
            </w:r>
          </w:p>
        </w:tc>
        <w:tc>
          <w:tcPr>
            <w:tcW w:w="576" w:type="pct"/>
            <w:tcBorders>
              <w:top w:val="single" w:sz="4" w:space="0" w:color="BBD4B6"/>
              <w:left w:val="nil"/>
              <w:bottom w:val="single" w:sz="4" w:space="0" w:color="BBD4B6"/>
              <w:right w:val="nil"/>
            </w:tcBorders>
            <w:shd w:val="clear" w:color="auto" w:fill="BBD4B6"/>
            <w:noWrap/>
            <w:hideMark/>
          </w:tcPr>
          <w:p w14:paraId="7B693CE7" w14:textId="2456540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180.10 </w:t>
            </w:r>
          </w:p>
        </w:tc>
        <w:tc>
          <w:tcPr>
            <w:tcW w:w="521" w:type="pct"/>
            <w:tcBorders>
              <w:top w:val="single" w:sz="4" w:space="0" w:color="BBD4B6"/>
              <w:left w:val="nil"/>
              <w:bottom w:val="single" w:sz="4" w:space="0" w:color="BBD4B6"/>
              <w:right w:val="nil"/>
            </w:tcBorders>
            <w:shd w:val="clear" w:color="auto" w:fill="auto"/>
            <w:noWrap/>
            <w:hideMark/>
          </w:tcPr>
          <w:p w14:paraId="0F526182" w14:textId="64DA793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3.10 </w:t>
            </w:r>
          </w:p>
        </w:tc>
        <w:tc>
          <w:tcPr>
            <w:tcW w:w="394" w:type="pct"/>
            <w:tcBorders>
              <w:top w:val="single" w:sz="4" w:space="0" w:color="BBD4B6"/>
              <w:left w:val="nil"/>
              <w:bottom w:val="single" w:sz="4" w:space="0" w:color="BBD4B6"/>
              <w:right w:val="nil"/>
            </w:tcBorders>
            <w:shd w:val="clear" w:color="auto" w:fill="auto"/>
            <w:noWrap/>
            <w:hideMark/>
          </w:tcPr>
          <w:p w14:paraId="667367C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1.75%</w:t>
            </w:r>
          </w:p>
        </w:tc>
        <w:tc>
          <w:tcPr>
            <w:tcW w:w="462" w:type="pct"/>
            <w:tcBorders>
              <w:top w:val="single" w:sz="4" w:space="0" w:color="BBD4B6"/>
              <w:left w:val="nil"/>
              <w:bottom w:val="single" w:sz="4" w:space="0" w:color="BBD4B6"/>
              <w:right w:val="nil"/>
            </w:tcBorders>
            <w:shd w:val="clear" w:color="auto" w:fill="auto"/>
            <w:noWrap/>
            <w:hideMark/>
          </w:tcPr>
          <w:p w14:paraId="746230C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9FF8E97" w14:textId="77777777" w:rsidTr="000A7E7F">
        <w:trPr>
          <w:trHeight w:val="235"/>
        </w:trPr>
        <w:tc>
          <w:tcPr>
            <w:tcW w:w="1604" w:type="pct"/>
            <w:tcBorders>
              <w:top w:val="single" w:sz="4" w:space="0" w:color="BBD4B6"/>
              <w:left w:val="nil"/>
              <w:bottom w:val="single" w:sz="4" w:space="0" w:color="BBD4B6"/>
              <w:right w:val="nil"/>
            </w:tcBorders>
            <w:shd w:val="clear" w:color="auto" w:fill="auto"/>
            <w:hideMark/>
          </w:tcPr>
          <w:p w14:paraId="0C6EABA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Liquor License requests</w:t>
            </w:r>
          </w:p>
        </w:tc>
        <w:tc>
          <w:tcPr>
            <w:tcW w:w="530" w:type="pct"/>
            <w:tcBorders>
              <w:top w:val="single" w:sz="4" w:space="0" w:color="BBD4B6"/>
              <w:left w:val="nil"/>
              <w:bottom w:val="single" w:sz="4" w:space="0" w:color="BBD4B6"/>
              <w:right w:val="nil"/>
            </w:tcBorders>
            <w:shd w:val="clear" w:color="auto" w:fill="auto"/>
            <w:noWrap/>
            <w:hideMark/>
          </w:tcPr>
          <w:p w14:paraId="0CBBC96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License</w:t>
            </w:r>
          </w:p>
        </w:tc>
        <w:tc>
          <w:tcPr>
            <w:tcW w:w="390" w:type="pct"/>
            <w:tcBorders>
              <w:top w:val="single" w:sz="4" w:space="0" w:color="BBD4B6"/>
              <w:left w:val="nil"/>
              <w:bottom w:val="single" w:sz="4" w:space="0" w:color="BBD4B6"/>
              <w:right w:val="nil"/>
            </w:tcBorders>
            <w:shd w:val="clear" w:color="auto" w:fill="auto"/>
            <w:noWrap/>
            <w:hideMark/>
          </w:tcPr>
          <w:p w14:paraId="1B2A8D4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4A7A7EE3" w14:textId="2FFEBE1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$ 165.20 </w:t>
            </w:r>
          </w:p>
        </w:tc>
        <w:tc>
          <w:tcPr>
            <w:tcW w:w="576" w:type="pct"/>
            <w:tcBorders>
              <w:top w:val="single" w:sz="4" w:space="0" w:color="BBD4B6"/>
              <w:left w:val="nil"/>
              <w:bottom w:val="single" w:sz="4" w:space="0" w:color="BBD4B6"/>
              <w:right w:val="nil"/>
            </w:tcBorders>
            <w:shd w:val="clear" w:color="auto" w:fill="BBD4B6"/>
            <w:noWrap/>
            <w:hideMark/>
          </w:tcPr>
          <w:p w14:paraId="586296BE" w14:textId="5A9E269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168.10 </w:t>
            </w:r>
          </w:p>
        </w:tc>
        <w:tc>
          <w:tcPr>
            <w:tcW w:w="521" w:type="pct"/>
            <w:tcBorders>
              <w:top w:val="single" w:sz="4" w:space="0" w:color="BBD4B6"/>
              <w:left w:val="nil"/>
              <w:bottom w:val="single" w:sz="4" w:space="0" w:color="BBD4B6"/>
              <w:right w:val="nil"/>
            </w:tcBorders>
            <w:shd w:val="clear" w:color="auto" w:fill="auto"/>
            <w:noWrap/>
            <w:hideMark/>
          </w:tcPr>
          <w:p w14:paraId="593DCD6A" w14:textId="7F660F0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2.90 </w:t>
            </w:r>
          </w:p>
        </w:tc>
        <w:tc>
          <w:tcPr>
            <w:tcW w:w="394" w:type="pct"/>
            <w:tcBorders>
              <w:top w:val="single" w:sz="4" w:space="0" w:color="BBD4B6"/>
              <w:left w:val="nil"/>
              <w:bottom w:val="single" w:sz="4" w:space="0" w:color="BBD4B6"/>
              <w:right w:val="nil"/>
            </w:tcBorders>
            <w:shd w:val="clear" w:color="auto" w:fill="auto"/>
            <w:noWrap/>
            <w:hideMark/>
          </w:tcPr>
          <w:p w14:paraId="32FE45E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1.76%</w:t>
            </w:r>
          </w:p>
        </w:tc>
        <w:tc>
          <w:tcPr>
            <w:tcW w:w="462" w:type="pct"/>
            <w:tcBorders>
              <w:top w:val="single" w:sz="4" w:space="0" w:color="BBD4B6"/>
              <w:left w:val="nil"/>
              <w:bottom w:val="single" w:sz="4" w:space="0" w:color="BBD4B6"/>
              <w:right w:val="nil"/>
            </w:tcBorders>
            <w:shd w:val="clear" w:color="auto" w:fill="auto"/>
            <w:noWrap/>
            <w:hideMark/>
          </w:tcPr>
          <w:p w14:paraId="5FCCAC6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5A674A3C" w14:textId="77777777" w:rsidTr="000A7E7F">
        <w:trPr>
          <w:trHeight w:val="415"/>
        </w:trPr>
        <w:tc>
          <w:tcPr>
            <w:tcW w:w="1604" w:type="pct"/>
            <w:tcBorders>
              <w:top w:val="single" w:sz="4" w:space="0" w:color="BBD4B6"/>
              <w:left w:val="nil"/>
              <w:bottom w:val="single" w:sz="4" w:space="0" w:color="BBD4B6"/>
              <w:right w:val="nil"/>
            </w:tcBorders>
            <w:shd w:val="clear" w:color="auto" w:fill="auto"/>
            <w:hideMark/>
          </w:tcPr>
          <w:p w14:paraId="6C0E0B2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Notification of Planning Applications or Planning Scheme Amendments:</w:t>
            </w:r>
          </w:p>
        </w:tc>
        <w:tc>
          <w:tcPr>
            <w:tcW w:w="530" w:type="pct"/>
            <w:tcBorders>
              <w:top w:val="single" w:sz="4" w:space="0" w:color="BBD4B6"/>
              <w:left w:val="nil"/>
              <w:bottom w:val="single" w:sz="4" w:space="0" w:color="BBD4B6"/>
              <w:right w:val="nil"/>
            </w:tcBorders>
            <w:shd w:val="clear" w:color="auto" w:fill="auto"/>
            <w:noWrap/>
            <w:hideMark/>
          </w:tcPr>
          <w:p w14:paraId="71CE97E7" w14:textId="77777777" w:rsidR="00727171" w:rsidRPr="00727171" w:rsidRDefault="00727171" w:rsidP="00727171">
            <w:pPr>
              <w:rPr>
                <w:rFonts w:ascii="Arial" w:eastAsia="Times New Roman" w:hAnsi="Arial" w:cs="Arial"/>
                <w:color w:val="000000"/>
                <w:sz w:val="20"/>
                <w:szCs w:val="20"/>
                <w:lang w:eastAsia="en-AU"/>
              </w:rPr>
            </w:pPr>
          </w:p>
        </w:tc>
        <w:tc>
          <w:tcPr>
            <w:tcW w:w="390" w:type="pct"/>
            <w:tcBorders>
              <w:top w:val="single" w:sz="4" w:space="0" w:color="BBD4B6"/>
              <w:left w:val="nil"/>
              <w:bottom w:val="single" w:sz="4" w:space="0" w:color="BBD4B6"/>
              <w:right w:val="nil"/>
            </w:tcBorders>
            <w:shd w:val="clear" w:color="auto" w:fill="auto"/>
            <w:noWrap/>
            <w:hideMark/>
          </w:tcPr>
          <w:p w14:paraId="1DA676BA" w14:textId="77777777" w:rsidR="00727171" w:rsidRPr="00727171" w:rsidRDefault="00727171" w:rsidP="00727171">
            <w:pPr>
              <w:rPr>
                <w:rFonts w:ascii="Arial" w:eastAsia="Times New Roman" w:hAnsi="Arial" w:cs="Arial"/>
                <w:sz w:val="20"/>
                <w:szCs w:val="20"/>
                <w:lang w:eastAsia="en-AU"/>
              </w:rPr>
            </w:pPr>
          </w:p>
        </w:tc>
        <w:tc>
          <w:tcPr>
            <w:tcW w:w="521" w:type="pct"/>
            <w:tcBorders>
              <w:top w:val="single" w:sz="4" w:space="0" w:color="BBD4B6"/>
              <w:left w:val="nil"/>
              <w:bottom w:val="single" w:sz="4" w:space="0" w:color="BBD4B6"/>
              <w:right w:val="nil"/>
            </w:tcBorders>
            <w:shd w:val="clear" w:color="auto" w:fill="auto"/>
            <w:noWrap/>
            <w:hideMark/>
          </w:tcPr>
          <w:p w14:paraId="16257026" w14:textId="77777777" w:rsidR="00727171" w:rsidRPr="00727171" w:rsidRDefault="00727171" w:rsidP="00727171">
            <w:pPr>
              <w:jc w:val="center"/>
              <w:rPr>
                <w:rFonts w:ascii="Arial" w:eastAsia="Times New Roman" w:hAnsi="Arial" w:cs="Arial"/>
                <w:sz w:val="20"/>
                <w:szCs w:val="20"/>
                <w:lang w:eastAsia="en-AU"/>
              </w:rPr>
            </w:pPr>
          </w:p>
        </w:tc>
        <w:tc>
          <w:tcPr>
            <w:tcW w:w="576" w:type="pct"/>
            <w:tcBorders>
              <w:top w:val="single" w:sz="4" w:space="0" w:color="BBD4B6"/>
              <w:left w:val="nil"/>
              <w:bottom w:val="single" w:sz="4" w:space="0" w:color="BBD4B6"/>
              <w:right w:val="nil"/>
            </w:tcBorders>
            <w:shd w:val="clear" w:color="auto" w:fill="BBD4B6"/>
            <w:noWrap/>
            <w:hideMark/>
          </w:tcPr>
          <w:p w14:paraId="354C2C96"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21" w:type="pct"/>
            <w:tcBorders>
              <w:top w:val="single" w:sz="4" w:space="0" w:color="BBD4B6"/>
              <w:left w:val="nil"/>
              <w:bottom w:val="single" w:sz="4" w:space="0" w:color="BBD4B6"/>
              <w:right w:val="nil"/>
            </w:tcBorders>
            <w:shd w:val="clear" w:color="auto" w:fill="auto"/>
            <w:noWrap/>
            <w:hideMark/>
          </w:tcPr>
          <w:p w14:paraId="4657349C" w14:textId="77777777" w:rsidR="00727171" w:rsidRPr="00727171" w:rsidRDefault="00727171" w:rsidP="00727171">
            <w:pPr>
              <w:rPr>
                <w:rFonts w:ascii="Arial" w:eastAsia="Times New Roman" w:hAnsi="Arial" w:cs="Arial"/>
                <w:sz w:val="20"/>
                <w:szCs w:val="20"/>
                <w:lang w:eastAsia="en-AU"/>
              </w:rPr>
            </w:pPr>
          </w:p>
        </w:tc>
        <w:tc>
          <w:tcPr>
            <w:tcW w:w="394" w:type="pct"/>
            <w:tcBorders>
              <w:top w:val="single" w:sz="4" w:space="0" w:color="BBD4B6"/>
              <w:left w:val="nil"/>
              <w:bottom w:val="single" w:sz="4" w:space="0" w:color="BBD4B6"/>
              <w:right w:val="nil"/>
            </w:tcBorders>
            <w:shd w:val="clear" w:color="auto" w:fill="auto"/>
            <w:noWrap/>
            <w:hideMark/>
          </w:tcPr>
          <w:p w14:paraId="1A8A0E67" w14:textId="77777777" w:rsidR="00727171" w:rsidRPr="00727171" w:rsidRDefault="00727171" w:rsidP="00727171">
            <w:pPr>
              <w:rPr>
                <w:rFonts w:ascii="Arial" w:eastAsia="Times New Roman" w:hAnsi="Arial" w:cs="Arial"/>
                <w:sz w:val="20"/>
                <w:szCs w:val="20"/>
                <w:lang w:eastAsia="en-AU"/>
              </w:rPr>
            </w:pPr>
          </w:p>
        </w:tc>
        <w:tc>
          <w:tcPr>
            <w:tcW w:w="462" w:type="pct"/>
            <w:tcBorders>
              <w:top w:val="single" w:sz="4" w:space="0" w:color="BBD4B6"/>
              <w:left w:val="nil"/>
              <w:bottom w:val="single" w:sz="4" w:space="0" w:color="BBD4B6"/>
              <w:right w:val="nil"/>
            </w:tcBorders>
            <w:shd w:val="clear" w:color="auto" w:fill="auto"/>
            <w:noWrap/>
            <w:hideMark/>
          </w:tcPr>
          <w:p w14:paraId="3D575511"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ECDBA12" w14:textId="77777777" w:rsidTr="000A7E7F">
        <w:trPr>
          <w:trHeight w:val="415"/>
        </w:trPr>
        <w:tc>
          <w:tcPr>
            <w:tcW w:w="1604" w:type="pct"/>
            <w:tcBorders>
              <w:top w:val="single" w:sz="4" w:space="0" w:color="BBD4B6"/>
              <w:left w:val="nil"/>
              <w:bottom w:val="single" w:sz="4" w:space="0" w:color="BBD4B6"/>
              <w:right w:val="nil"/>
            </w:tcBorders>
            <w:shd w:val="clear" w:color="auto" w:fill="auto"/>
            <w:noWrap/>
            <w:hideMark/>
          </w:tcPr>
          <w:p w14:paraId="4797D09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Up to 10 letters/notices</w:t>
            </w:r>
          </w:p>
        </w:tc>
        <w:tc>
          <w:tcPr>
            <w:tcW w:w="530" w:type="pct"/>
            <w:tcBorders>
              <w:top w:val="single" w:sz="4" w:space="0" w:color="BBD4B6"/>
              <w:left w:val="nil"/>
              <w:bottom w:val="single" w:sz="4" w:space="0" w:color="BBD4B6"/>
              <w:right w:val="nil"/>
            </w:tcBorders>
            <w:shd w:val="clear" w:color="auto" w:fill="auto"/>
            <w:hideMark/>
          </w:tcPr>
          <w:p w14:paraId="26290C5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letter/notice up to 10</w:t>
            </w:r>
          </w:p>
        </w:tc>
        <w:tc>
          <w:tcPr>
            <w:tcW w:w="390" w:type="pct"/>
            <w:tcBorders>
              <w:top w:val="single" w:sz="4" w:space="0" w:color="BBD4B6"/>
              <w:left w:val="nil"/>
              <w:bottom w:val="single" w:sz="4" w:space="0" w:color="BBD4B6"/>
              <w:right w:val="nil"/>
            </w:tcBorders>
            <w:shd w:val="clear" w:color="auto" w:fill="auto"/>
            <w:noWrap/>
            <w:hideMark/>
          </w:tcPr>
          <w:p w14:paraId="0FCA37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5BBC11D4" w14:textId="354B78B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$ 118.00 </w:t>
            </w:r>
          </w:p>
        </w:tc>
        <w:tc>
          <w:tcPr>
            <w:tcW w:w="576" w:type="pct"/>
            <w:tcBorders>
              <w:top w:val="single" w:sz="4" w:space="0" w:color="BBD4B6"/>
              <w:left w:val="nil"/>
              <w:bottom w:val="single" w:sz="4" w:space="0" w:color="BBD4B6"/>
              <w:right w:val="nil"/>
            </w:tcBorders>
            <w:shd w:val="clear" w:color="auto" w:fill="BBD4B6"/>
            <w:noWrap/>
            <w:hideMark/>
          </w:tcPr>
          <w:p w14:paraId="5904E0AF" w14:textId="3C7F2A09"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120.10 </w:t>
            </w:r>
          </w:p>
        </w:tc>
        <w:tc>
          <w:tcPr>
            <w:tcW w:w="521" w:type="pct"/>
            <w:tcBorders>
              <w:top w:val="single" w:sz="4" w:space="0" w:color="BBD4B6"/>
              <w:left w:val="nil"/>
              <w:bottom w:val="single" w:sz="4" w:space="0" w:color="BBD4B6"/>
              <w:right w:val="nil"/>
            </w:tcBorders>
            <w:shd w:val="clear" w:color="auto" w:fill="auto"/>
            <w:noWrap/>
            <w:hideMark/>
          </w:tcPr>
          <w:p w14:paraId="2B2C7E48" w14:textId="4399D9D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2.10 </w:t>
            </w:r>
          </w:p>
        </w:tc>
        <w:tc>
          <w:tcPr>
            <w:tcW w:w="394" w:type="pct"/>
            <w:tcBorders>
              <w:top w:val="single" w:sz="4" w:space="0" w:color="BBD4B6"/>
              <w:left w:val="nil"/>
              <w:bottom w:val="single" w:sz="4" w:space="0" w:color="BBD4B6"/>
              <w:right w:val="nil"/>
            </w:tcBorders>
            <w:shd w:val="clear" w:color="auto" w:fill="auto"/>
            <w:noWrap/>
            <w:hideMark/>
          </w:tcPr>
          <w:p w14:paraId="64F548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1.78%</w:t>
            </w:r>
          </w:p>
        </w:tc>
        <w:tc>
          <w:tcPr>
            <w:tcW w:w="462" w:type="pct"/>
            <w:tcBorders>
              <w:top w:val="single" w:sz="4" w:space="0" w:color="BBD4B6"/>
              <w:left w:val="nil"/>
              <w:bottom w:val="single" w:sz="4" w:space="0" w:color="BBD4B6"/>
              <w:right w:val="nil"/>
            </w:tcBorders>
            <w:shd w:val="clear" w:color="auto" w:fill="auto"/>
            <w:noWrap/>
            <w:hideMark/>
          </w:tcPr>
          <w:p w14:paraId="30E8673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0C0D412" w14:textId="77777777" w:rsidTr="000A7E7F">
        <w:trPr>
          <w:trHeight w:val="235"/>
        </w:trPr>
        <w:tc>
          <w:tcPr>
            <w:tcW w:w="1604" w:type="pct"/>
            <w:tcBorders>
              <w:top w:val="single" w:sz="4" w:space="0" w:color="BBD4B6"/>
              <w:left w:val="nil"/>
              <w:bottom w:val="single" w:sz="4" w:space="0" w:color="BBD4B6"/>
              <w:right w:val="nil"/>
            </w:tcBorders>
            <w:shd w:val="clear" w:color="auto" w:fill="auto"/>
            <w:noWrap/>
            <w:hideMark/>
          </w:tcPr>
          <w:p w14:paraId="15682AB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Additional letters/notices</w:t>
            </w:r>
          </w:p>
        </w:tc>
        <w:tc>
          <w:tcPr>
            <w:tcW w:w="530" w:type="pct"/>
            <w:tcBorders>
              <w:top w:val="single" w:sz="4" w:space="0" w:color="BBD4B6"/>
              <w:left w:val="nil"/>
              <w:bottom w:val="single" w:sz="4" w:space="0" w:color="BBD4B6"/>
              <w:right w:val="nil"/>
            </w:tcBorders>
            <w:shd w:val="clear" w:color="auto" w:fill="auto"/>
            <w:hideMark/>
          </w:tcPr>
          <w:p w14:paraId="583C8B9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letter/notice</w:t>
            </w:r>
          </w:p>
        </w:tc>
        <w:tc>
          <w:tcPr>
            <w:tcW w:w="390" w:type="pct"/>
            <w:tcBorders>
              <w:top w:val="single" w:sz="4" w:space="0" w:color="BBD4B6"/>
              <w:left w:val="nil"/>
              <w:bottom w:val="single" w:sz="4" w:space="0" w:color="BBD4B6"/>
              <w:right w:val="nil"/>
            </w:tcBorders>
            <w:shd w:val="clear" w:color="auto" w:fill="auto"/>
            <w:noWrap/>
            <w:hideMark/>
          </w:tcPr>
          <w:p w14:paraId="25C343F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4F144CF3" w14:textId="4B86E64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5.70 </w:t>
            </w:r>
          </w:p>
        </w:tc>
        <w:tc>
          <w:tcPr>
            <w:tcW w:w="576" w:type="pct"/>
            <w:tcBorders>
              <w:top w:val="single" w:sz="4" w:space="0" w:color="BBD4B6"/>
              <w:left w:val="nil"/>
              <w:bottom w:val="single" w:sz="4" w:space="0" w:color="BBD4B6"/>
              <w:right w:val="nil"/>
            </w:tcBorders>
            <w:shd w:val="clear" w:color="auto" w:fill="BBD4B6"/>
            <w:noWrap/>
            <w:hideMark/>
          </w:tcPr>
          <w:p w14:paraId="58D8F2C6" w14:textId="58B38514"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5.80 </w:t>
            </w:r>
          </w:p>
        </w:tc>
        <w:tc>
          <w:tcPr>
            <w:tcW w:w="521" w:type="pct"/>
            <w:tcBorders>
              <w:top w:val="single" w:sz="4" w:space="0" w:color="BBD4B6"/>
              <w:left w:val="nil"/>
              <w:bottom w:val="single" w:sz="4" w:space="0" w:color="BBD4B6"/>
              <w:right w:val="nil"/>
            </w:tcBorders>
            <w:shd w:val="clear" w:color="auto" w:fill="auto"/>
            <w:noWrap/>
            <w:hideMark/>
          </w:tcPr>
          <w:p w14:paraId="15E6705F" w14:textId="364C3B8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0.10 </w:t>
            </w:r>
          </w:p>
        </w:tc>
        <w:tc>
          <w:tcPr>
            <w:tcW w:w="394" w:type="pct"/>
            <w:tcBorders>
              <w:top w:val="single" w:sz="4" w:space="0" w:color="BBD4B6"/>
              <w:left w:val="nil"/>
              <w:bottom w:val="single" w:sz="4" w:space="0" w:color="BBD4B6"/>
              <w:right w:val="nil"/>
            </w:tcBorders>
            <w:shd w:val="clear" w:color="auto" w:fill="auto"/>
            <w:noWrap/>
            <w:hideMark/>
          </w:tcPr>
          <w:p w14:paraId="4471A93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1.75%</w:t>
            </w:r>
          </w:p>
        </w:tc>
        <w:tc>
          <w:tcPr>
            <w:tcW w:w="462" w:type="pct"/>
            <w:tcBorders>
              <w:top w:val="single" w:sz="4" w:space="0" w:color="BBD4B6"/>
              <w:left w:val="nil"/>
              <w:bottom w:val="single" w:sz="4" w:space="0" w:color="BBD4B6"/>
              <w:right w:val="nil"/>
            </w:tcBorders>
            <w:shd w:val="clear" w:color="auto" w:fill="auto"/>
            <w:noWrap/>
            <w:hideMark/>
          </w:tcPr>
          <w:p w14:paraId="57750EA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325BBF0" w14:textId="77777777" w:rsidTr="000A7E7F">
        <w:trPr>
          <w:trHeight w:val="235"/>
        </w:trPr>
        <w:tc>
          <w:tcPr>
            <w:tcW w:w="1604" w:type="pct"/>
            <w:tcBorders>
              <w:top w:val="single" w:sz="4" w:space="0" w:color="BBD4B6"/>
              <w:left w:val="nil"/>
              <w:bottom w:val="single" w:sz="4" w:space="0" w:color="BBD4B6"/>
              <w:right w:val="nil"/>
            </w:tcBorders>
            <w:shd w:val="clear" w:color="auto" w:fill="auto"/>
            <w:hideMark/>
          </w:tcPr>
          <w:p w14:paraId="40948C7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Property Inquiry relating to planning history</w:t>
            </w:r>
          </w:p>
        </w:tc>
        <w:tc>
          <w:tcPr>
            <w:tcW w:w="530" w:type="pct"/>
            <w:tcBorders>
              <w:top w:val="single" w:sz="4" w:space="0" w:color="BBD4B6"/>
              <w:left w:val="nil"/>
              <w:bottom w:val="single" w:sz="4" w:space="0" w:color="BBD4B6"/>
              <w:right w:val="nil"/>
            </w:tcBorders>
            <w:shd w:val="clear" w:color="auto" w:fill="auto"/>
            <w:hideMark/>
          </w:tcPr>
          <w:p w14:paraId="1DDE31A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inquiry</w:t>
            </w:r>
          </w:p>
        </w:tc>
        <w:tc>
          <w:tcPr>
            <w:tcW w:w="390" w:type="pct"/>
            <w:tcBorders>
              <w:top w:val="single" w:sz="4" w:space="0" w:color="BBD4B6"/>
              <w:left w:val="nil"/>
              <w:bottom w:val="single" w:sz="4" w:space="0" w:color="BBD4B6"/>
              <w:right w:val="nil"/>
            </w:tcBorders>
            <w:shd w:val="clear" w:color="auto" w:fill="auto"/>
            <w:noWrap/>
            <w:hideMark/>
          </w:tcPr>
          <w:p w14:paraId="702303B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0A528AF4" w14:textId="65BBA20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82.70 </w:t>
            </w:r>
          </w:p>
        </w:tc>
        <w:tc>
          <w:tcPr>
            <w:tcW w:w="576" w:type="pct"/>
            <w:tcBorders>
              <w:top w:val="single" w:sz="4" w:space="0" w:color="BBD4B6"/>
              <w:left w:val="nil"/>
              <w:bottom w:val="single" w:sz="4" w:space="0" w:color="BBD4B6"/>
              <w:right w:val="nil"/>
            </w:tcBorders>
            <w:shd w:val="clear" w:color="auto" w:fill="BBD4B6"/>
            <w:noWrap/>
            <w:hideMark/>
          </w:tcPr>
          <w:p w14:paraId="1BA975B4" w14:textId="4E4C3E7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84.10 </w:t>
            </w:r>
          </w:p>
        </w:tc>
        <w:tc>
          <w:tcPr>
            <w:tcW w:w="521" w:type="pct"/>
            <w:tcBorders>
              <w:top w:val="single" w:sz="4" w:space="0" w:color="BBD4B6"/>
              <w:left w:val="nil"/>
              <w:bottom w:val="single" w:sz="4" w:space="0" w:color="BBD4B6"/>
              <w:right w:val="nil"/>
            </w:tcBorders>
            <w:shd w:val="clear" w:color="auto" w:fill="auto"/>
            <w:noWrap/>
            <w:hideMark/>
          </w:tcPr>
          <w:p w14:paraId="4F1543AB" w14:textId="37766BF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1.40 </w:t>
            </w:r>
          </w:p>
        </w:tc>
        <w:tc>
          <w:tcPr>
            <w:tcW w:w="394" w:type="pct"/>
            <w:tcBorders>
              <w:top w:val="single" w:sz="4" w:space="0" w:color="BBD4B6"/>
              <w:left w:val="nil"/>
              <w:bottom w:val="single" w:sz="4" w:space="0" w:color="BBD4B6"/>
              <w:right w:val="nil"/>
            </w:tcBorders>
            <w:shd w:val="clear" w:color="auto" w:fill="auto"/>
            <w:noWrap/>
            <w:hideMark/>
          </w:tcPr>
          <w:p w14:paraId="7DD1E9A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1.69%</w:t>
            </w:r>
          </w:p>
        </w:tc>
        <w:tc>
          <w:tcPr>
            <w:tcW w:w="462" w:type="pct"/>
            <w:tcBorders>
              <w:top w:val="single" w:sz="4" w:space="0" w:color="BBD4B6"/>
              <w:left w:val="nil"/>
              <w:bottom w:val="single" w:sz="4" w:space="0" w:color="BBD4B6"/>
              <w:right w:val="nil"/>
            </w:tcBorders>
            <w:shd w:val="clear" w:color="auto" w:fill="auto"/>
            <w:noWrap/>
            <w:hideMark/>
          </w:tcPr>
          <w:p w14:paraId="78FED45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9AD6450" w14:textId="77777777" w:rsidTr="000A7E7F">
        <w:trPr>
          <w:trHeight w:val="235"/>
        </w:trPr>
        <w:tc>
          <w:tcPr>
            <w:tcW w:w="1604" w:type="pct"/>
            <w:tcBorders>
              <w:top w:val="single" w:sz="4" w:space="0" w:color="BBD4B6"/>
              <w:left w:val="nil"/>
              <w:bottom w:val="single" w:sz="4" w:space="0" w:color="BBD4B6"/>
              <w:right w:val="nil"/>
            </w:tcBorders>
            <w:shd w:val="clear" w:color="auto" w:fill="auto"/>
            <w:hideMark/>
          </w:tcPr>
          <w:p w14:paraId="39A7E365" w14:textId="77777777" w:rsidR="00727171" w:rsidRPr="00727171" w:rsidRDefault="00727171" w:rsidP="00727171">
            <w:pPr>
              <w:jc w:val="center"/>
              <w:rPr>
                <w:rFonts w:ascii="Arial" w:eastAsia="Times New Roman" w:hAnsi="Arial" w:cs="Arial"/>
                <w:color w:val="000000"/>
                <w:sz w:val="20"/>
                <w:szCs w:val="20"/>
                <w:lang w:eastAsia="en-AU"/>
              </w:rPr>
            </w:pPr>
          </w:p>
        </w:tc>
        <w:tc>
          <w:tcPr>
            <w:tcW w:w="530" w:type="pct"/>
            <w:tcBorders>
              <w:top w:val="single" w:sz="4" w:space="0" w:color="BBD4B6"/>
              <w:left w:val="nil"/>
              <w:bottom w:val="single" w:sz="4" w:space="0" w:color="BBD4B6"/>
              <w:right w:val="nil"/>
            </w:tcBorders>
            <w:shd w:val="clear" w:color="auto" w:fill="auto"/>
            <w:noWrap/>
            <w:hideMark/>
          </w:tcPr>
          <w:p w14:paraId="78CB612B" w14:textId="77777777" w:rsidR="00727171" w:rsidRPr="00727171" w:rsidRDefault="00727171" w:rsidP="00727171">
            <w:pPr>
              <w:rPr>
                <w:rFonts w:ascii="Arial" w:eastAsia="Times New Roman" w:hAnsi="Arial" w:cs="Arial"/>
                <w:sz w:val="20"/>
                <w:szCs w:val="20"/>
                <w:lang w:eastAsia="en-AU"/>
              </w:rPr>
            </w:pPr>
          </w:p>
        </w:tc>
        <w:tc>
          <w:tcPr>
            <w:tcW w:w="390" w:type="pct"/>
            <w:tcBorders>
              <w:top w:val="single" w:sz="4" w:space="0" w:color="BBD4B6"/>
              <w:left w:val="nil"/>
              <w:bottom w:val="single" w:sz="4" w:space="0" w:color="BBD4B6"/>
              <w:right w:val="nil"/>
            </w:tcBorders>
            <w:shd w:val="clear" w:color="auto" w:fill="auto"/>
            <w:noWrap/>
            <w:hideMark/>
          </w:tcPr>
          <w:p w14:paraId="2D5BB9C4" w14:textId="77777777" w:rsidR="00727171" w:rsidRPr="00727171" w:rsidRDefault="00727171" w:rsidP="00727171">
            <w:pPr>
              <w:rPr>
                <w:rFonts w:ascii="Arial" w:eastAsia="Times New Roman" w:hAnsi="Arial" w:cs="Arial"/>
                <w:sz w:val="20"/>
                <w:szCs w:val="20"/>
                <w:lang w:eastAsia="en-AU"/>
              </w:rPr>
            </w:pPr>
          </w:p>
        </w:tc>
        <w:tc>
          <w:tcPr>
            <w:tcW w:w="521" w:type="pct"/>
            <w:tcBorders>
              <w:top w:val="single" w:sz="4" w:space="0" w:color="BBD4B6"/>
              <w:left w:val="nil"/>
              <w:bottom w:val="single" w:sz="4" w:space="0" w:color="BBD4B6"/>
              <w:right w:val="nil"/>
            </w:tcBorders>
            <w:shd w:val="clear" w:color="auto" w:fill="auto"/>
            <w:noWrap/>
            <w:hideMark/>
          </w:tcPr>
          <w:p w14:paraId="32F25385" w14:textId="77777777" w:rsidR="00727171" w:rsidRPr="00727171" w:rsidRDefault="00727171" w:rsidP="00727171">
            <w:pPr>
              <w:jc w:val="center"/>
              <w:rPr>
                <w:rFonts w:ascii="Arial" w:eastAsia="Times New Roman" w:hAnsi="Arial" w:cs="Arial"/>
                <w:sz w:val="20"/>
                <w:szCs w:val="20"/>
                <w:lang w:eastAsia="en-AU"/>
              </w:rPr>
            </w:pPr>
          </w:p>
        </w:tc>
        <w:tc>
          <w:tcPr>
            <w:tcW w:w="576" w:type="pct"/>
            <w:tcBorders>
              <w:top w:val="single" w:sz="4" w:space="0" w:color="BBD4B6"/>
              <w:left w:val="nil"/>
              <w:bottom w:val="single" w:sz="4" w:space="0" w:color="BBD4B6"/>
              <w:right w:val="nil"/>
            </w:tcBorders>
            <w:shd w:val="clear" w:color="auto" w:fill="BBD4B6"/>
            <w:noWrap/>
            <w:hideMark/>
          </w:tcPr>
          <w:p w14:paraId="157ADB74"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21" w:type="pct"/>
            <w:tcBorders>
              <w:top w:val="single" w:sz="4" w:space="0" w:color="BBD4B6"/>
              <w:left w:val="nil"/>
              <w:bottom w:val="single" w:sz="4" w:space="0" w:color="BBD4B6"/>
              <w:right w:val="nil"/>
            </w:tcBorders>
            <w:shd w:val="clear" w:color="auto" w:fill="auto"/>
            <w:noWrap/>
            <w:hideMark/>
          </w:tcPr>
          <w:p w14:paraId="2541A538" w14:textId="77777777" w:rsidR="00727171" w:rsidRPr="00727171" w:rsidRDefault="00727171" w:rsidP="00727171">
            <w:pPr>
              <w:rPr>
                <w:rFonts w:ascii="Arial" w:eastAsia="Times New Roman" w:hAnsi="Arial" w:cs="Arial"/>
                <w:sz w:val="20"/>
                <w:szCs w:val="20"/>
                <w:lang w:eastAsia="en-AU"/>
              </w:rPr>
            </w:pPr>
          </w:p>
        </w:tc>
        <w:tc>
          <w:tcPr>
            <w:tcW w:w="394" w:type="pct"/>
            <w:tcBorders>
              <w:top w:val="single" w:sz="4" w:space="0" w:color="BBD4B6"/>
              <w:left w:val="nil"/>
              <w:bottom w:val="single" w:sz="4" w:space="0" w:color="BBD4B6"/>
              <w:right w:val="nil"/>
            </w:tcBorders>
            <w:shd w:val="clear" w:color="auto" w:fill="auto"/>
            <w:noWrap/>
            <w:hideMark/>
          </w:tcPr>
          <w:p w14:paraId="626C1209" w14:textId="77777777" w:rsidR="00727171" w:rsidRPr="00727171" w:rsidRDefault="00727171" w:rsidP="00727171">
            <w:pPr>
              <w:rPr>
                <w:rFonts w:ascii="Arial" w:eastAsia="Times New Roman" w:hAnsi="Arial" w:cs="Arial"/>
                <w:sz w:val="20"/>
                <w:szCs w:val="20"/>
                <w:lang w:eastAsia="en-AU"/>
              </w:rPr>
            </w:pPr>
          </w:p>
        </w:tc>
        <w:tc>
          <w:tcPr>
            <w:tcW w:w="462" w:type="pct"/>
            <w:tcBorders>
              <w:top w:val="single" w:sz="4" w:space="0" w:color="BBD4B6"/>
              <w:left w:val="nil"/>
              <w:bottom w:val="single" w:sz="4" w:space="0" w:color="BBD4B6"/>
              <w:right w:val="nil"/>
            </w:tcBorders>
            <w:shd w:val="clear" w:color="auto" w:fill="auto"/>
            <w:noWrap/>
            <w:hideMark/>
          </w:tcPr>
          <w:p w14:paraId="66FCC20D"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549B7A87" w14:textId="77777777" w:rsidTr="000A7E7F">
        <w:trPr>
          <w:trHeight w:val="235"/>
        </w:trPr>
        <w:tc>
          <w:tcPr>
            <w:tcW w:w="5000" w:type="pct"/>
            <w:gridSpan w:val="8"/>
            <w:tcBorders>
              <w:top w:val="single" w:sz="4" w:space="0" w:color="BBD4B6"/>
              <w:left w:val="nil"/>
              <w:bottom w:val="single" w:sz="4" w:space="0" w:color="BBD4B6"/>
              <w:right w:val="nil"/>
            </w:tcBorders>
            <w:shd w:val="clear" w:color="auto" w:fill="auto"/>
            <w:noWrap/>
            <w:hideMark/>
          </w:tcPr>
          <w:p w14:paraId="5BEE00A4"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Mapping Products (Commercial Use)</w:t>
            </w:r>
          </w:p>
        </w:tc>
      </w:tr>
      <w:tr w:rsidR="00727171" w:rsidRPr="00727171" w14:paraId="1F9CD7C1" w14:textId="77777777" w:rsidTr="000A7E7F">
        <w:trPr>
          <w:trHeight w:val="857"/>
        </w:trPr>
        <w:tc>
          <w:tcPr>
            <w:tcW w:w="5000" w:type="pct"/>
            <w:gridSpan w:val="8"/>
            <w:tcBorders>
              <w:top w:val="single" w:sz="4" w:space="0" w:color="BBD4B6"/>
              <w:left w:val="nil"/>
              <w:bottom w:val="single" w:sz="4" w:space="0" w:color="BBD4B6"/>
              <w:right w:val="nil"/>
            </w:tcBorders>
            <w:shd w:val="clear" w:color="auto" w:fill="auto"/>
            <w:hideMark/>
          </w:tcPr>
          <w:p w14:paraId="6BB87CE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Option of a) aerial photography or b) customised colour map using standard map layers (no photography). Scale to be determined by customer. Can be provided as hardcopy or PDF. When provided as a PDF, the size represents the size the map will be in the PDF and still be printed at a reasonable resolution.</w:t>
            </w:r>
          </w:p>
        </w:tc>
      </w:tr>
      <w:tr w:rsidR="00727171" w:rsidRPr="00727171" w14:paraId="41684B48" w14:textId="77777777" w:rsidTr="000A7E7F">
        <w:trPr>
          <w:trHeight w:val="235"/>
        </w:trPr>
        <w:tc>
          <w:tcPr>
            <w:tcW w:w="1604" w:type="pct"/>
            <w:tcBorders>
              <w:top w:val="single" w:sz="4" w:space="0" w:color="BBD4B6"/>
              <w:left w:val="nil"/>
              <w:bottom w:val="single" w:sz="4" w:space="0" w:color="BBD4B6"/>
              <w:right w:val="nil"/>
            </w:tcBorders>
            <w:shd w:val="clear" w:color="auto" w:fill="auto"/>
            <w:noWrap/>
            <w:hideMark/>
          </w:tcPr>
          <w:p w14:paraId="5F0DCA2C"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Size</w:t>
            </w:r>
          </w:p>
        </w:tc>
        <w:tc>
          <w:tcPr>
            <w:tcW w:w="530" w:type="pct"/>
            <w:tcBorders>
              <w:top w:val="single" w:sz="4" w:space="0" w:color="BBD4B6"/>
              <w:left w:val="nil"/>
              <w:bottom w:val="single" w:sz="4" w:space="0" w:color="BBD4B6"/>
              <w:right w:val="nil"/>
            </w:tcBorders>
            <w:shd w:val="clear" w:color="auto" w:fill="auto"/>
            <w:noWrap/>
            <w:hideMark/>
          </w:tcPr>
          <w:p w14:paraId="2F11E9A1" w14:textId="77777777" w:rsidR="00727171" w:rsidRPr="00727171" w:rsidRDefault="00727171" w:rsidP="00727171">
            <w:pPr>
              <w:rPr>
                <w:rFonts w:ascii="Arial" w:eastAsia="Times New Roman" w:hAnsi="Arial" w:cs="Arial"/>
                <w:b/>
                <w:bCs/>
                <w:i/>
                <w:iCs/>
                <w:sz w:val="20"/>
                <w:szCs w:val="20"/>
                <w:lang w:eastAsia="en-AU"/>
              </w:rPr>
            </w:pPr>
          </w:p>
        </w:tc>
        <w:tc>
          <w:tcPr>
            <w:tcW w:w="390" w:type="pct"/>
            <w:tcBorders>
              <w:top w:val="single" w:sz="4" w:space="0" w:color="BBD4B6"/>
              <w:left w:val="nil"/>
              <w:bottom w:val="single" w:sz="4" w:space="0" w:color="BBD4B6"/>
              <w:right w:val="nil"/>
            </w:tcBorders>
            <w:shd w:val="clear" w:color="auto" w:fill="auto"/>
            <w:noWrap/>
            <w:hideMark/>
          </w:tcPr>
          <w:p w14:paraId="5D3C91B0" w14:textId="77777777" w:rsidR="00727171" w:rsidRPr="00727171" w:rsidRDefault="00727171" w:rsidP="00727171">
            <w:pPr>
              <w:rPr>
                <w:rFonts w:ascii="Arial" w:eastAsia="Times New Roman" w:hAnsi="Arial" w:cs="Arial"/>
                <w:sz w:val="20"/>
                <w:szCs w:val="20"/>
                <w:lang w:eastAsia="en-AU"/>
              </w:rPr>
            </w:pPr>
          </w:p>
        </w:tc>
        <w:tc>
          <w:tcPr>
            <w:tcW w:w="521" w:type="pct"/>
            <w:tcBorders>
              <w:top w:val="single" w:sz="4" w:space="0" w:color="BBD4B6"/>
              <w:left w:val="nil"/>
              <w:bottom w:val="single" w:sz="4" w:space="0" w:color="BBD4B6"/>
              <w:right w:val="nil"/>
            </w:tcBorders>
            <w:shd w:val="clear" w:color="auto" w:fill="auto"/>
            <w:noWrap/>
            <w:hideMark/>
          </w:tcPr>
          <w:p w14:paraId="77AE02B9" w14:textId="77777777" w:rsidR="00727171" w:rsidRPr="00727171" w:rsidRDefault="00727171" w:rsidP="00727171">
            <w:pPr>
              <w:jc w:val="center"/>
              <w:rPr>
                <w:rFonts w:ascii="Arial" w:eastAsia="Times New Roman" w:hAnsi="Arial" w:cs="Arial"/>
                <w:sz w:val="20"/>
                <w:szCs w:val="20"/>
                <w:lang w:eastAsia="en-AU"/>
              </w:rPr>
            </w:pPr>
          </w:p>
        </w:tc>
        <w:tc>
          <w:tcPr>
            <w:tcW w:w="576" w:type="pct"/>
            <w:tcBorders>
              <w:top w:val="single" w:sz="4" w:space="0" w:color="BBD4B6"/>
              <w:left w:val="nil"/>
              <w:bottom w:val="single" w:sz="4" w:space="0" w:color="BBD4B6"/>
              <w:right w:val="nil"/>
            </w:tcBorders>
            <w:shd w:val="clear" w:color="auto" w:fill="BBD4B6"/>
            <w:noWrap/>
            <w:hideMark/>
          </w:tcPr>
          <w:p w14:paraId="69AB61B9"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21" w:type="pct"/>
            <w:tcBorders>
              <w:top w:val="single" w:sz="4" w:space="0" w:color="BBD4B6"/>
              <w:left w:val="nil"/>
              <w:bottom w:val="single" w:sz="4" w:space="0" w:color="BBD4B6"/>
              <w:right w:val="nil"/>
            </w:tcBorders>
            <w:shd w:val="clear" w:color="auto" w:fill="auto"/>
            <w:noWrap/>
            <w:hideMark/>
          </w:tcPr>
          <w:p w14:paraId="6ED0F369" w14:textId="77777777" w:rsidR="00727171" w:rsidRPr="00727171" w:rsidRDefault="00727171" w:rsidP="00727171">
            <w:pPr>
              <w:rPr>
                <w:rFonts w:ascii="Arial" w:eastAsia="Times New Roman" w:hAnsi="Arial" w:cs="Arial"/>
                <w:sz w:val="20"/>
                <w:szCs w:val="20"/>
                <w:lang w:eastAsia="en-AU"/>
              </w:rPr>
            </w:pPr>
          </w:p>
        </w:tc>
        <w:tc>
          <w:tcPr>
            <w:tcW w:w="394" w:type="pct"/>
            <w:tcBorders>
              <w:top w:val="single" w:sz="4" w:space="0" w:color="BBD4B6"/>
              <w:left w:val="nil"/>
              <w:bottom w:val="single" w:sz="4" w:space="0" w:color="BBD4B6"/>
              <w:right w:val="nil"/>
            </w:tcBorders>
            <w:shd w:val="clear" w:color="auto" w:fill="auto"/>
            <w:noWrap/>
            <w:hideMark/>
          </w:tcPr>
          <w:p w14:paraId="6116F0FD" w14:textId="77777777" w:rsidR="00727171" w:rsidRPr="00727171" w:rsidRDefault="00727171" w:rsidP="00727171">
            <w:pPr>
              <w:rPr>
                <w:rFonts w:ascii="Arial" w:eastAsia="Times New Roman" w:hAnsi="Arial" w:cs="Arial"/>
                <w:sz w:val="20"/>
                <w:szCs w:val="20"/>
                <w:lang w:eastAsia="en-AU"/>
              </w:rPr>
            </w:pPr>
          </w:p>
        </w:tc>
        <w:tc>
          <w:tcPr>
            <w:tcW w:w="462" w:type="pct"/>
            <w:tcBorders>
              <w:top w:val="single" w:sz="4" w:space="0" w:color="BBD4B6"/>
              <w:left w:val="nil"/>
              <w:bottom w:val="single" w:sz="4" w:space="0" w:color="BBD4B6"/>
              <w:right w:val="nil"/>
            </w:tcBorders>
            <w:shd w:val="clear" w:color="auto" w:fill="auto"/>
            <w:noWrap/>
            <w:hideMark/>
          </w:tcPr>
          <w:p w14:paraId="4827FED7"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0514F980" w14:textId="77777777" w:rsidTr="000A7E7F">
        <w:trPr>
          <w:trHeight w:val="235"/>
        </w:trPr>
        <w:tc>
          <w:tcPr>
            <w:tcW w:w="1604" w:type="pct"/>
            <w:tcBorders>
              <w:top w:val="single" w:sz="4" w:space="0" w:color="BBD4B6"/>
              <w:left w:val="nil"/>
              <w:bottom w:val="single" w:sz="4" w:space="0" w:color="BBD4B6"/>
              <w:right w:val="nil"/>
            </w:tcBorders>
            <w:shd w:val="clear" w:color="auto" w:fill="auto"/>
            <w:hideMark/>
          </w:tcPr>
          <w:p w14:paraId="591CE67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A0</w:t>
            </w:r>
          </w:p>
        </w:tc>
        <w:tc>
          <w:tcPr>
            <w:tcW w:w="530" w:type="pct"/>
            <w:tcBorders>
              <w:top w:val="single" w:sz="4" w:space="0" w:color="BBD4B6"/>
              <w:left w:val="nil"/>
              <w:bottom w:val="single" w:sz="4" w:space="0" w:color="BBD4B6"/>
              <w:right w:val="nil"/>
            </w:tcBorders>
            <w:shd w:val="clear" w:color="auto" w:fill="auto"/>
            <w:noWrap/>
            <w:hideMark/>
          </w:tcPr>
          <w:p w14:paraId="44C15C5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print</w:t>
            </w:r>
          </w:p>
        </w:tc>
        <w:tc>
          <w:tcPr>
            <w:tcW w:w="390" w:type="pct"/>
            <w:tcBorders>
              <w:top w:val="single" w:sz="4" w:space="0" w:color="BBD4B6"/>
              <w:left w:val="nil"/>
              <w:bottom w:val="single" w:sz="4" w:space="0" w:color="BBD4B6"/>
              <w:right w:val="nil"/>
            </w:tcBorders>
            <w:shd w:val="clear" w:color="auto" w:fill="auto"/>
            <w:noWrap/>
            <w:hideMark/>
          </w:tcPr>
          <w:p w14:paraId="4901110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48F84BE8" w14:textId="3233766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$ 151.40 </w:t>
            </w:r>
          </w:p>
        </w:tc>
        <w:tc>
          <w:tcPr>
            <w:tcW w:w="576" w:type="pct"/>
            <w:tcBorders>
              <w:top w:val="single" w:sz="4" w:space="0" w:color="BBD4B6"/>
              <w:left w:val="nil"/>
              <w:bottom w:val="single" w:sz="4" w:space="0" w:color="BBD4B6"/>
              <w:right w:val="nil"/>
            </w:tcBorders>
            <w:shd w:val="clear" w:color="auto" w:fill="BBD4B6"/>
            <w:noWrap/>
            <w:hideMark/>
          </w:tcPr>
          <w:p w14:paraId="7884ECDA" w14:textId="57E0BF3E"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154.00 </w:t>
            </w:r>
          </w:p>
        </w:tc>
        <w:tc>
          <w:tcPr>
            <w:tcW w:w="521" w:type="pct"/>
            <w:tcBorders>
              <w:top w:val="single" w:sz="4" w:space="0" w:color="BBD4B6"/>
              <w:left w:val="nil"/>
              <w:bottom w:val="single" w:sz="4" w:space="0" w:color="BBD4B6"/>
              <w:right w:val="nil"/>
            </w:tcBorders>
            <w:shd w:val="clear" w:color="auto" w:fill="auto"/>
            <w:noWrap/>
            <w:hideMark/>
          </w:tcPr>
          <w:p w14:paraId="1E7F64C7" w14:textId="2ABCF80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2.60 </w:t>
            </w:r>
          </w:p>
        </w:tc>
        <w:tc>
          <w:tcPr>
            <w:tcW w:w="394" w:type="pct"/>
            <w:tcBorders>
              <w:top w:val="single" w:sz="4" w:space="0" w:color="BBD4B6"/>
              <w:left w:val="nil"/>
              <w:bottom w:val="single" w:sz="4" w:space="0" w:color="BBD4B6"/>
              <w:right w:val="nil"/>
            </w:tcBorders>
            <w:shd w:val="clear" w:color="auto" w:fill="auto"/>
            <w:noWrap/>
            <w:hideMark/>
          </w:tcPr>
          <w:p w14:paraId="1849EA4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1.72%</w:t>
            </w:r>
          </w:p>
        </w:tc>
        <w:tc>
          <w:tcPr>
            <w:tcW w:w="462" w:type="pct"/>
            <w:tcBorders>
              <w:top w:val="single" w:sz="4" w:space="0" w:color="BBD4B6"/>
              <w:left w:val="nil"/>
              <w:bottom w:val="single" w:sz="4" w:space="0" w:color="BBD4B6"/>
              <w:right w:val="nil"/>
            </w:tcBorders>
            <w:shd w:val="clear" w:color="auto" w:fill="auto"/>
            <w:noWrap/>
            <w:hideMark/>
          </w:tcPr>
          <w:p w14:paraId="66AC8FC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E7CA3D8" w14:textId="77777777" w:rsidTr="000A7E7F">
        <w:trPr>
          <w:trHeight w:val="235"/>
        </w:trPr>
        <w:tc>
          <w:tcPr>
            <w:tcW w:w="1604" w:type="pct"/>
            <w:tcBorders>
              <w:top w:val="single" w:sz="4" w:space="0" w:color="BBD4B6"/>
              <w:left w:val="nil"/>
              <w:bottom w:val="single" w:sz="4" w:space="0" w:color="BBD4B6"/>
              <w:right w:val="nil"/>
            </w:tcBorders>
            <w:shd w:val="clear" w:color="auto" w:fill="auto"/>
            <w:hideMark/>
          </w:tcPr>
          <w:p w14:paraId="10B4510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A1</w:t>
            </w:r>
          </w:p>
        </w:tc>
        <w:tc>
          <w:tcPr>
            <w:tcW w:w="530" w:type="pct"/>
            <w:tcBorders>
              <w:top w:val="single" w:sz="4" w:space="0" w:color="BBD4B6"/>
              <w:left w:val="nil"/>
              <w:bottom w:val="single" w:sz="4" w:space="0" w:color="BBD4B6"/>
              <w:right w:val="nil"/>
            </w:tcBorders>
            <w:shd w:val="clear" w:color="auto" w:fill="auto"/>
            <w:noWrap/>
            <w:hideMark/>
          </w:tcPr>
          <w:p w14:paraId="709670B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print</w:t>
            </w:r>
          </w:p>
        </w:tc>
        <w:tc>
          <w:tcPr>
            <w:tcW w:w="390" w:type="pct"/>
            <w:tcBorders>
              <w:top w:val="single" w:sz="4" w:space="0" w:color="BBD4B6"/>
              <w:left w:val="nil"/>
              <w:bottom w:val="single" w:sz="4" w:space="0" w:color="BBD4B6"/>
              <w:right w:val="nil"/>
            </w:tcBorders>
            <w:shd w:val="clear" w:color="auto" w:fill="auto"/>
            <w:noWrap/>
            <w:hideMark/>
          </w:tcPr>
          <w:p w14:paraId="566EBBC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71277E9D" w14:textId="5B2280D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$ 120.10 </w:t>
            </w:r>
          </w:p>
        </w:tc>
        <w:tc>
          <w:tcPr>
            <w:tcW w:w="576" w:type="pct"/>
            <w:tcBorders>
              <w:top w:val="single" w:sz="4" w:space="0" w:color="BBD4B6"/>
              <w:left w:val="nil"/>
              <w:bottom w:val="single" w:sz="4" w:space="0" w:color="BBD4B6"/>
              <w:right w:val="nil"/>
            </w:tcBorders>
            <w:shd w:val="clear" w:color="auto" w:fill="BBD4B6"/>
            <w:noWrap/>
            <w:hideMark/>
          </w:tcPr>
          <w:p w14:paraId="13313065" w14:textId="131A087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122.20 </w:t>
            </w:r>
          </w:p>
        </w:tc>
        <w:tc>
          <w:tcPr>
            <w:tcW w:w="521" w:type="pct"/>
            <w:tcBorders>
              <w:top w:val="single" w:sz="4" w:space="0" w:color="BBD4B6"/>
              <w:left w:val="nil"/>
              <w:bottom w:val="single" w:sz="4" w:space="0" w:color="BBD4B6"/>
              <w:right w:val="nil"/>
            </w:tcBorders>
            <w:shd w:val="clear" w:color="auto" w:fill="auto"/>
            <w:noWrap/>
            <w:hideMark/>
          </w:tcPr>
          <w:p w14:paraId="611A40C5" w14:textId="2205DD5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2.10 </w:t>
            </w:r>
          </w:p>
        </w:tc>
        <w:tc>
          <w:tcPr>
            <w:tcW w:w="394" w:type="pct"/>
            <w:tcBorders>
              <w:top w:val="single" w:sz="4" w:space="0" w:color="BBD4B6"/>
              <w:left w:val="nil"/>
              <w:bottom w:val="single" w:sz="4" w:space="0" w:color="BBD4B6"/>
              <w:right w:val="nil"/>
            </w:tcBorders>
            <w:shd w:val="clear" w:color="auto" w:fill="auto"/>
            <w:noWrap/>
            <w:hideMark/>
          </w:tcPr>
          <w:p w14:paraId="4733BA9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1.75%</w:t>
            </w:r>
          </w:p>
        </w:tc>
        <w:tc>
          <w:tcPr>
            <w:tcW w:w="462" w:type="pct"/>
            <w:tcBorders>
              <w:top w:val="single" w:sz="4" w:space="0" w:color="BBD4B6"/>
              <w:left w:val="nil"/>
              <w:bottom w:val="single" w:sz="4" w:space="0" w:color="BBD4B6"/>
              <w:right w:val="nil"/>
            </w:tcBorders>
            <w:shd w:val="clear" w:color="auto" w:fill="auto"/>
            <w:noWrap/>
            <w:hideMark/>
          </w:tcPr>
          <w:p w14:paraId="268A9B8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F75A3DC" w14:textId="77777777" w:rsidTr="000A7E7F">
        <w:trPr>
          <w:trHeight w:val="235"/>
        </w:trPr>
        <w:tc>
          <w:tcPr>
            <w:tcW w:w="1604" w:type="pct"/>
            <w:tcBorders>
              <w:top w:val="single" w:sz="4" w:space="0" w:color="BBD4B6"/>
              <w:left w:val="nil"/>
              <w:bottom w:val="single" w:sz="4" w:space="0" w:color="BBD4B6"/>
              <w:right w:val="nil"/>
            </w:tcBorders>
            <w:shd w:val="clear" w:color="auto" w:fill="auto"/>
            <w:hideMark/>
          </w:tcPr>
          <w:p w14:paraId="7EA6523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A2</w:t>
            </w:r>
          </w:p>
        </w:tc>
        <w:tc>
          <w:tcPr>
            <w:tcW w:w="530" w:type="pct"/>
            <w:tcBorders>
              <w:top w:val="single" w:sz="4" w:space="0" w:color="BBD4B6"/>
              <w:left w:val="nil"/>
              <w:bottom w:val="single" w:sz="4" w:space="0" w:color="BBD4B6"/>
              <w:right w:val="nil"/>
            </w:tcBorders>
            <w:shd w:val="clear" w:color="auto" w:fill="auto"/>
            <w:noWrap/>
            <w:hideMark/>
          </w:tcPr>
          <w:p w14:paraId="4DADAD8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print</w:t>
            </w:r>
          </w:p>
        </w:tc>
        <w:tc>
          <w:tcPr>
            <w:tcW w:w="390" w:type="pct"/>
            <w:tcBorders>
              <w:top w:val="single" w:sz="4" w:space="0" w:color="BBD4B6"/>
              <w:left w:val="nil"/>
              <w:bottom w:val="single" w:sz="4" w:space="0" w:color="BBD4B6"/>
              <w:right w:val="nil"/>
            </w:tcBorders>
            <w:shd w:val="clear" w:color="auto" w:fill="auto"/>
            <w:noWrap/>
            <w:hideMark/>
          </w:tcPr>
          <w:p w14:paraId="1AE7C77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48DC5136" w14:textId="3F70559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89.70 </w:t>
            </w:r>
          </w:p>
        </w:tc>
        <w:tc>
          <w:tcPr>
            <w:tcW w:w="576" w:type="pct"/>
            <w:tcBorders>
              <w:top w:val="single" w:sz="4" w:space="0" w:color="BBD4B6"/>
              <w:left w:val="nil"/>
              <w:bottom w:val="single" w:sz="4" w:space="0" w:color="BBD4B6"/>
              <w:right w:val="nil"/>
            </w:tcBorders>
            <w:shd w:val="clear" w:color="auto" w:fill="BBD4B6"/>
            <w:noWrap/>
            <w:hideMark/>
          </w:tcPr>
          <w:p w14:paraId="47245FCE" w14:textId="1BA6B4E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91.30 </w:t>
            </w:r>
          </w:p>
        </w:tc>
        <w:tc>
          <w:tcPr>
            <w:tcW w:w="521" w:type="pct"/>
            <w:tcBorders>
              <w:top w:val="single" w:sz="4" w:space="0" w:color="BBD4B6"/>
              <w:left w:val="nil"/>
              <w:bottom w:val="single" w:sz="4" w:space="0" w:color="BBD4B6"/>
              <w:right w:val="nil"/>
            </w:tcBorders>
            <w:shd w:val="clear" w:color="auto" w:fill="auto"/>
            <w:noWrap/>
            <w:hideMark/>
          </w:tcPr>
          <w:p w14:paraId="597C3DD9" w14:textId="0267D834"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1.60 </w:t>
            </w:r>
          </w:p>
        </w:tc>
        <w:tc>
          <w:tcPr>
            <w:tcW w:w="394" w:type="pct"/>
            <w:tcBorders>
              <w:top w:val="single" w:sz="4" w:space="0" w:color="BBD4B6"/>
              <w:left w:val="nil"/>
              <w:bottom w:val="single" w:sz="4" w:space="0" w:color="BBD4B6"/>
              <w:right w:val="nil"/>
            </w:tcBorders>
            <w:shd w:val="clear" w:color="auto" w:fill="auto"/>
            <w:noWrap/>
            <w:hideMark/>
          </w:tcPr>
          <w:p w14:paraId="0E5D89C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1.78%</w:t>
            </w:r>
          </w:p>
        </w:tc>
        <w:tc>
          <w:tcPr>
            <w:tcW w:w="462" w:type="pct"/>
            <w:tcBorders>
              <w:top w:val="single" w:sz="4" w:space="0" w:color="BBD4B6"/>
              <w:left w:val="nil"/>
              <w:bottom w:val="single" w:sz="4" w:space="0" w:color="BBD4B6"/>
              <w:right w:val="nil"/>
            </w:tcBorders>
            <w:shd w:val="clear" w:color="auto" w:fill="auto"/>
            <w:noWrap/>
            <w:hideMark/>
          </w:tcPr>
          <w:p w14:paraId="357B1F8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C7F1840" w14:textId="77777777" w:rsidTr="000A7E7F">
        <w:trPr>
          <w:trHeight w:val="235"/>
        </w:trPr>
        <w:tc>
          <w:tcPr>
            <w:tcW w:w="1604" w:type="pct"/>
            <w:tcBorders>
              <w:top w:val="single" w:sz="4" w:space="0" w:color="BBD4B6"/>
              <w:left w:val="nil"/>
              <w:bottom w:val="single" w:sz="4" w:space="0" w:color="BBD4B6"/>
              <w:right w:val="nil"/>
            </w:tcBorders>
            <w:shd w:val="clear" w:color="auto" w:fill="auto"/>
            <w:hideMark/>
          </w:tcPr>
          <w:p w14:paraId="6F1C07A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A3</w:t>
            </w:r>
          </w:p>
        </w:tc>
        <w:tc>
          <w:tcPr>
            <w:tcW w:w="530" w:type="pct"/>
            <w:tcBorders>
              <w:top w:val="single" w:sz="4" w:space="0" w:color="BBD4B6"/>
              <w:left w:val="nil"/>
              <w:bottom w:val="single" w:sz="4" w:space="0" w:color="BBD4B6"/>
              <w:right w:val="nil"/>
            </w:tcBorders>
            <w:shd w:val="clear" w:color="auto" w:fill="auto"/>
            <w:noWrap/>
            <w:hideMark/>
          </w:tcPr>
          <w:p w14:paraId="215DD47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print</w:t>
            </w:r>
          </w:p>
        </w:tc>
        <w:tc>
          <w:tcPr>
            <w:tcW w:w="390" w:type="pct"/>
            <w:tcBorders>
              <w:top w:val="single" w:sz="4" w:space="0" w:color="BBD4B6"/>
              <w:left w:val="nil"/>
              <w:bottom w:val="single" w:sz="4" w:space="0" w:color="BBD4B6"/>
              <w:right w:val="nil"/>
            </w:tcBorders>
            <w:shd w:val="clear" w:color="auto" w:fill="auto"/>
            <w:noWrap/>
            <w:hideMark/>
          </w:tcPr>
          <w:p w14:paraId="27AC30B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single" w:sz="4" w:space="0" w:color="BBD4B6"/>
              <w:right w:val="nil"/>
            </w:tcBorders>
            <w:shd w:val="clear" w:color="auto" w:fill="auto"/>
            <w:noWrap/>
            <w:hideMark/>
          </w:tcPr>
          <w:p w14:paraId="13D4EC3E" w14:textId="4219979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61.70 </w:t>
            </w:r>
          </w:p>
        </w:tc>
        <w:tc>
          <w:tcPr>
            <w:tcW w:w="576" w:type="pct"/>
            <w:tcBorders>
              <w:top w:val="single" w:sz="4" w:space="0" w:color="BBD4B6"/>
              <w:left w:val="nil"/>
              <w:bottom w:val="single" w:sz="4" w:space="0" w:color="BBD4B6"/>
              <w:right w:val="nil"/>
            </w:tcBorders>
            <w:shd w:val="clear" w:color="auto" w:fill="BBD4B6"/>
            <w:noWrap/>
            <w:hideMark/>
          </w:tcPr>
          <w:p w14:paraId="6A77B640" w14:textId="34972AE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62.80 </w:t>
            </w:r>
          </w:p>
        </w:tc>
        <w:tc>
          <w:tcPr>
            <w:tcW w:w="521" w:type="pct"/>
            <w:tcBorders>
              <w:top w:val="single" w:sz="4" w:space="0" w:color="BBD4B6"/>
              <w:left w:val="nil"/>
              <w:bottom w:val="single" w:sz="4" w:space="0" w:color="BBD4B6"/>
              <w:right w:val="nil"/>
            </w:tcBorders>
            <w:shd w:val="clear" w:color="auto" w:fill="auto"/>
            <w:noWrap/>
            <w:hideMark/>
          </w:tcPr>
          <w:p w14:paraId="0D97AA24" w14:textId="5FEA1DE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1.10 </w:t>
            </w:r>
          </w:p>
        </w:tc>
        <w:tc>
          <w:tcPr>
            <w:tcW w:w="394" w:type="pct"/>
            <w:tcBorders>
              <w:top w:val="single" w:sz="4" w:space="0" w:color="BBD4B6"/>
              <w:left w:val="nil"/>
              <w:bottom w:val="single" w:sz="4" w:space="0" w:color="BBD4B6"/>
              <w:right w:val="nil"/>
            </w:tcBorders>
            <w:shd w:val="clear" w:color="auto" w:fill="auto"/>
            <w:noWrap/>
            <w:hideMark/>
          </w:tcPr>
          <w:p w14:paraId="0E66E85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1.78%</w:t>
            </w:r>
          </w:p>
        </w:tc>
        <w:tc>
          <w:tcPr>
            <w:tcW w:w="462" w:type="pct"/>
            <w:tcBorders>
              <w:top w:val="single" w:sz="4" w:space="0" w:color="BBD4B6"/>
              <w:left w:val="nil"/>
              <w:bottom w:val="single" w:sz="4" w:space="0" w:color="BBD4B6"/>
              <w:right w:val="nil"/>
            </w:tcBorders>
            <w:shd w:val="clear" w:color="auto" w:fill="auto"/>
            <w:noWrap/>
            <w:hideMark/>
          </w:tcPr>
          <w:p w14:paraId="1CEC337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3B10C11" w14:textId="77777777" w:rsidTr="000A7E7F">
        <w:trPr>
          <w:trHeight w:val="235"/>
        </w:trPr>
        <w:tc>
          <w:tcPr>
            <w:tcW w:w="1604" w:type="pct"/>
            <w:tcBorders>
              <w:top w:val="single" w:sz="4" w:space="0" w:color="BBD4B6"/>
              <w:left w:val="nil"/>
              <w:bottom w:val="nil"/>
              <w:right w:val="nil"/>
            </w:tcBorders>
            <w:shd w:val="clear" w:color="auto" w:fill="auto"/>
            <w:hideMark/>
          </w:tcPr>
          <w:p w14:paraId="22D215A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A4</w:t>
            </w:r>
          </w:p>
        </w:tc>
        <w:tc>
          <w:tcPr>
            <w:tcW w:w="530" w:type="pct"/>
            <w:tcBorders>
              <w:top w:val="single" w:sz="4" w:space="0" w:color="BBD4B6"/>
              <w:left w:val="nil"/>
              <w:bottom w:val="nil"/>
              <w:right w:val="nil"/>
            </w:tcBorders>
            <w:shd w:val="clear" w:color="auto" w:fill="auto"/>
            <w:noWrap/>
            <w:hideMark/>
          </w:tcPr>
          <w:p w14:paraId="7096AA8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print</w:t>
            </w:r>
          </w:p>
        </w:tc>
        <w:tc>
          <w:tcPr>
            <w:tcW w:w="390" w:type="pct"/>
            <w:tcBorders>
              <w:top w:val="single" w:sz="4" w:space="0" w:color="BBD4B6"/>
              <w:left w:val="nil"/>
              <w:bottom w:val="nil"/>
              <w:right w:val="nil"/>
            </w:tcBorders>
            <w:shd w:val="clear" w:color="auto" w:fill="auto"/>
            <w:noWrap/>
            <w:hideMark/>
          </w:tcPr>
          <w:p w14:paraId="5F18A94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21" w:type="pct"/>
            <w:tcBorders>
              <w:top w:val="single" w:sz="4" w:space="0" w:color="BBD4B6"/>
              <w:left w:val="nil"/>
              <w:bottom w:val="nil"/>
              <w:right w:val="nil"/>
            </w:tcBorders>
            <w:shd w:val="clear" w:color="auto" w:fill="auto"/>
            <w:noWrap/>
            <w:hideMark/>
          </w:tcPr>
          <w:p w14:paraId="5021DCAF" w14:textId="4E7104C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59.40 </w:t>
            </w:r>
          </w:p>
        </w:tc>
        <w:tc>
          <w:tcPr>
            <w:tcW w:w="576" w:type="pct"/>
            <w:tcBorders>
              <w:top w:val="single" w:sz="4" w:space="0" w:color="BBD4B6"/>
              <w:left w:val="nil"/>
              <w:bottom w:val="nil"/>
              <w:right w:val="nil"/>
            </w:tcBorders>
            <w:shd w:val="clear" w:color="auto" w:fill="BBD4B6"/>
            <w:noWrap/>
            <w:hideMark/>
          </w:tcPr>
          <w:p w14:paraId="3E1BF6A6" w14:textId="59449CD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60.40 </w:t>
            </w:r>
          </w:p>
        </w:tc>
        <w:tc>
          <w:tcPr>
            <w:tcW w:w="521" w:type="pct"/>
            <w:tcBorders>
              <w:top w:val="single" w:sz="4" w:space="0" w:color="BBD4B6"/>
              <w:left w:val="nil"/>
              <w:bottom w:val="nil"/>
              <w:right w:val="nil"/>
            </w:tcBorders>
            <w:shd w:val="clear" w:color="auto" w:fill="auto"/>
            <w:noWrap/>
            <w:hideMark/>
          </w:tcPr>
          <w:p w14:paraId="51D2064F" w14:textId="2B8B216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1.00 </w:t>
            </w:r>
          </w:p>
        </w:tc>
        <w:tc>
          <w:tcPr>
            <w:tcW w:w="394" w:type="pct"/>
            <w:tcBorders>
              <w:top w:val="single" w:sz="4" w:space="0" w:color="BBD4B6"/>
              <w:left w:val="nil"/>
              <w:bottom w:val="nil"/>
              <w:right w:val="nil"/>
            </w:tcBorders>
            <w:shd w:val="clear" w:color="auto" w:fill="auto"/>
            <w:noWrap/>
            <w:hideMark/>
          </w:tcPr>
          <w:p w14:paraId="0148F3E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1.68%</w:t>
            </w:r>
          </w:p>
        </w:tc>
        <w:tc>
          <w:tcPr>
            <w:tcW w:w="462" w:type="pct"/>
            <w:tcBorders>
              <w:top w:val="single" w:sz="4" w:space="0" w:color="BBD4B6"/>
              <w:left w:val="nil"/>
              <w:bottom w:val="nil"/>
              <w:right w:val="nil"/>
            </w:tcBorders>
            <w:shd w:val="clear" w:color="auto" w:fill="auto"/>
            <w:noWrap/>
            <w:hideMark/>
          </w:tcPr>
          <w:p w14:paraId="66C160F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3738D76B" w14:textId="389A4F00" w:rsidR="00727171" w:rsidRPr="00727171" w:rsidRDefault="00727171" w:rsidP="00EC1FD3">
      <w:pPr>
        <w:rPr>
          <w:rFonts w:ascii="Arial" w:hAnsi="Arial" w:cs="Arial"/>
          <w:sz w:val="20"/>
          <w:szCs w:val="20"/>
        </w:rPr>
      </w:pPr>
    </w:p>
    <w:p w14:paraId="12D57829" w14:textId="19D227BF" w:rsidR="00727171" w:rsidRPr="00727171" w:rsidRDefault="00727171" w:rsidP="00EC1FD3">
      <w:pPr>
        <w:rPr>
          <w:rFonts w:ascii="Arial" w:hAnsi="Arial" w:cs="Arial"/>
          <w:sz w:val="20"/>
          <w:szCs w:val="20"/>
        </w:rPr>
      </w:pPr>
    </w:p>
    <w:tbl>
      <w:tblPr>
        <w:tblW w:w="4912" w:type="pct"/>
        <w:tblBorders>
          <w:insideH w:val="single" w:sz="4" w:space="0" w:color="BBD4B6"/>
        </w:tblBorders>
        <w:tblLook w:val="04A0" w:firstRow="1" w:lastRow="0" w:firstColumn="1" w:lastColumn="0" w:noHBand="0" w:noVBand="1"/>
      </w:tblPr>
      <w:tblGrid>
        <w:gridCol w:w="4546"/>
        <w:gridCol w:w="137"/>
        <w:gridCol w:w="1469"/>
        <w:gridCol w:w="184"/>
        <w:gridCol w:w="1182"/>
        <w:gridCol w:w="30"/>
        <w:gridCol w:w="1571"/>
        <w:gridCol w:w="30"/>
        <w:gridCol w:w="1748"/>
        <w:gridCol w:w="26"/>
        <w:gridCol w:w="1603"/>
        <w:gridCol w:w="47"/>
        <w:gridCol w:w="1139"/>
        <w:gridCol w:w="1417"/>
      </w:tblGrid>
      <w:tr w:rsidR="006C1D37" w:rsidRPr="00727171" w14:paraId="2541EA43" w14:textId="77777777" w:rsidTr="006C1D37">
        <w:trPr>
          <w:trHeight w:val="253"/>
          <w:tblHeader/>
        </w:trPr>
        <w:tc>
          <w:tcPr>
            <w:tcW w:w="1503" w:type="pct"/>
            <w:vMerge w:val="restart"/>
            <w:shd w:val="clear" w:color="auto" w:fill="547F4B"/>
            <w:vAlign w:val="center"/>
            <w:hideMark/>
          </w:tcPr>
          <w:p w14:paraId="4CF04F0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531" w:type="pct"/>
            <w:gridSpan w:val="2"/>
            <w:vMerge w:val="restart"/>
            <w:shd w:val="clear" w:color="auto" w:fill="547F4B"/>
            <w:vAlign w:val="center"/>
            <w:hideMark/>
          </w:tcPr>
          <w:p w14:paraId="3A143DF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450" w:type="pct"/>
            <w:gridSpan w:val="2"/>
            <w:vMerge w:val="restart"/>
            <w:shd w:val="clear" w:color="auto" w:fill="547F4B"/>
            <w:vAlign w:val="center"/>
            <w:hideMark/>
          </w:tcPr>
          <w:p w14:paraId="359A340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530" w:type="pct"/>
            <w:gridSpan w:val="2"/>
            <w:vMerge w:val="restart"/>
            <w:shd w:val="clear" w:color="auto" w:fill="547F4B"/>
            <w:vAlign w:val="center"/>
            <w:hideMark/>
          </w:tcPr>
          <w:p w14:paraId="77CBB235"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86" w:type="pct"/>
            <w:gridSpan w:val="2"/>
            <w:vMerge w:val="restart"/>
            <w:shd w:val="clear" w:color="auto" w:fill="547F4B"/>
            <w:vAlign w:val="center"/>
            <w:hideMark/>
          </w:tcPr>
          <w:p w14:paraId="5C809323"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55" w:type="pct"/>
            <w:gridSpan w:val="3"/>
            <w:vMerge w:val="restart"/>
            <w:shd w:val="clear" w:color="auto" w:fill="547F4B"/>
            <w:vAlign w:val="center"/>
            <w:hideMark/>
          </w:tcPr>
          <w:p w14:paraId="4B99978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375" w:type="pct"/>
            <w:vMerge w:val="restart"/>
            <w:shd w:val="clear" w:color="auto" w:fill="547F4B"/>
            <w:vAlign w:val="center"/>
            <w:hideMark/>
          </w:tcPr>
          <w:p w14:paraId="5E5712DF"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67" w:type="pct"/>
            <w:vMerge w:val="restart"/>
            <w:shd w:val="clear" w:color="auto" w:fill="547F4B"/>
            <w:vAlign w:val="center"/>
            <w:hideMark/>
          </w:tcPr>
          <w:p w14:paraId="4D7BE661"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6C1D37" w:rsidRPr="00727171" w14:paraId="5C58BC7D" w14:textId="77777777" w:rsidTr="006C1D37">
        <w:trPr>
          <w:trHeight w:val="373"/>
        </w:trPr>
        <w:tc>
          <w:tcPr>
            <w:tcW w:w="1503" w:type="pct"/>
            <w:vMerge/>
            <w:vAlign w:val="center"/>
            <w:hideMark/>
          </w:tcPr>
          <w:p w14:paraId="6CC4C9B4" w14:textId="77777777" w:rsidR="00727171" w:rsidRPr="00727171" w:rsidRDefault="00727171" w:rsidP="00727171">
            <w:pPr>
              <w:rPr>
                <w:rFonts w:ascii="Arial" w:eastAsia="Times New Roman" w:hAnsi="Arial" w:cs="Arial"/>
                <w:color w:val="FFFFFF"/>
                <w:sz w:val="20"/>
                <w:szCs w:val="20"/>
                <w:lang w:eastAsia="en-AU"/>
              </w:rPr>
            </w:pPr>
          </w:p>
        </w:tc>
        <w:tc>
          <w:tcPr>
            <w:tcW w:w="531" w:type="pct"/>
            <w:gridSpan w:val="2"/>
            <w:vMerge/>
            <w:vAlign w:val="center"/>
            <w:hideMark/>
          </w:tcPr>
          <w:p w14:paraId="547AF587" w14:textId="77777777" w:rsidR="00727171" w:rsidRPr="00727171" w:rsidRDefault="00727171" w:rsidP="00727171">
            <w:pPr>
              <w:rPr>
                <w:rFonts w:ascii="Arial" w:eastAsia="Times New Roman" w:hAnsi="Arial" w:cs="Arial"/>
                <w:color w:val="FFFFFF"/>
                <w:sz w:val="20"/>
                <w:szCs w:val="20"/>
                <w:lang w:eastAsia="en-AU"/>
              </w:rPr>
            </w:pPr>
          </w:p>
        </w:tc>
        <w:tc>
          <w:tcPr>
            <w:tcW w:w="450" w:type="pct"/>
            <w:gridSpan w:val="2"/>
            <w:vMerge/>
            <w:vAlign w:val="center"/>
            <w:hideMark/>
          </w:tcPr>
          <w:p w14:paraId="0C2A0EB1" w14:textId="77777777" w:rsidR="00727171" w:rsidRPr="00727171" w:rsidRDefault="00727171" w:rsidP="00727171">
            <w:pPr>
              <w:rPr>
                <w:rFonts w:ascii="Arial" w:eastAsia="Times New Roman" w:hAnsi="Arial" w:cs="Arial"/>
                <w:color w:val="FFFFFF"/>
                <w:sz w:val="20"/>
                <w:szCs w:val="20"/>
                <w:lang w:eastAsia="en-AU"/>
              </w:rPr>
            </w:pPr>
          </w:p>
        </w:tc>
        <w:tc>
          <w:tcPr>
            <w:tcW w:w="530" w:type="pct"/>
            <w:gridSpan w:val="2"/>
            <w:vMerge/>
            <w:vAlign w:val="center"/>
            <w:hideMark/>
          </w:tcPr>
          <w:p w14:paraId="44825D30" w14:textId="77777777" w:rsidR="00727171" w:rsidRPr="00727171" w:rsidRDefault="00727171" w:rsidP="00727171">
            <w:pPr>
              <w:rPr>
                <w:rFonts w:ascii="Arial" w:eastAsia="Times New Roman" w:hAnsi="Arial" w:cs="Arial"/>
                <w:color w:val="FFFFFF"/>
                <w:sz w:val="20"/>
                <w:szCs w:val="20"/>
                <w:lang w:eastAsia="en-AU"/>
              </w:rPr>
            </w:pPr>
          </w:p>
        </w:tc>
        <w:tc>
          <w:tcPr>
            <w:tcW w:w="586" w:type="pct"/>
            <w:gridSpan w:val="2"/>
            <w:vMerge/>
            <w:vAlign w:val="center"/>
            <w:hideMark/>
          </w:tcPr>
          <w:p w14:paraId="583DDFD0" w14:textId="77777777" w:rsidR="00727171" w:rsidRPr="00727171" w:rsidRDefault="00727171" w:rsidP="00727171">
            <w:pPr>
              <w:rPr>
                <w:rFonts w:ascii="Arial" w:eastAsia="Times New Roman" w:hAnsi="Arial" w:cs="Arial"/>
                <w:color w:val="FFFFFF"/>
                <w:sz w:val="20"/>
                <w:szCs w:val="20"/>
                <w:lang w:eastAsia="en-AU"/>
              </w:rPr>
            </w:pPr>
          </w:p>
        </w:tc>
        <w:tc>
          <w:tcPr>
            <w:tcW w:w="555" w:type="pct"/>
            <w:gridSpan w:val="3"/>
            <w:vMerge/>
            <w:vAlign w:val="center"/>
            <w:hideMark/>
          </w:tcPr>
          <w:p w14:paraId="58C0258C" w14:textId="77777777" w:rsidR="00727171" w:rsidRPr="00727171" w:rsidRDefault="00727171" w:rsidP="00727171">
            <w:pPr>
              <w:rPr>
                <w:rFonts w:ascii="Arial" w:eastAsia="Times New Roman" w:hAnsi="Arial" w:cs="Arial"/>
                <w:color w:val="FFFFFF"/>
                <w:sz w:val="20"/>
                <w:szCs w:val="20"/>
                <w:lang w:eastAsia="en-AU"/>
              </w:rPr>
            </w:pPr>
          </w:p>
        </w:tc>
        <w:tc>
          <w:tcPr>
            <w:tcW w:w="375" w:type="pct"/>
            <w:vMerge/>
            <w:vAlign w:val="center"/>
            <w:hideMark/>
          </w:tcPr>
          <w:p w14:paraId="5E6D56C8" w14:textId="77777777" w:rsidR="00727171" w:rsidRPr="00727171" w:rsidRDefault="00727171" w:rsidP="00727171">
            <w:pPr>
              <w:rPr>
                <w:rFonts w:ascii="Arial" w:eastAsia="Times New Roman" w:hAnsi="Arial" w:cs="Arial"/>
                <w:color w:val="FFFFFF"/>
                <w:sz w:val="20"/>
                <w:szCs w:val="20"/>
                <w:lang w:eastAsia="en-AU"/>
              </w:rPr>
            </w:pPr>
          </w:p>
        </w:tc>
        <w:tc>
          <w:tcPr>
            <w:tcW w:w="467" w:type="pct"/>
            <w:vMerge/>
            <w:vAlign w:val="center"/>
            <w:hideMark/>
          </w:tcPr>
          <w:p w14:paraId="23A71837" w14:textId="77777777" w:rsidR="00727171" w:rsidRPr="00727171" w:rsidRDefault="00727171" w:rsidP="00727171">
            <w:pPr>
              <w:rPr>
                <w:rFonts w:ascii="Arial" w:eastAsia="Times New Roman" w:hAnsi="Arial" w:cs="Arial"/>
                <w:color w:val="FFFFFF"/>
                <w:sz w:val="20"/>
                <w:szCs w:val="20"/>
                <w:lang w:eastAsia="en-AU"/>
              </w:rPr>
            </w:pPr>
          </w:p>
        </w:tc>
      </w:tr>
      <w:tr w:rsidR="006C1D37" w:rsidRPr="00727171" w14:paraId="7BAEF15E" w14:textId="77777777" w:rsidTr="006C1D37">
        <w:trPr>
          <w:trHeight w:val="358"/>
        </w:trPr>
        <w:tc>
          <w:tcPr>
            <w:tcW w:w="1503" w:type="pct"/>
            <w:vMerge/>
            <w:vAlign w:val="center"/>
            <w:hideMark/>
          </w:tcPr>
          <w:p w14:paraId="5343DE53" w14:textId="77777777" w:rsidR="00727171" w:rsidRPr="00727171" w:rsidRDefault="00727171" w:rsidP="00727171">
            <w:pPr>
              <w:rPr>
                <w:rFonts w:ascii="Arial" w:eastAsia="Times New Roman" w:hAnsi="Arial" w:cs="Arial"/>
                <w:color w:val="FFFFFF"/>
                <w:sz w:val="20"/>
                <w:szCs w:val="20"/>
                <w:lang w:eastAsia="en-AU"/>
              </w:rPr>
            </w:pPr>
          </w:p>
        </w:tc>
        <w:tc>
          <w:tcPr>
            <w:tcW w:w="531" w:type="pct"/>
            <w:gridSpan w:val="2"/>
            <w:vMerge/>
            <w:vAlign w:val="center"/>
            <w:hideMark/>
          </w:tcPr>
          <w:p w14:paraId="6DB50AF7" w14:textId="77777777" w:rsidR="00727171" w:rsidRPr="00727171" w:rsidRDefault="00727171" w:rsidP="00727171">
            <w:pPr>
              <w:rPr>
                <w:rFonts w:ascii="Arial" w:eastAsia="Times New Roman" w:hAnsi="Arial" w:cs="Arial"/>
                <w:color w:val="FFFFFF"/>
                <w:sz w:val="20"/>
                <w:szCs w:val="20"/>
                <w:lang w:eastAsia="en-AU"/>
              </w:rPr>
            </w:pPr>
          </w:p>
        </w:tc>
        <w:tc>
          <w:tcPr>
            <w:tcW w:w="450" w:type="pct"/>
            <w:gridSpan w:val="2"/>
            <w:vMerge/>
            <w:vAlign w:val="center"/>
            <w:hideMark/>
          </w:tcPr>
          <w:p w14:paraId="55728663" w14:textId="77777777" w:rsidR="00727171" w:rsidRPr="00727171" w:rsidRDefault="00727171" w:rsidP="00727171">
            <w:pPr>
              <w:rPr>
                <w:rFonts w:ascii="Arial" w:eastAsia="Times New Roman" w:hAnsi="Arial" w:cs="Arial"/>
                <w:color w:val="FFFFFF"/>
                <w:sz w:val="20"/>
                <w:szCs w:val="20"/>
                <w:lang w:eastAsia="en-AU"/>
              </w:rPr>
            </w:pPr>
          </w:p>
        </w:tc>
        <w:tc>
          <w:tcPr>
            <w:tcW w:w="530" w:type="pct"/>
            <w:gridSpan w:val="2"/>
            <w:shd w:val="clear" w:color="auto" w:fill="547F4B"/>
            <w:vAlign w:val="center"/>
            <w:hideMark/>
          </w:tcPr>
          <w:p w14:paraId="259A6A1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86" w:type="pct"/>
            <w:gridSpan w:val="2"/>
            <w:shd w:val="clear" w:color="auto" w:fill="547F4B"/>
            <w:vAlign w:val="center"/>
            <w:hideMark/>
          </w:tcPr>
          <w:p w14:paraId="2FE4E44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55" w:type="pct"/>
            <w:gridSpan w:val="3"/>
            <w:shd w:val="clear" w:color="auto" w:fill="547F4B"/>
            <w:vAlign w:val="center"/>
            <w:hideMark/>
          </w:tcPr>
          <w:p w14:paraId="7B171FAE"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375" w:type="pct"/>
            <w:shd w:val="clear" w:color="auto" w:fill="547F4B"/>
            <w:vAlign w:val="center"/>
            <w:hideMark/>
          </w:tcPr>
          <w:p w14:paraId="412761E1"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67" w:type="pct"/>
            <w:vMerge/>
            <w:vAlign w:val="center"/>
            <w:hideMark/>
          </w:tcPr>
          <w:p w14:paraId="1EE2BE65"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0D9738C6" w14:textId="77777777" w:rsidTr="006C1D37">
        <w:trPr>
          <w:trHeight w:val="253"/>
        </w:trPr>
        <w:tc>
          <w:tcPr>
            <w:tcW w:w="5000" w:type="pct"/>
            <w:gridSpan w:val="14"/>
            <w:shd w:val="clear" w:color="auto" w:fill="auto"/>
            <w:noWrap/>
            <w:hideMark/>
          </w:tcPr>
          <w:p w14:paraId="016EAAB3"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Mapping Products (Commercial Use)</w:t>
            </w:r>
          </w:p>
        </w:tc>
      </w:tr>
      <w:tr w:rsidR="00727171" w:rsidRPr="00727171" w14:paraId="599FE59F" w14:textId="77777777" w:rsidTr="006C1D37">
        <w:trPr>
          <w:trHeight w:val="597"/>
        </w:trPr>
        <w:tc>
          <w:tcPr>
            <w:tcW w:w="5000" w:type="pct"/>
            <w:gridSpan w:val="14"/>
            <w:shd w:val="clear" w:color="auto" w:fill="auto"/>
            <w:hideMark/>
          </w:tcPr>
          <w:p w14:paraId="7D69A9B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Aerial photography with additional data overlay (contours, land parcels, house numbers etc.). Scale to be determined by customer and can be provided as hardcopy or PDF. Prices are for basic maps using existing data. If additional analysis or new datasets are required, these will incur additional fees.  </w:t>
            </w:r>
          </w:p>
        </w:tc>
      </w:tr>
      <w:tr w:rsidR="006C1D37" w:rsidRPr="00727171" w14:paraId="1F85E3F9" w14:textId="77777777" w:rsidTr="006C1D37">
        <w:trPr>
          <w:trHeight w:val="253"/>
        </w:trPr>
        <w:tc>
          <w:tcPr>
            <w:tcW w:w="1503" w:type="pct"/>
            <w:shd w:val="clear" w:color="auto" w:fill="auto"/>
            <w:noWrap/>
            <w:hideMark/>
          </w:tcPr>
          <w:p w14:paraId="6638DFCC"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Size</w:t>
            </w:r>
          </w:p>
        </w:tc>
        <w:tc>
          <w:tcPr>
            <w:tcW w:w="531" w:type="pct"/>
            <w:gridSpan w:val="2"/>
            <w:shd w:val="clear" w:color="auto" w:fill="auto"/>
            <w:noWrap/>
            <w:hideMark/>
          </w:tcPr>
          <w:p w14:paraId="2EEE898D" w14:textId="77777777" w:rsidR="00727171" w:rsidRPr="00727171" w:rsidRDefault="00727171" w:rsidP="00727171">
            <w:pPr>
              <w:rPr>
                <w:rFonts w:ascii="Arial" w:eastAsia="Times New Roman" w:hAnsi="Arial" w:cs="Arial"/>
                <w:b/>
                <w:bCs/>
                <w:i/>
                <w:iCs/>
                <w:sz w:val="20"/>
                <w:szCs w:val="20"/>
                <w:lang w:eastAsia="en-AU"/>
              </w:rPr>
            </w:pPr>
          </w:p>
        </w:tc>
        <w:tc>
          <w:tcPr>
            <w:tcW w:w="450" w:type="pct"/>
            <w:gridSpan w:val="2"/>
            <w:shd w:val="clear" w:color="auto" w:fill="auto"/>
            <w:noWrap/>
            <w:hideMark/>
          </w:tcPr>
          <w:p w14:paraId="101FA40B" w14:textId="77777777" w:rsidR="00727171" w:rsidRPr="00727171" w:rsidRDefault="00727171" w:rsidP="00727171">
            <w:pPr>
              <w:rPr>
                <w:rFonts w:ascii="Arial" w:eastAsia="Times New Roman" w:hAnsi="Arial" w:cs="Arial"/>
                <w:sz w:val="20"/>
                <w:szCs w:val="20"/>
                <w:lang w:eastAsia="en-AU"/>
              </w:rPr>
            </w:pPr>
          </w:p>
        </w:tc>
        <w:tc>
          <w:tcPr>
            <w:tcW w:w="530" w:type="pct"/>
            <w:gridSpan w:val="2"/>
            <w:shd w:val="clear" w:color="auto" w:fill="auto"/>
            <w:noWrap/>
            <w:hideMark/>
          </w:tcPr>
          <w:p w14:paraId="28E4E7DB" w14:textId="77777777" w:rsidR="00727171" w:rsidRPr="00727171" w:rsidRDefault="00727171" w:rsidP="00727171">
            <w:pPr>
              <w:jc w:val="center"/>
              <w:rPr>
                <w:rFonts w:ascii="Arial" w:eastAsia="Times New Roman" w:hAnsi="Arial" w:cs="Arial"/>
                <w:sz w:val="20"/>
                <w:szCs w:val="20"/>
                <w:lang w:eastAsia="en-AU"/>
              </w:rPr>
            </w:pPr>
          </w:p>
        </w:tc>
        <w:tc>
          <w:tcPr>
            <w:tcW w:w="586" w:type="pct"/>
            <w:gridSpan w:val="2"/>
            <w:shd w:val="clear" w:color="auto" w:fill="BBD4B6"/>
            <w:noWrap/>
            <w:hideMark/>
          </w:tcPr>
          <w:p w14:paraId="709F765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5" w:type="pct"/>
            <w:gridSpan w:val="3"/>
            <w:shd w:val="clear" w:color="auto" w:fill="auto"/>
            <w:noWrap/>
            <w:hideMark/>
          </w:tcPr>
          <w:p w14:paraId="308B5014" w14:textId="77777777" w:rsidR="00727171" w:rsidRPr="00727171" w:rsidRDefault="00727171" w:rsidP="00727171">
            <w:pPr>
              <w:rPr>
                <w:rFonts w:ascii="Arial" w:eastAsia="Times New Roman" w:hAnsi="Arial" w:cs="Arial"/>
                <w:sz w:val="20"/>
                <w:szCs w:val="20"/>
                <w:lang w:eastAsia="en-AU"/>
              </w:rPr>
            </w:pPr>
          </w:p>
        </w:tc>
        <w:tc>
          <w:tcPr>
            <w:tcW w:w="375" w:type="pct"/>
            <w:shd w:val="clear" w:color="auto" w:fill="auto"/>
            <w:noWrap/>
            <w:hideMark/>
          </w:tcPr>
          <w:p w14:paraId="6B8BE7E7" w14:textId="77777777" w:rsidR="00727171" w:rsidRPr="00727171" w:rsidRDefault="00727171" w:rsidP="00727171">
            <w:pPr>
              <w:rPr>
                <w:rFonts w:ascii="Arial" w:eastAsia="Times New Roman" w:hAnsi="Arial" w:cs="Arial"/>
                <w:sz w:val="20"/>
                <w:szCs w:val="20"/>
                <w:lang w:eastAsia="en-AU"/>
              </w:rPr>
            </w:pPr>
          </w:p>
        </w:tc>
        <w:tc>
          <w:tcPr>
            <w:tcW w:w="467" w:type="pct"/>
            <w:shd w:val="clear" w:color="auto" w:fill="auto"/>
            <w:noWrap/>
            <w:hideMark/>
          </w:tcPr>
          <w:p w14:paraId="714C848C" w14:textId="77777777" w:rsidR="00727171" w:rsidRPr="00727171" w:rsidRDefault="00727171" w:rsidP="00727171">
            <w:pPr>
              <w:jc w:val="center"/>
              <w:rPr>
                <w:rFonts w:ascii="Arial" w:eastAsia="Times New Roman" w:hAnsi="Arial" w:cs="Arial"/>
                <w:sz w:val="20"/>
                <w:szCs w:val="20"/>
                <w:lang w:eastAsia="en-AU"/>
              </w:rPr>
            </w:pPr>
          </w:p>
        </w:tc>
      </w:tr>
      <w:tr w:rsidR="006C1D37" w:rsidRPr="00727171" w14:paraId="0D99BF63" w14:textId="77777777" w:rsidTr="006C1D37">
        <w:trPr>
          <w:trHeight w:val="253"/>
        </w:trPr>
        <w:tc>
          <w:tcPr>
            <w:tcW w:w="1503" w:type="pct"/>
            <w:shd w:val="clear" w:color="auto" w:fill="auto"/>
            <w:hideMark/>
          </w:tcPr>
          <w:p w14:paraId="6E879DB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A0</w:t>
            </w:r>
          </w:p>
        </w:tc>
        <w:tc>
          <w:tcPr>
            <w:tcW w:w="531" w:type="pct"/>
            <w:gridSpan w:val="2"/>
            <w:shd w:val="clear" w:color="auto" w:fill="auto"/>
            <w:noWrap/>
            <w:hideMark/>
          </w:tcPr>
          <w:p w14:paraId="63B9B87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print</w:t>
            </w:r>
          </w:p>
        </w:tc>
        <w:tc>
          <w:tcPr>
            <w:tcW w:w="450" w:type="pct"/>
            <w:gridSpan w:val="2"/>
            <w:shd w:val="clear" w:color="auto" w:fill="auto"/>
            <w:noWrap/>
            <w:hideMark/>
          </w:tcPr>
          <w:p w14:paraId="66E772F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30" w:type="pct"/>
            <w:gridSpan w:val="2"/>
            <w:shd w:val="clear" w:color="auto" w:fill="auto"/>
            <w:noWrap/>
            <w:hideMark/>
          </w:tcPr>
          <w:p w14:paraId="58317818" w14:textId="36FAF5A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$ 236.10 </w:t>
            </w:r>
          </w:p>
        </w:tc>
        <w:tc>
          <w:tcPr>
            <w:tcW w:w="586" w:type="pct"/>
            <w:gridSpan w:val="2"/>
            <w:shd w:val="clear" w:color="auto" w:fill="BBD4B6"/>
            <w:noWrap/>
            <w:hideMark/>
          </w:tcPr>
          <w:p w14:paraId="7CD903D0" w14:textId="29B3F2D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240.20 </w:t>
            </w:r>
          </w:p>
        </w:tc>
        <w:tc>
          <w:tcPr>
            <w:tcW w:w="555" w:type="pct"/>
            <w:gridSpan w:val="3"/>
            <w:shd w:val="clear" w:color="auto" w:fill="auto"/>
            <w:noWrap/>
            <w:hideMark/>
          </w:tcPr>
          <w:p w14:paraId="2C742D43" w14:textId="636AD0E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4.10 </w:t>
            </w:r>
          </w:p>
        </w:tc>
        <w:tc>
          <w:tcPr>
            <w:tcW w:w="375" w:type="pct"/>
            <w:shd w:val="clear" w:color="auto" w:fill="auto"/>
            <w:noWrap/>
            <w:hideMark/>
          </w:tcPr>
          <w:p w14:paraId="7FF92FF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1.74%</w:t>
            </w:r>
          </w:p>
        </w:tc>
        <w:tc>
          <w:tcPr>
            <w:tcW w:w="467" w:type="pct"/>
            <w:shd w:val="clear" w:color="auto" w:fill="auto"/>
            <w:noWrap/>
            <w:hideMark/>
          </w:tcPr>
          <w:p w14:paraId="15B2F62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797E61D" w14:textId="77777777" w:rsidTr="006C1D37">
        <w:trPr>
          <w:trHeight w:val="253"/>
        </w:trPr>
        <w:tc>
          <w:tcPr>
            <w:tcW w:w="1503" w:type="pct"/>
            <w:shd w:val="clear" w:color="auto" w:fill="auto"/>
            <w:hideMark/>
          </w:tcPr>
          <w:p w14:paraId="5E4FF98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A1</w:t>
            </w:r>
          </w:p>
        </w:tc>
        <w:tc>
          <w:tcPr>
            <w:tcW w:w="531" w:type="pct"/>
            <w:gridSpan w:val="2"/>
            <w:shd w:val="clear" w:color="auto" w:fill="auto"/>
            <w:noWrap/>
            <w:hideMark/>
          </w:tcPr>
          <w:p w14:paraId="3D25861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print</w:t>
            </w:r>
          </w:p>
        </w:tc>
        <w:tc>
          <w:tcPr>
            <w:tcW w:w="450" w:type="pct"/>
            <w:gridSpan w:val="2"/>
            <w:shd w:val="clear" w:color="auto" w:fill="auto"/>
            <w:noWrap/>
            <w:hideMark/>
          </w:tcPr>
          <w:p w14:paraId="6396017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30" w:type="pct"/>
            <w:gridSpan w:val="2"/>
            <w:shd w:val="clear" w:color="auto" w:fill="auto"/>
            <w:noWrap/>
            <w:hideMark/>
          </w:tcPr>
          <w:p w14:paraId="0CC2F54B" w14:textId="7718555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$ 182.90 </w:t>
            </w:r>
          </w:p>
        </w:tc>
        <w:tc>
          <w:tcPr>
            <w:tcW w:w="586" w:type="pct"/>
            <w:gridSpan w:val="2"/>
            <w:shd w:val="clear" w:color="auto" w:fill="BBD4B6"/>
            <w:noWrap/>
            <w:hideMark/>
          </w:tcPr>
          <w:p w14:paraId="2E490787" w14:textId="7FCFF31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186.10 </w:t>
            </w:r>
          </w:p>
        </w:tc>
        <w:tc>
          <w:tcPr>
            <w:tcW w:w="555" w:type="pct"/>
            <w:gridSpan w:val="3"/>
            <w:shd w:val="clear" w:color="auto" w:fill="auto"/>
            <w:noWrap/>
            <w:hideMark/>
          </w:tcPr>
          <w:p w14:paraId="42B2923F" w14:textId="3E28122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3.20 </w:t>
            </w:r>
          </w:p>
        </w:tc>
        <w:tc>
          <w:tcPr>
            <w:tcW w:w="375" w:type="pct"/>
            <w:shd w:val="clear" w:color="auto" w:fill="auto"/>
            <w:noWrap/>
            <w:hideMark/>
          </w:tcPr>
          <w:p w14:paraId="57A14A4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1.75%</w:t>
            </w:r>
          </w:p>
        </w:tc>
        <w:tc>
          <w:tcPr>
            <w:tcW w:w="467" w:type="pct"/>
            <w:shd w:val="clear" w:color="auto" w:fill="auto"/>
            <w:noWrap/>
            <w:hideMark/>
          </w:tcPr>
          <w:p w14:paraId="61ACA73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41207DF" w14:textId="77777777" w:rsidTr="006C1D37">
        <w:trPr>
          <w:trHeight w:val="253"/>
        </w:trPr>
        <w:tc>
          <w:tcPr>
            <w:tcW w:w="1503" w:type="pct"/>
            <w:shd w:val="clear" w:color="auto" w:fill="auto"/>
            <w:hideMark/>
          </w:tcPr>
          <w:p w14:paraId="5963A70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A2</w:t>
            </w:r>
          </w:p>
        </w:tc>
        <w:tc>
          <w:tcPr>
            <w:tcW w:w="531" w:type="pct"/>
            <w:gridSpan w:val="2"/>
            <w:shd w:val="clear" w:color="auto" w:fill="auto"/>
            <w:noWrap/>
            <w:hideMark/>
          </w:tcPr>
          <w:p w14:paraId="5F0C604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print</w:t>
            </w:r>
          </w:p>
        </w:tc>
        <w:tc>
          <w:tcPr>
            <w:tcW w:w="450" w:type="pct"/>
            <w:gridSpan w:val="2"/>
            <w:shd w:val="clear" w:color="auto" w:fill="auto"/>
            <w:noWrap/>
            <w:hideMark/>
          </w:tcPr>
          <w:p w14:paraId="78D5A93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30" w:type="pct"/>
            <w:gridSpan w:val="2"/>
            <w:shd w:val="clear" w:color="auto" w:fill="auto"/>
            <w:noWrap/>
            <w:hideMark/>
          </w:tcPr>
          <w:p w14:paraId="37C918F1" w14:textId="5417ACF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$ 138.00 </w:t>
            </w:r>
          </w:p>
        </w:tc>
        <w:tc>
          <w:tcPr>
            <w:tcW w:w="586" w:type="pct"/>
            <w:gridSpan w:val="2"/>
            <w:shd w:val="clear" w:color="auto" w:fill="BBD4B6"/>
            <w:noWrap/>
            <w:hideMark/>
          </w:tcPr>
          <w:p w14:paraId="38CEA281" w14:textId="1A70F62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140.40 </w:t>
            </w:r>
          </w:p>
        </w:tc>
        <w:tc>
          <w:tcPr>
            <w:tcW w:w="555" w:type="pct"/>
            <w:gridSpan w:val="3"/>
            <w:shd w:val="clear" w:color="auto" w:fill="auto"/>
            <w:noWrap/>
            <w:hideMark/>
          </w:tcPr>
          <w:p w14:paraId="6A3CF73E" w14:textId="0A65146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2.40 </w:t>
            </w:r>
          </w:p>
        </w:tc>
        <w:tc>
          <w:tcPr>
            <w:tcW w:w="375" w:type="pct"/>
            <w:shd w:val="clear" w:color="auto" w:fill="auto"/>
            <w:noWrap/>
            <w:hideMark/>
          </w:tcPr>
          <w:p w14:paraId="3FE5F13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1.74%</w:t>
            </w:r>
          </w:p>
        </w:tc>
        <w:tc>
          <w:tcPr>
            <w:tcW w:w="467" w:type="pct"/>
            <w:shd w:val="clear" w:color="auto" w:fill="auto"/>
            <w:noWrap/>
            <w:hideMark/>
          </w:tcPr>
          <w:p w14:paraId="7362E5A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0F7E0DE" w14:textId="77777777" w:rsidTr="006C1D37">
        <w:trPr>
          <w:trHeight w:val="253"/>
        </w:trPr>
        <w:tc>
          <w:tcPr>
            <w:tcW w:w="1503" w:type="pct"/>
            <w:shd w:val="clear" w:color="auto" w:fill="auto"/>
            <w:hideMark/>
          </w:tcPr>
          <w:p w14:paraId="32C4D0C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A3</w:t>
            </w:r>
          </w:p>
        </w:tc>
        <w:tc>
          <w:tcPr>
            <w:tcW w:w="531" w:type="pct"/>
            <w:gridSpan w:val="2"/>
            <w:shd w:val="clear" w:color="auto" w:fill="auto"/>
            <w:noWrap/>
            <w:hideMark/>
          </w:tcPr>
          <w:p w14:paraId="43892E5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print</w:t>
            </w:r>
          </w:p>
        </w:tc>
        <w:tc>
          <w:tcPr>
            <w:tcW w:w="450" w:type="pct"/>
            <w:gridSpan w:val="2"/>
            <w:shd w:val="clear" w:color="auto" w:fill="auto"/>
            <w:noWrap/>
            <w:hideMark/>
          </w:tcPr>
          <w:p w14:paraId="00C2A7B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30" w:type="pct"/>
            <w:gridSpan w:val="2"/>
            <w:shd w:val="clear" w:color="auto" w:fill="auto"/>
            <w:noWrap/>
            <w:hideMark/>
          </w:tcPr>
          <w:p w14:paraId="46A95D4B" w14:textId="1619AFA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89.70 </w:t>
            </w:r>
          </w:p>
        </w:tc>
        <w:tc>
          <w:tcPr>
            <w:tcW w:w="586" w:type="pct"/>
            <w:gridSpan w:val="2"/>
            <w:shd w:val="clear" w:color="auto" w:fill="BBD4B6"/>
            <w:noWrap/>
            <w:hideMark/>
          </w:tcPr>
          <w:p w14:paraId="6A6CCE1A" w14:textId="39CFBC3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91.30 </w:t>
            </w:r>
          </w:p>
        </w:tc>
        <w:tc>
          <w:tcPr>
            <w:tcW w:w="555" w:type="pct"/>
            <w:gridSpan w:val="3"/>
            <w:shd w:val="clear" w:color="auto" w:fill="auto"/>
            <w:noWrap/>
            <w:hideMark/>
          </w:tcPr>
          <w:p w14:paraId="6B2BA82A" w14:textId="7D927E9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1.60 </w:t>
            </w:r>
          </w:p>
        </w:tc>
        <w:tc>
          <w:tcPr>
            <w:tcW w:w="375" w:type="pct"/>
            <w:shd w:val="clear" w:color="auto" w:fill="auto"/>
            <w:noWrap/>
            <w:hideMark/>
          </w:tcPr>
          <w:p w14:paraId="04DF429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1.78%</w:t>
            </w:r>
          </w:p>
        </w:tc>
        <w:tc>
          <w:tcPr>
            <w:tcW w:w="467" w:type="pct"/>
            <w:shd w:val="clear" w:color="auto" w:fill="auto"/>
            <w:noWrap/>
            <w:hideMark/>
          </w:tcPr>
          <w:p w14:paraId="040AE4C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1AB3EDC6" w14:textId="77777777" w:rsidTr="006C1D37">
        <w:trPr>
          <w:trHeight w:val="253"/>
        </w:trPr>
        <w:tc>
          <w:tcPr>
            <w:tcW w:w="1503" w:type="pct"/>
            <w:shd w:val="clear" w:color="auto" w:fill="auto"/>
            <w:hideMark/>
          </w:tcPr>
          <w:p w14:paraId="307A631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A4</w:t>
            </w:r>
          </w:p>
        </w:tc>
        <w:tc>
          <w:tcPr>
            <w:tcW w:w="531" w:type="pct"/>
            <w:gridSpan w:val="2"/>
            <w:shd w:val="clear" w:color="auto" w:fill="auto"/>
            <w:noWrap/>
            <w:hideMark/>
          </w:tcPr>
          <w:p w14:paraId="6237426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print</w:t>
            </w:r>
          </w:p>
        </w:tc>
        <w:tc>
          <w:tcPr>
            <w:tcW w:w="450" w:type="pct"/>
            <w:gridSpan w:val="2"/>
            <w:shd w:val="clear" w:color="auto" w:fill="auto"/>
            <w:noWrap/>
            <w:hideMark/>
          </w:tcPr>
          <w:p w14:paraId="7CFBC20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530" w:type="pct"/>
            <w:gridSpan w:val="2"/>
            <w:shd w:val="clear" w:color="auto" w:fill="auto"/>
            <w:noWrap/>
            <w:hideMark/>
          </w:tcPr>
          <w:p w14:paraId="614FB1D4" w14:textId="7710AC4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44.80 </w:t>
            </w:r>
          </w:p>
        </w:tc>
        <w:tc>
          <w:tcPr>
            <w:tcW w:w="586" w:type="pct"/>
            <w:gridSpan w:val="2"/>
            <w:shd w:val="clear" w:color="auto" w:fill="BBD4B6"/>
            <w:noWrap/>
            <w:hideMark/>
          </w:tcPr>
          <w:p w14:paraId="4965F4D9" w14:textId="75698C85"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45.60 </w:t>
            </w:r>
          </w:p>
        </w:tc>
        <w:tc>
          <w:tcPr>
            <w:tcW w:w="555" w:type="pct"/>
            <w:gridSpan w:val="3"/>
            <w:shd w:val="clear" w:color="auto" w:fill="auto"/>
            <w:noWrap/>
            <w:hideMark/>
          </w:tcPr>
          <w:p w14:paraId="676EF2B6" w14:textId="69F69E7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0.80 </w:t>
            </w:r>
          </w:p>
        </w:tc>
        <w:tc>
          <w:tcPr>
            <w:tcW w:w="375" w:type="pct"/>
            <w:shd w:val="clear" w:color="auto" w:fill="auto"/>
            <w:noWrap/>
            <w:hideMark/>
          </w:tcPr>
          <w:p w14:paraId="26620DB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1.79%</w:t>
            </w:r>
          </w:p>
        </w:tc>
        <w:tc>
          <w:tcPr>
            <w:tcW w:w="467" w:type="pct"/>
            <w:shd w:val="clear" w:color="auto" w:fill="auto"/>
            <w:noWrap/>
            <w:hideMark/>
          </w:tcPr>
          <w:p w14:paraId="1AB4873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1147F616" w14:textId="77777777" w:rsidTr="006C1D37">
        <w:trPr>
          <w:trHeight w:val="253"/>
        </w:trPr>
        <w:tc>
          <w:tcPr>
            <w:tcW w:w="1503" w:type="pct"/>
            <w:shd w:val="clear" w:color="auto" w:fill="auto"/>
            <w:hideMark/>
          </w:tcPr>
          <w:p w14:paraId="03B57F87" w14:textId="77777777" w:rsidR="00727171" w:rsidRPr="00727171" w:rsidRDefault="00727171" w:rsidP="00727171">
            <w:pPr>
              <w:jc w:val="center"/>
              <w:rPr>
                <w:rFonts w:ascii="Arial" w:eastAsia="Times New Roman" w:hAnsi="Arial" w:cs="Arial"/>
                <w:color w:val="000000"/>
                <w:sz w:val="20"/>
                <w:szCs w:val="20"/>
                <w:lang w:eastAsia="en-AU"/>
              </w:rPr>
            </w:pPr>
          </w:p>
        </w:tc>
        <w:tc>
          <w:tcPr>
            <w:tcW w:w="531" w:type="pct"/>
            <w:gridSpan w:val="2"/>
            <w:shd w:val="clear" w:color="auto" w:fill="auto"/>
            <w:noWrap/>
            <w:hideMark/>
          </w:tcPr>
          <w:p w14:paraId="64EA132A" w14:textId="77777777" w:rsidR="00727171" w:rsidRPr="00727171" w:rsidRDefault="00727171" w:rsidP="00727171">
            <w:pPr>
              <w:rPr>
                <w:rFonts w:ascii="Arial" w:eastAsia="Times New Roman" w:hAnsi="Arial" w:cs="Arial"/>
                <w:sz w:val="20"/>
                <w:szCs w:val="20"/>
                <w:lang w:eastAsia="en-AU"/>
              </w:rPr>
            </w:pPr>
          </w:p>
        </w:tc>
        <w:tc>
          <w:tcPr>
            <w:tcW w:w="450" w:type="pct"/>
            <w:gridSpan w:val="2"/>
            <w:shd w:val="clear" w:color="auto" w:fill="auto"/>
            <w:noWrap/>
            <w:hideMark/>
          </w:tcPr>
          <w:p w14:paraId="02EE2A26" w14:textId="77777777" w:rsidR="00727171" w:rsidRPr="00727171" w:rsidRDefault="00727171" w:rsidP="00727171">
            <w:pPr>
              <w:rPr>
                <w:rFonts w:ascii="Arial" w:eastAsia="Times New Roman" w:hAnsi="Arial" w:cs="Arial"/>
                <w:sz w:val="20"/>
                <w:szCs w:val="20"/>
                <w:lang w:eastAsia="en-AU"/>
              </w:rPr>
            </w:pPr>
          </w:p>
        </w:tc>
        <w:tc>
          <w:tcPr>
            <w:tcW w:w="530" w:type="pct"/>
            <w:gridSpan w:val="2"/>
            <w:shd w:val="clear" w:color="auto" w:fill="auto"/>
            <w:noWrap/>
            <w:hideMark/>
          </w:tcPr>
          <w:p w14:paraId="05D398E6" w14:textId="77777777" w:rsidR="00727171" w:rsidRPr="00727171" w:rsidRDefault="00727171" w:rsidP="00727171">
            <w:pPr>
              <w:jc w:val="center"/>
              <w:rPr>
                <w:rFonts w:ascii="Arial" w:eastAsia="Times New Roman" w:hAnsi="Arial" w:cs="Arial"/>
                <w:sz w:val="20"/>
                <w:szCs w:val="20"/>
                <w:lang w:eastAsia="en-AU"/>
              </w:rPr>
            </w:pPr>
          </w:p>
        </w:tc>
        <w:tc>
          <w:tcPr>
            <w:tcW w:w="586" w:type="pct"/>
            <w:gridSpan w:val="2"/>
            <w:shd w:val="clear" w:color="auto" w:fill="BBD4B6"/>
            <w:noWrap/>
            <w:hideMark/>
          </w:tcPr>
          <w:p w14:paraId="219D5FAA"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5" w:type="pct"/>
            <w:gridSpan w:val="3"/>
            <w:shd w:val="clear" w:color="auto" w:fill="auto"/>
            <w:noWrap/>
            <w:hideMark/>
          </w:tcPr>
          <w:p w14:paraId="2D6BB865" w14:textId="77777777" w:rsidR="00727171" w:rsidRPr="00727171" w:rsidRDefault="00727171" w:rsidP="00727171">
            <w:pPr>
              <w:jc w:val="center"/>
              <w:rPr>
                <w:rFonts w:ascii="Arial" w:eastAsia="Times New Roman" w:hAnsi="Arial" w:cs="Arial"/>
                <w:sz w:val="20"/>
                <w:szCs w:val="20"/>
                <w:lang w:eastAsia="en-AU"/>
              </w:rPr>
            </w:pPr>
          </w:p>
        </w:tc>
        <w:tc>
          <w:tcPr>
            <w:tcW w:w="375" w:type="pct"/>
            <w:shd w:val="clear" w:color="auto" w:fill="auto"/>
            <w:noWrap/>
            <w:hideMark/>
          </w:tcPr>
          <w:p w14:paraId="188DB567" w14:textId="77777777" w:rsidR="00727171" w:rsidRPr="00727171" w:rsidRDefault="00727171" w:rsidP="00727171">
            <w:pPr>
              <w:rPr>
                <w:rFonts w:ascii="Arial" w:eastAsia="Times New Roman" w:hAnsi="Arial" w:cs="Arial"/>
                <w:sz w:val="20"/>
                <w:szCs w:val="20"/>
                <w:lang w:eastAsia="en-AU"/>
              </w:rPr>
            </w:pPr>
          </w:p>
        </w:tc>
        <w:tc>
          <w:tcPr>
            <w:tcW w:w="467" w:type="pct"/>
            <w:shd w:val="clear" w:color="auto" w:fill="auto"/>
            <w:noWrap/>
            <w:hideMark/>
          </w:tcPr>
          <w:p w14:paraId="0F74DCD1"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0F93FBEA" w14:textId="77777777" w:rsidTr="006C1D37">
        <w:trPr>
          <w:trHeight w:val="253"/>
        </w:trPr>
        <w:tc>
          <w:tcPr>
            <w:tcW w:w="5000" w:type="pct"/>
            <w:gridSpan w:val="14"/>
            <w:shd w:val="clear" w:color="auto" w:fill="auto"/>
            <w:noWrap/>
            <w:hideMark/>
          </w:tcPr>
          <w:p w14:paraId="10B87603"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Statutory Building Fees</w:t>
            </w:r>
          </w:p>
        </w:tc>
      </w:tr>
      <w:tr w:rsidR="00727171" w:rsidRPr="00727171" w14:paraId="54D56959" w14:textId="77777777" w:rsidTr="006C1D37">
        <w:trPr>
          <w:trHeight w:val="731"/>
        </w:trPr>
        <w:tc>
          <w:tcPr>
            <w:tcW w:w="5000" w:type="pct"/>
            <w:gridSpan w:val="14"/>
            <w:shd w:val="clear" w:color="auto" w:fill="auto"/>
            <w:hideMark/>
          </w:tcPr>
          <w:p w14:paraId="3B33FF4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br/>
              <w:t xml:space="preserve">All fees are set by the State Government of Victoria in accordance with the Building Regulations 2018 and are subject to change. </w:t>
            </w:r>
            <w:r w:rsidRPr="00727171">
              <w:rPr>
                <w:rFonts w:ascii="Arial" w:eastAsia="Times New Roman" w:hAnsi="Arial" w:cs="Arial"/>
                <w:color w:val="000000"/>
                <w:sz w:val="20"/>
                <w:szCs w:val="20"/>
                <w:lang w:eastAsia="en-AU"/>
              </w:rPr>
              <w:br/>
              <w:t xml:space="preserve">Statutory building fees are GST Free unless specified.  </w:t>
            </w:r>
          </w:p>
        </w:tc>
      </w:tr>
      <w:tr w:rsidR="00727171" w:rsidRPr="00727171" w14:paraId="38AC2AAC" w14:textId="77777777" w:rsidTr="006C1D37">
        <w:trPr>
          <w:trHeight w:val="253"/>
        </w:trPr>
        <w:tc>
          <w:tcPr>
            <w:tcW w:w="5000" w:type="pct"/>
            <w:gridSpan w:val="14"/>
            <w:shd w:val="clear" w:color="auto" w:fill="auto"/>
            <w:noWrap/>
            <w:hideMark/>
          </w:tcPr>
          <w:p w14:paraId="6E727981" w14:textId="77777777" w:rsidR="00727171" w:rsidRPr="00727171" w:rsidRDefault="00727171" w:rsidP="00727171">
            <w:pPr>
              <w:jc w:val="cente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Non Statutory Building Fees</w:t>
            </w:r>
          </w:p>
        </w:tc>
      </w:tr>
      <w:tr w:rsidR="00727171" w:rsidRPr="00727171" w14:paraId="046F80F3" w14:textId="77777777" w:rsidTr="006C1D37">
        <w:trPr>
          <w:trHeight w:val="253"/>
        </w:trPr>
        <w:tc>
          <w:tcPr>
            <w:tcW w:w="3602" w:type="pct"/>
            <w:gridSpan w:val="9"/>
            <w:shd w:val="clear" w:color="auto" w:fill="auto"/>
            <w:noWrap/>
            <w:hideMark/>
          </w:tcPr>
          <w:p w14:paraId="3FEDD609"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Note: Additional statutory State Government charges and conditions are relevant to all Building Applications.</w:t>
            </w:r>
          </w:p>
        </w:tc>
        <w:tc>
          <w:tcPr>
            <w:tcW w:w="555" w:type="pct"/>
            <w:gridSpan w:val="3"/>
            <w:shd w:val="clear" w:color="auto" w:fill="auto"/>
            <w:noWrap/>
            <w:hideMark/>
          </w:tcPr>
          <w:p w14:paraId="2238F109" w14:textId="77777777" w:rsidR="00727171" w:rsidRPr="00727171" w:rsidRDefault="00727171" w:rsidP="00727171">
            <w:pPr>
              <w:rPr>
                <w:rFonts w:ascii="Arial" w:eastAsia="Times New Roman" w:hAnsi="Arial" w:cs="Arial"/>
                <w:b/>
                <w:bCs/>
                <w:i/>
                <w:iCs/>
                <w:sz w:val="20"/>
                <w:szCs w:val="20"/>
                <w:lang w:eastAsia="en-AU"/>
              </w:rPr>
            </w:pPr>
          </w:p>
        </w:tc>
        <w:tc>
          <w:tcPr>
            <w:tcW w:w="375" w:type="pct"/>
            <w:shd w:val="clear" w:color="auto" w:fill="auto"/>
            <w:noWrap/>
            <w:hideMark/>
          </w:tcPr>
          <w:p w14:paraId="7D83B0F8" w14:textId="77777777" w:rsidR="00727171" w:rsidRPr="00727171" w:rsidRDefault="00727171" w:rsidP="00727171">
            <w:pPr>
              <w:jc w:val="center"/>
              <w:rPr>
                <w:rFonts w:ascii="Arial" w:eastAsia="Times New Roman" w:hAnsi="Arial" w:cs="Arial"/>
                <w:sz w:val="20"/>
                <w:szCs w:val="20"/>
                <w:lang w:eastAsia="en-AU"/>
              </w:rPr>
            </w:pPr>
          </w:p>
        </w:tc>
        <w:tc>
          <w:tcPr>
            <w:tcW w:w="467" w:type="pct"/>
            <w:shd w:val="clear" w:color="auto" w:fill="auto"/>
            <w:noWrap/>
            <w:hideMark/>
          </w:tcPr>
          <w:p w14:paraId="40291DF8" w14:textId="77777777" w:rsidR="00727171" w:rsidRPr="00727171" w:rsidRDefault="00727171" w:rsidP="00727171">
            <w:pPr>
              <w:jc w:val="center"/>
              <w:rPr>
                <w:rFonts w:ascii="Arial" w:eastAsia="Times New Roman" w:hAnsi="Arial" w:cs="Arial"/>
                <w:sz w:val="20"/>
                <w:szCs w:val="20"/>
                <w:lang w:eastAsia="en-AU"/>
              </w:rPr>
            </w:pPr>
          </w:p>
        </w:tc>
      </w:tr>
      <w:tr w:rsidR="006C1D37" w:rsidRPr="00727171" w14:paraId="2A07A188" w14:textId="77777777" w:rsidTr="006C1D37">
        <w:trPr>
          <w:trHeight w:val="448"/>
        </w:trPr>
        <w:tc>
          <w:tcPr>
            <w:tcW w:w="1503" w:type="pct"/>
            <w:vMerge w:val="restart"/>
            <w:shd w:val="clear" w:color="auto" w:fill="auto"/>
            <w:hideMark/>
          </w:tcPr>
          <w:p w14:paraId="44B2933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1B &amp; 2-9</w:t>
            </w:r>
            <w:r w:rsidRPr="00727171">
              <w:rPr>
                <w:rFonts w:ascii="Arial" w:eastAsia="Times New Roman" w:hAnsi="Arial" w:cs="Arial"/>
                <w:color w:val="000000"/>
                <w:sz w:val="20"/>
                <w:szCs w:val="20"/>
                <w:lang w:eastAsia="en-AU"/>
              </w:rPr>
              <w:br/>
              <w:t>Residential and commercial works other than Class 1A</w:t>
            </w:r>
          </w:p>
        </w:tc>
        <w:tc>
          <w:tcPr>
            <w:tcW w:w="531" w:type="pct"/>
            <w:gridSpan w:val="2"/>
            <w:shd w:val="clear" w:color="auto" w:fill="auto"/>
            <w:hideMark/>
          </w:tcPr>
          <w:p w14:paraId="11C5790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Value &gt;$23,500</w:t>
            </w:r>
          </w:p>
        </w:tc>
        <w:tc>
          <w:tcPr>
            <w:tcW w:w="450" w:type="pct"/>
            <w:gridSpan w:val="2"/>
            <w:shd w:val="clear" w:color="auto" w:fill="auto"/>
            <w:noWrap/>
            <w:hideMark/>
          </w:tcPr>
          <w:p w14:paraId="5FC093D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79F3EBC7"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 (Value ÷1300 +√Value)</w:t>
            </w:r>
          </w:p>
        </w:tc>
        <w:tc>
          <w:tcPr>
            <w:tcW w:w="586" w:type="pct"/>
            <w:gridSpan w:val="2"/>
            <w:shd w:val="clear" w:color="auto" w:fill="BBD4B6"/>
            <w:hideMark/>
          </w:tcPr>
          <w:p w14:paraId="1DA9213D"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4 (Value ÷1300 +√Value) </w:t>
            </w:r>
          </w:p>
        </w:tc>
        <w:tc>
          <w:tcPr>
            <w:tcW w:w="555" w:type="pct"/>
            <w:gridSpan w:val="3"/>
            <w:shd w:val="clear" w:color="auto" w:fill="auto"/>
            <w:noWrap/>
            <w:hideMark/>
          </w:tcPr>
          <w:p w14:paraId="7C6CE305" w14:textId="7793971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75" w:type="pct"/>
            <w:shd w:val="clear" w:color="auto" w:fill="auto"/>
            <w:noWrap/>
            <w:hideMark/>
          </w:tcPr>
          <w:p w14:paraId="784E2A0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69B0430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09F5BE5" w14:textId="77777777" w:rsidTr="006C1D37">
        <w:trPr>
          <w:trHeight w:val="253"/>
        </w:trPr>
        <w:tc>
          <w:tcPr>
            <w:tcW w:w="1503" w:type="pct"/>
            <w:vMerge/>
            <w:vAlign w:val="center"/>
            <w:hideMark/>
          </w:tcPr>
          <w:p w14:paraId="01CCB746"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259FBC3E"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Minimum Fee:</w:t>
            </w:r>
          </w:p>
        </w:tc>
        <w:tc>
          <w:tcPr>
            <w:tcW w:w="450" w:type="pct"/>
            <w:gridSpan w:val="2"/>
            <w:shd w:val="clear" w:color="auto" w:fill="auto"/>
            <w:noWrap/>
            <w:hideMark/>
          </w:tcPr>
          <w:p w14:paraId="7C0558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742B1132"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$955.10</w:t>
            </w:r>
          </w:p>
        </w:tc>
        <w:tc>
          <w:tcPr>
            <w:tcW w:w="586" w:type="pct"/>
            <w:gridSpan w:val="2"/>
            <w:shd w:val="clear" w:color="auto" w:fill="BBD4B6"/>
            <w:noWrap/>
            <w:hideMark/>
          </w:tcPr>
          <w:p w14:paraId="333F9BC8" w14:textId="5771C24C"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955.10 </w:t>
            </w:r>
          </w:p>
        </w:tc>
        <w:tc>
          <w:tcPr>
            <w:tcW w:w="555" w:type="pct"/>
            <w:gridSpan w:val="3"/>
            <w:shd w:val="clear" w:color="auto" w:fill="auto"/>
            <w:noWrap/>
            <w:hideMark/>
          </w:tcPr>
          <w:p w14:paraId="2A4821CC" w14:textId="57E9D995"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   </w:t>
            </w:r>
          </w:p>
        </w:tc>
        <w:tc>
          <w:tcPr>
            <w:tcW w:w="375" w:type="pct"/>
            <w:shd w:val="clear" w:color="auto" w:fill="auto"/>
            <w:noWrap/>
            <w:hideMark/>
          </w:tcPr>
          <w:p w14:paraId="2C45564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7B0C442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D317F79" w14:textId="77777777" w:rsidTr="006C1D37">
        <w:trPr>
          <w:trHeight w:val="253"/>
        </w:trPr>
        <w:tc>
          <w:tcPr>
            <w:tcW w:w="1503" w:type="pct"/>
            <w:vMerge w:val="restart"/>
            <w:shd w:val="clear" w:color="auto" w:fill="auto"/>
            <w:hideMark/>
          </w:tcPr>
          <w:p w14:paraId="1C951DD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1A</w:t>
            </w:r>
            <w:r w:rsidRPr="00727171">
              <w:rPr>
                <w:rFonts w:ascii="Arial" w:eastAsia="Times New Roman" w:hAnsi="Arial" w:cs="Arial"/>
                <w:color w:val="000000"/>
                <w:sz w:val="20"/>
                <w:szCs w:val="20"/>
                <w:lang w:eastAsia="en-AU"/>
              </w:rPr>
              <w:br/>
              <w:t>All dwellings – single detached houses or attached multi-units development.</w:t>
            </w:r>
          </w:p>
        </w:tc>
        <w:tc>
          <w:tcPr>
            <w:tcW w:w="531" w:type="pct"/>
            <w:gridSpan w:val="2"/>
            <w:shd w:val="clear" w:color="auto" w:fill="auto"/>
            <w:hideMark/>
          </w:tcPr>
          <w:p w14:paraId="1FA7473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Up to $150,000</w:t>
            </w:r>
          </w:p>
        </w:tc>
        <w:tc>
          <w:tcPr>
            <w:tcW w:w="450" w:type="pct"/>
            <w:gridSpan w:val="2"/>
            <w:shd w:val="clear" w:color="auto" w:fill="auto"/>
            <w:noWrap/>
            <w:hideMark/>
          </w:tcPr>
          <w:p w14:paraId="6F637E4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56EFD184"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$1,918.00</w:t>
            </w:r>
          </w:p>
        </w:tc>
        <w:tc>
          <w:tcPr>
            <w:tcW w:w="586" w:type="pct"/>
            <w:gridSpan w:val="2"/>
            <w:shd w:val="clear" w:color="auto" w:fill="BBD4B6"/>
            <w:noWrap/>
            <w:hideMark/>
          </w:tcPr>
          <w:p w14:paraId="4945947D" w14:textId="71937ED0"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0D5E4998" w14:textId="46FB41C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(1,918.00)</w:t>
            </w:r>
          </w:p>
        </w:tc>
        <w:tc>
          <w:tcPr>
            <w:tcW w:w="375" w:type="pct"/>
            <w:shd w:val="clear" w:color="auto" w:fill="auto"/>
            <w:noWrap/>
            <w:hideMark/>
          </w:tcPr>
          <w:p w14:paraId="7539F8F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4C106CF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EBAC786" w14:textId="77777777" w:rsidTr="006C1D37">
        <w:trPr>
          <w:trHeight w:val="448"/>
        </w:trPr>
        <w:tc>
          <w:tcPr>
            <w:tcW w:w="1503" w:type="pct"/>
            <w:vMerge/>
            <w:vAlign w:val="center"/>
            <w:hideMark/>
          </w:tcPr>
          <w:p w14:paraId="5EF417D3"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5542F5C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$150,001-$200,000</w:t>
            </w:r>
          </w:p>
        </w:tc>
        <w:tc>
          <w:tcPr>
            <w:tcW w:w="450" w:type="pct"/>
            <w:gridSpan w:val="2"/>
            <w:shd w:val="clear" w:color="auto" w:fill="auto"/>
            <w:noWrap/>
            <w:hideMark/>
          </w:tcPr>
          <w:p w14:paraId="04DCDF3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286C12BB"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$2,678.00</w:t>
            </w:r>
          </w:p>
        </w:tc>
        <w:tc>
          <w:tcPr>
            <w:tcW w:w="586" w:type="pct"/>
            <w:gridSpan w:val="2"/>
            <w:shd w:val="clear" w:color="auto" w:fill="BBD4B6"/>
            <w:noWrap/>
            <w:hideMark/>
          </w:tcPr>
          <w:p w14:paraId="551749ED" w14:textId="17CE2798"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797BF990" w14:textId="073DFBF6"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(2,678.00)</w:t>
            </w:r>
          </w:p>
        </w:tc>
        <w:tc>
          <w:tcPr>
            <w:tcW w:w="375" w:type="pct"/>
            <w:shd w:val="clear" w:color="auto" w:fill="auto"/>
            <w:noWrap/>
            <w:hideMark/>
          </w:tcPr>
          <w:p w14:paraId="2421FBC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46C5D64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1121CC86" w14:textId="77777777" w:rsidTr="006C1D37">
        <w:trPr>
          <w:trHeight w:val="448"/>
        </w:trPr>
        <w:tc>
          <w:tcPr>
            <w:tcW w:w="1503" w:type="pct"/>
            <w:vMerge/>
            <w:vAlign w:val="center"/>
            <w:hideMark/>
          </w:tcPr>
          <w:p w14:paraId="4E853612"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67783AE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$200,001-$250,000</w:t>
            </w:r>
          </w:p>
        </w:tc>
        <w:tc>
          <w:tcPr>
            <w:tcW w:w="450" w:type="pct"/>
            <w:gridSpan w:val="2"/>
            <w:shd w:val="clear" w:color="auto" w:fill="auto"/>
            <w:noWrap/>
            <w:hideMark/>
          </w:tcPr>
          <w:p w14:paraId="0A79E05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009FD9E0"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$3,436.00</w:t>
            </w:r>
          </w:p>
        </w:tc>
        <w:tc>
          <w:tcPr>
            <w:tcW w:w="586" w:type="pct"/>
            <w:gridSpan w:val="2"/>
            <w:shd w:val="clear" w:color="auto" w:fill="BBD4B6"/>
            <w:noWrap/>
            <w:hideMark/>
          </w:tcPr>
          <w:p w14:paraId="0F76144F" w14:textId="3C2C9D0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3FF5DB70" w14:textId="0CFAE4F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(3,436.00)</w:t>
            </w:r>
          </w:p>
        </w:tc>
        <w:tc>
          <w:tcPr>
            <w:tcW w:w="375" w:type="pct"/>
            <w:shd w:val="clear" w:color="auto" w:fill="auto"/>
            <w:noWrap/>
            <w:hideMark/>
          </w:tcPr>
          <w:p w14:paraId="55F03AA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7C061A0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D29DE1E" w14:textId="77777777" w:rsidTr="006C1D37">
        <w:trPr>
          <w:trHeight w:val="448"/>
        </w:trPr>
        <w:tc>
          <w:tcPr>
            <w:tcW w:w="1503" w:type="pct"/>
            <w:vMerge/>
            <w:vAlign w:val="center"/>
            <w:hideMark/>
          </w:tcPr>
          <w:p w14:paraId="58AFF0E4"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70B94E3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$250,001-$300,000</w:t>
            </w:r>
          </w:p>
        </w:tc>
        <w:tc>
          <w:tcPr>
            <w:tcW w:w="450" w:type="pct"/>
            <w:gridSpan w:val="2"/>
            <w:shd w:val="clear" w:color="auto" w:fill="auto"/>
            <w:noWrap/>
            <w:hideMark/>
          </w:tcPr>
          <w:p w14:paraId="0FFA89B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198132EE"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$4,196.00</w:t>
            </w:r>
          </w:p>
        </w:tc>
        <w:tc>
          <w:tcPr>
            <w:tcW w:w="586" w:type="pct"/>
            <w:gridSpan w:val="2"/>
            <w:shd w:val="clear" w:color="auto" w:fill="BBD4B6"/>
            <w:noWrap/>
            <w:hideMark/>
          </w:tcPr>
          <w:p w14:paraId="0C8B8FF5" w14:textId="526466F4"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611E6605" w14:textId="0BC97ED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(4,196.00)</w:t>
            </w:r>
          </w:p>
        </w:tc>
        <w:tc>
          <w:tcPr>
            <w:tcW w:w="375" w:type="pct"/>
            <w:shd w:val="clear" w:color="auto" w:fill="auto"/>
            <w:noWrap/>
            <w:hideMark/>
          </w:tcPr>
          <w:p w14:paraId="663CBA9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42CFE8F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45FEA3E7" w14:textId="77777777" w:rsidTr="006C1D37">
        <w:trPr>
          <w:trHeight w:val="253"/>
        </w:trPr>
        <w:tc>
          <w:tcPr>
            <w:tcW w:w="1503" w:type="pct"/>
            <w:vMerge/>
            <w:vAlign w:val="center"/>
            <w:hideMark/>
          </w:tcPr>
          <w:p w14:paraId="0A3B052F"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15429F3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&gt;$300,000</w:t>
            </w:r>
          </w:p>
        </w:tc>
        <w:tc>
          <w:tcPr>
            <w:tcW w:w="450" w:type="pct"/>
            <w:gridSpan w:val="2"/>
            <w:shd w:val="clear" w:color="auto" w:fill="auto"/>
            <w:noWrap/>
            <w:hideMark/>
          </w:tcPr>
          <w:p w14:paraId="37E2AAD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0DC1CEBC"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Value÷71</w:t>
            </w:r>
          </w:p>
        </w:tc>
        <w:tc>
          <w:tcPr>
            <w:tcW w:w="586" w:type="pct"/>
            <w:gridSpan w:val="2"/>
            <w:shd w:val="clear" w:color="auto" w:fill="BBD4B6"/>
            <w:hideMark/>
          </w:tcPr>
          <w:p w14:paraId="5F24ABBB" w14:textId="3B80BD66"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1CDD0FEF" w14:textId="77777777" w:rsidR="00727171" w:rsidRPr="00727171" w:rsidRDefault="00727171" w:rsidP="00727171">
            <w:pPr>
              <w:jc w:val="center"/>
              <w:rPr>
                <w:rFonts w:ascii="Arial" w:eastAsia="Times New Roman" w:hAnsi="Arial" w:cs="Arial"/>
                <w:sz w:val="20"/>
                <w:szCs w:val="20"/>
                <w:lang w:eastAsia="en-AU"/>
              </w:rPr>
            </w:pPr>
          </w:p>
        </w:tc>
        <w:tc>
          <w:tcPr>
            <w:tcW w:w="375" w:type="pct"/>
            <w:shd w:val="clear" w:color="auto" w:fill="auto"/>
            <w:noWrap/>
            <w:hideMark/>
          </w:tcPr>
          <w:p w14:paraId="67B905FC" w14:textId="77777777" w:rsidR="00727171" w:rsidRPr="00727171" w:rsidRDefault="00727171" w:rsidP="00727171">
            <w:pPr>
              <w:rPr>
                <w:rFonts w:ascii="Arial" w:eastAsia="Times New Roman" w:hAnsi="Arial" w:cs="Arial"/>
                <w:sz w:val="20"/>
                <w:szCs w:val="20"/>
                <w:lang w:eastAsia="en-AU"/>
              </w:rPr>
            </w:pPr>
          </w:p>
        </w:tc>
        <w:tc>
          <w:tcPr>
            <w:tcW w:w="467" w:type="pct"/>
            <w:shd w:val="clear" w:color="auto" w:fill="auto"/>
            <w:noWrap/>
            <w:hideMark/>
          </w:tcPr>
          <w:p w14:paraId="40277D4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6349BAAA" w14:textId="77777777" w:rsidTr="006C1D37">
        <w:trPr>
          <w:trHeight w:val="253"/>
        </w:trPr>
        <w:tc>
          <w:tcPr>
            <w:tcW w:w="1503" w:type="pct"/>
            <w:vMerge/>
            <w:vAlign w:val="center"/>
            <w:hideMark/>
          </w:tcPr>
          <w:p w14:paraId="54E29FD8"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151B13E3"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Large projects</w:t>
            </w:r>
          </w:p>
        </w:tc>
        <w:tc>
          <w:tcPr>
            <w:tcW w:w="450" w:type="pct"/>
            <w:gridSpan w:val="2"/>
            <w:shd w:val="clear" w:color="auto" w:fill="auto"/>
            <w:noWrap/>
            <w:hideMark/>
          </w:tcPr>
          <w:p w14:paraId="4AD6ACF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28B5DD0A"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Negotiable</w:t>
            </w:r>
          </w:p>
        </w:tc>
        <w:tc>
          <w:tcPr>
            <w:tcW w:w="586" w:type="pct"/>
            <w:gridSpan w:val="2"/>
            <w:shd w:val="clear" w:color="auto" w:fill="BBD4B6"/>
            <w:hideMark/>
          </w:tcPr>
          <w:p w14:paraId="63ED9EA6" w14:textId="691955F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2DEC343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375" w:type="pct"/>
            <w:shd w:val="clear" w:color="auto" w:fill="auto"/>
            <w:noWrap/>
            <w:hideMark/>
          </w:tcPr>
          <w:p w14:paraId="599C5A7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467" w:type="pct"/>
            <w:shd w:val="clear" w:color="auto" w:fill="auto"/>
            <w:noWrap/>
            <w:hideMark/>
          </w:tcPr>
          <w:p w14:paraId="5E46F59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41D9E6A" w14:textId="77777777" w:rsidTr="006C1D37">
        <w:trPr>
          <w:trHeight w:val="253"/>
        </w:trPr>
        <w:tc>
          <w:tcPr>
            <w:tcW w:w="1503" w:type="pct"/>
            <w:vMerge w:val="restart"/>
            <w:shd w:val="clear" w:color="auto" w:fill="auto"/>
            <w:hideMark/>
          </w:tcPr>
          <w:p w14:paraId="1E8AE6C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1A</w:t>
            </w:r>
            <w:r w:rsidRPr="00727171">
              <w:rPr>
                <w:rFonts w:ascii="Arial" w:eastAsia="Times New Roman" w:hAnsi="Arial" w:cs="Arial"/>
                <w:color w:val="000000"/>
                <w:sz w:val="20"/>
                <w:szCs w:val="20"/>
                <w:lang w:eastAsia="en-AU"/>
              </w:rPr>
              <w:br/>
              <w:t>Dwellings – extensions/alterations (including demolitions)</w:t>
            </w:r>
          </w:p>
        </w:tc>
        <w:tc>
          <w:tcPr>
            <w:tcW w:w="531" w:type="pct"/>
            <w:gridSpan w:val="2"/>
            <w:shd w:val="clear" w:color="auto" w:fill="auto"/>
            <w:hideMark/>
          </w:tcPr>
          <w:p w14:paraId="51C4EE2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Up to $10,000</w:t>
            </w:r>
          </w:p>
        </w:tc>
        <w:tc>
          <w:tcPr>
            <w:tcW w:w="450" w:type="pct"/>
            <w:gridSpan w:val="2"/>
            <w:shd w:val="clear" w:color="auto" w:fill="auto"/>
            <w:noWrap/>
            <w:hideMark/>
          </w:tcPr>
          <w:p w14:paraId="0AF2654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102342D6"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$703.00</w:t>
            </w:r>
          </w:p>
        </w:tc>
        <w:tc>
          <w:tcPr>
            <w:tcW w:w="586" w:type="pct"/>
            <w:gridSpan w:val="2"/>
            <w:shd w:val="clear" w:color="auto" w:fill="BBD4B6"/>
            <w:noWrap/>
            <w:hideMark/>
          </w:tcPr>
          <w:p w14:paraId="33C7C583" w14:textId="074DF1B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11F10E28" w14:textId="543F4D9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$(703.00)</w:t>
            </w:r>
          </w:p>
        </w:tc>
        <w:tc>
          <w:tcPr>
            <w:tcW w:w="375" w:type="pct"/>
            <w:shd w:val="clear" w:color="auto" w:fill="auto"/>
            <w:noWrap/>
            <w:hideMark/>
          </w:tcPr>
          <w:p w14:paraId="67B8C6A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36AA08B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786C4A15" w14:textId="77777777" w:rsidTr="006C1D37">
        <w:trPr>
          <w:trHeight w:val="253"/>
        </w:trPr>
        <w:tc>
          <w:tcPr>
            <w:tcW w:w="1503" w:type="pct"/>
            <w:vMerge/>
            <w:vAlign w:val="center"/>
            <w:hideMark/>
          </w:tcPr>
          <w:p w14:paraId="6F530FFD"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609941B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$10,001-$20,000</w:t>
            </w:r>
          </w:p>
        </w:tc>
        <w:tc>
          <w:tcPr>
            <w:tcW w:w="450" w:type="pct"/>
            <w:gridSpan w:val="2"/>
            <w:shd w:val="clear" w:color="auto" w:fill="auto"/>
            <w:noWrap/>
            <w:hideMark/>
          </w:tcPr>
          <w:p w14:paraId="7279E29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48F78D88"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$898.00</w:t>
            </w:r>
          </w:p>
        </w:tc>
        <w:tc>
          <w:tcPr>
            <w:tcW w:w="586" w:type="pct"/>
            <w:gridSpan w:val="2"/>
            <w:shd w:val="clear" w:color="auto" w:fill="BBD4B6"/>
            <w:noWrap/>
            <w:hideMark/>
          </w:tcPr>
          <w:p w14:paraId="5BFD74D8" w14:textId="223D0FD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25786587" w14:textId="1B94B71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$(898.00)</w:t>
            </w:r>
          </w:p>
        </w:tc>
        <w:tc>
          <w:tcPr>
            <w:tcW w:w="375" w:type="pct"/>
            <w:shd w:val="clear" w:color="auto" w:fill="auto"/>
            <w:noWrap/>
            <w:hideMark/>
          </w:tcPr>
          <w:p w14:paraId="16DBA47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03413A7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03A493DC" w14:textId="77777777" w:rsidTr="006C1D37">
        <w:trPr>
          <w:trHeight w:val="253"/>
        </w:trPr>
        <w:tc>
          <w:tcPr>
            <w:tcW w:w="1503" w:type="pct"/>
            <w:vMerge/>
            <w:vAlign w:val="center"/>
            <w:hideMark/>
          </w:tcPr>
          <w:p w14:paraId="6D62EE95"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0767AAB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$20,001-$50,000</w:t>
            </w:r>
          </w:p>
        </w:tc>
        <w:tc>
          <w:tcPr>
            <w:tcW w:w="450" w:type="pct"/>
            <w:gridSpan w:val="2"/>
            <w:shd w:val="clear" w:color="auto" w:fill="auto"/>
            <w:noWrap/>
            <w:hideMark/>
          </w:tcPr>
          <w:p w14:paraId="2F0CE73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1D0E7CA0"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$1,194.00</w:t>
            </w:r>
          </w:p>
        </w:tc>
        <w:tc>
          <w:tcPr>
            <w:tcW w:w="586" w:type="pct"/>
            <w:gridSpan w:val="2"/>
            <w:shd w:val="clear" w:color="auto" w:fill="BBD4B6"/>
            <w:noWrap/>
            <w:hideMark/>
          </w:tcPr>
          <w:p w14:paraId="4FCFCB95" w14:textId="7E5C573A"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71C1FB94" w14:textId="2C4B1EE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(1,194.00)</w:t>
            </w:r>
          </w:p>
        </w:tc>
        <w:tc>
          <w:tcPr>
            <w:tcW w:w="375" w:type="pct"/>
            <w:shd w:val="clear" w:color="auto" w:fill="auto"/>
            <w:noWrap/>
            <w:hideMark/>
          </w:tcPr>
          <w:p w14:paraId="39DD3E8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77B55C5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48CF0D64" w14:textId="77777777" w:rsidTr="006C1D37">
        <w:trPr>
          <w:trHeight w:val="448"/>
        </w:trPr>
        <w:tc>
          <w:tcPr>
            <w:tcW w:w="1503" w:type="pct"/>
            <w:vMerge/>
            <w:vAlign w:val="center"/>
            <w:hideMark/>
          </w:tcPr>
          <w:p w14:paraId="5BC90403"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49ABBD8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$50,001-$100,000</w:t>
            </w:r>
          </w:p>
        </w:tc>
        <w:tc>
          <w:tcPr>
            <w:tcW w:w="450" w:type="pct"/>
            <w:gridSpan w:val="2"/>
            <w:shd w:val="clear" w:color="auto" w:fill="auto"/>
            <w:noWrap/>
            <w:hideMark/>
          </w:tcPr>
          <w:p w14:paraId="5C93E1F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305020AA"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$1,711.00</w:t>
            </w:r>
          </w:p>
        </w:tc>
        <w:tc>
          <w:tcPr>
            <w:tcW w:w="586" w:type="pct"/>
            <w:gridSpan w:val="2"/>
            <w:shd w:val="clear" w:color="auto" w:fill="BBD4B6"/>
            <w:noWrap/>
            <w:hideMark/>
          </w:tcPr>
          <w:p w14:paraId="0D01D721" w14:textId="753C33B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1AA6B766" w14:textId="0B035AB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(1,711.00)</w:t>
            </w:r>
          </w:p>
        </w:tc>
        <w:tc>
          <w:tcPr>
            <w:tcW w:w="375" w:type="pct"/>
            <w:shd w:val="clear" w:color="auto" w:fill="auto"/>
            <w:noWrap/>
            <w:hideMark/>
          </w:tcPr>
          <w:p w14:paraId="08D6968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2B5A788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44C1B35B" w14:textId="77777777" w:rsidTr="006C1D37">
        <w:trPr>
          <w:trHeight w:val="448"/>
        </w:trPr>
        <w:tc>
          <w:tcPr>
            <w:tcW w:w="1503" w:type="pct"/>
            <w:vMerge/>
            <w:vAlign w:val="center"/>
            <w:hideMark/>
          </w:tcPr>
          <w:p w14:paraId="4A418534"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4E9FE77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$100,001-$150,000</w:t>
            </w:r>
          </w:p>
        </w:tc>
        <w:tc>
          <w:tcPr>
            <w:tcW w:w="450" w:type="pct"/>
            <w:gridSpan w:val="2"/>
            <w:shd w:val="clear" w:color="auto" w:fill="auto"/>
            <w:noWrap/>
            <w:hideMark/>
          </w:tcPr>
          <w:p w14:paraId="6780B12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4F19F479"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$2,229.00</w:t>
            </w:r>
          </w:p>
        </w:tc>
        <w:tc>
          <w:tcPr>
            <w:tcW w:w="586" w:type="pct"/>
            <w:gridSpan w:val="2"/>
            <w:shd w:val="clear" w:color="auto" w:fill="BBD4B6"/>
            <w:noWrap/>
            <w:hideMark/>
          </w:tcPr>
          <w:p w14:paraId="31C499BA" w14:textId="79C82579"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5E4A5141" w14:textId="57CB078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(2,229.00)</w:t>
            </w:r>
          </w:p>
        </w:tc>
        <w:tc>
          <w:tcPr>
            <w:tcW w:w="375" w:type="pct"/>
            <w:shd w:val="clear" w:color="auto" w:fill="auto"/>
            <w:noWrap/>
            <w:hideMark/>
          </w:tcPr>
          <w:p w14:paraId="641C1EE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25DA5A2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78C94F62" w14:textId="77777777" w:rsidTr="006C1D37">
        <w:trPr>
          <w:trHeight w:val="253"/>
        </w:trPr>
        <w:tc>
          <w:tcPr>
            <w:tcW w:w="1503" w:type="pct"/>
            <w:vMerge/>
            <w:vAlign w:val="center"/>
            <w:hideMark/>
          </w:tcPr>
          <w:p w14:paraId="560A8971"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6D4796A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&gt;$150,000</w:t>
            </w:r>
          </w:p>
        </w:tc>
        <w:tc>
          <w:tcPr>
            <w:tcW w:w="450" w:type="pct"/>
            <w:gridSpan w:val="2"/>
            <w:shd w:val="clear" w:color="auto" w:fill="auto"/>
            <w:noWrap/>
            <w:hideMark/>
          </w:tcPr>
          <w:p w14:paraId="6E6B865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2E0EAE2C"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Value÷66</w:t>
            </w:r>
          </w:p>
        </w:tc>
        <w:tc>
          <w:tcPr>
            <w:tcW w:w="586" w:type="pct"/>
            <w:gridSpan w:val="2"/>
            <w:shd w:val="clear" w:color="auto" w:fill="BBD4B6"/>
            <w:noWrap/>
            <w:hideMark/>
          </w:tcPr>
          <w:p w14:paraId="043CA8BA" w14:textId="0F2C918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262199C6" w14:textId="77777777" w:rsidR="00727171" w:rsidRPr="00727171" w:rsidRDefault="00727171" w:rsidP="00727171">
            <w:pPr>
              <w:rPr>
                <w:rFonts w:ascii="Arial" w:eastAsia="Times New Roman" w:hAnsi="Arial" w:cs="Arial"/>
                <w:sz w:val="20"/>
                <w:szCs w:val="20"/>
                <w:lang w:eastAsia="en-AU"/>
              </w:rPr>
            </w:pPr>
          </w:p>
        </w:tc>
        <w:tc>
          <w:tcPr>
            <w:tcW w:w="375" w:type="pct"/>
            <w:shd w:val="clear" w:color="auto" w:fill="auto"/>
            <w:noWrap/>
            <w:hideMark/>
          </w:tcPr>
          <w:p w14:paraId="72150F3A" w14:textId="77777777" w:rsidR="00727171" w:rsidRPr="00727171" w:rsidRDefault="00727171" w:rsidP="00727171">
            <w:pPr>
              <w:rPr>
                <w:rFonts w:ascii="Arial" w:eastAsia="Times New Roman" w:hAnsi="Arial" w:cs="Arial"/>
                <w:sz w:val="20"/>
                <w:szCs w:val="20"/>
                <w:lang w:eastAsia="en-AU"/>
              </w:rPr>
            </w:pPr>
          </w:p>
        </w:tc>
        <w:tc>
          <w:tcPr>
            <w:tcW w:w="467" w:type="pct"/>
            <w:shd w:val="clear" w:color="auto" w:fill="auto"/>
            <w:noWrap/>
            <w:hideMark/>
          </w:tcPr>
          <w:p w14:paraId="2CF61D2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07475A0" w14:textId="77777777" w:rsidTr="006C1D37">
        <w:trPr>
          <w:trHeight w:val="253"/>
        </w:trPr>
        <w:tc>
          <w:tcPr>
            <w:tcW w:w="1503" w:type="pct"/>
            <w:vMerge w:val="restart"/>
            <w:shd w:val="clear" w:color="auto" w:fill="auto"/>
            <w:hideMark/>
          </w:tcPr>
          <w:p w14:paraId="5DF76A3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1A</w:t>
            </w:r>
            <w:r w:rsidRPr="00727171">
              <w:rPr>
                <w:rFonts w:ascii="Arial" w:eastAsia="Times New Roman" w:hAnsi="Arial" w:cs="Arial"/>
                <w:color w:val="000000"/>
                <w:sz w:val="20"/>
                <w:szCs w:val="20"/>
                <w:lang w:eastAsia="en-AU"/>
              </w:rPr>
              <w:br/>
              <w:t>Dwellings – internal alterations/minor works</w:t>
            </w:r>
          </w:p>
        </w:tc>
        <w:tc>
          <w:tcPr>
            <w:tcW w:w="531" w:type="pct"/>
            <w:gridSpan w:val="2"/>
            <w:shd w:val="clear" w:color="auto" w:fill="auto"/>
            <w:hideMark/>
          </w:tcPr>
          <w:p w14:paraId="77B2DDD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Up to $10,000</w:t>
            </w:r>
          </w:p>
        </w:tc>
        <w:tc>
          <w:tcPr>
            <w:tcW w:w="450" w:type="pct"/>
            <w:gridSpan w:val="2"/>
            <w:shd w:val="clear" w:color="auto" w:fill="auto"/>
            <w:noWrap/>
            <w:hideMark/>
          </w:tcPr>
          <w:p w14:paraId="23F5E98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2C0CF1A1"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$524.00</w:t>
            </w:r>
          </w:p>
        </w:tc>
        <w:tc>
          <w:tcPr>
            <w:tcW w:w="586" w:type="pct"/>
            <w:gridSpan w:val="2"/>
            <w:shd w:val="clear" w:color="auto" w:fill="BBD4B6"/>
            <w:noWrap/>
            <w:hideMark/>
          </w:tcPr>
          <w:p w14:paraId="079E848F" w14:textId="3B7E0829"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675017F8" w14:textId="6D0BDB1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$(524.00)</w:t>
            </w:r>
          </w:p>
        </w:tc>
        <w:tc>
          <w:tcPr>
            <w:tcW w:w="375" w:type="pct"/>
            <w:shd w:val="clear" w:color="auto" w:fill="auto"/>
            <w:noWrap/>
            <w:hideMark/>
          </w:tcPr>
          <w:p w14:paraId="06B483E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5633E8B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788324F" w14:textId="77777777" w:rsidTr="006C1D37">
        <w:trPr>
          <w:trHeight w:val="253"/>
        </w:trPr>
        <w:tc>
          <w:tcPr>
            <w:tcW w:w="1503" w:type="pct"/>
            <w:vMerge/>
            <w:vAlign w:val="center"/>
            <w:hideMark/>
          </w:tcPr>
          <w:p w14:paraId="2ED1423C"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2CE6B9B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$10,001-$20,000</w:t>
            </w:r>
          </w:p>
        </w:tc>
        <w:tc>
          <w:tcPr>
            <w:tcW w:w="450" w:type="pct"/>
            <w:gridSpan w:val="2"/>
            <w:shd w:val="clear" w:color="auto" w:fill="auto"/>
            <w:noWrap/>
            <w:hideMark/>
          </w:tcPr>
          <w:p w14:paraId="2A70352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2DB389BC"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$703.00</w:t>
            </w:r>
          </w:p>
        </w:tc>
        <w:tc>
          <w:tcPr>
            <w:tcW w:w="586" w:type="pct"/>
            <w:gridSpan w:val="2"/>
            <w:shd w:val="clear" w:color="auto" w:fill="BBD4B6"/>
            <w:noWrap/>
            <w:hideMark/>
          </w:tcPr>
          <w:p w14:paraId="5BB7BB1A" w14:textId="4B27658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3291AB10" w14:textId="416DEDCA"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$(703.00)</w:t>
            </w:r>
          </w:p>
        </w:tc>
        <w:tc>
          <w:tcPr>
            <w:tcW w:w="375" w:type="pct"/>
            <w:shd w:val="clear" w:color="auto" w:fill="auto"/>
            <w:noWrap/>
            <w:hideMark/>
          </w:tcPr>
          <w:p w14:paraId="195C5DC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07857FE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DBE9662" w14:textId="77777777" w:rsidTr="006C1D37">
        <w:trPr>
          <w:trHeight w:val="253"/>
        </w:trPr>
        <w:tc>
          <w:tcPr>
            <w:tcW w:w="1503" w:type="pct"/>
            <w:vMerge/>
            <w:vAlign w:val="center"/>
            <w:hideMark/>
          </w:tcPr>
          <w:p w14:paraId="2EFECA6E"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7FA8AD9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$20,001-$50,000</w:t>
            </w:r>
          </w:p>
        </w:tc>
        <w:tc>
          <w:tcPr>
            <w:tcW w:w="450" w:type="pct"/>
            <w:gridSpan w:val="2"/>
            <w:shd w:val="clear" w:color="auto" w:fill="auto"/>
            <w:noWrap/>
            <w:hideMark/>
          </w:tcPr>
          <w:p w14:paraId="051916B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2E89F4DA"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$931.00</w:t>
            </w:r>
          </w:p>
        </w:tc>
        <w:tc>
          <w:tcPr>
            <w:tcW w:w="586" w:type="pct"/>
            <w:gridSpan w:val="2"/>
            <w:shd w:val="clear" w:color="auto" w:fill="BBD4B6"/>
            <w:noWrap/>
            <w:hideMark/>
          </w:tcPr>
          <w:p w14:paraId="7D831EC4" w14:textId="3A42D8A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2A4041A9" w14:textId="317E203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$(931.00)</w:t>
            </w:r>
          </w:p>
        </w:tc>
        <w:tc>
          <w:tcPr>
            <w:tcW w:w="375" w:type="pct"/>
            <w:shd w:val="clear" w:color="auto" w:fill="auto"/>
            <w:noWrap/>
            <w:hideMark/>
          </w:tcPr>
          <w:p w14:paraId="7E23BEF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3C6304D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0310653" w14:textId="77777777" w:rsidTr="006C1D37">
        <w:trPr>
          <w:trHeight w:val="448"/>
        </w:trPr>
        <w:tc>
          <w:tcPr>
            <w:tcW w:w="1503" w:type="pct"/>
            <w:vMerge/>
            <w:vAlign w:val="center"/>
            <w:hideMark/>
          </w:tcPr>
          <w:p w14:paraId="539C105B"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252C5C5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$50,001-$100,000</w:t>
            </w:r>
          </w:p>
        </w:tc>
        <w:tc>
          <w:tcPr>
            <w:tcW w:w="450" w:type="pct"/>
            <w:gridSpan w:val="2"/>
            <w:shd w:val="clear" w:color="auto" w:fill="auto"/>
            <w:noWrap/>
            <w:hideMark/>
          </w:tcPr>
          <w:p w14:paraId="31DF0A9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54A5F0EF"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$1,310.00</w:t>
            </w:r>
          </w:p>
        </w:tc>
        <w:tc>
          <w:tcPr>
            <w:tcW w:w="586" w:type="pct"/>
            <w:gridSpan w:val="2"/>
            <w:shd w:val="clear" w:color="auto" w:fill="BBD4B6"/>
            <w:noWrap/>
            <w:hideMark/>
          </w:tcPr>
          <w:p w14:paraId="7D18F5DC" w14:textId="0BCD610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419CEE7C" w14:textId="7A48BFC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(1,310.00)</w:t>
            </w:r>
          </w:p>
        </w:tc>
        <w:tc>
          <w:tcPr>
            <w:tcW w:w="375" w:type="pct"/>
            <w:shd w:val="clear" w:color="auto" w:fill="auto"/>
            <w:noWrap/>
            <w:hideMark/>
          </w:tcPr>
          <w:p w14:paraId="3C75E4B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11D4EA6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7C4E6E99" w14:textId="77777777" w:rsidTr="006C1D37">
        <w:trPr>
          <w:trHeight w:val="253"/>
        </w:trPr>
        <w:tc>
          <w:tcPr>
            <w:tcW w:w="1503" w:type="pct"/>
            <w:vMerge/>
            <w:vAlign w:val="center"/>
            <w:hideMark/>
          </w:tcPr>
          <w:p w14:paraId="63CC6BA0"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3449D24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&gt;$100,0000</w:t>
            </w:r>
          </w:p>
        </w:tc>
        <w:tc>
          <w:tcPr>
            <w:tcW w:w="450" w:type="pct"/>
            <w:gridSpan w:val="2"/>
            <w:shd w:val="clear" w:color="auto" w:fill="auto"/>
            <w:noWrap/>
            <w:hideMark/>
          </w:tcPr>
          <w:p w14:paraId="0F15095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3514521B"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Value÷75</w:t>
            </w:r>
          </w:p>
        </w:tc>
        <w:tc>
          <w:tcPr>
            <w:tcW w:w="586" w:type="pct"/>
            <w:gridSpan w:val="2"/>
            <w:shd w:val="clear" w:color="auto" w:fill="BBD4B6"/>
            <w:hideMark/>
          </w:tcPr>
          <w:p w14:paraId="679EA72E" w14:textId="77777777" w:rsidR="00727171" w:rsidRPr="00727171" w:rsidRDefault="00727171" w:rsidP="00727171">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5" w:type="pct"/>
            <w:gridSpan w:val="3"/>
            <w:shd w:val="clear" w:color="auto" w:fill="auto"/>
            <w:noWrap/>
            <w:hideMark/>
          </w:tcPr>
          <w:p w14:paraId="4C807397" w14:textId="77777777" w:rsidR="00727171" w:rsidRPr="00727171" w:rsidRDefault="00727171" w:rsidP="00727171">
            <w:pPr>
              <w:jc w:val="right"/>
              <w:rPr>
                <w:rFonts w:ascii="Arial" w:eastAsia="Times New Roman" w:hAnsi="Arial" w:cs="Arial"/>
                <w:sz w:val="20"/>
                <w:szCs w:val="20"/>
                <w:lang w:eastAsia="en-AU"/>
              </w:rPr>
            </w:pPr>
          </w:p>
        </w:tc>
        <w:tc>
          <w:tcPr>
            <w:tcW w:w="375" w:type="pct"/>
            <w:shd w:val="clear" w:color="auto" w:fill="auto"/>
            <w:noWrap/>
            <w:hideMark/>
          </w:tcPr>
          <w:p w14:paraId="76DF469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467" w:type="pct"/>
            <w:shd w:val="clear" w:color="auto" w:fill="auto"/>
            <w:noWrap/>
            <w:hideMark/>
          </w:tcPr>
          <w:p w14:paraId="6EA2F2E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00D86CA4" w14:textId="77777777" w:rsidTr="006C1D37">
        <w:trPr>
          <w:trHeight w:val="253"/>
        </w:trPr>
        <w:tc>
          <w:tcPr>
            <w:tcW w:w="1503" w:type="pct"/>
            <w:vMerge w:val="restart"/>
            <w:shd w:val="clear" w:color="auto" w:fill="auto"/>
            <w:hideMark/>
          </w:tcPr>
          <w:p w14:paraId="67F5D13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Class: 10A/10B</w:t>
            </w:r>
            <w:r w:rsidRPr="00727171">
              <w:rPr>
                <w:rFonts w:ascii="Arial" w:eastAsia="Times New Roman" w:hAnsi="Arial" w:cs="Arial"/>
                <w:color w:val="000000"/>
                <w:sz w:val="20"/>
                <w:szCs w:val="20"/>
                <w:lang w:eastAsia="en-AU"/>
              </w:rPr>
              <w:br/>
              <w:t>Minor works – garages, carports, pools, fences etc.</w:t>
            </w:r>
          </w:p>
        </w:tc>
        <w:tc>
          <w:tcPr>
            <w:tcW w:w="531" w:type="pct"/>
            <w:gridSpan w:val="2"/>
            <w:shd w:val="clear" w:color="auto" w:fill="auto"/>
            <w:hideMark/>
          </w:tcPr>
          <w:p w14:paraId="5C6787D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Up to $10,000</w:t>
            </w:r>
          </w:p>
        </w:tc>
        <w:tc>
          <w:tcPr>
            <w:tcW w:w="450" w:type="pct"/>
            <w:gridSpan w:val="2"/>
            <w:shd w:val="clear" w:color="auto" w:fill="auto"/>
            <w:noWrap/>
            <w:hideMark/>
          </w:tcPr>
          <w:p w14:paraId="0AD315A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5EF36E21"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$524.00</w:t>
            </w:r>
          </w:p>
        </w:tc>
        <w:tc>
          <w:tcPr>
            <w:tcW w:w="586" w:type="pct"/>
            <w:gridSpan w:val="2"/>
            <w:shd w:val="clear" w:color="auto" w:fill="BBD4B6"/>
            <w:noWrap/>
            <w:hideMark/>
          </w:tcPr>
          <w:p w14:paraId="3BD4D17D" w14:textId="6D7F10B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6E7578A8" w14:textId="3EB1169F"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$(524.00)</w:t>
            </w:r>
          </w:p>
        </w:tc>
        <w:tc>
          <w:tcPr>
            <w:tcW w:w="375" w:type="pct"/>
            <w:shd w:val="clear" w:color="auto" w:fill="auto"/>
            <w:noWrap/>
            <w:hideMark/>
          </w:tcPr>
          <w:p w14:paraId="2BA2B37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1BCC1F4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1B649F80" w14:textId="77777777" w:rsidTr="006C1D37">
        <w:trPr>
          <w:trHeight w:val="253"/>
        </w:trPr>
        <w:tc>
          <w:tcPr>
            <w:tcW w:w="1503" w:type="pct"/>
            <w:vMerge/>
            <w:vAlign w:val="center"/>
            <w:hideMark/>
          </w:tcPr>
          <w:p w14:paraId="09CC8980"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06C3B6A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$10,001-$20,000</w:t>
            </w:r>
          </w:p>
        </w:tc>
        <w:tc>
          <w:tcPr>
            <w:tcW w:w="450" w:type="pct"/>
            <w:gridSpan w:val="2"/>
            <w:shd w:val="clear" w:color="auto" w:fill="auto"/>
            <w:noWrap/>
            <w:hideMark/>
          </w:tcPr>
          <w:p w14:paraId="1D4266F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1774E876"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$703.00</w:t>
            </w:r>
          </w:p>
        </w:tc>
        <w:tc>
          <w:tcPr>
            <w:tcW w:w="586" w:type="pct"/>
            <w:gridSpan w:val="2"/>
            <w:shd w:val="clear" w:color="auto" w:fill="BBD4B6"/>
            <w:noWrap/>
            <w:hideMark/>
          </w:tcPr>
          <w:p w14:paraId="7B06C713" w14:textId="46A424B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4E10220B" w14:textId="222065E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$(703.00)</w:t>
            </w:r>
          </w:p>
        </w:tc>
        <w:tc>
          <w:tcPr>
            <w:tcW w:w="375" w:type="pct"/>
            <w:shd w:val="clear" w:color="auto" w:fill="auto"/>
            <w:noWrap/>
            <w:hideMark/>
          </w:tcPr>
          <w:p w14:paraId="5BF6E51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29BEE50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4E6C96E5" w14:textId="77777777" w:rsidTr="006C1D37">
        <w:trPr>
          <w:trHeight w:val="253"/>
        </w:trPr>
        <w:tc>
          <w:tcPr>
            <w:tcW w:w="1503" w:type="pct"/>
            <w:vMerge/>
            <w:vAlign w:val="center"/>
            <w:hideMark/>
          </w:tcPr>
          <w:p w14:paraId="7E47AB31"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1E7F71C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$20,001-$50,000</w:t>
            </w:r>
          </w:p>
        </w:tc>
        <w:tc>
          <w:tcPr>
            <w:tcW w:w="450" w:type="pct"/>
            <w:gridSpan w:val="2"/>
            <w:shd w:val="clear" w:color="auto" w:fill="auto"/>
            <w:noWrap/>
            <w:hideMark/>
          </w:tcPr>
          <w:p w14:paraId="1A3BFC2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0A45A530"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$931.00</w:t>
            </w:r>
          </w:p>
        </w:tc>
        <w:tc>
          <w:tcPr>
            <w:tcW w:w="586" w:type="pct"/>
            <w:gridSpan w:val="2"/>
            <w:shd w:val="clear" w:color="auto" w:fill="BBD4B6"/>
            <w:noWrap/>
            <w:hideMark/>
          </w:tcPr>
          <w:p w14:paraId="2CDED251" w14:textId="19A7B9E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7B3749E2" w14:textId="529419C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$(931.00)</w:t>
            </w:r>
          </w:p>
        </w:tc>
        <w:tc>
          <w:tcPr>
            <w:tcW w:w="375" w:type="pct"/>
            <w:shd w:val="clear" w:color="auto" w:fill="auto"/>
            <w:noWrap/>
            <w:hideMark/>
          </w:tcPr>
          <w:p w14:paraId="131A68D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77352F8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0F0721C" w14:textId="77777777" w:rsidTr="006C1D37">
        <w:trPr>
          <w:trHeight w:val="448"/>
        </w:trPr>
        <w:tc>
          <w:tcPr>
            <w:tcW w:w="1503" w:type="pct"/>
            <w:vMerge/>
            <w:vAlign w:val="center"/>
            <w:hideMark/>
          </w:tcPr>
          <w:p w14:paraId="36E5B505"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255E54E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$50,001-$100,000</w:t>
            </w:r>
          </w:p>
        </w:tc>
        <w:tc>
          <w:tcPr>
            <w:tcW w:w="450" w:type="pct"/>
            <w:gridSpan w:val="2"/>
            <w:shd w:val="clear" w:color="auto" w:fill="auto"/>
            <w:noWrap/>
            <w:hideMark/>
          </w:tcPr>
          <w:p w14:paraId="2EEB5AA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1601E934"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$1,310.00</w:t>
            </w:r>
          </w:p>
        </w:tc>
        <w:tc>
          <w:tcPr>
            <w:tcW w:w="586" w:type="pct"/>
            <w:gridSpan w:val="2"/>
            <w:shd w:val="clear" w:color="auto" w:fill="BBD4B6"/>
            <w:noWrap/>
            <w:hideMark/>
          </w:tcPr>
          <w:p w14:paraId="625C2144" w14:textId="2344421C"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   </w:t>
            </w:r>
          </w:p>
        </w:tc>
        <w:tc>
          <w:tcPr>
            <w:tcW w:w="555" w:type="pct"/>
            <w:gridSpan w:val="3"/>
            <w:shd w:val="clear" w:color="auto" w:fill="auto"/>
            <w:noWrap/>
            <w:hideMark/>
          </w:tcPr>
          <w:p w14:paraId="03752272" w14:textId="158C83B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(1,310.00)</w:t>
            </w:r>
          </w:p>
        </w:tc>
        <w:tc>
          <w:tcPr>
            <w:tcW w:w="375" w:type="pct"/>
            <w:shd w:val="clear" w:color="auto" w:fill="auto"/>
            <w:noWrap/>
            <w:hideMark/>
          </w:tcPr>
          <w:p w14:paraId="3FB722B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(100.00%)</w:t>
            </w:r>
          </w:p>
        </w:tc>
        <w:tc>
          <w:tcPr>
            <w:tcW w:w="467" w:type="pct"/>
            <w:shd w:val="clear" w:color="auto" w:fill="auto"/>
            <w:noWrap/>
            <w:hideMark/>
          </w:tcPr>
          <w:p w14:paraId="6FBC96C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0A31FA45" w14:textId="77777777" w:rsidTr="006C1D37">
        <w:trPr>
          <w:trHeight w:val="253"/>
        </w:trPr>
        <w:tc>
          <w:tcPr>
            <w:tcW w:w="1503" w:type="pct"/>
            <w:vMerge/>
            <w:vAlign w:val="center"/>
            <w:hideMark/>
          </w:tcPr>
          <w:p w14:paraId="135669BA" w14:textId="77777777" w:rsidR="00727171" w:rsidRPr="00727171" w:rsidRDefault="00727171" w:rsidP="00727171">
            <w:pPr>
              <w:rPr>
                <w:rFonts w:ascii="Arial" w:eastAsia="Times New Roman" w:hAnsi="Arial" w:cs="Arial"/>
                <w:color w:val="000000"/>
                <w:sz w:val="20"/>
                <w:szCs w:val="20"/>
                <w:lang w:eastAsia="en-AU"/>
              </w:rPr>
            </w:pPr>
          </w:p>
        </w:tc>
        <w:tc>
          <w:tcPr>
            <w:tcW w:w="531" w:type="pct"/>
            <w:gridSpan w:val="2"/>
            <w:shd w:val="clear" w:color="auto" w:fill="auto"/>
            <w:hideMark/>
          </w:tcPr>
          <w:p w14:paraId="7522B7F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&gt;$100,000</w:t>
            </w:r>
          </w:p>
        </w:tc>
        <w:tc>
          <w:tcPr>
            <w:tcW w:w="450" w:type="pct"/>
            <w:gridSpan w:val="2"/>
            <w:shd w:val="clear" w:color="auto" w:fill="auto"/>
            <w:noWrap/>
            <w:hideMark/>
          </w:tcPr>
          <w:p w14:paraId="4FF8962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0EA5807C"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Value÷75</w:t>
            </w:r>
          </w:p>
        </w:tc>
        <w:tc>
          <w:tcPr>
            <w:tcW w:w="586" w:type="pct"/>
            <w:gridSpan w:val="2"/>
            <w:shd w:val="clear" w:color="auto" w:fill="BBD4B6"/>
            <w:hideMark/>
          </w:tcPr>
          <w:p w14:paraId="7E3EC380" w14:textId="77777777" w:rsidR="00727171" w:rsidRPr="00727171" w:rsidRDefault="00727171" w:rsidP="00727171">
            <w:pPr>
              <w:jc w:val="right"/>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55" w:type="pct"/>
            <w:gridSpan w:val="3"/>
            <w:shd w:val="clear" w:color="auto" w:fill="auto"/>
            <w:noWrap/>
            <w:hideMark/>
          </w:tcPr>
          <w:p w14:paraId="48DEF704" w14:textId="77777777" w:rsidR="00727171" w:rsidRPr="00727171" w:rsidRDefault="00727171" w:rsidP="00727171">
            <w:pPr>
              <w:jc w:val="right"/>
              <w:rPr>
                <w:rFonts w:ascii="Arial" w:eastAsia="Times New Roman" w:hAnsi="Arial" w:cs="Arial"/>
                <w:sz w:val="20"/>
                <w:szCs w:val="20"/>
                <w:lang w:eastAsia="en-AU"/>
              </w:rPr>
            </w:pPr>
          </w:p>
        </w:tc>
        <w:tc>
          <w:tcPr>
            <w:tcW w:w="375" w:type="pct"/>
            <w:shd w:val="clear" w:color="auto" w:fill="auto"/>
            <w:noWrap/>
            <w:hideMark/>
          </w:tcPr>
          <w:p w14:paraId="2CB7357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w:t>
            </w:r>
          </w:p>
        </w:tc>
        <w:tc>
          <w:tcPr>
            <w:tcW w:w="467" w:type="pct"/>
            <w:shd w:val="clear" w:color="auto" w:fill="auto"/>
            <w:noWrap/>
            <w:hideMark/>
          </w:tcPr>
          <w:p w14:paraId="0B8BB88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507BD96" w14:textId="77777777" w:rsidTr="006C1D37">
        <w:trPr>
          <w:trHeight w:val="253"/>
        </w:trPr>
        <w:tc>
          <w:tcPr>
            <w:tcW w:w="5000" w:type="pct"/>
            <w:gridSpan w:val="14"/>
            <w:shd w:val="clear" w:color="auto" w:fill="auto"/>
            <w:noWrap/>
            <w:hideMark/>
          </w:tcPr>
          <w:p w14:paraId="6219DB87" w14:textId="77777777" w:rsidR="00727171" w:rsidRPr="00727171" w:rsidRDefault="00727171" w:rsidP="000A7E7F">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Non Statutory Building Fees</w:t>
            </w:r>
          </w:p>
        </w:tc>
      </w:tr>
      <w:tr w:rsidR="00727171" w:rsidRPr="00727171" w14:paraId="386B2A03" w14:textId="77777777" w:rsidTr="006C1D37">
        <w:trPr>
          <w:trHeight w:val="253"/>
        </w:trPr>
        <w:tc>
          <w:tcPr>
            <w:tcW w:w="3611" w:type="pct"/>
            <w:gridSpan w:val="10"/>
            <w:shd w:val="clear" w:color="auto" w:fill="auto"/>
            <w:noWrap/>
            <w:hideMark/>
          </w:tcPr>
          <w:p w14:paraId="6500DA6A"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Note: Additional statutory State Government charges and conditions are relevant to all Building Applications.</w:t>
            </w:r>
          </w:p>
        </w:tc>
        <w:tc>
          <w:tcPr>
            <w:tcW w:w="530" w:type="pct"/>
            <w:shd w:val="clear" w:color="auto" w:fill="auto"/>
            <w:noWrap/>
            <w:hideMark/>
          </w:tcPr>
          <w:p w14:paraId="6CC7F3D0" w14:textId="77777777" w:rsidR="00727171" w:rsidRPr="00727171" w:rsidRDefault="00727171" w:rsidP="00727171">
            <w:pPr>
              <w:rPr>
                <w:rFonts w:ascii="Arial" w:eastAsia="Times New Roman" w:hAnsi="Arial" w:cs="Arial"/>
                <w:b/>
                <w:bCs/>
                <w:i/>
                <w:iCs/>
                <w:sz w:val="20"/>
                <w:szCs w:val="20"/>
                <w:lang w:eastAsia="en-AU"/>
              </w:rPr>
            </w:pPr>
          </w:p>
        </w:tc>
        <w:tc>
          <w:tcPr>
            <w:tcW w:w="392" w:type="pct"/>
            <w:gridSpan w:val="2"/>
            <w:shd w:val="clear" w:color="auto" w:fill="auto"/>
            <w:noWrap/>
            <w:hideMark/>
          </w:tcPr>
          <w:p w14:paraId="4DE17490" w14:textId="77777777" w:rsidR="00727171" w:rsidRPr="00727171" w:rsidRDefault="00727171" w:rsidP="00727171">
            <w:pPr>
              <w:jc w:val="center"/>
              <w:rPr>
                <w:rFonts w:ascii="Arial" w:eastAsia="Times New Roman" w:hAnsi="Arial" w:cs="Arial"/>
                <w:sz w:val="20"/>
                <w:szCs w:val="20"/>
                <w:lang w:eastAsia="en-AU"/>
              </w:rPr>
            </w:pPr>
          </w:p>
        </w:tc>
        <w:tc>
          <w:tcPr>
            <w:tcW w:w="467" w:type="pct"/>
            <w:shd w:val="clear" w:color="auto" w:fill="auto"/>
            <w:noWrap/>
            <w:hideMark/>
          </w:tcPr>
          <w:p w14:paraId="5D4197D8" w14:textId="77777777" w:rsidR="00727171" w:rsidRPr="00727171" w:rsidRDefault="00727171" w:rsidP="00727171">
            <w:pPr>
              <w:jc w:val="center"/>
              <w:rPr>
                <w:rFonts w:ascii="Arial" w:eastAsia="Times New Roman" w:hAnsi="Arial" w:cs="Arial"/>
                <w:sz w:val="20"/>
                <w:szCs w:val="20"/>
                <w:lang w:eastAsia="en-AU"/>
              </w:rPr>
            </w:pPr>
          </w:p>
        </w:tc>
      </w:tr>
      <w:tr w:rsidR="006C1D37" w:rsidRPr="00727171" w14:paraId="784BEA93" w14:textId="77777777" w:rsidTr="006C1D37">
        <w:trPr>
          <w:trHeight w:val="672"/>
        </w:trPr>
        <w:tc>
          <w:tcPr>
            <w:tcW w:w="1549" w:type="pct"/>
            <w:gridSpan w:val="2"/>
            <w:shd w:val="clear" w:color="auto" w:fill="auto"/>
            <w:hideMark/>
          </w:tcPr>
          <w:p w14:paraId="0237883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Commercial works (Class 2-9)</w:t>
            </w:r>
          </w:p>
        </w:tc>
        <w:tc>
          <w:tcPr>
            <w:tcW w:w="545" w:type="pct"/>
            <w:gridSpan w:val="2"/>
            <w:shd w:val="clear" w:color="auto" w:fill="auto"/>
            <w:hideMark/>
          </w:tcPr>
          <w:p w14:paraId="27705DC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Any Value</w:t>
            </w:r>
          </w:p>
        </w:tc>
        <w:tc>
          <w:tcPr>
            <w:tcW w:w="400" w:type="pct"/>
            <w:gridSpan w:val="2"/>
            <w:shd w:val="clear" w:color="auto" w:fill="auto"/>
            <w:noWrap/>
            <w:hideMark/>
          </w:tcPr>
          <w:p w14:paraId="1CCA419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1642DB01"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585" w:type="pct"/>
            <w:gridSpan w:val="2"/>
            <w:shd w:val="clear" w:color="auto" w:fill="BBD4B6"/>
            <w:hideMark/>
          </w:tcPr>
          <w:p w14:paraId="1DD88218"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Price on Application (POA)</w:t>
            </w:r>
          </w:p>
        </w:tc>
        <w:tc>
          <w:tcPr>
            <w:tcW w:w="530" w:type="pct"/>
            <w:shd w:val="clear" w:color="auto" w:fill="auto"/>
            <w:noWrap/>
            <w:hideMark/>
          </w:tcPr>
          <w:p w14:paraId="1603863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203FFDD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51F9D42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A7EEBE1" w14:textId="77777777" w:rsidTr="006C1D37">
        <w:trPr>
          <w:trHeight w:val="253"/>
        </w:trPr>
        <w:tc>
          <w:tcPr>
            <w:tcW w:w="1549" w:type="pct"/>
            <w:gridSpan w:val="2"/>
            <w:vMerge w:val="restart"/>
            <w:shd w:val="clear" w:color="auto" w:fill="auto"/>
            <w:hideMark/>
          </w:tcPr>
          <w:p w14:paraId="1372FB8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New dwellings including single detached houses or attached </w:t>
            </w:r>
            <w:proofErr w:type="spellStart"/>
            <w:r w:rsidRPr="00727171">
              <w:rPr>
                <w:rFonts w:ascii="Arial" w:eastAsia="Times New Roman" w:hAnsi="Arial" w:cs="Arial"/>
                <w:color w:val="000000"/>
                <w:sz w:val="20"/>
                <w:szCs w:val="20"/>
                <w:lang w:eastAsia="en-AU"/>
              </w:rPr>
              <w:t>multi unit</w:t>
            </w:r>
            <w:proofErr w:type="spellEnd"/>
            <w:r w:rsidRPr="00727171">
              <w:rPr>
                <w:rFonts w:ascii="Arial" w:eastAsia="Times New Roman" w:hAnsi="Arial" w:cs="Arial"/>
                <w:color w:val="000000"/>
                <w:sz w:val="20"/>
                <w:szCs w:val="20"/>
                <w:lang w:eastAsia="en-AU"/>
              </w:rPr>
              <w:t xml:space="preserve"> developments</w:t>
            </w:r>
          </w:p>
        </w:tc>
        <w:tc>
          <w:tcPr>
            <w:tcW w:w="545" w:type="pct"/>
            <w:gridSpan w:val="2"/>
            <w:shd w:val="clear" w:color="auto" w:fill="auto"/>
            <w:hideMark/>
          </w:tcPr>
          <w:p w14:paraId="3D27E95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Up to $300,000</w:t>
            </w:r>
          </w:p>
        </w:tc>
        <w:tc>
          <w:tcPr>
            <w:tcW w:w="400" w:type="pct"/>
            <w:gridSpan w:val="2"/>
            <w:shd w:val="clear" w:color="auto" w:fill="auto"/>
            <w:noWrap/>
            <w:hideMark/>
          </w:tcPr>
          <w:p w14:paraId="3F30A30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noWrap/>
            <w:hideMark/>
          </w:tcPr>
          <w:p w14:paraId="47EA0766"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585" w:type="pct"/>
            <w:gridSpan w:val="2"/>
            <w:shd w:val="clear" w:color="auto" w:fill="BBD4B6"/>
            <w:noWrap/>
            <w:hideMark/>
          </w:tcPr>
          <w:p w14:paraId="782AAA12" w14:textId="0CA9026B"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$ 2,530.00 </w:t>
            </w:r>
          </w:p>
        </w:tc>
        <w:tc>
          <w:tcPr>
            <w:tcW w:w="530" w:type="pct"/>
            <w:shd w:val="clear" w:color="auto" w:fill="auto"/>
            <w:noWrap/>
            <w:hideMark/>
          </w:tcPr>
          <w:p w14:paraId="17CB627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708D0E5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6E6B6E9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FCD0EF6" w14:textId="77777777" w:rsidTr="006C1D37">
        <w:trPr>
          <w:trHeight w:val="448"/>
        </w:trPr>
        <w:tc>
          <w:tcPr>
            <w:tcW w:w="1549" w:type="pct"/>
            <w:gridSpan w:val="2"/>
            <w:vMerge/>
            <w:vAlign w:val="center"/>
            <w:hideMark/>
          </w:tcPr>
          <w:p w14:paraId="622BD9CC"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474F56C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$300,001-$500,000</w:t>
            </w:r>
          </w:p>
        </w:tc>
        <w:tc>
          <w:tcPr>
            <w:tcW w:w="400" w:type="pct"/>
            <w:gridSpan w:val="2"/>
            <w:shd w:val="clear" w:color="auto" w:fill="auto"/>
            <w:noWrap/>
            <w:hideMark/>
          </w:tcPr>
          <w:p w14:paraId="49BFF6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noWrap/>
            <w:hideMark/>
          </w:tcPr>
          <w:p w14:paraId="645950D9"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N/A </w:t>
            </w:r>
          </w:p>
        </w:tc>
        <w:tc>
          <w:tcPr>
            <w:tcW w:w="585" w:type="pct"/>
            <w:gridSpan w:val="2"/>
            <w:shd w:val="clear" w:color="auto" w:fill="BBD4B6"/>
            <w:noWrap/>
            <w:hideMark/>
          </w:tcPr>
          <w:p w14:paraId="517F835A" w14:textId="4ACE78F8"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$ 4,235.00 </w:t>
            </w:r>
          </w:p>
        </w:tc>
        <w:tc>
          <w:tcPr>
            <w:tcW w:w="530" w:type="pct"/>
            <w:shd w:val="clear" w:color="auto" w:fill="auto"/>
            <w:noWrap/>
            <w:hideMark/>
          </w:tcPr>
          <w:p w14:paraId="23DEEA7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39D597B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522B3CE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0A6AC3B8" w14:textId="77777777" w:rsidTr="006C1D37">
        <w:trPr>
          <w:trHeight w:val="253"/>
        </w:trPr>
        <w:tc>
          <w:tcPr>
            <w:tcW w:w="1549" w:type="pct"/>
            <w:gridSpan w:val="2"/>
            <w:vMerge/>
            <w:vAlign w:val="center"/>
            <w:hideMark/>
          </w:tcPr>
          <w:p w14:paraId="58C3DC6A"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6CEBC1A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$500,001+</w:t>
            </w:r>
          </w:p>
        </w:tc>
        <w:tc>
          <w:tcPr>
            <w:tcW w:w="400" w:type="pct"/>
            <w:gridSpan w:val="2"/>
            <w:shd w:val="clear" w:color="auto" w:fill="auto"/>
            <w:noWrap/>
            <w:hideMark/>
          </w:tcPr>
          <w:p w14:paraId="2B71C44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46843EC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585" w:type="pct"/>
            <w:gridSpan w:val="2"/>
            <w:shd w:val="clear" w:color="auto" w:fill="BBD4B6"/>
            <w:noWrap/>
            <w:hideMark/>
          </w:tcPr>
          <w:p w14:paraId="5A69F1DF"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POA </w:t>
            </w:r>
          </w:p>
        </w:tc>
        <w:tc>
          <w:tcPr>
            <w:tcW w:w="530" w:type="pct"/>
            <w:shd w:val="clear" w:color="auto" w:fill="auto"/>
            <w:noWrap/>
            <w:hideMark/>
          </w:tcPr>
          <w:p w14:paraId="2D70E91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5FAA81C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2B417D2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22E71B5" w14:textId="77777777" w:rsidTr="006C1D37">
        <w:trPr>
          <w:trHeight w:val="253"/>
        </w:trPr>
        <w:tc>
          <w:tcPr>
            <w:tcW w:w="1549" w:type="pct"/>
            <w:gridSpan w:val="2"/>
            <w:vMerge w:val="restart"/>
            <w:shd w:val="clear" w:color="auto" w:fill="auto"/>
            <w:hideMark/>
          </w:tcPr>
          <w:p w14:paraId="3CE3241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Extensions and/or alterations (including demolitions) to dwellings</w:t>
            </w:r>
          </w:p>
        </w:tc>
        <w:tc>
          <w:tcPr>
            <w:tcW w:w="545" w:type="pct"/>
            <w:gridSpan w:val="2"/>
            <w:shd w:val="clear" w:color="auto" w:fill="auto"/>
            <w:hideMark/>
          </w:tcPr>
          <w:p w14:paraId="70EB58D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Up to $10,000</w:t>
            </w:r>
          </w:p>
        </w:tc>
        <w:tc>
          <w:tcPr>
            <w:tcW w:w="400" w:type="pct"/>
            <w:gridSpan w:val="2"/>
            <w:shd w:val="clear" w:color="auto" w:fill="auto"/>
            <w:noWrap/>
            <w:hideMark/>
          </w:tcPr>
          <w:p w14:paraId="0FBB566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20EF108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585" w:type="pct"/>
            <w:gridSpan w:val="2"/>
            <w:shd w:val="clear" w:color="auto" w:fill="BBD4B6"/>
            <w:noWrap/>
            <w:hideMark/>
          </w:tcPr>
          <w:p w14:paraId="0E59D3BA" w14:textId="5C9211A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715.30 </w:t>
            </w:r>
          </w:p>
        </w:tc>
        <w:tc>
          <w:tcPr>
            <w:tcW w:w="530" w:type="pct"/>
            <w:shd w:val="clear" w:color="auto" w:fill="auto"/>
            <w:noWrap/>
            <w:hideMark/>
          </w:tcPr>
          <w:p w14:paraId="271C416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0205635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23C1859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5E8B694" w14:textId="77777777" w:rsidTr="006C1D37">
        <w:trPr>
          <w:trHeight w:val="253"/>
        </w:trPr>
        <w:tc>
          <w:tcPr>
            <w:tcW w:w="1549" w:type="pct"/>
            <w:gridSpan w:val="2"/>
            <w:vMerge/>
            <w:vAlign w:val="center"/>
            <w:hideMark/>
          </w:tcPr>
          <w:p w14:paraId="5ACD0FA8"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07DE973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$10,001-$50,000</w:t>
            </w:r>
          </w:p>
        </w:tc>
        <w:tc>
          <w:tcPr>
            <w:tcW w:w="400" w:type="pct"/>
            <w:gridSpan w:val="2"/>
            <w:shd w:val="clear" w:color="auto" w:fill="auto"/>
            <w:noWrap/>
            <w:hideMark/>
          </w:tcPr>
          <w:p w14:paraId="015CFEF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67AF051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585" w:type="pct"/>
            <w:gridSpan w:val="2"/>
            <w:shd w:val="clear" w:color="auto" w:fill="BBD4B6"/>
            <w:noWrap/>
            <w:hideMark/>
          </w:tcPr>
          <w:p w14:paraId="4063A471" w14:textId="1C56A7EE"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$ 1,214.90 </w:t>
            </w:r>
          </w:p>
        </w:tc>
        <w:tc>
          <w:tcPr>
            <w:tcW w:w="530" w:type="pct"/>
            <w:shd w:val="clear" w:color="auto" w:fill="auto"/>
            <w:noWrap/>
            <w:hideMark/>
          </w:tcPr>
          <w:p w14:paraId="49A85AD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5AB2CBF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1848A4D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4C05D62" w14:textId="77777777" w:rsidTr="006C1D37">
        <w:trPr>
          <w:trHeight w:val="448"/>
        </w:trPr>
        <w:tc>
          <w:tcPr>
            <w:tcW w:w="1549" w:type="pct"/>
            <w:gridSpan w:val="2"/>
            <w:vMerge/>
            <w:vAlign w:val="center"/>
            <w:hideMark/>
          </w:tcPr>
          <w:p w14:paraId="3BB129E0"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16A0559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$50,001-$150,000</w:t>
            </w:r>
          </w:p>
        </w:tc>
        <w:tc>
          <w:tcPr>
            <w:tcW w:w="400" w:type="pct"/>
            <w:gridSpan w:val="2"/>
            <w:shd w:val="clear" w:color="auto" w:fill="auto"/>
            <w:noWrap/>
            <w:hideMark/>
          </w:tcPr>
          <w:p w14:paraId="2001165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64C2EB2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585" w:type="pct"/>
            <w:gridSpan w:val="2"/>
            <w:shd w:val="clear" w:color="auto" w:fill="BBD4B6"/>
            <w:noWrap/>
            <w:hideMark/>
          </w:tcPr>
          <w:p w14:paraId="24C55347" w14:textId="43750A6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$ 2,268.00 </w:t>
            </w:r>
          </w:p>
        </w:tc>
        <w:tc>
          <w:tcPr>
            <w:tcW w:w="530" w:type="pct"/>
            <w:shd w:val="clear" w:color="auto" w:fill="auto"/>
            <w:noWrap/>
            <w:hideMark/>
          </w:tcPr>
          <w:p w14:paraId="41187F2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63D36D2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411098B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003D4042" w14:textId="77777777" w:rsidTr="006C1D37">
        <w:trPr>
          <w:trHeight w:val="253"/>
        </w:trPr>
        <w:tc>
          <w:tcPr>
            <w:tcW w:w="1549" w:type="pct"/>
            <w:gridSpan w:val="2"/>
            <w:vMerge/>
            <w:vAlign w:val="center"/>
            <w:hideMark/>
          </w:tcPr>
          <w:p w14:paraId="52CB4075"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5A74A9C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$150,001+</w:t>
            </w:r>
          </w:p>
        </w:tc>
        <w:tc>
          <w:tcPr>
            <w:tcW w:w="400" w:type="pct"/>
            <w:gridSpan w:val="2"/>
            <w:shd w:val="clear" w:color="auto" w:fill="auto"/>
            <w:noWrap/>
            <w:hideMark/>
          </w:tcPr>
          <w:p w14:paraId="48A16ED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7425EF2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585" w:type="pct"/>
            <w:gridSpan w:val="2"/>
            <w:shd w:val="clear" w:color="auto" w:fill="BBD4B6"/>
            <w:noWrap/>
            <w:hideMark/>
          </w:tcPr>
          <w:p w14:paraId="6E542B64"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POA </w:t>
            </w:r>
          </w:p>
        </w:tc>
        <w:tc>
          <w:tcPr>
            <w:tcW w:w="530" w:type="pct"/>
            <w:shd w:val="clear" w:color="auto" w:fill="auto"/>
            <w:noWrap/>
            <w:hideMark/>
          </w:tcPr>
          <w:p w14:paraId="2E118A2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71EDA02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4425FBE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0CB63C12" w14:textId="77777777" w:rsidTr="006C1D37">
        <w:trPr>
          <w:trHeight w:val="253"/>
        </w:trPr>
        <w:tc>
          <w:tcPr>
            <w:tcW w:w="1549" w:type="pct"/>
            <w:gridSpan w:val="2"/>
            <w:vMerge w:val="restart"/>
            <w:shd w:val="clear" w:color="auto" w:fill="auto"/>
            <w:hideMark/>
          </w:tcPr>
          <w:p w14:paraId="48D6E31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Minor works - Garages/sheds, carports, swimming pools, fences, retaining walls etc.</w:t>
            </w:r>
          </w:p>
        </w:tc>
        <w:tc>
          <w:tcPr>
            <w:tcW w:w="545" w:type="pct"/>
            <w:gridSpan w:val="2"/>
            <w:shd w:val="clear" w:color="auto" w:fill="auto"/>
            <w:hideMark/>
          </w:tcPr>
          <w:p w14:paraId="76D1DAC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Up to $10,000</w:t>
            </w:r>
          </w:p>
        </w:tc>
        <w:tc>
          <w:tcPr>
            <w:tcW w:w="400" w:type="pct"/>
            <w:gridSpan w:val="2"/>
            <w:shd w:val="clear" w:color="auto" w:fill="auto"/>
            <w:noWrap/>
            <w:hideMark/>
          </w:tcPr>
          <w:p w14:paraId="6BC2866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20AA877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585" w:type="pct"/>
            <w:gridSpan w:val="2"/>
            <w:shd w:val="clear" w:color="auto" w:fill="BBD4B6"/>
            <w:noWrap/>
            <w:hideMark/>
          </w:tcPr>
          <w:p w14:paraId="491BB1AD" w14:textId="330FBDE4"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533.20 </w:t>
            </w:r>
          </w:p>
        </w:tc>
        <w:tc>
          <w:tcPr>
            <w:tcW w:w="530" w:type="pct"/>
            <w:shd w:val="clear" w:color="auto" w:fill="auto"/>
            <w:noWrap/>
            <w:hideMark/>
          </w:tcPr>
          <w:p w14:paraId="467C24B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23989B4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3088D73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485BACC" w14:textId="77777777" w:rsidTr="006C1D37">
        <w:trPr>
          <w:trHeight w:val="253"/>
        </w:trPr>
        <w:tc>
          <w:tcPr>
            <w:tcW w:w="1549" w:type="pct"/>
            <w:gridSpan w:val="2"/>
            <w:vMerge/>
            <w:vAlign w:val="center"/>
            <w:hideMark/>
          </w:tcPr>
          <w:p w14:paraId="462B2A26"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00FCC2B5"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$10,001-$20,000</w:t>
            </w:r>
          </w:p>
        </w:tc>
        <w:tc>
          <w:tcPr>
            <w:tcW w:w="400" w:type="pct"/>
            <w:gridSpan w:val="2"/>
            <w:shd w:val="clear" w:color="auto" w:fill="auto"/>
            <w:noWrap/>
            <w:hideMark/>
          </w:tcPr>
          <w:p w14:paraId="7BC6577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0317706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585" w:type="pct"/>
            <w:gridSpan w:val="2"/>
            <w:shd w:val="clear" w:color="auto" w:fill="BBD4B6"/>
            <w:noWrap/>
            <w:hideMark/>
          </w:tcPr>
          <w:p w14:paraId="353F75D5" w14:textId="2C2AC82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715.30 </w:t>
            </w:r>
          </w:p>
        </w:tc>
        <w:tc>
          <w:tcPr>
            <w:tcW w:w="530" w:type="pct"/>
            <w:shd w:val="clear" w:color="auto" w:fill="auto"/>
            <w:noWrap/>
            <w:hideMark/>
          </w:tcPr>
          <w:p w14:paraId="5E984D7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13E18E7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4F239E8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02D7D68E" w14:textId="77777777" w:rsidTr="006C1D37">
        <w:trPr>
          <w:trHeight w:val="253"/>
        </w:trPr>
        <w:tc>
          <w:tcPr>
            <w:tcW w:w="1549" w:type="pct"/>
            <w:gridSpan w:val="2"/>
            <w:vMerge/>
            <w:vAlign w:val="center"/>
            <w:hideMark/>
          </w:tcPr>
          <w:p w14:paraId="395BF376"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1797B70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$20,001-$50,000</w:t>
            </w:r>
          </w:p>
        </w:tc>
        <w:tc>
          <w:tcPr>
            <w:tcW w:w="400" w:type="pct"/>
            <w:gridSpan w:val="2"/>
            <w:shd w:val="clear" w:color="auto" w:fill="auto"/>
            <w:noWrap/>
            <w:hideMark/>
          </w:tcPr>
          <w:p w14:paraId="32566EF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38EC2CF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585" w:type="pct"/>
            <w:gridSpan w:val="2"/>
            <w:shd w:val="clear" w:color="auto" w:fill="BBD4B6"/>
            <w:noWrap/>
            <w:hideMark/>
          </w:tcPr>
          <w:p w14:paraId="57859F6D" w14:textId="2EEAF9C9"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947.30 </w:t>
            </w:r>
          </w:p>
        </w:tc>
        <w:tc>
          <w:tcPr>
            <w:tcW w:w="530" w:type="pct"/>
            <w:shd w:val="clear" w:color="auto" w:fill="auto"/>
            <w:noWrap/>
            <w:hideMark/>
          </w:tcPr>
          <w:p w14:paraId="3C41EC1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480A2F5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49C76E1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BE2A649" w14:textId="77777777" w:rsidTr="006C1D37">
        <w:trPr>
          <w:trHeight w:val="448"/>
        </w:trPr>
        <w:tc>
          <w:tcPr>
            <w:tcW w:w="1549" w:type="pct"/>
            <w:gridSpan w:val="2"/>
            <w:vMerge/>
            <w:vAlign w:val="center"/>
            <w:hideMark/>
          </w:tcPr>
          <w:p w14:paraId="2D4EC9C6"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429F6FA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$50,001-$100,000</w:t>
            </w:r>
          </w:p>
        </w:tc>
        <w:tc>
          <w:tcPr>
            <w:tcW w:w="400" w:type="pct"/>
            <w:gridSpan w:val="2"/>
            <w:shd w:val="clear" w:color="auto" w:fill="auto"/>
            <w:noWrap/>
            <w:hideMark/>
          </w:tcPr>
          <w:p w14:paraId="798AFF0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6467AE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585" w:type="pct"/>
            <w:gridSpan w:val="2"/>
            <w:shd w:val="clear" w:color="auto" w:fill="BBD4B6"/>
            <w:noWrap/>
            <w:hideMark/>
          </w:tcPr>
          <w:p w14:paraId="789B6CA0" w14:textId="640CDDE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$ 1,332.90 </w:t>
            </w:r>
          </w:p>
        </w:tc>
        <w:tc>
          <w:tcPr>
            <w:tcW w:w="530" w:type="pct"/>
            <w:shd w:val="clear" w:color="auto" w:fill="auto"/>
            <w:noWrap/>
            <w:hideMark/>
          </w:tcPr>
          <w:p w14:paraId="7DA33EF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7AB2977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30698A1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65FA46FD" w14:textId="77777777" w:rsidTr="006C1D37">
        <w:trPr>
          <w:trHeight w:val="253"/>
        </w:trPr>
        <w:tc>
          <w:tcPr>
            <w:tcW w:w="1549" w:type="pct"/>
            <w:gridSpan w:val="2"/>
            <w:vMerge/>
            <w:vAlign w:val="center"/>
            <w:hideMark/>
          </w:tcPr>
          <w:p w14:paraId="21121EE1"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4F3767D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&gt;$100,001+</w:t>
            </w:r>
          </w:p>
        </w:tc>
        <w:tc>
          <w:tcPr>
            <w:tcW w:w="400" w:type="pct"/>
            <w:gridSpan w:val="2"/>
            <w:shd w:val="clear" w:color="auto" w:fill="auto"/>
            <w:noWrap/>
            <w:hideMark/>
          </w:tcPr>
          <w:p w14:paraId="1B97959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2152D7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N/A</w:t>
            </w:r>
          </w:p>
        </w:tc>
        <w:tc>
          <w:tcPr>
            <w:tcW w:w="585" w:type="pct"/>
            <w:gridSpan w:val="2"/>
            <w:shd w:val="clear" w:color="auto" w:fill="BBD4B6"/>
            <w:hideMark/>
          </w:tcPr>
          <w:p w14:paraId="021066EA"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POA</w:t>
            </w:r>
          </w:p>
        </w:tc>
        <w:tc>
          <w:tcPr>
            <w:tcW w:w="530" w:type="pct"/>
            <w:shd w:val="clear" w:color="auto" w:fill="auto"/>
            <w:noWrap/>
            <w:hideMark/>
          </w:tcPr>
          <w:p w14:paraId="4A48CF0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New Fee </w:t>
            </w:r>
          </w:p>
        </w:tc>
        <w:tc>
          <w:tcPr>
            <w:tcW w:w="392" w:type="pct"/>
            <w:gridSpan w:val="2"/>
            <w:shd w:val="clear" w:color="auto" w:fill="auto"/>
            <w:noWrap/>
            <w:hideMark/>
          </w:tcPr>
          <w:p w14:paraId="663B76A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67" w:type="pct"/>
            <w:shd w:val="clear" w:color="auto" w:fill="auto"/>
            <w:noWrap/>
            <w:hideMark/>
          </w:tcPr>
          <w:p w14:paraId="12446C4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10791B2" w14:textId="77777777" w:rsidTr="006C1D37">
        <w:trPr>
          <w:trHeight w:val="253"/>
        </w:trPr>
        <w:tc>
          <w:tcPr>
            <w:tcW w:w="1549" w:type="pct"/>
            <w:gridSpan w:val="2"/>
            <w:vMerge w:val="restart"/>
            <w:shd w:val="clear" w:color="auto" w:fill="auto"/>
            <w:hideMark/>
          </w:tcPr>
          <w:p w14:paraId="4D82536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Any additional inspection</w:t>
            </w:r>
          </w:p>
        </w:tc>
        <w:tc>
          <w:tcPr>
            <w:tcW w:w="545" w:type="pct"/>
            <w:gridSpan w:val="2"/>
            <w:shd w:val="clear" w:color="auto" w:fill="auto"/>
            <w:hideMark/>
          </w:tcPr>
          <w:p w14:paraId="1BC60A5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Domestic</w:t>
            </w:r>
          </w:p>
        </w:tc>
        <w:tc>
          <w:tcPr>
            <w:tcW w:w="400" w:type="pct"/>
            <w:gridSpan w:val="2"/>
            <w:shd w:val="clear" w:color="auto" w:fill="auto"/>
            <w:noWrap/>
            <w:hideMark/>
          </w:tcPr>
          <w:p w14:paraId="1788158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5AAEDF64"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$201.10</w:t>
            </w:r>
          </w:p>
        </w:tc>
        <w:tc>
          <w:tcPr>
            <w:tcW w:w="585" w:type="pct"/>
            <w:gridSpan w:val="2"/>
            <w:shd w:val="clear" w:color="auto" w:fill="BBD4B6"/>
            <w:hideMark/>
          </w:tcPr>
          <w:p w14:paraId="01BCE922" w14:textId="6E435B23"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204.60 </w:t>
            </w:r>
          </w:p>
        </w:tc>
        <w:tc>
          <w:tcPr>
            <w:tcW w:w="530" w:type="pct"/>
            <w:shd w:val="clear" w:color="auto" w:fill="auto"/>
            <w:noWrap/>
            <w:hideMark/>
          </w:tcPr>
          <w:p w14:paraId="47485CBF" w14:textId="576989E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3.50 </w:t>
            </w:r>
          </w:p>
        </w:tc>
        <w:tc>
          <w:tcPr>
            <w:tcW w:w="392" w:type="pct"/>
            <w:gridSpan w:val="2"/>
            <w:shd w:val="clear" w:color="auto" w:fill="auto"/>
            <w:noWrap/>
            <w:hideMark/>
          </w:tcPr>
          <w:p w14:paraId="3E1AE95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1.74%</w:t>
            </w:r>
          </w:p>
        </w:tc>
        <w:tc>
          <w:tcPr>
            <w:tcW w:w="467" w:type="pct"/>
            <w:shd w:val="clear" w:color="auto" w:fill="auto"/>
            <w:noWrap/>
            <w:hideMark/>
          </w:tcPr>
          <w:p w14:paraId="2976E3A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E8F9812" w14:textId="77777777" w:rsidTr="006C1D37">
        <w:trPr>
          <w:trHeight w:val="253"/>
        </w:trPr>
        <w:tc>
          <w:tcPr>
            <w:tcW w:w="1549" w:type="pct"/>
            <w:gridSpan w:val="2"/>
            <w:vMerge/>
            <w:vAlign w:val="center"/>
            <w:hideMark/>
          </w:tcPr>
          <w:p w14:paraId="2A6D3D52"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3BD63C9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Commercial</w:t>
            </w:r>
          </w:p>
        </w:tc>
        <w:tc>
          <w:tcPr>
            <w:tcW w:w="400" w:type="pct"/>
            <w:gridSpan w:val="2"/>
            <w:shd w:val="clear" w:color="auto" w:fill="auto"/>
            <w:noWrap/>
            <w:hideMark/>
          </w:tcPr>
          <w:p w14:paraId="24DF69D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29EC0FAF"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$272.00</w:t>
            </w:r>
          </w:p>
        </w:tc>
        <w:tc>
          <w:tcPr>
            <w:tcW w:w="585" w:type="pct"/>
            <w:gridSpan w:val="2"/>
            <w:shd w:val="clear" w:color="auto" w:fill="BBD4B6"/>
            <w:hideMark/>
          </w:tcPr>
          <w:p w14:paraId="6022775A" w14:textId="255EF6EB"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276.80 </w:t>
            </w:r>
          </w:p>
        </w:tc>
        <w:tc>
          <w:tcPr>
            <w:tcW w:w="530" w:type="pct"/>
            <w:shd w:val="clear" w:color="auto" w:fill="auto"/>
            <w:noWrap/>
            <w:hideMark/>
          </w:tcPr>
          <w:p w14:paraId="25499C2D" w14:textId="165BD48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4.80 </w:t>
            </w:r>
          </w:p>
        </w:tc>
        <w:tc>
          <w:tcPr>
            <w:tcW w:w="392" w:type="pct"/>
            <w:gridSpan w:val="2"/>
            <w:shd w:val="clear" w:color="auto" w:fill="auto"/>
            <w:noWrap/>
            <w:hideMark/>
          </w:tcPr>
          <w:p w14:paraId="13F9341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1.76%</w:t>
            </w:r>
          </w:p>
        </w:tc>
        <w:tc>
          <w:tcPr>
            <w:tcW w:w="467" w:type="pct"/>
            <w:shd w:val="clear" w:color="auto" w:fill="auto"/>
            <w:noWrap/>
            <w:hideMark/>
          </w:tcPr>
          <w:p w14:paraId="5A4FB2E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CE58347" w14:textId="77777777" w:rsidTr="006C1D37">
        <w:trPr>
          <w:trHeight w:val="253"/>
        </w:trPr>
        <w:tc>
          <w:tcPr>
            <w:tcW w:w="1549" w:type="pct"/>
            <w:gridSpan w:val="2"/>
            <w:vMerge w:val="restart"/>
            <w:shd w:val="clear" w:color="auto" w:fill="auto"/>
            <w:hideMark/>
          </w:tcPr>
          <w:p w14:paraId="25C9B4F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Amendment and/or extension of building permits; </w:t>
            </w:r>
          </w:p>
        </w:tc>
        <w:tc>
          <w:tcPr>
            <w:tcW w:w="545" w:type="pct"/>
            <w:gridSpan w:val="2"/>
            <w:shd w:val="clear" w:color="auto" w:fill="auto"/>
            <w:hideMark/>
          </w:tcPr>
          <w:p w14:paraId="462F698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Domestic</w:t>
            </w:r>
          </w:p>
        </w:tc>
        <w:tc>
          <w:tcPr>
            <w:tcW w:w="400" w:type="pct"/>
            <w:gridSpan w:val="2"/>
            <w:shd w:val="clear" w:color="auto" w:fill="auto"/>
            <w:noWrap/>
            <w:hideMark/>
          </w:tcPr>
          <w:p w14:paraId="23F1248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75144FB9"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$201.10</w:t>
            </w:r>
          </w:p>
        </w:tc>
        <w:tc>
          <w:tcPr>
            <w:tcW w:w="585" w:type="pct"/>
            <w:gridSpan w:val="2"/>
            <w:shd w:val="clear" w:color="auto" w:fill="BBD4B6"/>
            <w:hideMark/>
          </w:tcPr>
          <w:p w14:paraId="27435AE1" w14:textId="7FE64F73"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204.60 </w:t>
            </w:r>
          </w:p>
        </w:tc>
        <w:tc>
          <w:tcPr>
            <w:tcW w:w="530" w:type="pct"/>
            <w:shd w:val="clear" w:color="auto" w:fill="auto"/>
            <w:noWrap/>
            <w:hideMark/>
          </w:tcPr>
          <w:p w14:paraId="5E022827" w14:textId="5495E1B2"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3.50 </w:t>
            </w:r>
          </w:p>
        </w:tc>
        <w:tc>
          <w:tcPr>
            <w:tcW w:w="392" w:type="pct"/>
            <w:gridSpan w:val="2"/>
            <w:shd w:val="clear" w:color="auto" w:fill="auto"/>
            <w:noWrap/>
            <w:hideMark/>
          </w:tcPr>
          <w:p w14:paraId="13CB45C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1.74%</w:t>
            </w:r>
          </w:p>
        </w:tc>
        <w:tc>
          <w:tcPr>
            <w:tcW w:w="467" w:type="pct"/>
            <w:shd w:val="clear" w:color="auto" w:fill="auto"/>
            <w:noWrap/>
            <w:hideMark/>
          </w:tcPr>
          <w:p w14:paraId="78407C1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6B446072" w14:textId="77777777" w:rsidTr="006C1D37">
        <w:trPr>
          <w:trHeight w:val="253"/>
        </w:trPr>
        <w:tc>
          <w:tcPr>
            <w:tcW w:w="1549" w:type="pct"/>
            <w:gridSpan w:val="2"/>
            <w:vMerge/>
            <w:vAlign w:val="center"/>
            <w:hideMark/>
          </w:tcPr>
          <w:p w14:paraId="6BEA1D9F"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0F7F4D0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Commercial</w:t>
            </w:r>
          </w:p>
        </w:tc>
        <w:tc>
          <w:tcPr>
            <w:tcW w:w="400" w:type="pct"/>
            <w:gridSpan w:val="2"/>
            <w:shd w:val="clear" w:color="auto" w:fill="auto"/>
            <w:noWrap/>
            <w:hideMark/>
          </w:tcPr>
          <w:p w14:paraId="21B9FD1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772F8AD6"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$272.00</w:t>
            </w:r>
          </w:p>
        </w:tc>
        <w:tc>
          <w:tcPr>
            <w:tcW w:w="585" w:type="pct"/>
            <w:gridSpan w:val="2"/>
            <w:shd w:val="clear" w:color="auto" w:fill="BBD4B6"/>
            <w:hideMark/>
          </w:tcPr>
          <w:p w14:paraId="75EE1D03" w14:textId="45D72149"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276.80 </w:t>
            </w:r>
          </w:p>
        </w:tc>
        <w:tc>
          <w:tcPr>
            <w:tcW w:w="530" w:type="pct"/>
            <w:shd w:val="clear" w:color="auto" w:fill="auto"/>
            <w:noWrap/>
            <w:hideMark/>
          </w:tcPr>
          <w:p w14:paraId="4ADC043C" w14:textId="43993F3D"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4.80 </w:t>
            </w:r>
          </w:p>
        </w:tc>
        <w:tc>
          <w:tcPr>
            <w:tcW w:w="392" w:type="pct"/>
            <w:gridSpan w:val="2"/>
            <w:shd w:val="clear" w:color="auto" w:fill="auto"/>
            <w:noWrap/>
            <w:hideMark/>
          </w:tcPr>
          <w:p w14:paraId="759B4D4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1.76%</w:t>
            </w:r>
          </w:p>
        </w:tc>
        <w:tc>
          <w:tcPr>
            <w:tcW w:w="467" w:type="pct"/>
            <w:shd w:val="clear" w:color="auto" w:fill="auto"/>
            <w:noWrap/>
            <w:hideMark/>
          </w:tcPr>
          <w:p w14:paraId="61F0BB0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6B4F81BC" w14:textId="77777777" w:rsidTr="006C1D37">
        <w:trPr>
          <w:trHeight w:val="253"/>
        </w:trPr>
        <w:tc>
          <w:tcPr>
            <w:tcW w:w="1549" w:type="pct"/>
            <w:gridSpan w:val="2"/>
            <w:vMerge w:val="restart"/>
            <w:shd w:val="clear" w:color="auto" w:fill="auto"/>
            <w:hideMark/>
          </w:tcPr>
          <w:p w14:paraId="3934F23F"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Amendment of approved plans</w:t>
            </w:r>
          </w:p>
        </w:tc>
        <w:tc>
          <w:tcPr>
            <w:tcW w:w="545" w:type="pct"/>
            <w:gridSpan w:val="2"/>
            <w:shd w:val="clear" w:color="auto" w:fill="auto"/>
            <w:hideMark/>
          </w:tcPr>
          <w:p w14:paraId="3F3E260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Domestic</w:t>
            </w:r>
          </w:p>
        </w:tc>
        <w:tc>
          <w:tcPr>
            <w:tcW w:w="400" w:type="pct"/>
            <w:gridSpan w:val="2"/>
            <w:shd w:val="clear" w:color="auto" w:fill="auto"/>
            <w:noWrap/>
            <w:hideMark/>
          </w:tcPr>
          <w:p w14:paraId="4E462E9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75763257"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$201.10</w:t>
            </w:r>
          </w:p>
        </w:tc>
        <w:tc>
          <w:tcPr>
            <w:tcW w:w="585" w:type="pct"/>
            <w:gridSpan w:val="2"/>
            <w:shd w:val="clear" w:color="auto" w:fill="BBD4B6"/>
            <w:hideMark/>
          </w:tcPr>
          <w:p w14:paraId="52762B7D" w14:textId="6F459B24"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204.60 </w:t>
            </w:r>
          </w:p>
        </w:tc>
        <w:tc>
          <w:tcPr>
            <w:tcW w:w="530" w:type="pct"/>
            <w:shd w:val="clear" w:color="auto" w:fill="auto"/>
            <w:noWrap/>
            <w:hideMark/>
          </w:tcPr>
          <w:p w14:paraId="1A6F4C3B" w14:textId="1083EF3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3.50 </w:t>
            </w:r>
          </w:p>
        </w:tc>
        <w:tc>
          <w:tcPr>
            <w:tcW w:w="392" w:type="pct"/>
            <w:gridSpan w:val="2"/>
            <w:shd w:val="clear" w:color="auto" w:fill="auto"/>
            <w:noWrap/>
            <w:hideMark/>
          </w:tcPr>
          <w:p w14:paraId="3ACC238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1.74%</w:t>
            </w:r>
          </w:p>
        </w:tc>
        <w:tc>
          <w:tcPr>
            <w:tcW w:w="467" w:type="pct"/>
            <w:shd w:val="clear" w:color="auto" w:fill="auto"/>
            <w:noWrap/>
            <w:hideMark/>
          </w:tcPr>
          <w:p w14:paraId="447C302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3F904FAC" w14:textId="77777777" w:rsidTr="006C1D37">
        <w:trPr>
          <w:trHeight w:val="253"/>
        </w:trPr>
        <w:tc>
          <w:tcPr>
            <w:tcW w:w="1549" w:type="pct"/>
            <w:gridSpan w:val="2"/>
            <w:vMerge/>
            <w:vAlign w:val="center"/>
            <w:hideMark/>
          </w:tcPr>
          <w:p w14:paraId="6430ED06" w14:textId="77777777" w:rsidR="00727171" w:rsidRPr="00727171" w:rsidRDefault="00727171" w:rsidP="00727171">
            <w:pPr>
              <w:rPr>
                <w:rFonts w:ascii="Arial" w:eastAsia="Times New Roman" w:hAnsi="Arial" w:cs="Arial"/>
                <w:color w:val="000000"/>
                <w:sz w:val="20"/>
                <w:szCs w:val="20"/>
                <w:lang w:eastAsia="en-AU"/>
              </w:rPr>
            </w:pPr>
          </w:p>
        </w:tc>
        <w:tc>
          <w:tcPr>
            <w:tcW w:w="545" w:type="pct"/>
            <w:gridSpan w:val="2"/>
            <w:shd w:val="clear" w:color="auto" w:fill="auto"/>
            <w:hideMark/>
          </w:tcPr>
          <w:p w14:paraId="4401F66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Commercial</w:t>
            </w:r>
          </w:p>
        </w:tc>
        <w:tc>
          <w:tcPr>
            <w:tcW w:w="400" w:type="pct"/>
            <w:gridSpan w:val="2"/>
            <w:shd w:val="clear" w:color="auto" w:fill="auto"/>
            <w:noWrap/>
            <w:hideMark/>
          </w:tcPr>
          <w:p w14:paraId="1A5633C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hideMark/>
          </w:tcPr>
          <w:p w14:paraId="780DC7F0" w14:textId="77777777" w:rsidR="00727171" w:rsidRPr="00727171" w:rsidRDefault="00727171" w:rsidP="00727171">
            <w:pPr>
              <w:jc w:val="right"/>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$272.00</w:t>
            </w:r>
          </w:p>
        </w:tc>
        <w:tc>
          <w:tcPr>
            <w:tcW w:w="585" w:type="pct"/>
            <w:gridSpan w:val="2"/>
            <w:shd w:val="clear" w:color="auto" w:fill="BBD4B6"/>
            <w:hideMark/>
          </w:tcPr>
          <w:p w14:paraId="43BC302F" w14:textId="47B8B8E1"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276.80 </w:t>
            </w:r>
          </w:p>
        </w:tc>
        <w:tc>
          <w:tcPr>
            <w:tcW w:w="530" w:type="pct"/>
            <w:shd w:val="clear" w:color="auto" w:fill="auto"/>
            <w:noWrap/>
            <w:hideMark/>
          </w:tcPr>
          <w:p w14:paraId="2591476E" w14:textId="59E7A1C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4.80 </w:t>
            </w:r>
          </w:p>
        </w:tc>
        <w:tc>
          <w:tcPr>
            <w:tcW w:w="392" w:type="pct"/>
            <w:gridSpan w:val="2"/>
            <w:shd w:val="clear" w:color="auto" w:fill="auto"/>
            <w:noWrap/>
            <w:hideMark/>
          </w:tcPr>
          <w:p w14:paraId="516DFDF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1.76%</w:t>
            </w:r>
          </w:p>
        </w:tc>
        <w:tc>
          <w:tcPr>
            <w:tcW w:w="467" w:type="pct"/>
            <w:shd w:val="clear" w:color="auto" w:fill="auto"/>
            <w:noWrap/>
            <w:hideMark/>
          </w:tcPr>
          <w:p w14:paraId="03B4864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602953A7" w14:textId="77777777" w:rsidTr="006C1D37">
        <w:trPr>
          <w:trHeight w:val="253"/>
        </w:trPr>
        <w:tc>
          <w:tcPr>
            <w:tcW w:w="1549" w:type="pct"/>
            <w:gridSpan w:val="2"/>
            <w:shd w:val="clear" w:color="auto" w:fill="auto"/>
            <w:hideMark/>
          </w:tcPr>
          <w:p w14:paraId="1E4D5952" w14:textId="77777777" w:rsidR="00727171" w:rsidRPr="00727171" w:rsidRDefault="00727171" w:rsidP="00727171">
            <w:pPr>
              <w:jc w:val="center"/>
              <w:rPr>
                <w:rFonts w:ascii="Arial" w:eastAsia="Times New Roman" w:hAnsi="Arial" w:cs="Arial"/>
                <w:color w:val="000000"/>
                <w:sz w:val="20"/>
                <w:szCs w:val="20"/>
                <w:lang w:eastAsia="en-AU"/>
              </w:rPr>
            </w:pPr>
          </w:p>
        </w:tc>
        <w:tc>
          <w:tcPr>
            <w:tcW w:w="545" w:type="pct"/>
            <w:gridSpan w:val="2"/>
            <w:shd w:val="clear" w:color="auto" w:fill="auto"/>
            <w:hideMark/>
          </w:tcPr>
          <w:p w14:paraId="18685E7B" w14:textId="77777777" w:rsidR="00727171" w:rsidRPr="00727171" w:rsidRDefault="00727171" w:rsidP="00727171">
            <w:pPr>
              <w:rPr>
                <w:rFonts w:ascii="Arial" w:eastAsia="Times New Roman" w:hAnsi="Arial" w:cs="Arial"/>
                <w:sz w:val="20"/>
                <w:szCs w:val="20"/>
                <w:lang w:eastAsia="en-AU"/>
              </w:rPr>
            </w:pPr>
          </w:p>
        </w:tc>
        <w:tc>
          <w:tcPr>
            <w:tcW w:w="400" w:type="pct"/>
            <w:gridSpan w:val="2"/>
            <w:shd w:val="clear" w:color="auto" w:fill="auto"/>
            <w:noWrap/>
            <w:hideMark/>
          </w:tcPr>
          <w:p w14:paraId="76FD574B" w14:textId="77777777" w:rsidR="00727171" w:rsidRPr="00727171" w:rsidRDefault="00727171" w:rsidP="00727171">
            <w:pPr>
              <w:rPr>
                <w:rFonts w:ascii="Arial" w:eastAsia="Times New Roman" w:hAnsi="Arial" w:cs="Arial"/>
                <w:sz w:val="20"/>
                <w:szCs w:val="20"/>
                <w:lang w:eastAsia="en-AU"/>
              </w:rPr>
            </w:pPr>
          </w:p>
        </w:tc>
        <w:tc>
          <w:tcPr>
            <w:tcW w:w="530" w:type="pct"/>
            <w:gridSpan w:val="2"/>
            <w:shd w:val="clear" w:color="auto" w:fill="auto"/>
            <w:hideMark/>
          </w:tcPr>
          <w:p w14:paraId="700AC471" w14:textId="77777777" w:rsidR="00727171" w:rsidRPr="00727171" w:rsidRDefault="00727171" w:rsidP="00727171">
            <w:pPr>
              <w:jc w:val="center"/>
              <w:rPr>
                <w:rFonts w:ascii="Arial" w:eastAsia="Times New Roman" w:hAnsi="Arial" w:cs="Arial"/>
                <w:sz w:val="20"/>
                <w:szCs w:val="20"/>
                <w:lang w:eastAsia="en-AU"/>
              </w:rPr>
            </w:pPr>
          </w:p>
        </w:tc>
        <w:tc>
          <w:tcPr>
            <w:tcW w:w="585" w:type="pct"/>
            <w:gridSpan w:val="2"/>
            <w:shd w:val="clear" w:color="auto" w:fill="BBD4B6"/>
            <w:hideMark/>
          </w:tcPr>
          <w:p w14:paraId="681F07FA"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30" w:type="pct"/>
            <w:shd w:val="clear" w:color="auto" w:fill="auto"/>
            <w:noWrap/>
            <w:hideMark/>
          </w:tcPr>
          <w:p w14:paraId="0981F570" w14:textId="77777777" w:rsidR="00727171" w:rsidRPr="00727171" w:rsidRDefault="00727171" w:rsidP="00727171">
            <w:pPr>
              <w:jc w:val="center"/>
              <w:rPr>
                <w:rFonts w:ascii="Arial" w:eastAsia="Times New Roman" w:hAnsi="Arial" w:cs="Arial"/>
                <w:sz w:val="20"/>
                <w:szCs w:val="20"/>
                <w:lang w:eastAsia="en-AU"/>
              </w:rPr>
            </w:pPr>
          </w:p>
        </w:tc>
        <w:tc>
          <w:tcPr>
            <w:tcW w:w="392" w:type="pct"/>
            <w:gridSpan w:val="2"/>
            <w:shd w:val="clear" w:color="auto" w:fill="auto"/>
            <w:noWrap/>
            <w:hideMark/>
          </w:tcPr>
          <w:p w14:paraId="59B18794" w14:textId="77777777" w:rsidR="00727171" w:rsidRPr="00727171" w:rsidRDefault="00727171" w:rsidP="00727171">
            <w:pPr>
              <w:rPr>
                <w:rFonts w:ascii="Arial" w:eastAsia="Times New Roman" w:hAnsi="Arial" w:cs="Arial"/>
                <w:sz w:val="20"/>
                <w:szCs w:val="20"/>
                <w:lang w:eastAsia="en-AU"/>
              </w:rPr>
            </w:pPr>
          </w:p>
        </w:tc>
        <w:tc>
          <w:tcPr>
            <w:tcW w:w="467" w:type="pct"/>
            <w:shd w:val="clear" w:color="auto" w:fill="auto"/>
            <w:noWrap/>
            <w:hideMark/>
          </w:tcPr>
          <w:p w14:paraId="0AAB13F5" w14:textId="77777777" w:rsidR="00727171" w:rsidRPr="00727171" w:rsidRDefault="00727171" w:rsidP="00727171">
            <w:pPr>
              <w:jc w:val="center"/>
              <w:rPr>
                <w:rFonts w:ascii="Arial" w:eastAsia="Times New Roman" w:hAnsi="Arial" w:cs="Arial"/>
                <w:sz w:val="20"/>
                <w:szCs w:val="20"/>
                <w:lang w:eastAsia="en-AU"/>
              </w:rPr>
            </w:pPr>
          </w:p>
        </w:tc>
      </w:tr>
      <w:tr w:rsidR="006C1D37" w:rsidRPr="00727171" w14:paraId="3D6D5F8A" w14:textId="77777777" w:rsidTr="006C1D37">
        <w:trPr>
          <w:trHeight w:val="253"/>
        </w:trPr>
        <w:tc>
          <w:tcPr>
            <w:tcW w:w="1549" w:type="pct"/>
            <w:gridSpan w:val="2"/>
            <w:shd w:val="clear" w:color="auto" w:fill="auto"/>
            <w:noWrap/>
            <w:hideMark/>
          </w:tcPr>
          <w:p w14:paraId="2C7B099B" w14:textId="77777777" w:rsidR="00727171" w:rsidRPr="00727171" w:rsidRDefault="00727171" w:rsidP="00727171">
            <w:pPr>
              <w:rPr>
                <w:rFonts w:ascii="Arial" w:eastAsia="Times New Roman" w:hAnsi="Arial" w:cs="Arial"/>
                <w:b/>
                <w:bCs/>
                <w:i/>
                <w:iCs/>
                <w:sz w:val="20"/>
                <w:szCs w:val="20"/>
                <w:lang w:eastAsia="en-AU"/>
              </w:rPr>
            </w:pPr>
            <w:r w:rsidRPr="00727171">
              <w:rPr>
                <w:rFonts w:ascii="Arial" w:eastAsia="Times New Roman" w:hAnsi="Arial" w:cs="Arial"/>
                <w:b/>
                <w:bCs/>
                <w:i/>
                <w:iCs/>
                <w:sz w:val="20"/>
                <w:szCs w:val="20"/>
                <w:lang w:eastAsia="en-AU"/>
              </w:rPr>
              <w:t>Additional Building Fees</w:t>
            </w:r>
          </w:p>
        </w:tc>
        <w:tc>
          <w:tcPr>
            <w:tcW w:w="545" w:type="pct"/>
            <w:gridSpan w:val="2"/>
            <w:shd w:val="clear" w:color="auto" w:fill="auto"/>
            <w:noWrap/>
            <w:hideMark/>
          </w:tcPr>
          <w:p w14:paraId="072C5448" w14:textId="77777777" w:rsidR="00727171" w:rsidRPr="00727171" w:rsidRDefault="00727171" w:rsidP="00727171">
            <w:pPr>
              <w:rPr>
                <w:rFonts w:ascii="Arial" w:eastAsia="Times New Roman" w:hAnsi="Arial" w:cs="Arial"/>
                <w:b/>
                <w:bCs/>
                <w:i/>
                <w:iCs/>
                <w:sz w:val="20"/>
                <w:szCs w:val="20"/>
                <w:lang w:eastAsia="en-AU"/>
              </w:rPr>
            </w:pPr>
          </w:p>
        </w:tc>
        <w:tc>
          <w:tcPr>
            <w:tcW w:w="400" w:type="pct"/>
            <w:gridSpan w:val="2"/>
            <w:shd w:val="clear" w:color="auto" w:fill="auto"/>
            <w:noWrap/>
            <w:hideMark/>
          </w:tcPr>
          <w:p w14:paraId="4AAA00E2" w14:textId="77777777" w:rsidR="00727171" w:rsidRPr="00727171" w:rsidRDefault="00727171" w:rsidP="00727171">
            <w:pPr>
              <w:rPr>
                <w:rFonts w:ascii="Arial" w:eastAsia="Times New Roman" w:hAnsi="Arial" w:cs="Arial"/>
                <w:sz w:val="20"/>
                <w:szCs w:val="20"/>
                <w:lang w:eastAsia="en-AU"/>
              </w:rPr>
            </w:pPr>
          </w:p>
        </w:tc>
        <w:tc>
          <w:tcPr>
            <w:tcW w:w="530" w:type="pct"/>
            <w:gridSpan w:val="2"/>
            <w:shd w:val="clear" w:color="auto" w:fill="auto"/>
            <w:noWrap/>
            <w:hideMark/>
          </w:tcPr>
          <w:p w14:paraId="76F0B6D0" w14:textId="77777777" w:rsidR="00727171" w:rsidRPr="00727171" w:rsidRDefault="00727171" w:rsidP="00727171">
            <w:pPr>
              <w:jc w:val="center"/>
              <w:rPr>
                <w:rFonts w:ascii="Arial" w:eastAsia="Times New Roman" w:hAnsi="Arial" w:cs="Arial"/>
                <w:sz w:val="20"/>
                <w:szCs w:val="20"/>
                <w:lang w:eastAsia="en-AU"/>
              </w:rPr>
            </w:pPr>
          </w:p>
        </w:tc>
        <w:tc>
          <w:tcPr>
            <w:tcW w:w="585" w:type="pct"/>
            <w:gridSpan w:val="2"/>
            <w:shd w:val="clear" w:color="auto" w:fill="BBD4B6"/>
            <w:hideMark/>
          </w:tcPr>
          <w:p w14:paraId="0BA24C2B"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30" w:type="pct"/>
            <w:shd w:val="clear" w:color="auto" w:fill="auto"/>
            <w:noWrap/>
            <w:hideMark/>
          </w:tcPr>
          <w:p w14:paraId="6C50B1CF" w14:textId="77777777" w:rsidR="00727171" w:rsidRPr="00727171" w:rsidRDefault="00727171" w:rsidP="00727171">
            <w:pPr>
              <w:jc w:val="center"/>
              <w:rPr>
                <w:rFonts w:ascii="Arial" w:eastAsia="Times New Roman" w:hAnsi="Arial" w:cs="Arial"/>
                <w:sz w:val="20"/>
                <w:szCs w:val="20"/>
                <w:lang w:eastAsia="en-AU"/>
              </w:rPr>
            </w:pPr>
          </w:p>
        </w:tc>
        <w:tc>
          <w:tcPr>
            <w:tcW w:w="392" w:type="pct"/>
            <w:gridSpan w:val="2"/>
            <w:shd w:val="clear" w:color="auto" w:fill="auto"/>
            <w:noWrap/>
            <w:hideMark/>
          </w:tcPr>
          <w:p w14:paraId="6EC24822" w14:textId="77777777" w:rsidR="00727171" w:rsidRPr="00727171" w:rsidRDefault="00727171" w:rsidP="00727171">
            <w:pPr>
              <w:rPr>
                <w:rFonts w:ascii="Arial" w:eastAsia="Times New Roman" w:hAnsi="Arial" w:cs="Arial"/>
                <w:sz w:val="20"/>
                <w:szCs w:val="20"/>
                <w:lang w:eastAsia="en-AU"/>
              </w:rPr>
            </w:pPr>
          </w:p>
        </w:tc>
        <w:tc>
          <w:tcPr>
            <w:tcW w:w="467" w:type="pct"/>
            <w:shd w:val="clear" w:color="auto" w:fill="auto"/>
            <w:noWrap/>
            <w:hideMark/>
          </w:tcPr>
          <w:p w14:paraId="2E563CF5" w14:textId="77777777" w:rsidR="00727171" w:rsidRPr="00727171" w:rsidRDefault="00727171" w:rsidP="00727171">
            <w:pPr>
              <w:jc w:val="center"/>
              <w:rPr>
                <w:rFonts w:ascii="Arial" w:eastAsia="Times New Roman" w:hAnsi="Arial" w:cs="Arial"/>
                <w:sz w:val="20"/>
                <w:szCs w:val="20"/>
                <w:lang w:eastAsia="en-AU"/>
              </w:rPr>
            </w:pPr>
          </w:p>
        </w:tc>
      </w:tr>
      <w:tr w:rsidR="006C1D37" w:rsidRPr="00727171" w14:paraId="646E4BAA" w14:textId="77777777" w:rsidTr="006C1D37">
        <w:trPr>
          <w:trHeight w:val="253"/>
        </w:trPr>
        <w:tc>
          <w:tcPr>
            <w:tcW w:w="1549" w:type="pct"/>
            <w:gridSpan w:val="2"/>
            <w:shd w:val="clear" w:color="auto" w:fill="auto"/>
            <w:hideMark/>
          </w:tcPr>
          <w:p w14:paraId="27F7177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Administration of Building Notice</w:t>
            </w:r>
          </w:p>
        </w:tc>
        <w:tc>
          <w:tcPr>
            <w:tcW w:w="545" w:type="pct"/>
            <w:gridSpan w:val="2"/>
            <w:shd w:val="clear" w:color="auto" w:fill="auto"/>
            <w:noWrap/>
            <w:hideMark/>
          </w:tcPr>
          <w:p w14:paraId="4D4CCE8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notice</w:t>
            </w:r>
          </w:p>
        </w:tc>
        <w:tc>
          <w:tcPr>
            <w:tcW w:w="400" w:type="pct"/>
            <w:gridSpan w:val="2"/>
            <w:shd w:val="clear" w:color="auto" w:fill="auto"/>
            <w:noWrap/>
            <w:hideMark/>
          </w:tcPr>
          <w:p w14:paraId="169C131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noWrap/>
            <w:hideMark/>
          </w:tcPr>
          <w:p w14:paraId="7C964C52" w14:textId="0E50D6CA"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$ 708.40 </w:t>
            </w:r>
          </w:p>
        </w:tc>
        <w:tc>
          <w:tcPr>
            <w:tcW w:w="585" w:type="pct"/>
            <w:gridSpan w:val="2"/>
            <w:shd w:val="clear" w:color="auto" w:fill="BBD4B6"/>
            <w:hideMark/>
          </w:tcPr>
          <w:p w14:paraId="2CFAF19B" w14:textId="1FF8CD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720.80 </w:t>
            </w:r>
          </w:p>
        </w:tc>
        <w:tc>
          <w:tcPr>
            <w:tcW w:w="530" w:type="pct"/>
            <w:shd w:val="clear" w:color="auto" w:fill="auto"/>
            <w:noWrap/>
            <w:hideMark/>
          </w:tcPr>
          <w:p w14:paraId="32139F0D" w14:textId="71B95473"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12.40 </w:t>
            </w:r>
          </w:p>
        </w:tc>
        <w:tc>
          <w:tcPr>
            <w:tcW w:w="392" w:type="pct"/>
            <w:gridSpan w:val="2"/>
            <w:shd w:val="clear" w:color="auto" w:fill="auto"/>
            <w:noWrap/>
            <w:hideMark/>
          </w:tcPr>
          <w:p w14:paraId="35C9841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1.75%</w:t>
            </w:r>
          </w:p>
        </w:tc>
        <w:tc>
          <w:tcPr>
            <w:tcW w:w="467" w:type="pct"/>
            <w:shd w:val="clear" w:color="auto" w:fill="auto"/>
            <w:noWrap/>
            <w:hideMark/>
          </w:tcPr>
          <w:p w14:paraId="0EDD8CC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4D753A22" w14:textId="77777777" w:rsidTr="006C1D37">
        <w:trPr>
          <w:trHeight w:val="253"/>
        </w:trPr>
        <w:tc>
          <w:tcPr>
            <w:tcW w:w="1549" w:type="pct"/>
            <w:gridSpan w:val="2"/>
            <w:shd w:val="clear" w:color="auto" w:fill="auto"/>
            <w:hideMark/>
          </w:tcPr>
          <w:p w14:paraId="76599A6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Administration of Building Order</w:t>
            </w:r>
          </w:p>
        </w:tc>
        <w:tc>
          <w:tcPr>
            <w:tcW w:w="545" w:type="pct"/>
            <w:gridSpan w:val="2"/>
            <w:shd w:val="clear" w:color="auto" w:fill="auto"/>
            <w:noWrap/>
            <w:hideMark/>
          </w:tcPr>
          <w:p w14:paraId="6684BBC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order</w:t>
            </w:r>
          </w:p>
        </w:tc>
        <w:tc>
          <w:tcPr>
            <w:tcW w:w="400" w:type="pct"/>
            <w:gridSpan w:val="2"/>
            <w:shd w:val="clear" w:color="auto" w:fill="auto"/>
            <w:noWrap/>
            <w:hideMark/>
          </w:tcPr>
          <w:p w14:paraId="0D25A0C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noWrap/>
            <w:hideMark/>
          </w:tcPr>
          <w:p w14:paraId="7795F56A" w14:textId="6DE9C36D"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$ 472.20 </w:t>
            </w:r>
          </w:p>
        </w:tc>
        <w:tc>
          <w:tcPr>
            <w:tcW w:w="585" w:type="pct"/>
            <w:gridSpan w:val="2"/>
            <w:shd w:val="clear" w:color="auto" w:fill="BBD4B6"/>
            <w:hideMark/>
          </w:tcPr>
          <w:p w14:paraId="4EF4DEC4" w14:textId="3CD60F42"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480.50 </w:t>
            </w:r>
          </w:p>
        </w:tc>
        <w:tc>
          <w:tcPr>
            <w:tcW w:w="530" w:type="pct"/>
            <w:shd w:val="clear" w:color="auto" w:fill="auto"/>
            <w:noWrap/>
            <w:hideMark/>
          </w:tcPr>
          <w:p w14:paraId="2312D767" w14:textId="51342D0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8.30 </w:t>
            </w:r>
          </w:p>
        </w:tc>
        <w:tc>
          <w:tcPr>
            <w:tcW w:w="392" w:type="pct"/>
            <w:gridSpan w:val="2"/>
            <w:shd w:val="clear" w:color="auto" w:fill="auto"/>
            <w:noWrap/>
            <w:hideMark/>
          </w:tcPr>
          <w:p w14:paraId="24DE47D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1.76%</w:t>
            </w:r>
          </w:p>
        </w:tc>
        <w:tc>
          <w:tcPr>
            <w:tcW w:w="467" w:type="pct"/>
            <w:shd w:val="clear" w:color="auto" w:fill="auto"/>
            <w:noWrap/>
            <w:hideMark/>
          </w:tcPr>
          <w:p w14:paraId="7E779AA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28B00F72" w14:textId="77777777" w:rsidTr="006C1D37">
        <w:trPr>
          <w:trHeight w:val="253"/>
        </w:trPr>
        <w:tc>
          <w:tcPr>
            <w:tcW w:w="1549" w:type="pct"/>
            <w:gridSpan w:val="2"/>
            <w:shd w:val="clear" w:color="auto" w:fill="auto"/>
            <w:hideMark/>
          </w:tcPr>
          <w:p w14:paraId="2544043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Temporary Structure Siting Approval</w:t>
            </w:r>
          </w:p>
        </w:tc>
        <w:tc>
          <w:tcPr>
            <w:tcW w:w="545" w:type="pct"/>
            <w:gridSpan w:val="2"/>
            <w:shd w:val="clear" w:color="auto" w:fill="auto"/>
            <w:noWrap/>
            <w:hideMark/>
          </w:tcPr>
          <w:p w14:paraId="3D619D7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siting</w:t>
            </w:r>
          </w:p>
        </w:tc>
        <w:tc>
          <w:tcPr>
            <w:tcW w:w="400" w:type="pct"/>
            <w:gridSpan w:val="2"/>
            <w:shd w:val="clear" w:color="auto" w:fill="auto"/>
            <w:noWrap/>
            <w:hideMark/>
          </w:tcPr>
          <w:p w14:paraId="64E3045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noWrap/>
            <w:hideMark/>
          </w:tcPr>
          <w:p w14:paraId="742A988E" w14:textId="1F9AC698"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$ 472.20 </w:t>
            </w:r>
          </w:p>
        </w:tc>
        <w:tc>
          <w:tcPr>
            <w:tcW w:w="585" w:type="pct"/>
            <w:gridSpan w:val="2"/>
            <w:shd w:val="clear" w:color="auto" w:fill="BBD4B6"/>
            <w:hideMark/>
          </w:tcPr>
          <w:p w14:paraId="212B71B4" w14:textId="342F51E5"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480.50 </w:t>
            </w:r>
          </w:p>
        </w:tc>
        <w:tc>
          <w:tcPr>
            <w:tcW w:w="530" w:type="pct"/>
            <w:shd w:val="clear" w:color="auto" w:fill="auto"/>
            <w:noWrap/>
            <w:hideMark/>
          </w:tcPr>
          <w:p w14:paraId="1AB5D272" w14:textId="51A046EC"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8.30 </w:t>
            </w:r>
          </w:p>
        </w:tc>
        <w:tc>
          <w:tcPr>
            <w:tcW w:w="392" w:type="pct"/>
            <w:gridSpan w:val="2"/>
            <w:shd w:val="clear" w:color="auto" w:fill="auto"/>
            <w:noWrap/>
            <w:hideMark/>
          </w:tcPr>
          <w:p w14:paraId="4C5720E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1.76%</w:t>
            </w:r>
          </w:p>
        </w:tc>
        <w:tc>
          <w:tcPr>
            <w:tcW w:w="467" w:type="pct"/>
            <w:shd w:val="clear" w:color="auto" w:fill="auto"/>
            <w:noWrap/>
            <w:hideMark/>
          </w:tcPr>
          <w:p w14:paraId="45960E5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508CA6EA" w14:textId="77777777" w:rsidTr="006C1D37">
        <w:trPr>
          <w:trHeight w:val="448"/>
        </w:trPr>
        <w:tc>
          <w:tcPr>
            <w:tcW w:w="1549" w:type="pct"/>
            <w:gridSpan w:val="2"/>
            <w:shd w:val="clear" w:color="auto" w:fill="auto"/>
            <w:hideMark/>
          </w:tcPr>
          <w:p w14:paraId="054D4FF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Occupancy Permit for Places of Public Entertainment (POPE)</w:t>
            </w:r>
          </w:p>
        </w:tc>
        <w:tc>
          <w:tcPr>
            <w:tcW w:w="545" w:type="pct"/>
            <w:gridSpan w:val="2"/>
            <w:shd w:val="clear" w:color="auto" w:fill="auto"/>
            <w:noWrap/>
            <w:hideMark/>
          </w:tcPr>
          <w:p w14:paraId="0201C8D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w:t>
            </w:r>
          </w:p>
        </w:tc>
        <w:tc>
          <w:tcPr>
            <w:tcW w:w="400" w:type="pct"/>
            <w:gridSpan w:val="2"/>
            <w:shd w:val="clear" w:color="auto" w:fill="auto"/>
            <w:noWrap/>
            <w:hideMark/>
          </w:tcPr>
          <w:p w14:paraId="1982C19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noWrap/>
            <w:hideMark/>
          </w:tcPr>
          <w:p w14:paraId="48497D66" w14:textId="01CB5924"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$ 590.30 </w:t>
            </w:r>
          </w:p>
        </w:tc>
        <w:tc>
          <w:tcPr>
            <w:tcW w:w="585" w:type="pct"/>
            <w:gridSpan w:val="2"/>
            <w:shd w:val="clear" w:color="auto" w:fill="BBD4B6"/>
            <w:hideMark/>
          </w:tcPr>
          <w:p w14:paraId="465C7DBB" w14:textId="4BAE6389"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600.60 </w:t>
            </w:r>
          </w:p>
        </w:tc>
        <w:tc>
          <w:tcPr>
            <w:tcW w:w="530" w:type="pct"/>
            <w:shd w:val="clear" w:color="auto" w:fill="auto"/>
            <w:noWrap/>
            <w:hideMark/>
          </w:tcPr>
          <w:p w14:paraId="65505A4E" w14:textId="12210110"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10.30 </w:t>
            </w:r>
          </w:p>
        </w:tc>
        <w:tc>
          <w:tcPr>
            <w:tcW w:w="392" w:type="pct"/>
            <w:gridSpan w:val="2"/>
            <w:shd w:val="clear" w:color="auto" w:fill="auto"/>
            <w:noWrap/>
            <w:hideMark/>
          </w:tcPr>
          <w:p w14:paraId="56A5475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1.74%</w:t>
            </w:r>
          </w:p>
        </w:tc>
        <w:tc>
          <w:tcPr>
            <w:tcW w:w="467" w:type="pct"/>
            <w:shd w:val="clear" w:color="auto" w:fill="auto"/>
            <w:noWrap/>
            <w:hideMark/>
          </w:tcPr>
          <w:p w14:paraId="1DAEA8C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4750A121" w14:textId="77777777" w:rsidTr="006C1D37">
        <w:trPr>
          <w:trHeight w:val="448"/>
        </w:trPr>
        <w:tc>
          <w:tcPr>
            <w:tcW w:w="1549" w:type="pct"/>
            <w:gridSpan w:val="2"/>
            <w:shd w:val="clear" w:color="auto" w:fill="auto"/>
            <w:hideMark/>
          </w:tcPr>
          <w:p w14:paraId="3EEC3EB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Provide copy of Building Permit or Occupancy Permit (with owners consent)</w:t>
            </w:r>
          </w:p>
        </w:tc>
        <w:tc>
          <w:tcPr>
            <w:tcW w:w="545" w:type="pct"/>
            <w:gridSpan w:val="2"/>
            <w:shd w:val="clear" w:color="auto" w:fill="auto"/>
            <w:noWrap/>
            <w:hideMark/>
          </w:tcPr>
          <w:p w14:paraId="082DE46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w:t>
            </w:r>
          </w:p>
        </w:tc>
        <w:tc>
          <w:tcPr>
            <w:tcW w:w="400" w:type="pct"/>
            <w:gridSpan w:val="2"/>
            <w:shd w:val="clear" w:color="auto" w:fill="auto"/>
            <w:noWrap/>
            <w:hideMark/>
          </w:tcPr>
          <w:p w14:paraId="63A0A7B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noWrap/>
            <w:hideMark/>
          </w:tcPr>
          <w:p w14:paraId="254F4FA8" w14:textId="173281D4"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83.20 </w:t>
            </w:r>
          </w:p>
        </w:tc>
        <w:tc>
          <w:tcPr>
            <w:tcW w:w="585" w:type="pct"/>
            <w:gridSpan w:val="2"/>
            <w:shd w:val="clear" w:color="auto" w:fill="BBD4B6"/>
            <w:hideMark/>
          </w:tcPr>
          <w:p w14:paraId="6EAFA5A3" w14:textId="728AABE5"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84.70 </w:t>
            </w:r>
          </w:p>
        </w:tc>
        <w:tc>
          <w:tcPr>
            <w:tcW w:w="530" w:type="pct"/>
            <w:shd w:val="clear" w:color="auto" w:fill="auto"/>
            <w:noWrap/>
            <w:hideMark/>
          </w:tcPr>
          <w:p w14:paraId="6372549A" w14:textId="614FD40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1.50 </w:t>
            </w:r>
          </w:p>
        </w:tc>
        <w:tc>
          <w:tcPr>
            <w:tcW w:w="392" w:type="pct"/>
            <w:gridSpan w:val="2"/>
            <w:shd w:val="clear" w:color="auto" w:fill="auto"/>
            <w:noWrap/>
            <w:hideMark/>
          </w:tcPr>
          <w:p w14:paraId="3424717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1.80%</w:t>
            </w:r>
          </w:p>
        </w:tc>
        <w:tc>
          <w:tcPr>
            <w:tcW w:w="467" w:type="pct"/>
            <w:shd w:val="clear" w:color="auto" w:fill="auto"/>
            <w:noWrap/>
            <w:hideMark/>
          </w:tcPr>
          <w:p w14:paraId="75227E3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4EBD40EE" w14:textId="77777777" w:rsidTr="006C1D37">
        <w:trPr>
          <w:trHeight w:val="448"/>
        </w:trPr>
        <w:tc>
          <w:tcPr>
            <w:tcW w:w="1549" w:type="pct"/>
            <w:gridSpan w:val="2"/>
            <w:shd w:val="clear" w:color="auto" w:fill="auto"/>
            <w:hideMark/>
          </w:tcPr>
          <w:p w14:paraId="7B423BC9"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Provide copy of Building Permit including plans – Domestic (with owners consent)</w:t>
            </w:r>
          </w:p>
        </w:tc>
        <w:tc>
          <w:tcPr>
            <w:tcW w:w="545" w:type="pct"/>
            <w:gridSpan w:val="2"/>
            <w:shd w:val="clear" w:color="auto" w:fill="auto"/>
            <w:noWrap/>
            <w:hideMark/>
          </w:tcPr>
          <w:p w14:paraId="36FC953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w:t>
            </w:r>
          </w:p>
        </w:tc>
        <w:tc>
          <w:tcPr>
            <w:tcW w:w="400" w:type="pct"/>
            <w:gridSpan w:val="2"/>
            <w:shd w:val="clear" w:color="auto" w:fill="auto"/>
            <w:noWrap/>
            <w:hideMark/>
          </w:tcPr>
          <w:p w14:paraId="12F4465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noWrap/>
            <w:hideMark/>
          </w:tcPr>
          <w:p w14:paraId="403BC476" w14:textId="29799A46"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$ 145.10 </w:t>
            </w:r>
          </w:p>
        </w:tc>
        <w:tc>
          <w:tcPr>
            <w:tcW w:w="585" w:type="pct"/>
            <w:gridSpan w:val="2"/>
            <w:shd w:val="clear" w:color="auto" w:fill="BBD4B6"/>
            <w:hideMark/>
          </w:tcPr>
          <w:p w14:paraId="4FECAD92" w14:textId="068574D9"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147.60 </w:t>
            </w:r>
          </w:p>
        </w:tc>
        <w:tc>
          <w:tcPr>
            <w:tcW w:w="530" w:type="pct"/>
            <w:shd w:val="clear" w:color="auto" w:fill="auto"/>
            <w:noWrap/>
            <w:hideMark/>
          </w:tcPr>
          <w:p w14:paraId="45CB978D" w14:textId="64B1D84E"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2.50 </w:t>
            </w:r>
          </w:p>
        </w:tc>
        <w:tc>
          <w:tcPr>
            <w:tcW w:w="392" w:type="pct"/>
            <w:gridSpan w:val="2"/>
            <w:shd w:val="clear" w:color="auto" w:fill="auto"/>
            <w:noWrap/>
            <w:hideMark/>
          </w:tcPr>
          <w:p w14:paraId="2E81CA1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1.72%</w:t>
            </w:r>
          </w:p>
        </w:tc>
        <w:tc>
          <w:tcPr>
            <w:tcW w:w="467" w:type="pct"/>
            <w:shd w:val="clear" w:color="auto" w:fill="auto"/>
            <w:noWrap/>
            <w:hideMark/>
          </w:tcPr>
          <w:p w14:paraId="44320A2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7B32A6B6" w14:textId="77777777" w:rsidTr="006C1D37">
        <w:trPr>
          <w:trHeight w:val="448"/>
        </w:trPr>
        <w:tc>
          <w:tcPr>
            <w:tcW w:w="1549" w:type="pct"/>
            <w:gridSpan w:val="2"/>
            <w:shd w:val="clear" w:color="auto" w:fill="auto"/>
            <w:hideMark/>
          </w:tcPr>
          <w:p w14:paraId="4D70C97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Provide copy of Building Permit including plans – Commercial (with owners consent)</w:t>
            </w:r>
          </w:p>
        </w:tc>
        <w:tc>
          <w:tcPr>
            <w:tcW w:w="545" w:type="pct"/>
            <w:gridSpan w:val="2"/>
            <w:shd w:val="clear" w:color="auto" w:fill="auto"/>
            <w:noWrap/>
            <w:hideMark/>
          </w:tcPr>
          <w:p w14:paraId="7AEDE6B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permit</w:t>
            </w:r>
          </w:p>
        </w:tc>
        <w:tc>
          <w:tcPr>
            <w:tcW w:w="400" w:type="pct"/>
            <w:gridSpan w:val="2"/>
            <w:shd w:val="clear" w:color="auto" w:fill="auto"/>
            <w:noWrap/>
            <w:hideMark/>
          </w:tcPr>
          <w:p w14:paraId="13B910C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noWrap/>
            <w:hideMark/>
          </w:tcPr>
          <w:p w14:paraId="3DC5D73F" w14:textId="66CA4D42"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$ 331.90 </w:t>
            </w:r>
          </w:p>
        </w:tc>
        <w:tc>
          <w:tcPr>
            <w:tcW w:w="585" w:type="pct"/>
            <w:gridSpan w:val="2"/>
            <w:shd w:val="clear" w:color="auto" w:fill="BBD4B6"/>
            <w:hideMark/>
          </w:tcPr>
          <w:p w14:paraId="69DF58C3" w14:textId="1F79BD25"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337.70 </w:t>
            </w:r>
          </w:p>
        </w:tc>
        <w:tc>
          <w:tcPr>
            <w:tcW w:w="530" w:type="pct"/>
            <w:shd w:val="clear" w:color="auto" w:fill="auto"/>
            <w:noWrap/>
            <w:hideMark/>
          </w:tcPr>
          <w:p w14:paraId="385D189E" w14:textId="443C24D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xml:space="preserve"> 5.80 </w:t>
            </w:r>
          </w:p>
        </w:tc>
        <w:tc>
          <w:tcPr>
            <w:tcW w:w="392" w:type="pct"/>
            <w:gridSpan w:val="2"/>
            <w:shd w:val="clear" w:color="auto" w:fill="auto"/>
            <w:noWrap/>
            <w:hideMark/>
          </w:tcPr>
          <w:p w14:paraId="66862ED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1.75%</w:t>
            </w:r>
          </w:p>
        </w:tc>
        <w:tc>
          <w:tcPr>
            <w:tcW w:w="467" w:type="pct"/>
            <w:shd w:val="clear" w:color="auto" w:fill="auto"/>
            <w:noWrap/>
            <w:hideMark/>
          </w:tcPr>
          <w:p w14:paraId="44BF552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6C1D37" w:rsidRPr="00727171" w14:paraId="038E0A9D" w14:textId="77777777" w:rsidTr="006C1D37">
        <w:trPr>
          <w:trHeight w:val="253"/>
        </w:trPr>
        <w:tc>
          <w:tcPr>
            <w:tcW w:w="1549" w:type="pct"/>
            <w:gridSpan w:val="2"/>
            <w:shd w:val="clear" w:color="auto" w:fill="auto"/>
            <w:hideMark/>
          </w:tcPr>
          <w:p w14:paraId="6132836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Essential Safety Measure Assessment - minimum fee</w:t>
            </w:r>
          </w:p>
        </w:tc>
        <w:tc>
          <w:tcPr>
            <w:tcW w:w="545" w:type="pct"/>
            <w:gridSpan w:val="2"/>
            <w:shd w:val="clear" w:color="auto" w:fill="auto"/>
            <w:noWrap/>
            <w:hideMark/>
          </w:tcPr>
          <w:p w14:paraId="69E73CC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assessment</w:t>
            </w:r>
          </w:p>
        </w:tc>
        <w:tc>
          <w:tcPr>
            <w:tcW w:w="400" w:type="pct"/>
            <w:gridSpan w:val="2"/>
            <w:shd w:val="clear" w:color="auto" w:fill="auto"/>
            <w:noWrap/>
            <w:hideMark/>
          </w:tcPr>
          <w:p w14:paraId="6712EFD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530" w:type="pct"/>
            <w:gridSpan w:val="2"/>
            <w:shd w:val="clear" w:color="auto" w:fill="auto"/>
            <w:noWrap/>
            <w:hideMark/>
          </w:tcPr>
          <w:p w14:paraId="5C87CD44" w14:textId="50E50819"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$ 649.30 </w:t>
            </w:r>
          </w:p>
        </w:tc>
        <w:tc>
          <w:tcPr>
            <w:tcW w:w="585" w:type="pct"/>
            <w:gridSpan w:val="2"/>
            <w:shd w:val="clear" w:color="auto" w:fill="BBD4B6"/>
            <w:hideMark/>
          </w:tcPr>
          <w:p w14:paraId="60DA9274" w14:textId="7F9DB532"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660.70 </w:t>
            </w:r>
          </w:p>
        </w:tc>
        <w:tc>
          <w:tcPr>
            <w:tcW w:w="530" w:type="pct"/>
            <w:shd w:val="clear" w:color="auto" w:fill="auto"/>
            <w:noWrap/>
            <w:hideMark/>
          </w:tcPr>
          <w:p w14:paraId="3C31436F" w14:textId="782C9EC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   11.40 </w:t>
            </w:r>
          </w:p>
        </w:tc>
        <w:tc>
          <w:tcPr>
            <w:tcW w:w="392" w:type="pct"/>
            <w:gridSpan w:val="2"/>
            <w:shd w:val="clear" w:color="auto" w:fill="auto"/>
            <w:noWrap/>
            <w:hideMark/>
          </w:tcPr>
          <w:p w14:paraId="48F4C44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1.76%</w:t>
            </w:r>
          </w:p>
        </w:tc>
        <w:tc>
          <w:tcPr>
            <w:tcW w:w="467" w:type="pct"/>
            <w:shd w:val="clear" w:color="auto" w:fill="auto"/>
            <w:noWrap/>
            <w:hideMark/>
          </w:tcPr>
          <w:p w14:paraId="7119BDA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3CBAF8A0" w14:textId="16B882D8" w:rsidR="00727171" w:rsidRDefault="00727171" w:rsidP="00EC1FD3">
      <w:pPr>
        <w:rPr>
          <w:rFonts w:ascii="Arial" w:hAnsi="Arial" w:cs="Arial"/>
          <w:sz w:val="20"/>
          <w:szCs w:val="20"/>
        </w:rPr>
      </w:pPr>
    </w:p>
    <w:p w14:paraId="3F804DE5" w14:textId="39E0E08B" w:rsidR="006C1D37" w:rsidRDefault="006C1D37" w:rsidP="00EC1FD3">
      <w:pPr>
        <w:rPr>
          <w:rFonts w:ascii="Arial" w:hAnsi="Arial" w:cs="Arial"/>
          <w:sz w:val="20"/>
          <w:szCs w:val="20"/>
        </w:rPr>
      </w:pPr>
    </w:p>
    <w:p w14:paraId="03130D24" w14:textId="1761ECFE" w:rsidR="006C1D37" w:rsidRDefault="006C1D37" w:rsidP="00EC1FD3">
      <w:pPr>
        <w:rPr>
          <w:rFonts w:ascii="Arial" w:hAnsi="Arial" w:cs="Arial"/>
          <w:sz w:val="20"/>
          <w:szCs w:val="20"/>
        </w:rPr>
      </w:pPr>
    </w:p>
    <w:p w14:paraId="22CD8AB1" w14:textId="5838F764" w:rsidR="006C1D37" w:rsidRDefault="006C1D37" w:rsidP="00EC1FD3">
      <w:pPr>
        <w:rPr>
          <w:rFonts w:ascii="Arial" w:hAnsi="Arial" w:cs="Arial"/>
          <w:sz w:val="20"/>
          <w:szCs w:val="20"/>
        </w:rPr>
      </w:pPr>
    </w:p>
    <w:p w14:paraId="1C77966A" w14:textId="7A86D5B0" w:rsidR="006C1D37" w:rsidRDefault="006C1D37" w:rsidP="00EC1FD3">
      <w:pPr>
        <w:rPr>
          <w:rFonts w:ascii="Arial" w:hAnsi="Arial" w:cs="Arial"/>
          <w:sz w:val="20"/>
          <w:szCs w:val="20"/>
        </w:rPr>
      </w:pPr>
    </w:p>
    <w:p w14:paraId="21C0C530" w14:textId="3281BDF2" w:rsidR="006C1D37" w:rsidRDefault="006C1D37" w:rsidP="00EC1FD3">
      <w:pPr>
        <w:rPr>
          <w:rFonts w:ascii="Arial" w:hAnsi="Arial" w:cs="Arial"/>
          <w:sz w:val="20"/>
          <w:szCs w:val="20"/>
        </w:rPr>
      </w:pPr>
    </w:p>
    <w:p w14:paraId="3660C6D4" w14:textId="08AE1A0E" w:rsidR="006C1D37" w:rsidRDefault="006C1D37" w:rsidP="00EC1FD3">
      <w:pPr>
        <w:rPr>
          <w:rFonts w:ascii="Arial" w:hAnsi="Arial" w:cs="Arial"/>
          <w:sz w:val="20"/>
          <w:szCs w:val="20"/>
        </w:rPr>
      </w:pPr>
    </w:p>
    <w:p w14:paraId="1A2A3AE5" w14:textId="61221252" w:rsidR="00B347CD" w:rsidRDefault="00B347CD" w:rsidP="00EC1FD3">
      <w:pPr>
        <w:rPr>
          <w:rFonts w:ascii="Arial" w:hAnsi="Arial" w:cs="Arial"/>
          <w:sz w:val="20"/>
          <w:szCs w:val="20"/>
        </w:rPr>
      </w:pPr>
    </w:p>
    <w:p w14:paraId="7325B74B" w14:textId="77777777" w:rsidR="00B347CD" w:rsidRDefault="00B347CD" w:rsidP="00EC1FD3">
      <w:pPr>
        <w:rPr>
          <w:rFonts w:ascii="Arial" w:hAnsi="Arial" w:cs="Arial"/>
          <w:sz w:val="20"/>
          <w:szCs w:val="20"/>
        </w:rPr>
      </w:pPr>
    </w:p>
    <w:p w14:paraId="7A1A7209" w14:textId="54435D4F" w:rsidR="006C1D37" w:rsidRDefault="006C1D37" w:rsidP="00EC1FD3">
      <w:pPr>
        <w:rPr>
          <w:rFonts w:ascii="Arial" w:hAnsi="Arial" w:cs="Arial"/>
          <w:sz w:val="20"/>
          <w:szCs w:val="20"/>
        </w:rPr>
      </w:pPr>
    </w:p>
    <w:p w14:paraId="375F8A66" w14:textId="77777777" w:rsidR="006C1D37" w:rsidRDefault="006C1D37" w:rsidP="00EC1FD3">
      <w:pPr>
        <w:rPr>
          <w:rFonts w:ascii="Arial" w:hAnsi="Arial" w:cs="Arial"/>
          <w:sz w:val="20"/>
          <w:szCs w:val="20"/>
        </w:rPr>
      </w:pPr>
    </w:p>
    <w:p w14:paraId="33C83E45" w14:textId="77777777" w:rsidR="006C1D37" w:rsidRPr="00727171" w:rsidRDefault="006C1D37" w:rsidP="00EC1FD3">
      <w:pPr>
        <w:rPr>
          <w:rFonts w:ascii="Arial" w:hAnsi="Arial" w:cs="Arial"/>
          <w:sz w:val="20"/>
          <w:szCs w:val="20"/>
        </w:rPr>
      </w:pPr>
    </w:p>
    <w:tbl>
      <w:tblPr>
        <w:tblW w:w="5000" w:type="pct"/>
        <w:tblBorders>
          <w:insideH w:val="single" w:sz="4" w:space="0" w:color="BBD4B6"/>
        </w:tblBorders>
        <w:tblLook w:val="04A0" w:firstRow="1" w:lastRow="0" w:firstColumn="1" w:lastColumn="0" w:noHBand="0" w:noVBand="1"/>
      </w:tblPr>
      <w:tblGrid>
        <w:gridCol w:w="4938"/>
        <w:gridCol w:w="1973"/>
        <w:gridCol w:w="1362"/>
        <w:gridCol w:w="1433"/>
        <w:gridCol w:w="1606"/>
        <w:gridCol w:w="1458"/>
        <w:gridCol w:w="1213"/>
        <w:gridCol w:w="1417"/>
      </w:tblGrid>
      <w:tr w:rsidR="00727171" w:rsidRPr="00727171" w14:paraId="7A9FF7A8" w14:textId="77777777" w:rsidTr="006C1D37">
        <w:trPr>
          <w:trHeight w:val="255"/>
        </w:trPr>
        <w:tc>
          <w:tcPr>
            <w:tcW w:w="1630" w:type="pct"/>
            <w:vMerge w:val="restart"/>
            <w:shd w:val="clear" w:color="auto" w:fill="547F4B"/>
            <w:vAlign w:val="center"/>
            <w:hideMark/>
          </w:tcPr>
          <w:p w14:paraId="0BAE5619"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Description of Fees and Charges</w:t>
            </w:r>
          </w:p>
        </w:tc>
        <w:tc>
          <w:tcPr>
            <w:tcW w:w="563" w:type="pct"/>
            <w:vMerge w:val="restart"/>
            <w:shd w:val="clear" w:color="auto" w:fill="547F4B"/>
            <w:vAlign w:val="center"/>
            <w:hideMark/>
          </w:tcPr>
          <w:p w14:paraId="3A29B641"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Unit of Measure</w:t>
            </w:r>
          </w:p>
        </w:tc>
        <w:tc>
          <w:tcPr>
            <w:tcW w:w="415" w:type="pct"/>
            <w:vMerge w:val="restart"/>
            <w:shd w:val="clear" w:color="auto" w:fill="547F4B"/>
            <w:vAlign w:val="center"/>
            <w:hideMark/>
          </w:tcPr>
          <w:p w14:paraId="6D41A5CA"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GST Status</w:t>
            </w:r>
          </w:p>
        </w:tc>
        <w:tc>
          <w:tcPr>
            <w:tcW w:w="492" w:type="pct"/>
            <w:vMerge w:val="restart"/>
            <w:shd w:val="clear" w:color="auto" w:fill="547F4B"/>
            <w:vAlign w:val="center"/>
            <w:hideMark/>
          </w:tcPr>
          <w:p w14:paraId="0A822FD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2021/22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48" w:type="pct"/>
            <w:vMerge w:val="restart"/>
            <w:shd w:val="clear" w:color="auto" w:fill="547F4B"/>
            <w:vAlign w:val="center"/>
            <w:hideMark/>
          </w:tcPr>
          <w:p w14:paraId="3F7235E1"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 xml:space="preserve">2022/23 Fee </w:t>
            </w:r>
            <w:proofErr w:type="spellStart"/>
            <w:r w:rsidRPr="00727171">
              <w:rPr>
                <w:rFonts w:ascii="Arial" w:eastAsia="Times New Roman" w:hAnsi="Arial" w:cs="Arial"/>
                <w:color w:val="FFFFFF"/>
                <w:sz w:val="20"/>
                <w:szCs w:val="20"/>
                <w:lang w:eastAsia="en-AU"/>
              </w:rPr>
              <w:t>Inc</w:t>
            </w:r>
            <w:proofErr w:type="spellEnd"/>
            <w:r w:rsidRPr="00727171">
              <w:rPr>
                <w:rFonts w:ascii="Arial" w:eastAsia="Times New Roman" w:hAnsi="Arial" w:cs="Arial"/>
                <w:color w:val="FFFFFF"/>
                <w:sz w:val="20"/>
                <w:szCs w:val="20"/>
                <w:lang w:eastAsia="en-AU"/>
              </w:rPr>
              <w:t xml:space="preserve"> GST</w:t>
            </w:r>
          </w:p>
        </w:tc>
        <w:tc>
          <w:tcPr>
            <w:tcW w:w="500" w:type="pct"/>
            <w:vMerge w:val="restart"/>
            <w:shd w:val="clear" w:color="auto" w:fill="547F4B"/>
            <w:vAlign w:val="center"/>
            <w:hideMark/>
          </w:tcPr>
          <w:p w14:paraId="1B89CC5C"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20" w:type="pct"/>
            <w:vMerge w:val="restart"/>
            <w:shd w:val="clear" w:color="auto" w:fill="547F4B"/>
            <w:vAlign w:val="center"/>
            <w:hideMark/>
          </w:tcPr>
          <w:p w14:paraId="1071B42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Fee Increase / Decrease</w:t>
            </w:r>
          </w:p>
        </w:tc>
        <w:tc>
          <w:tcPr>
            <w:tcW w:w="431" w:type="pct"/>
            <w:vMerge w:val="restart"/>
            <w:shd w:val="clear" w:color="auto" w:fill="547F4B"/>
            <w:vAlign w:val="center"/>
            <w:hideMark/>
          </w:tcPr>
          <w:p w14:paraId="7519D226"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Basis of Fee</w:t>
            </w:r>
          </w:p>
        </w:tc>
      </w:tr>
      <w:tr w:rsidR="00727171" w:rsidRPr="00727171" w14:paraId="1713D0CD" w14:textId="77777777" w:rsidTr="006C1D37">
        <w:trPr>
          <w:trHeight w:val="510"/>
        </w:trPr>
        <w:tc>
          <w:tcPr>
            <w:tcW w:w="1630" w:type="pct"/>
            <w:vMerge/>
            <w:vAlign w:val="center"/>
            <w:hideMark/>
          </w:tcPr>
          <w:p w14:paraId="65ECF1F9" w14:textId="77777777" w:rsidR="00727171" w:rsidRPr="00727171" w:rsidRDefault="00727171" w:rsidP="00727171">
            <w:pPr>
              <w:rPr>
                <w:rFonts w:ascii="Arial" w:eastAsia="Times New Roman" w:hAnsi="Arial" w:cs="Arial"/>
                <w:color w:val="FFFFFF"/>
                <w:sz w:val="20"/>
                <w:szCs w:val="20"/>
                <w:lang w:eastAsia="en-AU"/>
              </w:rPr>
            </w:pPr>
          </w:p>
        </w:tc>
        <w:tc>
          <w:tcPr>
            <w:tcW w:w="563" w:type="pct"/>
            <w:vMerge/>
            <w:vAlign w:val="center"/>
            <w:hideMark/>
          </w:tcPr>
          <w:p w14:paraId="4E0BC6BB" w14:textId="77777777" w:rsidR="00727171" w:rsidRPr="00727171" w:rsidRDefault="00727171" w:rsidP="00727171">
            <w:pPr>
              <w:rPr>
                <w:rFonts w:ascii="Arial" w:eastAsia="Times New Roman" w:hAnsi="Arial" w:cs="Arial"/>
                <w:color w:val="FFFFFF"/>
                <w:sz w:val="20"/>
                <w:szCs w:val="20"/>
                <w:lang w:eastAsia="en-AU"/>
              </w:rPr>
            </w:pPr>
          </w:p>
        </w:tc>
        <w:tc>
          <w:tcPr>
            <w:tcW w:w="415" w:type="pct"/>
            <w:vMerge/>
            <w:vAlign w:val="center"/>
            <w:hideMark/>
          </w:tcPr>
          <w:p w14:paraId="34D3D5A4" w14:textId="77777777" w:rsidR="00727171" w:rsidRPr="00727171" w:rsidRDefault="00727171" w:rsidP="00727171">
            <w:pPr>
              <w:rPr>
                <w:rFonts w:ascii="Arial" w:eastAsia="Times New Roman" w:hAnsi="Arial" w:cs="Arial"/>
                <w:color w:val="FFFFFF"/>
                <w:sz w:val="20"/>
                <w:szCs w:val="20"/>
                <w:lang w:eastAsia="en-AU"/>
              </w:rPr>
            </w:pPr>
          </w:p>
        </w:tc>
        <w:tc>
          <w:tcPr>
            <w:tcW w:w="492" w:type="pct"/>
            <w:vMerge/>
            <w:vAlign w:val="center"/>
            <w:hideMark/>
          </w:tcPr>
          <w:p w14:paraId="3DB7C906" w14:textId="77777777" w:rsidR="00727171" w:rsidRPr="00727171" w:rsidRDefault="00727171" w:rsidP="00727171">
            <w:pPr>
              <w:rPr>
                <w:rFonts w:ascii="Arial" w:eastAsia="Times New Roman" w:hAnsi="Arial" w:cs="Arial"/>
                <w:color w:val="FFFFFF"/>
                <w:sz w:val="20"/>
                <w:szCs w:val="20"/>
                <w:lang w:eastAsia="en-AU"/>
              </w:rPr>
            </w:pPr>
          </w:p>
        </w:tc>
        <w:tc>
          <w:tcPr>
            <w:tcW w:w="548" w:type="pct"/>
            <w:vMerge/>
            <w:vAlign w:val="center"/>
            <w:hideMark/>
          </w:tcPr>
          <w:p w14:paraId="4EA7B9DB" w14:textId="77777777" w:rsidR="00727171" w:rsidRPr="00727171" w:rsidRDefault="00727171" w:rsidP="00727171">
            <w:pPr>
              <w:rPr>
                <w:rFonts w:ascii="Arial" w:eastAsia="Times New Roman" w:hAnsi="Arial" w:cs="Arial"/>
                <w:color w:val="FFFFFF"/>
                <w:sz w:val="20"/>
                <w:szCs w:val="20"/>
                <w:lang w:eastAsia="en-AU"/>
              </w:rPr>
            </w:pPr>
          </w:p>
        </w:tc>
        <w:tc>
          <w:tcPr>
            <w:tcW w:w="500" w:type="pct"/>
            <w:vMerge/>
            <w:vAlign w:val="center"/>
            <w:hideMark/>
          </w:tcPr>
          <w:p w14:paraId="1391D5C3" w14:textId="77777777" w:rsidR="00727171" w:rsidRPr="00727171" w:rsidRDefault="00727171" w:rsidP="00727171">
            <w:pPr>
              <w:rPr>
                <w:rFonts w:ascii="Arial" w:eastAsia="Times New Roman" w:hAnsi="Arial" w:cs="Arial"/>
                <w:color w:val="FFFFFF"/>
                <w:sz w:val="20"/>
                <w:szCs w:val="20"/>
                <w:lang w:eastAsia="en-AU"/>
              </w:rPr>
            </w:pPr>
          </w:p>
        </w:tc>
        <w:tc>
          <w:tcPr>
            <w:tcW w:w="420" w:type="pct"/>
            <w:vMerge/>
            <w:vAlign w:val="center"/>
            <w:hideMark/>
          </w:tcPr>
          <w:p w14:paraId="5CC24D17" w14:textId="77777777" w:rsidR="00727171" w:rsidRPr="00727171" w:rsidRDefault="00727171" w:rsidP="00727171">
            <w:pPr>
              <w:rPr>
                <w:rFonts w:ascii="Arial" w:eastAsia="Times New Roman" w:hAnsi="Arial" w:cs="Arial"/>
                <w:color w:val="FFFFFF"/>
                <w:sz w:val="20"/>
                <w:szCs w:val="20"/>
                <w:lang w:eastAsia="en-AU"/>
              </w:rPr>
            </w:pPr>
          </w:p>
        </w:tc>
        <w:tc>
          <w:tcPr>
            <w:tcW w:w="431" w:type="pct"/>
            <w:vMerge/>
            <w:vAlign w:val="center"/>
            <w:hideMark/>
          </w:tcPr>
          <w:p w14:paraId="25144E7D"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20313F1C" w14:textId="77777777" w:rsidTr="006C1D37">
        <w:trPr>
          <w:trHeight w:val="255"/>
        </w:trPr>
        <w:tc>
          <w:tcPr>
            <w:tcW w:w="1630" w:type="pct"/>
            <w:vMerge/>
            <w:vAlign w:val="center"/>
            <w:hideMark/>
          </w:tcPr>
          <w:p w14:paraId="6E3E1592" w14:textId="77777777" w:rsidR="00727171" w:rsidRPr="00727171" w:rsidRDefault="00727171" w:rsidP="00727171">
            <w:pPr>
              <w:rPr>
                <w:rFonts w:ascii="Arial" w:eastAsia="Times New Roman" w:hAnsi="Arial" w:cs="Arial"/>
                <w:color w:val="FFFFFF"/>
                <w:sz w:val="20"/>
                <w:szCs w:val="20"/>
                <w:lang w:eastAsia="en-AU"/>
              </w:rPr>
            </w:pPr>
          </w:p>
        </w:tc>
        <w:tc>
          <w:tcPr>
            <w:tcW w:w="563" w:type="pct"/>
            <w:vMerge/>
            <w:vAlign w:val="center"/>
            <w:hideMark/>
          </w:tcPr>
          <w:p w14:paraId="5ECE7EB8" w14:textId="77777777" w:rsidR="00727171" w:rsidRPr="00727171" w:rsidRDefault="00727171" w:rsidP="00727171">
            <w:pPr>
              <w:rPr>
                <w:rFonts w:ascii="Arial" w:eastAsia="Times New Roman" w:hAnsi="Arial" w:cs="Arial"/>
                <w:color w:val="FFFFFF"/>
                <w:sz w:val="20"/>
                <w:szCs w:val="20"/>
                <w:lang w:eastAsia="en-AU"/>
              </w:rPr>
            </w:pPr>
          </w:p>
        </w:tc>
        <w:tc>
          <w:tcPr>
            <w:tcW w:w="415" w:type="pct"/>
            <w:vMerge/>
            <w:vAlign w:val="center"/>
            <w:hideMark/>
          </w:tcPr>
          <w:p w14:paraId="32E03C46" w14:textId="77777777" w:rsidR="00727171" w:rsidRPr="00727171" w:rsidRDefault="00727171" w:rsidP="00727171">
            <w:pPr>
              <w:rPr>
                <w:rFonts w:ascii="Arial" w:eastAsia="Times New Roman" w:hAnsi="Arial" w:cs="Arial"/>
                <w:color w:val="FFFFFF"/>
                <w:sz w:val="20"/>
                <w:szCs w:val="20"/>
                <w:lang w:eastAsia="en-AU"/>
              </w:rPr>
            </w:pPr>
          </w:p>
        </w:tc>
        <w:tc>
          <w:tcPr>
            <w:tcW w:w="492" w:type="pct"/>
            <w:shd w:val="clear" w:color="auto" w:fill="547F4B"/>
            <w:vAlign w:val="center"/>
            <w:hideMark/>
          </w:tcPr>
          <w:p w14:paraId="5F7524B1"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48" w:type="pct"/>
            <w:shd w:val="clear" w:color="auto" w:fill="547F4B"/>
            <w:vAlign w:val="center"/>
            <w:hideMark/>
          </w:tcPr>
          <w:p w14:paraId="2C0D7D48"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500" w:type="pct"/>
            <w:shd w:val="clear" w:color="auto" w:fill="547F4B"/>
            <w:vAlign w:val="center"/>
            <w:hideMark/>
          </w:tcPr>
          <w:p w14:paraId="1C8C0AFA"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20" w:type="pct"/>
            <w:shd w:val="clear" w:color="auto" w:fill="547F4B"/>
            <w:vAlign w:val="center"/>
            <w:hideMark/>
          </w:tcPr>
          <w:p w14:paraId="438DC7CD" w14:textId="77777777" w:rsidR="00727171" w:rsidRPr="00727171" w:rsidRDefault="00727171" w:rsidP="00727171">
            <w:pPr>
              <w:jc w:val="center"/>
              <w:rPr>
                <w:rFonts w:ascii="Arial" w:eastAsia="Times New Roman" w:hAnsi="Arial" w:cs="Arial"/>
                <w:color w:val="FFFFFF"/>
                <w:sz w:val="20"/>
                <w:szCs w:val="20"/>
                <w:lang w:eastAsia="en-AU"/>
              </w:rPr>
            </w:pPr>
            <w:r w:rsidRPr="00727171">
              <w:rPr>
                <w:rFonts w:ascii="Arial" w:eastAsia="Times New Roman" w:hAnsi="Arial" w:cs="Arial"/>
                <w:color w:val="FFFFFF"/>
                <w:sz w:val="20"/>
                <w:szCs w:val="20"/>
                <w:lang w:eastAsia="en-AU"/>
              </w:rPr>
              <w:t>%</w:t>
            </w:r>
          </w:p>
        </w:tc>
        <w:tc>
          <w:tcPr>
            <w:tcW w:w="431" w:type="pct"/>
            <w:vMerge/>
            <w:vAlign w:val="center"/>
            <w:hideMark/>
          </w:tcPr>
          <w:p w14:paraId="3136D90B" w14:textId="77777777" w:rsidR="00727171" w:rsidRPr="00727171" w:rsidRDefault="00727171" w:rsidP="00727171">
            <w:pPr>
              <w:rPr>
                <w:rFonts w:ascii="Arial" w:eastAsia="Times New Roman" w:hAnsi="Arial" w:cs="Arial"/>
                <w:color w:val="FFFFFF"/>
                <w:sz w:val="20"/>
                <w:szCs w:val="20"/>
                <w:lang w:eastAsia="en-AU"/>
              </w:rPr>
            </w:pPr>
          </w:p>
        </w:tc>
      </w:tr>
      <w:tr w:rsidR="00727171" w:rsidRPr="00727171" w14:paraId="1618329C" w14:textId="77777777" w:rsidTr="006C1D37">
        <w:trPr>
          <w:trHeight w:val="255"/>
        </w:trPr>
        <w:tc>
          <w:tcPr>
            <w:tcW w:w="5000" w:type="pct"/>
            <w:gridSpan w:val="8"/>
            <w:shd w:val="clear" w:color="auto" w:fill="auto"/>
            <w:noWrap/>
            <w:hideMark/>
          </w:tcPr>
          <w:p w14:paraId="1C4ECCEC" w14:textId="77777777" w:rsidR="00727171" w:rsidRPr="00727171" w:rsidRDefault="00727171" w:rsidP="00727171">
            <w:pPr>
              <w:jc w:val="center"/>
              <w:rPr>
                <w:rFonts w:ascii="Arial" w:eastAsia="Times New Roman" w:hAnsi="Arial" w:cs="Arial"/>
                <w:b/>
                <w:bCs/>
                <w:i/>
                <w:iCs/>
                <w:color w:val="000000"/>
                <w:sz w:val="20"/>
                <w:szCs w:val="20"/>
                <w:lang w:eastAsia="en-AU"/>
              </w:rPr>
            </w:pPr>
            <w:r w:rsidRPr="00727171">
              <w:rPr>
                <w:rFonts w:ascii="Arial" w:eastAsia="Times New Roman" w:hAnsi="Arial" w:cs="Arial"/>
                <w:b/>
                <w:bCs/>
                <w:i/>
                <w:iCs/>
                <w:color w:val="000000"/>
                <w:sz w:val="20"/>
                <w:szCs w:val="20"/>
                <w:lang w:eastAsia="en-AU"/>
              </w:rPr>
              <w:t>LIBRARY SERVICES</w:t>
            </w:r>
          </w:p>
        </w:tc>
      </w:tr>
      <w:tr w:rsidR="00727171" w:rsidRPr="00727171" w14:paraId="4867FA59" w14:textId="77777777" w:rsidTr="006C1D37">
        <w:trPr>
          <w:trHeight w:val="255"/>
        </w:trPr>
        <w:tc>
          <w:tcPr>
            <w:tcW w:w="1630" w:type="pct"/>
            <w:shd w:val="clear" w:color="auto" w:fill="auto"/>
            <w:noWrap/>
            <w:hideMark/>
          </w:tcPr>
          <w:p w14:paraId="395A38F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Photocopying and printing</w:t>
            </w:r>
          </w:p>
        </w:tc>
        <w:tc>
          <w:tcPr>
            <w:tcW w:w="563" w:type="pct"/>
            <w:shd w:val="clear" w:color="auto" w:fill="auto"/>
            <w:noWrap/>
            <w:hideMark/>
          </w:tcPr>
          <w:p w14:paraId="5548B266" w14:textId="77777777" w:rsidR="00727171" w:rsidRPr="00727171" w:rsidRDefault="00727171" w:rsidP="00727171">
            <w:pPr>
              <w:rPr>
                <w:rFonts w:ascii="Arial" w:eastAsia="Times New Roman" w:hAnsi="Arial" w:cs="Arial"/>
                <w:color w:val="000000"/>
                <w:sz w:val="20"/>
                <w:szCs w:val="20"/>
                <w:lang w:eastAsia="en-AU"/>
              </w:rPr>
            </w:pPr>
          </w:p>
        </w:tc>
        <w:tc>
          <w:tcPr>
            <w:tcW w:w="415" w:type="pct"/>
            <w:shd w:val="clear" w:color="auto" w:fill="auto"/>
            <w:noWrap/>
            <w:hideMark/>
          </w:tcPr>
          <w:p w14:paraId="60F0DC41" w14:textId="77777777" w:rsidR="00727171" w:rsidRPr="00727171" w:rsidRDefault="00727171" w:rsidP="00727171">
            <w:pPr>
              <w:rPr>
                <w:rFonts w:ascii="Arial" w:eastAsia="Times New Roman" w:hAnsi="Arial" w:cs="Arial"/>
                <w:sz w:val="20"/>
                <w:szCs w:val="20"/>
                <w:lang w:eastAsia="en-AU"/>
              </w:rPr>
            </w:pPr>
          </w:p>
        </w:tc>
        <w:tc>
          <w:tcPr>
            <w:tcW w:w="492" w:type="pct"/>
            <w:shd w:val="clear" w:color="auto" w:fill="auto"/>
            <w:hideMark/>
          </w:tcPr>
          <w:p w14:paraId="133E845B" w14:textId="77777777" w:rsidR="00727171" w:rsidRPr="00727171" w:rsidRDefault="00727171" w:rsidP="00727171">
            <w:pPr>
              <w:jc w:val="center"/>
              <w:rPr>
                <w:rFonts w:ascii="Arial" w:eastAsia="Times New Roman" w:hAnsi="Arial" w:cs="Arial"/>
                <w:sz w:val="20"/>
                <w:szCs w:val="20"/>
                <w:lang w:eastAsia="en-AU"/>
              </w:rPr>
            </w:pPr>
          </w:p>
        </w:tc>
        <w:tc>
          <w:tcPr>
            <w:tcW w:w="548" w:type="pct"/>
            <w:shd w:val="clear" w:color="auto" w:fill="BBD4B6"/>
            <w:hideMark/>
          </w:tcPr>
          <w:p w14:paraId="60684942"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0" w:type="pct"/>
            <w:shd w:val="clear" w:color="auto" w:fill="auto"/>
            <w:noWrap/>
            <w:hideMark/>
          </w:tcPr>
          <w:p w14:paraId="1BCF5DA4" w14:textId="77777777" w:rsidR="00727171" w:rsidRPr="00727171" w:rsidRDefault="00727171" w:rsidP="00727171">
            <w:pPr>
              <w:jc w:val="center"/>
              <w:rPr>
                <w:rFonts w:ascii="Arial" w:eastAsia="Times New Roman" w:hAnsi="Arial" w:cs="Arial"/>
                <w:sz w:val="20"/>
                <w:szCs w:val="20"/>
                <w:lang w:eastAsia="en-AU"/>
              </w:rPr>
            </w:pPr>
          </w:p>
        </w:tc>
        <w:tc>
          <w:tcPr>
            <w:tcW w:w="420" w:type="pct"/>
            <w:shd w:val="clear" w:color="auto" w:fill="auto"/>
            <w:noWrap/>
            <w:hideMark/>
          </w:tcPr>
          <w:p w14:paraId="7D482F4C" w14:textId="77777777" w:rsidR="00727171" w:rsidRPr="00727171" w:rsidRDefault="00727171" w:rsidP="00727171">
            <w:pPr>
              <w:rPr>
                <w:rFonts w:ascii="Arial" w:eastAsia="Times New Roman" w:hAnsi="Arial" w:cs="Arial"/>
                <w:sz w:val="20"/>
                <w:szCs w:val="20"/>
                <w:lang w:eastAsia="en-AU"/>
              </w:rPr>
            </w:pPr>
          </w:p>
        </w:tc>
        <w:tc>
          <w:tcPr>
            <w:tcW w:w="431" w:type="pct"/>
            <w:shd w:val="clear" w:color="auto" w:fill="auto"/>
            <w:noWrap/>
            <w:hideMark/>
          </w:tcPr>
          <w:p w14:paraId="554B64D4"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035314D" w14:textId="77777777" w:rsidTr="006C1D37">
        <w:trPr>
          <w:trHeight w:val="255"/>
        </w:trPr>
        <w:tc>
          <w:tcPr>
            <w:tcW w:w="1630" w:type="pct"/>
            <w:shd w:val="clear" w:color="auto" w:fill="auto"/>
            <w:noWrap/>
            <w:hideMark/>
          </w:tcPr>
          <w:p w14:paraId="57FC004C" w14:textId="7955B038"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B&amp;W A4</w:t>
            </w:r>
          </w:p>
        </w:tc>
        <w:tc>
          <w:tcPr>
            <w:tcW w:w="563" w:type="pct"/>
            <w:shd w:val="clear" w:color="auto" w:fill="auto"/>
            <w:noWrap/>
            <w:hideMark/>
          </w:tcPr>
          <w:p w14:paraId="79A446E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page</w:t>
            </w:r>
          </w:p>
        </w:tc>
        <w:tc>
          <w:tcPr>
            <w:tcW w:w="415" w:type="pct"/>
            <w:shd w:val="clear" w:color="auto" w:fill="auto"/>
            <w:noWrap/>
            <w:hideMark/>
          </w:tcPr>
          <w:p w14:paraId="2E40662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779BD16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2FBCC065" w14:textId="09BB459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0.20 </w:t>
            </w:r>
          </w:p>
        </w:tc>
        <w:tc>
          <w:tcPr>
            <w:tcW w:w="500" w:type="pct"/>
            <w:shd w:val="clear" w:color="auto" w:fill="auto"/>
            <w:noWrap/>
            <w:hideMark/>
          </w:tcPr>
          <w:p w14:paraId="772DBF3A"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310DFA6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004CDFD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0FC2042" w14:textId="77777777" w:rsidTr="006C1D37">
        <w:trPr>
          <w:trHeight w:val="255"/>
        </w:trPr>
        <w:tc>
          <w:tcPr>
            <w:tcW w:w="1630" w:type="pct"/>
            <w:shd w:val="clear" w:color="auto" w:fill="auto"/>
            <w:noWrap/>
            <w:hideMark/>
          </w:tcPr>
          <w:p w14:paraId="33B10ECC" w14:textId="65B593DB"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B&amp;W A3</w:t>
            </w:r>
          </w:p>
        </w:tc>
        <w:tc>
          <w:tcPr>
            <w:tcW w:w="563" w:type="pct"/>
            <w:shd w:val="clear" w:color="auto" w:fill="auto"/>
            <w:noWrap/>
            <w:hideMark/>
          </w:tcPr>
          <w:p w14:paraId="2A91765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page</w:t>
            </w:r>
          </w:p>
        </w:tc>
        <w:tc>
          <w:tcPr>
            <w:tcW w:w="415" w:type="pct"/>
            <w:shd w:val="clear" w:color="auto" w:fill="auto"/>
            <w:noWrap/>
            <w:hideMark/>
          </w:tcPr>
          <w:p w14:paraId="29758CF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1DAEDE9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589F0DEB" w14:textId="718229FD"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0.40 </w:t>
            </w:r>
          </w:p>
        </w:tc>
        <w:tc>
          <w:tcPr>
            <w:tcW w:w="500" w:type="pct"/>
            <w:shd w:val="clear" w:color="auto" w:fill="auto"/>
            <w:noWrap/>
            <w:hideMark/>
          </w:tcPr>
          <w:p w14:paraId="68E5C4E3"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51BF347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2F4CD10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46363B4C" w14:textId="77777777" w:rsidTr="006C1D37">
        <w:trPr>
          <w:trHeight w:val="255"/>
        </w:trPr>
        <w:tc>
          <w:tcPr>
            <w:tcW w:w="1630" w:type="pct"/>
            <w:shd w:val="clear" w:color="auto" w:fill="auto"/>
            <w:noWrap/>
            <w:hideMark/>
          </w:tcPr>
          <w:p w14:paraId="536E6396" w14:textId="554B50C1"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Colour A4</w:t>
            </w:r>
            <w:r w:rsidR="00133308">
              <w:rPr>
                <w:rFonts w:ascii="Arial" w:eastAsia="Times New Roman" w:hAnsi="Arial" w:cs="Arial"/>
                <w:color w:val="000000"/>
                <w:sz w:val="20"/>
                <w:szCs w:val="20"/>
                <w:lang w:eastAsia="en-AU"/>
              </w:rPr>
              <w:t xml:space="preserve"> </w:t>
            </w:r>
            <w:r w:rsidRPr="00727171">
              <w:rPr>
                <w:rFonts w:ascii="Arial" w:eastAsia="Times New Roman" w:hAnsi="Arial" w:cs="Arial"/>
                <w:color w:val="000000"/>
                <w:sz w:val="20"/>
                <w:szCs w:val="20"/>
                <w:lang w:eastAsia="en-AU"/>
              </w:rPr>
              <w:t>   </w:t>
            </w:r>
          </w:p>
        </w:tc>
        <w:tc>
          <w:tcPr>
            <w:tcW w:w="563" w:type="pct"/>
            <w:shd w:val="clear" w:color="auto" w:fill="auto"/>
            <w:noWrap/>
            <w:hideMark/>
          </w:tcPr>
          <w:p w14:paraId="4CEF42A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page</w:t>
            </w:r>
          </w:p>
        </w:tc>
        <w:tc>
          <w:tcPr>
            <w:tcW w:w="415" w:type="pct"/>
            <w:shd w:val="clear" w:color="auto" w:fill="auto"/>
            <w:noWrap/>
            <w:hideMark/>
          </w:tcPr>
          <w:p w14:paraId="11DC5C8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4DD7784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5E2EC4BD" w14:textId="07CCD19D"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0.60 </w:t>
            </w:r>
          </w:p>
        </w:tc>
        <w:tc>
          <w:tcPr>
            <w:tcW w:w="500" w:type="pct"/>
            <w:shd w:val="clear" w:color="auto" w:fill="auto"/>
            <w:noWrap/>
            <w:hideMark/>
          </w:tcPr>
          <w:p w14:paraId="433E6B4A"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4CA6CD8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362861A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278E8DE4" w14:textId="77777777" w:rsidTr="006C1D37">
        <w:trPr>
          <w:trHeight w:val="255"/>
        </w:trPr>
        <w:tc>
          <w:tcPr>
            <w:tcW w:w="1630" w:type="pct"/>
            <w:shd w:val="clear" w:color="auto" w:fill="auto"/>
            <w:noWrap/>
            <w:hideMark/>
          </w:tcPr>
          <w:p w14:paraId="298DBC56" w14:textId="242F5D29"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Colour A3</w:t>
            </w:r>
            <w:r w:rsidR="00133308">
              <w:rPr>
                <w:rFonts w:ascii="Arial" w:eastAsia="Times New Roman" w:hAnsi="Arial" w:cs="Arial"/>
                <w:color w:val="000000"/>
                <w:sz w:val="20"/>
                <w:szCs w:val="20"/>
                <w:lang w:eastAsia="en-AU"/>
              </w:rPr>
              <w:t xml:space="preserve">  </w:t>
            </w:r>
          </w:p>
        </w:tc>
        <w:tc>
          <w:tcPr>
            <w:tcW w:w="563" w:type="pct"/>
            <w:shd w:val="clear" w:color="auto" w:fill="auto"/>
            <w:noWrap/>
            <w:hideMark/>
          </w:tcPr>
          <w:p w14:paraId="3D7EEE0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page</w:t>
            </w:r>
          </w:p>
        </w:tc>
        <w:tc>
          <w:tcPr>
            <w:tcW w:w="415" w:type="pct"/>
            <w:shd w:val="clear" w:color="auto" w:fill="auto"/>
            <w:noWrap/>
            <w:hideMark/>
          </w:tcPr>
          <w:p w14:paraId="497E8AF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16A6DCD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1A72B7D0" w14:textId="3F5543D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1.20 </w:t>
            </w:r>
          </w:p>
        </w:tc>
        <w:tc>
          <w:tcPr>
            <w:tcW w:w="500" w:type="pct"/>
            <w:shd w:val="clear" w:color="auto" w:fill="auto"/>
            <w:noWrap/>
            <w:hideMark/>
          </w:tcPr>
          <w:p w14:paraId="3E0277A3"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7FB4703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4842038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DD6AFDD" w14:textId="77777777" w:rsidTr="006C1D37">
        <w:trPr>
          <w:trHeight w:val="255"/>
        </w:trPr>
        <w:tc>
          <w:tcPr>
            <w:tcW w:w="1630" w:type="pct"/>
            <w:shd w:val="clear" w:color="auto" w:fill="auto"/>
            <w:hideMark/>
          </w:tcPr>
          <w:p w14:paraId="22E6259E" w14:textId="77777777" w:rsidR="00727171" w:rsidRPr="00727171" w:rsidRDefault="00727171" w:rsidP="00727171">
            <w:pPr>
              <w:jc w:val="center"/>
              <w:rPr>
                <w:rFonts w:ascii="Arial" w:eastAsia="Times New Roman" w:hAnsi="Arial" w:cs="Arial"/>
                <w:color w:val="000000"/>
                <w:sz w:val="20"/>
                <w:szCs w:val="20"/>
                <w:lang w:eastAsia="en-AU"/>
              </w:rPr>
            </w:pPr>
          </w:p>
        </w:tc>
        <w:tc>
          <w:tcPr>
            <w:tcW w:w="563" w:type="pct"/>
            <w:shd w:val="clear" w:color="auto" w:fill="auto"/>
            <w:noWrap/>
            <w:hideMark/>
          </w:tcPr>
          <w:p w14:paraId="723DE44E" w14:textId="77777777" w:rsidR="00727171" w:rsidRPr="00727171" w:rsidRDefault="00727171" w:rsidP="00727171">
            <w:pPr>
              <w:rPr>
                <w:rFonts w:ascii="Arial" w:eastAsia="Times New Roman" w:hAnsi="Arial" w:cs="Arial"/>
                <w:sz w:val="20"/>
                <w:szCs w:val="20"/>
                <w:lang w:eastAsia="en-AU"/>
              </w:rPr>
            </w:pPr>
          </w:p>
        </w:tc>
        <w:tc>
          <w:tcPr>
            <w:tcW w:w="415" w:type="pct"/>
            <w:shd w:val="clear" w:color="auto" w:fill="auto"/>
            <w:noWrap/>
            <w:hideMark/>
          </w:tcPr>
          <w:p w14:paraId="4B6C703B" w14:textId="77777777" w:rsidR="00727171" w:rsidRPr="00727171" w:rsidRDefault="00727171" w:rsidP="00727171">
            <w:pPr>
              <w:rPr>
                <w:rFonts w:ascii="Arial" w:eastAsia="Times New Roman" w:hAnsi="Arial" w:cs="Arial"/>
                <w:sz w:val="20"/>
                <w:szCs w:val="20"/>
                <w:lang w:eastAsia="en-AU"/>
              </w:rPr>
            </w:pPr>
          </w:p>
        </w:tc>
        <w:tc>
          <w:tcPr>
            <w:tcW w:w="492" w:type="pct"/>
            <w:shd w:val="clear" w:color="auto" w:fill="auto"/>
            <w:noWrap/>
            <w:hideMark/>
          </w:tcPr>
          <w:p w14:paraId="1A1A76DB" w14:textId="77777777" w:rsidR="00727171" w:rsidRPr="00727171" w:rsidRDefault="00727171" w:rsidP="00727171">
            <w:pPr>
              <w:jc w:val="center"/>
              <w:rPr>
                <w:rFonts w:ascii="Arial" w:eastAsia="Times New Roman" w:hAnsi="Arial" w:cs="Arial"/>
                <w:sz w:val="20"/>
                <w:szCs w:val="20"/>
                <w:lang w:eastAsia="en-AU"/>
              </w:rPr>
            </w:pPr>
          </w:p>
        </w:tc>
        <w:tc>
          <w:tcPr>
            <w:tcW w:w="548" w:type="pct"/>
            <w:shd w:val="clear" w:color="auto" w:fill="BBD4B6"/>
            <w:noWrap/>
            <w:hideMark/>
          </w:tcPr>
          <w:p w14:paraId="044E66D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0" w:type="pct"/>
            <w:shd w:val="clear" w:color="auto" w:fill="auto"/>
            <w:noWrap/>
            <w:hideMark/>
          </w:tcPr>
          <w:p w14:paraId="4ECCBB58" w14:textId="77777777" w:rsidR="00727171" w:rsidRPr="00727171" w:rsidRDefault="00727171" w:rsidP="00727171">
            <w:pPr>
              <w:rPr>
                <w:rFonts w:ascii="Arial" w:eastAsia="Times New Roman" w:hAnsi="Arial" w:cs="Arial"/>
                <w:sz w:val="20"/>
                <w:szCs w:val="20"/>
                <w:lang w:eastAsia="en-AU"/>
              </w:rPr>
            </w:pPr>
          </w:p>
        </w:tc>
        <w:tc>
          <w:tcPr>
            <w:tcW w:w="420" w:type="pct"/>
            <w:shd w:val="clear" w:color="auto" w:fill="auto"/>
            <w:noWrap/>
            <w:hideMark/>
          </w:tcPr>
          <w:p w14:paraId="1F3C0C5E" w14:textId="77777777" w:rsidR="00727171" w:rsidRPr="00727171" w:rsidRDefault="00727171" w:rsidP="00727171">
            <w:pPr>
              <w:jc w:val="center"/>
              <w:rPr>
                <w:rFonts w:ascii="Arial" w:eastAsia="Times New Roman" w:hAnsi="Arial" w:cs="Arial"/>
                <w:sz w:val="20"/>
                <w:szCs w:val="20"/>
                <w:lang w:eastAsia="en-AU"/>
              </w:rPr>
            </w:pPr>
          </w:p>
        </w:tc>
        <w:tc>
          <w:tcPr>
            <w:tcW w:w="431" w:type="pct"/>
            <w:shd w:val="clear" w:color="auto" w:fill="auto"/>
            <w:noWrap/>
            <w:hideMark/>
          </w:tcPr>
          <w:p w14:paraId="5DB32D1E"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902C62B" w14:textId="77777777" w:rsidTr="006C1D37">
        <w:trPr>
          <w:trHeight w:val="255"/>
        </w:trPr>
        <w:tc>
          <w:tcPr>
            <w:tcW w:w="1630" w:type="pct"/>
            <w:shd w:val="clear" w:color="auto" w:fill="auto"/>
            <w:noWrap/>
            <w:hideMark/>
          </w:tcPr>
          <w:p w14:paraId="7025949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Inter library loan - plus cost to Council from provider</w:t>
            </w:r>
          </w:p>
        </w:tc>
        <w:tc>
          <w:tcPr>
            <w:tcW w:w="563" w:type="pct"/>
            <w:shd w:val="clear" w:color="auto" w:fill="auto"/>
            <w:noWrap/>
            <w:hideMark/>
          </w:tcPr>
          <w:p w14:paraId="6CC14C00"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415" w:type="pct"/>
            <w:shd w:val="clear" w:color="auto" w:fill="auto"/>
            <w:noWrap/>
            <w:hideMark/>
          </w:tcPr>
          <w:p w14:paraId="4E8D873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26896CD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0121A431" w14:textId="5156E470"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3.00 </w:t>
            </w:r>
          </w:p>
        </w:tc>
        <w:tc>
          <w:tcPr>
            <w:tcW w:w="500" w:type="pct"/>
            <w:shd w:val="clear" w:color="auto" w:fill="auto"/>
            <w:noWrap/>
            <w:hideMark/>
          </w:tcPr>
          <w:p w14:paraId="02A499BC"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7FAA820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4B4B763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0FFB0DDB" w14:textId="77777777" w:rsidTr="006C1D37">
        <w:trPr>
          <w:trHeight w:val="255"/>
        </w:trPr>
        <w:tc>
          <w:tcPr>
            <w:tcW w:w="1630" w:type="pct"/>
            <w:shd w:val="clear" w:color="auto" w:fill="auto"/>
            <w:noWrap/>
            <w:hideMark/>
          </w:tcPr>
          <w:p w14:paraId="6A791D3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Debt recovery - plus cost of item</w:t>
            </w:r>
          </w:p>
        </w:tc>
        <w:tc>
          <w:tcPr>
            <w:tcW w:w="563" w:type="pct"/>
            <w:shd w:val="clear" w:color="auto" w:fill="auto"/>
            <w:noWrap/>
            <w:hideMark/>
          </w:tcPr>
          <w:p w14:paraId="4362864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account</w:t>
            </w:r>
          </w:p>
        </w:tc>
        <w:tc>
          <w:tcPr>
            <w:tcW w:w="415" w:type="pct"/>
            <w:shd w:val="clear" w:color="auto" w:fill="auto"/>
            <w:noWrap/>
            <w:hideMark/>
          </w:tcPr>
          <w:p w14:paraId="35C6D7B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284F6E7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0A4D87ED" w14:textId="79CE929A"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15.00 </w:t>
            </w:r>
          </w:p>
        </w:tc>
        <w:tc>
          <w:tcPr>
            <w:tcW w:w="500" w:type="pct"/>
            <w:shd w:val="clear" w:color="auto" w:fill="auto"/>
            <w:noWrap/>
            <w:hideMark/>
          </w:tcPr>
          <w:p w14:paraId="5B644784"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31188A8A"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1587A61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F5598D9" w14:textId="77777777" w:rsidTr="006C1D37">
        <w:trPr>
          <w:trHeight w:val="255"/>
        </w:trPr>
        <w:tc>
          <w:tcPr>
            <w:tcW w:w="1630" w:type="pct"/>
            <w:shd w:val="clear" w:color="auto" w:fill="auto"/>
            <w:noWrap/>
            <w:hideMark/>
          </w:tcPr>
          <w:p w14:paraId="2D4F541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Merchandise </w:t>
            </w:r>
          </w:p>
        </w:tc>
        <w:tc>
          <w:tcPr>
            <w:tcW w:w="563" w:type="pct"/>
            <w:shd w:val="clear" w:color="auto" w:fill="auto"/>
            <w:noWrap/>
            <w:hideMark/>
          </w:tcPr>
          <w:p w14:paraId="5758CAE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415" w:type="pct"/>
            <w:shd w:val="clear" w:color="auto" w:fill="auto"/>
            <w:noWrap/>
            <w:hideMark/>
          </w:tcPr>
          <w:p w14:paraId="046D82C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783F956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3A52E988"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P.O.A </w:t>
            </w:r>
          </w:p>
        </w:tc>
        <w:tc>
          <w:tcPr>
            <w:tcW w:w="500" w:type="pct"/>
            <w:shd w:val="clear" w:color="auto" w:fill="auto"/>
            <w:noWrap/>
            <w:hideMark/>
          </w:tcPr>
          <w:p w14:paraId="19D5D5E8"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3B7BF46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1D5C0C6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53D9063" w14:textId="77777777" w:rsidTr="006C1D37">
        <w:trPr>
          <w:trHeight w:val="255"/>
        </w:trPr>
        <w:tc>
          <w:tcPr>
            <w:tcW w:w="1630" w:type="pct"/>
            <w:shd w:val="clear" w:color="auto" w:fill="auto"/>
            <w:noWrap/>
            <w:hideMark/>
          </w:tcPr>
          <w:p w14:paraId="41D5A236"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Withdrawn item </w:t>
            </w:r>
          </w:p>
        </w:tc>
        <w:tc>
          <w:tcPr>
            <w:tcW w:w="563" w:type="pct"/>
            <w:shd w:val="clear" w:color="auto" w:fill="auto"/>
            <w:noWrap/>
            <w:hideMark/>
          </w:tcPr>
          <w:p w14:paraId="3BBCC25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item</w:t>
            </w:r>
          </w:p>
        </w:tc>
        <w:tc>
          <w:tcPr>
            <w:tcW w:w="415" w:type="pct"/>
            <w:shd w:val="clear" w:color="auto" w:fill="auto"/>
            <w:noWrap/>
            <w:hideMark/>
          </w:tcPr>
          <w:p w14:paraId="537768F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2702361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1AE16426"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P.O.A </w:t>
            </w:r>
          </w:p>
        </w:tc>
        <w:tc>
          <w:tcPr>
            <w:tcW w:w="500" w:type="pct"/>
            <w:shd w:val="clear" w:color="auto" w:fill="auto"/>
            <w:noWrap/>
            <w:hideMark/>
          </w:tcPr>
          <w:p w14:paraId="53CBD933"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4E5859B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2E7763D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C2639E8" w14:textId="77777777" w:rsidTr="006C1D37">
        <w:trPr>
          <w:trHeight w:val="255"/>
        </w:trPr>
        <w:tc>
          <w:tcPr>
            <w:tcW w:w="1630" w:type="pct"/>
            <w:shd w:val="clear" w:color="auto" w:fill="auto"/>
            <w:hideMark/>
          </w:tcPr>
          <w:p w14:paraId="15D8EDAD"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Replacement library card</w:t>
            </w:r>
          </w:p>
        </w:tc>
        <w:tc>
          <w:tcPr>
            <w:tcW w:w="563" w:type="pct"/>
            <w:shd w:val="clear" w:color="auto" w:fill="auto"/>
            <w:noWrap/>
            <w:hideMark/>
          </w:tcPr>
          <w:p w14:paraId="3E22B2C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card</w:t>
            </w:r>
          </w:p>
        </w:tc>
        <w:tc>
          <w:tcPr>
            <w:tcW w:w="415" w:type="pct"/>
            <w:shd w:val="clear" w:color="auto" w:fill="auto"/>
            <w:noWrap/>
            <w:hideMark/>
          </w:tcPr>
          <w:p w14:paraId="5432621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2BE9598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321D7095" w14:textId="3846E2B1"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2.00 </w:t>
            </w:r>
          </w:p>
        </w:tc>
        <w:tc>
          <w:tcPr>
            <w:tcW w:w="500" w:type="pct"/>
            <w:shd w:val="clear" w:color="auto" w:fill="auto"/>
            <w:noWrap/>
            <w:hideMark/>
          </w:tcPr>
          <w:p w14:paraId="2E74CF5C"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5243BDF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0BDC43E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1813A5ED" w14:textId="77777777" w:rsidTr="006C1D37">
        <w:trPr>
          <w:trHeight w:val="255"/>
        </w:trPr>
        <w:tc>
          <w:tcPr>
            <w:tcW w:w="1630" w:type="pct"/>
            <w:shd w:val="clear" w:color="auto" w:fill="auto"/>
            <w:hideMark/>
          </w:tcPr>
          <w:p w14:paraId="01884137" w14:textId="77777777" w:rsidR="00727171" w:rsidRPr="00727171" w:rsidRDefault="00727171" w:rsidP="00727171">
            <w:pPr>
              <w:jc w:val="center"/>
              <w:rPr>
                <w:rFonts w:ascii="Arial" w:eastAsia="Times New Roman" w:hAnsi="Arial" w:cs="Arial"/>
                <w:color w:val="000000"/>
                <w:sz w:val="20"/>
                <w:szCs w:val="20"/>
                <w:lang w:eastAsia="en-AU"/>
              </w:rPr>
            </w:pPr>
          </w:p>
        </w:tc>
        <w:tc>
          <w:tcPr>
            <w:tcW w:w="563" w:type="pct"/>
            <w:shd w:val="clear" w:color="auto" w:fill="auto"/>
            <w:noWrap/>
            <w:hideMark/>
          </w:tcPr>
          <w:p w14:paraId="633A9CD7" w14:textId="77777777" w:rsidR="00727171" w:rsidRPr="00727171" w:rsidRDefault="00727171" w:rsidP="00727171">
            <w:pPr>
              <w:rPr>
                <w:rFonts w:ascii="Arial" w:eastAsia="Times New Roman" w:hAnsi="Arial" w:cs="Arial"/>
                <w:sz w:val="20"/>
                <w:szCs w:val="20"/>
                <w:lang w:eastAsia="en-AU"/>
              </w:rPr>
            </w:pPr>
          </w:p>
        </w:tc>
        <w:tc>
          <w:tcPr>
            <w:tcW w:w="415" w:type="pct"/>
            <w:shd w:val="clear" w:color="auto" w:fill="auto"/>
            <w:noWrap/>
            <w:hideMark/>
          </w:tcPr>
          <w:p w14:paraId="5A9FD758" w14:textId="77777777" w:rsidR="00727171" w:rsidRPr="00727171" w:rsidRDefault="00727171" w:rsidP="00727171">
            <w:pPr>
              <w:rPr>
                <w:rFonts w:ascii="Arial" w:eastAsia="Times New Roman" w:hAnsi="Arial" w:cs="Arial"/>
                <w:sz w:val="20"/>
                <w:szCs w:val="20"/>
                <w:lang w:eastAsia="en-AU"/>
              </w:rPr>
            </w:pPr>
          </w:p>
        </w:tc>
        <w:tc>
          <w:tcPr>
            <w:tcW w:w="492" w:type="pct"/>
            <w:shd w:val="clear" w:color="auto" w:fill="auto"/>
            <w:noWrap/>
            <w:hideMark/>
          </w:tcPr>
          <w:p w14:paraId="41153E35" w14:textId="77777777" w:rsidR="00727171" w:rsidRPr="00727171" w:rsidRDefault="00727171" w:rsidP="00727171">
            <w:pPr>
              <w:jc w:val="center"/>
              <w:rPr>
                <w:rFonts w:ascii="Arial" w:eastAsia="Times New Roman" w:hAnsi="Arial" w:cs="Arial"/>
                <w:sz w:val="20"/>
                <w:szCs w:val="20"/>
                <w:lang w:eastAsia="en-AU"/>
              </w:rPr>
            </w:pPr>
          </w:p>
        </w:tc>
        <w:tc>
          <w:tcPr>
            <w:tcW w:w="548" w:type="pct"/>
            <w:shd w:val="clear" w:color="auto" w:fill="BBD4B6"/>
            <w:noWrap/>
            <w:hideMark/>
          </w:tcPr>
          <w:p w14:paraId="67005F07"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0" w:type="pct"/>
            <w:shd w:val="clear" w:color="auto" w:fill="auto"/>
            <w:noWrap/>
            <w:hideMark/>
          </w:tcPr>
          <w:p w14:paraId="144A7F57" w14:textId="77777777" w:rsidR="00727171" w:rsidRPr="00727171" w:rsidRDefault="00727171" w:rsidP="00727171">
            <w:pPr>
              <w:rPr>
                <w:rFonts w:ascii="Arial" w:eastAsia="Times New Roman" w:hAnsi="Arial" w:cs="Arial"/>
                <w:sz w:val="20"/>
                <w:szCs w:val="20"/>
                <w:lang w:eastAsia="en-AU"/>
              </w:rPr>
            </w:pPr>
          </w:p>
        </w:tc>
        <w:tc>
          <w:tcPr>
            <w:tcW w:w="420" w:type="pct"/>
            <w:shd w:val="clear" w:color="auto" w:fill="auto"/>
            <w:noWrap/>
            <w:hideMark/>
          </w:tcPr>
          <w:p w14:paraId="0903E062" w14:textId="77777777" w:rsidR="00727171" w:rsidRPr="00727171" w:rsidRDefault="00727171" w:rsidP="00727171">
            <w:pPr>
              <w:rPr>
                <w:rFonts w:ascii="Arial" w:eastAsia="Times New Roman" w:hAnsi="Arial" w:cs="Arial"/>
                <w:sz w:val="20"/>
                <w:szCs w:val="20"/>
                <w:lang w:eastAsia="en-AU"/>
              </w:rPr>
            </w:pPr>
          </w:p>
        </w:tc>
        <w:tc>
          <w:tcPr>
            <w:tcW w:w="431" w:type="pct"/>
            <w:shd w:val="clear" w:color="auto" w:fill="auto"/>
            <w:noWrap/>
            <w:hideMark/>
          </w:tcPr>
          <w:p w14:paraId="74C3D6C8"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2B4CF031" w14:textId="77777777" w:rsidTr="006C1D37">
        <w:trPr>
          <w:trHeight w:val="255"/>
        </w:trPr>
        <w:tc>
          <w:tcPr>
            <w:tcW w:w="5000" w:type="pct"/>
            <w:gridSpan w:val="8"/>
            <w:shd w:val="clear" w:color="auto" w:fill="auto"/>
            <w:noWrap/>
            <w:hideMark/>
          </w:tcPr>
          <w:p w14:paraId="44D144E5" w14:textId="77777777" w:rsidR="00727171" w:rsidRPr="00727171" w:rsidRDefault="00727171" w:rsidP="00727171">
            <w:pPr>
              <w:jc w:val="center"/>
              <w:rPr>
                <w:rFonts w:ascii="Arial" w:eastAsia="Times New Roman" w:hAnsi="Arial" w:cs="Arial"/>
                <w:b/>
                <w:bCs/>
                <w:i/>
                <w:iCs/>
                <w:color w:val="000000"/>
                <w:sz w:val="20"/>
                <w:szCs w:val="20"/>
                <w:lang w:eastAsia="en-AU"/>
              </w:rPr>
            </w:pPr>
            <w:r w:rsidRPr="00727171">
              <w:rPr>
                <w:rFonts w:ascii="Arial" w:eastAsia="Times New Roman" w:hAnsi="Arial" w:cs="Arial"/>
                <w:b/>
                <w:bCs/>
                <w:i/>
                <w:iCs/>
                <w:color w:val="000000"/>
                <w:sz w:val="20"/>
                <w:szCs w:val="20"/>
                <w:lang w:eastAsia="en-AU"/>
              </w:rPr>
              <w:t>COMMUNITY HALLS</w:t>
            </w:r>
          </w:p>
        </w:tc>
      </w:tr>
      <w:tr w:rsidR="00727171" w:rsidRPr="00727171" w14:paraId="315634A8" w14:textId="77777777" w:rsidTr="006C1D37">
        <w:trPr>
          <w:trHeight w:val="255"/>
        </w:trPr>
        <w:tc>
          <w:tcPr>
            <w:tcW w:w="1630" w:type="pct"/>
            <w:shd w:val="clear" w:color="auto" w:fill="auto"/>
            <w:noWrap/>
            <w:hideMark/>
          </w:tcPr>
          <w:p w14:paraId="41A749F6" w14:textId="77777777" w:rsidR="00727171" w:rsidRPr="00727171" w:rsidRDefault="00727171" w:rsidP="00727171">
            <w:pPr>
              <w:jc w:val="center"/>
              <w:rPr>
                <w:rFonts w:ascii="Arial" w:eastAsia="Times New Roman" w:hAnsi="Arial" w:cs="Arial"/>
                <w:b/>
                <w:bCs/>
                <w:i/>
                <w:iCs/>
                <w:color w:val="000000"/>
                <w:sz w:val="20"/>
                <w:szCs w:val="20"/>
                <w:lang w:eastAsia="en-AU"/>
              </w:rPr>
            </w:pPr>
          </w:p>
        </w:tc>
        <w:tc>
          <w:tcPr>
            <w:tcW w:w="563" w:type="pct"/>
            <w:shd w:val="clear" w:color="auto" w:fill="auto"/>
            <w:noWrap/>
            <w:hideMark/>
          </w:tcPr>
          <w:p w14:paraId="49CD4B1E" w14:textId="77777777" w:rsidR="00727171" w:rsidRPr="00727171" w:rsidRDefault="00727171" w:rsidP="00727171">
            <w:pPr>
              <w:rPr>
                <w:rFonts w:ascii="Arial" w:eastAsia="Times New Roman" w:hAnsi="Arial" w:cs="Arial"/>
                <w:sz w:val="20"/>
                <w:szCs w:val="20"/>
                <w:lang w:eastAsia="en-AU"/>
              </w:rPr>
            </w:pPr>
          </w:p>
        </w:tc>
        <w:tc>
          <w:tcPr>
            <w:tcW w:w="415" w:type="pct"/>
            <w:shd w:val="clear" w:color="auto" w:fill="auto"/>
            <w:noWrap/>
            <w:hideMark/>
          </w:tcPr>
          <w:p w14:paraId="63C79530" w14:textId="77777777" w:rsidR="00727171" w:rsidRPr="00727171" w:rsidRDefault="00727171" w:rsidP="00727171">
            <w:pPr>
              <w:rPr>
                <w:rFonts w:ascii="Arial" w:eastAsia="Times New Roman" w:hAnsi="Arial" w:cs="Arial"/>
                <w:sz w:val="20"/>
                <w:szCs w:val="20"/>
                <w:lang w:eastAsia="en-AU"/>
              </w:rPr>
            </w:pPr>
          </w:p>
        </w:tc>
        <w:tc>
          <w:tcPr>
            <w:tcW w:w="492" w:type="pct"/>
            <w:shd w:val="clear" w:color="auto" w:fill="auto"/>
            <w:noWrap/>
            <w:hideMark/>
          </w:tcPr>
          <w:p w14:paraId="7AB343BA" w14:textId="77777777" w:rsidR="00727171" w:rsidRPr="00727171" w:rsidRDefault="00727171" w:rsidP="00727171">
            <w:pPr>
              <w:jc w:val="center"/>
              <w:rPr>
                <w:rFonts w:ascii="Arial" w:eastAsia="Times New Roman" w:hAnsi="Arial" w:cs="Arial"/>
                <w:sz w:val="20"/>
                <w:szCs w:val="20"/>
                <w:lang w:eastAsia="en-AU"/>
              </w:rPr>
            </w:pPr>
          </w:p>
        </w:tc>
        <w:tc>
          <w:tcPr>
            <w:tcW w:w="548" w:type="pct"/>
            <w:shd w:val="clear" w:color="auto" w:fill="BBD4B6"/>
            <w:noWrap/>
            <w:hideMark/>
          </w:tcPr>
          <w:p w14:paraId="4A3A28FC"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0" w:type="pct"/>
            <w:shd w:val="clear" w:color="auto" w:fill="auto"/>
            <w:noWrap/>
            <w:hideMark/>
          </w:tcPr>
          <w:p w14:paraId="34433379" w14:textId="77777777" w:rsidR="00727171" w:rsidRPr="00727171" w:rsidRDefault="00727171" w:rsidP="00727171">
            <w:pPr>
              <w:rPr>
                <w:rFonts w:ascii="Arial" w:eastAsia="Times New Roman" w:hAnsi="Arial" w:cs="Arial"/>
                <w:sz w:val="20"/>
                <w:szCs w:val="20"/>
                <w:lang w:eastAsia="en-AU"/>
              </w:rPr>
            </w:pPr>
          </w:p>
        </w:tc>
        <w:tc>
          <w:tcPr>
            <w:tcW w:w="420" w:type="pct"/>
            <w:shd w:val="clear" w:color="auto" w:fill="auto"/>
            <w:noWrap/>
            <w:hideMark/>
          </w:tcPr>
          <w:p w14:paraId="111A8054" w14:textId="77777777" w:rsidR="00727171" w:rsidRPr="00727171" w:rsidRDefault="00727171" w:rsidP="00727171">
            <w:pPr>
              <w:jc w:val="center"/>
              <w:rPr>
                <w:rFonts w:ascii="Arial" w:eastAsia="Times New Roman" w:hAnsi="Arial" w:cs="Arial"/>
                <w:sz w:val="20"/>
                <w:szCs w:val="20"/>
                <w:lang w:eastAsia="en-AU"/>
              </w:rPr>
            </w:pPr>
          </w:p>
        </w:tc>
        <w:tc>
          <w:tcPr>
            <w:tcW w:w="431" w:type="pct"/>
            <w:shd w:val="clear" w:color="auto" w:fill="auto"/>
            <w:noWrap/>
            <w:hideMark/>
          </w:tcPr>
          <w:p w14:paraId="40B9C20D" w14:textId="77777777" w:rsidR="00727171" w:rsidRPr="00727171" w:rsidRDefault="00727171" w:rsidP="00727171">
            <w:pPr>
              <w:jc w:val="center"/>
              <w:rPr>
                <w:rFonts w:ascii="Arial" w:eastAsia="Times New Roman" w:hAnsi="Arial" w:cs="Arial"/>
                <w:sz w:val="20"/>
                <w:szCs w:val="20"/>
                <w:lang w:eastAsia="en-AU"/>
              </w:rPr>
            </w:pPr>
          </w:p>
        </w:tc>
      </w:tr>
      <w:tr w:rsidR="00727171" w:rsidRPr="00727171" w14:paraId="0920635E" w14:textId="77777777" w:rsidTr="006C1D37">
        <w:trPr>
          <w:trHeight w:val="255"/>
        </w:trPr>
        <w:tc>
          <w:tcPr>
            <w:tcW w:w="1630" w:type="pct"/>
            <w:shd w:val="clear" w:color="auto" w:fill="auto"/>
            <w:noWrap/>
            <w:hideMark/>
          </w:tcPr>
          <w:p w14:paraId="532ED2E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Community not-for-profit </w:t>
            </w:r>
          </w:p>
        </w:tc>
        <w:tc>
          <w:tcPr>
            <w:tcW w:w="563" w:type="pct"/>
            <w:shd w:val="clear" w:color="auto" w:fill="auto"/>
            <w:noWrap/>
            <w:hideMark/>
          </w:tcPr>
          <w:p w14:paraId="465D6811"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 (min 2 hrs)</w:t>
            </w:r>
          </w:p>
        </w:tc>
        <w:tc>
          <w:tcPr>
            <w:tcW w:w="415" w:type="pct"/>
            <w:shd w:val="clear" w:color="auto" w:fill="auto"/>
            <w:noWrap/>
            <w:hideMark/>
          </w:tcPr>
          <w:p w14:paraId="086E3BF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07FEC91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hideMark/>
          </w:tcPr>
          <w:p w14:paraId="547491AD" w14:textId="74523B0A"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10.00 </w:t>
            </w:r>
          </w:p>
        </w:tc>
        <w:tc>
          <w:tcPr>
            <w:tcW w:w="500" w:type="pct"/>
            <w:shd w:val="clear" w:color="auto" w:fill="auto"/>
            <w:noWrap/>
            <w:hideMark/>
          </w:tcPr>
          <w:p w14:paraId="17058765"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4A27F69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7A2C1B4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8AD1E1A" w14:textId="77777777" w:rsidTr="006C1D37">
        <w:trPr>
          <w:trHeight w:val="255"/>
        </w:trPr>
        <w:tc>
          <w:tcPr>
            <w:tcW w:w="1630" w:type="pct"/>
            <w:shd w:val="clear" w:color="auto" w:fill="auto"/>
            <w:noWrap/>
            <w:hideMark/>
          </w:tcPr>
          <w:p w14:paraId="3A90D382"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Community not-for-profit - full day</w:t>
            </w:r>
          </w:p>
        </w:tc>
        <w:tc>
          <w:tcPr>
            <w:tcW w:w="563" w:type="pct"/>
            <w:shd w:val="clear" w:color="auto" w:fill="auto"/>
            <w:noWrap/>
            <w:hideMark/>
          </w:tcPr>
          <w:p w14:paraId="610EEB3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 hours</w:t>
            </w:r>
          </w:p>
        </w:tc>
        <w:tc>
          <w:tcPr>
            <w:tcW w:w="415" w:type="pct"/>
            <w:shd w:val="clear" w:color="auto" w:fill="auto"/>
            <w:noWrap/>
            <w:hideMark/>
          </w:tcPr>
          <w:p w14:paraId="146226F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147CF1D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hideMark/>
          </w:tcPr>
          <w:p w14:paraId="1855F250" w14:textId="231FF3E0"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60.00 </w:t>
            </w:r>
          </w:p>
        </w:tc>
        <w:tc>
          <w:tcPr>
            <w:tcW w:w="500" w:type="pct"/>
            <w:shd w:val="clear" w:color="auto" w:fill="auto"/>
            <w:noWrap/>
            <w:hideMark/>
          </w:tcPr>
          <w:p w14:paraId="343DA58E"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3C04FECB"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26AF932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6E750AFA" w14:textId="77777777" w:rsidTr="006C1D37">
        <w:trPr>
          <w:trHeight w:val="450"/>
        </w:trPr>
        <w:tc>
          <w:tcPr>
            <w:tcW w:w="1630" w:type="pct"/>
            <w:shd w:val="clear" w:color="auto" w:fill="auto"/>
            <w:hideMark/>
          </w:tcPr>
          <w:p w14:paraId="6468AA9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Community not for profit if facility is used for fund raising or where admission is charged</w:t>
            </w:r>
          </w:p>
        </w:tc>
        <w:tc>
          <w:tcPr>
            <w:tcW w:w="563" w:type="pct"/>
            <w:shd w:val="clear" w:color="auto" w:fill="auto"/>
            <w:noWrap/>
            <w:hideMark/>
          </w:tcPr>
          <w:p w14:paraId="1E65CA0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 hours</w:t>
            </w:r>
          </w:p>
        </w:tc>
        <w:tc>
          <w:tcPr>
            <w:tcW w:w="415" w:type="pct"/>
            <w:shd w:val="clear" w:color="auto" w:fill="auto"/>
            <w:noWrap/>
            <w:hideMark/>
          </w:tcPr>
          <w:p w14:paraId="420396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1EAEBC6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hideMark/>
          </w:tcPr>
          <w:p w14:paraId="307F597F" w14:textId="510C964E"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100.00 </w:t>
            </w:r>
          </w:p>
        </w:tc>
        <w:tc>
          <w:tcPr>
            <w:tcW w:w="500" w:type="pct"/>
            <w:shd w:val="clear" w:color="auto" w:fill="auto"/>
            <w:noWrap/>
            <w:hideMark/>
          </w:tcPr>
          <w:p w14:paraId="209923F2"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2E04C758"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086038F0"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A29AA2F" w14:textId="77777777" w:rsidTr="006C1D37">
        <w:trPr>
          <w:trHeight w:val="255"/>
        </w:trPr>
        <w:tc>
          <w:tcPr>
            <w:tcW w:w="1630" w:type="pct"/>
            <w:shd w:val="clear" w:color="auto" w:fill="auto"/>
            <w:hideMark/>
          </w:tcPr>
          <w:p w14:paraId="1B331714"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Commercial</w:t>
            </w:r>
          </w:p>
        </w:tc>
        <w:tc>
          <w:tcPr>
            <w:tcW w:w="563" w:type="pct"/>
            <w:shd w:val="clear" w:color="auto" w:fill="auto"/>
            <w:noWrap/>
            <w:hideMark/>
          </w:tcPr>
          <w:p w14:paraId="1209104B"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hour (min 2 hrs)</w:t>
            </w:r>
          </w:p>
        </w:tc>
        <w:tc>
          <w:tcPr>
            <w:tcW w:w="415" w:type="pct"/>
            <w:shd w:val="clear" w:color="auto" w:fill="auto"/>
            <w:noWrap/>
            <w:hideMark/>
          </w:tcPr>
          <w:p w14:paraId="00C2BF4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4A31AD5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6ED39734" w14:textId="7138BF93"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40.00 </w:t>
            </w:r>
          </w:p>
        </w:tc>
        <w:tc>
          <w:tcPr>
            <w:tcW w:w="500" w:type="pct"/>
            <w:shd w:val="clear" w:color="auto" w:fill="auto"/>
            <w:noWrap/>
            <w:hideMark/>
          </w:tcPr>
          <w:p w14:paraId="465C9ED3"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6A45E515"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16724E11"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C0A29A2" w14:textId="77777777" w:rsidTr="006C1D37">
        <w:trPr>
          <w:trHeight w:val="255"/>
        </w:trPr>
        <w:tc>
          <w:tcPr>
            <w:tcW w:w="1630" w:type="pct"/>
            <w:shd w:val="clear" w:color="auto" w:fill="auto"/>
            <w:hideMark/>
          </w:tcPr>
          <w:p w14:paraId="6B7295E7"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Commercial - full day</w:t>
            </w:r>
          </w:p>
        </w:tc>
        <w:tc>
          <w:tcPr>
            <w:tcW w:w="563" w:type="pct"/>
            <w:shd w:val="clear" w:color="auto" w:fill="auto"/>
            <w:noWrap/>
            <w:hideMark/>
          </w:tcPr>
          <w:p w14:paraId="25EDAE0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8 hours</w:t>
            </w:r>
          </w:p>
        </w:tc>
        <w:tc>
          <w:tcPr>
            <w:tcW w:w="415" w:type="pct"/>
            <w:shd w:val="clear" w:color="auto" w:fill="auto"/>
            <w:noWrap/>
            <w:hideMark/>
          </w:tcPr>
          <w:p w14:paraId="2A3A777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Taxable</w:t>
            </w:r>
          </w:p>
        </w:tc>
        <w:tc>
          <w:tcPr>
            <w:tcW w:w="492" w:type="pct"/>
            <w:shd w:val="clear" w:color="auto" w:fill="auto"/>
            <w:noWrap/>
            <w:hideMark/>
          </w:tcPr>
          <w:p w14:paraId="2007100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49FE2ADE" w14:textId="73ACA2BF"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200.00 </w:t>
            </w:r>
          </w:p>
        </w:tc>
        <w:tc>
          <w:tcPr>
            <w:tcW w:w="500" w:type="pct"/>
            <w:shd w:val="clear" w:color="auto" w:fill="auto"/>
            <w:noWrap/>
            <w:hideMark/>
          </w:tcPr>
          <w:p w14:paraId="36BF5014"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646FE96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345A01F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858C7E8" w14:textId="77777777" w:rsidTr="006C1D37">
        <w:trPr>
          <w:trHeight w:val="255"/>
        </w:trPr>
        <w:tc>
          <w:tcPr>
            <w:tcW w:w="1630" w:type="pct"/>
            <w:shd w:val="clear" w:color="auto" w:fill="auto"/>
            <w:hideMark/>
          </w:tcPr>
          <w:p w14:paraId="2CEC21F1" w14:textId="77777777" w:rsidR="00727171" w:rsidRPr="00727171" w:rsidRDefault="00727171" w:rsidP="00727171">
            <w:pPr>
              <w:jc w:val="center"/>
              <w:rPr>
                <w:rFonts w:ascii="Arial" w:eastAsia="Times New Roman" w:hAnsi="Arial" w:cs="Arial"/>
                <w:color w:val="000000"/>
                <w:sz w:val="20"/>
                <w:szCs w:val="20"/>
                <w:lang w:eastAsia="en-AU"/>
              </w:rPr>
            </w:pPr>
          </w:p>
        </w:tc>
        <w:tc>
          <w:tcPr>
            <w:tcW w:w="563" w:type="pct"/>
            <w:shd w:val="clear" w:color="auto" w:fill="auto"/>
            <w:noWrap/>
            <w:hideMark/>
          </w:tcPr>
          <w:p w14:paraId="79DED837" w14:textId="77777777" w:rsidR="00727171" w:rsidRPr="00727171" w:rsidRDefault="00727171" w:rsidP="00727171">
            <w:pPr>
              <w:rPr>
                <w:rFonts w:ascii="Arial" w:eastAsia="Times New Roman" w:hAnsi="Arial" w:cs="Arial"/>
                <w:sz w:val="20"/>
                <w:szCs w:val="20"/>
                <w:lang w:eastAsia="en-AU"/>
              </w:rPr>
            </w:pPr>
          </w:p>
        </w:tc>
        <w:tc>
          <w:tcPr>
            <w:tcW w:w="415" w:type="pct"/>
            <w:shd w:val="clear" w:color="auto" w:fill="auto"/>
            <w:noWrap/>
            <w:hideMark/>
          </w:tcPr>
          <w:p w14:paraId="7519A2A0" w14:textId="77777777" w:rsidR="00727171" w:rsidRPr="00727171" w:rsidRDefault="00727171" w:rsidP="00727171">
            <w:pPr>
              <w:rPr>
                <w:rFonts w:ascii="Arial" w:eastAsia="Times New Roman" w:hAnsi="Arial" w:cs="Arial"/>
                <w:sz w:val="20"/>
                <w:szCs w:val="20"/>
                <w:lang w:eastAsia="en-AU"/>
              </w:rPr>
            </w:pPr>
          </w:p>
        </w:tc>
        <w:tc>
          <w:tcPr>
            <w:tcW w:w="492" w:type="pct"/>
            <w:shd w:val="clear" w:color="auto" w:fill="auto"/>
            <w:noWrap/>
            <w:hideMark/>
          </w:tcPr>
          <w:p w14:paraId="7380BCA6" w14:textId="77777777" w:rsidR="00727171" w:rsidRPr="00727171" w:rsidRDefault="00727171" w:rsidP="00727171">
            <w:pPr>
              <w:jc w:val="center"/>
              <w:rPr>
                <w:rFonts w:ascii="Arial" w:eastAsia="Times New Roman" w:hAnsi="Arial" w:cs="Arial"/>
                <w:sz w:val="20"/>
                <w:szCs w:val="20"/>
                <w:lang w:eastAsia="en-AU"/>
              </w:rPr>
            </w:pPr>
          </w:p>
        </w:tc>
        <w:tc>
          <w:tcPr>
            <w:tcW w:w="548" w:type="pct"/>
            <w:shd w:val="clear" w:color="auto" w:fill="BBD4B6"/>
            <w:noWrap/>
            <w:hideMark/>
          </w:tcPr>
          <w:p w14:paraId="2CD21522" w14:textId="77777777"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w:t>
            </w:r>
          </w:p>
        </w:tc>
        <w:tc>
          <w:tcPr>
            <w:tcW w:w="500" w:type="pct"/>
            <w:shd w:val="clear" w:color="auto" w:fill="auto"/>
            <w:noWrap/>
            <w:hideMark/>
          </w:tcPr>
          <w:p w14:paraId="12817153" w14:textId="77777777" w:rsidR="00727171" w:rsidRPr="00727171" w:rsidRDefault="00727171" w:rsidP="00727171">
            <w:pPr>
              <w:rPr>
                <w:rFonts w:ascii="Arial" w:eastAsia="Times New Roman" w:hAnsi="Arial" w:cs="Arial"/>
                <w:sz w:val="20"/>
                <w:szCs w:val="20"/>
                <w:lang w:eastAsia="en-AU"/>
              </w:rPr>
            </w:pPr>
          </w:p>
        </w:tc>
        <w:tc>
          <w:tcPr>
            <w:tcW w:w="420" w:type="pct"/>
            <w:shd w:val="clear" w:color="auto" w:fill="auto"/>
            <w:noWrap/>
            <w:hideMark/>
          </w:tcPr>
          <w:p w14:paraId="0AE54AEE"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197854C5" w14:textId="77777777" w:rsidR="00727171" w:rsidRPr="00727171" w:rsidRDefault="00727171" w:rsidP="00727171">
            <w:pPr>
              <w:jc w:val="center"/>
              <w:rPr>
                <w:rFonts w:ascii="Arial" w:eastAsia="Times New Roman" w:hAnsi="Arial" w:cs="Arial"/>
                <w:color w:val="000000"/>
                <w:sz w:val="20"/>
                <w:szCs w:val="20"/>
                <w:lang w:eastAsia="en-AU"/>
              </w:rPr>
            </w:pPr>
          </w:p>
        </w:tc>
      </w:tr>
      <w:tr w:rsidR="00727171" w:rsidRPr="00727171" w14:paraId="6878AFA2" w14:textId="77777777" w:rsidTr="006C1D37">
        <w:trPr>
          <w:trHeight w:val="255"/>
        </w:trPr>
        <w:tc>
          <w:tcPr>
            <w:tcW w:w="1630" w:type="pct"/>
            <w:shd w:val="clear" w:color="auto" w:fill="auto"/>
            <w:hideMark/>
          </w:tcPr>
          <w:p w14:paraId="40F9EDEA"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Bond - high risk</w:t>
            </w:r>
          </w:p>
        </w:tc>
        <w:tc>
          <w:tcPr>
            <w:tcW w:w="563" w:type="pct"/>
            <w:shd w:val="clear" w:color="auto" w:fill="auto"/>
            <w:noWrap/>
            <w:hideMark/>
          </w:tcPr>
          <w:p w14:paraId="4F2913A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415" w:type="pct"/>
            <w:shd w:val="clear" w:color="auto" w:fill="auto"/>
            <w:noWrap/>
            <w:hideMark/>
          </w:tcPr>
          <w:p w14:paraId="75E3F237"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492" w:type="pct"/>
            <w:shd w:val="clear" w:color="auto" w:fill="auto"/>
            <w:noWrap/>
            <w:hideMark/>
          </w:tcPr>
          <w:p w14:paraId="44D00E2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noWrap/>
            <w:hideMark/>
          </w:tcPr>
          <w:p w14:paraId="7CBCF19E" w14:textId="7E2DE416"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$ 1,000.00 </w:t>
            </w:r>
          </w:p>
        </w:tc>
        <w:tc>
          <w:tcPr>
            <w:tcW w:w="500" w:type="pct"/>
            <w:shd w:val="clear" w:color="auto" w:fill="auto"/>
            <w:noWrap/>
            <w:hideMark/>
          </w:tcPr>
          <w:p w14:paraId="778E44B7"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27EF064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17D1D8D9"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CA622F8" w14:textId="77777777" w:rsidTr="006C1D37">
        <w:trPr>
          <w:trHeight w:val="255"/>
        </w:trPr>
        <w:tc>
          <w:tcPr>
            <w:tcW w:w="1630" w:type="pct"/>
            <w:shd w:val="clear" w:color="auto" w:fill="auto"/>
            <w:hideMark/>
          </w:tcPr>
          <w:p w14:paraId="78F6B988"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Bond - medium risk</w:t>
            </w:r>
          </w:p>
        </w:tc>
        <w:tc>
          <w:tcPr>
            <w:tcW w:w="563" w:type="pct"/>
            <w:shd w:val="clear" w:color="auto" w:fill="auto"/>
            <w:noWrap/>
            <w:hideMark/>
          </w:tcPr>
          <w:p w14:paraId="2C3894E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415" w:type="pct"/>
            <w:shd w:val="clear" w:color="auto" w:fill="auto"/>
            <w:noWrap/>
            <w:hideMark/>
          </w:tcPr>
          <w:p w14:paraId="11B4935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492" w:type="pct"/>
            <w:shd w:val="clear" w:color="auto" w:fill="auto"/>
            <w:noWrap/>
            <w:hideMark/>
          </w:tcPr>
          <w:p w14:paraId="578475DF"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hideMark/>
          </w:tcPr>
          <w:p w14:paraId="0FAAD7FD" w14:textId="474FB23A"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500.00 </w:t>
            </w:r>
          </w:p>
        </w:tc>
        <w:tc>
          <w:tcPr>
            <w:tcW w:w="500" w:type="pct"/>
            <w:shd w:val="clear" w:color="auto" w:fill="auto"/>
            <w:noWrap/>
            <w:hideMark/>
          </w:tcPr>
          <w:p w14:paraId="282CAE92"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5531F09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77E739E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77ED9452" w14:textId="77777777" w:rsidTr="006C1D37">
        <w:trPr>
          <w:trHeight w:val="255"/>
        </w:trPr>
        <w:tc>
          <w:tcPr>
            <w:tcW w:w="1630" w:type="pct"/>
            <w:shd w:val="clear" w:color="auto" w:fill="auto"/>
            <w:hideMark/>
          </w:tcPr>
          <w:p w14:paraId="0C987743"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Bond - low risk</w:t>
            </w:r>
          </w:p>
        </w:tc>
        <w:tc>
          <w:tcPr>
            <w:tcW w:w="563" w:type="pct"/>
            <w:shd w:val="clear" w:color="auto" w:fill="auto"/>
            <w:noWrap/>
            <w:hideMark/>
          </w:tcPr>
          <w:p w14:paraId="5023FFD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415" w:type="pct"/>
            <w:shd w:val="clear" w:color="auto" w:fill="auto"/>
            <w:noWrap/>
            <w:hideMark/>
          </w:tcPr>
          <w:p w14:paraId="101B6F72"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492" w:type="pct"/>
            <w:shd w:val="clear" w:color="auto" w:fill="auto"/>
            <w:noWrap/>
            <w:hideMark/>
          </w:tcPr>
          <w:p w14:paraId="078F17B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hideMark/>
          </w:tcPr>
          <w:p w14:paraId="178CD2BF" w14:textId="44B8549F"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250.00 </w:t>
            </w:r>
          </w:p>
        </w:tc>
        <w:tc>
          <w:tcPr>
            <w:tcW w:w="500" w:type="pct"/>
            <w:shd w:val="clear" w:color="auto" w:fill="auto"/>
            <w:noWrap/>
            <w:hideMark/>
          </w:tcPr>
          <w:p w14:paraId="107D9D04"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3DFD5BB3"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3BB3B32D"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r w:rsidR="00727171" w:rsidRPr="00727171" w14:paraId="355F2B42" w14:textId="77777777" w:rsidTr="006C1D37">
        <w:trPr>
          <w:trHeight w:val="255"/>
        </w:trPr>
        <w:tc>
          <w:tcPr>
            <w:tcW w:w="1630" w:type="pct"/>
            <w:shd w:val="clear" w:color="auto" w:fill="auto"/>
            <w:hideMark/>
          </w:tcPr>
          <w:p w14:paraId="705FF8DC"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Bond - key</w:t>
            </w:r>
          </w:p>
        </w:tc>
        <w:tc>
          <w:tcPr>
            <w:tcW w:w="563" w:type="pct"/>
            <w:shd w:val="clear" w:color="auto" w:fill="auto"/>
            <w:noWrap/>
            <w:hideMark/>
          </w:tcPr>
          <w:p w14:paraId="2CDAFF7E" w14:textId="77777777" w:rsidR="00727171" w:rsidRPr="00727171" w:rsidRDefault="00727171" w:rsidP="00727171">
            <w:pP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Per Booking</w:t>
            </w:r>
          </w:p>
        </w:tc>
        <w:tc>
          <w:tcPr>
            <w:tcW w:w="415" w:type="pct"/>
            <w:shd w:val="clear" w:color="auto" w:fill="auto"/>
            <w:noWrap/>
            <w:hideMark/>
          </w:tcPr>
          <w:p w14:paraId="68884A1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Non-Taxable</w:t>
            </w:r>
          </w:p>
        </w:tc>
        <w:tc>
          <w:tcPr>
            <w:tcW w:w="492" w:type="pct"/>
            <w:shd w:val="clear" w:color="auto" w:fill="auto"/>
            <w:noWrap/>
            <w:hideMark/>
          </w:tcPr>
          <w:p w14:paraId="4F8EE224"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 xml:space="preserve"> N/A </w:t>
            </w:r>
          </w:p>
        </w:tc>
        <w:tc>
          <w:tcPr>
            <w:tcW w:w="548" w:type="pct"/>
            <w:shd w:val="clear" w:color="auto" w:fill="BBD4B6"/>
            <w:hideMark/>
          </w:tcPr>
          <w:p w14:paraId="3786691A" w14:textId="1F0B1C52" w:rsidR="00727171" w:rsidRPr="00727171" w:rsidRDefault="00727171" w:rsidP="00727171">
            <w:pP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w:t>
            </w:r>
            <w:r w:rsidR="00133308">
              <w:rPr>
                <w:rFonts w:ascii="Arial" w:eastAsia="Times New Roman" w:hAnsi="Arial" w:cs="Arial"/>
                <w:sz w:val="20"/>
                <w:szCs w:val="20"/>
                <w:lang w:eastAsia="en-AU"/>
              </w:rPr>
              <w:t xml:space="preserve"> </w:t>
            </w:r>
            <w:r w:rsidRPr="00727171">
              <w:rPr>
                <w:rFonts w:ascii="Arial" w:eastAsia="Times New Roman" w:hAnsi="Arial" w:cs="Arial"/>
                <w:sz w:val="20"/>
                <w:szCs w:val="20"/>
                <w:lang w:eastAsia="en-AU"/>
              </w:rPr>
              <w:t xml:space="preserve">  20.00 </w:t>
            </w:r>
          </w:p>
        </w:tc>
        <w:tc>
          <w:tcPr>
            <w:tcW w:w="500" w:type="pct"/>
            <w:shd w:val="clear" w:color="auto" w:fill="auto"/>
            <w:noWrap/>
            <w:hideMark/>
          </w:tcPr>
          <w:p w14:paraId="3A7AE51C" w14:textId="77777777" w:rsidR="00727171" w:rsidRPr="00727171" w:rsidRDefault="00727171" w:rsidP="00727171">
            <w:pPr>
              <w:jc w:val="center"/>
              <w:rPr>
                <w:rFonts w:ascii="Arial" w:eastAsia="Times New Roman" w:hAnsi="Arial" w:cs="Arial"/>
                <w:sz w:val="20"/>
                <w:szCs w:val="20"/>
                <w:lang w:eastAsia="en-AU"/>
              </w:rPr>
            </w:pPr>
            <w:r w:rsidRPr="00727171">
              <w:rPr>
                <w:rFonts w:ascii="Arial" w:eastAsia="Times New Roman" w:hAnsi="Arial" w:cs="Arial"/>
                <w:sz w:val="20"/>
                <w:szCs w:val="20"/>
                <w:lang w:eastAsia="en-AU"/>
              </w:rPr>
              <w:t xml:space="preserve"> New Fee </w:t>
            </w:r>
          </w:p>
        </w:tc>
        <w:tc>
          <w:tcPr>
            <w:tcW w:w="420" w:type="pct"/>
            <w:shd w:val="clear" w:color="auto" w:fill="auto"/>
            <w:noWrap/>
            <w:hideMark/>
          </w:tcPr>
          <w:p w14:paraId="17B434C6"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0.00%</w:t>
            </w:r>
          </w:p>
        </w:tc>
        <w:tc>
          <w:tcPr>
            <w:tcW w:w="431" w:type="pct"/>
            <w:shd w:val="clear" w:color="auto" w:fill="auto"/>
            <w:noWrap/>
            <w:hideMark/>
          </w:tcPr>
          <w:p w14:paraId="77593BFC" w14:textId="77777777" w:rsidR="00727171" w:rsidRPr="00727171" w:rsidRDefault="00727171" w:rsidP="00727171">
            <w:pPr>
              <w:jc w:val="center"/>
              <w:rPr>
                <w:rFonts w:ascii="Arial" w:eastAsia="Times New Roman" w:hAnsi="Arial" w:cs="Arial"/>
                <w:color w:val="000000"/>
                <w:sz w:val="20"/>
                <w:szCs w:val="20"/>
                <w:lang w:eastAsia="en-AU"/>
              </w:rPr>
            </w:pPr>
            <w:r w:rsidRPr="00727171">
              <w:rPr>
                <w:rFonts w:ascii="Arial" w:eastAsia="Times New Roman" w:hAnsi="Arial" w:cs="Arial"/>
                <w:color w:val="000000"/>
                <w:sz w:val="20"/>
                <w:szCs w:val="20"/>
                <w:lang w:eastAsia="en-AU"/>
              </w:rPr>
              <w:t>Non-statutory</w:t>
            </w:r>
          </w:p>
        </w:tc>
      </w:tr>
    </w:tbl>
    <w:p w14:paraId="22511594" w14:textId="5896CFB7" w:rsidR="00027E59" w:rsidRDefault="00027E59" w:rsidP="00EC1FD3">
      <w:pPr>
        <w:rPr>
          <w:rFonts w:ascii="Arial" w:hAnsi="Arial" w:cs="Arial"/>
          <w:sz w:val="20"/>
          <w:szCs w:val="20"/>
        </w:rPr>
      </w:pPr>
    </w:p>
    <w:p w14:paraId="4E511712" w14:textId="77777777" w:rsidR="00027E59" w:rsidRPr="00027E59" w:rsidRDefault="00027E59" w:rsidP="00027E59">
      <w:pPr>
        <w:rPr>
          <w:rFonts w:ascii="Arial" w:hAnsi="Arial" w:cs="Arial"/>
          <w:sz w:val="20"/>
          <w:szCs w:val="20"/>
        </w:rPr>
      </w:pPr>
    </w:p>
    <w:p w14:paraId="462903A4" w14:textId="77777777" w:rsidR="00027E59" w:rsidRPr="00027E59" w:rsidRDefault="00027E59" w:rsidP="00027E59">
      <w:pPr>
        <w:rPr>
          <w:rFonts w:ascii="Arial" w:hAnsi="Arial" w:cs="Arial"/>
          <w:sz w:val="20"/>
          <w:szCs w:val="20"/>
        </w:rPr>
      </w:pPr>
    </w:p>
    <w:p w14:paraId="1D8D8E3B" w14:textId="77777777" w:rsidR="00027E59" w:rsidRPr="00027E59" w:rsidRDefault="00027E59" w:rsidP="00027E59">
      <w:pPr>
        <w:rPr>
          <w:rFonts w:ascii="Arial" w:hAnsi="Arial" w:cs="Arial"/>
          <w:sz w:val="20"/>
          <w:szCs w:val="20"/>
        </w:rPr>
      </w:pPr>
    </w:p>
    <w:p w14:paraId="4E3CA803" w14:textId="77777777" w:rsidR="00027E59" w:rsidRPr="00027E59" w:rsidRDefault="00027E59" w:rsidP="00027E59">
      <w:pPr>
        <w:rPr>
          <w:rFonts w:ascii="Arial" w:hAnsi="Arial" w:cs="Arial"/>
          <w:sz w:val="20"/>
          <w:szCs w:val="20"/>
        </w:rPr>
      </w:pPr>
    </w:p>
    <w:p w14:paraId="046135D0" w14:textId="77777777" w:rsidR="00726CCD" w:rsidRDefault="00726CCD" w:rsidP="00027E59">
      <w:pPr>
        <w:tabs>
          <w:tab w:val="left" w:pos="7815"/>
        </w:tabs>
        <w:rPr>
          <w:rFonts w:ascii="Arial" w:hAnsi="Arial" w:cs="Arial"/>
          <w:sz w:val="20"/>
          <w:szCs w:val="20"/>
        </w:rPr>
        <w:sectPr w:rsidR="00726CCD" w:rsidSect="00416C73">
          <w:pgSz w:w="16840" w:h="11900" w:orient="landscape"/>
          <w:pgMar w:top="720" w:right="720" w:bottom="720" w:left="720" w:header="454" w:footer="170" w:gutter="0"/>
          <w:cols w:space="708"/>
          <w:titlePg/>
          <w:docGrid w:linePitch="360"/>
        </w:sectPr>
      </w:pPr>
    </w:p>
    <w:p w14:paraId="15B1DC8E" w14:textId="1E74DD79" w:rsidR="00727171" w:rsidRPr="00027E59" w:rsidRDefault="00027E59" w:rsidP="00027E59">
      <w:pPr>
        <w:tabs>
          <w:tab w:val="left" w:pos="7815"/>
        </w:tabs>
        <w:rPr>
          <w:rFonts w:ascii="Arial" w:hAnsi="Arial" w:cs="Arial"/>
          <w:sz w:val="20"/>
          <w:szCs w:val="20"/>
        </w:rPr>
      </w:pPr>
      <w:r>
        <w:rPr>
          <w:rFonts w:ascii="Arial" w:hAnsi="Arial" w:cs="Arial"/>
          <w:sz w:val="20"/>
          <w:szCs w:val="20"/>
        </w:rPr>
        <w:tab/>
      </w:r>
    </w:p>
    <w:sectPr w:rsidR="00727171" w:rsidRPr="00027E59" w:rsidSect="00416C73">
      <w:pgSz w:w="11900" w:h="16840"/>
      <w:pgMar w:top="720" w:right="720" w:bottom="720" w:left="720"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A4A1F" w14:textId="77777777" w:rsidR="003B4D08" w:rsidRDefault="003B4D08" w:rsidP="00CB3395">
      <w:r>
        <w:separator/>
      </w:r>
    </w:p>
  </w:endnote>
  <w:endnote w:type="continuationSeparator" w:id="0">
    <w:p w14:paraId="575B824A" w14:textId="77777777" w:rsidR="003B4D08" w:rsidRDefault="003B4D08" w:rsidP="00CB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3498071"/>
      <w:docPartObj>
        <w:docPartGallery w:val="Page Numbers (Bottom of Page)"/>
        <w:docPartUnique/>
      </w:docPartObj>
    </w:sdtPr>
    <w:sdtEndPr>
      <w:rPr>
        <w:rFonts w:ascii="Arial" w:hAnsi="Arial" w:cs="Arial"/>
        <w:noProof/>
        <w:sz w:val="18"/>
      </w:rPr>
    </w:sdtEndPr>
    <w:sdtContent>
      <w:p w14:paraId="0FD9C1B7" w14:textId="30391A60" w:rsidR="003B4D08" w:rsidRPr="00416C73" w:rsidRDefault="003B4D08">
        <w:pPr>
          <w:pStyle w:val="Footer"/>
          <w:jc w:val="center"/>
          <w:rPr>
            <w:rFonts w:ascii="Arial" w:hAnsi="Arial" w:cs="Arial"/>
            <w:sz w:val="18"/>
          </w:rPr>
        </w:pPr>
        <w:r w:rsidRPr="00416C73">
          <w:rPr>
            <w:rFonts w:ascii="Arial" w:hAnsi="Arial" w:cs="Arial"/>
            <w:sz w:val="18"/>
          </w:rPr>
          <w:fldChar w:fldCharType="begin"/>
        </w:r>
        <w:r w:rsidRPr="00416C73">
          <w:rPr>
            <w:rFonts w:ascii="Arial" w:hAnsi="Arial" w:cs="Arial"/>
            <w:sz w:val="18"/>
          </w:rPr>
          <w:instrText xml:space="preserve"> PAGE   \* MERGEFORMAT </w:instrText>
        </w:r>
        <w:r w:rsidRPr="00416C73">
          <w:rPr>
            <w:rFonts w:ascii="Arial" w:hAnsi="Arial" w:cs="Arial"/>
            <w:sz w:val="18"/>
          </w:rPr>
          <w:fldChar w:fldCharType="separate"/>
        </w:r>
        <w:r w:rsidR="009D49D6">
          <w:rPr>
            <w:rFonts w:ascii="Arial" w:hAnsi="Arial" w:cs="Arial"/>
            <w:noProof/>
            <w:sz w:val="18"/>
          </w:rPr>
          <w:t>65</w:t>
        </w:r>
        <w:r w:rsidRPr="00416C73">
          <w:rPr>
            <w:rFonts w:ascii="Arial" w:hAnsi="Arial" w:cs="Arial"/>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80F3A" w14:textId="77777777" w:rsidR="003B4D08" w:rsidRPr="00416C73" w:rsidRDefault="003B4D08" w:rsidP="00EE4658">
    <w:pPr>
      <w:pStyle w:val="Footer"/>
      <w:jc w:val="cen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CA552" w14:textId="587F9550" w:rsidR="003B4D08" w:rsidRPr="00416C73" w:rsidRDefault="003B4D08" w:rsidP="00416C73">
    <w:pPr>
      <w:pStyle w:val="Footer"/>
      <w:tabs>
        <w:tab w:val="center" w:pos="7700"/>
        <w:tab w:val="left" w:pos="8640"/>
      </w:tabs>
      <w:rPr>
        <w:sz w:val="18"/>
      </w:rPr>
    </w:pPr>
    <w:r>
      <w:rPr>
        <w:sz w:val="18"/>
      </w:rPr>
      <w:tab/>
    </w:r>
    <w:r>
      <w:rPr>
        <w:sz w:val="18"/>
      </w:rPr>
      <w:tab/>
    </w:r>
    <w:sdt>
      <w:sdtPr>
        <w:rPr>
          <w:sz w:val="18"/>
        </w:rPr>
        <w:id w:val="-285436901"/>
        <w:docPartObj>
          <w:docPartGallery w:val="Page Numbers (Bottom of Page)"/>
          <w:docPartUnique/>
        </w:docPartObj>
      </w:sdtPr>
      <w:sdtEndPr>
        <w:rPr>
          <w:noProof/>
        </w:rPr>
      </w:sdtEndPr>
      <w:sdtContent>
        <w:r w:rsidRPr="00416C73">
          <w:rPr>
            <w:sz w:val="18"/>
          </w:rPr>
          <w:fldChar w:fldCharType="begin"/>
        </w:r>
        <w:r w:rsidRPr="00416C73">
          <w:rPr>
            <w:sz w:val="18"/>
          </w:rPr>
          <w:instrText xml:space="preserve"> PAGE   \* MERGEFORMAT </w:instrText>
        </w:r>
        <w:r w:rsidRPr="00416C73">
          <w:rPr>
            <w:sz w:val="18"/>
          </w:rPr>
          <w:fldChar w:fldCharType="separate"/>
        </w:r>
        <w:r w:rsidR="009D49D6">
          <w:rPr>
            <w:noProof/>
            <w:sz w:val="18"/>
          </w:rPr>
          <w:t>60</w:t>
        </w:r>
        <w:r w:rsidRPr="00416C73">
          <w:rPr>
            <w:noProof/>
            <w:sz w:val="18"/>
          </w:rPr>
          <w:fldChar w:fldCharType="end"/>
        </w:r>
      </w:sdtContent>
    </w:sdt>
    <w:r>
      <w:rPr>
        <w:noProof/>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C442B" w14:textId="77777777" w:rsidR="003B4D08" w:rsidRDefault="003B4D08" w:rsidP="00CB3395">
      <w:r>
        <w:separator/>
      </w:r>
    </w:p>
  </w:footnote>
  <w:footnote w:type="continuationSeparator" w:id="0">
    <w:p w14:paraId="6B3D0BA1" w14:textId="77777777" w:rsidR="003B4D08" w:rsidRDefault="003B4D08" w:rsidP="00CB3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014170"/>
      <w:docPartObj>
        <w:docPartGallery w:val="Watermarks"/>
        <w:docPartUnique/>
      </w:docPartObj>
    </w:sdtPr>
    <w:sdtContent>
      <w:p w14:paraId="7B8387B6" w14:textId="4AD6645F" w:rsidR="003B4D08" w:rsidRDefault="003B4D08">
        <w:pPr>
          <w:pStyle w:val="Header"/>
        </w:pPr>
        <w:r>
          <w:rPr>
            <w:noProof/>
            <w:lang w:val="en-US"/>
          </w:rPr>
          <w:pict w14:anchorId="4E6B7F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F51B74"/>
    <w:multiLevelType w:val="hybridMultilevel"/>
    <w:tmpl w:val="DAFA6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62109D9"/>
    <w:multiLevelType w:val="hybridMultilevel"/>
    <w:tmpl w:val="01104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D334329"/>
    <w:multiLevelType w:val="hybridMultilevel"/>
    <w:tmpl w:val="8F8E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2762B3"/>
    <w:multiLevelType w:val="hybridMultilevel"/>
    <w:tmpl w:val="59A48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B7C1096"/>
    <w:multiLevelType w:val="hybridMultilevel"/>
    <w:tmpl w:val="03786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45"/>
    <w:rsid w:val="00006F15"/>
    <w:rsid w:val="00011770"/>
    <w:rsid w:val="00027E59"/>
    <w:rsid w:val="00057C04"/>
    <w:rsid w:val="0006126F"/>
    <w:rsid w:val="000A0E8D"/>
    <w:rsid w:val="000A7E7F"/>
    <w:rsid w:val="000C1EEC"/>
    <w:rsid w:val="000C6856"/>
    <w:rsid w:val="000E6F4E"/>
    <w:rsid w:val="000F2BEE"/>
    <w:rsid w:val="000F3196"/>
    <w:rsid w:val="000F38DD"/>
    <w:rsid w:val="000F7045"/>
    <w:rsid w:val="0010223D"/>
    <w:rsid w:val="00133308"/>
    <w:rsid w:val="001340A9"/>
    <w:rsid w:val="00157B90"/>
    <w:rsid w:val="00164AAB"/>
    <w:rsid w:val="00183129"/>
    <w:rsid w:val="001843FD"/>
    <w:rsid w:val="001D40E9"/>
    <w:rsid w:val="001E09F0"/>
    <w:rsid w:val="002028C3"/>
    <w:rsid w:val="0021008A"/>
    <w:rsid w:val="002100AB"/>
    <w:rsid w:val="0026087E"/>
    <w:rsid w:val="0027575B"/>
    <w:rsid w:val="002C0DE3"/>
    <w:rsid w:val="00332532"/>
    <w:rsid w:val="00332895"/>
    <w:rsid w:val="00334382"/>
    <w:rsid w:val="00342428"/>
    <w:rsid w:val="00345A79"/>
    <w:rsid w:val="003502C0"/>
    <w:rsid w:val="0036491A"/>
    <w:rsid w:val="00371BB9"/>
    <w:rsid w:val="003B4D08"/>
    <w:rsid w:val="003F6CE6"/>
    <w:rsid w:val="00407AD4"/>
    <w:rsid w:val="0041064F"/>
    <w:rsid w:val="00416C73"/>
    <w:rsid w:val="00452484"/>
    <w:rsid w:val="00462CD3"/>
    <w:rsid w:val="00480064"/>
    <w:rsid w:val="004945D4"/>
    <w:rsid w:val="004A4846"/>
    <w:rsid w:val="004A624C"/>
    <w:rsid w:val="005026A9"/>
    <w:rsid w:val="00506D89"/>
    <w:rsid w:val="00563F57"/>
    <w:rsid w:val="00566F4D"/>
    <w:rsid w:val="00574908"/>
    <w:rsid w:val="00575702"/>
    <w:rsid w:val="00586B19"/>
    <w:rsid w:val="00586D8C"/>
    <w:rsid w:val="005B41F8"/>
    <w:rsid w:val="005B728F"/>
    <w:rsid w:val="005C3F5F"/>
    <w:rsid w:val="005D715A"/>
    <w:rsid w:val="005E1044"/>
    <w:rsid w:val="005F31DD"/>
    <w:rsid w:val="006176CE"/>
    <w:rsid w:val="0062488D"/>
    <w:rsid w:val="00645F14"/>
    <w:rsid w:val="0064755D"/>
    <w:rsid w:val="00674207"/>
    <w:rsid w:val="00684119"/>
    <w:rsid w:val="006C0824"/>
    <w:rsid w:val="006C1D37"/>
    <w:rsid w:val="006C6628"/>
    <w:rsid w:val="006E6EAC"/>
    <w:rsid w:val="00716CA3"/>
    <w:rsid w:val="00721150"/>
    <w:rsid w:val="00726CCD"/>
    <w:rsid w:val="00727171"/>
    <w:rsid w:val="00741039"/>
    <w:rsid w:val="00751651"/>
    <w:rsid w:val="00773D22"/>
    <w:rsid w:val="007817D3"/>
    <w:rsid w:val="007D201F"/>
    <w:rsid w:val="0080281C"/>
    <w:rsid w:val="00892C8A"/>
    <w:rsid w:val="008F790B"/>
    <w:rsid w:val="00927016"/>
    <w:rsid w:val="00963E2C"/>
    <w:rsid w:val="00966E02"/>
    <w:rsid w:val="009865BC"/>
    <w:rsid w:val="009942B1"/>
    <w:rsid w:val="009B1A6D"/>
    <w:rsid w:val="009B305D"/>
    <w:rsid w:val="009D1746"/>
    <w:rsid w:val="009D49D6"/>
    <w:rsid w:val="009D6DE1"/>
    <w:rsid w:val="009D7B84"/>
    <w:rsid w:val="00A629A2"/>
    <w:rsid w:val="00A9210B"/>
    <w:rsid w:val="00AA3B40"/>
    <w:rsid w:val="00AA4E8E"/>
    <w:rsid w:val="00AA6344"/>
    <w:rsid w:val="00AC3659"/>
    <w:rsid w:val="00AC56C2"/>
    <w:rsid w:val="00AD3572"/>
    <w:rsid w:val="00AD3E0C"/>
    <w:rsid w:val="00AE73CD"/>
    <w:rsid w:val="00AE795D"/>
    <w:rsid w:val="00B20C92"/>
    <w:rsid w:val="00B347CD"/>
    <w:rsid w:val="00B35E54"/>
    <w:rsid w:val="00BA27CB"/>
    <w:rsid w:val="00BE0309"/>
    <w:rsid w:val="00BF49A7"/>
    <w:rsid w:val="00C0040D"/>
    <w:rsid w:val="00C028D5"/>
    <w:rsid w:val="00C05A8F"/>
    <w:rsid w:val="00C24862"/>
    <w:rsid w:val="00C30B4C"/>
    <w:rsid w:val="00C455B4"/>
    <w:rsid w:val="00C624F8"/>
    <w:rsid w:val="00C9556C"/>
    <w:rsid w:val="00CB1272"/>
    <w:rsid w:val="00CB3395"/>
    <w:rsid w:val="00CB3F7A"/>
    <w:rsid w:val="00CB453B"/>
    <w:rsid w:val="00CB6129"/>
    <w:rsid w:val="00CD0CFB"/>
    <w:rsid w:val="00D052B4"/>
    <w:rsid w:val="00D92094"/>
    <w:rsid w:val="00DE540A"/>
    <w:rsid w:val="00E0755A"/>
    <w:rsid w:val="00E27416"/>
    <w:rsid w:val="00E7509F"/>
    <w:rsid w:val="00E94B1D"/>
    <w:rsid w:val="00EA107E"/>
    <w:rsid w:val="00EA3EC4"/>
    <w:rsid w:val="00EA5EE2"/>
    <w:rsid w:val="00EB5E2A"/>
    <w:rsid w:val="00EB641D"/>
    <w:rsid w:val="00EC1FD3"/>
    <w:rsid w:val="00EE3786"/>
    <w:rsid w:val="00EE4658"/>
    <w:rsid w:val="00EE55B0"/>
    <w:rsid w:val="00EE79FE"/>
    <w:rsid w:val="00EE7DD5"/>
    <w:rsid w:val="00EF2C26"/>
    <w:rsid w:val="00F026D3"/>
    <w:rsid w:val="00F1149D"/>
    <w:rsid w:val="00F220C6"/>
    <w:rsid w:val="00F6639B"/>
    <w:rsid w:val="00FA3366"/>
    <w:rsid w:val="00FB5F80"/>
    <w:rsid w:val="00FD0614"/>
    <w:rsid w:val="00FD1C35"/>
    <w:rsid w:val="00FD37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4B75D3"/>
  <w15:chartTrackingRefBased/>
  <w15:docId w15:val="{9D2AB1E7-A1CB-6140-B3D3-CCC81CAD6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2488D"/>
    <w:rPr>
      <w:rFonts w:eastAsiaTheme="minorEastAsia"/>
      <w:sz w:val="22"/>
      <w:szCs w:val="22"/>
      <w:lang w:val="en-US" w:eastAsia="zh-CN"/>
    </w:rPr>
  </w:style>
  <w:style w:type="character" w:customStyle="1" w:styleId="NoSpacingChar">
    <w:name w:val="No Spacing Char"/>
    <w:basedOn w:val="DefaultParagraphFont"/>
    <w:link w:val="NoSpacing"/>
    <w:uiPriority w:val="1"/>
    <w:rsid w:val="0062488D"/>
    <w:rPr>
      <w:rFonts w:eastAsiaTheme="minorEastAsia"/>
      <w:sz w:val="22"/>
      <w:szCs w:val="22"/>
      <w:lang w:val="en-US" w:eastAsia="zh-CN"/>
    </w:rPr>
  </w:style>
  <w:style w:type="paragraph" w:styleId="ListParagraph">
    <w:name w:val="List Paragraph"/>
    <w:basedOn w:val="Normal"/>
    <w:uiPriority w:val="34"/>
    <w:qFormat/>
    <w:rsid w:val="00DE540A"/>
    <w:pPr>
      <w:ind w:left="720"/>
      <w:contextualSpacing/>
    </w:pPr>
  </w:style>
  <w:style w:type="paragraph" w:styleId="Header">
    <w:name w:val="header"/>
    <w:basedOn w:val="Normal"/>
    <w:link w:val="HeaderChar"/>
    <w:uiPriority w:val="99"/>
    <w:unhideWhenUsed/>
    <w:rsid w:val="00CB3395"/>
    <w:pPr>
      <w:tabs>
        <w:tab w:val="center" w:pos="4513"/>
        <w:tab w:val="right" w:pos="9026"/>
      </w:tabs>
    </w:pPr>
  </w:style>
  <w:style w:type="character" w:customStyle="1" w:styleId="HeaderChar">
    <w:name w:val="Header Char"/>
    <w:basedOn w:val="DefaultParagraphFont"/>
    <w:link w:val="Header"/>
    <w:uiPriority w:val="99"/>
    <w:rsid w:val="00CB3395"/>
  </w:style>
  <w:style w:type="paragraph" w:styleId="Footer">
    <w:name w:val="footer"/>
    <w:basedOn w:val="Normal"/>
    <w:link w:val="FooterChar"/>
    <w:uiPriority w:val="99"/>
    <w:unhideWhenUsed/>
    <w:rsid w:val="00CB3395"/>
    <w:pPr>
      <w:tabs>
        <w:tab w:val="center" w:pos="4513"/>
        <w:tab w:val="right" w:pos="9026"/>
      </w:tabs>
    </w:pPr>
  </w:style>
  <w:style w:type="character" w:customStyle="1" w:styleId="FooterChar">
    <w:name w:val="Footer Char"/>
    <w:basedOn w:val="DefaultParagraphFont"/>
    <w:link w:val="Footer"/>
    <w:uiPriority w:val="99"/>
    <w:rsid w:val="00CB3395"/>
  </w:style>
  <w:style w:type="paragraph" w:customStyle="1" w:styleId="Default">
    <w:name w:val="Default"/>
    <w:rsid w:val="009B1A6D"/>
    <w:pPr>
      <w:autoSpaceDE w:val="0"/>
      <w:autoSpaceDN w:val="0"/>
      <w:adjustRightInd w:val="0"/>
    </w:pPr>
    <w:rPr>
      <w:rFonts w:ascii="Arial" w:hAnsi="Arial" w:cs="Arial"/>
      <w:color w:val="000000"/>
    </w:rPr>
  </w:style>
  <w:style w:type="table" w:styleId="TableGrid">
    <w:name w:val="Table Grid"/>
    <w:basedOn w:val="TableNormal"/>
    <w:uiPriority w:val="39"/>
    <w:rsid w:val="00506D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7184">
      <w:bodyDiv w:val="1"/>
      <w:marLeft w:val="0"/>
      <w:marRight w:val="0"/>
      <w:marTop w:val="0"/>
      <w:marBottom w:val="0"/>
      <w:divBdr>
        <w:top w:val="none" w:sz="0" w:space="0" w:color="auto"/>
        <w:left w:val="none" w:sz="0" w:space="0" w:color="auto"/>
        <w:bottom w:val="none" w:sz="0" w:space="0" w:color="auto"/>
        <w:right w:val="none" w:sz="0" w:space="0" w:color="auto"/>
      </w:divBdr>
    </w:div>
    <w:div w:id="123735294">
      <w:bodyDiv w:val="1"/>
      <w:marLeft w:val="0"/>
      <w:marRight w:val="0"/>
      <w:marTop w:val="0"/>
      <w:marBottom w:val="0"/>
      <w:divBdr>
        <w:top w:val="none" w:sz="0" w:space="0" w:color="auto"/>
        <w:left w:val="none" w:sz="0" w:space="0" w:color="auto"/>
        <w:bottom w:val="none" w:sz="0" w:space="0" w:color="auto"/>
        <w:right w:val="none" w:sz="0" w:space="0" w:color="auto"/>
      </w:divBdr>
    </w:div>
    <w:div w:id="130637780">
      <w:bodyDiv w:val="1"/>
      <w:marLeft w:val="0"/>
      <w:marRight w:val="0"/>
      <w:marTop w:val="0"/>
      <w:marBottom w:val="0"/>
      <w:divBdr>
        <w:top w:val="none" w:sz="0" w:space="0" w:color="auto"/>
        <w:left w:val="none" w:sz="0" w:space="0" w:color="auto"/>
        <w:bottom w:val="none" w:sz="0" w:space="0" w:color="auto"/>
        <w:right w:val="none" w:sz="0" w:space="0" w:color="auto"/>
      </w:divBdr>
    </w:div>
    <w:div w:id="247277254">
      <w:bodyDiv w:val="1"/>
      <w:marLeft w:val="0"/>
      <w:marRight w:val="0"/>
      <w:marTop w:val="0"/>
      <w:marBottom w:val="0"/>
      <w:divBdr>
        <w:top w:val="none" w:sz="0" w:space="0" w:color="auto"/>
        <w:left w:val="none" w:sz="0" w:space="0" w:color="auto"/>
        <w:bottom w:val="none" w:sz="0" w:space="0" w:color="auto"/>
        <w:right w:val="none" w:sz="0" w:space="0" w:color="auto"/>
      </w:divBdr>
    </w:div>
    <w:div w:id="258178967">
      <w:bodyDiv w:val="1"/>
      <w:marLeft w:val="0"/>
      <w:marRight w:val="0"/>
      <w:marTop w:val="0"/>
      <w:marBottom w:val="0"/>
      <w:divBdr>
        <w:top w:val="none" w:sz="0" w:space="0" w:color="auto"/>
        <w:left w:val="none" w:sz="0" w:space="0" w:color="auto"/>
        <w:bottom w:val="none" w:sz="0" w:space="0" w:color="auto"/>
        <w:right w:val="none" w:sz="0" w:space="0" w:color="auto"/>
      </w:divBdr>
    </w:div>
    <w:div w:id="314798922">
      <w:bodyDiv w:val="1"/>
      <w:marLeft w:val="0"/>
      <w:marRight w:val="0"/>
      <w:marTop w:val="0"/>
      <w:marBottom w:val="0"/>
      <w:divBdr>
        <w:top w:val="none" w:sz="0" w:space="0" w:color="auto"/>
        <w:left w:val="none" w:sz="0" w:space="0" w:color="auto"/>
        <w:bottom w:val="none" w:sz="0" w:space="0" w:color="auto"/>
        <w:right w:val="none" w:sz="0" w:space="0" w:color="auto"/>
      </w:divBdr>
    </w:div>
    <w:div w:id="326439516">
      <w:bodyDiv w:val="1"/>
      <w:marLeft w:val="0"/>
      <w:marRight w:val="0"/>
      <w:marTop w:val="0"/>
      <w:marBottom w:val="0"/>
      <w:divBdr>
        <w:top w:val="none" w:sz="0" w:space="0" w:color="auto"/>
        <w:left w:val="none" w:sz="0" w:space="0" w:color="auto"/>
        <w:bottom w:val="none" w:sz="0" w:space="0" w:color="auto"/>
        <w:right w:val="none" w:sz="0" w:space="0" w:color="auto"/>
      </w:divBdr>
    </w:div>
    <w:div w:id="393705333">
      <w:bodyDiv w:val="1"/>
      <w:marLeft w:val="0"/>
      <w:marRight w:val="0"/>
      <w:marTop w:val="0"/>
      <w:marBottom w:val="0"/>
      <w:divBdr>
        <w:top w:val="none" w:sz="0" w:space="0" w:color="auto"/>
        <w:left w:val="none" w:sz="0" w:space="0" w:color="auto"/>
        <w:bottom w:val="none" w:sz="0" w:space="0" w:color="auto"/>
        <w:right w:val="none" w:sz="0" w:space="0" w:color="auto"/>
      </w:divBdr>
    </w:div>
    <w:div w:id="411003992">
      <w:bodyDiv w:val="1"/>
      <w:marLeft w:val="0"/>
      <w:marRight w:val="0"/>
      <w:marTop w:val="0"/>
      <w:marBottom w:val="0"/>
      <w:divBdr>
        <w:top w:val="none" w:sz="0" w:space="0" w:color="auto"/>
        <w:left w:val="none" w:sz="0" w:space="0" w:color="auto"/>
        <w:bottom w:val="none" w:sz="0" w:space="0" w:color="auto"/>
        <w:right w:val="none" w:sz="0" w:space="0" w:color="auto"/>
      </w:divBdr>
    </w:div>
    <w:div w:id="443113788">
      <w:bodyDiv w:val="1"/>
      <w:marLeft w:val="0"/>
      <w:marRight w:val="0"/>
      <w:marTop w:val="0"/>
      <w:marBottom w:val="0"/>
      <w:divBdr>
        <w:top w:val="none" w:sz="0" w:space="0" w:color="auto"/>
        <w:left w:val="none" w:sz="0" w:space="0" w:color="auto"/>
        <w:bottom w:val="none" w:sz="0" w:space="0" w:color="auto"/>
        <w:right w:val="none" w:sz="0" w:space="0" w:color="auto"/>
      </w:divBdr>
    </w:div>
    <w:div w:id="447894720">
      <w:bodyDiv w:val="1"/>
      <w:marLeft w:val="0"/>
      <w:marRight w:val="0"/>
      <w:marTop w:val="0"/>
      <w:marBottom w:val="0"/>
      <w:divBdr>
        <w:top w:val="none" w:sz="0" w:space="0" w:color="auto"/>
        <w:left w:val="none" w:sz="0" w:space="0" w:color="auto"/>
        <w:bottom w:val="none" w:sz="0" w:space="0" w:color="auto"/>
        <w:right w:val="none" w:sz="0" w:space="0" w:color="auto"/>
      </w:divBdr>
    </w:div>
    <w:div w:id="458183854">
      <w:bodyDiv w:val="1"/>
      <w:marLeft w:val="0"/>
      <w:marRight w:val="0"/>
      <w:marTop w:val="0"/>
      <w:marBottom w:val="0"/>
      <w:divBdr>
        <w:top w:val="none" w:sz="0" w:space="0" w:color="auto"/>
        <w:left w:val="none" w:sz="0" w:space="0" w:color="auto"/>
        <w:bottom w:val="none" w:sz="0" w:space="0" w:color="auto"/>
        <w:right w:val="none" w:sz="0" w:space="0" w:color="auto"/>
      </w:divBdr>
    </w:div>
    <w:div w:id="475997472">
      <w:bodyDiv w:val="1"/>
      <w:marLeft w:val="0"/>
      <w:marRight w:val="0"/>
      <w:marTop w:val="0"/>
      <w:marBottom w:val="0"/>
      <w:divBdr>
        <w:top w:val="none" w:sz="0" w:space="0" w:color="auto"/>
        <w:left w:val="none" w:sz="0" w:space="0" w:color="auto"/>
        <w:bottom w:val="none" w:sz="0" w:space="0" w:color="auto"/>
        <w:right w:val="none" w:sz="0" w:space="0" w:color="auto"/>
      </w:divBdr>
    </w:div>
    <w:div w:id="519243750">
      <w:bodyDiv w:val="1"/>
      <w:marLeft w:val="0"/>
      <w:marRight w:val="0"/>
      <w:marTop w:val="0"/>
      <w:marBottom w:val="0"/>
      <w:divBdr>
        <w:top w:val="none" w:sz="0" w:space="0" w:color="auto"/>
        <w:left w:val="none" w:sz="0" w:space="0" w:color="auto"/>
        <w:bottom w:val="none" w:sz="0" w:space="0" w:color="auto"/>
        <w:right w:val="none" w:sz="0" w:space="0" w:color="auto"/>
      </w:divBdr>
    </w:div>
    <w:div w:id="524563242">
      <w:bodyDiv w:val="1"/>
      <w:marLeft w:val="0"/>
      <w:marRight w:val="0"/>
      <w:marTop w:val="0"/>
      <w:marBottom w:val="0"/>
      <w:divBdr>
        <w:top w:val="none" w:sz="0" w:space="0" w:color="auto"/>
        <w:left w:val="none" w:sz="0" w:space="0" w:color="auto"/>
        <w:bottom w:val="none" w:sz="0" w:space="0" w:color="auto"/>
        <w:right w:val="none" w:sz="0" w:space="0" w:color="auto"/>
      </w:divBdr>
    </w:div>
    <w:div w:id="587155765">
      <w:bodyDiv w:val="1"/>
      <w:marLeft w:val="0"/>
      <w:marRight w:val="0"/>
      <w:marTop w:val="0"/>
      <w:marBottom w:val="0"/>
      <w:divBdr>
        <w:top w:val="none" w:sz="0" w:space="0" w:color="auto"/>
        <w:left w:val="none" w:sz="0" w:space="0" w:color="auto"/>
        <w:bottom w:val="none" w:sz="0" w:space="0" w:color="auto"/>
        <w:right w:val="none" w:sz="0" w:space="0" w:color="auto"/>
      </w:divBdr>
    </w:div>
    <w:div w:id="636452201">
      <w:bodyDiv w:val="1"/>
      <w:marLeft w:val="0"/>
      <w:marRight w:val="0"/>
      <w:marTop w:val="0"/>
      <w:marBottom w:val="0"/>
      <w:divBdr>
        <w:top w:val="none" w:sz="0" w:space="0" w:color="auto"/>
        <w:left w:val="none" w:sz="0" w:space="0" w:color="auto"/>
        <w:bottom w:val="none" w:sz="0" w:space="0" w:color="auto"/>
        <w:right w:val="none" w:sz="0" w:space="0" w:color="auto"/>
      </w:divBdr>
    </w:div>
    <w:div w:id="637807940">
      <w:bodyDiv w:val="1"/>
      <w:marLeft w:val="0"/>
      <w:marRight w:val="0"/>
      <w:marTop w:val="0"/>
      <w:marBottom w:val="0"/>
      <w:divBdr>
        <w:top w:val="none" w:sz="0" w:space="0" w:color="auto"/>
        <w:left w:val="none" w:sz="0" w:space="0" w:color="auto"/>
        <w:bottom w:val="none" w:sz="0" w:space="0" w:color="auto"/>
        <w:right w:val="none" w:sz="0" w:space="0" w:color="auto"/>
      </w:divBdr>
    </w:div>
    <w:div w:id="663437531">
      <w:bodyDiv w:val="1"/>
      <w:marLeft w:val="0"/>
      <w:marRight w:val="0"/>
      <w:marTop w:val="0"/>
      <w:marBottom w:val="0"/>
      <w:divBdr>
        <w:top w:val="none" w:sz="0" w:space="0" w:color="auto"/>
        <w:left w:val="none" w:sz="0" w:space="0" w:color="auto"/>
        <w:bottom w:val="none" w:sz="0" w:space="0" w:color="auto"/>
        <w:right w:val="none" w:sz="0" w:space="0" w:color="auto"/>
      </w:divBdr>
    </w:div>
    <w:div w:id="682169181">
      <w:bodyDiv w:val="1"/>
      <w:marLeft w:val="0"/>
      <w:marRight w:val="0"/>
      <w:marTop w:val="0"/>
      <w:marBottom w:val="0"/>
      <w:divBdr>
        <w:top w:val="none" w:sz="0" w:space="0" w:color="auto"/>
        <w:left w:val="none" w:sz="0" w:space="0" w:color="auto"/>
        <w:bottom w:val="none" w:sz="0" w:space="0" w:color="auto"/>
        <w:right w:val="none" w:sz="0" w:space="0" w:color="auto"/>
      </w:divBdr>
    </w:div>
    <w:div w:id="689139327">
      <w:bodyDiv w:val="1"/>
      <w:marLeft w:val="0"/>
      <w:marRight w:val="0"/>
      <w:marTop w:val="0"/>
      <w:marBottom w:val="0"/>
      <w:divBdr>
        <w:top w:val="none" w:sz="0" w:space="0" w:color="auto"/>
        <w:left w:val="none" w:sz="0" w:space="0" w:color="auto"/>
        <w:bottom w:val="none" w:sz="0" w:space="0" w:color="auto"/>
        <w:right w:val="none" w:sz="0" w:space="0" w:color="auto"/>
      </w:divBdr>
    </w:div>
    <w:div w:id="743114555">
      <w:bodyDiv w:val="1"/>
      <w:marLeft w:val="0"/>
      <w:marRight w:val="0"/>
      <w:marTop w:val="0"/>
      <w:marBottom w:val="0"/>
      <w:divBdr>
        <w:top w:val="none" w:sz="0" w:space="0" w:color="auto"/>
        <w:left w:val="none" w:sz="0" w:space="0" w:color="auto"/>
        <w:bottom w:val="none" w:sz="0" w:space="0" w:color="auto"/>
        <w:right w:val="none" w:sz="0" w:space="0" w:color="auto"/>
      </w:divBdr>
    </w:div>
    <w:div w:id="749354546">
      <w:bodyDiv w:val="1"/>
      <w:marLeft w:val="0"/>
      <w:marRight w:val="0"/>
      <w:marTop w:val="0"/>
      <w:marBottom w:val="0"/>
      <w:divBdr>
        <w:top w:val="none" w:sz="0" w:space="0" w:color="auto"/>
        <w:left w:val="none" w:sz="0" w:space="0" w:color="auto"/>
        <w:bottom w:val="none" w:sz="0" w:space="0" w:color="auto"/>
        <w:right w:val="none" w:sz="0" w:space="0" w:color="auto"/>
      </w:divBdr>
    </w:div>
    <w:div w:id="759375141">
      <w:bodyDiv w:val="1"/>
      <w:marLeft w:val="0"/>
      <w:marRight w:val="0"/>
      <w:marTop w:val="0"/>
      <w:marBottom w:val="0"/>
      <w:divBdr>
        <w:top w:val="none" w:sz="0" w:space="0" w:color="auto"/>
        <w:left w:val="none" w:sz="0" w:space="0" w:color="auto"/>
        <w:bottom w:val="none" w:sz="0" w:space="0" w:color="auto"/>
        <w:right w:val="none" w:sz="0" w:space="0" w:color="auto"/>
      </w:divBdr>
    </w:div>
    <w:div w:id="776870737">
      <w:bodyDiv w:val="1"/>
      <w:marLeft w:val="0"/>
      <w:marRight w:val="0"/>
      <w:marTop w:val="0"/>
      <w:marBottom w:val="0"/>
      <w:divBdr>
        <w:top w:val="none" w:sz="0" w:space="0" w:color="auto"/>
        <w:left w:val="none" w:sz="0" w:space="0" w:color="auto"/>
        <w:bottom w:val="none" w:sz="0" w:space="0" w:color="auto"/>
        <w:right w:val="none" w:sz="0" w:space="0" w:color="auto"/>
      </w:divBdr>
    </w:div>
    <w:div w:id="815685375">
      <w:bodyDiv w:val="1"/>
      <w:marLeft w:val="0"/>
      <w:marRight w:val="0"/>
      <w:marTop w:val="0"/>
      <w:marBottom w:val="0"/>
      <w:divBdr>
        <w:top w:val="none" w:sz="0" w:space="0" w:color="auto"/>
        <w:left w:val="none" w:sz="0" w:space="0" w:color="auto"/>
        <w:bottom w:val="none" w:sz="0" w:space="0" w:color="auto"/>
        <w:right w:val="none" w:sz="0" w:space="0" w:color="auto"/>
      </w:divBdr>
    </w:div>
    <w:div w:id="819662993">
      <w:bodyDiv w:val="1"/>
      <w:marLeft w:val="0"/>
      <w:marRight w:val="0"/>
      <w:marTop w:val="0"/>
      <w:marBottom w:val="0"/>
      <w:divBdr>
        <w:top w:val="none" w:sz="0" w:space="0" w:color="auto"/>
        <w:left w:val="none" w:sz="0" w:space="0" w:color="auto"/>
        <w:bottom w:val="none" w:sz="0" w:space="0" w:color="auto"/>
        <w:right w:val="none" w:sz="0" w:space="0" w:color="auto"/>
      </w:divBdr>
    </w:div>
    <w:div w:id="837769015">
      <w:bodyDiv w:val="1"/>
      <w:marLeft w:val="0"/>
      <w:marRight w:val="0"/>
      <w:marTop w:val="0"/>
      <w:marBottom w:val="0"/>
      <w:divBdr>
        <w:top w:val="none" w:sz="0" w:space="0" w:color="auto"/>
        <w:left w:val="none" w:sz="0" w:space="0" w:color="auto"/>
        <w:bottom w:val="none" w:sz="0" w:space="0" w:color="auto"/>
        <w:right w:val="none" w:sz="0" w:space="0" w:color="auto"/>
      </w:divBdr>
    </w:div>
    <w:div w:id="838420999">
      <w:bodyDiv w:val="1"/>
      <w:marLeft w:val="0"/>
      <w:marRight w:val="0"/>
      <w:marTop w:val="0"/>
      <w:marBottom w:val="0"/>
      <w:divBdr>
        <w:top w:val="none" w:sz="0" w:space="0" w:color="auto"/>
        <w:left w:val="none" w:sz="0" w:space="0" w:color="auto"/>
        <w:bottom w:val="none" w:sz="0" w:space="0" w:color="auto"/>
        <w:right w:val="none" w:sz="0" w:space="0" w:color="auto"/>
      </w:divBdr>
    </w:div>
    <w:div w:id="861894465">
      <w:bodyDiv w:val="1"/>
      <w:marLeft w:val="0"/>
      <w:marRight w:val="0"/>
      <w:marTop w:val="0"/>
      <w:marBottom w:val="0"/>
      <w:divBdr>
        <w:top w:val="none" w:sz="0" w:space="0" w:color="auto"/>
        <w:left w:val="none" w:sz="0" w:space="0" w:color="auto"/>
        <w:bottom w:val="none" w:sz="0" w:space="0" w:color="auto"/>
        <w:right w:val="none" w:sz="0" w:space="0" w:color="auto"/>
      </w:divBdr>
    </w:div>
    <w:div w:id="870991947">
      <w:bodyDiv w:val="1"/>
      <w:marLeft w:val="0"/>
      <w:marRight w:val="0"/>
      <w:marTop w:val="0"/>
      <w:marBottom w:val="0"/>
      <w:divBdr>
        <w:top w:val="none" w:sz="0" w:space="0" w:color="auto"/>
        <w:left w:val="none" w:sz="0" w:space="0" w:color="auto"/>
        <w:bottom w:val="none" w:sz="0" w:space="0" w:color="auto"/>
        <w:right w:val="none" w:sz="0" w:space="0" w:color="auto"/>
      </w:divBdr>
    </w:div>
    <w:div w:id="913272816">
      <w:bodyDiv w:val="1"/>
      <w:marLeft w:val="0"/>
      <w:marRight w:val="0"/>
      <w:marTop w:val="0"/>
      <w:marBottom w:val="0"/>
      <w:divBdr>
        <w:top w:val="none" w:sz="0" w:space="0" w:color="auto"/>
        <w:left w:val="none" w:sz="0" w:space="0" w:color="auto"/>
        <w:bottom w:val="none" w:sz="0" w:space="0" w:color="auto"/>
        <w:right w:val="none" w:sz="0" w:space="0" w:color="auto"/>
      </w:divBdr>
    </w:div>
    <w:div w:id="913706538">
      <w:bodyDiv w:val="1"/>
      <w:marLeft w:val="0"/>
      <w:marRight w:val="0"/>
      <w:marTop w:val="0"/>
      <w:marBottom w:val="0"/>
      <w:divBdr>
        <w:top w:val="none" w:sz="0" w:space="0" w:color="auto"/>
        <w:left w:val="none" w:sz="0" w:space="0" w:color="auto"/>
        <w:bottom w:val="none" w:sz="0" w:space="0" w:color="auto"/>
        <w:right w:val="none" w:sz="0" w:space="0" w:color="auto"/>
      </w:divBdr>
    </w:div>
    <w:div w:id="936327688">
      <w:bodyDiv w:val="1"/>
      <w:marLeft w:val="0"/>
      <w:marRight w:val="0"/>
      <w:marTop w:val="0"/>
      <w:marBottom w:val="0"/>
      <w:divBdr>
        <w:top w:val="none" w:sz="0" w:space="0" w:color="auto"/>
        <w:left w:val="none" w:sz="0" w:space="0" w:color="auto"/>
        <w:bottom w:val="none" w:sz="0" w:space="0" w:color="auto"/>
        <w:right w:val="none" w:sz="0" w:space="0" w:color="auto"/>
      </w:divBdr>
    </w:div>
    <w:div w:id="940187221">
      <w:bodyDiv w:val="1"/>
      <w:marLeft w:val="0"/>
      <w:marRight w:val="0"/>
      <w:marTop w:val="0"/>
      <w:marBottom w:val="0"/>
      <w:divBdr>
        <w:top w:val="none" w:sz="0" w:space="0" w:color="auto"/>
        <w:left w:val="none" w:sz="0" w:space="0" w:color="auto"/>
        <w:bottom w:val="none" w:sz="0" w:space="0" w:color="auto"/>
        <w:right w:val="none" w:sz="0" w:space="0" w:color="auto"/>
      </w:divBdr>
    </w:div>
    <w:div w:id="995574337">
      <w:bodyDiv w:val="1"/>
      <w:marLeft w:val="0"/>
      <w:marRight w:val="0"/>
      <w:marTop w:val="0"/>
      <w:marBottom w:val="0"/>
      <w:divBdr>
        <w:top w:val="none" w:sz="0" w:space="0" w:color="auto"/>
        <w:left w:val="none" w:sz="0" w:space="0" w:color="auto"/>
        <w:bottom w:val="none" w:sz="0" w:space="0" w:color="auto"/>
        <w:right w:val="none" w:sz="0" w:space="0" w:color="auto"/>
      </w:divBdr>
    </w:div>
    <w:div w:id="1013872343">
      <w:bodyDiv w:val="1"/>
      <w:marLeft w:val="0"/>
      <w:marRight w:val="0"/>
      <w:marTop w:val="0"/>
      <w:marBottom w:val="0"/>
      <w:divBdr>
        <w:top w:val="none" w:sz="0" w:space="0" w:color="auto"/>
        <w:left w:val="none" w:sz="0" w:space="0" w:color="auto"/>
        <w:bottom w:val="none" w:sz="0" w:space="0" w:color="auto"/>
        <w:right w:val="none" w:sz="0" w:space="0" w:color="auto"/>
      </w:divBdr>
    </w:div>
    <w:div w:id="1030230670">
      <w:bodyDiv w:val="1"/>
      <w:marLeft w:val="0"/>
      <w:marRight w:val="0"/>
      <w:marTop w:val="0"/>
      <w:marBottom w:val="0"/>
      <w:divBdr>
        <w:top w:val="none" w:sz="0" w:space="0" w:color="auto"/>
        <w:left w:val="none" w:sz="0" w:space="0" w:color="auto"/>
        <w:bottom w:val="none" w:sz="0" w:space="0" w:color="auto"/>
        <w:right w:val="none" w:sz="0" w:space="0" w:color="auto"/>
      </w:divBdr>
    </w:div>
    <w:div w:id="1042559882">
      <w:bodyDiv w:val="1"/>
      <w:marLeft w:val="0"/>
      <w:marRight w:val="0"/>
      <w:marTop w:val="0"/>
      <w:marBottom w:val="0"/>
      <w:divBdr>
        <w:top w:val="none" w:sz="0" w:space="0" w:color="auto"/>
        <w:left w:val="none" w:sz="0" w:space="0" w:color="auto"/>
        <w:bottom w:val="none" w:sz="0" w:space="0" w:color="auto"/>
        <w:right w:val="none" w:sz="0" w:space="0" w:color="auto"/>
      </w:divBdr>
    </w:div>
    <w:div w:id="1062483744">
      <w:bodyDiv w:val="1"/>
      <w:marLeft w:val="0"/>
      <w:marRight w:val="0"/>
      <w:marTop w:val="0"/>
      <w:marBottom w:val="0"/>
      <w:divBdr>
        <w:top w:val="none" w:sz="0" w:space="0" w:color="auto"/>
        <w:left w:val="none" w:sz="0" w:space="0" w:color="auto"/>
        <w:bottom w:val="none" w:sz="0" w:space="0" w:color="auto"/>
        <w:right w:val="none" w:sz="0" w:space="0" w:color="auto"/>
      </w:divBdr>
    </w:div>
    <w:div w:id="1075320736">
      <w:bodyDiv w:val="1"/>
      <w:marLeft w:val="0"/>
      <w:marRight w:val="0"/>
      <w:marTop w:val="0"/>
      <w:marBottom w:val="0"/>
      <w:divBdr>
        <w:top w:val="none" w:sz="0" w:space="0" w:color="auto"/>
        <w:left w:val="none" w:sz="0" w:space="0" w:color="auto"/>
        <w:bottom w:val="none" w:sz="0" w:space="0" w:color="auto"/>
        <w:right w:val="none" w:sz="0" w:space="0" w:color="auto"/>
      </w:divBdr>
    </w:div>
    <w:div w:id="1096363469">
      <w:bodyDiv w:val="1"/>
      <w:marLeft w:val="0"/>
      <w:marRight w:val="0"/>
      <w:marTop w:val="0"/>
      <w:marBottom w:val="0"/>
      <w:divBdr>
        <w:top w:val="none" w:sz="0" w:space="0" w:color="auto"/>
        <w:left w:val="none" w:sz="0" w:space="0" w:color="auto"/>
        <w:bottom w:val="none" w:sz="0" w:space="0" w:color="auto"/>
        <w:right w:val="none" w:sz="0" w:space="0" w:color="auto"/>
      </w:divBdr>
    </w:div>
    <w:div w:id="1133136233">
      <w:bodyDiv w:val="1"/>
      <w:marLeft w:val="0"/>
      <w:marRight w:val="0"/>
      <w:marTop w:val="0"/>
      <w:marBottom w:val="0"/>
      <w:divBdr>
        <w:top w:val="none" w:sz="0" w:space="0" w:color="auto"/>
        <w:left w:val="none" w:sz="0" w:space="0" w:color="auto"/>
        <w:bottom w:val="none" w:sz="0" w:space="0" w:color="auto"/>
        <w:right w:val="none" w:sz="0" w:space="0" w:color="auto"/>
      </w:divBdr>
    </w:div>
    <w:div w:id="1137842998">
      <w:bodyDiv w:val="1"/>
      <w:marLeft w:val="0"/>
      <w:marRight w:val="0"/>
      <w:marTop w:val="0"/>
      <w:marBottom w:val="0"/>
      <w:divBdr>
        <w:top w:val="none" w:sz="0" w:space="0" w:color="auto"/>
        <w:left w:val="none" w:sz="0" w:space="0" w:color="auto"/>
        <w:bottom w:val="none" w:sz="0" w:space="0" w:color="auto"/>
        <w:right w:val="none" w:sz="0" w:space="0" w:color="auto"/>
      </w:divBdr>
    </w:div>
    <w:div w:id="1151629544">
      <w:bodyDiv w:val="1"/>
      <w:marLeft w:val="0"/>
      <w:marRight w:val="0"/>
      <w:marTop w:val="0"/>
      <w:marBottom w:val="0"/>
      <w:divBdr>
        <w:top w:val="none" w:sz="0" w:space="0" w:color="auto"/>
        <w:left w:val="none" w:sz="0" w:space="0" w:color="auto"/>
        <w:bottom w:val="none" w:sz="0" w:space="0" w:color="auto"/>
        <w:right w:val="none" w:sz="0" w:space="0" w:color="auto"/>
      </w:divBdr>
    </w:div>
    <w:div w:id="1187909909">
      <w:bodyDiv w:val="1"/>
      <w:marLeft w:val="0"/>
      <w:marRight w:val="0"/>
      <w:marTop w:val="0"/>
      <w:marBottom w:val="0"/>
      <w:divBdr>
        <w:top w:val="none" w:sz="0" w:space="0" w:color="auto"/>
        <w:left w:val="none" w:sz="0" w:space="0" w:color="auto"/>
        <w:bottom w:val="none" w:sz="0" w:space="0" w:color="auto"/>
        <w:right w:val="none" w:sz="0" w:space="0" w:color="auto"/>
      </w:divBdr>
    </w:div>
    <w:div w:id="1221400538">
      <w:bodyDiv w:val="1"/>
      <w:marLeft w:val="0"/>
      <w:marRight w:val="0"/>
      <w:marTop w:val="0"/>
      <w:marBottom w:val="0"/>
      <w:divBdr>
        <w:top w:val="none" w:sz="0" w:space="0" w:color="auto"/>
        <w:left w:val="none" w:sz="0" w:space="0" w:color="auto"/>
        <w:bottom w:val="none" w:sz="0" w:space="0" w:color="auto"/>
        <w:right w:val="none" w:sz="0" w:space="0" w:color="auto"/>
      </w:divBdr>
    </w:div>
    <w:div w:id="1276870124">
      <w:bodyDiv w:val="1"/>
      <w:marLeft w:val="0"/>
      <w:marRight w:val="0"/>
      <w:marTop w:val="0"/>
      <w:marBottom w:val="0"/>
      <w:divBdr>
        <w:top w:val="none" w:sz="0" w:space="0" w:color="auto"/>
        <w:left w:val="none" w:sz="0" w:space="0" w:color="auto"/>
        <w:bottom w:val="none" w:sz="0" w:space="0" w:color="auto"/>
        <w:right w:val="none" w:sz="0" w:space="0" w:color="auto"/>
      </w:divBdr>
    </w:div>
    <w:div w:id="1294751781">
      <w:bodyDiv w:val="1"/>
      <w:marLeft w:val="0"/>
      <w:marRight w:val="0"/>
      <w:marTop w:val="0"/>
      <w:marBottom w:val="0"/>
      <w:divBdr>
        <w:top w:val="none" w:sz="0" w:space="0" w:color="auto"/>
        <w:left w:val="none" w:sz="0" w:space="0" w:color="auto"/>
        <w:bottom w:val="none" w:sz="0" w:space="0" w:color="auto"/>
        <w:right w:val="none" w:sz="0" w:space="0" w:color="auto"/>
      </w:divBdr>
    </w:div>
    <w:div w:id="1323581346">
      <w:bodyDiv w:val="1"/>
      <w:marLeft w:val="0"/>
      <w:marRight w:val="0"/>
      <w:marTop w:val="0"/>
      <w:marBottom w:val="0"/>
      <w:divBdr>
        <w:top w:val="none" w:sz="0" w:space="0" w:color="auto"/>
        <w:left w:val="none" w:sz="0" w:space="0" w:color="auto"/>
        <w:bottom w:val="none" w:sz="0" w:space="0" w:color="auto"/>
        <w:right w:val="none" w:sz="0" w:space="0" w:color="auto"/>
      </w:divBdr>
    </w:div>
    <w:div w:id="1337223478">
      <w:bodyDiv w:val="1"/>
      <w:marLeft w:val="0"/>
      <w:marRight w:val="0"/>
      <w:marTop w:val="0"/>
      <w:marBottom w:val="0"/>
      <w:divBdr>
        <w:top w:val="none" w:sz="0" w:space="0" w:color="auto"/>
        <w:left w:val="none" w:sz="0" w:space="0" w:color="auto"/>
        <w:bottom w:val="none" w:sz="0" w:space="0" w:color="auto"/>
        <w:right w:val="none" w:sz="0" w:space="0" w:color="auto"/>
      </w:divBdr>
    </w:div>
    <w:div w:id="1407531626">
      <w:bodyDiv w:val="1"/>
      <w:marLeft w:val="0"/>
      <w:marRight w:val="0"/>
      <w:marTop w:val="0"/>
      <w:marBottom w:val="0"/>
      <w:divBdr>
        <w:top w:val="none" w:sz="0" w:space="0" w:color="auto"/>
        <w:left w:val="none" w:sz="0" w:space="0" w:color="auto"/>
        <w:bottom w:val="none" w:sz="0" w:space="0" w:color="auto"/>
        <w:right w:val="none" w:sz="0" w:space="0" w:color="auto"/>
      </w:divBdr>
    </w:div>
    <w:div w:id="1453548535">
      <w:bodyDiv w:val="1"/>
      <w:marLeft w:val="0"/>
      <w:marRight w:val="0"/>
      <w:marTop w:val="0"/>
      <w:marBottom w:val="0"/>
      <w:divBdr>
        <w:top w:val="none" w:sz="0" w:space="0" w:color="auto"/>
        <w:left w:val="none" w:sz="0" w:space="0" w:color="auto"/>
        <w:bottom w:val="none" w:sz="0" w:space="0" w:color="auto"/>
        <w:right w:val="none" w:sz="0" w:space="0" w:color="auto"/>
      </w:divBdr>
    </w:div>
    <w:div w:id="1464958413">
      <w:bodyDiv w:val="1"/>
      <w:marLeft w:val="0"/>
      <w:marRight w:val="0"/>
      <w:marTop w:val="0"/>
      <w:marBottom w:val="0"/>
      <w:divBdr>
        <w:top w:val="none" w:sz="0" w:space="0" w:color="auto"/>
        <w:left w:val="none" w:sz="0" w:space="0" w:color="auto"/>
        <w:bottom w:val="none" w:sz="0" w:space="0" w:color="auto"/>
        <w:right w:val="none" w:sz="0" w:space="0" w:color="auto"/>
      </w:divBdr>
    </w:div>
    <w:div w:id="1471363999">
      <w:bodyDiv w:val="1"/>
      <w:marLeft w:val="0"/>
      <w:marRight w:val="0"/>
      <w:marTop w:val="0"/>
      <w:marBottom w:val="0"/>
      <w:divBdr>
        <w:top w:val="none" w:sz="0" w:space="0" w:color="auto"/>
        <w:left w:val="none" w:sz="0" w:space="0" w:color="auto"/>
        <w:bottom w:val="none" w:sz="0" w:space="0" w:color="auto"/>
        <w:right w:val="none" w:sz="0" w:space="0" w:color="auto"/>
      </w:divBdr>
    </w:div>
    <w:div w:id="1471442731">
      <w:bodyDiv w:val="1"/>
      <w:marLeft w:val="0"/>
      <w:marRight w:val="0"/>
      <w:marTop w:val="0"/>
      <w:marBottom w:val="0"/>
      <w:divBdr>
        <w:top w:val="none" w:sz="0" w:space="0" w:color="auto"/>
        <w:left w:val="none" w:sz="0" w:space="0" w:color="auto"/>
        <w:bottom w:val="none" w:sz="0" w:space="0" w:color="auto"/>
        <w:right w:val="none" w:sz="0" w:space="0" w:color="auto"/>
      </w:divBdr>
    </w:div>
    <w:div w:id="1515151006">
      <w:bodyDiv w:val="1"/>
      <w:marLeft w:val="0"/>
      <w:marRight w:val="0"/>
      <w:marTop w:val="0"/>
      <w:marBottom w:val="0"/>
      <w:divBdr>
        <w:top w:val="none" w:sz="0" w:space="0" w:color="auto"/>
        <w:left w:val="none" w:sz="0" w:space="0" w:color="auto"/>
        <w:bottom w:val="none" w:sz="0" w:space="0" w:color="auto"/>
        <w:right w:val="none" w:sz="0" w:space="0" w:color="auto"/>
      </w:divBdr>
    </w:div>
    <w:div w:id="1550531265">
      <w:bodyDiv w:val="1"/>
      <w:marLeft w:val="0"/>
      <w:marRight w:val="0"/>
      <w:marTop w:val="0"/>
      <w:marBottom w:val="0"/>
      <w:divBdr>
        <w:top w:val="none" w:sz="0" w:space="0" w:color="auto"/>
        <w:left w:val="none" w:sz="0" w:space="0" w:color="auto"/>
        <w:bottom w:val="none" w:sz="0" w:space="0" w:color="auto"/>
        <w:right w:val="none" w:sz="0" w:space="0" w:color="auto"/>
      </w:divBdr>
    </w:div>
    <w:div w:id="1559435720">
      <w:bodyDiv w:val="1"/>
      <w:marLeft w:val="0"/>
      <w:marRight w:val="0"/>
      <w:marTop w:val="0"/>
      <w:marBottom w:val="0"/>
      <w:divBdr>
        <w:top w:val="none" w:sz="0" w:space="0" w:color="auto"/>
        <w:left w:val="none" w:sz="0" w:space="0" w:color="auto"/>
        <w:bottom w:val="none" w:sz="0" w:space="0" w:color="auto"/>
        <w:right w:val="none" w:sz="0" w:space="0" w:color="auto"/>
      </w:divBdr>
    </w:div>
    <w:div w:id="1572614565">
      <w:bodyDiv w:val="1"/>
      <w:marLeft w:val="0"/>
      <w:marRight w:val="0"/>
      <w:marTop w:val="0"/>
      <w:marBottom w:val="0"/>
      <w:divBdr>
        <w:top w:val="none" w:sz="0" w:space="0" w:color="auto"/>
        <w:left w:val="none" w:sz="0" w:space="0" w:color="auto"/>
        <w:bottom w:val="none" w:sz="0" w:space="0" w:color="auto"/>
        <w:right w:val="none" w:sz="0" w:space="0" w:color="auto"/>
      </w:divBdr>
    </w:div>
    <w:div w:id="1575043049">
      <w:bodyDiv w:val="1"/>
      <w:marLeft w:val="0"/>
      <w:marRight w:val="0"/>
      <w:marTop w:val="0"/>
      <w:marBottom w:val="0"/>
      <w:divBdr>
        <w:top w:val="none" w:sz="0" w:space="0" w:color="auto"/>
        <w:left w:val="none" w:sz="0" w:space="0" w:color="auto"/>
        <w:bottom w:val="none" w:sz="0" w:space="0" w:color="auto"/>
        <w:right w:val="none" w:sz="0" w:space="0" w:color="auto"/>
      </w:divBdr>
    </w:div>
    <w:div w:id="1605768269">
      <w:bodyDiv w:val="1"/>
      <w:marLeft w:val="0"/>
      <w:marRight w:val="0"/>
      <w:marTop w:val="0"/>
      <w:marBottom w:val="0"/>
      <w:divBdr>
        <w:top w:val="none" w:sz="0" w:space="0" w:color="auto"/>
        <w:left w:val="none" w:sz="0" w:space="0" w:color="auto"/>
        <w:bottom w:val="none" w:sz="0" w:space="0" w:color="auto"/>
        <w:right w:val="none" w:sz="0" w:space="0" w:color="auto"/>
      </w:divBdr>
    </w:div>
    <w:div w:id="1619096744">
      <w:bodyDiv w:val="1"/>
      <w:marLeft w:val="0"/>
      <w:marRight w:val="0"/>
      <w:marTop w:val="0"/>
      <w:marBottom w:val="0"/>
      <w:divBdr>
        <w:top w:val="none" w:sz="0" w:space="0" w:color="auto"/>
        <w:left w:val="none" w:sz="0" w:space="0" w:color="auto"/>
        <w:bottom w:val="none" w:sz="0" w:space="0" w:color="auto"/>
        <w:right w:val="none" w:sz="0" w:space="0" w:color="auto"/>
      </w:divBdr>
    </w:div>
    <w:div w:id="1627202018">
      <w:bodyDiv w:val="1"/>
      <w:marLeft w:val="0"/>
      <w:marRight w:val="0"/>
      <w:marTop w:val="0"/>
      <w:marBottom w:val="0"/>
      <w:divBdr>
        <w:top w:val="none" w:sz="0" w:space="0" w:color="auto"/>
        <w:left w:val="none" w:sz="0" w:space="0" w:color="auto"/>
        <w:bottom w:val="none" w:sz="0" w:space="0" w:color="auto"/>
        <w:right w:val="none" w:sz="0" w:space="0" w:color="auto"/>
      </w:divBdr>
    </w:div>
    <w:div w:id="1631594380">
      <w:bodyDiv w:val="1"/>
      <w:marLeft w:val="0"/>
      <w:marRight w:val="0"/>
      <w:marTop w:val="0"/>
      <w:marBottom w:val="0"/>
      <w:divBdr>
        <w:top w:val="none" w:sz="0" w:space="0" w:color="auto"/>
        <w:left w:val="none" w:sz="0" w:space="0" w:color="auto"/>
        <w:bottom w:val="none" w:sz="0" w:space="0" w:color="auto"/>
        <w:right w:val="none" w:sz="0" w:space="0" w:color="auto"/>
      </w:divBdr>
    </w:div>
    <w:div w:id="1634022820">
      <w:bodyDiv w:val="1"/>
      <w:marLeft w:val="0"/>
      <w:marRight w:val="0"/>
      <w:marTop w:val="0"/>
      <w:marBottom w:val="0"/>
      <w:divBdr>
        <w:top w:val="none" w:sz="0" w:space="0" w:color="auto"/>
        <w:left w:val="none" w:sz="0" w:space="0" w:color="auto"/>
        <w:bottom w:val="none" w:sz="0" w:space="0" w:color="auto"/>
        <w:right w:val="none" w:sz="0" w:space="0" w:color="auto"/>
      </w:divBdr>
    </w:div>
    <w:div w:id="1636640904">
      <w:bodyDiv w:val="1"/>
      <w:marLeft w:val="0"/>
      <w:marRight w:val="0"/>
      <w:marTop w:val="0"/>
      <w:marBottom w:val="0"/>
      <w:divBdr>
        <w:top w:val="none" w:sz="0" w:space="0" w:color="auto"/>
        <w:left w:val="none" w:sz="0" w:space="0" w:color="auto"/>
        <w:bottom w:val="none" w:sz="0" w:space="0" w:color="auto"/>
        <w:right w:val="none" w:sz="0" w:space="0" w:color="auto"/>
      </w:divBdr>
    </w:div>
    <w:div w:id="1684746274">
      <w:bodyDiv w:val="1"/>
      <w:marLeft w:val="0"/>
      <w:marRight w:val="0"/>
      <w:marTop w:val="0"/>
      <w:marBottom w:val="0"/>
      <w:divBdr>
        <w:top w:val="none" w:sz="0" w:space="0" w:color="auto"/>
        <w:left w:val="none" w:sz="0" w:space="0" w:color="auto"/>
        <w:bottom w:val="none" w:sz="0" w:space="0" w:color="auto"/>
        <w:right w:val="none" w:sz="0" w:space="0" w:color="auto"/>
      </w:divBdr>
    </w:div>
    <w:div w:id="1690715247">
      <w:bodyDiv w:val="1"/>
      <w:marLeft w:val="0"/>
      <w:marRight w:val="0"/>
      <w:marTop w:val="0"/>
      <w:marBottom w:val="0"/>
      <w:divBdr>
        <w:top w:val="none" w:sz="0" w:space="0" w:color="auto"/>
        <w:left w:val="none" w:sz="0" w:space="0" w:color="auto"/>
        <w:bottom w:val="none" w:sz="0" w:space="0" w:color="auto"/>
        <w:right w:val="none" w:sz="0" w:space="0" w:color="auto"/>
      </w:divBdr>
    </w:div>
    <w:div w:id="1699694461">
      <w:bodyDiv w:val="1"/>
      <w:marLeft w:val="0"/>
      <w:marRight w:val="0"/>
      <w:marTop w:val="0"/>
      <w:marBottom w:val="0"/>
      <w:divBdr>
        <w:top w:val="none" w:sz="0" w:space="0" w:color="auto"/>
        <w:left w:val="none" w:sz="0" w:space="0" w:color="auto"/>
        <w:bottom w:val="none" w:sz="0" w:space="0" w:color="auto"/>
        <w:right w:val="none" w:sz="0" w:space="0" w:color="auto"/>
      </w:divBdr>
    </w:div>
    <w:div w:id="1717658644">
      <w:bodyDiv w:val="1"/>
      <w:marLeft w:val="0"/>
      <w:marRight w:val="0"/>
      <w:marTop w:val="0"/>
      <w:marBottom w:val="0"/>
      <w:divBdr>
        <w:top w:val="none" w:sz="0" w:space="0" w:color="auto"/>
        <w:left w:val="none" w:sz="0" w:space="0" w:color="auto"/>
        <w:bottom w:val="none" w:sz="0" w:space="0" w:color="auto"/>
        <w:right w:val="none" w:sz="0" w:space="0" w:color="auto"/>
      </w:divBdr>
    </w:div>
    <w:div w:id="1722556976">
      <w:bodyDiv w:val="1"/>
      <w:marLeft w:val="0"/>
      <w:marRight w:val="0"/>
      <w:marTop w:val="0"/>
      <w:marBottom w:val="0"/>
      <w:divBdr>
        <w:top w:val="none" w:sz="0" w:space="0" w:color="auto"/>
        <w:left w:val="none" w:sz="0" w:space="0" w:color="auto"/>
        <w:bottom w:val="none" w:sz="0" w:space="0" w:color="auto"/>
        <w:right w:val="none" w:sz="0" w:space="0" w:color="auto"/>
      </w:divBdr>
    </w:div>
    <w:div w:id="1731995109">
      <w:bodyDiv w:val="1"/>
      <w:marLeft w:val="0"/>
      <w:marRight w:val="0"/>
      <w:marTop w:val="0"/>
      <w:marBottom w:val="0"/>
      <w:divBdr>
        <w:top w:val="none" w:sz="0" w:space="0" w:color="auto"/>
        <w:left w:val="none" w:sz="0" w:space="0" w:color="auto"/>
        <w:bottom w:val="none" w:sz="0" w:space="0" w:color="auto"/>
        <w:right w:val="none" w:sz="0" w:space="0" w:color="auto"/>
      </w:divBdr>
    </w:div>
    <w:div w:id="1758018528">
      <w:bodyDiv w:val="1"/>
      <w:marLeft w:val="0"/>
      <w:marRight w:val="0"/>
      <w:marTop w:val="0"/>
      <w:marBottom w:val="0"/>
      <w:divBdr>
        <w:top w:val="none" w:sz="0" w:space="0" w:color="auto"/>
        <w:left w:val="none" w:sz="0" w:space="0" w:color="auto"/>
        <w:bottom w:val="none" w:sz="0" w:space="0" w:color="auto"/>
        <w:right w:val="none" w:sz="0" w:space="0" w:color="auto"/>
      </w:divBdr>
    </w:div>
    <w:div w:id="1759785863">
      <w:bodyDiv w:val="1"/>
      <w:marLeft w:val="0"/>
      <w:marRight w:val="0"/>
      <w:marTop w:val="0"/>
      <w:marBottom w:val="0"/>
      <w:divBdr>
        <w:top w:val="none" w:sz="0" w:space="0" w:color="auto"/>
        <w:left w:val="none" w:sz="0" w:space="0" w:color="auto"/>
        <w:bottom w:val="none" w:sz="0" w:space="0" w:color="auto"/>
        <w:right w:val="none" w:sz="0" w:space="0" w:color="auto"/>
      </w:divBdr>
    </w:div>
    <w:div w:id="1761637452">
      <w:bodyDiv w:val="1"/>
      <w:marLeft w:val="0"/>
      <w:marRight w:val="0"/>
      <w:marTop w:val="0"/>
      <w:marBottom w:val="0"/>
      <w:divBdr>
        <w:top w:val="none" w:sz="0" w:space="0" w:color="auto"/>
        <w:left w:val="none" w:sz="0" w:space="0" w:color="auto"/>
        <w:bottom w:val="none" w:sz="0" w:space="0" w:color="auto"/>
        <w:right w:val="none" w:sz="0" w:space="0" w:color="auto"/>
      </w:divBdr>
    </w:div>
    <w:div w:id="1767337699">
      <w:bodyDiv w:val="1"/>
      <w:marLeft w:val="0"/>
      <w:marRight w:val="0"/>
      <w:marTop w:val="0"/>
      <w:marBottom w:val="0"/>
      <w:divBdr>
        <w:top w:val="none" w:sz="0" w:space="0" w:color="auto"/>
        <w:left w:val="none" w:sz="0" w:space="0" w:color="auto"/>
        <w:bottom w:val="none" w:sz="0" w:space="0" w:color="auto"/>
        <w:right w:val="none" w:sz="0" w:space="0" w:color="auto"/>
      </w:divBdr>
    </w:div>
    <w:div w:id="1772119029">
      <w:bodyDiv w:val="1"/>
      <w:marLeft w:val="0"/>
      <w:marRight w:val="0"/>
      <w:marTop w:val="0"/>
      <w:marBottom w:val="0"/>
      <w:divBdr>
        <w:top w:val="none" w:sz="0" w:space="0" w:color="auto"/>
        <w:left w:val="none" w:sz="0" w:space="0" w:color="auto"/>
        <w:bottom w:val="none" w:sz="0" w:space="0" w:color="auto"/>
        <w:right w:val="none" w:sz="0" w:space="0" w:color="auto"/>
      </w:divBdr>
    </w:div>
    <w:div w:id="1778213351">
      <w:bodyDiv w:val="1"/>
      <w:marLeft w:val="0"/>
      <w:marRight w:val="0"/>
      <w:marTop w:val="0"/>
      <w:marBottom w:val="0"/>
      <w:divBdr>
        <w:top w:val="none" w:sz="0" w:space="0" w:color="auto"/>
        <w:left w:val="none" w:sz="0" w:space="0" w:color="auto"/>
        <w:bottom w:val="none" w:sz="0" w:space="0" w:color="auto"/>
        <w:right w:val="none" w:sz="0" w:space="0" w:color="auto"/>
      </w:divBdr>
    </w:div>
    <w:div w:id="1788544158">
      <w:bodyDiv w:val="1"/>
      <w:marLeft w:val="0"/>
      <w:marRight w:val="0"/>
      <w:marTop w:val="0"/>
      <w:marBottom w:val="0"/>
      <w:divBdr>
        <w:top w:val="none" w:sz="0" w:space="0" w:color="auto"/>
        <w:left w:val="none" w:sz="0" w:space="0" w:color="auto"/>
        <w:bottom w:val="none" w:sz="0" w:space="0" w:color="auto"/>
        <w:right w:val="none" w:sz="0" w:space="0" w:color="auto"/>
      </w:divBdr>
    </w:div>
    <w:div w:id="1806006103">
      <w:bodyDiv w:val="1"/>
      <w:marLeft w:val="0"/>
      <w:marRight w:val="0"/>
      <w:marTop w:val="0"/>
      <w:marBottom w:val="0"/>
      <w:divBdr>
        <w:top w:val="none" w:sz="0" w:space="0" w:color="auto"/>
        <w:left w:val="none" w:sz="0" w:space="0" w:color="auto"/>
        <w:bottom w:val="none" w:sz="0" w:space="0" w:color="auto"/>
        <w:right w:val="none" w:sz="0" w:space="0" w:color="auto"/>
      </w:divBdr>
    </w:div>
    <w:div w:id="1812861535">
      <w:bodyDiv w:val="1"/>
      <w:marLeft w:val="0"/>
      <w:marRight w:val="0"/>
      <w:marTop w:val="0"/>
      <w:marBottom w:val="0"/>
      <w:divBdr>
        <w:top w:val="none" w:sz="0" w:space="0" w:color="auto"/>
        <w:left w:val="none" w:sz="0" w:space="0" w:color="auto"/>
        <w:bottom w:val="none" w:sz="0" w:space="0" w:color="auto"/>
        <w:right w:val="none" w:sz="0" w:space="0" w:color="auto"/>
      </w:divBdr>
    </w:div>
    <w:div w:id="1813785829">
      <w:bodyDiv w:val="1"/>
      <w:marLeft w:val="0"/>
      <w:marRight w:val="0"/>
      <w:marTop w:val="0"/>
      <w:marBottom w:val="0"/>
      <w:divBdr>
        <w:top w:val="none" w:sz="0" w:space="0" w:color="auto"/>
        <w:left w:val="none" w:sz="0" w:space="0" w:color="auto"/>
        <w:bottom w:val="none" w:sz="0" w:space="0" w:color="auto"/>
        <w:right w:val="none" w:sz="0" w:space="0" w:color="auto"/>
      </w:divBdr>
    </w:div>
    <w:div w:id="1848789900">
      <w:bodyDiv w:val="1"/>
      <w:marLeft w:val="0"/>
      <w:marRight w:val="0"/>
      <w:marTop w:val="0"/>
      <w:marBottom w:val="0"/>
      <w:divBdr>
        <w:top w:val="none" w:sz="0" w:space="0" w:color="auto"/>
        <w:left w:val="none" w:sz="0" w:space="0" w:color="auto"/>
        <w:bottom w:val="none" w:sz="0" w:space="0" w:color="auto"/>
        <w:right w:val="none" w:sz="0" w:space="0" w:color="auto"/>
      </w:divBdr>
    </w:div>
    <w:div w:id="1894806245">
      <w:bodyDiv w:val="1"/>
      <w:marLeft w:val="0"/>
      <w:marRight w:val="0"/>
      <w:marTop w:val="0"/>
      <w:marBottom w:val="0"/>
      <w:divBdr>
        <w:top w:val="none" w:sz="0" w:space="0" w:color="auto"/>
        <w:left w:val="none" w:sz="0" w:space="0" w:color="auto"/>
        <w:bottom w:val="none" w:sz="0" w:space="0" w:color="auto"/>
        <w:right w:val="none" w:sz="0" w:space="0" w:color="auto"/>
      </w:divBdr>
    </w:div>
    <w:div w:id="1896967124">
      <w:bodyDiv w:val="1"/>
      <w:marLeft w:val="0"/>
      <w:marRight w:val="0"/>
      <w:marTop w:val="0"/>
      <w:marBottom w:val="0"/>
      <w:divBdr>
        <w:top w:val="none" w:sz="0" w:space="0" w:color="auto"/>
        <w:left w:val="none" w:sz="0" w:space="0" w:color="auto"/>
        <w:bottom w:val="none" w:sz="0" w:space="0" w:color="auto"/>
        <w:right w:val="none" w:sz="0" w:space="0" w:color="auto"/>
      </w:divBdr>
    </w:div>
    <w:div w:id="1899703803">
      <w:bodyDiv w:val="1"/>
      <w:marLeft w:val="0"/>
      <w:marRight w:val="0"/>
      <w:marTop w:val="0"/>
      <w:marBottom w:val="0"/>
      <w:divBdr>
        <w:top w:val="none" w:sz="0" w:space="0" w:color="auto"/>
        <w:left w:val="none" w:sz="0" w:space="0" w:color="auto"/>
        <w:bottom w:val="none" w:sz="0" w:space="0" w:color="auto"/>
        <w:right w:val="none" w:sz="0" w:space="0" w:color="auto"/>
      </w:divBdr>
    </w:div>
    <w:div w:id="1972901113">
      <w:bodyDiv w:val="1"/>
      <w:marLeft w:val="0"/>
      <w:marRight w:val="0"/>
      <w:marTop w:val="0"/>
      <w:marBottom w:val="0"/>
      <w:divBdr>
        <w:top w:val="none" w:sz="0" w:space="0" w:color="auto"/>
        <w:left w:val="none" w:sz="0" w:space="0" w:color="auto"/>
        <w:bottom w:val="none" w:sz="0" w:space="0" w:color="auto"/>
        <w:right w:val="none" w:sz="0" w:space="0" w:color="auto"/>
      </w:divBdr>
    </w:div>
    <w:div w:id="1997801635">
      <w:bodyDiv w:val="1"/>
      <w:marLeft w:val="0"/>
      <w:marRight w:val="0"/>
      <w:marTop w:val="0"/>
      <w:marBottom w:val="0"/>
      <w:divBdr>
        <w:top w:val="none" w:sz="0" w:space="0" w:color="auto"/>
        <w:left w:val="none" w:sz="0" w:space="0" w:color="auto"/>
        <w:bottom w:val="none" w:sz="0" w:space="0" w:color="auto"/>
        <w:right w:val="none" w:sz="0" w:space="0" w:color="auto"/>
      </w:divBdr>
    </w:div>
    <w:div w:id="2013020118">
      <w:bodyDiv w:val="1"/>
      <w:marLeft w:val="0"/>
      <w:marRight w:val="0"/>
      <w:marTop w:val="0"/>
      <w:marBottom w:val="0"/>
      <w:divBdr>
        <w:top w:val="none" w:sz="0" w:space="0" w:color="auto"/>
        <w:left w:val="none" w:sz="0" w:space="0" w:color="auto"/>
        <w:bottom w:val="none" w:sz="0" w:space="0" w:color="auto"/>
        <w:right w:val="none" w:sz="0" w:space="0" w:color="auto"/>
      </w:divBdr>
    </w:div>
    <w:div w:id="2035575446">
      <w:bodyDiv w:val="1"/>
      <w:marLeft w:val="0"/>
      <w:marRight w:val="0"/>
      <w:marTop w:val="0"/>
      <w:marBottom w:val="0"/>
      <w:divBdr>
        <w:top w:val="none" w:sz="0" w:space="0" w:color="auto"/>
        <w:left w:val="none" w:sz="0" w:space="0" w:color="auto"/>
        <w:bottom w:val="none" w:sz="0" w:space="0" w:color="auto"/>
        <w:right w:val="none" w:sz="0" w:space="0" w:color="auto"/>
      </w:divBdr>
    </w:div>
    <w:div w:id="2039814320">
      <w:bodyDiv w:val="1"/>
      <w:marLeft w:val="0"/>
      <w:marRight w:val="0"/>
      <w:marTop w:val="0"/>
      <w:marBottom w:val="0"/>
      <w:divBdr>
        <w:top w:val="none" w:sz="0" w:space="0" w:color="auto"/>
        <w:left w:val="none" w:sz="0" w:space="0" w:color="auto"/>
        <w:bottom w:val="none" w:sz="0" w:space="0" w:color="auto"/>
        <w:right w:val="none" w:sz="0" w:space="0" w:color="auto"/>
      </w:divBdr>
    </w:div>
    <w:div w:id="2054697279">
      <w:bodyDiv w:val="1"/>
      <w:marLeft w:val="0"/>
      <w:marRight w:val="0"/>
      <w:marTop w:val="0"/>
      <w:marBottom w:val="0"/>
      <w:divBdr>
        <w:top w:val="none" w:sz="0" w:space="0" w:color="auto"/>
        <w:left w:val="none" w:sz="0" w:space="0" w:color="auto"/>
        <w:bottom w:val="none" w:sz="0" w:space="0" w:color="auto"/>
        <w:right w:val="none" w:sz="0" w:space="0" w:color="auto"/>
      </w:divBdr>
    </w:div>
    <w:div w:id="2056001197">
      <w:bodyDiv w:val="1"/>
      <w:marLeft w:val="0"/>
      <w:marRight w:val="0"/>
      <w:marTop w:val="0"/>
      <w:marBottom w:val="0"/>
      <w:divBdr>
        <w:top w:val="none" w:sz="0" w:space="0" w:color="auto"/>
        <w:left w:val="none" w:sz="0" w:space="0" w:color="auto"/>
        <w:bottom w:val="none" w:sz="0" w:space="0" w:color="auto"/>
        <w:right w:val="none" w:sz="0" w:space="0" w:color="auto"/>
      </w:divBdr>
    </w:div>
    <w:div w:id="2056004313">
      <w:bodyDiv w:val="1"/>
      <w:marLeft w:val="0"/>
      <w:marRight w:val="0"/>
      <w:marTop w:val="0"/>
      <w:marBottom w:val="0"/>
      <w:divBdr>
        <w:top w:val="none" w:sz="0" w:space="0" w:color="auto"/>
        <w:left w:val="none" w:sz="0" w:space="0" w:color="auto"/>
        <w:bottom w:val="none" w:sz="0" w:space="0" w:color="auto"/>
        <w:right w:val="none" w:sz="0" w:space="0" w:color="auto"/>
      </w:divBdr>
    </w:div>
    <w:div w:id="2060278764">
      <w:bodyDiv w:val="1"/>
      <w:marLeft w:val="0"/>
      <w:marRight w:val="0"/>
      <w:marTop w:val="0"/>
      <w:marBottom w:val="0"/>
      <w:divBdr>
        <w:top w:val="none" w:sz="0" w:space="0" w:color="auto"/>
        <w:left w:val="none" w:sz="0" w:space="0" w:color="auto"/>
        <w:bottom w:val="none" w:sz="0" w:space="0" w:color="auto"/>
        <w:right w:val="none" w:sz="0" w:space="0" w:color="auto"/>
      </w:divBdr>
    </w:div>
    <w:div w:id="2069961578">
      <w:bodyDiv w:val="1"/>
      <w:marLeft w:val="0"/>
      <w:marRight w:val="0"/>
      <w:marTop w:val="0"/>
      <w:marBottom w:val="0"/>
      <w:divBdr>
        <w:top w:val="none" w:sz="0" w:space="0" w:color="auto"/>
        <w:left w:val="none" w:sz="0" w:space="0" w:color="auto"/>
        <w:bottom w:val="none" w:sz="0" w:space="0" w:color="auto"/>
        <w:right w:val="none" w:sz="0" w:space="0" w:color="auto"/>
      </w:divBdr>
    </w:div>
    <w:div w:id="2080514070">
      <w:bodyDiv w:val="1"/>
      <w:marLeft w:val="0"/>
      <w:marRight w:val="0"/>
      <w:marTop w:val="0"/>
      <w:marBottom w:val="0"/>
      <w:divBdr>
        <w:top w:val="none" w:sz="0" w:space="0" w:color="auto"/>
        <w:left w:val="none" w:sz="0" w:space="0" w:color="auto"/>
        <w:bottom w:val="none" w:sz="0" w:space="0" w:color="auto"/>
        <w:right w:val="none" w:sz="0" w:space="0" w:color="auto"/>
      </w:divBdr>
    </w:div>
    <w:div w:id="2088770430">
      <w:bodyDiv w:val="1"/>
      <w:marLeft w:val="0"/>
      <w:marRight w:val="0"/>
      <w:marTop w:val="0"/>
      <w:marBottom w:val="0"/>
      <w:divBdr>
        <w:top w:val="none" w:sz="0" w:space="0" w:color="auto"/>
        <w:left w:val="none" w:sz="0" w:space="0" w:color="auto"/>
        <w:bottom w:val="none" w:sz="0" w:space="0" w:color="auto"/>
        <w:right w:val="none" w:sz="0" w:space="0" w:color="auto"/>
      </w:divBdr>
    </w:div>
    <w:div w:id="2105344224">
      <w:bodyDiv w:val="1"/>
      <w:marLeft w:val="0"/>
      <w:marRight w:val="0"/>
      <w:marTop w:val="0"/>
      <w:marBottom w:val="0"/>
      <w:divBdr>
        <w:top w:val="none" w:sz="0" w:space="0" w:color="auto"/>
        <w:left w:val="none" w:sz="0" w:space="0" w:color="auto"/>
        <w:bottom w:val="none" w:sz="0" w:space="0" w:color="auto"/>
        <w:right w:val="none" w:sz="0" w:space="0" w:color="auto"/>
      </w:divBdr>
    </w:div>
    <w:div w:id="211709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Council income sources %</c:v>
                </c:pt>
              </c:strCache>
            </c:strRef>
          </c:tx>
          <c:dPt>
            <c:idx val="0"/>
            <c:bubble3D val="0"/>
            <c:spPr>
              <a:solidFill>
                <a:schemeClr val="accent6">
                  <a:tint val="54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38C-4128-948A-3BEB5F1B29B8}"/>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38C-4128-948A-3BEB5F1B29B8}"/>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38C-4128-948A-3BEB5F1B29B8}"/>
              </c:ext>
            </c:extLst>
          </c:dPt>
          <c:dPt>
            <c:idx val="3"/>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38C-4128-948A-3BEB5F1B29B8}"/>
              </c:ext>
            </c:extLst>
          </c:dPt>
          <c:dPt>
            <c:idx val="4"/>
            <c:bubble3D val="0"/>
            <c:spPr>
              <a:solidFill>
                <a:schemeClr val="accent6">
                  <a:shade val="53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38C-4128-948A-3BEB5F1B29B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Sheet1!$A$2:$A$6</c:f>
              <c:strCache>
                <c:ptCount val="5"/>
                <c:pt idx="0">
                  <c:v>Rates and charges</c:v>
                </c:pt>
                <c:pt idx="1">
                  <c:v>User fees and charges</c:v>
                </c:pt>
                <c:pt idx="2">
                  <c:v>Grants (operating and capital)</c:v>
                </c:pt>
                <c:pt idx="3">
                  <c:v>Contributions (developers, philanthropics)</c:v>
                </c:pt>
                <c:pt idx="4">
                  <c:v>Other (interest, entitlements from other councils)</c:v>
                </c:pt>
              </c:strCache>
            </c:strRef>
          </c:cat>
          <c:val>
            <c:numRef>
              <c:f>Sheet1!$B$2:$B$6</c:f>
              <c:numCache>
                <c:formatCode>General</c:formatCode>
                <c:ptCount val="5"/>
                <c:pt idx="0">
                  <c:v>50.84</c:v>
                </c:pt>
                <c:pt idx="1">
                  <c:v>23.81</c:v>
                </c:pt>
                <c:pt idx="2">
                  <c:v>16.100000000000001</c:v>
                </c:pt>
                <c:pt idx="3">
                  <c:v>8.7200000000000006</c:v>
                </c:pt>
                <c:pt idx="4">
                  <c:v>0.52</c:v>
                </c:pt>
              </c:numCache>
            </c:numRef>
          </c:val>
          <c:extLst>
            <c:ext xmlns:c16="http://schemas.microsoft.com/office/drawing/2014/chart" uri="{C3380CC4-5D6E-409C-BE32-E72D297353CC}">
              <c16:uniqueId val="{0000000A-438C-4128-948A-3BEB5F1B29B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2512</TotalTime>
  <Pages>117</Pages>
  <Words>33379</Words>
  <Characters>190262</Characters>
  <Application>Microsoft Office Word</Application>
  <DocSecurity>0</DocSecurity>
  <Lines>1585</Lines>
  <Paragraphs>446</Paragraphs>
  <ScaleCrop>false</ScaleCrop>
  <HeadingPairs>
    <vt:vector size="2" baseType="variant">
      <vt:variant>
        <vt:lpstr>Title</vt:lpstr>
      </vt:variant>
      <vt:variant>
        <vt:i4>1</vt:i4>
      </vt:variant>
    </vt:vector>
  </HeadingPairs>
  <TitlesOfParts>
    <vt:vector size="1" baseType="lpstr">
      <vt:lpstr>Draft</vt:lpstr>
    </vt:vector>
  </TitlesOfParts>
  <Company/>
  <LinksUpToDate>false</LinksUpToDate>
  <CharactersWithSpaces>223195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Nick Higgins</dc:creator>
  <cp:keywords/>
  <dc:description/>
  <cp:lastModifiedBy>Nick Higgins</cp:lastModifiedBy>
  <cp:revision>36</cp:revision>
  <dcterms:created xsi:type="dcterms:W3CDTF">2022-04-21T06:35:00Z</dcterms:created>
  <dcterms:modified xsi:type="dcterms:W3CDTF">2022-04-28T06:19:00Z</dcterms:modified>
</cp:coreProperties>
</file>